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45F1A" w14:textId="3C9C7DBC" w:rsidR="00757B2F" w:rsidRPr="00200A36" w:rsidRDefault="00757B2F" w:rsidP="008F610A">
      <w:pPr>
        <w:suppressAutoHyphens w:val="0"/>
        <w:spacing w:line="240" w:lineRule="auto"/>
        <w:jc w:val="center"/>
        <w:rPr>
          <w:rFonts w:ascii="Times New Roman Bold" w:eastAsia="Calibri" w:hAnsi="Times New Roman Bold"/>
          <w:b/>
          <w:bCs/>
          <w:sz w:val="28"/>
          <w:szCs w:val="28"/>
        </w:rPr>
      </w:pPr>
      <w:r w:rsidRPr="00200A36">
        <w:rPr>
          <w:rFonts w:ascii="Times New Roman Bold" w:eastAsia="Calibri" w:hAnsi="Times New Roman Bold"/>
          <w:b/>
          <w:bCs/>
          <w:sz w:val="28"/>
          <w:szCs w:val="28"/>
        </w:rPr>
        <w:t>Report of the Consultative Group to the President of the Human Rights Council relating to the vacancies of special procedures mandate holder</w:t>
      </w:r>
      <w:r w:rsidR="008E4D02" w:rsidRPr="00200A36">
        <w:rPr>
          <w:rFonts w:ascii="Times New Roman Bold" w:eastAsia="Calibri" w:hAnsi="Times New Roman Bold"/>
          <w:b/>
          <w:bCs/>
          <w:sz w:val="28"/>
          <w:szCs w:val="28"/>
        </w:rPr>
        <w:t>s to be appointed at the thirtieth</w:t>
      </w:r>
      <w:r w:rsidR="00AA1C8D" w:rsidRPr="00200A36">
        <w:rPr>
          <w:rFonts w:ascii="Times New Roman Bold" w:eastAsia="Calibri" w:hAnsi="Times New Roman Bold"/>
          <w:b/>
          <w:bCs/>
          <w:sz w:val="28"/>
          <w:szCs w:val="28"/>
        </w:rPr>
        <w:t xml:space="preserve"> </w:t>
      </w:r>
      <w:r w:rsidRPr="00200A36">
        <w:rPr>
          <w:rFonts w:ascii="Times New Roman Bold" w:eastAsia="Calibri" w:hAnsi="Times New Roman Bold"/>
          <w:b/>
          <w:bCs/>
          <w:sz w:val="28"/>
          <w:szCs w:val="28"/>
        </w:rPr>
        <w:t>session of the Human Rights Council</w:t>
      </w:r>
    </w:p>
    <w:p w14:paraId="6AD124E9" w14:textId="77777777" w:rsidR="00E8185A" w:rsidRPr="00200A36" w:rsidRDefault="00E8185A" w:rsidP="008F610A">
      <w:pPr>
        <w:jc w:val="center"/>
        <w:rPr>
          <w:i/>
          <w:sz w:val="24"/>
          <w:szCs w:val="24"/>
        </w:rPr>
      </w:pPr>
    </w:p>
    <w:p w14:paraId="7481EEE2" w14:textId="5654A298" w:rsidR="001C6663" w:rsidRPr="00200A36" w:rsidRDefault="00044532" w:rsidP="008F610A">
      <w:pPr>
        <w:pBdr>
          <w:bottom w:val="single" w:sz="4" w:space="1" w:color="auto"/>
        </w:pBdr>
        <w:jc w:val="center"/>
        <w:rPr>
          <w:i/>
          <w:sz w:val="24"/>
          <w:szCs w:val="24"/>
        </w:rPr>
      </w:pPr>
      <w:r w:rsidRPr="00200A36">
        <w:rPr>
          <w:i/>
          <w:sz w:val="24"/>
          <w:szCs w:val="24"/>
        </w:rPr>
        <w:t>1</w:t>
      </w:r>
      <w:r w:rsidR="00200A36" w:rsidRPr="00200A36">
        <w:rPr>
          <w:i/>
          <w:sz w:val="24"/>
          <w:szCs w:val="24"/>
        </w:rPr>
        <w:t>7</w:t>
      </w:r>
      <w:r w:rsidR="00C53578" w:rsidRPr="00200A36">
        <w:rPr>
          <w:i/>
          <w:sz w:val="24"/>
          <w:szCs w:val="24"/>
        </w:rPr>
        <w:t xml:space="preserve"> </w:t>
      </w:r>
      <w:r w:rsidR="00766DB4" w:rsidRPr="00200A36">
        <w:rPr>
          <w:i/>
          <w:sz w:val="24"/>
          <w:szCs w:val="24"/>
        </w:rPr>
        <w:t xml:space="preserve">September </w:t>
      </w:r>
      <w:r w:rsidR="004E6170" w:rsidRPr="00200A36">
        <w:rPr>
          <w:i/>
          <w:sz w:val="24"/>
          <w:szCs w:val="24"/>
        </w:rPr>
        <w:t>2015</w:t>
      </w:r>
      <w:r w:rsidR="00277FC6" w:rsidRPr="00200A36">
        <w:rPr>
          <w:i/>
          <w:sz w:val="24"/>
          <w:szCs w:val="24"/>
        </w:rPr>
        <w:t xml:space="preserve"> </w:t>
      </w:r>
    </w:p>
    <w:p w14:paraId="37B65833" w14:textId="77777777" w:rsidR="00D55839" w:rsidRPr="00200A36" w:rsidRDefault="00D55839">
      <w:pPr>
        <w:pBdr>
          <w:bottom w:val="single" w:sz="4" w:space="1" w:color="auto"/>
        </w:pBdr>
        <w:jc w:val="center"/>
        <w:rPr>
          <w:i/>
          <w:sz w:val="10"/>
          <w:szCs w:val="10"/>
        </w:rPr>
      </w:pPr>
    </w:p>
    <w:p w14:paraId="69627F5B" w14:textId="77777777" w:rsidR="00414FE9" w:rsidRPr="00200A36" w:rsidRDefault="00414FE9"/>
    <w:p w14:paraId="02BCB64E" w14:textId="77777777" w:rsidR="00757B2F" w:rsidRPr="00200A36" w:rsidRDefault="00757B2F">
      <w:pPr>
        <w:numPr>
          <w:ilvl w:val="0"/>
          <w:numId w:val="19"/>
        </w:numPr>
        <w:suppressAutoHyphens w:val="0"/>
        <w:spacing w:line="240" w:lineRule="auto"/>
        <w:ind w:left="567" w:hanging="567"/>
        <w:rPr>
          <w:rFonts w:eastAsia="Calibri"/>
          <w:b/>
          <w:sz w:val="24"/>
          <w:szCs w:val="24"/>
        </w:rPr>
      </w:pPr>
      <w:r w:rsidRPr="00200A36">
        <w:rPr>
          <w:rFonts w:eastAsia="Calibri"/>
          <w:b/>
          <w:sz w:val="24"/>
          <w:szCs w:val="24"/>
        </w:rPr>
        <w:t>Background</w:t>
      </w:r>
    </w:p>
    <w:p w14:paraId="1CAA8590" w14:textId="77777777" w:rsidR="00757B2F" w:rsidRPr="00200A36" w:rsidRDefault="00757B2F">
      <w:pPr>
        <w:suppressAutoHyphens w:val="0"/>
        <w:spacing w:line="240" w:lineRule="auto"/>
        <w:rPr>
          <w:rFonts w:eastAsia="Calibri"/>
          <w:b/>
          <w:sz w:val="24"/>
          <w:szCs w:val="24"/>
        </w:rPr>
      </w:pPr>
    </w:p>
    <w:p w14:paraId="54D293C5" w14:textId="77777777" w:rsidR="00757B2F" w:rsidRPr="00200A36" w:rsidRDefault="00757B2F" w:rsidP="00F017C5">
      <w:pPr>
        <w:pStyle w:val="SingleTxtG"/>
        <w:numPr>
          <w:ilvl w:val="0"/>
          <w:numId w:val="21"/>
        </w:numPr>
        <w:spacing w:after="0" w:line="240" w:lineRule="auto"/>
        <w:ind w:left="0" w:right="0" w:firstLine="0"/>
        <w:rPr>
          <w:rFonts w:eastAsia="Times New Roman"/>
          <w:sz w:val="24"/>
          <w:szCs w:val="24"/>
        </w:rPr>
      </w:pPr>
      <w:r w:rsidRPr="00200A36">
        <w:rPr>
          <w:rFonts w:eastAsia="Times New Roman"/>
          <w:sz w:val="24"/>
          <w:szCs w:val="24"/>
        </w:rPr>
        <w:t>In its resolution 5/1, the Human Rights Council decided to establish a Consultative Group</w:t>
      </w:r>
      <w:r w:rsidRPr="00200A36">
        <w:rPr>
          <w:rFonts w:eastAsia="Times New Roman"/>
          <w:sz w:val="24"/>
          <w:szCs w:val="24"/>
          <w:vertAlign w:val="superscript"/>
        </w:rPr>
        <w:footnoteReference w:id="2"/>
      </w:r>
      <w:r w:rsidRPr="00200A36">
        <w:rPr>
          <w:rFonts w:eastAsia="Times New Roman"/>
          <w:sz w:val="24"/>
          <w:szCs w:val="24"/>
          <w:vertAlign w:val="superscript"/>
        </w:rPr>
        <w:t xml:space="preserve"> </w:t>
      </w:r>
      <w:r w:rsidR="008B1F7B" w:rsidRPr="00200A36">
        <w:rPr>
          <w:rFonts w:eastAsia="Times New Roman"/>
          <w:sz w:val="24"/>
          <w:szCs w:val="24"/>
        </w:rPr>
        <w:t>comprised of Permanent Representatives identified by Regional Groups and serv</w:t>
      </w:r>
      <w:r w:rsidR="00405E28" w:rsidRPr="00200A36">
        <w:rPr>
          <w:rFonts w:eastAsia="Times New Roman"/>
          <w:sz w:val="24"/>
          <w:szCs w:val="24"/>
        </w:rPr>
        <w:t>ing in their personal capacity.</w:t>
      </w:r>
      <w:r w:rsidR="008B1F7B" w:rsidRPr="00200A36">
        <w:rPr>
          <w:rFonts w:eastAsia="Times New Roman"/>
          <w:sz w:val="24"/>
          <w:szCs w:val="24"/>
        </w:rPr>
        <w:t xml:space="preserve"> Th</w:t>
      </w:r>
      <w:r w:rsidR="00BD785B" w:rsidRPr="00200A36">
        <w:rPr>
          <w:rFonts w:eastAsia="Times New Roman"/>
          <w:sz w:val="24"/>
          <w:szCs w:val="24"/>
        </w:rPr>
        <w:t>e Consultative Group</w:t>
      </w:r>
      <w:r w:rsidR="008B1F7B" w:rsidRPr="00200A36">
        <w:rPr>
          <w:rFonts w:eastAsia="Times New Roman"/>
          <w:sz w:val="24"/>
          <w:szCs w:val="24"/>
        </w:rPr>
        <w:t xml:space="preserve"> is mandated by the Council </w:t>
      </w:r>
      <w:r w:rsidRPr="00200A36">
        <w:rPr>
          <w:rFonts w:eastAsia="Times New Roman"/>
          <w:sz w:val="24"/>
          <w:szCs w:val="24"/>
        </w:rPr>
        <w:t>to propose to the President a list of candidates who possess the highest qualifications for the mandates in question and meet the general criteria and particular requirements.</w:t>
      </w:r>
      <w:r w:rsidR="008B1F7B" w:rsidRPr="00200A36">
        <w:rPr>
          <w:rFonts w:eastAsia="Times New Roman"/>
          <w:sz w:val="24"/>
          <w:szCs w:val="24"/>
        </w:rPr>
        <w:t xml:space="preserve"> Recommendations to the President </w:t>
      </w:r>
      <w:r w:rsidR="00BD785B" w:rsidRPr="00200A36">
        <w:rPr>
          <w:rFonts w:eastAsia="Times New Roman"/>
          <w:sz w:val="24"/>
          <w:szCs w:val="24"/>
        </w:rPr>
        <w:t xml:space="preserve">of the Human Rights Council </w:t>
      </w:r>
      <w:proofErr w:type="gramStart"/>
      <w:r w:rsidR="00320648" w:rsidRPr="00200A36">
        <w:rPr>
          <w:rFonts w:eastAsia="Times New Roman"/>
          <w:sz w:val="24"/>
          <w:szCs w:val="24"/>
        </w:rPr>
        <w:t>are</w:t>
      </w:r>
      <w:r w:rsidR="008B1F7B" w:rsidRPr="00200A36">
        <w:rPr>
          <w:rFonts w:eastAsia="Times New Roman"/>
          <w:sz w:val="24"/>
          <w:szCs w:val="24"/>
        </w:rPr>
        <w:t xml:space="preserve"> required to be made</w:t>
      </w:r>
      <w:proofErr w:type="gramEnd"/>
      <w:r w:rsidR="008B1F7B" w:rsidRPr="00200A36">
        <w:rPr>
          <w:rFonts w:eastAsia="Times New Roman"/>
          <w:sz w:val="24"/>
          <w:szCs w:val="24"/>
        </w:rPr>
        <w:t xml:space="preserve"> public and substantiated.</w:t>
      </w:r>
      <w:r w:rsidR="008B1F7B" w:rsidRPr="00200A36">
        <w:rPr>
          <w:rFonts w:eastAsia="Times New Roman"/>
          <w:sz w:val="24"/>
          <w:szCs w:val="24"/>
          <w:vertAlign w:val="superscript"/>
        </w:rPr>
        <w:footnoteReference w:id="3"/>
      </w:r>
    </w:p>
    <w:p w14:paraId="2D7BCEB9" w14:textId="77777777" w:rsidR="00744BB1" w:rsidRPr="00200A36" w:rsidRDefault="00744BB1">
      <w:pPr>
        <w:pStyle w:val="SingleTxtG"/>
        <w:spacing w:after="0" w:line="240" w:lineRule="auto"/>
        <w:ind w:left="0" w:right="0"/>
        <w:rPr>
          <w:rFonts w:eastAsia="Times New Roman"/>
          <w:sz w:val="24"/>
          <w:szCs w:val="24"/>
        </w:rPr>
      </w:pPr>
    </w:p>
    <w:p w14:paraId="01B6671A" w14:textId="07EE980F" w:rsidR="006620ED" w:rsidRPr="00200A36" w:rsidRDefault="008B1F7B" w:rsidP="007B1973">
      <w:pPr>
        <w:pStyle w:val="SingleTxtG"/>
        <w:numPr>
          <w:ilvl w:val="0"/>
          <w:numId w:val="21"/>
        </w:numPr>
        <w:spacing w:after="0" w:line="240" w:lineRule="auto"/>
        <w:ind w:left="0" w:right="0" w:firstLine="0"/>
        <w:rPr>
          <w:rFonts w:eastAsia="Times New Roman"/>
          <w:sz w:val="24"/>
          <w:szCs w:val="24"/>
        </w:rPr>
      </w:pPr>
      <w:r w:rsidRPr="00200A36">
        <w:rPr>
          <w:sz w:val="24"/>
          <w:szCs w:val="24"/>
        </w:rPr>
        <w:t>T</w:t>
      </w:r>
      <w:r w:rsidR="00B32464" w:rsidRPr="00200A36">
        <w:rPr>
          <w:sz w:val="24"/>
          <w:szCs w:val="24"/>
        </w:rPr>
        <w:t>he members of the</w:t>
      </w:r>
      <w:r w:rsidR="00C947F8" w:rsidRPr="00200A36">
        <w:rPr>
          <w:sz w:val="24"/>
          <w:szCs w:val="24"/>
        </w:rPr>
        <w:t xml:space="preserve"> </w:t>
      </w:r>
      <w:r w:rsidR="00757B2F" w:rsidRPr="00200A36">
        <w:rPr>
          <w:sz w:val="24"/>
          <w:szCs w:val="24"/>
        </w:rPr>
        <w:t xml:space="preserve">Consultative Group </w:t>
      </w:r>
      <w:r w:rsidR="00B32464" w:rsidRPr="00200A36">
        <w:rPr>
          <w:sz w:val="24"/>
          <w:szCs w:val="24"/>
        </w:rPr>
        <w:t xml:space="preserve">for the selection of mandate holders to be appointed at the thirtieth session of the Human Rights Council </w:t>
      </w:r>
      <w:r w:rsidR="00757B2F" w:rsidRPr="00200A36">
        <w:rPr>
          <w:sz w:val="24"/>
          <w:szCs w:val="24"/>
        </w:rPr>
        <w:t xml:space="preserve">are: </w:t>
      </w:r>
      <w:r w:rsidR="00E971D4" w:rsidRPr="00200A36">
        <w:rPr>
          <w:sz w:val="24"/>
          <w:szCs w:val="24"/>
        </w:rPr>
        <w:t xml:space="preserve">H.E. </w:t>
      </w:r>
      <w:proofErr w:type="spellStart"/>
      <w:r w:rsidR="00E971D4" w:rsidRPr="00200A36">
        <w:rPr>
          <w:sz w:val="24"/>
          <w:szCs w:val="24"/>
        </w:rPr>
        <w:t>Mr.</w:t>
      </w:r>
      <w:proofErr w:type="spellEnd"/>
      <w:r w:rsidR="00E971D4" w:rsidRPr="00200A36">
        <w:rPr>
          <w:sz w:val="24"/>
          <w:szCs w:val="24"/>
        </w:rPr>
        <w:t xml:space="preserve"> </w:t>
      </w:r>
      <w:proofErr w:type="spellStart"/>
      <w:r w:rsidR="00E971D4" w:rsidRPr="00200A36">
        <w:rPr>
          <w:sz w:val="24"/>
          <w:szCs w:val="24"/>
        </w:rPr>
        <w:t>Alexandros</w:t>
      </w:r>
      <w:proofErr w:type="spellEnd"/>
      <w:r w:rsidR="00E971D4" w:rsidRPr="00200A36">
        <w:rPr>
          <w:sz w:val="24"/>
          <w:szCs w:val="24"/>
        </w:rPr>
        <w:t xml:space="preserve"> ALEXANDRIS, Permanent Representative of Greece; H.E. </w:t>
      </w:r>
      <w:proofErr w:type="spellStart"/>
      <w:r w:rsidR="00E971D4" w:rsidRPr="00200A36">
        <w:rPr>
          <w:sz w:val="24"/>
          <w:szCs w:val="24"/>
        </w:rPr>
        <w:t>Mr.</w:t>
      </w:r>
      <w:proofErr w:type="spellEnd"/>
      <w:r w:rsidR="00E971D4" w:rsidRPr="00200A36">
        <w:rPr>
          <w:sz w:val="24"/>
          <w:szCs w:val="24"/>
        </w:rPr>
        <w:t xml:space="preserve"> </w:t>
      </w:r>
      <w:proofErr w:type="spellStart"/>
      <w:r w:rsidR="00E971D4" w:rsidRPr="00200A36">
        <w:rPr>
          <w:sz w:val="24"/>
          <w:szCs w:val="24"/>
        </w:rPr>
        <w:t>Boudjemâa</w:t>
      </w:r>
      <w:proofErr w:type="spellEnd"/>
      <w:r w:rsidR="00E971D4" w:rsidRPr="00200A36">
        <w:rPr>
          <w:sz w:val="24"/>
          <w:szCs w:val="24"/>
        </w:rPr>
        <w:t xml:space="preserve"> DELMI, Permanent Representative of Algeria; H.E. </w:t>
      </w:r>
      <w:proofErr w:type="spellStart"/>
      <w:r w:rsidR="00E971D4" w:rsidRPr="00200A36">
        <w:rPr>
          <w:sz w:val="24"/>
          <w:szCs w:val="24"/>
        </w:rPr>
        <w:t>Ms.</w:t>
      </w:r>
      <w:proofErr w:type="spellEnd"/>
      <w:r w:rsidR="00E971D4" w:rsidRPr="00200A36">
        <w:rPr>
          <w:sz w:val="24"/>
          <w:szCs w:val="24"/>
        </w:rPr>
        <w:t xml:space="preserve"> Marta MAURÁS, Permanent Representative of </w:t>
      </w:r>
      <w:r w:rsidR="00935E41" w:rsidRPr="00200A36">
        <w:rPr>
          <w:sz w:val="24"/>
          <w:szCs w:val="24"/>
        </w:rPr>
        <w:t xml:space="preserve">Chile; </w:t>
      </w:r>
      <w:r w:rsidR="007B1973" w:rsidRPr="00200A36">
        <w:rPr>
          <w:sz w:val="24"/>
          <w:szCs w:val="24"/>
          <w:lang w:eastAsia="en-GB"/>
        </w:rPr>
        <w:t xml:space="preserve">H.E. </w:t>
      </w:r>
      <w:proofErr w:type="spellStart"/>
      <w:r w:rsidR="007B1973" w:rsidRPr="00200A36">
        <w:rPr>
          <w:sz w:val="24"/>
          <w:szCs w:val="24"/>
          <w:lang w:eastAsia="en-GB"/>
        </w:rPr>
        <w:t>Mr.</w:t>
      </w:r>
      <w:proofErr w:type="spellEnd"/>
      <w:r w:rsidR="007B1973" w:rsidRPr="00200A36">
        <w:rPr>
          <w:sz w:val="24"/>
          <w:szCs w:val="24"/>
          <w:lang w:eastAsia="en-GB"/>
        </w:rPr>
        <w:t xml:space="preserve"> </w:t>
      </w:r>
      <w:proofErr w:type="spellStart"/>
      <w:r w:rsidR="007B1973" w:rsidRPr="00200A36">
        <w:rPr>
          <w:sz w:val="24"/>
          <w:szCs w:val="24"/>
          <w:lang w:eastAsia="en-GB"/>
        </w:rPr>
        <w:t>Rytis</w:t>
      </w:r>
      <w:proofErr w:type="spellEnd"/>
      <w:r w:rsidR="007B1973" w:rsidRPr="00200A36">
        <w:rPr>
          <w:sz w:val="24"/>
          <w:szCs w:val="24"/>
          <w:lang w:eastAsia="en-GB"/>
        </w:rPr>
        <w:t xml:space="preserve"> PAULAUSKAS, Permanent Representative of Lithuania (</w:t>
      </w:r>
      <w:r w:rsidR="00882690" w:rsidRPr="00200A36">
        <w:rPr>
          <w:sz w:val="24"/>
          <w:szCs w:val="24"/>
          <w:lang w:eastAsia="en-GB"/>
        </w:rPr>
        <w:t>since</w:t>
      </w:r>
      <w:r w:rsidR="00B32464" w:rsidRPr="00200A36">
        <w:rPr>
          <w:sz w:val="24"/>
          <w:szCs w:val="24"/>
          <w:lang w:eastAsia="en-GB"/>
        </w:rPr>
        <w:t xml:space="preserve"> </w:t>
      </w:r>
      <w:r w:rsidR="007B1973" w:rsidRPr="00200A36">
        <w:rPr>
          <w:sz w:val="24"/>
          <w:szCs w:val="24"/>
          <w:lang w:eastAsia="en-GB"/>
        </w:rPr>
        <w:t>1 August 2015)</w:t>
      </w:r>
      <w:r w:rsidR="007B1973" w:rsidRPr="00200A36">
        <w:rPr>
          <w:rFonts w:eastAsia="Times New Roman"/>
          <w:sz w:val="24"/>
          <w:szCs w:val="24"/>
        </w:rPr>
        <w:t xml:space="preserve"> </w:t>
      </w:r>
      <w:r w:rsidR="00935E41" w:rsidRPr="00200A36">
        <w:rPr>
          <w:sz w:val="24"/>
          <w:szCs w:val="24"/>
        </w:rPr>
        <w:t xml:space="preserve">and H.E. </w:t>
      </w:r>
      <w:proofErr w:type="spellStart"/>
      <w:r w:rsidR="00935E41" w:rsidRPr="00200A36">
        <w:rPr>
          <w:sz w:val="24"/>
          <w:szCs w:val="24"/>
        </w:rPr>
        <w:t>Mr.</w:t>
      </w:r>
      <w:proofErr w:type="spellEnd"/>
      <w:r w:rsidR="00935E41" w:rsidRPr="00200A36">
        <w:rPr>
          <w:sz w:val="24"/>
          <w:szCs w:val="24"/>
        </w:rPr>
        <w:t xml:space="preserve"> Faisal TRAD</w:t>
      </w:r>
      <w:r w:rsidR="00E971D4" w:rsidRPr="00200A36">
        <w:rPr>
          <w:sz w:val="24"/>
          <w:szCs w:val="24"/>
        </w:rPr>
        <w:t>, Permanent Representative of Saudi Arabia</w:t>
      </w:r>
      <w:r w:rsidR="00757B2F" w:rsidRPr="00200A36">
        <w:rPr>
          <w:sz w:val="24"/>
          <w:szCs w:val="24"/>
        </w:rPr>
        <w:t xml:space="preserve">. </w:t>
      </w:r>
    </w:p>
    <w:p w14:paraId="4D9E0665" w14:textId="77777777" w:rsidR="006620ED" w:rsidRPr="00200A36" w:rsidRDefault="006620ED">
      <w:pPr>
        <w:pStyle w:val="ListParagraph"/>
        <w:rPr>
          <w:rFonts w:eastAsia="Times New Roman"/>
          <w:sz w:val="24"/>
          <w:szCs w:val="24"/>
        </w:rPr>
      </w:pPr>
    </w:p>
    <w:p w14:paraId="42682224" w14:textId="68D8F997" w:rsidR="00935E41" w:rsidRPr="00200A36" w:rsidRDefault="00935E41" w:rsidP="00F017C5">
      <w:pPr>
        <w:pStyle w:val="SingleTxtG"/>
        <w:numPr>
          <w:ilvl w:val="0"/>
          <w:numId w:val="21"/>
        </w:numPr>
        <w:spacing w:after="0" w:line="240" w:lineRule="auto"/>
        <w:ind w:left="0" w:right="0" w:firstLine="0"/>
        <w:rPr>
          <w:rFonts w:eastAsia="Times New Roman"/>
          <w:sz w:val="24"/>
          <w:szCs w:val="24"/>
        </w:rPr>
      </w:pPr>
      <w:r w:rsidRPr="00200A36">
        <w:rPr>
          <w:rFonts w:eastAsia="Times New Roman"/>
          <w:sz w:val="24"/>
          <w:szCs w:val="24"/>
        </w:rPr>
        <w:t xml:space="preserve">For this selection cycle, the Consultative Group </w:t>
      </w:r>
      <w:r w:rsidR="006F37C7" w:rsidRPr="00200A36">
        <w:rPr>
          <w:rFonts w:eastAsia="Times New Roman"/>
          <w:sz w:val="24"/>
          <w:szCs w:val="24"/>
        </w:rPr>
        <w:t xml:space="preserve">decided that </w:t>
      </w:r>
      <w:r w:rsidRPr="00200A36">
        <w:rPr>
          <w:sz w:val="24"/>
          <w:szCs w:val="24"/>
        </w:rPr>
        <w:t xml:space="preserve">H.E. </w:t>
      </w:r>
      <w:proofErr w:type="spellStart"/>
      <w:r w:rsidRPr="00200A36">
        <w:rPr>
          <w:sz w:val="24"/>
          <w:szCs w:val="24"/>
        </w:rPr>
        <w:t>Mr.</w:t>
      </w:r>
      <w:proofErr w:type="spellEnd"/>
      <w:r w:rsidRPr="00200A36">
        <w:rPr>
          <w:sz w:val="24"/>
          <w:szCs w:val="24"/>
        </w:rPr>
        <w:t xml:space="preserve"> Faisal TRAD </w:t>
      </w:r>
      <w:r w:rsidR="006F37C7" w:rsidRPr="00200A36">
        <w:rPr>
          <w:sz w:val="24"/>
          <w:szCs w:val="24"/>
        </w:rPr>
        <w:t xml:space="preserve">would continue serving </w:t>
      </w:r>
      <w:r w:rsidRPr="00200A36">
        <w:rPr>
          <w:sz w:val="24"/>
          <w:szCs w:val="24"/>
        </w:rPr>
        <w:t xml:space="preserve">as Chairperson and H.E. </w:t>
      </w:r>
      <w:proofErr w:type="spellStart"/>
      <w:r w:rsidRPr="00200A36">
        <w:rPr>
          <w:sz w:val="24"/>
          <w:szCs w:val="24"/>
        </w:rPr>
        <w:t>Mr.</w:t>
      </w:r>
      <w:proofErr w:type="spellEnd"/>
      <w:r w:rsidRPr="00200A36">
        <w:rPr>
          <w:sz w:val="24"/>
          <w:szCs w:val="24"/>
        </w:rPr>
        <w:t xml:space="preserve"> </w:t>
      </w:r>
      <w:proofErr w:type="spellStart"/>
      <w:r w:rsidRPr="00200A36">
        <w:rPr>
          <w:sz w:val="24"/>
          <w:szCs w:val="24"/>
        </w:rPr>
        <w:t>Alexandros</w:t>
      </w:r>
      <w:proofErr w:type="spellEnd"/>
      <w:r w:rsidRPr="00200A36">
        <w:rPr>
          <w:sz w:val="24"/>
          <w:szCs w:val="24"/>
        </w:rPr>
        <w:t xml:space="preserve"> ALEXANDRIS as Vice-Chairperson of the Group. </w:t>
      </w:r>
    </w:p>
    <w:p w14:paraId="2FF29A91" w14:textId="77777777" w:rsidR="00414FE9" w:rsidRPr="00200A36" w:rsidRDefault="00414FE9">
      <w:pPr>
        <w:tabs>
          <w:tab w:val="left" w:pos="364"/>
        </w:tabs>
        <w:suppressAutoHyphens w:val="0"/>
        <w:autoSpaceDE w:val="0"/>
        <w:autoSpaceDN w:val="0"/>
        <w:adjustRightInd w:val="0"/>
        <w:spacing w:line="240" w:lineRule="auto"/>
        <w:rPr>
          <w:rFonts w:eastAsia="Calibri"/>
          <w:sz w:val="24"/>
          <w:szCs w:val="24"/>
        </w:rPr>
      </w:pPr>
    </w:p>
    <w:p w14:paraId="09207E34" w14:textId="77777777" w:rsidR="009631AF" w:rsidRPr="00200A36" w:rsidRDefault="009631AF">
      <w:pPr>
        <w:tabs>
          <w:tab w:val="left" w:pos="364"/>
        </w:tabs>
        <w:suppressAutoHyphens w:val="0"/>
        <w:autoSpaceDE w:val="0"/>
        <w:autoSpaceDN w:val="0"/>
        <w:adjustRightInd w:val="0"/>
        <w:spacing w:line="240" w:lineRule="auto"/>
        <w:rPr>
          <w:rFonts w:eastAsia="Calibri"/>
          <w:sz w:val="24"/>
          <w:szCs w:val="24"/>
        </w:rPr>
      </w:pPr>
    </w:p>
    <w:p w14:paraId="2B10D4C7" w14:textId="69BB45DA" w:rsidR="00464C9F" w:rsidRPr="00200A36" w:rsidRDefault="00757B2F" w:rsidP="00370F39">
      <w:pPr>
        <w:numPr>
          <w:ilvl w:val="0"/>
          <w:numId w:val="19"/>
        </w:numPr>
        <w:suppressAutoHyphens w:val="0"/>
        <w:spacing w:line="240" w:lineRule="auto"/>
        <w:ind w:left="567" w:hanging="567"/>
        <w:rPr>
          <w:rFonts w:eastAsia="Calibri"/>
          <w:b/>
          <w:sz w:val="24"/>
          <w:szCs w:val="24"/>
        </w:rPr>
      </w:pPr>
      <w:r w:rsidRPr="00200A36">
        <w:rPr>
          <w:rFonts w:eastAsia="Calibri"/>
          <w:b/>
          <w:sz w:val="24"/>
          <w:szCs w:val="24"/>
        </w:rPr>
        <w:t>Process</w:t>
      </w:r>
      <w:r w:rsidRPr="00200A36">
        <w:rPr>
          <w:rFonts w:eastAsia="Calibri"/>
          <w:b/>
          <w:sz w:val="24"/>
          <w:szCs w:val="24"/>
        </w:rPr>
        <w:br/>
      </w:r>
    </w:p>
    <w:p w14:paraId="23A1B4A7" w14:textId="26B787E6" w:rsidR="00757B2F" w:rsidRPr="00200A36" w:rsidRDefault="00B325EF" w:rsidP="00F017C5">
      <w:pPr>
        <w:pStyle w:val="SingleTxtG"/>
        <w:numPr>
          <w:ilvl w:val="0"/>
          <w:numId w:val="21"/>
        </w:numPr>
        <w:spacing w:after="0" w:line="240" w:lineRule="auto"/>
        <w:ind w:left="0" w:right="0" w:firstLine="0"/>
        <w:rPr>
          <w:rFonts w:eastAsia="Times New Roman"/>
          <w:sz w:val="24"/>
          <w:szCs w:val="24"/>
        </w:rPr>
      </w:pPr>
      <w:r w:rsidRPr="00200A36">
        <w:rPr>
          <w:rFonts w:eastAsia="Times New Roman"/>
          <w:sz w:val="24"/>
          <w:szCs w:val="24"/>
        </w:rPr>
        <w:t xml:space="preserve">The Consultative Group held </w:t>
      </w:r>
      <w:r w:rsidR="007B1973" w:rsidRPr="00200A36">
        <w:rPr>
          <w:rFonts w:eastAsia="Times New Roman"/>
          <w:sz w:val="24"/>
          <w:szCs w:val="24"/>
        </w:rPr>
        <w:t>five</w:t>
      </w:r>
      <w:r w:rsidR="006D7AA2" w:rsidRPr="00200A36">
        <w:rPr>
          <w:rFonts w:eastAsia="Times New Roman"/>
          <w:sz w:val="24"/>
          <w:szCs w:val="24"/>
        </w:rPr>
        <w:t xml:space="preserve"> </w:t>
      </w:r>
      <w:r w:rsidR="00757B2F" w:rsidRPr="00200A36">
        <w:rPr>
          <w:rFonts w:eastAsia="Times New Roman"/>
          <w:sz w:val="24"/>
          <w:szCs w:val="24"/>
        </w:rPr>
        <w:t xml:space="preserve">formal meetings on </w:t>
      </w:r>
      <w:r w:rsidR="007C6EA3" w:rsidRPr="00200A36">
        <w:rPr>
          <w:rFonts w:eastAsia="Times New Roman"/>
          <w:sz w:val="24"/>
          <w:szCs w:val="24"/>
        </w:rPr>
        <w:t>7</w:t>
      </w:r>
      <w:r w:rsidR="00802D53" w:rsidRPr="00200A36">
        <w:rPr>
          <w:rFonts w:eastAsia="Times New Roman"/>
          <w:sz w:val="24"/>
          <w:szCs w:val="24"/>
        </w:rPr>
        <w:t>,</w:t>
      </w:r>
      <w:r w:rsidR="007C6EA3" w:rsidRPr="00200A36">
        <w:rPr>
          <w:rFonts w:eastAsia="Times New Roman"/>
          <w:sz w:val="24"/>
          <w:szCs w:val="24"/>
        </w:rPr>
        <w:t xml:space="preserve"> </w:t>
      </w:r>
      <w:r w:rsidR="007B1973" w:rsidRPr="00200A36">
        <w:rPr>
          <w:rFonts w:eastAsia="Times New Roman"/>
          <w:sz w:val="24"/>
          <w:szCs w:val="24"/>
        </w:rPr>
        <w:t>9 and 11 September</w:t>
      </w:r>
      <w:r w:rsidR="007C6EA3" w:rsidRPr="00200A36">
        <w:rPr>
          <w:rFonts w:eastAsia="Times New Roman"/>
          <w:sz w:val="24"/>
          <w:szCs w:val="24"/>
        </w:rPr>
        <w:t xml:space="preserve"> </w:t>
      </w:r>
      <w:r w:rsidR="005F2C8E" w:rsidRPr="00200A36">
        <w:rPr>
          <w:rFonts w:eastAsia="Times New Roman"/>
          <w:sz w:val="24"/>
          <w:szCs w:val="24"/>
        </w:rPr>
        <w:t>201</w:t>
      </w:r>
      <w:r w:rsidR="00D747B3" w:rsidRPr="00200A36">
        <w:rPr>
          <w:rFonts w:eastAsia="Times New Roman"/>
          <w:sz w:val="24"/>
          <w:szCs w:val="24"/>
        </w:rPr>
        <w:t>5</w:t>
      </w:r>
      <w:r w:rsidR="00757B2F" w:rsidRPr="00200A36">
        <w:rPr>
          <w:rFonts w:eastAsia="Times New Roman"/>
          <w:sz w:val="24"/>
          <w:szCs w:val="24"/>
        </w:rPr>
        <w:t xml:space="preserve"> to consider candidates for the </w:t>
      </w:r>
      <w:r w:rsidR="00DB6739" w:rsidRPr="00200A36">
        <w:rPr>
          <w:rFonts w:eastAsia="Times New Roman"/>
          <w:sz w:val="24"/>
          <w:szCs w:val="24"/>
        </w:rPr>
        <w:t xml:space="preserve">following </w:t>
      </w:r>
      <w:r w:rsidR="007B1973" w:rsidRPr="00200A36">
        <w:rPr>
          <w:rFonts w:eastAsia="Times New Roman"/>
          <w:sz w:val="24"/>
          <w:szCs w:val="24"/>
        </w:rPr>
        <w:t>three</w:t>
      </w:r>
      <w:r w:rsidR="00DB6739" w:rsidRPr="00200A36">
        <w:rPr>
          <w:rFonts w:eastAsia="Times New Roman"/>
          <w:sz w:val="24"/>
          <w:szCs w:val="24"/>
        </w:rPr>
        <w:t xml:space="preserve"> </w:t>
      </w:r>
      <w:r w:rsidR="00757B2F" w:rsidRPr="00200A36">
        <w:rPr>
          <w:rFonts w:eastAsia="Times New Roman"/>
          <w:sz w:val="24"/>
          <w:szCs w:val="24"/>
        </w:rPr>
        <w:t>vacancies</w:t>
      </w:r>
      <w:r w:rsidR="005B269E" w:rsidRPr="00200A36">
        <w:rPr>
          <w:rFonts w:eastAsia="Times New Roman"/>
          <w:sz w:val="24"/>
          <w:szCs w:val="24"/>
        </w:rPr>
        <w:t xml:space="preserve"> </w:t>
      </w:r>
      <w:r w:rsidR="00DB6739" w:rsidRPr="00200A36">
        <w:rPr>
          <w:rFonts w:eastAsia="Times New Roman"/>
          <w:sz w:val="24"/>
          <w:szCs w:val="24"/>
        </w:rPr>
        <w:t>(listed in alphabetical order)</w:t>
      </w:r>
      <w:r w:rsidR="00757B2F" w:rsidRPr="00200A36">
        <w:rPr>
          <w:rFonts w:eastAsia="Times New Roman"/>
          <w:sz w:val="24"/>
          <w:szCs w:val="24"/>
        </w:rPr>
        <w:t>:</w:t>
      </w:r>
    </w:p>
    <w:p w14:paraId="0D9C35AD" w14:textId="77777777" w:rsidR="001179EC" w:rsidRPr="00200A36" w:rsidRDefault="001179EC">
      <w:pPr>
        <w:pStyle w:val="SingleTxtG"/>
        <w:spacing w:after="0" w:line="240" w:lineRule="auto"/>
        <w:ind w:left="0" w:right="0"/>
        <w:rPr>
          <w:rFonts w:eastAsia="Times New Roman"/>
          <w:sz w:val="24"/>
          <w:szCs w:val="24"/>
        </w:rPr>
      </w:pPr>
    </w:p>
    <w:p w14:paraId="20D59105" w14:textId="35F3F1F3" w:rsidR="00BB2CE4" w:rsidRPr="00200A36" w:rsidRDefault="00BB2CE4" w:rsidP="00CE00C8">
      <w:pPr>
        <w:pStyle w:val="ListParagraph"/>
        <w:numPr>
          <w:ilvl w:val="0"/>
          <w:numId w:val="22"/>
        </w:numPr>
        <w:suppressAutoHyphens w:val="0"/>
        <w:spacing w:after="120" w:line="240" w:lineRule="auto"/>
        <w:ind w:left="924" w:hanging="357"/>
        <w:rPr>
          <w:rFonts w:eastAsia="Calibri"/>
          <w:b/>
          <w:sz w:val="24"/>
          <w:szCs w:val="24"/>
        </w:rPr>
      </w:pPr>
      <w:r w:rsidRPr="00200A36">
        <w:rPr>
          <w:rFonts w:eastAsia="Calibri"/>
          <w:b/>
          <w:sz w:val="24"/>
          <w:szCs w:val="24"/>
        </w:rPr>
        <w:t xml:space="preserve">Special Rapporteur in the field of cultural rights </w:t>
      </w:r>
      <w:r w:rsidRPr="00200A36">
        <w:rPr>
          <w:rFonts w:eastAsia="Calibri"/>
          <w:sz w:val="24"/>
          <w:szCs w:val="24"/>
        </w:rPr>
        <w:t>[HRC res. 28/9]</w:t>
      </w:r>
      <w:r w:rsidR="00464C9F" w:rsidRPr="00200A36">
        <w:rPr>
          <w:rFonts w:eastAsia="Calibri"/>
          <w:sz w:val="24"/>
          <w:szCs w:val="24"/>
        </w:rPr>
        <w:t>;</w:t>
      </w:r>
    </w:p>
    <w:p w14:paraId="56840614" w14:textId="6A95D0BD" w:rsidR="00BB2CE4" w:rsidRPr="00200A36" w:rsidRDefault="00BB2CE4" w:rsidP="00CE00C8">
      <w:pPr>
        <w:pStyle w:val="ListParagraph"/>
        <w:numPr>
          <w:ilvl w:val="0"/>
          <w:numId w:val="22"/>
        </w:numPr>
        <w:suppressAutoHyphens w:val="0"/>
        <w:spacing w:after="120" w:line="240" w:lineRule="auto"/>
        <w:ind w:left="924" w:hanging="357"/>
        <w:rPr>
          <w:rFonts w:eastAsia="Calibri"/>
          <w:b/>
          <w:sz w:val="24"/>
          <w:szCs w:val="24"/>
        </w:rPr>
      </w:pPr>
      <w:r w:rsidRPr="00200A36">
        <w:rPr>
          <w:rFonts w:eastAsia="Calibri"/>
          <w:b/>
          <w:sz w:val="24"/>
          <w:szCs w:val="24"/>
        </w:rPr>
        <w:t xml:space="preserve">Working Group of Experts on People of African Descent, member from Latin American and Caribbean States </w:t>
      </w:r>
      <w:r w:rsidRPr="00200A36">
        <w:rPr>
          <w:rFonts w:eastAsia="Calibri"/>
          <w:sz w:val="24"/>
          <w:szCs w:val="24"/>
        </w:rPr>
        <w:t>[HRC res. 27/25]</w:t>
      </w:r>
      <w:r w:rsidR="00464C9F" w:rsidRPr="00200A36">
        <w:rPr>
          <w:rFonts w:eastAsia="Calibri"/>
          <w:sz w:val="24"/>
          <w:szCs w:val="24"/>
        </w:rPr>
        <w:t>;</w:t>
      </w:r>
    </w:p>
    <w:p w14:paraId="6995680C" w14:textId="1075DE38" w:rsidR="00BB2CE4" w:rsidRPr="00200A36" w:rsidRDefault="00BB2CE4" w:rsidP="00BB2CE4">
      <w:pPr>
        <w:pStyle w:val="ListParagraph"/>
        <w:numPr>
          <w:ilvl w:val="0"/>
          <w:numId w:val="22"/>
        </w:numPr>
        <w:suppressAutoHyphens w:val="0"/>
        <w:spacing w:after="240" w:line="240" w:lineRule="auto"/>
        <w:rPr>
          <w:rFonts w:eastAsia="Calibri"/>
          <w:sz w:val="24"/>
          <w:szCs w:val="24"/>
        </w:rPr>
      </w:pPr>
      <w:r w:rsidRPr="00200A36">
        <w:rPr>
          <w:rFonts w:eastAsia="Calibri"/>
          <w:b/>
          <w:sz w:val="24"/>
          <w:szCs w:val="24"/>
        </w:rPr>
        <w:t>Working Group on Enforced or Involuntary Disappearances, member from Eastern European States</w:t>
      </w:r>
      <w:r w:rsidRPr="00200A36">
        <w:rPr>
          <w:rFonts w:eastAsia="Calibri"/>
          <w:sz w:val="24"/>
          <w:szCs w:val="24"/>
        </w:rPr>
        <w:t xml:space="preserve"> [HRC res. 27/1]</w:t>
      </w:r>
      <w:r w:rsidR="00464C9F" w:rsidRPr="00200A36">
        <w:rPr>
          <w:rFonts w:eastAsia="Calibri"/>
          <w:sz w:val="24"/>
          <w:szCs w:val="24"/>
        </w:rPr>
        <w:t>.</w:t>
      </w:r>
    </w:p>
    <w:p w14:paraId="35C62B4C" w14:textId="462561B1" w:rsidR="00853A81" w:rsidRPr="00200A36" w:rsidRDefault="00415319" w:rsidP="00F017C5">
      <w:pPr>
        <w:pStyle w:val="SingleTxtG"/>
        <w:numPr>
          <w:ilvl w:val="0"/>
          <w:numId w:val="21"/>
        </w:numPr>
        <w:spacing w:after="0" w:line="240" w:lineRule="auto"/>
        <w:ind w:left="0" w:right="0" w:firstLine="0"/>
        <w:rPr>
          <w:rFonts w:eastAsia="Times New Roman"/>
          <w:sz w:val="24"/>
          <w:szCs w:val="24"/>
        </w:rPr>
      </w:pPr>
      <w:r w:rsidRPr="00200A36">
        <w:rPr>
          <w:rFonts w:eastAsia="Times New Roman"/>
          <w:sz w:val="24"/>
          <w:szCs w:val="24"/>
        </w:rPr>
        <w:t xml:space="preserve">H.E. </w:t>
      </w:r>
      <w:proofErr w:type="spellStart"/>
      <w:r w:rsidRPr="00200A36">
        <w:rPr>
          <w:rFonts w:eastAsia="Times New Roman"/>
          <w:sz w:val="24"/>
          <w:szCs w:val="24"/>
        </w:rPr>
        <w:t>Mr.</w:t>
      </w:r>
      <w:proofErr w:type="spellEnd"/>
      <w:r w:rsidRPr="00200A36">
        <w:rPr>
          <w:rFonts w:eastAsia="Times New Roman"/>
          <w:sz w:val="24"/>
          <w:szCs w:val="24"/>
        </w:rPr>
        <w:t xml:space="preserve"> Faisal TRAD </w:t>
      </w:r>
      <w:r w:rsidR="00853A81" w:rsidRPr="00200A36">
        <w:rPr>
          <w:rFonts w:eastAsia="Times New Roman"/>
          <w:sz w:val="24"/>
          <w:szCs w:val="24"/>
        </w:rPr>
        <w:t xml:space="preserve">chaired </w:t>
      </w:r>
      <w:r w:rsidR="007B1973" w:rsidRPr="00200A36">
        <w:rPr>
          <w:rFonts w:eastAsia="Times New Roman"/>
          <w:sz w:val="24"/>
          <w:szCs w:val="24"/>
        </w:rPr>
        <w:t>all</w:t>
      </w:r>
      <w:r w:rsidR="00932F77" w:rsidRPr="00200A36">
        <w:rPr>
          <w:rFonts w:eastAsia="Times New Roman"/>
          <w:sz w:val="24"/>
          <w:szCs w:val="24"/>
        </w:rPr>
        <w:t xml:space="preserve"> </w:t>
      </w:r>
      <w:r w:rsidR="00853A81" w:rsidRPr="00200A36">
        <w:rPr>
          <w:rFonts w:eastAsia="Times New Roman"/>
          <w:sz w:val="24"/>
          <w:szCs w:val="24"/>
        </w:rPr>
        <w:t xml:space="preserve">the </w:t>
      </w:r>
      <w:r w:rsidR="00194FF9" w:rsidRPr="00200A36">
        <w:rPr>
          <w:rFonts w:eastAsia="Times New Roman"/>
          <w:sz w:val="24"/>
          <w:szCs w:val="24"/>
        </w:rPr>
        <w:t xml:space="preserve">above-mentioned </w:t>
      </w:r>
      <w:r w:rsidR="00853A81" w:rsidRPr="00200A36">
        <w:rPr>
          <w:rFonts w:eastAsia="Times New Roman"/>
          <w:sz w:val="24"/>
          <w:szCs w:val="24"/>
        </w:rPr>
        <w:t>meetings held by the Consultative Group</w:t>
      </w:r>
      <w:r w:rsidR="006552DA" w:rsidRPr="00200A36">
        <w:rPr>
          <w:rFonts w:eastAsia="Times New Roman"/>
          <w:sz w:val="24"/>
          <w:szCs w:val="24"/>
        </w:rPr>
        <w:t xml:space="preserve"> in this selection round</w:t>
      </w:r>
      <w:r w:rsidR="007B1973" w:rsidRPr="00200A36">
        <w:rPr>
          <w:rFonts w:eastAsia="Times New Roman"/>
          <w:sz w:val="24"/>
          <w:szCs w:val="24"/>
        </w:rPr>
        <w:t xml:space="preserve">. </w:t>
      </w:r>
    </w:p>
    <w:p w14:paraId="43F291CC" w14:textId="77777777" w:rsidR="00CE0311" w:rsidRPr="00200A36" w:rsidRDefault="00CE0311" w:rsidP="007B1973">
      <w:pPr>
        <w:pStyle w:val="SingleTxtG"/>
        <w:spacing w:after="0" w:line="240" w:lineRule="auto"/>
        <w:ind w:left="0" w:right="0"/>
        <w:rPr>
          <w:rFonts w:eastAsia="Times New Roman"/>
          <w:sz w:val="24"/>
          <w:szCs w:val="24"/>
        </w:rPr>
      </w:pPr>
    </w:p>
    <w:p w14:paraId="78AE839E" w14:textId="4CAFC8AE" w:rsidR="00F8728C" w:rsidRPr="00200A36" w:rsidRDefault="00B81D46" w:rsidP="00F017C5">
      <w:pPr>
        <w:pStyle w:val="SingleTxtG"/>
        <w:numPr>
          <w:ilvl w:val="0"/>
          <w:numId w:val="21"/>
        </w:numPr>
        <w:spacing w:after="0" w:line="240" w:lineRule="auto"/>
        <w:ind w:left="0" w:right="0" w:firstLine="0"/>
        <w:rPr>
          <w:rFonts w:eastAsia="Times New Roman"/>
          <w:sz w:val="24"/>
          <w:szCs w:val="24"/>
        </w:rPr>
      </w:pPr>
      <w:r w:rsidRPr="00200A36">
        <w:rPr>
          <w:rFonts w:eastAsia="Calibri"/>
          <w:sz w:val="24"/>
          <w:szCs w:val="24"/>
        </w:rPr>
        <w:t xml:space="preserve">The </w:t>
      </w:r>
      <w:r w:rsidR="00882690" w:rsidRPr="00200A36">
        <w:rPr>
          <w:rFonts w:eastAsia="Calibri"/>
          <w:sz w:val="24"/>
          <w:szCs w:val="24"/>
        </w:rPr>
        <w:t>deadline</w:t>
      </w:r>
      <w:r w:rsidRPr="00200A36">
        <w:rPr>
          <w:rFonts w:eastAsia="Calibri"/>
          <w:sz w:val="24"/>
          <w:szCs w:val="24"/>
        </w:rPr>
        <w:t xml:space="preserve"> for the submission of applications </w:t>
      </w:r>
      <w:r w:rsidR="00F46B08" w:rsidRPr="00200A36">
        <w:rPr>
          <w:rFonts w:eastAsia="Calibri"/>
          <w:sz w:val="24"/>
          <w:szCs w:val="24"/>
        </w:rPr>
        <w:t xml:space="preserve">for the </w:t>
      </w:r>
      <w:r w:rsidR="00CE00C8" w:rsidRPr="00200A36">
        <w:rPr>
          <w:rFonts w:eastAsia="Calibri"/>
          <w:sz w:val="24"/>
          <w:szCs w:val="24"/>
        </w:rPr>
        <w:t xml:space="preserve">mandate of the Special Rapporteur in the field of cultural rights was from </w:t>
      </w:r>
      <w:r w:rsidR="00CE00C8" w:rsidRPr="00200A36">
        <w:rPr>
          <w:rFonts w:eastAsia="Calibri"/>
          <w:bCs/>
          <w:sz w:val="24"/>
          <w:szCs w:val="24"/>
        </w:rPr>
        <w:t xml:space="preserve">21 May 2015 to </w:t>
      </w:r>
      <w:r w:rsidR="00476F79" w:rsidRPr="00200A36">
        <w:rPr>
          <w:rFonts w:eastAsia="Calibri"/>
          <w:bCs/>
          <w:sz w:val="24"/>
          <w:szCs w:val="24"/>
        </w:rPr>
        <w:t xml:space="preserve">18 June, extended to </w:t>
      </w:r>
      <w:r w:rsidR="00CE00C8" w:rsidRPr="00200A36">
        <w:rPr>
          <w:rFonts w:eastAsia="Calibri"/>
          <w:bCs/>
          <w:sz w:val="24"/>
          <w:szCs w:val="24"/>
        </w:rPr>
        <w:t xml:space="preserve">7 July 2015. The </w:t>
      </w:r>
      <w:r w:rsidR="00882690" w:rsidRPr="00200A36">
        <w:rPr>
          <w:rFonts w:eastAsia="Calibri"/>
          <w:bCs/>
          <w:sz w:val="24"/>
          <w:szCs w:val="24"/>
        </w:rPr>
        <w:t>deadline</w:t>
      </w:r>
      <w:r w:rsidR="00CE00C8" w:rsidRPr="00200A36">
        <w:rPr>
          <w:rFonts w:eastAsia="Calibri"/>
          <w:bCs/>
          <w:sz w:val="24"/>
          <w:szCs w:val="24"/>
        </w:rPr>
        <w:t xml:space="preserve"> </w:t>
      </w:r>
      <w:r w:rsidR="00CE00C8" w:rsidRPr="00200A36">
        <w:rPr>
          <w:rFonts w:eastAsia="Calibri"/>
          <w:bCs/>
          <w:sz w:val="24"/>
          <w:szCs w:val="24"/>
        </w:rPr>
        <w:lastRenderedPageBreak/>
        <w:t xml:space="preserve">for the Working Group of Experts on People of African Descent, member from Latin American and Caribbean States, was from 20 July to </w:t>
      </w:r>
      <w:r w:rsidR="006543CC" w:rsidRPr="00200A36">
        <w:rPr>
          <w:rFonts w:eastAsia="Calibri"/>
          <w:bCs/>
          <w:sz w:val="24"/>
          <w:szCs w:val="24"/>
        </w:rPr>
        <w:t xml:space="preserve">19 August, extended to </w:t>
      </w:r>
      <w:r w:rsidR="00CE00C8" w:rsidRPr="00200A36">
        <w:rPr>
          <w:rFonts w:eastAsia="Calibri"/>
          <w:bCs/>
          <w:sz w:val="24"/>
          <w:szCs w:val="24"/>
        </w:rPr>
        <w:t xml:space="preserve">31 August 2015. The </w:t>
      </w:r>
      <w:r w:rsidR="00882690" w:rsidRPr="00C13005">
        <w:rPr>
          <w:rFonts w:eastAsia="Calibri"/>
          <w:bCs/>
          <w:sz w:val="24"/>
          <w:szCs w:val="24"/>
        </w:rPr>
        <w:t>deadline</w:t>
      </w:r>
      <w:r w:rsidR="00CE00C8" w:rsidRPr="00C13005">
        <w:rPr>
          <w:rFonts w:eastAsia="Calibri"/>
          <w:bCs/>
          <w:sz w:val="24"/>
          <w:szCs w:val="24"/>
        </w:rPr>
        <w:t xml:space="preserve"> for the Working Group on Enforced or Involuntary Disappearances, member from Eastern European States, was from 20 July </w:t>
      </w:r>
      <w:r w:rsidR="00A67299" w:rsidRPr="00C13005">
        <w:rPr>
          <w:rFonts w:eastAsia="Calibri"/>
          <w:bCs/>
          <w:sz w:val="24"/>
          <w:szCs w:val="24"/>
        </w:rPr>
        <w:t xml:space="preserve">to </w:t>
      </w:r>
      <w:r w:rsidR="001004A6" w:rsidRPr="00C13005">
        <w:rPr>
          <w:rFonts w:eastAsia="Calibri"/>
          <w:bCs/>
          <w:sz w:val="24"/>
          <w:szCs w:val="24"/>
        </w:rPr>
        <w:t>19</w:t>
      </w:r>
      <w:r w:rsidR="00A67299" w:rsidRPr="00C13005">
        <w:rPr>
          <w:rFonts w:eastAsia="Calibri"/>
          <w:bCs/>
          <w:sz w:val="24"/>
          <w:szCs w:val="24"/>
        </w:rPr>
        <w:t xml:space="preserve"> August, </w:t>
      </w:r>
      <w:r w:rsidR="00CC09D4" w:rsidRPr="00C13005">
        <w:rPr>
          <w:rFonts w:eastAsia="Calibri"/>
          <w:bCs/>
          <w:sz w:val="24"/>
          <w:szCs w:val="24"/>
        </w:rPr>
        <w:t>extended</w:t>
      </w:r>
      <w:r w:rsidR="00A67299" w:rsidRPr="00C13005">
        <w:rPr>
          <w:rFonts w:eastAsia="Calibri"/>
          <w:bCs/>
          <w:sz w:val="24"/>
          <w:szCs w:val="24"/>
        </w:rPr>
        <w:t xml:space="preserve"> </w:t>
      </w:r>
      <w:r w:rsidR="001004A6" w:rsidRPr="00C13005">
        <w:rPr>
          <w:rFonts w:eastAsia="Calibri"/>
          <w:bCs/>
          <w:sz w:val="24"/>
          <w:szCs w:val="24"/>
        </w:rPr>
        <w:t xml:space="preserve">to 31 August and subsequently </w:t>
      </w:r>
      <w:r w:rsidR="00A67299" w:rsidRPr="00C13005">
        <w:rPr>
          <w:rFonts w:eastAsia="Calibri"/>
          <w:bCs/>
          <w:sz w:val="24"/>
          <w:szCs w:val="24"/>
        </w:rPr>
        <w:t>further</w:t>
      </w:r>
      <w:r w:rsidR="00CC09D4" w:rsidRPr="00C13005">
        <w:rPr>
          <w:rFonts w:eastAsia="Calibri"/>
          <w:bCs/>
          <w:sz w:val="24"/>
          <w:szCs w:val="24"/>
        </w:rPr>
        <w:t xml:space="preserve"> </w:t>
      </w:r>
      <w:r w:rsidR="001004A6" w:rsidRPr="00C13005">
        <w:rPr>
          <w:rFonts w:eastAsia="Calibri"/>
          <w:bCs/>
          <w:sz w:val="24"/>
          <w:szCs w:val="24"/>
        </w:rPr>
        <w:t xml:space="preserve">extended </w:t>
      </w:r>
      <w:r w:rsidR="00CE00C8" w:rsidRPr="00C13005">
        <w:rPr>
          <w:rFonts w:eastAsia="Calibri"/>
          <w:bCs/>
          <w:sz w:val="24"/>
          <w:szCs w:val="24"/>
        </w:rPr>
        <w:t>to 7 September 2015</w:t>
      </w:r>
      <w:r w:rsidR="00882690" w:rsidRPr="00C13005">
        <w:rPr>
          <w:rFonts w:eastAsia="Calibri"/>
          <w:bCs/>
          <w:sz w:val="24"/>
          <w:szCs w:val="24"/>
        </w:rPr>
        <w:t>. All the extensions of deadline were necessary</w:t>
      </w:r>
      <w:r w:rsidR="00CE00C8" w:rsidRPr="00C13005">
        <w:rPr>
          <w:rFonts w:eastAsia="Calibri"/>
          <w:bCs/>
          <w:sz w:val="24"/>
          <w:szCs w:val="24"/>
        </w:rPr>
        <w:t xml:space="preserve"> </w:t>
      </w:r>
      <w:r w:rsidR="00397B62" w:rsidRPr="00C13005">
        <w:rPr>
          <w:rFonts w:eastAsia="Calibri"/>
          <w:bCs/>
          <w:sz w:val="24"/>
          <w:szCs w:val="24"/>
        </w:rPr>
        <w:t>due to</w:t>
      </w:r>
      <w:r w:rsidR="00CE00C8" w:rsidRPr="00C13005">
        <w:rPr>
          <w:rFonts w:eastAsia="Calibri"/>
          <w:bCs/>
          <w:sz w:val="24"/>
          <w:szCs w:val="24"/>
        </w:rPr>
        <w:t xml:space="preserve"> the</w:t>
      </w:r>
      <w:r w:rsidR="00882690" w:rsidRPr="00C13005">
        <w:rPr>
          <w:rFonts w:eastAsia="Calibri"/>
          <w:bCs/>
          <w:sz w:val="24"/>
          <w:szCs w:val="24"/>
        </w:rPr>
        <w:t xml:space="preserve"> initially</w:t>
      </w:r>
      <w:r w:rsidR="00CE00C8" w:rsidRPr="00C13005">
        <w:rPr>
          <w:rFonts w:eastAsia="Calibri"/>
          <w:bCs/>
          <w:sz w:val="24"/>
          <w:szCs w:val="24"/>
        </w:rPr>
        <w:t xml:space="preserve"> limited pool of </w:t>
      </w:r>
      <w:r w:rsidR="00397B62" w:rsidRPr="00C13005">
        <w:rPr>
          <w:rFonts w:eastAsia="Calibri"/>
          <w:bCs/>
          <w:sz w:val="24"/>
          <w:szCs w:val="24"/>
        </w:rPr>
        <w:t xml:space="preserve">eligible </w:t>
      </w:r>
      <w:r w:rsidR="00CE00C8" w:rsidRPr="00C13005">
        <w:rPr>
          <w:rFonts w:eastAsia="Calibri"/>
          <w:bCs/>
          <w:sz w:val="24"/>
          <w:szCs w:val="24"/>
        </w:rPr>
        <w:t xml:space="preserve">candidates. </w:t>
      </w:r>
    </w:p>
    <w:p w14:paraId="3E7EB2A8" w14:textId="77777777" w:rsidR="00F8728C" w:rsidRPr="00200A36" w:rsidRDefault="00F8728C" w:rsidP="00F8728C">
      <w:pPr>
        <w:pStyle w:val="ListParagraph"/>
        <w:rPr>
          <w:rFonts w:eastAsia="Calibri"/>
          <w:bCs/>
          <w:sz w:val="24"/>
          <w:szCs w:val="24"/>
        </w:rPr>
      </w:pPr>
    </w:p>
    <w:p w14:paraId="39040C34" w14:textId="2C298B36" w:rsidR="00CE00C8" w:rsidRPr="00C13005" w:rsidRDefault="00F8728C" w:rsidP="00F017C5">
      <w:pPr>
        <w:pStyle w:val="SingleTxtG"/>
        <w:numPr>
          <w:ilvl w:val="0"/>
          <w:numId w:val="21"/>
        </w:numPr>
        <w:spacing w:after="0" w:line="240" w:lineRule="auto"/>
        <w:ind w:left="0" w:right="0" w:firstLine="0"/>
        <w:rPr>
          <w:rFonts w:eastAsia="Times New Roman"/>
          <w:sz w:val="24"/>
          <w:szCs w:val="24"/>
        </w:rPr>
      </w:pPr>
      <w:r w:rsidRPr="00C13005">
        <w:rPr>
          <w:rFonts w:eastAsia="Calibri"/>
          <w:bCs/>
          <w:sz w:val="24"/>
          <w:szCs w:val="24"/>
        </w:rPr>
        <w:t xml:space="preserve">In this </w:t>
      </w:r>
      <w:r w:rsidR="00D125D2" w:rsidRPr="00C13005">
        <w:rPr>
          <w:rFonts w:eastAsia="Calibri"/>
          <w:bCs/>
          <w:sz w:val="24"/>
          <w:szCs w:val="24"/>
        </w:rPr>
        <w:t>regard,</w:t>
      </w:r>
      <w:r w:rsidRPr="00C13005">
        <w:rPr>
          <w:rFonts w:eastAsia="Calibri"/>
          <w:bCs/>
          <w:sz w:val="24"/>
          <w:szCs w:val="24"/>
        </w:rPr>
        <w:t xml:space="preserve"> the Consultative Group wishes to note </w:t>
      </w:r>
      <w:r w:rsidR="005C3B06" w:rsidRPr="00C13005">
        <w:rPr>
          <w:rFonts w:eastAsia="Calibri"/>
          <w:bCs/>
          <w:sz w:val="24"/>
          <w:szCs w:val="24"/>
        </w:rPr>
        <w:t xml:space="preserve">that the Eastern European region continues to be under-represented </w:t>
      </w:r>
      <w:r w:rsidR="00882690" w:rsidRPr="00C13005">
        <w:rPr>
          <w:rFonts w:eastAsia="Calibri"/>
          <w:bCs/>
          <w:sz w:val="24"/>
          <w:szCs w:val="24"/>
        </w:rPr>
        <w:t>in applications received</w:t>
      </w:r>
      <w:r w:rsidR="00AB2ACB" w:rsidRPr="00C13005">
        <w:rPr>
          <w:rFonts w:eastAsia="Calibri"/>
          <w:bCs/>
          <w:sz w:val="24"/>
          <w:szCs w:val="24"/>
        </w:rPr>
        <w:t xml:space="preserve"> </w:t>
      </w:r>
      <w:r w:rsidR="00794EFC" w:rsidRPr="00C13005">
        <w:rPr>
          <w:rFonts w:eastAsia="Calibri"/>
          <w:bCs/>
          <w:sz w:val="24"/>
          <w:szCs w:val="24"/>
        </w:rPr>
        <w:t>from</w:t>
      </w:r>
      <w:r w:rsidR="00AB2ACB" w:rsidRPr="00C13005">
        <w:rPr>
          <w:rFonts w:eastAsia="Calibri"/>
          <w:bCs/>
          <w:sz w:val="24"/>
          <w:szCs w:val="24"/>
        </w:rPr>
        <w:t xml:space="preserve"> eligible candidates.</w:t>
      </w:r>
      <w:r w:rsidR="005C3B06" w:rsidRPr="00C13005">
        <w:rPr>
          <w:rFonts w:eastAsia="Calibri"/>
          <w:bCs/>
          <w:sz w:val="24"/>
          <w:szCs w:val="24"/>
        </w:rPr>
        <w:t xml:space="preserve"> The Group would like to encourage </w:t>
      </w:r>
      <w:r w:rsidR="00882690" w:rsidRPr="00C13005">
        <w:rPr>
          <w:rFonts w:eastAsia="Calibri"/>
          <w:bCs/>
          <w:sz w:val="24"/>
          <w:szCs w:val="24"/>
        </w:rPr>
        <w:t xml:space="preserve">nationals of </w:t>
      </w:r>
      <w:r w:rsidR="005C3B06" w:rsidRPr="00C13005">
        <w:rPr>
          <w:rFonts w:eastAsia="Calibri"/>
          <w:bCs/>
          <w:sz w:val="24"/>
          <w:szCs w:val="24"/>
        </w:rPr>
        <w:t xml:space="preserve">the </w:t>
      </w:r>
      <w:r w:rsidR="00882690" w:rsidRPr="00C13005">
        <w:rPr>
          <w:rFonts w:eastAsia="Calibri"/>
          <w:bCs/>
          <w:sz w:val="24"/>
          <w:szCs w:val="24"/>
        </w:rPr>
        <w:t xml:space="preserve">States of the </w:t>
      </w:r>
      <w:r w:rsidR="005C3B06" w:rsidRPr="00C13005">
        <w:rPr>
          <w:rFonts w:eastAsia="Calibri"/>
          <w:bCs/>
          <w:sz w:val="24"/>
          <w:szCs w:val="24"/>
        </w:rPr>
        <w:t xml:space="preserve">region to </w:t>
      </w:r>
      <w:r w:rsidR="00882690" w:rsidRPr="00C13005">
        <w:rPr>
          <w:rFonts w:eastAsia="Calibri"/>
          <w:bCs/>
          <w:sz w:val="24"/>
          <w:szCs w:val="24"/>
        </w:rPr>
        <w:t>apply</w:t>
      </w:r>
      <w:r w:rsidR="00AB2ACB" w:rsidRPr="00C13005">
        <w:rPr>
          <w:rFonts w:eastAsia="Calibri"/>
          <w:bCs/>
          <w:sz w:val="24"/>
          <w:szCs w:val="24"/>
        </w:rPr>
        <w:t xml:space="preserve"> for vacant positions of mandate holders</w:t>
      </w:r>
      <w:r w:rsidR="00C75A04" w:rsidRPr="00C13005">
        <w:rPr>
          <w:rFonts w:eastAsia="Calibri"/>
          <w:bCs/>
          <w:sz w:val="24"/>
          <w:szCs w:val="24"/>
        </w:rPr>
        <w:t>.</w:t>
      </w:r>
      <w:r w:rsidR="00CF1E63" w:rsidRPr="00C13005">
        <w:rPr>
          <w:rFonts w:eastAsia="Calibri"/>
          <w:bCs/>
          <w:sz w:val="24"/>
          <w:szCs w:val="24"/>
        </w:rPr>
        <w:t xml:space="preserve"> </w:t>
      </w:r>
    </w:p>
    <w:p w14:paraId="253491C4" w14:textId="77777777" w:rsidR="003027A2" w:rsidRPr="00200A36" w:rsidRDefault="003027A2">
      <w:pPr>
        <w:pStyle w:val="SingleTxtG"/>
        <w:spacing w:after="0" w:line="240" w:lineRule="auto"/>
        <w:ind w:left="0" w:right="0"/>
        <w:rPr>
          <w:rFonts w:eastAsia="Times New Roman"/>
          <w:sz w:val="24"/>
          <w:szCs w:val="24"/>
        </w:rPr>
      </w:pPr>
    </w:p>
    <w:p w14:paraId="6CC8C6B8" w14:textId="69908EB0" w:rsidR="00757B2F" w:rsidRPr="00200A36" w:rsidRDefault="00757B2F" w:rsidP="00F017C5">
      <w:pPr>
        <w:pStyle w:val="SingleTxtG"/>
        <w:numPr>
          <w:ilvl w:val="0"/>
          <w:numId w:val="21"/>
        </w:numPr>
        <w:spacing w:after="0" w:line="240" w:lineRule="auto"/>
        <w:ind w:left="0" w:right="0" w:firstLine="0"/>
        <w:rPr>
          <w:rFonts w:eastAsia="Times New Roman"/>
          <w:sz w:val="24"/>
          <w:szCs w:val="24"/>
        </w:rPr>
      </w:pPr>
      <w:r w:rsidRPr="00200A36">
        <w:rPr>
          <w:rFonts w:eastAsia="Calibri"/>
          <w:sz w:val="24"/>
          <w:szCs w:val="24"/>
        </w:rPr>
        <w:t xml:space="preserve">The Consultative Group considered </w:t>
      </w:r>
      <w:r w:rsidR="00CC09D4" w:rsidRPr="00200A36">
        <w:rPr>
          <w:rFonts w:eastAsia="Calibri"/>
          <w:sz w:val="24"/>
          <w:szCs w:val="24"/>
        </w:rPr>
        <w:t>56</w:t>
      </w:r>
      <w:r w:rsidRPr="00200A36">
        <w:rPr>
          <w:rFonts w:eastAsia="Calibri"/>
          <w:sz w:val="24"/>
          <w:szCs w:val="24"/>
        </w:rPr>
        <w:t xml:space="preserve"> individual applications of </w:t>
      </w:r>
      <w:r w:rsidR="00CC09D4" w:rsidRPr="00200A36">
        <w:rPr>
          <w:rFonts w:eastAsia="Calibri"/>
          <w:sz w:val="24"/>
          <w:szCs w:val="24"/>
        </w:rPr>
        <w:t>56</w:t>
      </w:r>
      <w:r w:rsidRPr="00200A36">
        <w:rPr>
          <w:rFonts w:eastAsia="Calibri"/>
          <w:sz w:val="24"/>
          <w:szCs w:val="24"/>
        </w:rPr>
        <w:t xml:space="preserve"> candidates</w:t>
      </w:r>
      <w:r w:rsidR="005E03AA" w:rsidRPr="00200A36">
        <w:rPr>
          <w:rFonts w:eastAsia="Calibri"/>
          <w:sz w:val="24"/>
          <w:szCs w:val="24"/>
        </w:rPr>
        <w:t xml:space="preserve"> </w:t>
      </w:r>
      <w:r w:rsidRPr="00200A36">
        <w:rPr>
          <w:sz w:val="24"/>
          <w:szCs w:val="24"/>
        </w:rPr>
        <w:t>for the aforementioned specific vacancies in accordance with the relevant paragraphs of Human Rights Council resolution 16/21. The applications were made public on the designated OHCHR web page</w:t>
      </w:r>
      <w:r w:rsidR="00991136" w:rsidRPr="00200A36">
        <w:rPr>
          <w:rStyle w:val="FootnoteReference"/>
          <w:sz w:val="24"/>
          <w:szCs w:val="24"/>
        </w:rPr>
        <w:footnoteReference w:id="4"/>
      </w:r>
      <w:r w:rsidR="002E42CC" w:rsidRPr="00200A36">
        <w:rPr>
          <w:sz w:val="24"/>
          <w:szCs w:val="24"/>
        </w:rPr>
        <w:t xml:space="preserve"> </w:t>
      </w:r>
      <w:r w:rsidRPr="00200A36">
        <w:rPr>
          <w:sz w:val="24"/>
          <w:szCs w:val="24"/>
        </w:rPr>
        <w:t>of Special Procedures as provided for in paragraph 22 (b) of annex to Council resolution 16/21 (see annex I of this report).</w:t>
      </w:r>
    </w:p>
    <w:p w14:paraId="6D7C7BB9" w14:textId="77777777" w:rsidR="00CB41EF" w:rsidRPr="00200A36" w:rsidRDefault="00CB41EF">
      <w:pPr>
        <w:pStyle w:val="ListParagraph"/>
        <w:rPr>
          <w:rFonts w:eastAsia="Times New Roman"/>
          <w:sz w:val="24"/>
          <w:szCs w:val="24"/>
        </w:rPr>
      </w:pPr>
    </w:p>
    <w:p w14:paraId="5BA36436" w14:textId="6BB3995D" w:rsidR="000D2D72" w:rsidRPr="00200A36" w:rsidRDefault="00757B2F" w:rsidP="00F017C5">
      <w:pPr>
        <w:pStyle w:val="SingleTxtG"/>
        <w:numPr>
          <w:ilvl w:val="0"/>
          <w:numId w:val="21"/>
        </w:numPr>
        <w:spacing w:after="0" w:line="240" w:lineRule="auto"/>
        <w:ind w:left="0" w:right="0" w:firstLine="0"/>
        <w:rPr>
          <w:rFonts w:eastAsia="Times New Roman"/>
          <w:sz w:val="24"/>
          <w:szCs w:val="24"/>
        </w:rPr>
      </w:pPr>
      <w:r w:rsidRPr="00200A36">
        <w:rPr>
          <w:sz w:val="24"/>
          <w:szCs w:val="24"/>
        </w:rPr>
        <w:t xml:space="preserve">The members of the Consultative Group took into </w:t>
      </w:r>
      <w:r w:rsidR="00D062BF" w:rsidRPr="00200A36">
        <w:rPr>
          <w:sz w:val="24"/>
          <w:szCs w:val="24"/>
        </w:rPr>
        <w:t xml:space="preserve">full </w:t>
      </w:r>
      <w:r w:rsidRPr="00200A36">
        <w:rPr>
          <w:sz w:val="24"/>
          <w:szCs w:val="24"/>
        </w:rPr>
        <w:t>consideration the technical and objective requirements as stipulated in paragraphs 39-41, 44-46, 48, 50-51 of the annex to Council resolution 5/1, Counc</w:t>
      </w:r>
      <w:r w:rsidR="00812193" w:rsidRPr="00200A36">
        <w:rPr>
          <w:sz w:val="24"/>
          <w:szCs w:val="24"/>
        </w:rPr>
        <w:t>il decision 6/102</w:t>
      </w:r>
      <w:r w:rsidRPr="00200A36">
        <w:rPr>
          <w:sz w:val="24"/>
          <w:szCs w:val="24"/>
        </w:rPr>
        <w:t xml:space="preserve"> and paragraph 22 of Council resolution 16/21</w:t>
      </w:r>
      <w:r w:rsidR="00D062BF" w:rsidRPr="00200A36">
        <w:rPr>
          <w:sz w:val="24"/>
          <w:szCs w:val="24"/>
        </w:rPr>
        <w:t xml:space="preserve">, </w:t>
      </w:r>
      <w:r w:rsidR="00D062BF" w:rsidRPr="00200A36">
        <w:rPr>
          <w:rFonts w:eastAsia="Calibri"/>
          <w:sz w:val="24"/>
          <w:szCs w:val="24"/>
        </w:rPr>
        <w:t>and relevant Council resolutions establishing the specific mandates under consideration</w:t>
      </w:r>
      <w:r w:rsidRPr="00200A36">
        <w:rPr>
          <w:sz w:val="24"/>
          <w:szCs w:val="24"/>
        </w:rPr>
        <w:t xml:space="preserve">. The Consultative Group also </w:t>
      </w:r>
      <w:r w:rsidR="006552DA" w:rsidRPr="00200A36">
        <w:rPr>
          <w:sz w:val="24"/>
          <w:szCs w:val="24"/>
        </w:rPr>
        <w:t>considered</w:t>
      </w:r>
      <w:r w:rsidR="008B1F7B" w:rsidRPr="00200A36">
        <w:rPr>
          <w:sz w:val="24"/>
          <w:szCs w:val="24"/>
        </w:rPr>
        <w:t xml:space="preserve">, as appropriate, </w:t>
      </w:r>
      <w:r w:rsidRPr="00200A36">
        <w:rPr>
          <w:sz w:val="24"/>
          <w:szCs w:val="24"/>
        </w:rPr>
        <w:t xml:space="preserve">the perspectives offered by </w:t>
      </w:r>
      <w:r w:rsidR="008B1F7B" w:rsidRPr="00200A36">
        <w:rPr>
          <w:sz w:val="24"/>
          <w:szCs w:val="24"/>
        </w:rPr>
        <w:t xml:space="preserve">stakeholders including </w:t>
      </w:r>
      <w:r w:rsidRPr="00200A36">
        <w:rPr>
          <w:sz w:val="24"/>
          <w:szCs w:val="24"/>
        </w:rPr>
        <w:t>current or outgoing mandate holders in determining the necessary expertise, experience, skills and other relevant requirements for each mandate</w:t>
      </w:r>
      <w:r w:rsidR="00653B9F">
        <w:rPr>
          <w:sz w:val="24"/>
          <w:szCs w:val="24"/>
        </w:rPr>
        <w:t>.</w:t>
      </w:r>
      <w:r w:rsidR="00991136" w:rsidRPr="00200A36">
        <w:rPr>
          <w:rStyle w:val="FootnoteReference"/>
          <w:sz w:val="24"/>
          <w:szCs w:val="24"/>
        </w:rPr>
        <w:footnoteReference w:id="5"/>
      </w:r>
      <w:r w:rsidR="00334440" w:rsidRPr="00200A36">
        <w:rPr>
          <w:sz w:val="24"/>
          <w:szCs w:val="24"/>
        </w:rPr>
        <w:t xml:space="preserve"> D</w:t>
      </w:r>
      <w:r w:rsidRPr="00200A36">
        <w:rPr>
          <w:sz w:val="24"/>
          <w:szCs w:val="24"/>
        </w:rPr>
        <w:t xml:space="preserve">ue attention </w:t>
      </w:r>
      <w:r w:rsidR="00334440" w:rsidRPr="00200A36">
        <w:rPr>
          <w:sz w:val="24"/>
          <w:szCs w:val="24"/>
        </w:rPr>
        <w:t>was paid</w:t>
      </w:r>
      <w:r w:rsidR="00BE7BF5" w:rsidRPr="00200A36">
        <w:rPr>
          <w:sz w:val="24"/>
          <w:szCs w:val="24"/>
        </w:rPr>
        <w:t xml:space="preserve"> </w:t>
      </w:r>
      <w:r w:rsidRPr="00200A36">
        <w:rPr>
          <w:sz w:val="24"/>
          <w:szCs w:val="24"/>
        </w:rPr>
        <w:t xml:space="preserve">to geographical and gender balance considerations in their deliberations. </w:t>
      </w:r>
      <w:r w:rsidR="00334440" w:rsidRPr="00200A36">
        <w:rPr>
          <w:sz w:val="24"/>
          <w:szCs w:val="24"/>
        </w:rPr>
        <w:t xml:space="preserve">For the latter, the Consultative Group had before it the paper on Gender Parity adopted </w:t>
      </w:r>
      <w:r w:rsidR="00D062BF" w:rsidRPr="00200A36">
        <w:rPr>
          <w:sz w:val="24"/>
          <w:szCs w:val="24"/>
        </w:rPr>
        <w:t xml:space="preserve">at </w:t>
      </w:r>
      <w:r w:rsidR="00334440" w:rsidRPr="00200A36">
        <w:rPr>
          <w:sz w:val="24"/>
          <w:szCs w:val="24"/>
        </w:rPr>
        <w:t>its previous session.</w:t>
      </w:r>
    </w:p>
    <w:p w14:paraId="26485D23" w14:textId="77777777" w:rsidR="00CB41EF" w:rsidRPr="00200A36" w:rsidRDefault="00CB41EF">
      <w:pPr>
        <w:pStyle w:val="ListParagraph"/>
        <w:rPr>
          <w:rFonts w:eastAsia="Times New Roman"/>
          <w:sz w:val="24"/>
          <w:szCs w:val="24"/>
        </w:rPr>
      </w:pPr>
    </w:p>
    <w:p w14:paraId="4129C24F" w14:textId="3FB51CB6" w:rsidR="00757B2F" w:rsidRPr="00200A36" w:rsidRDefault="00FD06B0" w:rsidP="00F017C5">
      <w:pPr>
        <w:pStyle w:val="SingleTxtG"/>
        <w:numPr>
          <w:ilvl w:val="0"/>
          <w:numId w:val="21"/>
        </w:numPr>
        <w:spacing w:after="0" w:line="240" w:lineRule="auto"/>
        <w:ind w:left="0" w:right="0" w:firstLine="0"/>
        <w:rPr>
          <w:rFonts w:eastAsia="Times New Roman"/>
          <w:sz w:val="24"/>
          <w:szCs w:val="24"/>
        </w:rPr>
      </w:pPr>
      <w:r w:rsidRPr="00200A36">
        <w:rPr>
          <w:rFonts w:eastAsia="Calibri"/>
          <w:sz w:val="24"/>
          <w:szCs w:val="24"/>
        </w:rPr>
        <w:t>The Consultative Group discussed</w:t>
      </w:r>
      <w:r w:rsidR="00DE59A9" w:rsidRPr="00200A36">
        <w:rPr>
          <w:rFonts w:eastAsia="Calibri"/>
          <w:sz w:val="24"/>
          <w:szCs w:val="24"/>
        </w:rPr>
        <w:t xml:space="preserve"> ways to alleviate concerns about </w:t>
      </w:r>
      <w:r w:rsidRPr="00200A36">
        <w:rPr>
          <w:rFonts w:eastAsia="Calibri"/>
          <w:sz w:val="24"/>
          <w:szCs w:val="24"/>
        </w:rPr>
        <w:t>the issue of a conflict of interest arising when</w:t>
      </w:r>
      <w:r w:rsidR="009D0B71" w:rsidRPr="00200A36">
        <w:rPr>
          <w:rFonts w:eastAsia="Calibri"/>
          <w:sz w:val="24"/>
          <w:szCs w:val="24"/>
        </w:rPr>
        <w:t>, for example,</w:t>
      </w:r>
      <w:r w:rsidRPr="00200A36">
        <w:rPr>
          <w:rFonts w:eastAsia="Calibri"/>
          <w:sz w:val="24"/>
          <w:szCs w:val="24"/>
        </w:rPr>
        <w:t xml:space="preserve"> a candidate of the same nationality as a member of the Consultative Group was being considered.</w:t>
      </w:r>
      <w:r w:rsidR="00334440" w:rsidRPr="00200A36">
        <w:rPr>
          <w:rFonts w:eastAsia="Calibri"/>
          <w:sz w:val="24"/>
          <w:szCs w:val="24"/>
        </w:rPr>
        <w:t xml:space="preserve"> While there was no innovation on the procedure followed </w:t>
      </w:r>
      <w:r w:rsidR="00D062BF" w:rsidRPr="00200A36">
        <w:rPr>
          <w:rFonts w:eastAsia="Calibri"/>
          <w:sz w:val="24"/>
          <w:szCs w:val="24"/>
        </w:rPr>
        <w:t>at its previous</w:t>
      </w:r>
      <w:r w:rsidR="00334440" w:rsidRPr="00200A36">
        <w:rPr>
          <w:rFonts w:eastAsia="Calibri"/>
          <w:sz w:val="24"/>
          <w:szCs w:val="24"/>
        </w:rPr>
        <w:t xml:space="preserve"> session (</w:t>
      </w:r>
      <w:r w:rsidR="00D062BF" w:rsidRPr="00200A36">
        <w:rPr>
          <w:rFonts w:eastAsia="Calibri"/>
          <w:sz w:val="24"/>
          <w:szCs w:val="24"/>
        </w:rPr>
        <w:t xml:space="preserve">to </w:t>
      </w:r>
      <w:r w:rsidR="00334440" w:rsidRPr="00200A36">
        <w:rPr>
          <w:rFonts w:eastAsia="Calibri"/>
          <w:sz w:val="24"/>
          <w:szCs w:val="24"/>
        </w:rPr>
        <w:t>refrain from participa</w:t>
      </w:r>
      <w:r w:rsidR="00BE7BF5" w:rsidRPr="00200A36">
        <w:rPr>
          <w:rFonts w:eastAsia="Calibri"/>
          <w:sz w:val="24"/>
          <w:szCs w:val="24"/>
        </w:rPr>
        <w:t>ting in interviews), the member</w:t>
      </w:r>
      <w:r w:rsidR="00334440" w:rsidRPr="00200A36">
        <w:rPr>
          <w:rFonts w:eastAsia="Calibri"/>
          <w:sz w:val="24"/>
          <w:szCs w:val="24"/>
        </w:rPr>
        <w:t>s followed a disclosure procedure for those cases where a real or perceived conflict of interests could arise.</w:t>
      </w:r>
    </w:p>
    <w:p w14:paraId="7A102C2F" w14:textId="77777777" w:rsidR="00CB41EF" w:rsidRPr="00200A36" w:rsidRDefault="00CB41EF">
      <w:pPr>
        <w:pStyle w:val="ListParagraph"/>
        <w:rPr>
          <w:rFonts w:eastAsia="Times New Roman"/>
          <w:sz w:val="24"/>
          <w:szCs w:val="24"/>
        </w:rPr>
      </w:pPr>
    </w:p>
    <w:p w14:paraId="597BFEF5" w14:textId="77777777" w:rsidR="00757B2F" w:rsidRPr="00200A36" w:rsidRDefault="00757B2F" w:rsidP="00F017C5">
      <w:pPr>
        <w:pStyle w:val="SingleTxtG"/>
        <w:numPr>
          <w:ilvl w:val="0"/>
          <w:numId w:val="21"/>
        </w:numPr>
        <w:spacing w:after="0" w:line="240" w:lineRule="auto"/>
        <w:ind w:left="0" w:right="0" w:firstLine="0"/>
        <w:rPr>
          <w:rFonts w:eastAsia="Times New Roman"/>
          <w:sz w:val="24"/>
          <w:szCs w:val="24"/>
        </w:rPr>
      </w:pPr>
      <w:r w:rsidRPr="00200A36">
        <w:rPr>
          <w:rFonts w:eastAsia="Times New Roman"/>
          <w:sz w:val="24"/>
          <w:szCs w:val="24"/>
        </w:rPr>
        <w:t xml:space="preserve">In accordance with paragraphs 44 and 46 of the annex to Human Rights Council resolution 5/1, the Consultative Group sought to consistently address the potential for conflict of interest </w:t>
      </w:r>
      <w:r w:rsidR="00334440" w:rsidRPr="00200A36">
        <w:rPr>
          <w:rFonts w:eastAsia="Times New Roman"/>
          <w:sz w:val="24"/>
          <w:szCs w:val="24"/>
        </w:rPr>
        <w:t>of candid</w:t>
      </w:r>
      <w:r w:rsidR="00BE7BF5" w:rsidRPr="00200A36">
        <w:rPr>
          <w:rFonts w:eastAsia="Times New Roman"/>
          <w:sz w:val="24"/>
          <w:szCs w:val="24"/>
        </w:rPr>
        <w:t>a</w:t>
      </w:r>
      <w:r w:rsidR="00334440" w:rsidRPr="00200A36">
        <w:rPr>
          <w:rFonts w:eastAsia="Times New Roman"/>
          <w:sz w:val="24"/>
          <w:szCs w:val="24"/>
        </w:rPr>
        <w:t xml:space="preserve">tes </w:t>
      </w:r>
      <w:r w:rsidRPr="00200A36">
        <w:rPr>
          <w:rFonts w:eastAsia="Times New Roman"/>
          <w:sz w:val="24"/>
          <w:szCs w:val="24"/>
        </w:rPr>
        <w:t xml:space="preserve">and </w:t>
      </w:r>
      <w:r w:rsidR="00812193" w:rsidRPr="00200A36">
        <w:rPr>
          <w:rFonts w:eastAsia="Times New Roman"/>
          <w:sz w:val="24"/>
          <w:szCs w:val="24"/>
        </w:rPr>
        <w:t xml:space="preserve">was </w:t>
      </w:r>
      <w:r w:rsidRPr="00200A36">
        <w:rPr>
          <w:rFonts w:eastAsia="Times New Roman"/>
          <w:sz w:val="24"/>
          <w:szCs w:val="24"/>
        </w:rPr>
        <w:t>vigilant on the principle of non-accumulation of human rights functions. These issues were clarified during interviews and pursued subsequently in writing, when necessary, to ensure, inter alia, that if appointed</w:t>
      </w:r>
      <w:r w:rsidR="007B58AE" w:rsidRPr="00200A36">
        <w:rPr>
          <w:rFonts w:eastAsia="Times New Roman"/>
          <w:sz w:val="24"/>
          <w:szCs w:val="24"/>
        </w:rPr>
        <w:t>,</w:t>
      </w:r>
      <w:r w:rsidRPr="00200A36">
        <w:rPr>
          <w:rFonts w:eastAsia="Times New Roman"/>
          <w:sz w:val="24"/>
          <w:szCs w:val="24"/>
        </w:rPr>
        <w:t xml:space="preserve"> the candidates would relinquish any functions or duties that may give rise to an accumulation of human rights functions and/or any potential conflict of interest.</w:t>
      </w:r>
    </w:p>
    <w:p w14:paraId="04F0EED3" w14:textId="77777777" w:rsidR="00CB41EF" w:rsidRPr="00200A36" w:rsidRDefault="00CB41EF">
      <w:pPr>
        <w:pStyle w:val="ListParagraph"/>
        <w:rPr>
          <w:rFonts w:eastAsia="Times New Roman"/>
          <w:sz w:val="24"/>
          <w:szCs w:val="24"/>
        </w:rPr>
      </w:pPr>
    </w:p>
    <w:p w14:paraId="2A06C4C2" w14:textId="77777777" w:rsidR="007A7092" w:rsidRPr="00200A36" w:rsidRDefault="00757B2F" w:rsidP="00F017C5">
      <w:pPr>
        <w:pStyle w:val="SingleTxtG"/>
        <w:numPr>
          <w:ilvl w:val="0"/>
          <w:numId w:val="21"/>
        </w:numPr>
        <w:spacing w:after="0" w:line="240" w:lineRule="auto"/>
        <w:ind w:left="0" w:right="0" w:firstLine="0"/>
        <w:rPr>
          <w:rFonts w:eastAsia="Times New Roman"/>
          <w:sz w:val="24"/>
          <w:szCs w:val="24"/>
        </w:rPr>
      </w:pPr>
      <w:r w:rsidRPr="00200A36">
        <w:rPr>
          <w:sz w:val="24"/>
          <w:szCs w:val="24"/>
        </w:rPr>
        <w:t>In accordance with established practice, it was decided that each member of the Consultative</w:t>
      </w:r>
      <w:r w:rsidRPr="00200A36">
        <w:rPr>
          <w:rFonts w:eastAsia="Calibri"/>
          <w:sz w:val="24"/>
          <w:szCs w:val="24"/>
        </w:rPr>
        <w:t xml:space="preserve"> Group would </w:t>
      </w:r>
      <w:r w:rsidR="00632C7B" w:rsidRPr="00200A36">
        <w:rPr>
          <w:rFonts w:eastAsia="Calibri"/>
          <w:sz w:val="24"/>
          <w:szCs w:val="24"/>
        </w:rPr>
        <w:t xml:space="preserve">rank and </w:t>
      </w:r>
      <w:r w:rsidRPr="00200A36">
        <w:rPr>
          <w:rFonts w:eastAsia="Calibri"/>
          <w:sz w:val="24"/>
          <w:szCs w:val="24"/>
        </w:rPr>
        <w:t xml:space="preserve">propose a list of candidates for each vacancy drawing on the </w:t>
      </w:r>
      <w:r w:rsidR="004827AE" w:rsidRPr="00200A36">
        <w:rPr>
          <w:rFonts w:eastAsia="Calibri"/>
          <w:sz w:val="24"/>
          <w:szCs w:val="24"/>
        </w:rPr>
        <w:t xml:space="preserve">written </w:t>
      </w:r>
      <w:r w:rsidRPr="00200A36">
        <w:rPr>
          <w:rFonts w:eastAsia="Calibri"/>
          <w:sz w:val="24"/>
          <w:szCs w:val="24"/>
        </w:rPr>
        <w:t xml:space="preserve">applications received, reflecting on their </w:t>
      </w:r>
      <w:r w:rsidR="004827AE" w:rsidRPr="00200A36">
        <w:rPr>
          <w:rFonts w:eastAsia="Calibri"/>
          <w:sz w:val="24"/>
          <w:szCs w:val="24"/>
        </w:rPr>
        <w:t xml:space="preserve">stated </w:t>
      </w:r>
      <w:r w:rsidRPr="00200A36">
        <w:rPr>
          <w:rFonts w:eastAsia="Calibri"/>
          <w:sz w:val="24"/>
          <w:szCs w:val="24"/>
        </w:rPr>
        <w:t xml:space="preserve">qualifications, relevant experience, expertise, independence, impartiality, personal integrity, objectivity, availability and motivation in compliance </w:t>
      </w:r>
      <w:r w:rsidRPr="00200A36">
        <w:rPr>
          <w:rFonts w:eastAsia="Calibri"/>
          <w:sz w:val="24"/>
          <w:szCs w:val="24"/>
        </w:rPr>
        <w:lastRenderedPageBreak/>
        <w:t xml:space="preserve">with relevant provisions of Human Rights Council resolution 5/1, decision 6/102, resolution 16/21 and relevant Council resolutions establishing the specific mandates under consideration. As a result of this </w:t>
      </w:r>
      <w:r w:rsidR="00830ACD" w:rsidRPr="00200A36">
        <w:rPr>
          <w:rFonts w:eastAsia="Calibri"/>
          <w:sz w:val="24"/>
          <w:szCs w:val="24"/>
        </w:rPr>
        <w:t xml:space="preserve">ranking </w:t>
      </w:r>
      <w:r w:rsidRPr="00200A36">
        <w:rPr>
          <w:rFonts w:eastAsia="Calibri"/>
          <w:sz w:val="24"/>
          <w:szCs w:val="24"/>
        </w:rPr>
        <w:t xml:space="preserve">exercise, a shortlist of candidates to be interviewed was established for these mandates. </w:t>
      </w:r>
    </w:p>
    <w:p w14:paraId="0DD9678D" w14:textId="77777777" w:rsidR="008F610A" w:rsidRPr="00200A36" w:rsidRDefault="008F610A" w:rsidP="00F017C5">
      <w:pPr>
        <w:pStyle w:val="SingleTxtG"/>
        <w:spacing w:after="0" w:line="240" w:lineRule="auto"/>
        <w:ind w:left="0" w:right="0"/>
        <w:rPr>
          <w:rFonts w:eastAsia="Calibri"/>
          <w:sz w:val="24"/>
          <w:szCs w:val="24"/>
        </w:rPr>
      </w:pPr>
    </w:p>
    <w:p w14:paraId="5315990F" w14:textId="7B506839" w:rsidR="00D062BF" w:rsidRPr="00200A36" w:rsidRDefault="00D062BF" w:rsidP="00F017C5">
      <w:pPr>
        <w:pStyle w:val="SingleTxtG"/>
        <w:numPr>
          <w:ilvl w:val="0"/>
          <w:numId w:val="21"/>
        </w:numPr>
        <w:spacing w:after="0" w:line="240" w:lineRule="auto"/>
        <w:ind w:left="0" w:right="0" w:firstLine="0"/>
        <w:rPr>
          <w:rFonts w:eastAsia="Calibri"/>
          <w:sz w:val="24"/>
          <w:szCs w:val="24"/>
        </w:rPr>
      </w:pPr>
      <w:r w:rsidRPr="00200A36">
        <w:rPr>
          <w:rFonts w:eastAsia="Calibri"/>
          <w:sz w:val="24"/>
          <w:szCs w:val="24"/>
        </w:rPr>
        <w:t>The C</w:t>
      </w:r>
      <w:r w:rsidR="006D7AA2" w:rsidRPr="00200A36">
        <w:rPr>
          <w:rFonts w:eastAsia="Calibri"/>
          <w:sz w:val="24"/>
          <w:szCs w:val="24"/>
        </w:rPr>
        <w:t>onsultative Group</w:t>
      </w:r>
      <w:r w:rsidRPr="00200A36">
        <w:rPr>
          <w:rFonts w:eastAsia="Calibri"/>
          <w:sz w:val="24"/>
          <w:szCs w:val="24"/>
        </w:rPr>
        <w:t xml:space="preserve"> reaffirm</w:t>
      </w:r>
      <w:r w:rsidR="0006580C" w:rsidRPr="00200A36">
        <w:rPr>
          <w:rFonts w:eastAsia="Calibri"/>
          <w:sz w:val="24"/>
          <w:szCs w:val="24"/>
        </w:rPr>
        <w:t>ed</w:t>
      </w:r>
      <w:r w:rsidRPr="00200A36">
        <w:rPr>
          <w:rFonts w:eastAsia="Calibri"/>
          <w:sz w:val="24"/>
          <w:szCs w:val="24"/>
        </w:rPr>
        <w:t xml:space="preserve"> its commitment to ensuring the best possible candidates are recommended to the positions</w:t>
      </w:r>
      <w:r w:rsidR="00C76F19" w:rsidRPr="00200A36">
        <w:rPr>
          <w:rFonts w:eastAsia="Calibri"/>
          <w:sz w:val="24"/>
          <w:szCs w:val="24"/>
        </w:rPr>
        <w:t xml:space="preserve"> under consideration</w:t>
      </w:r>
      <w:r w:rsidRPr="00200A36">
        <w:rPr>
          <w:rFonts w:eastAsia="Calibri"/>
          <w:sz w:val="24"/>
          <w:szCs w:val="24"/>
        </w:rPr>
        <w:t>.</w:t>
      </w:r>
    </w:p>
    <w:p w14:paraId="6E0FB4C3" w14:textId="77777777" w:rsidR="00CB41EF" w:rsidRPr="00200A36" w:rsidRDefault="00CB41EF">
      <w:pPr>
        <w:rPr>
          <w:rFonts w:eastAsia="Times New Roman"/>
          <w:sz w:val="24"/>
          <w:szCs w:val="24"/>
        </w:rPr>
      </w:pPr>
    </w:p>
    <w:p w14:paraId="6B969C84" w14:textId="6B4607F1" w:rsidR="00830ACD" w:rsidRPr="00200A36" w:rsidRDefault="00757B2F" w:rsidP="00F017C5">
      <w:pPr>
        <w:pStyle w:val="SingleTxtG"/>
        <w:numPr>
          <w:ilvl w:val="0"/>
          <w:numId w:val="21"/>
        </w:numPr>
        <w:spacing w:after="0" w:line="240" w:lineRule="auto"/>
        <w:ind w:left="0" w:right="0" w:firstLine="0"/>
        <w:rPr>
          <w:rFonts w:eastAsia="Times New Roman"/>
          <w:sz w:val="24"/>
          <w:szCs w:val="24"/>
        </w:rPr>
      </w:pPr>
      <w:r w:rsidRPr="00200A36">
        <w:rPr>
          <w:rFonts w:eastAsia="Calibri"/>
          <w:sz w:val="24"/>
          <w:szCs w:val="24"/>
        </w:rPr>
        <w:t xml:space="preserve">The Group </w:t>
      </w:r>
      <w:r w:rsidR="008B1F7B" w:rsidRPr="00200A36">
        <w:rPr>
          <w:rFonts w:eastAsia="Calibri"/>
          <w:sz w:val="24"/>
          <w:szCs w:val="24"/>
        </w:rPr>
        <w:t xml:space="preserve">spent some </w:t>
      </w:r>
      <w:r w:rsidR="00901696" w:rsidRPr="00200A36">
        <w:rPr>
          <w:rFonts w:eastAsia="Calibri"/>
          <w:sz w:val="24"/>
          <w:szCs w:val="24"/>
        </w:rPr>
        <w:t>1</w:t>
      </w:r>
      <w:r w:rsidR="0006580C" w:rsidRPr="00200A36">
        <w:rPr>
          <w:rFonts w:eastAsia="Calibri"/>
          <w:sz w:val="24"/>
          <w:szCs w:val="24"/>
        </w:rPr>
        <w:t>8</w:t>
      </w:r>
      <w:r w:rsidR="00DE180D" w:rsidRPr="00200A36">
        <w:rPr>
          <w:rFonts w:eastAsia="Calibri"/>
          <w:sz w:val="24"/>
          <w:szCs w:val="24"/>
        </w:rPr>
        <w:t xml:space="preserve"> </w:t>
      </w:r>
      <w:r w:rsidR="008B1F7B" w:rsidRPr="00200A36">
        <w:rPr>
          <w:rFonts w:eastAsia="Calibri"/>
          <w:sz w:val="24"/>
          <w:szCs w:val="24"/>
        </w:rPr>
        <w:t xml:space="preserve">hours </w:t>
      </w:r>
      <w:r w:rsidRPr="00200A36">
        <w:rPr>
          <w:rFonts w:eastAsia="Calibri"/>
          <w:sz w:val="24"/>
          <w:szCs w:val="24"/>
        </w:rPr>
        <w:t>interview</w:t>
      </w:r>
      <w:r w:rsidR="008B1F7B" w:rsidRPr="00200A36">
        <w:rPr>
          <w:rFonts w:eastAsia="Calibri"/>
          <w:sz w:val="24"/>
          <w:szCs w:val="24"/>
        </w:rPr>
        <w:t>ing</w:t>
      </w:r>
      <w:r w:rsidRPr="00200A36">
        <w:rPr>
          <w:rFonts w:eastAsia="Calibri"/>
          <w:sz w:val="24"/>
          <w:szCs w:val="24"/>
        </w:rPr>
        <w:t xml:space="preserve"> a total of </w:t>
      </w:r>
      <w:r w:rsidR="00B35F54" w:rsidRPr="00200A36">
        <w:rPr>
          <w:rFonts w:eastAsia="Calibri"/>
          <w:sz w:val="24"/>
          <w:szCs w:val="24"/>
        </w:rPr>
        <w:t>21</w:t>
      </w:r>
      <w:r w:rsidRPr="00200A36">
        <w:rPr>
          <w:rFonts w:eastAsia="Calibri"/>
          <w:sz w:val="24"/>
          <w:szCs w:val="24"/>
        </w:rPr>
        <w:t xml:space="preserve"> shortlisted candidates for the </w:t>
      </w:r>
      <w:r w:rsidR="00B35F54" w:rsidRPr="00200A36">
        <w:rPr>
          <w:rFonts w:eastAsia="Calibri"/>
          <w:sz w:val="24"/>
          <w:szCs w:val="24"/>
        </w:rPr>
        <w:t>three</w:t>
      </w:r>
      <w:r w:rsidR="00853A81" w:rsidRPr="00200A36">
        <w:rPr>
          <w:sz w:val="24"/>
          <w:szCs w:val="24"/>
        </w:rPr>
        <w:t xml:space="preserve"> </w:t>
      </w:r>
      <w:r w:rsidRPr="00200A36">
        <w:rPr>
          <w:sz w:val="24"/>
          <w:szCs w:val="24"/>
        </w:rPr>
        <w:t>aforementioned vacancies</w:t>
      </w:r>
      <w:r w:rsidR="00584B5F" w:rsidRPr="00200A36">
        <w:rPr>
          <w:sz w:val="24"/>
          <w:szCs w:val="24"/>
        </w:rPr>
        <w:t xml:space="preserve">. These interviews occurred </w:t>
      </w:r>
      <w:r w:rsidRPr="00200A36">
        <w:rPr>
          <w:sz w:val="24"/>
          <w:szCs w:val="24"/>
        </w:rPr>
        <w:t xml:space="preserve">on </w:t>
      </w:r>
      <w:r w:rsidR="00DE180D" w:rsidRPr="00200A36">
        <w:rPr>
          <w:sz w:val="24"/>
          <w:szCs w:val="24"/>
        </w:rPr>
        <w:t xml:space="preserve">7, </w:t>
      </w:r>
      <w:r w:rsidR="00795A35" w:rsidRPr="00200A36">
        <w:rPr>
          <w:sz w:val="24"/>
          <w:szCs w:val="24"/>
        </w:rPr>
        <w:t xml:space="preserve">9 and 11 September </w:t>
      </w:r>
      <w:r w:rsidR="006552DA" w:rsidRPr="00200A36">
        <w:rPr>
          <w:sz w:val="24"/>
          <w:szCs w:val="24"/>
        </w:rPr>
        <w:t>2015</w:t>
      </w:r>
      <w:r w:rsidRPr="00200A36">
        <w:rPr>
          <w:rFonts w:eastAsia="Calibri"/>
          <w:sz w:val="24"/>
          <w:szCs w:val="24"/>
        </w:rPr>
        <w:t xml:space="preserve">, </w:t>
      </w:r>
      <w:r w:rsidRPr="00200A36">
        <w:rPr>
          <w:sz w:val="24"/>
          <w:szCs w:val="24"/>
        </w:rPr>
        <w:t>pursuant to paragraph 22 (c) of the annex to Human Rights Council resolution 16/21 (see annex II</w:t>
      </w:r>
      <w:r w:rsidR="002E42CC" w:rsidRPr="00200A36">
        <w:rPr>
          <w:sz w:val="24"/>
          <w:szCs w:val="24"/>
        </w:rPr>
        <w:t xml:space="preserve"> of this report</w:t>
      </w:r>
      <w:r w:rsidRPr="00200A36">
        <w:rPr>
          <w:sz w:val="24"/>
          <w:szCs w:val="24"/>
        </w:rPr>
        <w:t xml:space="preserve">). Each candidate was asked similar questions based on the relevant provisions of Council resolution 5/1, decision 6/102, resolution 16/21 and relevant Council resolutions establishing the specific mandates under consideration. </w:t>
      </w:r>
      <w:r w:rsidR="00632C7B" w:rsidRPr="00200A36">
        <w:rPr>
          <w:sz w:val="24"/>
          <w:szCs w:val="24"/>
        </w:rPr>
        <w:t>All decisions</w:t>
      </w:r>
      <w:r w:rsidR="00F74896" w:rsidRPr="00200A36">
        <w:rPr>
          <w:sz w:val="24"/>
          <w:szCs w:val="24"/>
        </w:rPr>
        <w:t xml:space="preserve"> of the Consultative Group were made</w:t>
      </w:r>
      <w:r w:rsidR="00632C7B" w:rsidRPr="00200A36">
        <w:rPr>
          <w:sz w:val="24"/>
          <w:szCs w:val="24"/>
        </w:rPr>
        <w:t xml:space="preserve"> unanimously. </w:t>
      </w:r>
    </w:p>
    <w:p w14:paraId="636AE4E4" w14:textId="77777777" w:rsidR="00901696" w:rsidRPr="00200A36" w:rsidRDefault="00901696" w:rsidP="00901696">
      <w:pPr>
        <w:pStyle w:val="ListParagraph"/>
        <w:rPr>
          <w:rFonts w:eastAsia="Times New Roman"/>
          <w:sz w:val="24"/>
          <w:szCs w:val="24"/>
        </w:rPr>
      </w:pPr>
    </w:p>
    <w:p w14:paraId="38D1CB24" w14:textId="25BFDF22" w:rsidR="00901696" w:rsidRPr="00200A36" w:rsidRDefault="00901696" w:rsidP="00F017C5">
      <w:pPr>
        <w:pStyle w:val="SingleTxtG"/>
        <w:numPr>
          <w:ilvl w:val="0"/>
          <w:numId w:val="21"/>
        </w:numPr>
        <w:spacing w:after="0" w:line="240" w:lineRule="auto"/>
        <w:ind w:left="0" w:right="0" w:firstLine="0"/>
        <w:rPr>
          <w:rFonts w:eastAsia="Times New Roman"/>
          <w:sz w:val="24"/>
          <w:szCs w:val="24"/>
        </w:rPr>
      </w:pPr>
      <w:r w:rsidRPr="00C13005">
        <w:rPr>
          <w:rFonts w:eastAsia="Times New Roman"/>
          <w:sz w:val="24"/>
          <w:szCs w:val="24"/>
        </w:rPr>
        <w:t xml:space="preserve">In conducting telephone interviews, the Consultative Group faced </w:t>
      </w:r>
      <w:r w:rsidR="0014253D" w:rsidRPr="00C13005">
        <w:rPr>
          <w:rFonts w:eastAsia="Times New Roman"/>
          <w:sz w:val="24"/>
          <w:szCs w:val="24"/>
        </w:rPr>
        <w:t xml:space="preserve">technical and linguistic </w:t>
      </w:r>
      <w:r w:rsidRPr="00C13005">
        <w:rPr>
          <w:rFonts w:eastAsia="Times New Roman"/>
          <w:sz w:val="24"/>
          <w:szCs w:val="24"/>
        </w:rPr>
        <w:t xml:space="preserve">challenges </w:t>
      </w:r>
      <w:r w:rsidR="008207B9" w:rsidRPr="00C13005">
        <w:rPr>
          <w:rFonts w:eastAsia="Times New Roman"/>
          <w:sz w:val="24"/>
          <w:szCs w:val="24"/>
        </w:rPr>
        <w:t xml:space="preserve">due to the </w:t>
      </w:r>
      <w:r w:rsidR="00081A99" w:rsidRPr="00C13005">
        <w:rPr>
          <w:rFonts w:eastAsia="Times New Roman"/>
          <w:sz w:val="24"/>
          <w:szCs w:val="24"/>
        </w:rPr>
        <w:t>fact that some candidates could not be made understood in English, which is</w:t>
      </w:r>
      <w:r w:rsidR="00AB2ACB" w:rsidRPr="00C13005">
        <w:rPr>
          <w:rFonts w:eastAsia="Times New Roman"/>
          <w:sz w:val="24"/>
          <w:szCs w:val="24"/>
        </w:rPr>
        <w:t xml:space="preserve"> presently</w:t>
      </w:r>
      <w:r w:rsidR="00081A99" w:rsidRPr="00C13005">
        <w:rPr>
          <w:rFonts w:eastAsia="Times New Roman"/>
          <w:sz w:val="24"/>
          <w:szCs w:val="24"/>
        </w:rPr>
        <w:t xml:space="preserve"> the working language of the Group in view of the lack of official United Nations interpretation.</w:t>
      </w:r>
      <w:r w:rsidR="00081A99" w:rsidRPr="00200A36">
        <w:rPr>
          <w:rFonts w:eastAsia="Times New Roman"/>
          <w:sz w:val="24"/>
          <w:szCs w:val="24"/>
        </w:rPr>
        <w:t xml:space="preserve"> </w:t>
      </w:r>
    </w:p>
    <w:p w14:paraId="0BFF6194" w14:textId="77777777" w:rsidR="00921797" w:rsidRPr="00200A36" w:rsidRDefault="00921797">
      <w:pPr>
        <w:suppressAutoHyphens w:val="0"/>
        <w:spacing w:line="240" w:lineRule="auto"/>
        <w:rPr>
          <w:rFonts w:eastAsia="Calibri"/>
          <w:sz w:val="24"/>
          <w:szCs w:val="24"/>
        </w:rPr>
      </w:pPr>
    </w:p>
    <w:p w14:paraId="5F4F1459" w14:textId="77777777" w:rsidR="00921797" w:rsidRPr="00200A36" w:rsidRDefault="00921797">
      <w:pPr>
        <w:suppressAutoHyphens w:val="0"/>
        <w:spacing w:line="240" w:lineRule="auto"/>
        <w:rPr>
          <w:rFonts w:eastAsia="Calibri"/>
          <w:sz w:val="24"/>
          <w:szCs w:val="24"/>
        </w:rPr>
      </w:pPr>
    </w:p>
    <w:p w14:paraId="77CC9343" w14:textId="7AF72BFF" w:rsidR="002E42CC" w:rsidRPr="00200A36" w:rsidRDefault="00757B2F">
      <w:pPr>
        <w:pStyle w:val="ListParagraph"/>
        <w:numPr>
          <w:ilvl w:val="0"/>
          <w:numId w:val="20"/>
        </w:numPr>
        <w:ind w:left="567" w:hanging="567"/>
        <w:jc w:val="both"/>
        <w:rPr>
          <w:rFonts w:eastAsia="Calibri"/>
          <w:b/>
          <w:sz w:val="24"/>
          <w:szCs w:val="24"/>
        </w:rPr>
      </w:pPr>
      <w:r w:rsidRPr="00200A36">
        <w:rPr>
          <w:rFonts w:eastAsia="Calibri"/>
          <w:b/>
          <w:sz w:val="24"/>
          <w:szCs w:val="24"/>
        </w:rPr>
        <w:t xml:space="preserve">Candidates proposed by the Consultative Group to the President for </w:t>
      </w:r>
      <w:r w:rsidR="00DE180D" w:rsidRPr="00200A36">
        <w:rPr>
          <w:rFonts w:eastAsia="Calibri"/>
          <w:b/>
          <w:sz w:val="24"/>
          <w:szCs w:val="24"/>
        </w:rPr>
        <w:t xml:space="preserve">the </w:t>
      </w:r>
      <w:r w:rsidR="00524E31" w:rsidRPr="00200A36">
        <w:rPr>
          <w:rFonts w:eastAsia="Calibri"/>
          <w:b/>
          <w:sz w:val="24"/>
          <w:szCs w:val="24"/>
        </w:rPr>
        <w:t>Special Rapporteur in the field of cultural rights</w:t>
      </w:r>
    </w:p>
    <w:p w14:paraId="7E3A77FC" w14:textId="77777777" w:rsidR="00757B2F" w:rsidRPr="00200A36" w:rsidRDefault="00757B2F">
      <w:pPr>
        <w:suppressAutoHyphens w:val="0"/>
        <w:spacing w:line="240" w:lineRule="auto"/>
        <w:rPr>
          <w:rFonts w:eastAsia="Calibri"/>
          <w:sz w:val="24"/>
          <w:szCs w:val="24"/>
        </w:rPr>
      </w:pPr>
    </w:p>
    <w:p w14:paraId="43FDE66A" w14:textId="77777777" w:rsidR="00200A36" w:rsidRPr="00200A36" w:rsidRDefault="00B76699" w:rsidP="00C13005">
      <w:pPr>
        <w:pStyle w:val="SingleTxtG"/>
        <w:numPr>
          <w:ilvl w:val="0"/>
          <w:numId w:val="21"/>
        </w:numPr>
        <w:spacing w:after="0" w:line="240" w:lineRule="auto"/>
        <w:ind w:left="0" w:right="0" w:firstLine="0"/>
        <w:rPr>
          <w:sz w:val="24"/>
          <w:szCs w:val="24"/>
        </w:rPr>
      </w:pPr>
      <w:r w:rsidRPr="00200A36">
        <w:rPr>
          <w:sz w:val="24"/>
          <w:szCs w:val="24"/>
        </w:rPr>
        <w:t xml:space="preserve">There were </w:t>
      </w:r>
      <w:r w:rsidR="001C5072" w:rsidRPr="00200A36">
        <w:rPr>
          <w:sz w:val="24"/>
          <w:szCs w:val="24"/>
        </w:rPr>
        <w:t>38</w:t>
      </w:r>
      <w:r w:rsidR="00DE180D" w:rsidRPr="00200A36">
        <w:rPr>
          <w:sz w:val="24"/>
          <w:szCs w:val="24"/>
        </w:rPr>
        <w:t xml:space="preserve"> eligible candidates</w:t>
      </w:r>
      <w:r w:rsidRPr="00200A36">
        <w:rPr>
          <w:sz w:val="24"/>
          <w:szCs w:val="24"/>
        </w:rPr>
        <w:t xml:space="preserve"> for this vacancy.</w:t>
      </w:r>
      <w:r w:rsidR="00DE180D" w:rsidRPr="00200A36">
        <w:rPr>
          <w:sz w:val="24"/>
          <w:szCs w:val="24"/>
        </w:rPr>
        <w:t xml:space="preserve"> </w:t>
      </w:r>
      <w:r w:rsidRPr="00200A36">
        <w:rPr>
          <w:sz w:val="24"/>
          <w:szCs w:val="24"/>
        </w:rPr>
        <w:t>T</w:t>
      </w:r>
      <w:r w:rsidR="00E711E2" w:rsidRPr="00200A36">
        <w:rPr>
          <w:sz w:val="24"/>
          <w:szCs w:val="24"/>
        </w:rPr>
        <w:t xml:space="preserve">he Consultative Group interviewed </w:t>
      </w:r>
      <w:r w:rsidR="001C5072" w:rsidRPr="00200A36">
        <w:rPr>
          <w:sz w:val="24"/>
          <w:szCs w:val="24"/>
        </w:rPr>
        <w:t>eight</w:t>
      </w:r>
      <w:r w:rsidR="00E711E2" w:rsidRPr="00200A36">
        <w:rPr>
          <w:sz w:val="24"/>
          <w:szCs w:val="24"/>
        </w:rPr>
        <w:t xml:space="preserve"> shortlisted candidates </w:t>
      </w:r>
      <w:r w:rsidR="0009320F" w:rsidRPr="00200A36">
        <w:rPr>
          <w:sz w:val="24"/>
          <w:szCs w:val="24"/>
        </w:rPr>
        <w:t>and</w:t>
      </w:r>
      <w:r w:rsidR="006D7AA2" w:rsidRPr="00200A36">
        <w:rPr>
          <w:sz w:val="24"/>
          <w:szCs w:val="24"/>
        </w:rPr>
        <w:t xml:space="preserve"> </w:t>
      </w:r>
      <w:r w:rsidR="00E711E2" w:rsidRPr="00200A36">
        <w:rPr>
          <w:sz w:val="24"/>
          <w:szCs w:val="24"/>
        </w:rPr>
        <w:t>decided to recomm</w:t>
      </w:r>
      <w:r w:rsidR="001C5072" w:rsidRPr="00200A36">
        <w:rPr>
          <w:sz w:val="24"/>
          <w:szCs w:val="24"/>
        </w:rPr>
        <w:t xml:space="preserve">end the following five </w:t>
      </w:r>
      <w:r w:rsidR="00E711E2" w:rsidRPr="00200A36">
        <w:rPr>
          <w:sz w:val="24"/>
          <w:szCs w:val="24"/>
        </w:rPr>
        <w:t xml:space="preserve">candidates as best qualified to fulfil the mandate, ranking them in </w:t>
      </w:r>
      <w:r w:rsidR="009F592F" w:rsidRPr="00200A36">
        <w:rPr>
          <w:sz w:val="24"/>
          <w:szCs w:val="24"/>
        </w:rPr>
        <w:t xml:space="preserve">the </w:t>
      </w:r>
      <w:r w:rsidR="00E711E2" w:rsidRPr="00200A36">
        <w:rPr>
          <w:sz w:val="24"/>
          <w:szCs w:val="24"/>
        </w:rPr>
        <w:t>order of preference</w:t>
      </w:r>
      <w:r w:rsidR="003C0BCB" w:rsidRPr="00200A36">
        <w:rPr>
          <w:sz w:val="24"/>
          <w:szCs w:val="24"/>
        </w:rPr>
        <w:t xml:space="preserve"> below</w:t>
      </w:r>
      <w:r w:rsidR="001C5072" w:rsidRPr="00200A36">
        <w:rPr>
          <w:sz w:val="24"/>
          <w:szCs w:val="24"/>
        </w:rPr>
        <w:t>.</w:t>
      </w:r>
      <w:r w:rsidR="00E81704" w:rsidRPr="00200A36">
        <w:rPr>
          <w:sz w:val="24"/>
          <w:szCs w:val="24"/>
        </w:rPr>
        <w:t xml:space="preserve"> </w:t>
      </w:r>
    </w:p>
    <w:p w14:paraId="42D2FB0A" w14:textId="77777777" w:rsidR="00DD75ED" w:rsidRPr="00200A36" w:rsidRDefault="00DD75ED" w:rsidP="00200A36">
      <w:pPr>
        <w:pStyle w:val="SingleTxtG"/>
        <w:spacing w:after="0" w:line="240" w:lineRule="auto"/>
        <w:ind w:left="0" w:right="0"/>
        <w:rPr>
          <w:sz w:val="24"/>
          <w:szCs w:val="24"/>
        </w:rPr>
      </w:pPr>
    </w:p>
    <w:p w14:paraId="0DCC9ACD" w14:textId="77777777" w:rsidR="00DD75ED" w:rsidRPr="00200A36" w:rsidRDefault="00DD75ED" w:rsidP="00DD75ED">
      <w:pPr>
        <w:numPr>
          <w:ilvl w:val="0"/>
          <w:numId w:val="25"/>
        </w:numPr>
        <w:suppressAutoHyphens w:val="0"/>
        <w:spacing w:line="240" w:lineRule="auto"/>
        <w:ind w:left="851" w:hanging="284"/>
        <w:rPr>
          <w:rFonts w:eastAsia="Calibri"/>
          <w:sz w:val="24"/>
          <w:szCs w:val="24"/>
        </w:rPr>
      </w:pPr>
      <w:proofErr w:type="spellStart"/>
      <w:r w:rsidRPr="00200A36">
        <w:rPr>
          <w:rFonts w:eastAsia="Calibri"/>
          <w:b/>
          <w:sz w:val="24"/>
          <w:szCs w:val="24"/>
        </w:rPr>
        <w:t>Ms.</w:t>
      </w:r>
      <w:proofErr w:type="spellEnd"/>
      <w:r w:rsidRPr="00200A36">
        <w:rPr>
          <w:rFonts w:eastAsia="Calibri"/>
          <w:b/>
          <w:sz w:val="24"/>
          <w:szCs w:val="24"/>
        </w:rPr>
        <w:t xml:space="preserve"> </w:t>
      </w:r>
      <w:proofErr w:type="spellStart"/>
      <w:r w:rsidRPr="00200A36">
        <w:rPr>
          <w:rFonts w:eastAsia="Calibri"/>
          <w:b/>
          <w:bCs/>
          <w:sz w:val="24"/>
          <w:szCs w:val="24"/>
        </w:rPr>
        <w:t>Karima</w:t>
      </w:r>
      <w:proofErr w:type="spellEnd"/>
      <w:r w:rsidRPr="00200A36">
        <w:rPr>
          <w:rFonts w:eastAsia="Calibri"/>
          <w:b/>
          <w:bCs/>
          <w:sz w:val="24"/>
          <w:szCs w:val="24"/>
        </w:rPr>
        <w:t xml:space="preserve"> BENNOUNE </w:t>
      </w:r>
      <w:r w:rsidRPr="00200A36">
        <w:rPr>
          <w:rFonts w:eastAsia="Calibri"/>
          <w:b/>
          <w:sz w:val="24"/>
          <w:szCs w:val="24"/>
        </w:rPr>
        <w:t>(United States of America)</w:t>
      </w:r>
    </w:p>
    <w:p w14:paraId="7D5B5939" w14:textId="77777777" w:rsidR="00DD75ED" w:rsidRPr="00200A36" w:rsidRDefault="00DD75ED" w:rsidP="00DD75ED">
      <w:pPr>
        <w:tabs>
          <w:tab w:val="left" w:pos="480"/>
        </w:tabs>
        <w:spacing w:line="240" w:lineRule="auto"/>
        <w:ind w:left="851" w:hanging="284"/>
        <w:jc w:val="both"/>
        <w:rPr>
          <w:rFonts w:eastAsia="Times New Roman"/>
          <w:sz w:val="24"/>
          <w:szCs w:val="24"/>
        </w:rPr>
      </w:pPr>
    </w:p>
    <w:p w14:paraId="347AED19" w14:textId="77777777" w:rsidR="00DD75ED" w:rsidRPr="00200A36" w:rsidRDefault="00DD75ED" w:rsidP="00DD75ED">
      <w:pPr>
        <w:numPr>
          <w:ilvl w:val="0"/>
          <w:numId w:val="25"/>
        </w:numPr>
        <w:suppressAutoHyphens w:val="0"/>
        <w:spacing w:line="240" w:lineRule="auto"/>
        <w:ind w:left="851" w:hanging="284"/>
        <w:rPr>
          <w:rFonts w:eastAsia="Calibri"/>
          <w:sz w:val="24"/>
          <w:szCs w:val="24"/>
        </w:rPr>
      </w:pPr>
      <w:proofErr w:type="spellStart"/>
      <w:r w:rsidRPr="00200A36">
        <w:rPr>
          <w:rFonts w:eastAsia="Calibri"/>
          <w:b/>
          <w:sz w:val="24"/>
          <w:szCs w:val="24"/>
        </w:rPr>
        <w:t>Ms.</w:t>
      </w:r>
      <w:proofErr w:type="spellEnd"/>
      <w:r w:rsidRPr="00200A36">
        <w:rPr>
          <w:rFonts w:eastAsia="Calibri"/>
          <w:b/>
          <w:sz w:val="24"/>
          <w:szCs w:val="24"/>
        </w:rPr>
        <w:t xml:space="preserve"> </w:t>
      </w:r>
      <w:r w:rsidRPr="00200A36">
        <w:rPr>
          <w:rFonts w:eastAsia="Calibri"/>
          <w:b/>
          <w:bCs/>
          <w:sz w:val="24"/>
          <w:szCs w:val="24"/>
        </w:rPr>
        <w:t>Alexandra XANTHAKI (</w:t>
      </w:r>
      <w:r w:rsidRPr="00200A36">
        <w:rPr>
          <w:rFonts w:eastAsia="Calibri"/>
          <w:b/>
          <w:sz w:val="24"/>
          <w:szCs w:val="24"/>
        </w:rPr>
        <w:t>Greece)</w:t>
      </w:r>
    </w:p>
    <w:p w14:paraId="6AE6A8A1" w14:textId="77777777" w:rsidR="00DD75ED" w:rsidRPr="00200A36" w:rsidRDefault="00DD75ED" w:rsidP="00DD75ED">
      <w:pPr>
        <w:tabs>
          <w:tab w:val="left" w:pos="480"/>
        </w:tabs>
        <w:spacing w:line="240" w:lineRule="auto"/>
        <w:ind w:left="851" w:hanging="284"/>
        <w:jc w:val="both"/>
        <w:rPr>
          <w:rFonts w:eastAsia="Times New Roman"/>
          <w:sz w:val="24"/>
          <w:szCs w:val="24"/>
        </w:rPr>
      </w:pPr>
    </w:p>
    <w:p w14:paraId="2DE00C72" w14:textId="77777777" w:rsidR="00DD75ED" w:rsidRPr="00200A36" w:rsidRDefault="00DD75ED" w:rsidP="00DD75ED">
      <w:pPr>
        <w:numPr>
          <w:ilvl w:val="0"/>
          <w:numId w:val="25"/>
        </w:numPr>
        <w:suppressAutoHyphens w:val="0"/>
        <w:spacing w:line="240" w:lineRule="auto"/>
        <w:ind w:left="851" w:hanging="284"/>
        <w:rPr>
          <w:rFonts w:eastAsia="Calibri"/>
          <w:sz w:val="24"/>
          <w:szCs w:val="24"/>
        </w:rPr>
      </w:pPr>
      <w:proofErr w:type="spellStart"/>
      <w:r w:rsidRPr="00200A36">
        <w:rPr>
          <w:rFonts w:eastAsia="Calibri"/>
          <w:b/>
          <w:sz w:val="24"/>
          <w:szCs w:val="24"/>
        </w:rPr>
        <w:t>Ms</w:t>
      </w:r>
      <w:proofErr w:type="gramStart"/>
      <w:r w:rsidRPr="00200A36">
        <w:rPr>
          <w:rFonts w:eastAsia="Calibri"/>
          <w:b/>
          <w:sz w:val="24"/>
          <w:szCs w:val="24"/>
        </w:rPr>
        <w:t>.</w:t>
      </w:r>
      <w:proofErr w:type="spellEnd"/>
      <w:r w:rsidRPr="00200A36">
        <w:rPr>
          <w:rFonts w:eastAsia="Calibri"/>
          <w:b/>
          <w:sz w:val="24"/>
          <w:szCs w:val="24"/>
        </w:rPr>
        <w:t xml:space="preserve">  </w:t>
      </w:r>
      <w:r w:rsidRPr="00200A36">
        <w:rPr>
          <w:rFonts w:eastAsia="Calibri"/>
          <w:b/>
          <w:bCs/>
          <w:sz w:val="24"/>
          <w:szCs w:val="24"/>
        </w:rPr>
        <w:t>Yvonne</w:t>
      </w:r>
      <w:proofErr w:type="gramEnd"/>
      <w:r w:rsidRPr="00200A36">
        <w:rPr>
          <w:rFonts w:eastAsia="Calibri"/>
          <w:b/>
          <w:bCs/>
          <w:sz w:val="24"/>
          <w:szCs w:val="24"/>
        </w:rPr>
        <w:t xml:space="preserve"> DONDERS (</w:t>
      </w:r>
      <w:r w:rsidRPr="00200A36">
        <w:rPr>
          <w:rFonts w:eastAsia="Calibri"/>
          <w:b/>
          <w:sz w:val="24"/>
          <w:szCs w:val="24"/>
        </w:rPr>
        <w:t xml:space="preserve">Netherlands), </w:t>
      </w:r>
      <w:proofErr w:type="spellStart"/>
      <w:r w:rsidRPr="00200A36">
        <w:rPr>
          <w:rFonts w:eastAsia="Calibri"/>
          <w:b/>
          <w:bCs/>
          <w:sz w:val="24"/>
          <w:szCs w:val="24"/>
        </w:rPr>
        <w:t>Mr.</w:t>
      </w:r>
      <w:proofErr w:type="spellEnd"/>
      <w:r w:rsidRPr="00200A36">
        <w:rPr>
          <w:rFonts w:eastAsia="Calibri"/>
          <w:b/>
          <w:bCs/>
          <w:sz w:val="24"/>
          <w:szCs w:val="24"/>
        </w:rPr>
        <w:t xml:space="preserve"> </w:t>
      </w:r>
      <w:proofErr w:type="spellStart"/>
      <w:r w:rsidRPr="00200A36">
        <w:rPr>
          <w:rFonts w:eastAsia="Calibri"/>
          <w:b/>
          <w:bCs/>
          <w:sz w:val="24"/>
          <w:szCs w:val="24"/>
        </w:rPr>
        <w:t>Elio</w:t>
      </w:r>
      <w:proofErr w:type="spellEnd"/>
      <w:r w:rsidRPr="00200A36">
        <w:rPr>
          <w:rFonts w:eastAsia="Calibri"/>
          <w:b/>
          <w:bCs/>
          <w:sz w:val="24"/>
          <w:szCs w:val="24"/>
        </w:rPr>
        <w:t xml:space="preserve"> MENZIONE (Italy) and </w:t>
      </w:r>
      <w:proofErr w:type="spellStart"/>
      <w:r w:rsidRPr="00200A36">
        <w:rPr>
          <w:rFonts w:eastAsia="Calibri"/>
          <w:b/>
          <w:bCs/>
          <w:sz w:val="24"/>
          <w:szCs w:val="24"/>
        </w:rPr>
        <w:t>Ms.</w:t>
      </w:r>
      <w:proofErr w:type="spellEnd"/>
      <w:r w:rsidRPr="00200A36">
        <w:rPr>
          <w:rFonts w:eastAsia="Calibri"/>
          <w:b/>
          <w:bCs/>
          <w:sz w:val="24"/>
          <w:szCs w:val="24"/>
        </w:rPr>
        <w:t xml:space="preserve"> Ana </w:t>
      </w:r>
      <w:proofErr w:type="spellStart"/>
      <w:r w:rsidRPr="00200A36">
        <w:rPr>
          <w:rFonts w:eastAsia="Calibri"/>
          <w:b/>
          <w:bCs/>
          <w:sz w:val="24"/>
          <w:szCs w:val="24"/>
        </w:rPr>
        <w:t>Filipa</w:t>
      </w:r>
      <w:proofErr w:type="spellEnd"/>
      <w:r w:rsidRPr="00200A36">
        <w:rPr>
          <w:rFonts w:eastAsia="Calibri"/>
          <w:b/>
          <w:bCs/>
          <w:sz w:val="24"/>
          <w:szCs w:val="24"/>
        </w:rPr>
        <w:t xml:space="preserve"> VRDOLJAK (Croatia)</w:t>
      </w:r>
    </w:p>
    <w:p w14:paraId="32F5766A" w14:textId="77777777" w:rsidR="00DD75ED" w:rsidRPr="00200A36" w:rsidRDefault="00DD75ED" w:rsidP="00DD75ED">
      <w:pPr>
        <w:pStyle w:val="SingleTxtG"/>
        <w:spacing w:after="0" w:line="240" w:lineRule="auto"/>
        <w:ind w:left="0" w:right="0"/>
        <w:rPr>
          <w:sz w:val="24"/>
          <w:szCs w:val="24"/>
        </w:rPr>
      </w:pPr>
    </w:p>
    <w:p w14:paraId="2419E81F" w14:textId="09AAD20E" w:rsidR="00E711E2" w:rsidRPr="00200A36" w:rsidRDefault="001C5072" w:rsidP="00DD75ED">
      <w:pPr>
        <w:pStyle w:val="SingleTxtG"/>
        <w:spacing w:after="0" w:line="240" w:lineRule="auto"/>
        <w:ind w:left="0" w:right="0"/>
        <w:rPr>
          <w:sz w:val="24"/>
          <w:szCs w:val="24"/>
        </w:rPr>
      </w:pPr>
      <w:r w:rsidRPr="00200A36">
        <w:rPr>
          <w:sz w:val="24"/>
          <w:szCs w:val="24"/>
        </w:rPr>
        <w:t xml:space="preserve">Given that three candidates received equal rating in the third position, the Consultative Group decided to recommend </w:t>
      </w:r>
      <w:proofErr w:type="spellStart"/>
      <w:r w:rsidRPr="00200A36">
        <w:rPr>
          <w:sz w:val="24"/>
          <w:szCs w:val="24"/>
        </w:rPr>
        <w:t>Ms.</w:t>
      </w:r>
      <w:proofErr w:type="spellEnd"/>
      <w:r w:rsidRPr="00200A36">
        <w:rPr>
          <w:sz w:val="24"/>
          <w:szCs w:val="24"/>
        </w:rPr>
        <w:t xml:space="preserve"> </w:t>
      </w:r>
      <w:proofErr w:type="spellStart"/>
      <w:r w:rsidR="00423E37" w:rsidRPr="00200A36">
        <w:rPr>
          <w:bCs/>
          <w:sz w:val="24"/>
          <w:szCs w:val="24"/>
        </w:rPr>
        <w:t>Donders</w:t>
      </w:r>
      <w:proofErr w:type="spellEnd"/>
      <w:r w:rsidR="00423E37" w:rsidRPr="00200A36">
        <w:rPr>
          <w:bCs/>
          <w:sz w:val="24"/>
          <w:szCs w:val="24"/>
        </w:rPr>
        <w:t xml:space="preserve">, </w:t>
      </w:r>
      <w:proofErr w:type="spellStart"/>
      <w:r w:rsidR="00423E37" w:rsidRPr="00200A36">
        <w:rPr>
          <w:bCs/>
          <w:sz w:val="24"/>
          <w:szCs w:val="24"/>
        </w:rPr>
        <w:t>Mr.</w:t>
      </w:r>
      <w:proofErr w:type="spellEnd"/>
      <w:r w:rsidR="00423E37" w:rsidRPr="00200A36">
        <w:rPr>
          <w:bCs/>
          <w:sz w:val="24"/>
          <w:szCs w:val="24"/>
        </w:rPr>
        <w:t xml:space="preserve"> </w:t>
      </w:r>
      <w:proofErr w:type="spellStart"/>
      <w:r w:rsidR="00423E37" w:rsidRPr="00200A36">
        <w:rPr>
          <w:bCs/>
          <w:sz w:val="24"/>
          <w:szCs w:val="24"/>
        </w:rPr>
        <w:t>Menzione</w:t>
      </w:r>
      <w:proofErr w:type="spellEnd"/>
      <w:r w:rsidR="00423E37" w:rsidRPr="00200A36">
        <w:rPr>
          <w:sz w:val="24"/>
          <w:szCs w:val="24"/>
        </w:rPr>
        <w:t xml:space="preserve"> </w:t>
      </w:r>
      <w:r w:rsidRPr="00200A36">
        <w:rPr>
          <w:sz w:val="24"/>
          <w:szCs w:val="24"/>
        </w:rPr>
        <w:t xml:space="preserve">and </w:t>
      </w:r>
      <w:proofErr w:type="spellStart"/>
      <w:r w:rsidRPr="00200A36">
        <w:rPr>
          <w:sz w:val="24"/>
          <w:szCs w:val="24"/>
        </w:rPr>
        <w:t>Ms.</w:t>
      </w:r>
      <w:proofErr w:type="spellEnd"/>
      <w:r w:rsidRPr="00200A36">
        <w:rPr>
          <w:sz w:val="24"/>
          <w:szCs w:val="24"/>
        </w:rPr>
        <w:t xml:space="preserve"> </w:t>
      </w:r>
      <w:proofErr w:type="spellStart"/>
      <w:r w:rsidR="00423E37" w:rsidRPr="00200A36">
        <w:rPr>
          <w:bCs/>
          <w:sz w:val="24"/>
          <w:szCs w:val="24"/>
        </w:rPr>
        <w:t>Vrdoljak</w:t>
      </w:r>
      <w:proofErr w:type="spellEnd"/>
      <w:r w:rsidR="00423E37" w:rsidRPr="00200A36">
        <w:rPr>
          <w:sz w:val="24"/>
          <w:szCs w:val="24"/>
        </w:rPr>
        <w:t xml:space="preserve"> </w:t>
      </w:r>
      <w:r w:rsidRPr="00200A36">
        <w:rPr>
          <w:sz w:val="24"/>
          <w:szCs w:val="24"/>
        </w:rPr>
        <w:t xml:space="preserve">in the third place, </w:t>
      </w:r>
      <w:r w:rsidR="00FC0D19" w:rsidRPr="00200A36">
        <w:rPr>
          <w:sz w:val="24"/>
          <w:szCs w:val="24"/>
        </w:rPr>
        <w:t xml:space="preserve">listing them </w:t>
      </w:r>
      <w:r w:rsidR="0020226E" w:rsidRPr="00200A36">
        <w:rPr>
          <w:sz w:val="24"/>
          <w:szCs w:val="24"/>
        </w:rPr>
        <w:t>alphabetically</w:t>
      </w:r>
      <w:r w:rsidRPr="00200A36">
        <w:rPr>
          <w:sz w:val="24"/>
          <w:szCs w:val="24"/>
        </w:rPr>
        <w:t xml:space="preserve">.  </w:t>
      </w:r>
    </w:p>
    <w:p w14:paraId="10EAC48E" w14:textId="77777777" w:rsidR="00E711E2" w:rsidRPr="00200A36" w:rsidRDefault="00E711E2">
      <w:pPr>
        <w:suppressAutoHyphens w:val="0"/>
        <w:spacing w:line="240" w:lineRule="auto"/>
        <w:jc w:val="both"/>
        <w:rPr>
          <w:rFonts w:eastAsia="Calibri"/>
          <w:sz w:val="24"/>
          <w:szCs w:val="24"/>
        </w:rPr>
      </w:pPr>
    </w:p>
    <w:p w14:paraId="5DD4FB0B" w14:textId="40EDA6DF" w:rsidR="00703F20" w:rsidRPr="00C13005" w:rsidRDefault="001D6124" w:rsidP="00F017C5">
      <w:pPr>
        <w:pStyle w:val="SingleTxtG"/>
        <w:numPr>
          <w:ilvl w:val="0"/>
          <w:numId w:val="21"/>
        </w:numPr>
        <w:spacing w:after="0" w:line="240" w:lineRule="auto"/>
        <w:ind w:left="0" w:right="0" w:firstLine="0"/>
        <w:rPr>
          <w:sz w:val="24"/>
          <w:szCs w:val="24"/>
        </w:rPr>
      </w:pPr>
      <w:proofErr w:type="spellStart"/>
      <w:r w:rsidRPr="00200A36">
        <w:rPr>
          <w:sz w:val="24"/>
          <w:szCs w:val="24"/>
        </w:rPr>
        <w:t>M</w:t>
      </w:r>
      <w:r w:rsidR="00131E1A" w:rsidRPr="00200A36">
        <w:rPr>
          <w:sz w:val="24"/>
          <w:szCs w:val="24"/>
        </w:rPr>
        <w:t>s.</w:t>
      </w:r>
      <w:proofErr w:type="spellEnd"/>
      <w:r w:rsidR="00423E37" w:rsidRPr="00200A36">
        <w:rPr>
          <w:sz w:val="24"/>
          <w:szCs w:val="24"/>
        </w:rPr>
        <w:t xml:space="preserve"> </w:t>
      </w:r>
      <w:proofErr w:type="spellStart"/>
      <w:r w:rsidR="00423E37" w:rsidRPr="00200A36">
        <w:rPr>
          <w:sz w:val="24"/>
          <w:szCs w:val="24"/>
        </w:rPr>
        <w:t>B</w:t>
      </w:r>
      <w:r w:rsidR="00423E37" w:rsidRPr="00200A36">
        <w:rPr>
          <w:bCs/>
          <w:sz w:val="24"/>
          <w:szCs w:val="24"/>
        </w:rPr>
        <w:t>ennoune</w:t>
      </w:r>
      <w:proofErr w:type="spellEnd"/>
      <w:r w:rsidR="00423E37" w:rsidRPr="00200A36">
        <w:rPr>
          <w:color w:val="000000"/>
          <w:sz w:val="24"/>
          <w:szCs w:val="24"/>
          <w:lang w:eastAsia="zh-CN"/>
        </w:rPr>
        <w:t xml:space="preserve"> </w:t>
      </w:r>
      <w:r w:rsidR="00CA6ABE" w:rsidRPr="00200A36">
        <w:rPr>
          <w:color w:val="000000"/>
          <w:sz w:val="24"/>
          <w:szCs w:val="24"/>
          <w:lang w:eastAsia="zh-CN"/>
        </w:rPr>
        <w:t xml:space="preserve">is </w:t>
      </w:r>
      <w:r w:rsidR="00B2730D" w:rsidRPr="00200A36">
        <w:rPr>
          <w:color w:val="000000"/>
          <w:sz w:val="24"/>
          <w:szCs w:val="24"/>
          <w:lang w:eastAsia="zh-CN"/>
        </w:rPr>
        <w:t xml:space="preserve">Professor of Law at the University of California Davis School of </w:t>
      </w:r>
      <w:proofErr w:type="gramStart"/>
      <w:r w:rsidR="00B2730D" w:rsidRPr="00200A36">
        <w:rPr>
          <w:color w:val="000000"/>
          <w:sz w:val="24"/>
          <w:szCs w:val="24"/>
          <w:lang w:eastAsia="zh-CN"/>
        </w:rPr>
        <w:t>Law</w:t>
      </w:r>
      <w:proofErr w:type="gramEnd"/>
      <w:r w:rsidR="00384733" w:rsidRPr="00200A36">
        <w:rPr>
          <w:color w:val="000000"/>
          <w:sz w:val="24"/>
          <w:szCs w:val="24"/>
          <w:lang w:eastAsia="zh-CN"/>
        </w:rPr>
        <w:t xml:space="preserve"> </w:t>
      </w:r>
      <w:r w:rsidR="00FB5122" w:rsidRPr="00200A36">
        <w:rPr>
          <w:color w:val="000000"/>
          <w:sz w:val="24"/>
          <w:szCs w:val="24"/>
          <w:lang w:eastAsia="zh-CN"/>
        </w:rPr>
        <w:t xml:space="preserve">whose academic work has focused </w:t>
      </w:r>
      <w:r w:rsidR="002719E8" w:rsidRPr="00200A36">
        <w:rPr>
          <w:color w:val="000000"/>
          <w:sz w:val="24"/>
          <w:szCs w:val="24"/>
          <w:lang w:eastAsia="zh-CN"/>
        </w:rPr>
        <w:t xml:space="preserve">on international human rights law and policy, including </w:t>
      </w:r>
      <w:r w:rsidR="00384733" w:rsidRPr="00200A36">
        <w:rPr>
          <w:color w:val="000000"/>
          <w:sz w:val="24"/>
          <w:szCs w:val="24"/>
          <w:lang w:eastAsia="zh-CN"/>
        </w:rPr>
        <w:t>cultural rights</w:t>
      </w:r>
      <w:r w:rsidR="00144606" w:rsidRPr="00200A36">
        <w:rPr>
          <w:color w:val="000000"/>
          <w:sz w:val="24"/>
          <w:szCs w:val="24"/>
          <w:lang w:eastAsia="zh-CN"/>
        </w:rPr>
        <w:t>,</w:t>
      </w:r>
      <w:r w:rsidR="00FB5122" w:rsidRPr="00200A36">
        <w:rPr>
          <w:color w:val="000000"/>
          <w:sz w:val="24"/>
          <w:szCs w:val="24"/>
          <w:lang w:eastAsia="zh-CN"/>
        </w:rPr>
        <w:t xml:space="preserve"> </w:t>
      </w:r>
      <w:r w:rsidR="00384733" w:rsidRPr="00200A36">
        <w:rPr>
          <w:color w:val="000000"/>
          <w:sz w:val="24"/>
          <w:szCs w:val="24"/>
          <w:lang w:eastAsia="zh-CN"/>
        </w:rPr>
        <w:t>women’s human rights</w:t>
      </w:r>
      <w:r w:rsidR="00144606" w:rsidRPr="00200A36">
        <w:rPr>
          <w:color w:val="000000"/>
          <w:sz w:val="24"/>
          <w:szCs w:val="24"/>
          <w:lang w:eastAsia="zh-CN"/>
        </w:rPr>
        <w:t xml:space="preserve"> and freedom of religion</w:t>
      </w:r>
      <w:r w:rsidR="00AB2ACB" w:rsidRPr="00200A36">
        <w:rPr>
          <w:color w:val="000000"/>
          <w:sz w:val="24"/>
          <w:szCs w:val="24"/>
          <w:lang w:eastAsia="zh-CN"/>
        </w:rPr>
        <w:t xml:space="preserve">. She has won numerous awards for her research and writing about international human rights and has engaged with various stakeholders across regions. </w:t>
      </w:r>
      <w:proofErr w:type="spellStart"/>
      <w:r w:rsidR="00232614" w:rsidRPr="00200A36">
        <w:rPr>
          <w:color w:val="000000"/>
          <w:sz w:val="24"/>
          <w:szCs w:val="24"/>
          <w:lang w:eastAsia="zh-CN"/>
        </w:rPr>
        <w:t>Ms.</w:t>
      </w:r>
      <w:proofErr w:type="spellEnd"/>
      <w:r w:rsidR="00232614" w:rsidRPr="00200A36">
        <w:rPr>
          <w:color w:val="000000"/>
          <w:sz w:val="24"/>
          <w:szCs w:val="24"/>
          <w:lang w:eastAsia="zh-CN"/>
        </w:rPr>
        <w:t xml:space="preserve"> </w:t>
      </w:r>
      <w:proofErr w:type="spellStart"/>
      <w:r w:rsidR="00232614" w:rsidRPr="00200A36">
        <w:rPr>
          <w:color w:val="000000"/>
          <w:sz w:val="24"/>
          <w:szCs w:val="24"/>
          <w:lang w:eastAsia="zh-CN"/>
        </w:rPr>
        <w:t>Bennoune</w:t>
      </w:r>
      <w:proofErr w:type="spellEnd"/>
      <w:r w:rsidR="00232614" w:rsidRPr="00200A36">
        <w:rPr>
          <w:color w:val="000000"/>
          <w:sz w:val="24"/>
          <w:szCs w:val="24"/>
          <w:lang w:eastAsia="zh-CN"/>
        </w:rPr>
        <w:t xml:space="preserve"> has published and lectured widely and </w:t>
      </w:r>
      <w:r w:rsidR="00AE7CBC" w:rsidRPr="00200A36">
        <w:rPr>
          <w:color w:val="000000"/>
          <w:sz w:val="24"/>
          <w:szCs w:val="24"/>
          <w:lang w:eastAsia="zh-CN"/>
        </w:rPr>
        <w:t xml:space="preserve">conducted </w:t>
      </w:r>
      <w:r w:rsidR="00096265" w:rsidRPr="00200A36">
        <w:rPr>
          <w:color w:val="000000"/>
          <w:sz w:val="24"/>
          <w:szCs w:val="24"/>
          <w:lang w:eastAsia="zh-CN"/>
        </w:rPr>
        <w:t xml:space="preserve">extensive </w:t>
      </w:r>
      <w:r w:rsidR="00AE7CBC" w:rsidRPr="00200A36">
        <w:rPr>
          <w:color w:val="000000"/>
          <w:sz w:val="24"/>
          <w:szCs w:val="24"/>
          <w:lang w:eastAsia="zh-CN"/>
        </w:rPr>
        <w:t>human rights field research in div</w:t>
      </w:r>
      <w:r w:rsidR="00096265" w:rsidRPr="00200A36">
        <w:rPr>
          <w:color w:val="000000"/>
          <w:sz w:val="24"/>
          <w:szCs w:val="24"/>
          <w:lang w:eastAsia="zh-CN"/>
        </w:rPr>
        <w:t>erse settings.</w:t>
      </w:r>
      <w:r w:rsidR="00AE7CBC" w:rsidRPr="00200A36">
        <w:rPr>
          <w:color w:val="000000"/>
          <w:sz w:val="24"/>
          <w:szCs w:val="24"/>
          <w:lang w:eastAsia="zh-CN"/>
        </w:rPr>
        <w:t xml:space="preserve"> </w:t>
      </w:r>
      <w:r w:rsidR="00BB444F" w:rsidRPr="00C13005">
        <w:rPr>
          <w:color w:val="000000"/>
          <w:sz w:val="24"/>
          <w:szCs w:val="24"/>
          <w:lang w:val="en-US" w:eastAsia="zh-CN"/>
        </w:rPr>
        <w:t>The Consultative Group noted Ms. </w:t>
      </w:r>
      <w:proofErr w:type="spellStart"/>
      <w:r w:rsidR="00BB444F" w:rsidRPr="00C13005">
        <w:rPr>
          <w:color w:val="000000"/>
          <w:sz w:val="24"/>
          <w:szCs w:val="24"/>
          <w:lang w:val="en-US" w:eastAsia="zh-CN"/>
        </w:rPr>
        <w:t>Bennoune’s</w:t>
      </w:r>
      <w:proofErr w:type="spellEnd"/>
      <w:r w:rsidR="00BB444F" w:rsidRPr="00C13005">
        <w:rPr>
          <w:color w:val="000000"/>
          <w:sz w:val="24"/>
          <w:szCs w:val="24"/>
          <w:lang w:val="en-US" w:eastAsia="zh-CN"/>
        </w:rPr>
        <w:t xml:space="preserve"> strong understanding of </w:t>
      </w:r>
      <w:r w:rsidR="00AB2ACB" w:rsidRPr="00C13005">
        <w:rPr>
          <w:color w:val="000000"/>
          <w:sz w:val="24"/>
          <w:szCs w:val="24"/>
          <w:lang w:val="en-US" w:eastAsia="zh-CN"/>
        </w:rPr>
        <w:t xml:space="preserve">current and </w:t>
      </w:r>
      <w:r w:rsidR="00BB444F" w:rsidRPr="00C13005">
        <w:rPr>
          <w:color w:val="000000"/>
          <w:sz w:val="24"/>
          <w:szCs w:val="24"/>
          <w:lang w:val="en-US" w:eastAsia="zh-CN"/>
        </w:rPr>
        <w:t xml:space="preserve">topical issues in the field of cultural rights, and a </w:t>
      </w:r>
      <w:r w:rsidR="007365C0" w:rsidRPr="00C13005">
        <w:rPr>
          <w:color w:val="000000"/>
          <w:sz w:val="24"/>
          <w:szCs w:val="24"/>
          <w:lang w:val="en-US" w:eastAsia="zh-CN"/>
        </w:rPr>
        <w:t xml:space="preserve">clear </w:t>
      </w:r>
      <w:r w:rsidR="00BB444F" w:rsidRPr="00C13005">
        <w:rPr>
          <w:color w:val="000000"/>
          <w:sz w:val="24"/>
          <w:szCs w:val="24"/>
          <w:lang w:val="en-US" w:eastAsia="zh-CN"/>
        </w:rPr>
        <w:t xml:space="preserve">vision for the </w:t>
      </w:r>
      <w:r w:rsidR="00AE7CBC" w:rsidRPr="00C13005">
        <w:rPr>
          <w:color w:val="000000"/>
          <w:sz w:val="24"/>
          <w:szCs w:val="24"/>
          <w:lang w:val="en-US" w:eastAsia="zh-CN"/>
        </w:rPr>
        <w:t xml:space="preserve">Special Rapporteur </w:t>
      </w:r>
      <w:r w:rsidR="00BB444F" w:rsidRPr="00C13005">
        <w:rPr>
          <w:color w:val="000000"/>
          <w:sz w:val="24"/>
          <w:szCs w:val="24"/>
          <w:lang w:val="en-US" w:eastAsia="zh-CN"/>
        </w:rPr>
        <w:t>mandate</w:t>
      </w:r>
      <w:r w:rsidR="00AE7CBC" w:rsidRPr="00C13005">
        <w:rPr>
          <w:color w:val="000000"/>
          <w:sz w:val="24"/>
          <w:szCs w:val="24"/>
          <w:lang w:val="en-US" w:eastAsia="zh-CN"/>
        </w:rPr>
        <w:t>, building and expanding on the work of her predecessor</w:t>
      </w:r>
      <w:r w:rsidR="00BB444F" w:rsidRPr="00C13005">
        <w:rPr>
          <w:color w:val="000000"/>
          <w:sz w:val="24"/>
          <w:szCs w:val="24"/>
          <w:lang w:val="en-US" w:eastAsia="zh-CN"/>
        </w:rPr>
        <w:t xml:space="preserve">. </w:t>
      </w:r>
    </w:p>
    <w:p w14:paraId="4EAFB6DA" w14:textId="77777777" w:rsidR="00CD0787" w:rsidRPr="00200A36" w:rsidRDefault="00CD0787">
      <w:pPr>
        <w:pStyle w:val="SingleTxtG"/>
        <w:spacing w:after="0" w:line="240" w:lineRule="auto"/>
        <w:ind w:left="0" w:right="0"/>
        <w:rPr>
          <w:sz w:val="24"/>
          <w:szCs w:val="24"/>
        </w:rPr>
      </w:pPr>
    </w:p>
    <w:p w14:paraId="4606AB93" w14:textId="6EC0286E" w:rsidR="00E63B11" w:rsidRPr="00200A36" w:rsidRDefault="002F3361" w:rsidP="007365C0">
      <w:pPr>
        <w:pStyle w:val="SingleTxtG"/>
        <w:numPr>
          <w:ilvl w:val="0"/>
          <w:numId w:val="21"/>
        </w:numPr>
        <w:spacing w:after="0" w:line="240" w:lineRule="auto"/>
        <w:ind w:left="0" w:right="0" w:firstLine="0"/>
        <w:rPr>
          <w:sz w:val="24"/>
          <w:szCs w:val="24"/>
        </w:rPr>
      </w:pPr>
      <w:proofErr w:type="spellStart"/>
      <w:r w:rsidRPr="00200A36">
        <w:rPr>
          <w:rFonts w:eastAsia="Calibri"/>
          <w:sz w:val="24"/>
          <w:szCs w:val="24"/>
        </w:rPr>
        <w:lastRenderedPageBreak/>
        <w:t>M</w:t>
      </w:r>
      <w:r w:rsidR="00423E37" w:rsidRPr="00200A36">
        <w:rPr>
          <w:rFonts w:eastAsia="Calibri"/>
          <w:sz w:val="24"/>
          <w:szCs w:val="24"/>
        </w:rPr>
        <w:t>s.</w:t>
      </w:r>
      <w:proofErr w:type="spellEnd"/>
      <w:r w:rsidR="00423E37" w:rsidRPr="00200A36">
        <w:rPr>
          <w:rFonts w:eastAsia="Calibri"/>
          <w:sz w:val="24"/>
          <w:szCs w:val="24"/>
        </w:rPr>
        <w:t xml:space="preserve"> </w:t>
      </w:r>
      <w:proofErr w:type="spellStart"/>
      <w:r w:rsidR="00423E37" w:rsidRPr="00200A36">
        <w:rPr>
          <w:rFonts w:eastAsia="Calibri"/>
          <w:bCs/>
          <w:sz w:val="24"/>
          <w:szCs w:val="24"/>
        </w:rPr>
        <w:t>Xanthaki</w:t>
      </w:r>
      <w:proofErr w:type="spellEnd"/>
      <w:r w:rsidR="00423E37" w:rsidRPr="00200A36">
        <w:rPr>
          <w:rFonts w:eastAsia="Calibri"/>
          <w:sz w:val="24"/>
          <w:szCs w:val="24"/>
        </w:rPr>
        <w:t xml:space="preserve"> </w:t>
      </w:r>
      <w:r w:rsidR="00A41275" w:rsidRPr="00200A36">
        <w:rPr>
          <w:rFonts w:eastAsia="Calibri"/>
          <w:sz w:val="24"/>
          <w:szCs w:val="24"/>
          <w:lang w:val="en-US"/>
        </w:rPr>
        <w:t xml:space="preserve">is </w:t>
      </w:r>
      <w:r w:rsidR="007365C0" w:rsidRPr="00200A36">
        <w:rPr>
          <w:rFonts w:eastAsia="Calibri"/>
          <w:sz w:val="24"/>
          <w:szCs w:val="24"/>
          <w:lang w:val="en-US"/>
        </w:rPr>
        <w:t>Director of the Human Rights Centre and</w:t>
      </w:r>
      <w:r w:rsidR="00C44C4B" w:rsidRPr="00200A36">
        <w:rPr>
          <w:rFonts w:eastAsia="Calibri"/>
          <w:sz w:val="24"/>
          <w:szCs w:val="24"/>
          <w:lang w:val="en-US"/>
        </w:rPr>
        <w:t xml:space="preserve"> Reader </w:t>
      </w:r>
      <w:r w:rsidR="00D203CE" w:rsidRPr="00200A36">
        <w:rPr>
          <w:rFonts w:eastAsia="Calibri"/>
          <w:sz w:val="24"/>
          <w:szCs w:val="24"/>
          <w:lang w:val="en-US"/>
        </w:rPr>
        <w:t>in Law a</w:t>
      </w:r>
      <w:r w:rsidR="00726F14" w:rsidRPr="00200A36">
        <w:rPr>
          <w:rFonts w:eastAsia="Calibri"/>
          <w:sz w:val="24"/>
          <w:szCs w:val="24"/>
          <w:lang w:val="en-US"/>
        </w:rPr>
        <w:t>t</w:t>
      </w:r>
      <w:r w:rsidR="00C44C4B" w:rsidRPr="00200A36">
        <w:rPr>
          <w:rFonts w:eastAsia="Calibri"/>
          <w:sz w:val="24"/>
          <w:szCs w:val="24"/>
          <w:lang w:val="en-US"/>
        </w:rPr>
        <w:t xml:space="preserve"> </w:t>
      </w:r>
      <w:r w:rsidR="00726F14" w:rsidRPr="00200A36">
        <w:rPr>
          <w:rFonts w:eastAsia="Calibri"/>
          <w:sz w:val="24"/>
          <w:szCs w:val="24"/>
          <w:lang w:val="en"/>
        </w:rPr>
        <w:t xml:space="preserve">Brunel University, teaching </w:t>
      </w:r>
      <w:r w:rsidR="00A41275" w:rsidRPr="00200A36">
        <w:rPr>
          <w:rFonts w:eastAsia="Calibri"/>
          <w:sz w:val="24"/>
          <w:szCs w:val="24"/>
          <w:lang w:val="en-US"/>
        </w:rPr>
        <w:t xml:space="preserve">international human rights law </w:t>
      </w:r>
      <w:r w:rsidR="00C44C4B" w:rsidRPr="00200A36">
        <w:rPr>
          <w:rFonts w:eastAsia="Calibri"/>
          <w:sz w:val="24"/>
          <w:szCs w:val="24"/>
          <w:lang w:val="en-US"/>
        </w:rPr>
        <w:t xml:space="preserve">including issues relating to cultural diversity and multiculturalism. </w:t>
      </w:r>
      <w:r w:rsidR="00D92AE6" w:rsidRPr="00200A36">
        <w:rPr>
          <w:rFonts w:eastAsia="Calibri"/>
          <w:sz w:val="24"/>
          <w:szCs w:val="24"/>
          <w:lang w:val="en-US"/>
        </w:rPr>
        <w:t xml:space="preserve">Her academic work and numerous publications </w:t>
      </w:r>
      <w:r w:rsidR="00AF7C3B" w:rsidRPr="00200A36">
        <w:rPr>
          <w:rFonts w:eastAsia="Calibri"/>
          <w:sz w:val="24"/>
          <w:szCs w:val="24"/>
          <w:lang w:val="en-US"/>
        </w:rPr>
        <w:t xml:space="preserve">have covered </w:t>
      </w:r>
      <w:r w:rsidR="009F1FDB" w:rsidRPr="00200A36">
        <w:rPr>
          <w:rFonts w:eastAsia="Calibri"/>
          <w:sz w:val="24"/>
          <w:szCs w:val="24"/>
          <w:lang w:val="en-US"/>
        </w:rPr>
        <w:t xml:space="preserve">various cultural rights themes including cultural heritage, customary legal systems and indigenous cultural rights. </w:t>
      </w:r>
      <w:r w:rsidR="007365C0" w:rsidRPr="00200A36">
        <w:rPr>
          <w:rFonts w:eastAsia="Calibri"/>
          <w:sz w:val="24"/>
          <w:szCs w:val="24"/>
          <w:lang w:val="en-US"/>
        </w:rPr>
        <w:t xml:space="preserve">Ms. </w:t>
      </w:r>
      <w:proofErr w:type="spellStart"/>
      <w:r w:rsidR="007365C0" w:rsidRPr="00200A36">
        <w:rPr>
          <w:rFonts w:eastAsia="Calibri"/>
          <w:sz w:val="24"/>
          <w:szCs w:val="24"/>
          <w:lang w:val="en-US"/>
        </w:rPr>
        <w:t>Xanthaki</w:t>
      </w:r>
      <w:proofErr w:type="spellEnd"/>
      <w:r w:rsidR="007365C0" w:rsidRPr="00200A36">
        <w:rPr>
          <w:rFonts w:eastAsia="Calibri"/>
          <w:sz w:val="24"/>
          <w:szCs w:val="24"/>
          <w:lang w:val="en-US"/>
        </w:rPr>
        <w:t xml:space="preserve"> has engaged</w:t>
      </w:r>
      <w:r w:rsidR="00794EFC" w:rsidRPr="00200A36">
        <w:rPr>
          <w:rFonts w:eastAsia="Calibri"/>
          <w:sz w:val="24"/>
          <w:szCs w:val="24"/>
          <w:lang w:val="en-US"/>
        </w:rPr>
        <w:t xml:space="preserve"> with United Nations mechanisms</w:t>
      </w:r>
      <w:r w:rsidR="00FD65A8" w:rsidRPr="00200A36">
        <w:rPr>
          <w:rFonts w:eastAsia="Calibri"/>
          <w:sz w:val="24"/>
          <w:szCs w:val="24"/>
          <w:lang w:val="en-US"/>
        </w:rPr>
        <w:t xml:space="preserve"> such as </w:t>
      </w:r>
      <w:r w:rsidR="007365C0" w:rsidRPr="00200A36">
        <w:rPr>
          <w:rFonts w:eastAsia="Calibri"/>
          <w:sz w:val="24"/>
          <w:szCs w:val="24"/>
          <w:lang w:val="en-US"/>
        </w:rPr>
        <w:t xml:space="preserve">the Forum on Minority Issues and the </w:t>
      </w:r>
      <w:r w:rsidR="007365C0" w:rsidRPr="00200A36">
        <w:rPr>
          <w:rFonts w:eastAsia="Calibri"/>
          <w:sz w:val="24"/>
          <w:szCs w:val="24"/>
          <w:lang w:val="en"/>
        </w:rPr>
        <w:t>Expert Mechanism on the Rights of Indigenous Peoples</w:t>
      </w:r>
      <w:r w:rsidR="00FD65A8" w:rsidRPr="00200A36">
        <w:rPr>
          <w:rFonts w:eastAsia="Calibri"/>
          <w:sz w:val="24"/>
          <w:szCs w:val="24"/>
          <w:lang w:val="en"/>
        </w:rPr>
        <w:t xml:space="preserve">. </w:t>
      </w:r>
      <w:r w:rsidR="007365C0" w:rsidRPr="00C13005">
        <w:rPr>
          <w:rFonts w:eastAsia="Calibri"/>
          <w:sz w:val="24"/>
          <w:szCs w:val="24"/>
          <w:lang w:val="en"/>
        </w:rPr>
        <w:t xml:space="preserve">The Consultative Group noted Ms. Xanthaki’s experience with international human rights mechanisms and </w:t>
      </w:r>
      <w:r w:rsidR="00AB2ACB" w:rsidRPr="00C13005">
        <w:rPr>
          <w:rFonts w:eastAsia="Calibri"/>
          <w:sz w:val="24"/>
          <w:szCs w:val="24"/>
          <w:lang w:val="en"/>
        </w:rPr>
        <w:t xml:space="preserve">motivation and </w:t>
      </w:r>
      <w:r w:rsidR="007365C0" w:rsidRPr="00C13005">
        <w:rPr>
          <w:rFonts w:eastAsia="Calibri"/>
          <w:sz w:val="24"/>
          <w:szCs w:val="24"/>
          <w:lang w:val="en"/>
        </w:rPr>
        <w:t>enthusiasm for the position</w:t>
      </w:r>
      <w:r w:rsidR="00FD65A8" w:rsidRPr="00C13005">
        <w:rPr>
          <w:rFonts w:eastAsia="Calibri"/>
          <w:sz w:val="24"/>
          <w:szCs w:val="24"/>
          <w:lang w:val="en"/>
        </w:rPr>
        <w:t>, including by engaging multiple stakeholders</w:t>
      </w:r>
      <w:r w:rsidR="007365C0" w:rsidRPr="00C13005">
        <w:rPr>
          <w:rFonts w:eastAsia="Calibri"/>
          <w:sz w:val="24"/>
          <w:szCs w:val="24"/>
          <w:lang w:val="en"/>
        </w:rPr>
        <w:t>.</w:t>
      </w:r>
    </w:p>
    <w:p w14:paraId="08F11334" w14:textId="77777777" w:rsidR="00CD0787" w:rsidRPr="00200A36" w:rsidRDefault="00CD0787">
      <w:pPr>
        <w:pStyle w:val="ListParagraph"/>
        <w:rPr>
          <w:sz w:val="24"/>
          <w:szCs w:val="24"/>
        </w:rPr>
      </w:pPr>
    </w:p>
    <w:p w14:paraId="237A5B7A" w14:textId="4FCF4F86" w:rsidR="002015C4" w:rsidRPr="00C13005" w:rsidRDefault="002F3361" w:rsidP="00F017C5">
      <w:pPr>
        <w:pStyle w:val="SingleTxtG"/>
        <w:numPr>
          <w:ilvl w:val="0"/>
          <w:numId w:val="21"/>
        </w:numPr>
        <w:spacing w:after="0" w:line="240" w:lineRule="auto"/>
        <w:ind w:left="0" w:right="0" w:firstLine="0"/>
        <w:rPr>
          <w:sz w:val="24"/>
          <w:szCs w:val="24"/>
        </w:rPr>
      </w:pPr>
      <w:proofErr w:type="spellStart"/>
      <w:r w:rsidRPr="00200A36">
        <w:rPr>
          <w:rFonts w:eastAsia="Calibri"/>
          <w:sz w:val="24"/>
          <w:szCs w:val="24"/>
        </w:rPr>
        <w:t>M</w:t>
      </w:r>
      <w:r w:rsidR="00131E1A" w:rsidRPr="00200A36">
        <w:rPr>
          <w:rFonts w:eastAsia="Calibri"/>
          <w:sz w:val="24"/>
          <w:szCs w:val="24"/>
        </w:rPr>
        <w:t>s.</w:t>
      </w:r>
      <w:proofErr w:type="spellEnd"/>
      <w:r w:rsidR="00131E1A" w:rsidRPr="00200A36">
        <w:rPr>
          <w:rFonts w:eastAsia="Calibri"/>
          <w:sz w:val="24"/>
          <w:szCs w:val="24"/>
        </w:rPr>
        <w:t xml:space="preserve"> </w:t>
      </w:r>
      <w:proofErr w:type="spellStart"/>
      <w:r w:rsidR="00423E37" w:rsidRPr="00200A36">
        <w:rPr>
          <w:rFonts w:eastAsia="Calibri"/>
          <w:sz w:val="24"/>
          <w:szCs w:val="24"/>
        </w:rPr>
        <w:t>Donders</w:t>
      </w:r>
      <w:proofErr w:type="spellEnd"/>
      <w:r w:rsidR="00A82E99" w:rsidRPr="00200A36">
        <w:rPr>
          <w:rFonts w:eastAsia="Calibri"/>
          <w:sz w:val="24"/>
          <w:szCs w:val="24"/>
        </w:rPr>
        <w:t xml:space="preserve"> </w:t>
      </w:r>
      <w:r w:rsidR="00DD7AFD" w:rsidRPr="00200A36">
        <w:rPr>
          <w:rFonts w:eastAsia="Calibri"/>
          <w:sz w:val="24"/>
          <w:szCs w:val="24"/>
        </w:rPr>
        <w:t xml:space="preserve">is Professor of International Human Rights and Cultural Diversity and Director of the Amsterdam </w:t>
      </w:r>
      <w:proofErr w:type="spellStart"/>
      <w:r w:rsidR="00DD7AFD" w:rsidRPr="00200A36">
        <w:rPr>
          <w:rFonts w:eastAsia="Calibri"/>
          <w:sz w:val="24"/>
          <w:szCs w:val="24"/>
        </w:rPr>
        <w:t>Center</w:t>
      </w:r>
      <w:proofErr w:type="spellEnd"/>
      <w:r w:rsidR="00DD7AFD" w:rsidRPr="00200A36">
        <w:rPr>
          <w:rFonts w:eastAsia="Calibri"/>
          <w:sz w:val="24"/>
          <w:szCs w:val="24"/>
        </w:rPr>
        <w:t xml:space="preserve"> for International Law at the Law Faculty of the University of Amsterdam</w:t>
      </w:r>
      <w:r w:rsidR="003E0B1A" w:rsidRPr="00200A36">
        <w:rPr>
          <w:rFonts w:eastAsia="Calibri"/>
          <w:sz w:val="24"/>
          <w:szCs w:val="24"/>
        </w:rPr>
        <w:t xml:space="preserve"> where she focuses on research and teaching on human rights and cultural diversity</w:t>
      </w:r>
      <w:r w:rsidR="00DD7AFD" w:rsidRPr="00200A36">
        <w:rPr>
          <w:rFonts w:eastAsia="Calibri"/>
          <w:sz w:val="24"/>
          <w:szCs w:val="24"/>
        </w:rPr>
        <w:t xml:space="preserve">. </w:t>
      </w:r>
      <w:proofErr w:type="spellStart"/>
      <w:r w:rsidR="00287ED1" w:rsidRPr="00200A36">
        <w:rPr>
          <w:rFonts w:eastAsia="Calibri"/>
          <w:sz w:val="24"/>
          <w:szCs w:val="24"/>
        </w:rPr>
        <w:t>Ms.</w:t>
      </w:r>
      <w:proofErr w:type="spellEnd"/>
      <w:r w:rsidR="00287ED1" w:rsidRPr="00200A36">
        <w:rPr>
          <w:rFonts w:eastAsia="Calibri"/>
          <w:sz w:val="24"/>
          <w:szCs w:val="24"/>
        </w:rPr>
        <w:t xml:space="preserve"> </w:t>
      </w:r>
      <w:proofErr w:type="spellStart"/>
      <w:r w:rsidR="00287ED1" w:rsidRPr="00200A36">
        <w:rPr>
          <w:rFonts w:eastAsia="Calibri"/>
          <w:sz w:val="24"/>
          <w:szCs w:val="24"/>
        </w:rPr>
        <w:t>Donders</w:t>
      </w:r>
      <w:proofErr w:type="spellEnd"/>
      <w:r w:rsidR="00287ED1" w:rsidRPr="00200A36">
        <w:rPr>
          <w:rFonts w:eastAsia="Calibri"/>
          <w:sz w:val="24"/>
          <w:szCs w:val="24"/>
        </w:rPr>
        <w:t xml:space="preserve"> has served in several related expert groups or advisory boards on human rights and culture</w:t>
      </w:r>
      <w:r w:rsidR="00FD65A8" w:rsidRPr="00200A36">
        <w:rPr>
          <w:rFonts w:eastAsia="Calibri"/>
          <w:sz w:val="24"/>
          <w:szCs w:val="24"/>
        </w:rPr>
        <w:t xml:space="preserve">. </w:t>
      </w:r>
      <w:r w:rsidR="00FD7BBB" w:rsidRPr="00C13005">
        <w:rPr>
          <w:rFonts w:eastAsia="Calibri"/>
          <w:sz w:val="24"/>
          <w:szCs w:val="24"/>
        </w:rPr>
        <w:t>The Consultative Group</w:t>
      </w:r>
      <w:r w:rsidR="00FD65A8" w:rsidRPr="00C13005">
        <w:rPr>
          <w:rFonts w:eastAsia="Calibri"/>
          <w:sz w:val="24"/>
          <w:szCs w:val="24"/>
        </w:rPr>
        <w:t xml:space="preserve"> noted her relevant experience and stated intention to translate academic ideas into policy</w:t>
      </w:r>
      <w:r w:rsidR="007F4B34" w:rsidRPr="00C13005">
        <w:rPr>
          <w:rFonts w:eastAsia="Calibri"/>
          <w:sz w:val="24"/>
          <w:szCs w:val="24"/>
        </w:rPr>
        <w:t>-orient</w:t>
      </w:r>
      <w:r w:rsidR="00FD65A8" w:rsidRPr="00C13005">
        <w:rPr>
          <w:rFonts w:eastAsia="Calibri"/>
          <w:sz w:val="24"/>
          <w:szCs w:val="24"/>
        </w:rPr>
        <w:t xml:space="preserve">ed and practical recommendations. </w:t>
      </w:r>
    </w:p>
    <w:p w14:paraId="028F717C" w14:textId="77777777" w:rsidR="00423E37" w:rsidRPr="00200A36" w:rsidRDefault="00423E37" w:rsidP="00423E37">
      <w:pPr>
        <w:pStyle w:val="ListParagraph"/>
        <w:rPr>
          <w:sz w:val="24"/>
          <w:szCs w:val="24"/>
        </w:rPr>
      </w:pPr>
    </w:p>
    <w:p w14:paraId="3099D571" w14:textId="617AFB0B" w:rsidR="00423E37" w:rsidRPr="00C13005" w:rsidRDefault="00423E37" w:rsidP="00F017C5">
      <w:pPr>
        <w:pStyle w:val="SingleTxtG"/>
        <w:numPr>
          <w:ilvl w:val="0"/>
          <w:numId w:val="21"/>
        </w:numPr>
        <w:spacing w:after="0" w:line="240" w:lineRule="auto"/>
        <w:ind w:left="0" w:right="0" w:firstLine="0"/>
        <w:rPr>
          <w:sz w:val="24"/>
          <w:szCs w:val="24"/>
        </w:rPr>
      </w:pPr>
      <w:proofErr w:type="spellStart"/>
      <w:r w:rsidRPr="00200A36">
        <w:rPr>
          <w:sz w:val="24"/>
          <w:szCs w:val="24"/>
        </w:rPr>
        <w:t>Mr.</w:t>
      </w:r>
      <w:proofErr w:type="spellEnd"/>
      <w:r w:rsidRPr="00200A36">
        <w:rPr>
          <w:sz w:val="24"/>
          <w:szCs w:val="24"/>
        </w:rPr>
        <w:t xml:space="preserve"> </w:t>
      </w:r>
      <w:proofErr w:type="spellStart"/>
      <w:r w:rsidRPr="00200A36">
        <w:rPr>
          <w:sz w:val="24"/>
          <w:szCs w:val="24"/>
        </w:rPr>
        <w:t>Menzione</w:t>
      </w:r>
      <w:proofErr w:type="spellEnd"/>
      <w:r w:rsidR="008B4AC6" w:rsidRPr="00200A36">
        <w:rPr>
          <w:sz w:val="24"/>
          <w:szCs w:val="24"/>
        </w:rPr>
        <w:t xml:space="preserve"> is </w:t>
      </w:r>
      <w:r w:rsidR="004176EE" w:rsidRPr="00200A36">
        <w:rPr>
          <w:sz w:val="24"/>
          <w:szCs w:val="24"/>
        </w:rPr>
        <w:t xml:space="preserve">a retired diplomat </w:t>
      </w:r>
      <w:r w:rsidR="007F4B34" w:rsidRPr="00200A36">
        <w:rPr>
          <w:sz w:val="24"/>
          <w:szCs w:val="24"/>
        </w:rPr>
        <w:t xml:space="preserve">since 1 September 2014, </w:t>
      </w:r>
      <w:r w:rsidR="004176EE" w:rsidRPr="00200A36">
        <w:rPr>
          <w:sz w:val="24"/>
          <w:szCs w:val="24"/>
        </w:rPr>
        <w:t>having se</w:t>
      </w:r>
      <w:r w:rsidR="00A032D0" w:rsidRPr="00200A36">
        <w:rPr>
          <w:sz w:val="24"/>
          <w:szCs w:val="24"/>
        </w:rPr>
        <w:t xml:space="preserve">rved </w:t>
      </w:r>
      <w:r w:rsidR="005B15F6" w:rsidRPr="00200A36">
        <w:rPr>
          <w:sz w:val="24"/>
          <w:szCs w:val="24"/>
        </w:rPr>
        <w:t>a</w:t>
      </w:r>
      <w:r w:rsidR="007F4B34" w:rsidRPr="00200A36">
        <w:rPr>
          <w:sz w:val="24"/>
          <w:szCs w:val="24"/>
        </w:rPr>
        <w:t>s</w:t>
      </w:r>
      <w:r w:rsidR="005B15F6" w:rsidRPr="00200A36">
        <w:rPr>
          <w:sz w:val="24"/>
          <w:szCs w:val="24"/>
        </w:rPr>
        <w:t xml:space="preserve"> </w:t>
      </w:r>
      <w:r w:rsidR="004176EE" w:rsidRPr="00200A36">
        <w:rPr>
          <w:sz w:val="24"/>
          <w:szCs w:val="24"/>
        </w:rPr>
        <w:t xml:space="preserve">Ambassador </w:t>
      </w:r>
      <w:r w:rsidR="007F4B34" w:rsidRPr="00200A36">
        <w:rPr>
          <w:sz w:val="24"/>
          <w:szCs w:val="24"/>
        </w:rPr>
        <w:t>in several countries</w:t>
      </w:r>
      <w:r w:rsidR="004176EE" w:rsidRPr="00200A36">
        <w:rPr>
          <w:sz w:val="24"/>
          <w:szCs w:val="24"/>
        </w:rPr>
        <w:t xml:space="preserve">. </w:t>
      </w:r>
      <w:r w:rsidR="004E1643" w:rsidRPr="00200A36">
        <w:rPr>
          <w:sz w:val="24"/>
          <w:szCs w:val="24"/>
        </w:rPr>
        <w:t>His diplomatic posting</w:t>
      </w:r>
      <w:r w:rsidR="007F4B34" w:rsidRPr="00200A36">
        <w:rPr>
          <w:sz w:val="24"/>
          <w:szCs w:val="24"/>
        </w:rPr>
        <w:t>s</w:t>
      </w:r>
      <w:r w:rsidR="004E1643" w:rsidRPr="00200A36">
        <w:rPr>
          <w:sz w:val="24"/>
          <w:szCs w:val="24"/>
        </w:rPr>
        <w:t xml:space="preserve"> enabled him to </w:t>
      </w:r>
      <w:r w:rsidR="00465A39" w:rsidRPr="00200A36">
        <w:rPr>
          <w:sz w:val="24"/>
          <w:szCs w:val="24"/>
        </w:rPr>
        <w:t xml:space="preserve">gain </w:t>
      </w:r>
      <w:r w:rsidR="00E22736" w:rsidRPr="00200A36">
        <w:rPr>
          <w:sz w:val="24"/>
          <w:szCs w:val="24"/>
        </w:rPr>
        <w:t xml:space="preserve">knowledge of institutional mandates and </w:t>
      </w:r>
      <w:r w:rsidR="004E1643" w:rsidRPr="00200A36">
        <w:rPr>
          <w:sz w:val="24"/>
          <w:szCs w:val="24"/>
        </w:rPr>
        <w:t>direct experience with</w:t>
      </w:r>
      <w:r w:rsidR="007F4B34" w:rsidRPr="00200A36">
        <w:rPr>
          <w:sz w:val="24"/>
          <w:szCs w:val="24"/>
        </w:rPr>
        <w:t xml:space="preserve"> the work</w:t>
      </w:r>
      <w:r w:rsidR="004E1643" w:rsidRPr="00200A36">
        <w:rPr>
          <w:sz w:val="24"/>
          <w:szCs w:val="24"/>
        </w:rPr>
        <w:t xml:space="preserve"> </w:t>
      </w:r>
      <w:r w:rsidR="007F4B34" w:rsidRPr="00200A36">
        <w:rPr>
          <w:sz w:val="24"/>
          <w:szCs w:val="24"/>
        </w:rPr>
        <w:t xml:space="preserve">of </w:t>
      </w:r>
      <w:r w:rsidR="004E1643" w:rsidRPr="00200A36">
        <w:rPr>
          <w:sz w:val="24"/>
          <w:szCs w:val="24"/>
        </w:rPr>
        <w:t xml:space="preserve">human rights mechanisms. </w:t>
      </w:r>
      <w:r w:rsidR="005B15F6" w:rsidRPr="00200A36">
        <w:rPr>
          <w:sz w:val="24"/>
          <w:szCs w:val="24"/>
        </w:rPr>
        <w:t>In his capacity as the former Deputy Director General for Cultural Promotion at the Ministry of Foreign Affairs of Italy, he closely followed the activities of UNESCO</w:t>
      </w:r>
      <w:r w:rsidR="00E22736" w:rsidRPr="00200A36">
        <w:rPr>
          <w:sz w:val="24"/>
          <w:szCs w:val="24"/>
        </w:rPr>
        <w:t xml:space="preserve"> and engaged in the negotiation of bilateral cultural and scientific agreements</w:t>
      </w:r>
      <w:r w:rsidR="005B15F6" w:rsidRPr="00200A36">
        <w:rPr>
          <w:sz w:val="24"/>
          <w:szCs w:val="24"/>
        </w:rPr>
        <w:t xml:space="preserve">. The Consultative Group </w:t>
      </w:r>
      <w:r w:rsidR="00E22736" w:rsidRPr="00C13005">
        <w:rPr>
          <w:sz w:val="24"/>
          <w:szCs w:val="24"/>
        </w:rPr>
        <w:t xml:space="preserve">noted his stated interest </w:t>
      </w:r>
      <w:r w:rsidR="004E436B" w:rsidRPr="00C13005">
        <w:rPr>
          <w:sz w:val="24"/>
          <w:szCs w:val="24"/>
        </w:rPr>
        <w:t xml:space="preserve">notably </w:t>
      </w:r>
      <w:r w:rsidR="00E22736" w:rsidRPr="00C13005">
        <w:rPr>
          <w:sz w:val="24"/>
          <w:szCs w:val="24"/>
        </w:rPr>
        <w:t xml:space="preserve">in the protection of cultural heritage. </w:t>
      </w:r>
    </w:p>
    <w:p w14:paraId="42C3AF17" w14:textId="77777777" w:rsidR="00423E37" w:rsidRPr="00200A36" w:rsidRDefault="00423E37" w:rsidP="00423E37">
      <w:pPr>
        <w:pStyle w:val="ListParagraph"/>
        <w:rPr>
          <w:sz w:val="24"/>
          <w:szCs w:val="24"/>
        </w:rPr>
      </w:pPr>
    </w:p>
    <w:p w14:paraId="5151F1D4" w14:textId="70108B90" w:rsidR="00423E37" w:rsidRPr="00C13005" w:rsidRDefault="00423E37" w:rsidP="00F017C5">
      <w:pPr>
        <w:pStyle w:val="SingleTxtG"/>
        <w:numPr>
          <w:ilvl w:val="0"/>
          <w:numId w:val="21"/>
        </w:numPr>
        <w:spacing w:after="0" w:line="240" w:lineRule="auto"/>
        <w:ind w:left="0" w:right="0" w:firstLine="0"/>
        <w:rPr>
          <w:sz w:val="24"/>
          <w:szCs w:val="24"/>
        </w:rPr>
      </w:pPr>
      <w:proofErr w:type="spellStart"/>
      <w:r w:rsidRPr="00200A36">
        <w:rPr>
          <w:sz w:val="24"/>
          <w:szCs w:val="24"/>
        </w:rPr>
        <w:t>Ms.</w:t>
      </w:r>
      <w:proofErr w:type="spellEnd"/>
      <w:r w:rsidRPr="00200A36">
        <w:rPr>
          <w:sz w:val="24"/>
          <w:szCs w:val="24"/>
        </w:rPr>
        <w:t xml:space="preserve"> </w:t>
      </w:r>
      <w:proofErr w:type="spellStart"/>
      <w:r w:rsidRPr="00200A36">
        <w:rPr>
          <w:sz w:val="24"/>
          <w:szCs w:val="24"/>
        </w:rPr>
        <w:t>Vrdoljak</w:t>
      </w:r>
      <w:proofErr w:type="spellEnd"/>
      <w:r w:rsidR="004E436B" w:rsidRPr="00200A36">
        <w:rPr>
          <w:sz w:val="24"/>
          <w:szCs w:val="24"/>
        </w:rPr>
        <w:t xml:space="preserve"> </w:t>
      </w:r>
      <w:r w:rsidR="007B678F" w:rsidRPr="00200A36">
        <w:rPr>
          <w:sz w:val="24"/>
          <w:szCs w:val="24"/>
        </w:rPr>
        <w:t xml:space="preserve">is </w:t>
      </w:r>
      <w:r w:rsidR="007F4B34" w:rsidRPr="00200A36">
        <w:rPr>
          <w:sz w:val="24"/>
          <w:szCs w:val="24"/>
        </w:rPr>
        <w:t xml:space="preserve">a practising lawyer and </w:t>
      </w:r>
      <w:r w:rsidR="007B678F" w:rsidRPr="00200A36">
        <w:rPr>
          <w:sz w:val="24"/>
          <w:szCs w:val="24"/>
          <w:lang w:val="en-US"/>
        </w:rPr>
        <w:t>Professor of Law, Associate Dean (Research) and Director of the Law Research Centre at the Faculty of Law, University of Technology Sydney. She has been a consultant and legal expert for various international, regional intergovernmental organizations and national bodies</w:t>
      </w:r>
      <w:r w:rsidR="00465A39" w:rsidRPr="00200A36">
        <w:rPr>
          <w:sz w:val="24"/>
          <w:szCs w:val="24"/>
          <w:lang w:val="en-US"/>
        </w:rPr>
        <w:t>, including UNESCO, and civil society organizations focused on culture</w:t>
      </w:r>
      <w:r w:rsidR="007B678F" w:rsidRPr="00200A36">
        <w:rPr>
          <w:sz w:val="24"/>
          <w:szCs w:val="24"/>
          <w:lang w:val="en-US"/>
        </w:rPr>
        <w:t xml:space="preserve">. </w:t>
      </w:r>
      <w:r w:rsidR="007F4B34" w:rsidRPr="00C13005">
        <w:rPr>
          <w:sz w:val="24"/>
          <w:szCs w:val="24"/>
          <w:lang w:val="en-US"/>
        </w:rPr>
        <w:t xml:space="preserve">The Consultative Group noted her diverse experience </w:t>
      </w:r>
      <w:r w:rsidR="00653B9F">
        <w:rPr>
          <w:sz w:val="24"/>
          <w:szCs w:val="24"/>
          <w:lang w:val="en-US"/>
        </w:rPr>
        <w:t xml:space="preserve">as </w:t>
      </w:r>
      <w:r w:rsidR="007F4B34" w:rsidRPr="00C13005">
        <w:rPr>
          <w:sz w:val="24"/>
          <w:szCs w:val="24"/>
          <w:lang w:val="en-US"/>
        </w:rPr>
        <w:t>a lawyer and historian in engaging with various actors across disciplines.</w:t>
      </w:r>
    </w:p>
    <w:p w14:paraId="281429E5" w14:textId="77777777" w:rsidR="007B7B3F" w:rsidRPr="00200A36" w:rsidRDefault="007B7B3F">
      <w:pPr>
        <w:suppressAutoHyphens w:val="0"/>
        <w:spacing w:line="240" w:lineRule="auto"/>
        <w:rPr>
          <w:rFonts w:eastAsia="Calibri"/>
          <w:sz w:val="24"/>
          <w:szCs w:val="24"/>
        </w:rPr>
      </w:pPr>
    </w:p>
    <w:p w14:paraId="2897F01D" w14:textId="77777777" w:rsidR="00CD19D3" w:rsidRPr="00200A36" w:rsidRDefault="00CD19D3">
      <w:pPr>
        <w:suppressAutoHyphens w:val="0"/>
        <w:spacing w:line="240" w:lineRule="auto"/>
        <w:rPr>
          <w:rFonts w:eastAsia="Calibri"/>
          <w:sz w:val="24"/>
          <w:szCs w:val="24"/>
        </w:rPr>
      </w:pPr>
    </w:p>
    <w:p w14:paraId="67E34BAB" w14:textId="22D098B3" w:rsidR="002E42CC" w:rsidRPr="00200A36" w:rsidRDefault="002E42CC">
      <w:pPr>
        <w:pStyle w:val="ListParagraph"/>
        <w:numPr>
          <w:ilvl w:val="0"/>
          <w:numId w:val="20"/>
        </w:numPr>
        <w:ind w:left="567" w:hanging="567"/>
        <w:jc w:val="both"/>
        <w:rPr>
          <w:rFonts w:eastAsia="Calibri"/>
          <w:b/>
          <w:sz w:val="24"/>
          <w:szCs w:val="24"/>
        </w:rPr>
      </w:pPr>
      <w:r w:rsidRPr="00200A36">
        <w:rPr>
          <w:rFonts w:eastAsia="Calibri"/>
          <w:b/>
          <w:sz w:val="24"/>
          <w:szCs w:val="24"/>
        </w:rPr>
        <w:t>Candidates proposed by the Consultative Group to the President for the</w:t>
      </w:r>
      <w:r w:rsidR="00414FE9" w:rsidRPr="00200A36">
        <w:rPr>
          <w:rFonts w:eastAsia="Calibri"/>
          <w:b/>
          <w:sz w:val="24"/>
          <w:szCs w:val="24"/>
        </w:rPr>
        <w:t xml:space="preserve"> </w:t>
      </w:r>
      <w:r w:rsidR="00423E37" w:rsidRPr="00200A36">
        <w:rPr>
          <w:rFonts w:eastAsia="Calibri"/>
          <w:b/>
          <w:sz w:val="24"/>
          <w:szCs w:val="24"/>
        </w:rPr>
        <w:t>Working Group of Experts on People of African Descent, member from Latin American and Caribbean States</w:t>
      </w:r>
    </w:p>
    <w:p w14:paraId="15DAD5BC" w14:textId="77777777" w:rsidR="002E42CC" w:rsidRPr="00200A36" w:rsidRDefault="002E42CC">
      <w:pPr>
        <w:rPr>
          <w:rFonts w:eastAsia="Calibri"/>
          <w:b/>
          <w:sz w:val="24"/>
          <w:szCs w:val="24"/>
        </w:rPr>
      </w:pPr>
    </w:p>
    <w:p w14:paraId="07465562" w14:textId="2D6F3985" w:rsidR="00F95484" w:rsidRPr="00200A36" w:rsidRDefault="00B76699" w:rsidP="00F017C5">
      <w:pPr>
        <w:pStyle w:val="SingleTxtG"/>
        <w:numPr>
          <w:ilvl w:val="0"/>
          <w:numId w:val="21"/>
        </w:numPr>
        <w:spacing w:after="0" w:line="240" w:lineRule="auto"/>
        <w:ind w:left="0" w:right="0" w:firstLine="0"/>
        <w:rPr>
          <w:rFonts w:eastAsia="Calibri"/>
          <w:sz w:val="24"/>
          <w:szCs w:val="24"/>
        </w:rPr>
      </w:pPr>
      <w:r w:rsidRPr="00200A36">
        <w:rPr>
          <w:rFonts w:eastAsia="Calibri"/>
          <w:sz w:val="24"/>
          <w:szCs w:val="24"/>
        </w:rPr>
        <w:t xml:space="preserve">There were </w:t>
      </w:r>
      <w:r w:rsidR="00423E37" w:rsidRPr="00200A36">
        <w:rPr>
          <w:rFonts w:eastAsia="Calibri"/>
          <w:sz w:val="24"/>
          <w:szCs w:val="24"/>
        </w:rPr>
        <w:t>10</w:t>
      </w:r>
      <w:r w:rsidRPr="00200A36">
        <w:rPr>
          <w:rFonts w:eastAsia="Calibri"/>
          <w:sz w:val="24"/>
          <w:szCs w:val="24"/>
        </w:rPr>
        <w:t xml:space="preserve"> eligible candidates for this vacancy. </w:t>
      </w:r>
      <w:r w:rsidR="00260233" w:rsidRPr="00200A36">
        <w:rPr>
          <w:rFonts w:eastAsia="Calibri"/>
          <w:sz w:val="24"/>
          <w:szCs w:val="24"/>
        </w:rPr>
        <w:t>The Con</w:t>
      </w:r>
      <w:r w:rsidR="00CB0037" w:rsidRPr="00200A36">
        <w:rPr>
          <w:rFonts w:eastAsia="Calibri"/>
          <w:sz w:val="24"/>
          <w:szCs w:val="24"/>
        </w:rPr>
        <w:t xml:space="preserve">sultative Group interviewed </w:t>
      </w:r>
      <w:r w:rsidR="00423E37" w:rsidRPr="00200A36">
        <w:rPr>
          <w:rFonts w:eastAsia="Calibri"/>
          <w:sz w:val="24"/>
          <w:szCs w:val="24"/>
        </w:rPr>
        <w:t>s</w:t>
      </w:r>
      <w:r w:rsidR="005B3D19" w:rsidRPr="00200A36">
        <w:rPr>
          <w:rFonts w:eastAsia="Calibri"/>
          <w:sz w:val="24"/>
          <w:szCs w:val="24"/>
        </w:rPr>
        <w:t>ix</w:t>
      </w:r>
      <w:r w:rsidR="001D6124" w:rsidRPr="00200A36">
        <w:rPr>
          <w:rFonts w:eastAsia="Calibri"/>
          <w:sz w:val="24"/>
          <w:szCs w:val="24"/>
        </w:rPr>
        <w:t xml:space="preserve"> </w:t>
      </w:r>
      <w:r w:rsidR="00260233" w:rsidRPr="00200A36">
        <w:rPr>
          <w:rFonts w:eastAsia="Calibri"/>
          <w:sz w:val="24"/>
          <w:szCs w:val="24"/>
        </w:rPr>
        <w:t>shortlisted candidates</w:t>
      </w:r>
      <w:r w:rsidR="00CB0037" w:rsidRPr="00200A36">
        <w:rPr>
          <w:rFonts w:eastAsia="Calibri"/>
          <w:sz w:val="24"/>
          <w:szCs w:val="24"/>
        </w:rPr>
        <w:t xml:space="preserve"> </w:t>
      </w:r>
      <w:r w:rsidR="0009320F" w:rsidRPr="00200A36">
        <w:rPr>
          <w:rFonts w:eastAsia="Calibri"/>
          <w:sz w:val="24"/>
          <w:szCs w:val="24"/>
        </w:rPr>
        <w:t xml:space="preserve">and </w:t>
      </w:r>
      <w:r w:rsidR="00D66591" w:rsidRPr="00200A36">
        <w:rPr>
          <w:rFonts w:eastAsia="Calibri"/>
          <w:sz w:val="24"/>
          <w:szCs w:val="24"/>
        </w:rPr>
        <w:t xml:space="preserve">decided to recommend the following </w:t>
      </w:r>
      <w:r w:rsidR="005B3D19" w:rsidRPr="00200A36">
        <w:rPr>
          <w:rFonts w:eastAsia="Calibri"/>
          <w:sz w:val="24"/>
          <w:szCs w:val="24"/>
        </w:rPr>
        <w:t>three</w:t>
      </w:r>
      <w:r w:rsidR="00D66591" w:rsidRPr="00200A36">
        <w:rPr>
          <w:rFonts w:eastAsia="Calibri"/>
          <w:sz w:val="24"/>
          <w:szCs w:val="24"/>
        </w:rPr>
        <w:t xml:space="preserve"> candidates as best qualified to fulfil the mandate</w:t>
      </w:r>
      <w:r w:rsidR="00962E45" w:rsidRPr="00200A36">
        <w:rPr>
          <w:rFonts w:eastAsia="Calibri"/>
          <w:sz w:val="24"/>
          <w:szCs w:val="24"/>
        </w:rPr>
        <w:t>, ranking them in the order of preference below</w:t>
      </w:r>
      <w:r w:rsidR="00D66591" w:rsidRPr="00200A36">
        <w:rPr>
          <w:rFonts w:eastAsia="Calibri"/>
          <w:sz w:val="24"/>
          <w:szCs w:val="24"/>
        </w:rPr>
        <w:t xml:space="preserve">. </w:t>
      </w:r>
    </w:p>
    <w:p w14:paraId="30463A0A" w14:textId="77777777" w:rsidR="002E6D41" w:rsidRPr="00200A36" w:rsidRDefault="002E6D41">
      <w:pPr>
        <w:pStyle w:val="ListParagraph"/>
        <w:ind w:left="360"/>
        <w:jc w:val="both"/>
        <w:rPr>
          <w:rFonts w:eastAsia="Calibri"/>
          <w:b/>
          <w:sz w:val="24"/>
          <w:szCs w:val="24"/>
        </w:rPr>
      </w:pPr>
    </w:p>
    <w:p w14:paraId="112D5645" w14:textId="5FA4B968" w:rsidR="002E42CC" w:rsidRPr="00200A36" w:rsidRDefault="00BD23E4">
      <w:pPr>
        <w:numPr>
          <w:ilvl w:val="0"/>
          <w:numId w:val="30"/>
        </w:numPr>
        <w:suppressAutoHyphens w:val="0"/>
        <w:spacing w:line="240" w:lineRule="auto"/>
        <w:ind w:left="851" w:hanging="284"/>
        <w:rPr>
          <w:rFonts w:eastAsia="Calibri"/>
          <w:sz w:val="24"/>
          <w:szCs w:val="24"/>
        </w:rPr>
      </w:pPr>
      <w:proofErr w:type="spellStart"/>
      <w:r w:rsidRPr="00200A36">
        <w:rPr>
          <w:rFonts w:eastAsia="Calibri"/>
          <w:b/>
          <w:sz w:val="24"/>
          <w:szCs w:val="24"/>
        </w:rPr>
        <w:t>M</w:t>
      </w:r>
      <w:r w:rsidR="005B3D19" w:rsidRPr="00200A36">
        <w:rPr>
          <w:rFonts w:eastAsia="Calibri"/>
          <w:b/>
          <w:sz w:val="24"/>
          <w:szCs w:val="24"/>
        </w:rPr>
        <w:t>r.</w:t>
      </w:r>
      <w:proofErr w:type="spellEnd"/>
      <w:r w:rsidR="005B3D19" w:rsidRPr="00200A36">
        <w:rPr>
          <w:rFonts w:eastAsia="Calibri"/>
          <w:b/>
          <w:sz w:val="24"/>
          <w:szCs w:val="24"/>
        </w:rPr>
        <w:t xml:space="preserve"> Ahmed REID (Jamaica)</w:t>
      </w:r>
      <w:r w:rsidR="00423E37" w:rsidRPr="00200A36">
        <w:rPr>
          <w:rFonts w:eastAsia="Calibri"/>
          <w:b/>
          <w:sz w:val="24"/>
          <w:szCs w:val="24"/>
        </w:rPr>
        <w:t xml:space="preserve"> </w:t>
      </w:r>
    </w:p>
    <w:p w14:paraId="1353573B" w14:textId="77777777" w:rsidR="00433867" w:rsidRPr="00200A36" w:rsidRDefault="00433867">
      <w:pPr>
        <w:suppressAutoHyphens w:val="0"/>
        <w:spacing w:line="240" w:lineRule="auto"/>
        <w:ind w:left="851" w:hanging="284"/>
        <w:rPr>
          <w:rFonts w:eastAsia="Calibri"/>
          <w:sz w:val="24"/>
          <w:szCs w:val="24"/>
        </w:rPr>
      </w:pPr>
    </w:p>
    <w:p w14:paraId="7F4634D1" w14:textId="5A2988DA" w:rsidR="00433867" w:rsidRPr="00200A36" w:rsidRDefault="00D0018D">
      <w:pPr>
        <w:numPr>
          <w:ilvl w:val="0"/>
          <w:numId w:val="30"/>
        </w:numPr>
        <w:suppressAutoHyphens w:val="0"/>
        <w:spacing w:line="240" w:lineRule="auto"/>
        <w:ind w:left="851" w:hanging="284"/>
        <w:rPr>
          <w:rFonts w:eastAsia="Calibri"/>
          <w:sz w:val="24"/>
          <w:szCs w:val="24"/>
          <w:lang w:val="es-ES"/>
        </w:rPr>
      </w:pPr>
      <w:r w:rsidRPr="00200A36">
        <w:rPr>
          <w:rFonts w:eastAsia="Calibri"/>
          <w:b/>
          <w:sz w:val="24"/>
          <w:szCs w:val="24"/>
          <w:lang w:val="es-ES"/>
        </w:rPr>
        <w:t>M</w:t>
      </w:r>
      <w:r w:rsidR="00DB40DF" w:rsidRPr="00200A36">
        <w:rPr>
          <w:rFonts w:eastAsia="Calibri"/>
          <w:b/>
          <w:sz w:val="24"/>
          <w:szCs w:val="24"/>
          <w:lang w:val="es-ES"/>
        </w:rPr>
        <w:t>r</w:t>
      </w:r>
      <w:r w:rsidR="00D66591" w:rsidRPr="00200A36">
        <w:rPr>
          <w:rFonts w:eastAsia="Calibri"/>
          <w:b/>
          <w:sz w:val="24"/>
          <w:szCs w:val="24"/>
          <w:lang w:val="es-ES"/>
        </w:rPr>
        <w:t xml:space="preserve">. </w:t>
      </w:r>
      <w:r w:rsidR="00DB40DF" w:rsidRPr="00200A36">
        <w:rPr>
          <w:rFonts w:eastAsia="Calibri"/>
          <w:b/>
          <w:sz w:val="24"/>
          <w:szCs w:val="24"/>
          <w:lang w:val="es-ES"/>
        </w:rPr>
        <w:t>Carlos QUESADA (Costa Rica)</w:t>
      </w:r>
    </w:p>
    <w:p w14:paraId="43653395" w14:textId="77777777" w:rsidR="00FF4F62" w:rsidRPr="00200A36" w:rsidRDefault="00FF4F62">
      <w:pPr>
        <w:pStyle w:val="ListParagraph"/>
        <w:rPr>
          <w:rFonts w:eastAsia="Calibri"/>
          <w:sz w:val="24"/>
          <w:szCs w:val="24"/>
          <w:lang w:val="es-ES"/>
        </w:rPr>
      </w:pPr>
    </w:p>
    <w:p w14:paraId="1C78A622" w14:textId="06D05225" w:rsidR="00D974B5" w:rsidRPr="00200A36" w:rsidRDefault="008B4A5D">
      <w:pPr>
        <w:numPr>
          <w:ilvl w:val="0"/>
          <w:numId w:val="30"/>
        </w:numPr>
        <w:suppressAutoHyphens w:val="0"/>
        <w:spacing w:line="240" w:lineRule="auto"/>
        <w:ind w:left="851" w:hanging="284"/>
        <w:rPr>
          <w:rFonts w:eastAsia="Calibri"/>
          <w:sz w:val="24"/>
          <w:szCs w:val="24"/>
        </w:rPr>
      </w:pPr>
      <w:proofErr w:type="spellStart"/>
      <w:r w:rsidRPr="00200A36">
        <w:rPr>
          <w:rFonts w:eastAsia="Calibri"/>
          <w:b/>
          <w:sz w:val="24"/>
          <w:szCs w:val="24"/>
        </w:rPr>
        <w:t>M</w:t>
      </w:r>
      <w:r w:rsidR="007E599F" w:rsidRPr="00200A36">
        <w:rPr>
          <w:rFonts w:eastAsia="Calibri"/>
          <w:b/>
          <w:sz w:val="24"/>
          <w:szCs w:val="24"/>
        </w:rPr>
        <w:t>s</w:t>
      </w:r>
      <w:r w:rsidR="00D66591" w:rsidRPr="00200A36">
        <w:rPr>
          <w:rFonts w:eastAsia="Calibri"/>
          <w:b/>
          <w:sz w:val="24"/>
          <w:szCs w:val="24"/>
        </w:rPr>
        <w:t>.</w:t>
      </w:r>
      <w:proofErr w:type="spellEnd"/>
      <w:r w:rsidR="00D974B5" w:rsidRPr="00200A36">
        <w:rPr>
          <w:rFonts w:eastAsia="Calibri"/>
          <w:b/>
          <w:sz w:val="24"/>
          <w:szCs w:val="24"/>
        </w:rPr>
        <w:t xml:space="preserve"> </w:t>
      </w:r>
      <w:r w:rsidR="007E599F" w:rsidRPr="00200A36">
        <w:rPr>
          <w:rFonts w:eastAsia="Calibri"/>
          <w:b/>
          <w:bCs/>
          <w:sz w:val="24"/>
          <w:szCs w:val="24"/>
        </w:rPr>
        <w:t>Rita PEMBERTON (</w:t>
      </w:r>
      <w:r w:rsidR="007E599F" w:rsidRPr="00200A36">
        <w:rPr>
          <w:rFonts w:eastAsia="Calibri"/>
          <w:b/>
          <w:sz w:val="24"/>
          <w:szCs w:val="24"/>
        </w:rPr>
        <w:t>Trinidad and Tobago)</w:t>
      </w:r>
    </w:p>
    <w:p w14:paraId="5B8A395F" w14:textId="77777777" w:rsidR="002E6D41" w:rsidRPr="00200A36" w:rsidRDefault="002E6D41">
      <w:pPr>
        <w:jc w:val="both"/>
        <w:rPr>
          <w:rFonts w:eastAsia="Calibri"/>
          <w:sz w:val="24"/>
          <w:szCs w:val="24"/>
        </w:rPr>
      </w:pPr>
    </w:p>
    <w:p w14:paraId="60C7D53D" w14:textId="5CDBE597" w:rsidR="00D10E00" w:rsidRPr="00C13005" w:rsidRDefault="00853A81" w:rsidP="00F52E36">
      <w:pPr>
        <w:pStyle w:val="SingleTxtG"/>
        <w:numPr>
          <w:ilvl w:val="0"/>
          <w:numId w:val="21"/>
        </w:numPr>
        <w:spacing w:after="0" w:line="240" w:lineRule="auto"/>
        <w:ind w:left="0" w:right="0" w:firstLine="0"/>
        <w:rPr>
          <w:rFonts w:eastAsia="Calibri"/>
          <w:sz w:val="24"/>
          <w:szCs w:val="24"/>
        </w:rPr>
      </w:pPr>
      <w:proofErr w:type="spellStart"/>
      <w:r w:rsidRPr="00200A36">
        <w:rPr>
          <w:rFonts w:eastAsia="Calibri"/>
          <w:sz w:val="24"/>
          <w:szCs w:val="24"/>
        </w:rPr>
        <w:t>M</w:t>
      </w:r>
      <w:r w:rsidR="00DB40DF" w:rsidRPr="00200A36">
        <w:rPr>
          <w:rFonts w:eastAsia="Calibri"/>
          <w:sz w:val="24"/>
          <w:szCs w:val="24"/>
        </w:rPr>
        <w:t>r</w:t>
      </w:r>
      <w:r w:rsidR="002E6D41" w:rsidRPr="00200A36">
        <w:rPr>
          <w:rFonts w:eastAsia="Calibri"/>
          <w:sz w:val="24"/>
          <w:szCs w:val="24"/>
        </w:rPr>
        <w:t>.</w:t>
      </w:r>
      <w:proofErr w:type="spellEnd"/>
      <w:r w:rsidR="00DB40DF" w:rsidRPr="00200A36">
        <w:rPr>
          <w:rFonts w:eastAsia="Calibri"/>
          <w:sz w:val="24"/>
          <w:szCs w:val="24"/>
        </w:rPr>
        <w:t xml:space="preserve"> Reid</w:t>
      </w:r>
      <w:r w:rsidR="002E6D41" w:rsidRPr="00200A36">
        <w:rPr>
          <w:rFonts w:eastAsia="Calibri"/>
          <w:sz w:val="24"/>
          <w:szCs w:val="24"/>
        </w:rPr>
        <w:t xml:space="preserve"> </w:t>
      </w:r>
      <w:r w:rsidR="00F52E36" w:rsidRPr="00200A36">
        <w:rPr>
          <w:rFonts w:eastAsia="Calibri"/>
          <w:sz w:val="24"/>
          <w:szCs w:val="24"/>
        </w:rPr>
        <w:t xml:space="preserve">is Assistant Professor of Caribbean History at the City University of New York. He has focused his research on the transatlantic slave trade, gender and reparatory justice, and has also published in peer–reviewed academic journals on these issues. </w:t>
      </w:r>
      <w:proofErr w:type="spellStart"/>
      <w:r w:rsidR="00F52E36" w:rsidRPr="00200A36">
        <w:rPr>
          <w:rFonts w:eastAsia="Calibri"/>
          <w:sz w:val="24"/>
          <w:szCs w:val="24"/>
        </w:rPr>
        <w:t>Mr.</w:t>
      </w:r>
      <w:proofErr w:type="spellEnd"/>
      <w:r w:rsidR="00F52E36" w:rsidRPr="00200A36">
        <w:rPr>
          <w:rFonts w:eastAsia="Calibri"/>
          <w:sz w:val="24"/>
          <w:szCs w:val="24"/>
        </w:rPr>
        <w:t xml:space="preserve"> Reid has knowledge of various </w:t>
      </w:r>
      <w:r w:rsidR="00F52E36" w:rsidRPr="00200A36">
        <w:rPr>
          <w:rFonts w:eastAsia="Calibri"/>
          <w:sz w:val="24"/>
          <w:szCs w:val="24"/>
        </w:rPr>
        <w:lastRenderedPageBreak/>
        <w:t xml:space="preserve">United Nations mandates and has been invited as a presenter at a UNESCO sub-regional conference and as guest speaker during the 12th session of the Working Group in Geneva. The Consultative Group noted his stated interest to further work on the links between history and social justice, and how </w:t>
      </w:r>
      <w:proofErr w:type="gramStart"/>
      <w:r w:rsidR="00F52E36" w:rsidRPr="00200A36">
        <w:rPr>
          <w:rFonts w:eastAsia="Calibri"/>
          <w:sz w:val="24"/>
          <w:szCs w:val="24"/>
        </w:rPr>
        <w:t xml:space="preserve">education can be used as a tool for social development by sensitizing people of African Descent of their cultural and scientific </w:t>
      </w:r>
      <w:r w:rsidR="00DD75ED" w:rsidRPr="00C13005">
        <w:rPr>
          <w:rFonts w:eastAsia="Calibri"/>
          <w:sz w:val="24"/>
          <w:szCs w:val="24"/>
        </w:rPr>
        <w:t>contributions</w:t>
      </w:r>
      <w:proofErr w:type="gramEnd"/>
      <w:r w:rsidR="00DD75ED" w:rsidRPr="00C13005">
        <w:rPr>
          <w:rFonts w:eastAsia="Calibri"/>
          <w:sz w:val="24"/>
          <w:szCs w:val="24"/>
        </w:rPr>
        <w:t>. The Consultative Group appreciate</w:t>
      </w:r>
      <w:r w:rsidR="002F7347" w:rsidRPr="00C13005">
        <w:rPr>
          <w:rFonts w:eastAsia="Calibri"/>
          <w:sz w:val="24"/>
          <w:szCs w:val="24"/>
        </w:rPr>
        <w:t>d</w:t>
      </w:r>
      <w:r w:rsidR="00DD75ED" w:rsidRPr="00C13005">
        <w:rPr>
          <w:rFonts w:eastAsia="Calibri"/>
          <w:sz w:val="24"/>
          <w:szCs w:val="24"/>
        </w:rPr>
        <w:t xml:space="preserve"> his experience in the area of the mandate.</w:t>
      </w:r>
      <w:r w:rsidR="00F52E36" w:rsidRPr="00C13005">
        <w:rPr>
          <w:rFonts w:eastAsia="Calibri"/>
          <w:sz w:val="24"/>
          <w:szCs w:val="24"/>
        </w:rPr>
        <w:t xml:space="preserve"> </w:t>
      </w:r>
    </w:p>
    <w:p w14:paraId="6D4C7C4B" w14:textId="77777777" w:rsidR="00456AC1" w:rsidRPr="00200A36" w:rsidRDefault="00456AC1" w:rsidP="00F52E36">
      <w:pPr>
        <w:pStyle w:val="SingleTxtG"/>
        <w:spacing w:after="0" w:line="240" w:lineRule="auto"/>
        <w:ind w:left="0" w:right="0"/>
        <w:rPr>
          <w:rFonts w:eastAsia="Calibri"/>
          <w:sz w:val="24"/>
          <w:szCs w:val="24"/>
        </w:rPr>
      </w:pPr>
    </w:p>
    <w:p w14:paraId="2A49421B" w14:textId="578D30AD" w:rsidR="00A9037B" w:rsidRPr="00200A36" w:rsidRDefault="001D6124" w:rsidP="00F52E36">
      <w:pPr>
        <w:pStyle w:val="SingleTxtG"/>
        <w:numPr>
          <w:ilvl w:val="0"/>
          <w:numId w:val="21"/>
        </w:numPr>
        <w:spacing w:after="0" w:line="240" w:lineRule="auto"/>
        <w:ind w:left="0" w:right="0" w:firstLine="0"/>
        <w:rPr>
          <w:rFonts w:eastAsia="Calibri"/>
          <w:sz w:val="24"/>
          <w:szCs w:val="24"/>
        </w:rPr>
      </w:pPr>
      <w:proofErr w:type="spellStart"/>
      <w:r w:rsidRPr="00200A36">
        <w:rPr>
          <w:rFonts w:eastAsia="Calibri"/>
          <w:sz w:val="24"/>
          <w:szCs w:val="24"/>
        </w:rPr>
        <w:t>M</w:t>
      </w:r>
      <w:r w:rsidR="00DB40DF" w:rsidRPr="00200A36">
        <w:rPr>
          <w:rFonts w:eastAsia="Calibri"/>
          <w:sz w:val="24"/>
          <w:szCs w:val="24"/>
        </w:rPr>
        <w:t>r</w:t>
      </w:r>
      <w:r w:rsidR="002E6D41" w:rsidRPr="00200A36">
        <w:rPr>
          <w:rFonts w:eastAsia="Calibri"/>
          <w:sz w:val="24"/>
          <w:szCs w:val="24"/>
        </w:rPr>
        <w:t>.</w:t>
      </w:r>
      <w:proofErr w:type="spellEnd"/>
      <w:r w:rsidR="002E6D41" w:rsidRPr="00200A36">
        <w:rPr>
          <w:rFonts w:eastAsia="Calibri"/>
          <w:sz w:val="24"/>
          <w:szCs w:val="24"/>
        </w:rPr>
        <w:t xml:space="preserve"> </w:t>
      </w:r>
      <w:r w:rsidR="00DB40DF" w:rsidRPr="00200A36">
        <w:rPr>
          <w:rFonts w:eastAsia="Calibri"/>
          <w:sz w:val="24"/>
          <w:szCs w:val="24"/>
        </w:rPr>
        <w:t>Quesada</w:t>
      </w:r>
      <w:r w:rsidR="00F52E36" w:rsidRPr="00200A36">
        <w:rPr>
          <w:rFonts w:eastAsia="Calibri"/>
          <w:sz w:val="24"/>
          <w:szCs w:val="24"/>
        </w:rPr>
        <w:t xml:space="preserve"> is a human rights lawyer and the Executive Director of the non-governmental organization International Institute on Race, Equality and Human Rights based in Washington</w:t>
      </w:r>
      <w:r w:rsidR="00E9351C" w:rsidRPr="00200A36">
        <w:rPr>
          <w:rFonts w:eastAsia="Calibri"/>
          <w:sz w:val="24"/>
          <w:szCs w:val="24"/>
        </w:rPr>
        <w:t>,</w:t>
      </w:r>
      <w:r w:rsidR="00F52E36" w:rsidRPr="00200A36">
        <w:rPr>
          <w:rFonts w:eastAsia="Calibri"/>
          <w:sz w:val="24"/>
          <w:szCs w:val="24"/>
        </w:rPr>
        <w:t xml:space="preserve"> D</w:t>
      </w:r>
      <w:r w:rsidR="00E9351C" w:rsidRPr="00200A36">
        <w:rPr>
          <w:rFonts w:eastAsia="Calibri"/>
          <w:sz w:val="24"/>
          <w:szCs w:val="24"/>
        </w:rPr>
        <w:t>.</w:t>
      </w:r>
      <w:r w:rsidR="00F52E36" w:rsidRPr="00200A36">
        <w:rPr>
          <w:rFonts w:eastAsia="Calibri"/>
          <w:sz w:val="24"/>
          <w:szCs w:val="24"/>
        </w:rPr>
        <w:t xml:space="preserve">C. His work focuses on technical assistance and </w:t>
      </w:r>
      <w:proofErr w:type="gramStart"/>
      <w:r w:rsidR="00F52E36" w:rsidRPr="00200A36">
        <w:rPr>
          <w:rFonts w:eastAsia="Calibri"/>
          <w:sz w:val="24"/>
          <w:szCs w:val="24"/>
        </w:rPr>
        <w:t>capacity-building</w:t>
      </w:r>
      <w:proofErr w:type="gramEnd"/>
      <w:r w:rsidR="00F52E36" w:rsidRPr="00200A36">
        <w:rPr>
          <w:rFonts w:eastAsia="Calibri"/>
          <w:sz w:val="24"/>
          <w:szCs w:val="24"/>
        </w:rPr>
        <w:t xml:space="preserve"> to train other organizations and individuals to access the hu</w:t>
      </w:r>
      <w:r w:rsidR="00C86BCC" w:rsidRPr="00200A36">
        <w:rPr>
          <w:rFonts w:eastAsia="Calibri"/>
          <w:sz w:val="24"/>
          <w:szCs w:val="24"/>
        </w:rPr>
        <w:t xml:space="preserve">man rights mechanisms </w:t>
      </w:r>
      <w:r w:rsidR="00F52E36" w:rsidRPr="00200A36">
        <w:rPr>
          <w:rFonts w:eastAsia="Calibri"/>
          <w:sz w:val="24"/>
          <w:szCs w:val="24"/>
        </w:rPr>
        <w:t>such as the United Nations treaty bodies, special procedures and the Inter-American Commission on Human Rights. The Consultative Gro</w:t>
      </w:r>
      <w:r w:rsidR="00E9351C" w:rsidRPr="00C13005">
        <w:rPr>
          <w:rFonts w:eastAsia="Calibri"/>
          <w:sz w:val="24"/>
          <w:szCs w:val="24"/>
        </w:rPr>
        <w:t>up noted his extensive capacity-</w:t>
      </w:r>
      <w:r w:rsidR="00F52E36" w:rsidRPr="00C13005">
        <w:rPr>
          <w:rFonts w:eastAsia="Calibri"/>
          <w:sz w:val="24"/>
          <w:szCs w:val="24"/>
        </w:rPr>
        <w:t>building expertise, knowledge of institutional mandates and experience in the area of the mandate.</w:t>
      </w:r>
    </w:p>
    <w:p w14:paraId="5779DF32" w14:textId="77777777" w:rsidR="004221AE" w:rsidRPr="00200A36" w:rsidRDefault="004221AE" w:rsidP="00F52E36">
      <w:pPr>
        <w:pStyle w:val="SingleTxtG"/>
        <w:spacing w:after="0" w:line="240" w:lineRule="auto"/>
        <w:ind w:left="0" w:right="0"/>
        <w:rPr>
          <w:rFonts w:eastAsia="Calibri"/>
          <w:sz w:val="24"/>
          <w:szCs w:val="24"/>
        </w:rPr>
      </w:pPr>
    </w:p>
    <w:p w14:paraId="797475C0" w14:textId="3677319C" w:rsidR="00A9037B" w:rsidRPr="00200A36" w:rsidRDefault="00A9037B" w:rsidP="00F52E36">
      <w:pPr>
        <w:pStyle w:val="SingleTxtG"/>
        <w:numPr>
          <w:ilvl w:val="0"/>
          <w:numId w:val="21"/>
        </w:numPr>
        <w:spacing w:after="0" w:line="240" w:lineRule="auto"/>
        <w:ind w:left="0" w:right="0" w:firstLine="0"/>
        <w:rPr>
          <w:rFonts w:eastAsia="Calibri"/>
          <w:sz w:val="24"/>
          <w:szCs w:val="24"/>
          <w:lang w:val="en"/>
        </w:rPr>
      </w:pPr>
      <w:proofErr w:type="spellStart"/>
      <w:r w:rsidRPr="00200A36">
        <w:rPr>
          <w:rFonts w:eastAsia="Calibri"/>
          <w:sz w:val="24"/>
          <w:szCs w:val="24"/>
        </w:rPr>
        <w:t>M</w:t>
      </w:r>
      <w:r w:rsidR="00DB40DF" w:rsidRPr="00200A36">
        <w:rPr>
          <w:rFonts w:eastAsia="Calibri"/>
          <w:sz w:val="24"/>
          <w:szCs w:val="24"/>
        </w:rPr>
        <w:t>s</w:t>
      </w:r>
      <w:r w:rsidRPr="00200A36">
        <w:rPr>
          <w:rFonts w:eastAsia="Calibri"/>
          <w:sz w:val="24"/>
          <w:szCs w:val="24"/>
        </w:rPr>
        <w:t>.</w:t>
      </w:r>
      <w:proofErr w:type="spellEnd"/>
      <w:r w:rsidR="002E6D41" w:rsidRPr="00200A36">
        <w:rPr>
          <w:rFonts w:eastAsia="Calibri"/>
          <w:sz w:val="24"/>
          <w:szCs w:val="24"/>
        </w:rPr>
        <w:t xml:space="preserve"> </w:t>
      </w:r>
      <w:r w:rsidR="00DB40DF" w:rsidRPr="00200A36">
        <w:rPr>
          <w:rFonts w:eastAsia="Calibri"/>
          <w:sz w:val="24"/>
          <w:szCs w:val="24"/>
        </w:rPr>
        <w:t xml:space="preserve">Pemberton </w:t>
      </w:r>
      <w:r w:rsidR="00E9351C" w:rsidRPr="00200A36">
        <w:rPr>
          <w:rFonts w:eastAsia="Calibri"/>
          <w:sz w:val="24"/>
          <w:szCs w:val="24"/>
        </w:rPr>
        <w:t xml:space="preserve">worked as Senior Lecturer in history at the University of the West Indies in Trinidad and Tobago until 2013 when she retired. She is President emeritus of the </w:t>
      </w:r>
      <w:r w:rsidR="00E9351C" w:rsidRPr="00200A36">
        <w:rPr>
          <w:rFonts w:eastAsia="Calibri"/>
          <w:sz w:val="24"/>
          <w:szCs w:val="24"/>
          <w:lang w:val="en-US"/>
        </w:rPr>
        <w:t>Trinidad and Tobago Organization for People of African Descent (</w:t>
      </w:r>
      <w:r w:rsidR="00E9351C" w:rsidRPr="00200A36">
        <w:rPr>
          <w:rFonts w:eastAsia="Calibri"/>
          <w:sz w:val="24"/>
          <w:szCs w:val="24"/>
        </w:rPr>
        <w:t xml:space="preserve">TTOPAD), a non-governmental organization based in Trinidad and Tobago. </w:t>
      </w:r>
      <w:proofErr w:type="spellStart"/>
      <w:r w:rsidR="00E9351C" w:rsidRPr="00200A36">
        <w:rPr>
          <w:rFonts w:eastAsia="Calibri"/>
          <w:sz w:val="24"/>
          <w:szCs w:val="24"/>
        </w:rPr>
        <w:t>Ms.</w:t>
      </w:r>
      <w:proofErr w:type="spellEnd"/>
      <w:r w:rsidR="00E9351C" w:rsidRPr="00200A36">
        <w:rPr>
          <w:rFonts w:eastAsia="Calibri"/>
          <w:sz w:val="24"/>
          <w:szCs w:val="24"/>
        </w:rPr>
        <w:t xml:space="preserve"> Pemberton has knowledge and understanding of the U</w:t>
      </w:r>
      <w:r w:rsidR="005716AB" w:rsidRPr="00200A36">
        <w:rPr>
          <w:rFonts w:eastAsia="Calibri"/>
          <w:sz w:val="24"/>
          <w:szCs w:val="24"/>
        </w:rPr>
        <w:t xml:space="preserve">nited </w:t>
      </w:r>
      <w:r w:rsidR="00E9351C" w:rsidRPr="00200A36">
        <w:rPr>
          <w:rFonts w:eastAsia="Calibri"/>
          <w:sz w:val="24"/>
          <w:szCs w:val="24"/>
        </w:rPr>
        <w:t>N</w:t>
      </w:r>
      <w:r w:rsidR="005716AB" w:rsidRPr="00200A36">
        <w:rPr>
          <w:rFonts w:eastAsia="Calibri"/>
          <w:sz w:val="24"/>
          <w:szCs w:val="24"/>
        </w:rPr>
        <w:t>ations</w:t>
      </w:r>
      <w:r w:rsidR="00E9351C" w:rsidRPr="00200A36">
        <w:rPr>
          <w:rFonts w:eastAsia="Calibri"/>
          <w:sz w:val="24"/>
          <w:szCs w:val="24"/>
        </w:rPr>
        <w:t xml:space="preserve"> and its agencies, and has been invited as guest speaker during the 12th session of the Working Group in Geneva. The Consultative Group noted her interest in enhancing the process of educating others about the mandate and activities of the Working Group and to fighting gender bias and other human rights abuses in the region.</w:t>
      </w:r>
    </w:p>
    <w:p w14:paraId="03D638DF" w14:textId="77777777" w:rsidR="00140F75" w:rsidRPr="00200A36" w:rsidRDefault="00140F75">
      <w:pPr>
        <w:suppressAutoHyphens w:val="0"/>
        <w:spacing w:line="240" w:lineRule="auto"/>
        <w:ind w:left="-3"/>
        <w:jc w:val="both"/>
        <w:rPr>
          <w:rFonts w:eastAsia="Calibri"/>
          <w:sz w:val="24"/>
          <w:szCs w:val="24"/>
        </w:rPr>
      </w:pPr>
    </w:p>
    <w:p w14:paraId="4C5068B3" w14:textId="77777777" w:rsidR="00CD19D3" w:rsidRPr="00200A36" w:rsidRDefault="00CD19D3">
      <w:pPr>
        <w:suppressAutoHyphens w:val="0"/>
        <w:spacing w:line="240" w:lineRule="auto"/>
        <w:ind w:left="-3"/>
        <w:jc w:val="both"/>
        <w:rPr>
          <w:rFonts w:eastAsia="Calibri"/>
          <w:sz w:val="24"/>
          <w:szCs w:val="24"/>
        </w:rPr>
      </w:pPr>
    </w:p>
    <w:p w14:paraId="43CD82E1" w14:textId="1E7629DE" w:rsidR="002E42CC" w:rsidRPr="00200A36" w:rsidRDefault="002E42CC">
      <w:pPr>
        <w:pStyle w:val="ListParagraph"/>
        <w:numPr>
          <w:ilvl w:val="0"/>
          <w:numId w:val="20"/>
        </w:numPr>
        <w:ind w:left="567" w:hanging="567"/>
        <w:jc w:val="both"/>
        <w:rPr>
          <w:rFonts w:eastAsia="Calibri"/>
          <w:b/>
          <w:sz w:val="24"/>
          <w:szCs w:val="24"/>
        </w:rPr>
      </w:pPr>
      <w:r w:rsidRPr="00200A36">
        <w:rPr>
          <w:rFonts w:eastAsia="Calibri"/>
          <w:b/>
          <w:sz w:val="24"/>
          <w:szCs w:val="24"/>
        </w:rPr>
        <w:t xml:space="preserve">Candidates proposed by the Consultative Group to the President for the </w:t>
      </w:r>
      <w:r w:rsidR="002E489C" w:rsidRPr="00200A36">
        <w:rPr>
          <w:rFonts w:eastAsia="Calibri"/>
          <w:b/>
          <w:sz w:val="24"/>
          <w:szCs w:val="24"/>
        </w:rPr>
        <w:t>Working Group on Enforced or Involuntary Disappearances, member from Eastern European States</w:t>
      </w:r>
    </w:p>
    <w:p w14:paraId="3E22C223" w14:textId="77777777" w:rsidR="002E42CC" w:rsidRPr="00200A36" w:rsidRDefault="002E42CC">
      <w:pPr>
        <w:rPr>
          <w:rFonts w:eastAsia="Calibri"/>
          <w:b/>
          <w:sz w:val="24"/>
          <w:szCs w:val="24"/>
        </w:rPr>
      </w:pPr>
    </w:p>
    <w:p w14:paraId="567E8EBB" w14:textId="6B3E5B28" w:rsidR="00260233" w:rsidRPr="00200A36" w:rsidRDefault="00FE1C8A" w:rsidP="00F017C5">
      <w:pPr>
        <w:pStyle w:val="SingleTxtG"/>
        <w:numPr>
          <w:ilvl w:val="0"/>
          <w:numId w:val="21"/>
        </w:numPr>
        <w:spacing w:after="0" w:line="240" w:lineRule="auto"/>
        <w:ind w:left="0" w:right="0" w:firstLine="0"/>
        <w:rPr>
          <w:rFonts w:eastAsia="Calibri"/>
          <w:sz w:val="24"/>
          <w:szCs w:val="24"/>
        </w:rPr>
      </w:pPr>
      <w:r w:rsidRPr="00200A36">
        <w:rPr>
          <w:rFonts w:eastAsia="Calibri"/>
          <w:sz w:val="24"/>
          <w:szCs w:val="24"/>
        </w:rPr>
        <w:t xml:space="preserve">There were </w:t>
      </w:r>
      <w:r w:rsidR="0020226E" w:rsidRPr="00200A36">
        <w:rPr>
          <w:rFonts w:eastAsia="Calibri"/>
          <w:sz w:val="24"/>
          <w:szCs w:val="24"/>
        </w:rPr>
        <w:t>eight</w:t>
      </w:r>
      <w:r w:rsidR="00DD75ED" w:rsidRPr="00200A36">
        <w:rPr>
          <w:rFonts w:eastAsia="Calibri"/>
          <w:sz w:val="24"/>
          <w:szCs w:val="24"/>
        </w:rPr>
        <w:t xml:space="preserve"> </w:t>
      </w:r>
      <w:r w:rsidRPr="00200A36">
        <w:rPr>
          <w:rFonts w:eastAsia="Calibri"/>
          <w:sz w:val="24"/>
          <w:szCs w:val="24"/>
        </w:rPr>
        <w:t xml:space="preserve">eligible candidates for this vacancy. </w:t>
      </w:r>
      <w:r w:rsidR="00322D7B" w:rsidRPr="00200A36">
        <w:rPr>
          <w:rFonts w:eastAsia="Calibri"/>
          <w:sz w:val="24"/>
          <w:szCs w:val="24"/>
        </w:rPr>
        <w:t xml:space="preserve">The Consultative Group interviewed </w:t>
      </w:r>
      <w:r w:rsidR="001C5072" w:rsidRPr="00200A36">
        <w:rPr>
          <w:rFonts w:eastAsia="Calibri"/>
          <w:sz w:val="24"/>
          <w:szCs w:val="24"/>
        </w:rPr>
        <w:t>seven</w:t>
      </w:r>
      <w:r w:rsidR="00322D7B" w:rsidRPr="00200A36">
        <w:rPr>
          <w:rFonts w:eastAsia="Calibri"/>
          <w:sz w:val="24"/>
          <w:szCs w:val="24"/>
        </w:rPr>
        <w:t xml:space="preserve"> shortlisted candidates and decided to recommend the following </w:t>
      </w:r>
      <w:r w:rsidR="00044111" w:rsidRPr="00200A36">
        <w:rPr>
          <w:rFonts w:eastAsia="Calibri"/>
          <w:sz w:val="24"/>
          <w:szCs w:val="24"/>
        </w:rPr>
        <w:t>three</w:t>
      </w:r>
      <w:r w:rsidR="00322D7B" w:rsidRPr="00200A36">
        <w:rPr>
          <w:rFonts w:eastAsia="Calibri"/>
          <w:sz w:val="24"/>
          <w:szCs w:val="24"/>
        </w:rPr>
        <w:t xml:space="preserve"> </w:t>
      </w:r>
      <w:r w:rsidR="007A600A" w:rsidRPr="00200A36">
        <w:rPr>
          <w:rFonts w:eastAsia="Calibri"/>
          <w:sz w:val="24"/>
          <w:szCs w:val="24"/>
        </w:rPr>
        <w:t>candidates</w:t>
      </w:r>
      <w:r w:rsidR="00322D7B" w:rsidRPr="00200A36">
        <w:rPr>
          <w:rFonts w:eastAsia="Calibri"/>
          <w:sz w:val="24"/>
          <w:szCs w:val="24"/>
        </w:rPr>
        <w:t xml:space="preserve"> as best qualified to fulfil the mandate, ranking them in the order of preference</w:t>
      </w:r>
      <w:r w:rsidR="00C96D94" w:rsidRPr="00200A36">
        <w:rPr>
          <w:rFonts w:eastAsia="Calibri"/>
          <w:sz w:val="24"/>
          <w:szCs w:val="24"/>
        </w:rPr>
        <w:t xml:space="preserve"> below</w:t>
      </w:r>
      <w:r w:rsidR="00322D7B" w:rsidRPr="00200A36">
        <w:rPr>
          <w:rFonts w:eastAsia="Calibri"/>
          <w:sz w:val="24"/>
          <w:szCs w:val="24"/>
        </w:rPr>
        <w:t>.</w:t>
      </w:r>
    </w:p>
    <w:p w14:paraId="503689DA" w14:textId="77777777" w:rsidR="002E42CC" w:rsidRPr="00200A36" w:rsidRDefault="002E42CC">
      <w:pPr>
        <w:rPr>
          <w:rFonts w:eastAsia="Calibri"/>
          <w:b/>
          <w:sz w:val="24"/>
          <w:szCs w:val="24"/>
        </w:rPr>
      </w:pPr>
    </w:p>
    <w:p w14:paraId="57535BF1" w14:textId="1679532A" w:rsidR="00BD23E4" w:rsidRPr="00200A36" w:rsidRDefault="00657F09">
      <w:pPr>
        <w:numPr>
          <w:ilvl w:val="0"/>
          <w:numId w:val="26"/>
        </w:numPr>
        <w:suppressAutoHyphens w:val="0"/>
        <w:spacing w:line="240" w:lineRule="auto"/>
        <w:ind w:left="851" w:hanging="284"/>
        <w:rPr>
          <w:rFonts w:eastAsia="Calibri"/>
          <w:sz w:val="24"/>
          <w:szCs w:val="24"/>
        </w:rPr>
      </w:pPr>
      <w:proofErr w:type="spellStart"/>
      <w:r w:rsidRPr="00200A36">
        <w:rPr>
          <w:rFonts w:eastAsia="Calibri"/>
          <w:b/>
          <w:sz w:val="24"/>
          <w:szCs w:val="24"/>
        </w:rPr>
        <w:t>M</w:t>
      </w:r>
      <w:r w:rsidR="002077B2" w:rsidRPr="00200A36">
        <w:rPr>
          <w:rFonts w:eastAsia="Calibri"/>
          <w:b/>
          <w:sz w:val="24"/>
          <w:szCs w:val="24"/>
        </w:rPr>
        <w:t>r</w:t>
      </w:r>
      <w:r w:rsidR="00DE2E94" w:rsidRPr="00200A36">
        <w:rPr>
          <w:rFonts w:eastAsia="Calibri"/>
          <w:b/>
          <w:sz w:val="24"/>
          <w:szCs w:val="24"/>
        </w:rPr>
        <w:t>.</w:t>
      </w:r>
      <w:proofErr w:type="spellEnd"/>
      <w:r w:rsidR="003A7FDA" w:rsidRPr="00200A36">
        <w:rPr>
          <w:b/>
          <w:color w:val="000000"/>
          <w:sz w:val="24"/>
          <w:szCs w:val="24"/>
          <w:lang w:eastAsia="en-GB"/>
        </w:rPr>
        <w:t xml:space="preserve"> </w:t>
      </w:r>
      <w:proofErr w:type="spellStart"/>
      <w:r w:rsidR="002077B2" w:rsidRPr="00200A36">
        <w:rPr>
          <w:b/>
          <w:bCs/>
          <w:color w:val="000000"/>
          <w:sz w:val="24"/>
          <w:szCs w:val="24"/>
          <w:lang w:eastAsia="en-GB"/>
        </w:rPr>
        <w:t>Henrikas</w:t>
      </w:r>
      <w:proofErr w:type="spellEnd"/>
      <w:r w:rsidR="002077B2" w:rsidRPr="00200A36">
        <w:rPr>
          <w:b/>
          <w:bCs/>
          <w:color w:val="000000"/>
          <w:sz w:val="24"/>
          <w:szCs w:val="24"/>
          <w:lang w:eastAsia="en-GB"/>
        </w:rPr>
        <w:t xml:space="preserve"> MICKEVICIUS (</w:t>
      </w:r>
      <w:r w:rsidR="002077B2" w:rsidRPr="00200A36">
        <w:rPr>
          <w:b/>
          <w:color w:val="000000"/>
          <w:sz w:val="24"/>
          <w:szCs w:val="24"/>
          <w:lang w:eastAsia="en-GB"/>
        </w:rPr>
        <w:t>Lithuania)</w:t>
      </w:r>
    </w:p>
    <w:p w14:paraId="33FB0E09" w14:textId="77777777" w:rsidR="00BD23E4" w:rsidRPr="00200A36" w:rsidRDefault="00BD23E4">
      <w:pPr>
        <w:suppressAutoHyphens w:val="0"/>
        <w:spacing w:line="240" w:lineRule="auto"/>
        <w:ind w:left="851" w:hanging="284"/>
        <w:rPr>
          <w:rFonts w:eastAsia="Calibri"/>
          <w:sz w:val="24"/>
          <w:szCs w:val="24"/>
        </w:rPr>
      </w:pPr>
    </w:p>
    <w:p w14:paraId="41562ECF" w14:textId="6A8A7A32" w:rsidR="00BD23E4" w:rsidRPr="00200A36" w:rsidRDefault="00657F09">
      <w:pPr>
        <w:numPr>
          <w:ilvl w:val="0"/>
          <w:numId w:val="26"/>
        </w:numPr>
        <w:suppressAutoHyphens w:val="0"/>
        <w:spacing w:line="240" w:lineRule="auto"/>
        <w:ind w:left="851" w:hanging="284"/>
        <w:rPr>
          <w:rFonts w:eastAsia="Calibri"/>
          <w:sz w:val="24"/>
          <w:szCs w:val="24"/>
        </w:rPr>
      </w:pPr>
      <w:proofErr w:type="spellStart"/>
      <w:r w:rsidRPr="00200A36">
        <w:rPr>
          <w:rFonts w:eastAsia="Calibri"/>
          <w:b/>
          <w:sz w:val="24"/>
          <w:szCs w:val="24"/>
        </w:rPr>
        <w:t>M</w:t>
      </w:r>
      <w:r w:rsidR="001F1C8B" w:rsidRPr="00200A36">
        <w:rPr>
          <w:rFonts w:eastAsia="Calibri"/>
          <w:b/>
          <w:sz w:val="24"/>
          <w:szCs w:val="24"/>
        </w:rPr>
        <w:t>s</w:t>
      </w:r>
      <w:r w:rsidR="00B371F1" w:rsidRPr="00200A36">
        <w:rPr>
          <w:rFonts w:eastAsia="Calibri"/>
          <w:b/>
          <w:sz w:val="24"/>
          <w:szCs w:val="24"/>
        </w:rPr>
        <w:t>.</w:t>
      </w:r>
      <w:proofErr w:type="spellEnd"/>
      <w:r w:rsidR="00B371F1" w:rsidRPr="00200A36">
        <w:rPr>
          <w:rFonts w:eastAsia="Calibri"/>
          <w:b/>
          <w:sz w:val="24"/>
          <w:szCs w:val="24"/>
        </w:rPr>
        <w:t xml:space="preserve"> </w:t>
      </w:r>
      <w:proofErr w:type="spellStart"/>
      <w:r w:rsidR="001F1C8B" w:rsidRPr="00200A36">
        <w:rPr>
          <w:rFonts w:eastAsia="Calibri"/>
          <w:b/>
          <w:bCs/>
          <w:sz w:val="24"/>
          <w:szCs w:val="24"/>
        </w:rPr>
        <w:t>Nicoleta</w:t>
      </w:r>
      <w:proofErr w:type="spellEnd"/>
      <w:r w:rsidR="001F1C8B" w:rsidRPr="00200A36">
        <w:rPr>
          <w:rFonts w:eastAsia="Calibri"/>
          <w:b/>
          <w:bCs/>
          <w:sz w:val="24"/>
          <w:szCs w:val="24"/>
        </w:rPr>
        <w:t xml:space="preserve"> MUNTEAN (</w:t>
      </w:r>
      <w:r w:rsidR="001F1C8B" w:rsidRPr="00200A36">
        <w:rPr>
          <w:rFonts w:eastAsia="Calibri"/>
          <w:b/>
          <w:sz w:val="24"/>
          <w:szCs w:val="24"/>
        </w:rPr>
        <w:t>Republic of Moldova)</w:t>
      </w:r>
    </w:p>
    <w:p w14:paraId="224E963D" w14:textId="77777777" w:rsidR="00BD23E4" w:rsidRPr="00200A36" w:rsidRDefault="00BD23E4">
      <w:pPr>
        <w:suppressAutoHyphens w:val="0"/>
        <w:spacing w:line="240" w:lineRule="auto"/>
        <w:ind w:left="851" w:hanging="284"/>
        <w:rPr>
          <w:rFonts w:eastAsia="Calibri"/>
          <w:sz w:val="24"/>
          <w:szCs w:val="24"/>
        </w:rPr>
      </w:pPr>
    </w:p>
    <w:p w14:paraId="3BE6703C" w14:textId="62FC2D15" w:rsidR="00BD23E4" w:rsidRPr="00200A36" w:rsidRDefault="00657F09">
      <w:pPr>
        <w:numPr>
          <w:ilvl w:val="0"/>
          <w:numId w:val="26"/>
        </w:numPr>
        <w:suppressAutoHyphens w:val="0"/>
        <w:spacing w:line="240" w:lineRule="auto"/>
        <w:ind w:left="851" w:hanging="284"/>
        <w:rPr>
          <w:rFonts w:eastAsia="Calibri"/>
          <w:sz w:val="24"/>
          <w:szCs w:val="24"/>
        </w:rPr>
      </w:pPr>
      <w:proofErr w:type="spellStart"/>
      <w:r w:rsidRPr="00200A36">
        <w:rPr>
          <w:rFonts w:eastAsia="Calibri"/>
          <w:b/>
          <w:sz w:val="24"/>
          <w:szCs w:val="24"/>
        </w:rPr>
        <w:t>M</w:t>
      </w:r>
      <w:r w:rsidR="001F1C8B" w:rsidRPr="00200A36">
        <w:rPr>
          <w:rFonts w:eastAsia="Calibri"/>
          <w:b/>
          <w:sz w:val="24"/>
          <w:szCs w:val="24"/>
        </w:rPr>
        <w:t>s</w:t>
      </w:r>
      <w:r w:rsidR="00965C14" w:rsidRPr="00200A36">
        <w:rPr>
          <w:rFonts w:eastAsia="Calibri"/>
          <w:b/>
          <w:sz w:val="24"/>
          <w:szCs w:val="24"/>
        </w:rPr>
        <w:t>.</w:t>
      </w:r>
      <w:proofErr w:type="spellEnd"/>
      <w:r w:rsidR="001F1C8B" w:rsidRPr="00200A36">
        <w:rPr>
          <w:rFonts w:eastAsia="Calibri"/>
          <w:b/>
          <w:sz w:val="24"/>
          <w:szCs w:val="24"/>
        </w:rPr>
        <w:t xml:space="preserve"> </w:t>
      </w:r>
      <w:proofErr w:type="spellStart"/>
      <w:r w:rsidR="001F1C8B" w:rsidRPr="00200A36">
        <w:rPr>
          <w:rFonts w:eastAsia="Calibri"/>
          <w:b/>
          <w:bCs/>
          <w:sz w:val="24"/>
          <w:szCs w:val="24"/>
        </w:rPr>
        <w:t>Penelopa</w:t>
      </w:r>
      <w:proofErr w:type="spellEnd"/>
      <w:r w:rsidR="001F1C8B" w:rsidRPr="00200A36">
        <w:rPr>
          <w:rFonts w:eastAsia="Calibri"/>
          <w:b/>
          <w:bCs/>
          <w:sz w:val="24"/>
          <w:szCs w:val="24"/>
        </w:rPr>
        <w:t xml:space="preserve"> GJURCHILOVA (</w:t>
      </w:r>
      <w:r w:rsidR="0020226E" w:rsidRPr="00200A36">
        <w:rPr>
          <w:rFonts w:eastAsia="Calibri"/>
          <w:b/>
          <w:sz w:val="24"/>
          <w:szCs w:val="24"/>
        </w:rPr>
        <w:t>t</w:t>
      </w:r>
      <w:r w:rsidR="001F1C8B" w:rsidRPr="00200A36">
        <w:rPr>
          <w:rFonts w:eastAsia="Calibri"/>
          <w:b/>
          <w:sz w:val="24"/>
          <w:szCs w:val="24"/>
        </w:rPr>
        <w:t>he former Yugoslav Republic of Macedonia)</w:t>
      </w:r>
    </w:p>
    <w:p w14:paraId="126C91FB" w14:textId="77777777" w:rsidR="006011A6" w:rsidRPr="00C13005" w:rsidRDefault="006011A6">
      <w:pPr>
        <w:jc w:val="both"/>
        <w:rPr>
          <w:rFonts w:eastAsia="Calibri"/>
          <w:sz w:val="24"/>
          <w:szCs w:val="24"/>
        </w:rPr>
      </w:pPr>
    </w:p>
    <w:p w14:paraId="6A28F80A" w14:textId="66D9B135" w:rsidR="001C1DC9" w:rsidRPr="00200A36" w:rsidRDefault="009565A9" w:rsidP="00177DF3">
      <w:pPr>
        <w:pStyle w:val="SingleTxtG"/>
        <w:numPr>
          <w:ilvl w:val="0"/>
          <w:numId w:val="21"/>
        </w:numPr>
        <w:spacing w:after="0" w:line="240" w:lineRule="auto"/>
        <w:ind w:left="0" w:right="0" w:firstLine="0"/>
        <w:rPr>
          <w:rFonts w:eastAsia="Calibri"/>
          <w:sz w:val="24"/>
          <w:szCs w:val="24"/>
        </w:rPr>
      </w:pPr>
      <w:proofErr w:type="spellStart"/>
      <w:r w:rsidRPr="00200A36">
        <w:rPr>
          <w:rFonts w:eastAsia="Calibri"/>
          <w:sz w:val="24"/>
          <w:szCs w:val="24"/>
        </w:rPr>
        <w:t>M</w:t>
      </w:r>
      <w:r w:rsidR="001F1C8B" w:rsidRPr="00200A36">
        <w:rPr>
          <w:rFonts w:eastAsia="Calibri"/>
          <w:sz w:val="24"/>
          <w:szCs w:val="24"/>
        </w:rPr>
        <w:t>r</w:t>
      </w:r>
      <w:r w:rsidR="00965C14" w:rsidRPr="00200A36">
        <w:rPr>
          <w:rFonts w:eastAsia="Calibri"/>
          <w:sz w:val="24"/>
          <w:szCs w:val="24"/>
        </w:rPr>
        <w:t>.</w:t>
      </w:r>
      <w:proofErr w:type="spellEnd"/>
      <w:r w:rsidR="00842325" w:rsidRPr="00200A36">
        <w:rPr>
          <w:rFonts w:eastAsia="Calibri"/>
          <w:sz w:val="24"/>
          <w:szCs w:val="24"/>
        </w:rPr>
        <w:t xml:space="preserve"> </w:t>
      </w:r>
      <w:proofErr w:type="spellStart"/>
      <w:r w:rsidR="001F1C8B" w:rsidRPr="00200A36">
        <w:rPr>
          <w:rFonts w:eastAsia="Calibri"/>
          <w:sz w:val="24"/>
          <w:szCs w:val="24"/>
        </w:rPr>
        <w:t>Mickevicius</w:t>
      </w:r>
      <w:proofErr w:type="spellEnd"/>
      <w:r w:rsidR="00177DF3" w:rsidRPr="00200A36">
        <w:rPr>
          <w:rFonts w:eastAsia="Calibri"/>
          <w:sz w:val="24"/>
          <w:szCs w:val="24"/>
        </w:rPr>
        <w:t xml:space="preserve"> is</w:t>
      </w:r>
      <w:r w:rsidR="00E81704" w:rsidRPr="00200A36">
        <w:rPr>
          <w:rFonts w:eastAsia="Calibri"/>
          <w:sz w:val="24"/>
          <w:szCs w:val="24"/>
        </w:rPr>
        <w:t xml:space="preserve"> a visiting professor at the Emory University, School of Law in Atlanta</w:t>
      </w:r>
      <w:r w:rsidR="00653B9F">
        <w:rPr>
          <w:rFonts w:eastAsia="Calibri"/>
          <w:sz w:val="24"/>
          <w:szCs w:val="24"/>
        </w:rPr>
        <w:t xml:space="preserve"> in the United States of America</w:t>
      </w:r>
      <w:r w:rsidR="00E81704" w:rsidRPr="00200A36">
        <w:rPr>
          <w:rFonts w:eastAsia="Calibri"/>
          <w:sz w:val="24"/>
          <w:szCs w:val="24"/>
        </w:rPr>
        <w:t xml:space="preserve"> and</w:t>
      </w:r>
      <w:r w:rsidR="00177DF3" w:rsidRPr="00200A36">
        <w:rPr>
          <w:rFonts w:eastAsia="Calibri"/>
          <w:sz w:val="24"/>
          <w:szCs w:val="24"/>
        </w:rPr>
        <w:t xml:space="preserve"> the founder and currently serving in a</w:t>
      </w:r>
      <w:r w:rsidR="00E81704" w:rsidRPr="00200A36">
        <w:rPr>
          <w:rFonts w:eastAsia="Calibri"/>
          <w:sz w:val="24"/>
          <w:szCs w:val="24"/>
        </w:rPr>
        <w:t xml:space="preserve">n honorary </w:t>
      </w:r>
      <w:r w:rsidR="00177DF3" w:rsidRPr="00200A36">
        <w:rPr>
          <w:rFonts w:eastAsia="Calibri"/>
          <w:sz w:val="24"/>
          <w:szCs w:val="24"/>
        </w:rPr>
        <w:t xml:space="preserve">senior advisory role at the Human Rights Monitoring Institute, a non-governmental </w:t>
      </w:r>
      <w:r w:rsidR="00465A39" w:rsidRPr="00200A36">
        <w:rPr>
          <w:rFonts w:eastAsia="Calibri"/>
          <w:sz w:val="24"/>
          <w:szCs w:val="24"/>
        </w:rPr>
        <w:t>organization based in Lithuania</w:t>
      </w:r>
      <w:r w:rsidR="00177DF3" w:rsidRPr="00200A36">
        <w:rPr>
          <w:rFonts w:eastAsia="Calibri"/>
          <w:sz w:val="24"/>
          <w:szCs w:val="24"/>
        </w:rPr>
        <w:t>.</w:t>
      </w:r>
      <w:r w:rsidR="00E81704" w:rsidRPr="00200A36">
        <w:rPr>
          <w:rFonts w:eastAsia="Calibri"/>
          <w:sz w:val="24"/>
          <w:szCs w:val="24"/>
        </w:rPr>
        <w:t xml:space="preserve"> </w:t>
      </w:r>
      <w:r w:rsidR="00177DF3" w:rsidRPr="00200A36">
        <w:rPr>
          <w:rFonts w:eastAsia="Calibri"/>
          <w:sz w:val="24"/>
          <w:szCs w:val="24"/>
        </w:rPr>
        <w:t xml:space="preserve">He has extensive experience </w:t>
      </w:r>
      <w:r w:rsidR="001C704E" w:rsidRPr="00200A36">
        <w:rPr>
          <w:rFonts w:eastAsia="Calibri"/>
          <w:sz w:val="24"/>
          <w:szCs w:val="24"/>
        </w:rPr>
        <w:t>in litigation before national courts (both as a judg</w:t>
      </w:r>
      <w:bookmarkStart w:id="0" w:name="_GoBack"/>
      <w:bookmarkEnd w:id="0"/>
      <w:r w:rsidR="001C704E" w:rsidRPr="00200A36">
        <w:rPr>
          <w:rFonts w:eastAsia="Calibri"/>
          <w:sz w:val="24"/>
          <w:szCs w:val="24"/>
        </w:rPr>
        <w:t>e and a lawyer), international judicial and quasi-judicial bodies. He has trained</w:t>
      </w:r>
      <w:r w:rsidR="00177DF3" w:rsidRPr="00200A36">
        <w:rPr>
          <w:rFonts w:eastAsia="Calibri"/>
          <w:sz w:val="24"/>
          <w:szCs w:val="24"/>
        </w:rPr>
        <w:t xml:space="preserve"> legal professionals throughout Central and Eastern Europe on various human rights issues, including disappearances and incommunicado detention and has taught international human rights law. The Consultative Group noted his extensive professional experience at the national, regional and international level, multi-stakeholder engagement and strong commitment in implementing the mandate of the Working Group.</w:t>
      </w:r>
    </w:p>
    <w:p w14:paraId="40C077C4" w14:textId="77777777" w:rsidR="007D7470" w:rsidRPr="00200A36" w:rsidRDefault="007D7470" w:rsidP="00177DF3">
      <w:pPr>
        <w:pStyle w:val="SingleTxtG"/>
        <w:spacing w:after="0" w:line="240" w:lineRule="auto"/>
        <w:ind w:left="0" w:right="0"/>
        <w:rPr>
          <w:rFonts w:eastAsia="Calibri"/>
          <w:sz w:val="24"/>
          <w:szCs w:val="24"/>
        </w:rPr>
      </w:pPr>
    </w:p>
    <w:p w14:paraId="32BF75C4" w14:textId="3AD82187" w:rsidR="007D7470" w:rsidRPr="00C13005" w:rsidRDefault="001770E6" w:rsidP="0073212D">
      <w:pPr>
        <w:pStyle w:val="SingleTxtG"/>
        <w:numPr>
          <w:ilvl w:val="0"/>
          <w:numId w:val="21"/>
        </w:numPr>
        <w:spacing w:after="0" w:line="240" w:lineRule="auto"/>
        <w:ind w:left="0" w:right="0" w:firstLine="0"/>
        <w:rPr>
          <w:rFonts w:eastAsia="Calibri"/>
          <w:sz w:val="24"/>
          <w:szCs w:val="24"/>
        </w:rPr>
      </w:pPr>
      <w:proofErr w:type="spellStart"/>
      <w:r w:rsidRPr="00200A36">
        <w:rPr>
          <w:rFonts w:eastAsia="Calibri"/>
          <w:sz w:val="24"/>
          <w:szCs w:val="24"/>
        </w:rPr>
        <w:t>M</w:t>
      </w:r>
      <w:r w:rsidR="001F1C8B" w:rsidRPr="00200A36">
        <w:rPr>
          <w:rFonts w:eastAsia="Calibri"/>
          <w:sz w:val="24"/>
          <w:szCs w:val="24"/>
        </w:rPr>
        <w:t>s</w:t>
      </w:r>
      <w:r w:rsidR="001364C9" w:rsidRPr="00200A36">
        <w:rPr>
          <w:rFonts w:eastAsia="Calibri"/>
          <w:sz w:val="24"/>
          <w:szCs w:val="24"/>
        </w:rPr>
        <w:t>.</w:t>
      </w:r>
      <w:proofErr w:type="spellEnd"/>
      <w:r w:rsidR="00842325" w:rsidRPr="00200A36">
        <w:rPr>
          <w:rFonts w:eastAsia="Calibri"/>
          <w:sz w:val="24"/>
          <w:szCs w:val="24"/>
        </w:rPr>
        <w:t xml:space="preserve"> </w:t>
      </w:r>
      <w:proofErr w:type="spellStart"/>
      <w:r w:rsidR="001F1C8B" w:rsidRPr="00200A36">
        <w:rPr>
          <w:rFonts w:eastAsia="Calibri"/>
          <w:sz w:val="24"/>
          <w:szCs w:val="24"/>
        </w:rPr>
        <w:t>Muntean</w:t>
      </w:r>
      <w:proofErr w:type="spellEnd"/>
      <w:r w:rsidR="001F1C8B" w:rsidRPr="00200A36">
        <w:rPr>
          <w:rFonts w:eastAsia="Calibri"/>
          <w:sz w:val="24"/>
          <w:szCs w:val="24"/>
        </w:rPr>
        <w:t xml:space="preserve"> </w:t>
      </w:r>
      <w:r w:rsidR="00350407" w:rsidRPr="00200A36">
        <w:rPr>
          <w:rFonts w:eastAsia="Calibri"/>
          <w:sz w:val="24"/>
          <w:szCs w:val="24"/>
        </w:rPr>
        <w:t>is a human rights consultant working with OHCHR in</w:t>
      </w:r>
      <w:r w:rsidR="00C86BCC" w:rsidRPr="00200A36">
        <w:rPr>
          <w:rFonts w:eastAsia="Calibri"/>
          <w:sz w:val="24"/>
          <w:szCs w:val="24"/>
        </w:rPr>
        <w:t xml:space="preserve"> the Republic of</w:t>
      </w:r>
      <w:r w:rsidR="00350407" w:rsidRPr="00200A36">
        <w:rPr>
          <w:rFonts w:eastAsia="Calibri"/>
          <w:sz w:val="24"/>
          <w:szCs w:val="24"/>
        </w:rPr>
        <w:t xml:space="preserve"> Moldova. </w:t>
      </w:r>
      <w:proofErr w:type="spellStart"/>
      <w:r w:rsidR="00350407" w:rsidRPr="00200A36">
        <w:rPr>
          <w:rFonts w:eastAsia="Calibri"/>
          <w:sz w:val="24"/>
          <w:szCs w:val="24"/>
        </w:rPr>
        <w:t>Ms.</w:t>
      </w:r>
      <w:proofErr w:type="spellEnd"/>
      <w:r w:rsidR="00350407" w:rsidRPr="00200A36">
        <w:rPr>
          <w:rFonts w:eastAsia="Calibri"/>
          <w:sz w:val="24"/>
          <w:szCs w:val="24"/>
        </w:rPr>
        <w:t xml:space="preserve"> </w:t>
      </w:r>
      <w:proofErr w:type="spellStart"/>
      <w:r w:rsidR="00350407" w:rsidRPr="00200A36">
        <w:rPr>
          <w:rFonts w:eastAsia="Calibri"/>
          <w:sz w:val="24"/>
          <w:szCs w:val="24"/>
        </w:rPr>
        <w:t>Muntean</w:t>
      </w:r>
      <w:proofErr w:type="spellEnd"/>
      <w:r w:rsidR="00350407" w:rsidRPr="00200A36">
        <w:rPr>
          <w:rFonts w:eastAsia="Calibri"/>
          <w:sz w:val="24"/>
          <w:szCs w:val="24"/>
        </w:rPr>
        <w:t xml:space="preserve"> has </w:t>
      </w:r>
      <w:r w:rsidR="00C86BCC" w:rsidRPr="00200A36">
        <w:rPr>
          <w:rFonts w:eastAsia="Calibri"/>
          <w:sz w:val="24"/>
          <w:szCs w:val="24"/>
        </w:rPr>
        <w:t>worked</w:t>
      </w:r>
      <w:r w:rsidR="00350407" w:rsidRPr="00200A36">
        <w:rPr>
          <w:rFonts w:eastAsia="Calibri"/>
          <w:sz w:val="24"/>
          <w:szCs w:val="24"/>
        </w:rPr>
        <w:t xml:space="preserve"> with the </w:t>
      </w:r>
      <w:r w:rsidR="00E81704" w:rsidRPr="00200A36">
        <w:rPr>
          <w:rFonts w:eastAsia="Calibri"/>
          <w:sz w:val="24"/>
          <w:szCs w:val="24"/>
        </w:rPr>
        <w:t>U</w:t>
      </w:r>
      <w:r w:rsidR="00653B9F">
        <w:rPr>
          <w:rFonts w:eastAsia="Calibri"/>
          <w:sz w:val="24"/>
          <w:szCs w:val="24"/>
        </w:rPr>
        <w:t xml:space="preserve">nited </w:t>
      </w:r>
      <w:r w:rsidR="00E81704" w:rsidRPr="00200A36">
        <w:rPr>
          <w:rFonts w:eastAsia="Calibri"/>
          <w:sz w:val="24"/>
          <w:szCs w:val="24"/>
        </w:rPr>
        <w:t>N</w:t>
      </w:r>
      <w:r w:rsidR="00653B9F">
        <w:rPr>
          <w:rFonts w:eastAsia="Calibri"/>
          <w:sz w:val="24"/>
          <w:szCs w:val="24"/>
        </w:rPr>
        <w:t>ations</w:t>
      </w:r>
      <w:r w:rsidR="00E81704" w:rsidRPr="00200A36">
        <w:rPr>
          <w:rFonts w:eastAsia="Calibri"/>
          <w:sz w:val="24"/>
          <w:szCs w:val="24"/>
        </w:rPr>
        <w:t xml:space="preserve"> </w:t>
      </w:r>
      <w:r w:rsidR="00350407" w:rsidRPr="00200A36">
        <w:rPr>
          <w:rFonts w:eastAsia="Calibri"/>
          <w:sz w:val="24"/>
          <w:szCs w:val="24"/>
        </w:rPr>
        <w:t xml:space="preserve">and </w:t>
      </w:r>
      <w:r w:rsidR="0073212D" w:rsidRPr="00200A36">
        <w:rPr>
          <w:rFonts w:eastAsia="Calibri"/>
          <w:sz w:val="24"/>
          <w:szCs w:val="24"/>
        </w:rPr>
        <w:t>other</w:t>
      </w:r>
      <w:r w:rsidR="00350407" w:rsidRPr="00200A36">
        <w:rPr>
          <w:rFonts w:eastAsia="Calibri"/>
          <w:sz w:val="24"/>
          <w:szCs w:val="24"/>
        </w:rPr>
        <w:t xml:space="preserve"> international or regional organizations such as the ICC, IOM</w:t>
      </w:r>
      <w:r w:rsidR="00653B9F">
        <w:rPr>
          <w:rFonts w:eastAsia="Calibri"/>
          <w:sz w:val="24"/>
          <w:szCs w:val="24"/>
        </w:rPr>
        <w:t xml:space="preserve"> and</w:t>
      </w:r>
      <w:r w:rsidR="00350407" w:rsidRPr="00200A36">
        <w:rPr>
          <w:rFonts w:eastAsia="Calibri"/>
          <w:sz w:val="24"/>
          <w:szCs w:val="24"/>
        </w:rPr>
        <w:t xml:space="preserve"> OSCE at both headquarters and in the field</w:t>
      </w:r>
      <w:r w:rsidR="00C86BCC" w:rsidRPr="00200A36">
        <w:rPr>
          <w:rFonts w:eastAsia="Calibri"/>
          <w:sz w:val="24"/>
          <w:szCs w:val="24"/>
        </w:rPr>
        <w:t xml:space="preserve"> and has experience in the field of the mandate</w:t>
      </w:r>
      <w:r w:rsidR="00350407" w:rsidRPr="00200A36">
        <w:rPr>
          <w:rFonts w:eastAsia="Calibri"/>
          <w:sz w:val="24"/>
          <w:szCs w:val="24"/>
        </w:rPr>
        <w:t xml:space="preserve">. The Consultative Group noted her practical and pragmatic approach in overcoming challenges related to the implementation of the mandate </w:t>
      </w:r>
      <w:r w:rsidR="002F7347" w:rsidRPr="00C13005">
        <w:rPr>
          <w:rFonts w:eastAsia="Calibri"/>
          <w:sz w:val="24"/>
          <w:szCs w:val="24"/>
        </w:rPr>
        <w:t>of the Working Group.</w:t>
      </w:r>
    </w:p>
    <w:p w14:paraId="7615B8B1" w14:textId="77777777" w:rsidR="007D7470" w:rsidRPr="00200A36" w:rsidRDefault="007D7470">
      <w:pPr>
        <w:pStyle w:val="SingleTxtG"/>
        <w:spacing w:after="0" w:line="240" w:lineRule="auto"/>
        <w:ind w:left="0" w:right="0"/>
        <w:rPr>
          <w:rFonts w:eastAsia="Calibri"/>
          <w:sz w:val="24"/>
          <w:szCs w:val="24"/>
        </w:rPr>
      </w:pPr>
    </w:p>
    <w:p w14:paraId="3A5B4BFF" w14:textId="0789B945" w:rsidR="002E42CC" w:rsidRPr="00200A36" w:rsidRDefault="00505EBD" w:rsidP="00F017C5">
      <w:pPr>
        <w:pStyle w:val="SingleTxtG"/>
        <w:numPr>
          <w:ilvl w:val="0"/>
          <w:numId w:val="21"/>
        </w:numPr>
        <w:spacing w:after="0" w:line="240" w:lineRule="auto"/>
        <w:ind w:left="0" w:right="0" w:firstLine="0"/>
        <w:rPr>
          <w:rFonts w:eastAsia="Calibri"/>
          <w:sz w:val="24"/>
          <w:szCs w:val="24"/>
        </w:rPr>
      </w:pPr>
      <w:proofErr w:type="spellStart"/>
      <w:r w:rsidRPr="00200A36">
        <w:rPr>
          <w:rFonts w:eastAsia="Calibri"/>
          <w:sz w:val="24"/>
          <w:szCs w:val="24"/>
        </w:rPr>
        <w:t>M</w:t>
      </w:r>
      <w:r w:rsidR="00331606" w:rsidRPr="00200A36">
        <w:rPr>
          <w:rFonts w:eastAsia="Calibri"/>
          <w:sz w:val="24"/>
          <w:szCs w:val="24"/>
        </w:rPr>
        <w:t>s</w:t>
      </w:r>
      <w:r w:rsidR="00842325" w:rsidRPr="00200A36">
        <w:rPr>
          <w:rFonts w:eastAsia="Calibri"/>
          <w:sz w:val="24"/>
          <w:szCs w:val="24"/>
        </w:rPr>
        <w:t>.</w:t>
      </w:r>
      <w:proofErr w:type="spellEnd"/>
      <w:r w:rsidR="00842325" w:rsidRPr="00200A36">
        <w:rPr>
          <w:rFonts w:eastAsia="Calibri"/>
          <w:sz w:val="24"/>
          <w:szCs w:val="24"/>
        </w:rPr>
        <w:t xml:space="preserve"> </w:t>
      </w:r>
      <w:proofErr w:type="spellStart"/>
      <w:r w:rsidR="00331606" w:rsidRPr="00200A36">
        <w:rPr>
          <w:rFonts w:eastAsia="Calibri"/>
          <w:sz w:val="24"/>
          <w:szCs w:val="24"/>
        </w:rPr>
        <w:t>Gjurchilova</w:t>
      </w:r>
      <w:proofErr w:type="spellEnd"/>
      <w:r w:rsidR="00331606" w:rsidRPr="00200A36">
        <w:rPr>
          <w:rFonts w:eastAsia="Calibri"/>
          <w:sz w:val="24"/>
          <w:szCs w:val="24"/>
        </w:rPr>
        <w:t xml:space="preserve"> </w:t>
      </w:r>
      <w:r w:rsidR="00350407" w:rsidRPr="00200A36">
        <w:rPr>
          <w:rFonts w:eastAsia="Calibri"/>
          <w:sz w:val="24"/>
          <w:szCs w:val="24"/>
        </w:rPr>
        <w:t>has worked as an international consultant in the field of human rights</w:t>
      </w:r>
      <w:r w:rsidR="00B90CF5" w:rsidRPr="00200A36">
        <w:rPr>
          <w:rFonts w:eastAsia="Calibri"/>
          <w:sz w:val="24"/>
          <w:szCs w:val="24"/>
        </w:rPr>
        <w:t xml:space="preserve">, </w:t>
      </w:r>
      <w:r w:rsidR="001427DB" w:rsidRPr="00200A36">
        <w:rPr>
          <w:rFonts w:eastAsia="Calibri"/>
          <w:sz w:val="24"/>
          <w:szCs w:val="24"/>
        </w:rPr>
        <w:t>with</w:t>
      </w:r>
      <w:r w:rsidR="00350407" w:rsidRPr="00200A36">
        <w:rPr>
          <w:rFonts w:eastAsia="Calibri"/>
          <w:sz w:val="24"/>
          <w:szCs w:val="24"/>
        </w:rPr>
        <w:t xml:space="preserve"> UN Women</w:t>
      </w:r>
      <w:r w:rsidR="00C86BCC" w:rsidRPr="00200A36">
        <w:rPr>
          <w:rFonts w:eastAsia="Calibri"/>
          <w:sz w:val="24"/>
          <w:szCs w:val="24"/>
        </w:rPr>
        <w:t xml:space="preserve"> in South Eastern Asia</w:t>
      </w:r>
      <w:r w:rsidR="00350407" w:rsidRPr="00200A36">
        <w:rPr>
          <w:rFonts w:eastAsia="Calibri"/>
          <w:sz w:val="24"/>
          <w:szCs w:val="24"/>
        </w:rPr>
        <w:t xml:space="preserve">, </w:t>
      </w:r>
      <w:r w:rsidR="00C86BCC" w:rsidRPr="00200A36">
        <w:rPr>
          <w:rFonts w:eastAsia="Calibri"/>
          <w:sz w:val="24"/>
          <w:szCs w:val="24"/>
        </w:rPr>
        <w:t xml:space="preserve">ODIHR in Warsaw and </w:t>
      </w:r>
      <w:r w:rsidR="00350407" w:rsidRPr="00200A36">
        <w:rPr>
          <w:rFonts w:eastAsia="Calibri"/>
          <w:sz w:val="24"/>
          <w:szCs w:val="24"/>
        </w:rPr>
        <w:t xml:space="preserve">OSCE </w:t>
      </w:r>
      <w:r w:rsidR="00C86BCC" w:rsidRPr="00200A36">
        <w:rPr>
          <w:rFonts w:eastAsia="Calibri"/>
          <w:sz w:val="24"/>
          <w:szCs w:val="24"/>
        </w:rPr>
        <w:t>in</w:t>
      </w:r>
      <w:r w:rsidR="001427DB" w:rsidRPr="00200A36">
        <w:rPr>
          <w:rFonts w:eastAsia="Calibri"/>
          <w:sz w:val="24"/>
          <w:szCs w:val="24"/>
        </w:rPr>
        <w:t xml:space="preserve"> </w:t>
      </w:r>
      <w:r w:rsidR="005D1A13" w:rsidRPr="00200A36">
        <w:rPr>
          <w:rFonts w:eastAsia="Calibri"/>
          <w:sz w:val="24"/>
          <w:szCs w:val="24"/>
        </w:rPr>
        <w:t>South Eastern Europe</w:t>
      </w:r>
      <w:r w:rsidR="001427DB" w:rsidRPr="00200A36">
        <w:rPr>
          <w:rFonts w:eastAsia="Calibri"/>
          <w:sz w:val="24"/>
          <w:szCs w:val="24"/>
        </w:rPr>
        <w:t>. As a former diplomat she acquired knowledge of institutional mandates related to the United Nations</w:t>
      </w:r>
      <w:r w:rsidR="00C86BCC" w:rsidRPr="00200A36">
        <w:rPr>
          <w:rFonts w:eastAsia="Calibri"/>
          <w:sz w:val="24"/>
          <w:szCs w:val="24"/>
        </w:rPr>
        <w:t xml:space="preserve"> and </w:t>
      </w:r>
      <w:r w:rsidR="002149DD" w:rsidRPr="00200A36">
        <w:rPr>
          <w:rFonts w:eastAsia="Calibri"/>
          <w:sz w:val="24"/>
          <w:szCs w:val="24"/>
        </w:rPr>
        <w:t xml:space="preserve">in particular about </w:t>
      </w:r>
      <w:r w:rsidR="00C86BCC" w:rsidRPr="00200A36">
        <w:rPr>
          <w:rFonts w:eastAsia="Calibri"/>
          <w:sz w:val="24"/>
          <w:szCs w:val="24"/>
        </w:rPr>
        <w:t>the humanitarian mandate of the Working Group</w:t>
      </w:r>
      <w:r w:rsidR="001427DB" w:rsidRPr="00200A36">
        <w:rPr>
          <w:rFonts w:eastAsia="Calibri"/>
          <w:sz w:val="24"/>
          <w:szCs w:val="24"/>
        </w:rPr>
        <w:t xml:space="preserve">. </w:t>
      </w:r>
      <w:r w:rsidR="001C704E" w:rsidRPr="00C13005">
        <w:rPr>
          <w:rFonts w:eastAsia="Calibri"/>
          <w:sz w:val="24"/>
          <w:szCs w:val="24"/>
        </w:rPr>
        <w:t xml:space="preserve">The Consultative Group </w:t>
      </w:r>
      <w:r w:rsidR="001427DB" w:rsidRPr="00C13005">
        <w:rPr>
          <w:rFonts w:eastAsia="Calibri"/>
          <w:sz w:val="24"/>
          <w:szCs w:val="24"/>
        </w:rPr>
        <w:t xml:space="preserve">noted her </w:t>
      </w:r>
      <w:r w:rsidR="000D3F53" w:rsidRPr="00C13005">
        <w:rPr>
          <w:rFonts w:eastAsia="Calibri"/>
          <w:sz w:val="24"/>
          <w:szCs w:val="24"/>
        </w:rPr>
        <w:t>skills</w:t>
      </w:r>
      <w:r w:rsidR="001427DB" w:rsidRPr="00C13005">
        <w:rPr>
          <w:rFonts w:eastAsia="Calibri"/>
          <w:sz w:val="24"/>
          <w:szCs w:val="24"/>
        </w:rPr>
        <w:t xml:space="preserve"> at building informal networks</w:t>
      </w:r>
      <w:r w:rsidR="000D3F53" w:rsidRPr="00C13005">
        <w:rPr>
          <w:rFonts w:eastAsia="Calibri"/>
          <w:sz w:val="24"/>
          <w:szCs w:val="24"/>
        </w:rPr>
        <w:t xml:space="preserve"> and reaching out to a range of stakeholders.</w:t>
      </w:r>
    </w:p>
    <w:p w14:paraId="5B7F4C7A" w14:textId="77777777" w:rsidR="00C96D94" w:rsidRPr="00200A36" w:rsidRDefault="00C96D94">
      <w:pPr>
        <w:jc w:val="both"/>
        <w:rPr>
          <w:rFonts w:eastAsia="Calibri"/>
          <w:sz w:val="24"/>
          <w:szCs w:val="24"/>
        </w:rPr>
      </w:pPr>
    </w:p>
    <w:p w14:paraId="5427E586" w14:textId="77777777" w:rsidR="001364C9" w:rsidRPr="00200A36" w:rsidRDefault="001364C9">
      <w:pPr>
        <w:suppressAutoHyphens w:val="0"/>
        <w:spacing w:line="240" w:lineRule="auto"/>
        <w:rPr>
          <w:rFonts w:eastAsia="Calibri"/>
          <w:b/>
          <w:sz w:val="24"/>
          <w:szCs w:val="24"/>
        </w:rPr>
      </w:pPr>
    </w:p>
    <w:p w14:paraId="199D35ED" w14:textId="77777777" w:rsidR="00BA4C47" w:rsidRPr="00200A36" w:rsidRDefault="00BA4C47">
      <w:pPr>
        <w:numPr>
          <w:ilvl w:val="0"/>
          <w:numId w:val="19"/>
        </w:numPr>
        <w:suppressAutoHyphens w:val="0"/>
        <w:spacing w:line="240" w:lineRule="auto"/>
        <w:ind w:left="567" w:hanging="567"/>
        <w:rPr>
          <w:rFonts w:eastAsia="Calibri"/>
          <w:b/>
          <w:sz w:val="24"/>
          <w:szCs w:val="24"/>
        </w:rPr>
      </w:pPr>
      <w:r w:rsidRPr="00200A36">
        <w:rPr>
          <w:rFonts w:eastAsia="Calibri"/>
          <w:b/>
          <w:sz w:val="24"/>
          <w:szCs w:val="24"/>
        </w:rPr>
        <w:t>Concluding remarks</w:t>
      </w:r>
    </w:p>
    <w:p w14:paraId="3F2A7C52" w14:textId="77777777" w:rsidR="00632C7B" w:rsidRPr="00200A36" w:rsidRDefault="00632C7B">
      <w:pPr>
        <w:pStyle w:val="ListParagraph"/>
        <w:ind w:left="360"/>
        <w:jc w:val="both"/>
        <w:rPr>
          <w:rFonts w:eastAsia="Calibri"/>
          <w:sz w:val="24"/>
          <w:szCs w:val="24"/>
        </w:rPr>
      </w:pPr>
    </w:p>
    <w:p w14:paraId="5BF02A9B" w14:textId="77777777" w:rsidR="00BA4C47" w:rsidRPr="00200A36" w:rsidRDefault="00BA4C47" w:rsidP="00F017C5">
      <w:pPr>
        <w:pStyle w:val="SingleTxtG"/>
        <w:numPr>
          <w:ilvl w:val="0"/>
          <w:numId w:val="21"/>
        </w:numPr>
        <w:spacing w:after="0" w:line="240" w:lineRule="auto"/>
        <w:ind w:left="0" w:right="0" w:firstLine="0"/>
        <w:rPr>
          <w:rFonts w:eastAsia="Calibri"/>
          <w:sz w:val="24"/>
          <w:szCs w:val="24"/>
        </w:rPr>
      </w:pPr>
      <w:r w:rsidRPr="00200A36">
        <w:rPr>
          <w:rFonts w:eastAsia="Calibri"/>
          <w:sz w:val="24"/>
          <w:szCs w:val="24"/>
        </w:rPr>
        <w:t xml:space="preserve">The Consultative Group affirmed its commitment to maintaining </w:t>
      </w:r>
      <w:r w:rsidR="000E6370" w:rsidRPr="00200A36">
        <w:rPr>
          <w:rFonts w:eastAsia="Calibri"/>
          <w:sz w:val="24"/>
          <w:szCs w:val="24"/>
        </w:rPr>
        <w:t xml:space="preserve">the </w:t>
      </w:r>
      <w:r w:rsidRPr="00200A36">
        <w:rPr>
          <w:rFonts w:eastAsia="Calibri"/>
          <w:sz w:val="24"/>
          <w:szCs w:val="24"/>
        </w:rPr>
        <w:t>confidentiality</w:t>
      </w:r>
      <w:r w:rsidR="00F34F39" w:rsidRPr="00200A36">
        <w:rPr>
          <w:rFonts w:eastAsia="Calibri"/>
          <w:sz w:val="24"/>
          <w:szCs w:val="24"/>
        </w:rPr>
        <w:t xml:space="preserve"> and transparency</w:t>
      </w:r>
      <w:r w:rsidRPr="00200A36">
        <w:rPr>
          <w:rFonts w:eastAsia="Calibri"/>
          <w:sz w:val="24"/>
          <w:szCs w:val="24"/>
        </w:rPr>
        <w:t xml:space="preserve"> of its </w:t>
      </w:r>
      <w:r w:rsidR="00611C84" w:rsidRPr="00200A36">
        <w:rPr>
          <w:rFonts w:eastAsia="Calibri"/>
          <w:sz w:val="24"/>
          <w:szCs w:val="24"/>
        </w:rPr>
        <w:t xml:space="preserve">working methods, </w:t>
      </w:r>
      <w:r w:rsidR="000E6370" w:rsidRPr="00200A36">
        <w:rPr>
          <w:rFonts w:eastAsia="Calibri"/>
          <w:sz w:val="24"/>
          <w:szCs w:val="24"/>
        </w:rPr>
        <w:t>documentation</w:t>
      </w:r>
      <w:r w:rsidR="00611C84" w:rsidRPr="00200A36">
        <w:rPr>
          <w:rFonts w:eastAsia="Calibri"/>
          <w:sz w:val="24"/>
          <w:szCs w:val="24"/>
        </w:rPr>
        <w:t xml:space="preserve"> and deliberations</w:t>
      </w:r>
      <w:r w:rsidRPr="00200A36">
        <w:rPr>
          <w:rFonts w:eastAsia="Calibri"/>
          <w:sz w:val="24"/>
          <w:szCs w:val="24"/>
        </w:rPr>
        <w:t xml:space="preserve">. It further </w:t>
      </w:r>
      <w:r w:rsidR="00F74896" w:rsidRPr="00200A36">
        <w:rPr>
          <w:rFonts w:eastAsia="Calibri"/>
          <w:sz w:val="24"/>
          <w:szCs w:val="24"/>
        </w:rPr>
        <w:t xml:space="preserve">affirmed </w:t>
      </w:r>
      <w:r w:rsidR="00611C84" w:rsidRPr="00200A36">
        <w:rPr>
          <w:rFonts w:eastAsia="Calibri"/>
          <w:sz w:val="24"/>
          <w:szCs w:val="24"/>
        </w:rPr>
        <w:t xml:space="preserve">that the Secretariat should continue to assist the Group and be present </w:t>
      </w:r>
      <w:r w:rsidRPr="00200A36">
        <w:rPr>
          <w:rFonts w:eastAsia="Calibri"/>
          <w:sz w:val="24"/>
          <w:szCs w:val="24"/>
        </w:rPr>
        <w:t xml:space="preserve">throughout the selection process. The Group </w:t>
      </w:r>
      <w:r w:rsidR="00F74896" w:rsidRPr="00200A36">
        <w:rPr>
          <w:rFonts w:eastAsia="Calibri"/>
          <w:sz w:val="24"/>
          <w:szCs w:val="24"/>
        </w:rPr>
        <w:t xml:space="preserve">expressed its appreciation for </w:t>
      </w:r>
      <w:r w:rsidRPr="00200A36">
        <w:rPr>
          <w:rFonts w:eastAsia="Calibri"/>
          <w:sz w:val="24"/>
          <w:szCs w:val="24"/>
        </w:rPr>
        <w:t xml:space="preserve">the support received from the Secretariat. </w:t>
      </w:r>
    </w:p>
    <w:p w14:paraId="279F6DD4" w14:textId="77777777" w:rsidR="00BA4C47" w:rsidRPr="002B5B30" w:rsidRDefault="00BA4C47">
      <w:pPr>
        <w:jc w:val="both"/>
        <w:rPr>
          <w:rFonts w:eastAsia="Calibri"/>
          <w:sz w:val="24"/>
          <w:szCs w:val="24"/>
        </w:rPr>
      </w:pPr>
    </w:p>
    <w:p w14:paraId="2A45189C" w14:textId="77777777" w:rsidR="0091423E" w:rsidRPr="00E0625D" w:rsidRDefault="002E42CC">
      <w:pPr>
        <w:suppressAutoHyphens w:val="0"/>
        <w:spacing w:before="120" w:line="240" w:lineRule="auto"/>
        <w:jc w:val="center"/>
        <w:rPr>
          <w:rFonts w:eastAsia="Calibri"/>
          <w:sz w:val="24"/>
          <w:szCs w:val="24"/>
        </w:rPr>
      </w:pPr>
      <w:r w:rsidRPr="002B5B30">
        <w:rPr>
          <w:rFonts w:eastAsia="Calibri"/>
          <w:sz w:val="24"/>
          <w:szCs w:val="24"/>
        </w:rPr>
        <w:t>***</w:t>
      </w:r>
    </w:p>
    <w:p w14:paraId="37CDF429" w14:textId="77777777" w:rsidR="002D5D94" w:rsidRDefault="002D5D94">
      <w:pPr>
        <w:suppressAutoHyphens w:val="0"/>
        <w:spacing w:line="240" w:lineRule="auto"/>
        <w:rPr>
          <w:rFonts w:eastAsia="Calibri"/>
          <w:b/>
          <w:sz w:val="24"/>
          <w:szCs w:val="24"/>
        </w:rPr>
      </w:pPr>
      <w:r>
        <w:rPr>
          <w:rFonts w:eastAsia="Calibri"/>
          <w:b/>
          <w:sz w:val="24"/>
          <w:szCs w:val="24"/>
        </w:rPr>
        <w:br w:type="page"/>
      </w:r>
    </w:p>
    <w:p w14:paraId="2B5CC653" w14:textId="7E160B7B" w:rsidR="002D5D94" w:rsidRPr="00F50CA1" w:rsidRDefault="002D5D94" w:rsidP="002D5D94">
      <w:pPr>
        <w:suppressAutoHyphens w:val="0"/>
        <w:spacing w:line="240" w:lineRule="auto"/>
        <w:rPr>
          <w:rFonts w:eastAsia="Calibri"/>
          <w:b/>
          <w:i/>
          <w:sz w:val="24"/>
          <w:szCs w:val="24"/>
        </w:rPr>
      </w:pPr>
      <w:r w:rsidRPr="00F50CA1">
        <w:rPr>
          <w:rFonts w:eastAsia="Calibri"/>
          <w:b/>
          <w:i/>
          <w:sz w:val="24"/>
          <w:szCs w:val="24"/>
        </w:rPr>
        <w:lastRenderedPageBreak/>
        <w:t xml:space="preserve">Annex I </w:t>
      </w:r>
      <w:r w:rsidR="00480A86">
        <w:rPr>
          <w:rFonts w:eastAsia="Calibri"/>
          <w:b/>
          <w:i/>
          <w:sz w:val="24"/>
          <w:szCs w:val="24"/>
        </w:rPr>
        <w:t xml:space="preserve">- </w:t>
      </w:r>
      <w:r w:rsidRPr="00F50CA1">
        <w:rPr>
          <w:rFonts w:eastAsia="Calibri"/>
          <w:b/>
          <w:i/>
          <w:sz w:val="24"/>
          <w:szCs w:val="24"/>
        </w:rPr>
        <w:t>List of eligible candidates considered by mandate</w:t>
      </w:r>
      <w:r w:rsidRPr="00F50CA1">
        <w:rPr>
          <w:rFonts w:eastAsia="Calibri"/>
          <w:b/>
          <w:i/>
          <w:sz w:val="24"/>
          <w:szCs w:val="24"/>
          <w:vertAlign w:val="superscript"/>
        </w:rPr>
        <w:footnoteReference w:id="6"/>
      </w:r>
    </w:p>
    <w:p w14:paraId="77BF62A2" w14:textId="77777777" w:rsidR="00AA1DDE" w:rsidRDefault="00AA1DDE" w:rsidP="0047276A">
      <w:pPr>
        <w:suppressAutoHyphens w:val="0"/>
        <w:spacing w:line="240" w:lineRule="auto"/>
        <w:jc w:val="center"/>
        <w:rPr>
          <w:rFonts w:eastAsia="Calibri"/>
          <w:b/>
          <w:sz w:val="24"/>
          <w:szCs w:val="24"/>
        </w:rPr>
      </w:pPr>
    </w:p>
    <w:p w14:paraId="0437D61E" w14:textId="51D0FE3A" w:rsidR="0047276A" w:rsidRPr="00524E31" w:rsidRDefault="00524E31" w:rsidP="0047276A">
      <w:pPr>
        <w:suppressAutoHyphens w:val="0"/>
        <w:spacing w:line="240" w:lineRule="auto"/>
        <w:jc w:val="center"/>
        <w:rPr>
          <w:rFonts w:eastAsia="Calibri"/>
          <w:b/>
          <w:sz w:val="24"/>
          <w:szCs w:val="24"/>
        </w:rPr>
      </w:pPr>
      <w:r w:rsidRPr="00524E31">
        <w:rPr>
          <w:rFonts w:eastAsia="Calibri"/>
          <w:b/>
          <w:sz w:val="24"/>
          <w:szCs w:val="24"/>
        </w:rPr>
        <w:t>Special Rapporteur in the field of cultural rights</w:t>
      </w:r>
    </w:p>
    <w:p w14:paraId="6D1DFAB6" w14:textId="77777777" w:rsidR="002D5D94" w:rsidRPr="00524E31" w:rsidRDefault="002D5D94" w:rsidP="002D5D94">
      <w:pPr>
        <w:suppressAutoHyphens w:val="0"/>
        <w:spacing w:line="240" w:lineRule="auto"/>
        <w:jc w:val="center"/>
        <w:rPr>
          <w:rFonts w:eastAsia="Calibri"/>
          <w:b/>
          <w:sz w:val="24"/>
          <w:szCs w:val="24"/>
          <w:highlight w:val="yell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2D5D94" w:rsidRPr="00524E31" w14:paraId="103045FF" w14:textId="77777777" w:rsidTr="00FC7213">
        <w:trPr>
          <w:trHeight w:val="300"/>
          <w:jc w:val="center"/>
        </w:trPr>
        <w:tc>
          <w:tcPr>
            <w:tcW w:w="3199" w:type="dxa"/>
            <w:tcBorders>
              <w:top w:val="single" w:sz="4" w:space="0" w:color="auto"/>
              <w:bottom w:val="single" w:sz="4" w:space="0" w:color="auto"/>
            </w:tcBorders>
          </w:tcPr>
          <w:p w14:paraId="322812B3" w14:textId="77777777" w:rsidR="002D5D94" w:rsidRPr="00524E31" w:rsidRDefault="00F92FC4" w:rsidP="00F92FC4">
            <w:pPr>
              <w:suppressAutoHyphens w:val="0"/>
              <w:spacing w:before="120" w:after="120" w:line="240" w:lineRule="auto"/>
              <w:ind w:left="567"/>
              <w:rPr>
                <w:rFonts w:eastAsia="Calibri"/>
                <w:sz w:val="24"/>
                <w:szCs w:val="24"/>
              </w:rPr>
            </w:pPr>
            <w:r w:rsidRPr="00524E31">
              <w:rPr>
                <w:rFonts w:eastAsia="Calibri"/>
                <w:b/>
                <w:sz w:val="24"/>
                <w:szCs w:val="24"/>
              </w:rPr>
              <w:t>Title and f</w:t>
            </w:r>
            <w:r w:rsidR="002D5D94" w:rsidRPr="00524E31">
              <w:rPr>
                <w:rFonts w:eastAsia="Calibri"/>
                <w:b/>
                <w:sz w:val="24"/>
                <w:szCs w:val="24"/>
              </w:rPr>
              <w:t>irst name</w:t>
            </w:r>
          </w:p>
        </w:tc>
        <w:tc>
          <w:tcPr>
            <w:tcW w:w="3199" w:type="dxa"/>
            <w:tcBorders>
              <w:top w:val="single" w:sz="4" w:space="0" w:color="auto"/>
              <w:bottom w:val="single" w:sz="4" w:space="0" w:color="auto"/>
            </w:tcBorders>
          </w:tcPr>
          <w:p w14:paraId="46623D29" w14:textId="77777777" w:rsidR="002D5D94" w:rsidRPr="00524E31" w:rsidRDefault="002D5D94" w:rsidP="00A04007">
            <w:pPr>
              <w:suppressAutoHyphens w:val="0"/>
              <w:spacing w:before="120" w:after="120" w:line="240" w:lineRule="auto"/>
              <w:ind w:left="518"/>
              <w:rPr>
                <w:rFonts w:eastAsia="Calibri"/>
                <w:b/>
                <w:sz w:val="24"/>
                <w:szCs w:val="24"/>
              </w:rPr>
            </w:pPr>
            <w:r w:rsidRPr="00524E31">
              <w:rPr>
                <w:rFonts w:eastAsia="Calibri"/>
                <w:b/>
                <w:sz w:val="24"/>
                <w:szCs w:val="24"/>
              </w:rPr>
              <w:t>Last name</w:t>
            </w:r>
          </w:p>
        </w:tc>
        <w:tc>
          <w:tcPr>
            <w:tcW w:w="3199" w:type="dxa"/>
            <w:tcBorders>
              <w:top w:val="single" w:sz="4" w:space="0" w:color="auto"/>
              <w:bottom w:val="single" w:sz="4" w:space="0" w:color="auto"/>
            </w:tcBorders>
          </w:tcPr>
          <w:p w14:paraId="41D12975" w14:textId="77777777" w:rsidR="002D5D94" w:rsidRPr="00524E31" w:rsidRDefault="002D5D94" w:rsidP="00A04007">
            <w:pPr>
              <w:suppressAutoHyphens w:val="0"/>
              <w:spacing w:before="120" w:after="120" w:line="240" w:lineRule="auto"/>
              <w:ind w:left="538"/>
              <w:rPr>
                <w:rFonts w:eastAsia="Calibri"/>
                <w:b/>
                <w:sz w:val="24"/>
                <w:szCs w:val="24"/>
              </w:rPr>
            </w:pPr>
            <w:r w:rsidRPr="00524E31">
              <w:rPr>
                <w:rFonts w:eastAsia="Calibri"/>
                <w:b/>
                <w:sz w:val="24"/>
                <w:szCs w:val="24"/>
              </w:rPr>
              <w:t>Nationality</w:t>
            </w:r>
          </w:p>
        </w:tc>
      </w:tr>
      <w:tr w:rsidR="00524E31" w:rsidRPr="00524E31" w14:paraId="17A9BA69" w14:textId="77777777" w:rsidTr="00FC7213">
        <w:trPr>
          <w:trHeight w:val="300"/>
          <w:jc w:val="center"/>
        </w:trPr>
        <w:tc>
          <w:tcPr>
            <w:tcW w:w="3199" w:type="dxa"/>
            <w:tcBorders>
              <w:top w:val="single" w:sz="4" w:space="0" w:color="auto"/>
            </w:tcBorders>
            <w:vAlign w:val="bottom"/>
          </w:tcPr>
          <w:p w14:paraId="0D11ED29" w14:textId="417F7276" w:rsidR="00524E31" w:rsidRPr="00FC7213" w:rsidRDefault="00524E31" w:rsidP="00030217">
            <w:pPr>
              <w:suppressAutoHyphens w:val="0"/>
              <w:spacing w:after="60" w:line="240" w:lineRule="auto"/>
              <w:ind w:left="567"/>
              <w:rPr>
                <w:rFonts w:eastAsia="Calibri"/>
                <w:sz w:val="24"/>
                <w:szCs w:val="24"/>
                <w:highlight w:val="yellow"/>
              </w:rPr>
            </w:pPr>
            <w:proofErr w:type="spellStart"/>
            <w:r w:rsidRPr="00FC7213">
              <w:rPr>
                <w:bCs/>
                <w:sz w:val="24"/>
                <w:szCs w:val="24"/>
                <w:lang w:eastAsia="en-GB"/>
              </w:rPr>
              <w:t>Mr.</w:t>
            </w:r>
            <w:proofErr w:type="spellEnd"/>
            <w:r w:rsidRPr="00FC7213">
              <w:rPr>
                <w:bCs/>
                <w:sz w:val="24"/>
                <w:szCs w:val="24"/>
                <w:lang w:eastAsia="en-GB"/>
              </w:rPr>
              <w:t xml:space="preserve"> </w:t>
            </w:r>
            <w:r w:rsidRPr="00443E64">
              <w:rPr>
                <w:bCs/>
                <w:sz w:val="24"/>
                <w:szCs w:val="24"/>
                <w:lang w:eastAsia="en-GB"/>
              </w:rPr>
              <w:t>Amar</w:t>
            </w:r>
          </w:p>
        </w:tc>
        <w:tc>
          <w:tcPr>
            <w:tcW w:w="3199" w:type="dxa"/>
            <w:tcBorders>
              <w:top w:val="single" w:sz="4" w:space="0" w:color="auto"/>
            </w:tcBorders>
            <w:vAlign w:val="bottom"/>
          </w:tcPr>
          <w:p w14:paraId="03C3FD10" w14:textId="73929189" w:rsidR="00524E31" w:rsidRPr="00FC7213" w:rsidRDefault="00524E31" w:rsidP="00030217">
            <w:pPr>
              <w:suppressAutoHyphens w:val="0"/>
              <w:spacing w:after="60" w:line="240" w:lineRule="auto"/>
              <w:ind w:left="567"/>
              <w:rPr>
                <w:bCs/>
                <w:color w:val="000000" w:themeColor="text1"/>
                <w:sz w:val="24"/>
                <w:szCs w:val="24"/>
                <w:highlight w:val="yellow"/>
                <w:lang w:eastAsia="en-GB"/>
              </w:rPr>
            </w:pPr>
            <w:r w:rsidRPr="00443E64">
              <w:rPr>
                <w:bCs/>
                <w:sz w:val="24"/>
                <w:szCs w:val="24"/>
                <w:lang w:eastAsia="en-GB"/>
              </w:rPr>
              <w:t>AMAR SINGH</w:t>
            </w:r>
          </w:p>
        </w:tc>
        <w:tc>
          <w:tcPr>
            <w:tcW w:w="3199" w:type="dxa"/>
            <w:tcBorders>
              <w:top w:val="single" w:sz="4" w:space="0" w:color="auto"/>
            </w:tcBorders>
            <w:vAlign w:val="bottom"/>
          </w:tcPr>
          <w:p w14:paraId="10D00703" w14:textId="58E63366" w:rsidR="00524E31" w:rsidRPr="00FC7213" w:rsidRDefault="00524E31" w:rsidP="00030217">
            <w:pPr>
              <w:suppressAutoHyphens w:val="0"/>
              <w:spacing w:after="60" w:line="240" w:lineRule="auto"/>
              <w:ind w:left="567"/>
              <w:rPr>
                <w:color w:val="000000" w:themeColor="text1"/>
                <w:sz w:val="24"/>
                <w:szCs w:val="24"/>
                <w:highlight w:val="yellow"/>
                <w:lang w:eastAsia="en-GB"/>
              </w:rPr>
            </w:pPr>
            <w:r w:rsidRPr="00443E64">
              <w:rPr>
                <w:sz w:val="24"/>
                <w:szCs w:val="24"/>
                <w:lang w:eastAsia="en-GB"/>
              </w:rPr>
              <w:t>India</w:t>
            </w:r>
          </w:p>
        </w:tc>
      </w:tr>
      <w:tr w:rsidR="00524E31" w:rsidRPr="00524E31" w14:paraId="5912E29E" w14:textId="77777777" w:rsidTr="001427DB">
        <w:trPr>
          <w:trHeight w:val="300"/>
          <w:jc w:val="center"/>
        </w:trPr>
        <w:tc>
          <w:tcPr>
            <w:tcW w:w="3199" w:type="dxa"/>
          </w:tcPr>
          <w:p w14:paraId="65610A16" w14:textId="543A88C4" w:rsidR="00524E31" w:rsidRPr="00FC7213" w:rsidRDefault="00E3102D" w:rsidP="00030217">
            <w:pPr>
              <w:suppressAutoHyphens w:val="0"/>
              <w:spacing w:after="60" w:line="240" w:lineRule="auto"/>
              <w:ind w:left="567"/>
              <w:rPr>
                <w:color w:val="000000" w:themeColor="text1"/>
                <w:sz w:val="24"/>
                <w:szCs w:val="24"/>
                <w:highlight w:val="yellow"/>
                <w:lang w:eastAsia="en-GB"/>
              </w:rPr>
            </w:pPr>
            <w:proofErr w:type="spellStart"/>
            <w:r w:rsidRPr="00FC7213">
              <w:rPr>
                <w:bCs/>
                <w:sz w:val="24"/>
                <w:szCs w:val="24"/>
                <w:lang w:eastAsia="en-GB"/>
              </w:rPr>
              <w:t>Mr.</w:t>
            </w:r>
            <w:proofErr w:type="spellEnd"/>
            <w:r w:rsidRPr="00FC7213">
              <w:rPr>
                <w:bCs/>
                <w:sz w:val="24"/>
                <w:szCs w:val="24"/>
                <w:lang w:eastAsia="en-GB"/>
              </w:rPr>
              <w:t xml:space="preserve"> </w:t>
            </w:r>
            <w:r w:rsidR="00524E31" w:rsidRPr="00443E64">
              <w:rPr>
                <w:bCs/>
                <w:color w:val="000000"/>
                <w:sz w:val="24"/>
                <w:szCs w:val="24"/>
                <w:lang w:eastAsia="en-GB"/>
              </w:rPr>
              <w:t xml:space="preserve">Ivo </w:t>
            </w:r>
            <w:proofErr w:type="spellStart"/>
            <w:r w:rsidR="00524E31" w:rsidRPr="00443E64">
              <w:rPr>
                <w:bCs/>
                <w:color w:val="000000"/>
                <w:sz w:val="24"/>
                <w:szCs w:val="24"/>
                <w:lang w:eastAsia="en-GB"/>
              </w:rPr>
              <w:t>Mbongaya</w:t>
            </w:r>
            <w:proofErr w:type="spellEnd"/>
          </w:p>
        </w:tc>
        <w:tc>
          <w:tcPr>
            <w:tcW w:w="3199" w:type="dxa"/>
          </w:tcPr>
          <w:p w14:paraId="56CCD3D2" w14:textId="764BC978" w:rsidR="00524E31" w:rsidRPr="00FC7213" w:rsidRDefault="00524E31" w:rsidP="00030217">
            <w:pPr>
              <w:suppressAutoHyphens w:val="0"/>
              <w:spacing w:after="60" w:line="240" w:lineRule="auto"/>
              <w:ind w:left="567"/>
              <w:rPr>
                <w:rFonts w:eastAsia="Calibri"/>
                <w:sz w:val="24"/>
                <w:szCs w:val="24"/>
                <w:highlight w:val="yellow"/>
              </w:rPr>
            </w:pPr>
            <w:r w:rsidRPr="00443E64">
              <w:rPr>
                <w:bCs/>
                <w:color w:val="000000"/>
                <w:sz w:val="24"/>
                <w:szCs w:val="24"/>
                <w:lang w:eastAsia="en-GB"/>
              </w:rPr>
              <w:t>ARREY</w:t>
            </w:r>
          </w:p>
        </w:tc>
        <w:tc>
          <w:tcPr>
            <w:tcW w:w="3199" w:type="dxa"/>
          </w:tcPr>
          <w:p w14:paraId="0AE6F35D" w14:textId="547CF39C" w:rsidR="00524E31" w:rsidRPr="00FC7213" w:rsidRDefault="00524E31" w:rsidP="00030217">
            <w:pPr>
              <w:suppressAutoHyphens w:val="0"/>
              <w:spacing w:after="60" w:line="240" w:lineRule="auto"/>
              <w:ind w:left="567"/>
              <w:rPr>
                <w:rFonts w:eastAsia="Calibri"/>
                <w:sz w:val="24"/>
                <w:szCs w:val="24"/>
                <w:highlight w:val="yellow"/>
              </w:rPr>
            </w:pPr>
            <w:r w:rsidRPr="00443E64">
              <w:rPr>
                <w:color w:val="000000"/>
                <w:sz w:val="24"/>
                <w:szCs w:val="24"/>
                <w:lang w:eastAsia="en-GB"/>
              </w:rPr>
              <w:t>Cameroon</w:t>
            </w:r>
          </w:p>
        </w:tc>
      </w:tr>
      <w:tr w:rsidR="00524E31" w:rsidRPr="00524E31" w14:paraId="02D0B4C3" w14:textId="77777777" w:rsidTr="001427DB">
        <w:trPr>
          <w:trHeight w:val="300"/>
          <w:jc w:val="center"/>
        </w:trPr>
        <w:tc>
          <w:tcPr>
            <w:tcW w:w="3199" w:type="dxa"/>
          </w:tcPr>
          <w:p w14:paraId="448CAB34" w14:textId="649DAEFA" w:rsidR="00524E31" w:rsidRPr="00FC7213" w:rsidRDefault="00E3102D" w:rsidP="00030217">
            <w:pPr>
              <w:suppressAutoHyphens w:val="0"/>
              <w:spacing w:after="60" w:line="240" w:lineRule="auto"/>
              <w:ind w:left="567"/>
              <w:rPr>
                <w:color w:val="000000" w:themeColor="text1"/>
                <w:sz w:val="24"/>
                <w:szCs w:val="24"/>
                <w:highlight w:val="yellow"/>
                <w:lang w:eastAsia="en-GB"/>
              </w:rPr>
            </w:pPr>
            <w:proofErr w:type="spellStart"/>
            <w:r w:rsidRPr="00FC7213">
              <w:rPr>
                <w:bCs/>
                <w:sz w:val="24"/>
                <w:szCs w:val="24"/>
                <w:lang w:eastAsia="en-GB"/>
              </w:rPr>
              <w:t>Mr.</w:t>
            </w:r>
            <w:proofErr w:type="spellEnd"/>
            <w:r w:rsidRPr="00FC7213">
              <w:rPr>
                <w:bCs/>
                <w:sz w:val="24"/>
                <w:szCs w:val="24"/>
                <w:lang w:eastAsia="en-GB"/>
              </w:rPr>
              <w:t xml:space="preserve"> </w:t>
            </w:r>
            <w:proofErr w:type="spellStart"/>
            <w:r w:rsidR="00524E31" w:rsidRPr="00443E64">
              <w:rPr>
                <w:bCs/>
                <w:color w:val="000000"/>
                <w:sz w:val="24"/>
                <w:szCs w:val="24"/>
                <w:lang w:eastAsia="en-GB"/>
              </w:rPr>
              <w:t>Jagmohan</w:t>
            </w:r>
            <w:proofErr w:type="spellEnd"/>
          </w:p>
        </w:tc>
        <w:tc>
          <w:tcPr>
            <w:tcW w:w="3199" w:type="dxa"/>
          </w:tcPr>
          <w:p w14:paraId="6390C1A1" w14:textId="3308694F" w:rsidR="00524E31" w:rsidRPr="00FC7213" w:rsidRDefault="00524E31" w:rsidP="00030217">
            <w:pPr>
              <w:suppressAutoHyphens w:val="0"/>
              <w:spacing w:after="60" w:line="240" w:lineRule="auto"/>
              <w:ind w:left="567"/>
              <w:rPr>
                <w:bCs/>
                <w:color w:val="000000" w:themeColor="text1"/>
                <w:sz w:val="24"/>
                <w:szCs w:val="24"/>
                <w:highlight w:val="yellow"/>
                <w:lang w:eastAsia="en-GB"/>
              </w:rPr>
            </w:pPr>
            <w:r w:rsidRPr="00443E64">
              <w:rPr>
                <w:bCs/>
                <w:color w:val="000000"/>
                <w:sz w:val="24"/>
                <w:szCs w:val="24"/>
                <w:lang w:eastAsia="en-GB"/>
              </w:rPr>
              <w:t>BAJAJ</w:t>
            </w:r>
          </w:p>
        </w:tc>
        <w:tc>
          <w:tcPr>
            <w:tcW w:w="3199" w:type="dxa"/>
          </w:tcPr>
          <w:p w14:paraId="4361323A" w14:textId="64BCBE15" w:rsidR="00524E31" w:rsidRPr="00FC7213" w:rsidRDefault="00524E31" w:rsidP="00030217">
            <w:pPr>
              <w:suppressAutoHyphens w:val="0"/>
              <w:spacing w:after="60" w:line="240" w:lineRule="auto"/>
              <w:ind w:left="567"/>
              <w:rPr>
                <w:rFonts w:eastAsia="Calibri"/>
                <w:sz w:val="24"/>
                <w:szCs w:val="24"/>
                <w:highlight w:val="yellow"/>
              </w:rPr>
            </w:pPr>
            <w:r w:rsidRPr="00443E64">
              <w:rPr>
                <w:color w:val="000000"/>
                <w:sz w:val="24"/>
                <w:szCs w:val="24"/>
                <w:lang w:eastAsia="en-GB"/>
              </w:rPr>
              <w:t>India</w:t>
            </w:r>
          </w:p>
        </w:tc>
      </w:tr>
      <w:tr w:rsidR="00524E31" w:rsidRPr="00524E31" w14:paraId="4552897B" w14:textId="77777777" w:rsidTr="001427DB">
        <w:trPr>
          <w:trHeight w:val="300"/>
          <w:jc w:val="center"/>
        </w:trPr>
        <w:tc>
          <w:tcPr>
            <w:tcW w:w="3199" w:type="dxa"/>
          </w:tcPr>
          <w:p w14:paraId="1BB36094" w14:textId="24CF9A4F" w:rsidR="00524E31" w:rsidRPr="00FC7213" w:rsidRDefault="00C664EA" w:rsidP="00030217">
            <w:pPr>
              <w:suppressAutoHyphens w:val="0"/>
              <w:spacing w:after="60" w:line="240" w:lineRule="auto"/>
              <w:ind w:left="567"/>
              <w:rPr>
                <w:color w:val="000000" w:themeColor="text1"/>
                <w:sz w:val="24"/>
                <w:szCs w:val="24"/>
                <w:highlight w:val="yellow"/>
                <w:lang w:eastAsia="en-GB"/>
              </w:rPr>
            </w:pPr>
            <w:proofErr w:type="spellStart"/>
            <w:r>
              <w:rPr>
                <w:bCs/>
                <w:sz w:val="24"/>
                <w:szCs w:val="24"/>
                <w:lang w:eastAsia="en-GB"/>
              </w:rPr>
              <w:t>Ms.</w:t>
            </w:r>
            <w:proofErr w:type="spellEnd"/>
            <w:r>
              <w:rPr>
                <w:bCs/>
                <w:sz w:val="24"/>
                <w:szCs w:val="24"/>
                <w:lang w:eastAsia="en-GB"/>
              </w:rPr>
              <w:t xml:space="preserve"> </w:t>
            </w:r>
            <w:proofErr w:type="spellStart"/>
            <w:r w:rsidR="00524E31" w:rsidRPr="00443E64">
              <w:rPr>
                <w:bCs/>
                <w:sz w:val="24"/>
                <w:szCs w:val="24"/>
                <w:lang w:eastAsia="en-GB"/>
              </w:rPr>
              <w:t>Karima</w:t>
            </w:r>
            <w:proofErr w:type="spellEnd"/>
          </w:p>
        </w:tc>
        <w:tc>
          <w:tcPr>
            <w:tcW w:w="3199" w:type="dxa"/>
          </w:tcPr>
          <w:p w14:paraId="4B8CC909" w14:textId="079DA074" w:rsidR="00524E31" w:rsidRPr="00FC7213" w:rsidRDefault="00524E31" w:rsidP="00030217">
            <w:pPr>
              <w:suppressAutoHyphens w:val="0"/>
              <w:spacing w:after="60" w:line="240" w:lineRule="auto"/>
              <w:ind w:left="567"/>
              <w:rPr>
                <w:rFonts w:eastAsia="Calibri"/>
                <w:sz w:val="24"/>
                <w:szCs w:val="24"/>
                <w:highlight w:val="yellow"/>
              </w:rPr>
            </w:pPr>
            <w:r w:rsidRPr="00443E64">
              <w:rPr>
                <w:bCs/>
                <w:sz w:val="24"/>
                <w:szCs w:val="24"/>
                <w:lang w:eastAsia="en-GB"/>
              </w:rPr>
              <w:t>BENNOUNE</w:t>
            </w:r>
          </w:p>
        </w:tc>
        <w:tc>
          <w:tcPr>
            <w:tcW w:w="3199" w:type="dxa"/>
          </w:tcPr>
          <w:p w14:paraId="730942BF" w14:textId="452127D4" w:rsidR="00524E31" w:rsidRPr="00FC7213" w:rsidRDefault="00524E31" w:rsidP="00030217">
            <w:pPr>
              <w:suppressAutoHyphens w:val="0"/>
              <w:spacing w:after="60" w:line="240" w:lineRule="auto"/>
              <w:ind w:left="567"/>
              <w:rPr>
                <w:color w:val="000000" w:themeColor="text1"/>
                <w:sz w:val="24"/>
                <w:szCs w:val="24"/>
                <w:highlight w:val="yellow"/>
                <w:lang w:eastAsia="en-GB"/>
              </w:rPr>
            </w:pPr>
            <w:r w:rsidRPr="00443E64">
              <w:rPr>
                <w:sz w:val="24"/>
                <w:szCs w:val="24"/>
                <w:lang w:eastAsia="en-GB"/>
              </w:rPr>
              <w:t>United States of America</w:t>
            </w:r>
          </w:p>
        </w:tc>
      </w:tr>
      <w:tr w:rsidR="00524E31" w:rsidRPr="00524E31" w14:paraId="09DA93A5" w14:textId="77777777" w:rsidTr="001427DB">
        <w:trPr>
          <w:trHeight w:val="300"/>
          <w:jc w:val="center"/>
        </w:trPr>
        <w:tc>
          <w:tcPr>
            <w:tcW w:w="3199" w:type="dxa"/>
          </w:tcPr>
          <w:p w14:paraId="0A710356" w14:textId="4B5F7BE0" w:rsidR="00524E31" w:rsidRPr="00FC7213" w:rsidRDefault="00C664EA" w:rsidP="00030217">
            <w:pPr>
              <w:suppressAutoHyphens w:val="0"/>
              <w:spacing w:after="60" w:line="240" w:lineRule="auto"/>
              <w:ind w:left="567"/>
              <w:rPr>
                <w:rFonts w:eastAsia="Calibri"/>
                <w:sz w:val="24"/>
                <w:szCs w:val="24"/>
                <w:highlight w:val="yellow"/>
              </w:rPr>
            </w:pPr>
            <w:proofErr w:type="spellStart"/>
            <w:r>
              <w:rPr>
                <w:bCs/>
                <w:sz w:val="24"/>
                <w:szCs w:val="24"/>
                <w:lang w:eastAsia="en-GB"/>
              </w:rPr>
              <w:t>Ms.</w:t>
            </w:r>
            <w:proofErr w:type="spellEnd"/>
            <w:r>
              <w:rPr>
                <w:bCs/>
                <w:sz w:val="24"/>
                <w:szCs w:val="24"/>
                <w:lang w:eastAsia="en-GB"/>
              </w:rPr>
              <w:t xml:space="preserve"> </w:t>
            </w:r>
            <w:r w:rsidR="00524E31" w:rsidRPr="00443E64">
              <w:rPr>
                <w:bCs/>
                <w:sz w:val="24"/>
                <w:szCs w:val="24"/>
                <w:lang w:eastAsia="en-GB"/>
              </w:rPr>
              <w:t>Christina</w:t>
            </w:r>
          </w:p>
        </w:tc>
        <w:tc>
          <w:tcPr>
            <w:tcW w:w="3199" w:type="dxa"/>
          </w:tcPr>
          <w:p w14:paraId="2C99B0F1" w14:textId="6AD796F5" w:rsidR="00524E31" w:rsidRPr="00FC7213" w:rsidRDefault="00524E31" w:rsidP="00030217">
            <w:pPr>
              <w:suppressAutoHyphens w:val="0"/>
              <w:spacing w:after="60" w:line="240" w:lineRule="auto"/>
              <w:ind w:left="567"/>
              <w:rPr>
                <w:bCs/>
                <w:color w:val="000000" w:themeColor="text1"/>
                <w:sz w:val="24"/>
                <w:szCs w:val="24"/>
                <w:highlight w:val="yellow"/>
                <w:lang w:eastAsia="en-GB"/>
              </w:rPr>
            </w:pPr>
            <w:r w:rsidRPr="00443E64">
              <w:rPr>
                <w:bCs/>
                <w:sz w:val="24"/>
                <w:szCs w:val="24"/>
                <w:lang w:eastAsia="en-GB"/>
              </w:rPr>
              <w:t>CERNA</w:t>
            </w:r>
          </w:p>
        </w:tc>
        <w:tc>
          <w:tcPr>
            <w:tcW w:w="3199" w:type="dxa"/>
          </w:tcPr>
          <w:p w14:paraId="1F25D7F5" w14:textId="6BC721F3" w:rsidR="00524E31" w:rsidRPr="00FC7213" w:rsidRDefault="00524E31" w:rsidP="00030217">
            <w:pPr>
              <w:suppressAutoHyphens w:val="0"/>
              <w:spacing w:after="60" w:line="240" w:lineRule="auto"/>
              <w:ind w:left="567"/>
              <w:rPr>
                <w:rFonts w:eastAsia="Calibri"/>
                <w:sz w:val="24"/>
                <w:szCs w:val="24"/>
                <w:highlight w:val="yellow"/>
              </w:rPr>
            </w:pPr>
            <w:r w:rsidRPr="00443E64">
              <w:rPr>
                <w:sz w:val="24"/>
                <w:szCs w:val="24"/>
                <w:lang w:eastAsia="en-GB"/>
              </w:rPr>
              <w:t>Nicaragua</w:t>
            </w:r>
          </w:p>
        </w:tc>
      </w:tr>
      <w:tr w:rsidR="00524E31" w:rsidRPr="00524E31" w14:paraId="710EC5DA" w14:textId="77777777" w:rsidTr="00FC7213">
        <w:trPr>
          <w:trHeight w:val="300"/>
          <w:jc w:val="center"/>
        </w:trPr>
        <w:tc>
          <w:tcPr>
            <w:tcW w:w="3199" w:type="dxa"/>
          </w:tcPr>
          <w:p w14:paraId="215ED8EA" w14:textId="29201C8A" w:rsidR="00524E31" w:rsidRPr="00FC7213" w:rsidRDefault="00C664EA" w:rsidP="00030217">
            <w:pPr>
              <w:suppressAutoHyphens w:val="0"/>
              <w:spacing w:after="60" w:line="240" w:lineRule="auto"/>
              <w:ind w:left="567"/>
              <w:rPr>
                <w:color w:val="000000" w:themeColor="text1"/>
                <w:sz w:val="24"/>
                <w:szCs w:val="24"/>
                <w:highlight w:val="yellow"/>
                <w:lang w:eastAsia="en-GB"/>
              </w:rPr>
            </w:pPr>
            <w:proofErr w:type="spellStart"/>
            <w:r>
              <w:rPr>
                <w:bCs/>
                <w:color w:val="000000"/>
                <w:sz w:val="24"/>
                <w:szCs w:val="24"/>
                <w:lang w:eastAsia="en-GB"/>
              </w:rPr>
              <w:t>Ms.</w:t>
            </w:r>
            <w:proofErr w:type="spellEnd"/>
            <w:r>
              <w:rPr>
                <w:bCs/>
                <w:color w:val="000000"/>
                <w:sz w:val="24"/>
                <w:szCs w:val="24"/>
                <w:lang w:eastAsia="en-GB"/>
              </w:rPr>
              <w:t xml:space="preserve"> </w:t>
            </w:r>
            <w:r w:rsidR="00524E31" w:rsidRPr="00443E64">
              <w:rPr>
                <w:bCs/>
                <w:color w:val="000000"/>
                <w:sz w:val="24"/>
                <w:szCs w:val="24"/>
                <w:lang w:eastAsia="en-GB"/>
              </w:rPr>
              <w:t>Myrna</w:t>
            </w:r>
          </w:p>
        </w:tc>
        <w:tc>
          <w:tcPr>
            <w:tcW w:w="3199" w:type="dxa"/>
          </w:tcPr>
          <w:p w14:paraId="4EB456C8" w14:textId="0E65E668" w:rsidR="00524E31" w:rsidRPr="00FC7213" w:rsidRDefault="00524E31" w:rsidP="00030217">
            <w:pPr>
              <w:suppressAutoHyphens w:val="0"/>
              <w:spacing w:after="60" w:line="240" w:lineRule="auto"/>
              <w:ind w:left="567"/>
              <w:rPr>
                <w:bCs/>
                <w:color w:val="000000" w:themeColor="text1"/>
                <w:sz w:val="24"/>
                <w:szCs w:val="24"/>
                <w:highlight w:val="yellow"/>
                <w:lang w:eastAsia="en-GB"/>
              </w:rPr>
            </w:pPr>
            <w:r w:rsidRPr="00443E64">
              <w:rPr>
                <w:bCs/>
                <w:color w:val="000000"/>
                <w:sz w:val="24"/>
                <w:szCs w:val="24"/>
                <w:lang w:eastAsia="en-GB"/>
              </w:rPr>
              <w:t>CUNNINGHAM</w:t>
            </w:r>
          </w:p>
        </w:tc>
        <w:tc>
          <w:tcPr>
            <w:tcW w:w="3199" w:type="dxa"/>
          </w:tcPr>
          <w:p w14:paraId="77722553" w14:textId="7644DD2C" w:rsidR="00524E31" w:rsidRPr="00FC7213" w:rsidRDefault="00524E31" w:rsidP="00030217">
            <w:pPr>
              <w:suppressAutoHyphens w:val="0"/>
              <w:spacing w:after="60" w:line="240" w:lineRule="auto"/>
              <w:ind w:left="567"/>
              <w:rPr>
                <w:rFonts w:eastAsia="Calibri"/>
                <w:sz w:val="24"/>
                <w:szCs w:val="24"/>
                <w:highlight w:val="yellow"/>
              </w:rPr>
            </w:pPr>
            <w:r w:rsidRPr="00443E64">
              <w:rPr>
                <w:color w:val="000000"/>
                <w:sz w:val="24"/>
                <w:szCs w:val="24"/>
                <w:lang w:eastAsia="en-GB"/>
              </w:rPr>
              <w:t>Nicaragua</w:t>
            </w:r>
          </w:p>
        </w:tc>
      </w:tr>
      <w:tr w:rsidR="00524E31" w:rsidRPr="00524E31" w14:paraId="38B79076" w14:textId="77777777" w:rsidTr="00FC7213">
        <w:trPr>
          <w:trHeight w:val="300"/>
          <w:jc w:val="center"/>
        </w:trPr>
        <w:tc>
          <w:tcPr>
            <w:tcW w:w="3199" w:type="dxa"/>
          </w:tcPr>
          <w:p w14:paraId="5EC94131" w14:textId="4FF39DA4" w:rsidR="00524E31" w:rsidRPr="00FC7213" w:rsidRDefault="00C664EA" w:rsidP="00030217">
            <w:pPr>
              <w:suppressAutoHyphens w:val="0"/>
              <w:spacing w:after="60" w:line="240" w:lineRule="auto"/>
              <w:ind w:left="567"/>
              <w:rPr>
                <w:color w:val="000000" w:themeColor="text1"/>
                <w:sz w:val="24"/>
                <w:szCs w:val="24"/>
                <w:highlight w:val="yellow"/>
                <w:lang w:eastAsia="en-GB"/>
              </w:rPr>
            </w:pPr>
            <w:proofErr w:type="spellStart"/>
            <w:r>
              <w:rPr>
                <w:bCs/>
                <w:sz w:val="24"/>
                <w:szCs w:val="24"/>
                <w:lang w:eastAsia="en-GB"/>
              </w:rPr>
              <w:t>Mr.</w:t>
            </w:r>
            <w:proofErr w:type="spellEnd"/>
            <w:r>
              <w:rPr>
                <w:bCs/>
                <w:sz w:val="24"/>
                <w:szCs w:val="24"/>
                <w:lang w:eastAsia="en-GB"/>
              </w:rPr>
              <w:t xml:space="preserve"> </w:t>
            </w:r>
            <w:proofErr w:type="spellStart"/>
            <w:r w:rsidR="00524E31" w:rsidRPr="00443E64">
              <w:rPr>
                <w:bCs/>
                <w:sz w:val="24"/>
                <w:szCs w:val="24"/>
                <w:lang w:eastAsia="en-GB"/>
              </w:rPr>
              <w:t>Antoon</w:t>
            </w:r>
            <w:proofErr w:type="spellEnd"/>
          </w:p>
        </w:tc>
        <w:tc>
          <w:tcPr>
            <w:tcW w:w="3199" w:type="dxa"/>
          </w:tcPr>
          <w:p w14:paraId="69D6DE86" w14:textId="70C5F721" w:rsidR="00524E31" w:rsidRPr="00FC7213" w:rsidRDefault="00524E31" w:rsidP="00030217">
            <w:pPr>
              <w:suppressAutoHyphens w:val="0"/>
              <w:spacing w:after="60" w:line="240" w:lineRule="auto"/>
              <w:ind w:left="567"/>
              <w:rPr>
                <w:bCs/>
                <w:color w:val="000000" w:themeColor="text1"/>
                <w:sz w:val="24"/>
                <w:szCs w:val="24"/>
                <w:highlight w:val="yellow"/>
                <w:lang w:eastAsia="en-GB"/>
              </w:rPr>
            </w:pPr>
            <w:r w:rsidRPr="00443E64">
              <w:rPr>
                <w:bCs/>
                <w:sz w:val="24"/>
                <w:szCs w:val="24"/>
                <w:lang w:eastAsia="en-GB"/>
              </w:rPr>
              <w:t>DE BAETS</w:t>
            </w:r>
          </w:p>
        </w:tc>
        <w:tc>
          <w:tcPr>
            <w:tcW w:w="3199" w:type="dxa"/>
          </w:tcPr>
          <w:p w14:paraId="73239FD5" w14:textId="75A69FC7" w:rsidR="00524E31" w:rsidRPr="00FC7213" w:rsidRDefault="00524E31" w:rsidP="00030217">
            <w:pPr>
              <w:suppressAutoHyphens w:val="0"/>
              <w:spacing w:after="60" w:line="240" w:lineRule="auto"/>
              <w:ind w:left="567"/>
              <w:rPr>
                <w:color w:val="000000" w:themeColor="text1"/>
                <w:sz w:val="24"/>
                <w:szCs w:val="24"/>
                <w:highlight w:val="yellow"/>
                <w:lang w:eastAsia="en-GB"/>
              </w:rPr>
            </w:pPr>
            <w:r w:rsidRPr="00443E64">
              <w:rPr>
                <w:sz w:val="24"/>
                <w:szCs w:val="24"/>
                <w:lang w:eastAsia="en-GB"/>
              </w:rPr>
              <w:t>Belgium</w:t>
            </w:r>
          </w:p>
        </w:tc>
      </w:tr>
      <w:tr w:rsidR="00524E31" w:rsidRPr="00524E31" w14:paraId="2DFEDB19" w14:textId="77777777" w:rsidTr="00FC7213">
        <w:trPr>
          <w:trHeight w:val="300"/>
          <w:jc w:val="center"/>
        </w:trPr>
        <w:tc>
          <w:tcPr>
            <w:tcW w:w="3199" w:type="dxa"/>
          </w:tcPr>
          <w:p w14:paraId="5F863D8A" w14:textId="4FF38FAB" w:rsidR="00524E31" w:rsidRPr="00FC7213" w:rsidRDefault="00C664EA" w:rsidP="00030217">
            <w:pPr>
              <w:suppressAutoHyphens w:val="0"/>
              <w:spacing w:after="60" w:line="240" w:lineRule="auto"/>
              <w:ind w:left="567"/>
              <w:rPr>
                <w:bCs/>
                <w:sz w:val="24"/>
                <w:szCs w:val="24"/>
                <w:lang w:eastAsia="en-GB"/>
              </w:rPr>
            </w:pPr>
            <w:proofErr w:type="spellStart"/>
            <w:r>
              <w:rPr>
                <w:bCs/>
                <w:sz w:val="24"/>
                <w:szCs w:val="24"/>
                <w:lang w:eastAsia="en-GB"/>
              </w:rPr>
              <w:t>Mr.</w:t>
            </w:r>
            <w:proofErr w:type="spellEnd"/>
            <w:r>
              <w:rPr>
                <w:bCs/>
                <w:sz w:val="24"/>
                <w:szCs w:val="24"/>
                <w:lang w:eastAsia="en-GB"/>
              </w:rPr>
              <w:t xml:space="preserve"> </w:t>
            </w:r>
            <w:r w:rsidR="00524E31" w:rsidRPr="00443E64">
              <w:rPr>
                <w:bCs/>
                <w:sz w:val="24"/>
                <w:szCs w:val="24"/>
                <w:lang w:eastAsia="en-GB"/>
              </w:rPr>
              <w:t>Jan</w:t>
            </w:r>
          </w:p>
        </w:tc>
        <w:tc>
          <w:tcPr>
            <w:tcW w:w="3199" w:type="dxa"/>
          </w:tcPr>
          <w:p w14:paraId="3BF3CF52" w14:textId="0E90B16E" w:rsidR="00524E31" w:rsidRPr="00FC7213" w:rsidRDefault="00524E31" w:rsidP="00030217">
            <w:pPr>
              <w:suppressAutoHyphens w:val="0"/>
              <w:spacing w:after="60" w:line="240" w:lineRule="auto"/>
              <w:ind w:left="567"/>
              <w:rPr>
                <w:bCs/>
                <w:sz w:val="24"/>
                <w:szCs w:val="24"/>
                <w:lang w:eastAsia="en-GB"/>
              </w:rPr>
            </w:pPr>
            <w:r w:rsidRPr="00443E64">
              <w:rPr>
                <w:bCs/>
                <w:sz w:val="24"/>
                <w:szCs w:val="24"/>
                <w:lang w:eastAsia="en-GB"/>
              </w:rPr>
              <w:t>DE GROOF</w:t>
            </w:r>
          </w:p>
        </w:tc>
        <w:tc>
          <w:tcPr>
            <w:tcW w:w="3199" w:type="dxa"/>
          </w:tcPr>
          <w:p w14:paraId="13653DC1" w14:textId="5FF380A2" w:rsidR="00524E31" w:rsidRPr="00FC7213" w:rsidRDefault="00524E31" w:rsidP="00030217">
            <w:pPr>
              <w:suppressAutoHyphens w:val="0"/>
              <w:spacing w:after="60" w:line="240" w:lineRule="auto"/>
              <w:ind w:left="567"/>
              <w:rPr>
                <w:sz w:val="24"/>
                <w:szCs w:val="24"/>
                <w:lang w:eastAsia="en-GB"/>
              </w:rPr>
            </w:pPr>
            <w:r w:rsidRPr="00443E64">
              <w:rPr>
                <w:sz w:val="24"/>
                <w:szCs w:val="24"/>
                <w:lang w:eastAsia="en-GB"/>
              </w:rPr>
              <w:t>Belgium</w:t>
            </w:r>
          </w:p>
        </w:tc>
      </w:tr>
      <w:tr w:rsidR="00524E31" w:rsidRPr="00524E31" w14:paraId="5E04302D" w14:textId="77777777" w:rsidTr="00FC7213">
        <w:trPr>
          <w:trHeight w:val="300"/>
          <w:jc w:val="center"/>
        </w:trPr>
        <w:tc>
          <w:tcPr>
            <w:tcW w:w="3199" w:type="dxa"/>
          </w:tcPr>
          <w:p w14:paraId="265D12CD" w14:textId="4DDB6CF6" w:rsidR="00524E31" w:rsidRPr="00FC7213" w:rsidRDefault="00C664EA" w:rsidP="00030217">
            <w:pPr>
              <w:suppressAutoHyphens w:val="0"/>
              <w:spacing w:after="60" w:line="240" w:lineRule="auto"/>
              <w:ind w:left="567"/>
              <w:rPr>
                <w:bCs/>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r w:rsidR="00524E31" w:rsidRPr="00443E64">
              <w:rPr>
                <w:bCs/>
                <w:color w:val="000000"/>
                <w:sz w:val="24"/>
                <w:szCs w:val="24"/>
                <w:lang w:eastAsia="en-GB"/>
              </w:rPr>
              <w:t>Yvonne</w:t>
            </w:r>
          </w:p>
        </w:tc>
        <w:tc>
          <w:tcPr>
            <w:tcW w:w="3199" w:type="dxa"/>
          </w:tcPr>
          <w:p w14:paraId="5BA70B87" w14:textId="156A295C" w:rsidR="00524E31" w:rsidRPr="00FC7213" w:rsidRDefault="00524E31" w:rsidP="00030217">
            <w:pPr>
              <w:suppressAutoHyphens w:val="0"/>
              <w:spacing w:after="60" w:line="240" w:lineRule="auto"/>
              <w:ind w:left="567"/>
              <w:rPr>
                <w:bCs/>
                <w:sz w:val="24"/>
                <w:szCs w:val="24"/>
                <w:lang w:eastAsia="en-GB"/>
              </w:rPr>
            </w:pPr>
            <w:r w:rsidRPr="00443E64">
              <w:rPr>
                <w:bCs/>
                <w:color w:val="000000"/>
                <w:sz w:val="24"/>
                <w:szCs w:val="24"/>
                <w:lang w:eastAsia="en-GB"/>
              </w:rPr>
              <w:t>DONDERS</w:t>
            </w:r>
          </w:p>
        </w:tc>
        <w:tc>
          <w:tcPr>
            <w:tcW w:w="3199" w:type="dxa"/>
          </w:tcPr>
          <w:p w14:paraId="327217B4" w14:textId="24C16007" w:rsidR="00524E31" w:rsidRPr="00FC7213" w:rsidRDefault="00524E31" w:rsidP="00030217">
            <w:pPr>
              <w:suppressAutoHyphens w:val="0"/>
              <w:spacing w:after="60" w:line="240" w:lineRule="auto"/>
              <w:ind w:left="567"/>
              <w:rPr>
                <w:sz w:val="24"/>
                <w:szCs w:val="24"/>
                <w:lang w:eastAsia="en-GB"/>
              </w:rPr>
            </w:pPr>
            <w:r w:rsidRPr="00443E64">
              <w:rPr>
                <w:color w:val="000000"/>
                <w:sz w:val="24"/>
                <w:szCs w:val="24"/>
                <w:lang w:eastAsia="en-GB"/>
              </w:rPr>
              <w:t>Netherlands</w:t>
            </w:r>
          </w:p>
        </w:tc>
      </w:tr>
      <w:tr w:rsidR="00524E31" w:rsidRPr="00524E31" w14:paraId="7F7B4C31" w14:textId="77777777" w:rsidTr="00FC7213">
        <w:trPr>
          <w:trHeight w:val="300"/>
          <w:jc w:val="center"/>
        </w:trPr>
        <w:tc>
          <w:tcPr>
            <w:tcW w:w="3199" w:type="dxa"/>
          </w:tcPr>
          <w:p w14:paraId="0AA3BD40" w14:textId="75EFEB09" w:rsidR="00524E31" w:rsidRPr="00FC7213" w:rsidRDefault="00C664EA" w:rsidP="00030217">
            <w:pPr>
              <w:suppressAutoHyphens w:val="0"/>
              <w:spacing w:after="60" w:line="240" w:lineRule="auto"/>
              <w:ind w:left="567"/>
              <w:rPr>
                <w:bCs/>
                <w:color w:val="000000"/>
                <w:sz w:val="24"/>
                <w:szCs w:val="24"/>
                <w:lang w:eastAsia="en-GB"/>
              </w:rPr>
            </w:pPr>
            <w:proofErr w:type="spellStart"/>
            <w:r>
              <w:rPr>
                <w:bCs/>
                <w:sz w:val="24"/>
                <w:szCs w:val="24"/>
                <w:lang w:eastAsia="en-GB"/>
              </w:rPr>
              <w:t>Mr.</w:t>
            </w:r>
            <w:proofErr w:type="spellEnd"/>
            <w:r>
              <w:rPr>
                <w:bCs/>
                <w:sz w:val="24"/>
                <w:szCs w:val="24"/>
                <w:lang w:eastAsia="en-GB"/>
              </w:rPr>
              <w:t xml:space="preserve"> </w:t>
            </w:r>
            <w:proofErr w:type="spellStart"/>
            <w:r w:rsidR="00524E31" w:rsidRPr="00443E64">
              <w:rPr>
                <w:bCs/>
                <w:sz w:val="24"/>
                <w:szCs w:val="24"/>
                <w:lang w:eastAsia="en-GB"/>
              </w:rPr>
              <w:t>Mohab</w:t>
            </w:r>
            <w:proofErr w:type="spellEnd"/>
          </w:p>
        </w:tc>
        <w:tc>
          <w:tcPr>
            <w:tcW w:w="3199" w:type="dxa"/>
          </w:tcPr>
          <w:p w14:paraId="469FF646" w14:textId="4996D12C" w:rsidR="00524E31" w:rsidRPr="00FC7213" w:rsidRDefault="00524E31" w:rsidP="00030217">
            <w:pPr>
              <w:suppressAutoHyphens w:val="0"/>
              <w:spacing w:after="60" w:line="240" w:lineRule="auto"/>
              <w:ind w:left="567"/>
              <w:rPr>
                <w:bCs/>
                <w:color w:val="000000"/>
                <w:sz w:val="24"/>
                <w:szCs w:val="24"/>
                <w:lang w:eastAsia="en-GB"/>
              </w:rPr>
            </w:pPr>
            <w:r w:rsidRPr="00443E64">
              <w:rPr>
                <w:bCs/>
                <w:sz w:val="24"/>
                <w:szCs w:val="24"/>
                <w:lang w:eastAsia="en-GB"/>
              </w:rPr>
              <w:t>ELSHORBAGI</w:t>
            </w:r>
          </w:p>
        </w:tc>
        <w:tc>
          <w:tcPr>
            <w:tcW w:w="3199" w:type="dxa"/>
          </w:tcPr>
          <w:p w14:paraId="01B7B3D9" w14:textId="39E36B30" w:rsidR="00524E31" w:rsidRPr="00FC7213" w:rsidRDefault="00524E31" w:rsidP="00030217">
            <w:pPr>
              <w:suppressAutoHyphens w:val="0"/>
              <w:spacing w:after="60" w:line="240" w:lineRule="auto"/>
              <w:ind w:left="567"/>
              <w:rPr>
                <w:color w:val="000000"/>
                <w:sz w:val="24"/>
                <w:szCs w:val="24"/>
                <w:lang w:eastAsia="en-GB"/>
              </w:rPr>
            </w:pPr>
            <w:r w:rsidRPr="00443E64">
              <w:rPr>
                <w:sz w:val="24"/>
                <w:szCs w:val="24"/>
                <w:lang w:eastAsia="en-GB"/>
              </w:rPr>
              <w:t>Egypt</w:t>
            </w:r>
          </w:p>
        </w:tc>
      </w:tr>
      <w:tr w:rsidR="00524E31" w:rsidRPr="00524E31" w14:paraId="59748606" w14:textId="77777777" w:rsidTr="00FC7213">
        <w:trPr>
          <w:trHeight w:val="300"/>
          <w:jc w:val="center"/>
        </w:trPr>
        <w:tc>
          <w:tcPr>
            <w:tcW w:w="3199" w:type="dxa"/>
          </w:tcPr>
          <w:p w14:paraId="2FA66DD8" w14:textId="2054BCCA" w:rsidR="00524E31" w:rsidRPr="00FC7213" w:rsidRDefault="0095308C" w:rsidP="00030217">
            <w:pPr>
              <w:suppressAutoHyphens w:val="0"/>
              <w:spacing w:after="60" w:line="240" w:lineRule="auto"/>
              <w:ind w:left="567"/>
              <w:rPr>
                <w:bCs/>
                <w:sz w:val="24"/>
                <w:szCs w:val="24"/>
                <w:lang w:eastAsia="en-GB"/>
              </w:rPr>
            </w:pPr>
            <w:proofErr w:type="spellStart"/>
            <w:r w:rsidRPr="00FC7213">
              <w:rPr>
                <w:bCs/>
                <w:sz w:val="24"/>
                <w:szCs w:val="24"/>
                <w:lang w:eastAsia="en-GB"/>
              </w:rPr>
              <w:t>Mr.</w:t>
            </w:r>
            <w:proofErr w:type="spellEnd"/>
            <w:r w:rsidRPr="00FC7213">
              <w:rPr>
                <w:bCs/>
                <w:sz w:val="24"/>
                <w:szCs w:val="24"/>
                <w:lang w:eastAsia="en-GB"/>
              </w:rPr>
              <w:t xml:space="preserve"> </w:t>
            </w:r>
            <w:proofErr w:type="spellStart"/>
            <w:r w:rsidR="00524E31" w:rsidRPr="00443E64">
              <w:rPr>
                <w:bCs/>
                <w:sz w:val="24"/>
                <w:szCs w:val="24"/>
                <w:lang w:eastAsia="en-GB"/>
              </w:rPr>
              <w:t>Amareswar</w:t>
            </w:r>
            <w:proofErr w:type="spellEnd"/>
          </w:p>
        </w:tc>
        <w:tc>
          <w:tcPr>
            <w:tcW w:w="3199" w:type="dxa"/>
          </w:tcPr>
          <w:p w14:paraId="1ED0D1E9" w14:textId="3B6CB425" w:rsidR="00524E31" w:rsidRPr="00FC7213" w:rsidRDefault="00524E31" w:rsidP="00030217">
            <w:pPr>
              <w:suppressAutoHyphens w:val="0"/>
              <w:spacing w:after="60" w:line="240" w:lineRule="auto"/>
              <w:ind w:left="567"/>
              <w:rPr>
                <w:bCs/>
                <w:sz w:val="24"/>
                <w:szCs w:val="24"/>
                <w:lang w:eastAsia="en-GB"/>
              </w:rPr>
            </w:pPr>
            <w:r w:rsidRPr="00443E64">
              <w:rPr>
                <w:bCs/>
                <w:sz w:val="24"/>
                <w:szCs w:val="24"/>
                <w:lang w:eastAsia="en-GB"/>
              </w:rPr>
              <w:t>GALLA</w:t>
            </w:r>
          </w:p>
        </w:tc>
        <w:tc>
          <w:tcPr>
            <w:tcW w:w="3199" w:type="dxa"/>
          </w:tcPr>
          <w:p w14:paraId="4C119456" w14:textId="5447D664" w:rsidR="00524E31" w:rsidRPr="00FC7213" w:rsidRDefault="00524E31" w:rsidP="00030217">
            <w:pPr>
              <w:suppressAutoHyphens w:val="0"/>
              <w:spacing w:after="60" w:line="240" w:lineRule="auto"/>
              <w:ind w:left="567"/>
              <w:rPr>
                <w:sz w:val="24"/>
                <w:szCs w:val="24"/>
                <w:lang w:eastAsia="en-GB"/>
              </w:rPr>
            </w:pPr>
            <w:r w:rsidRPr="00443E64">
              <w:rPr>
                <w:sz w:val="24"/>
                <w:szCs w:val="24"/>
                <w:lang w:eastAsia="en-GB"/>
              </w:rPr>
              <w:t>Australia</w:t>
            </w:r>
          </w:p>
        </w:tc>
      </w:tr>
      <w:tr w:rsidR="00524E31" w:rsidRPr="00524E31" w14:paraId="7817BB75" w14:textId="77777777" w:rsidTr="00FC7213">
        <w:trPr>
          <w:trHeight w:val="300"/>
          <w:jc w:val="center"/>
        </w:trPr>
        <w:tc>
          <w:tcPr>
            <w:tcW w:w="3199" w:type="dxa"/>
          </w:tcPr>
          <w:p w14:paraId="7EF819A8" w14:textId="6DDB4F0C" w:rsidR="00524E31" w:rsidRPr="00FC7213" w:rsidRDefault="0095308C" w:rsidP="00030217">
            <w:pPr>
              <w:suppressAutoHyphens w:val="0"/>
              <w:spacing w:after="60" w:line="240" w:lineRule="auto"/>
              <w:ind w:left="567"/>
              <w:rPr>
                <w:bCs/>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r w:rsidR="00524E31" w:rsidRPr="00443E64">
              <w:rPr>
                <w:bCs/>
                <w:color w:val="000000"/>
                <w:sz w:val="24"/>
                <w:szCs w:val="24"/>
                <w:lang w:eastAsia="en-GB"/>
              </w:rPr>
              <w:t>Laura</w:t>
            </w:r>
          </w:p>
        </w:tc>
        <w:tc>
          <w:tcPr>
            <w:tcW w:w="3199" w:type="dxa"/>
          </w:tcPr>
          <w:p w14:paraId="0EFD4529" w14:textId="47E8A980" w:rsidR="00524E31" w:rsidRPr="00FC7213" w:rsidRDefault="00524E31" w:rsidP="00030217">
            <w:pPr>
              <w:suppressAutoHyphens w:val="0"/>
              <w:spacing w:after="60" w:line="240" w:lineRule="auto"/>
              <w:ind w:left="567"/>
              <w:rPr>
                <w:bCs/>
                <w:sz w:val="24"/>
                <w:szCs w:val="24"/>
                <w:lang w:eastAsia="en-GB"/>
              </w:rPr>
            </w:pPr>
            <w:r w:rsidRPr="00443E64">
              <w:rPr>
                <w:bCs/>
                <w:color w:val="000000"/>
                <w:sz w:val="24"/>
                <w:szCs w:val="24"/>
                <w:lang w:eastAsia="en-GB"/>
              </w:rPr>
              <w:t>GARCÍA JUAN</w:t>
            </w:r>
          </w:p>
        </w:tc>
        <w:tc>
          <w:tcPr>
            <w:tcW w:w="3199" w:type="dxa"/>
          </w:tcPr>
          <w:p w14:paraId="2552E494" w14:textId="43BB75BB" w:rsidR="00524E31" w:rsidRPr="00FC7213" w:rsidRDefault="00524E31" w:rsidP="00030217">
            <w:pPr>
              <w:suppressAutoHyphens w:val="0"/>
              <w:spacing w:after="60" w:line="240" w:lineRule="auto"/>
              <w:ind w:left="567"/>
              <w:rPr>
                <w:sz w:val="24"/>
                <w:szCs w:val="24"/>
                <w:lang w:eastAsia="en-GB"/>
              </w:rPr>
            </w:pPr>
            <w:r w:rsidRPr="00443E64">
              <w:rPr>
                <w:color w:val="000000"/>
                <w:sz w:val="24"/>
                <w:szCs w:val="24"/>
                <w:lang w:eastAsia="en-GB"/>
              </w:rPr>
              <w:t>Spain</w:t>
            </w:r>
          </w:p>
        </w:tc>
      </w:tr>
      <w:tr w:rsidR="00524E31" w:rsidRPr="0095308C" w14:paraId="75B4FEF8" w14:textId="77777777" w:rsidTr="00FC7213">
        <w:trPr>
          <w:trHeight w:val="300"/>
          <w:jc w:val="center"/>
        </w:trPr>
        <w:tc>
          <w:tcPr>
            <w:tcW w:w="3199" w:type="dxa"/>
          </w:tcPr>
          <w:p w14:paraId="1BC8D466" w14:textId="1018B807" w:rsidR="00524E31" w:rsidRPr="0095308C" w:rsidRDefault="00C664EA" w:rsidP="00030217">
            <w:pPr>
              <w:suppressAutoHyphens w:val="0"/>
              <w:spacing w:after="60" w:line="240" w:lineRule="auto"/>
              <w:ind w:left="567"/>
              <w:rPr>
                <w:bCs/>
                <w:sz w:val="24"/>
                <w:szCs w:val="24"/>
                <w:lang w:eastAsia="en-GB"/>
              </w:rPr>
            </w:pPr>
            <w:proofErr w:type="spellStart"/>
            <w:r w:rsidRPr="0095308C">
              <w:rPr>
                <w:bCs/>
                <w:sz w:val="24"/>
                <w:szCs w:val="24"/>
                <w:lang w:eastAsia="en-GB"/>
              </w:rPr>
              <w:t>Mr.</w:t>
            </w:r>
            <w:proofErr w:type="spellEnd"/>
            <w:r w:rsidRPr="0095308C">
              <w:rPr>
                <w:bCs/>
                <w:sz w:val="24"/>
                <w:szCs w:val="24"/>
                <w:lang w:eastAsia="en-GB"/>
              </w:rPr>
              <w:t xml:space="preserve"> </w:t>
            </w:r>
            <w:r w:rsidR="00524E31" w:rsidRPr="00443E64">
              <w:rPr>
                <w:bCs/>
                <w:sz w:val="24"/>
                <w:szCs w:val="24"/>
                <w:lang w:eastAsia="en-GB"/>
              </w:rPr>
              <w:t>Olivier</w:t>
            </w:r>
          </w:p>
        </w:tc>
        <w:tc>
          <w:tcPr>
            <w:tcW w:w="3199" w:type="dxa"/>
          </w:tcPr>
          <w:p w14:paraId="02892087" w14:textId="696DF4EF" w:rsidR="00524E31" w:rsidRPr="0095308C" w:rsidRDefault="00524E31" w:rsidP="00030217">
            <w:pPr>
              <w:suppressAutoHyphens w:val="0"/>
              <w:spacing w:after="60" w:line="240" w:lineRule="auto"/>
              <w:ind w:left="567"/>
              <w:rPr>
                <w:bCs/>
                <w:sz w:val="24"/>
                <w:szCs w:val="24"/>
                <w:lang w:eastAsia="en-GB"/>
              </w:rPr>
            </w:pPr>
            <w:r w:rsidRPr="00443E64">
              <w:rPr>
                <w:bCs/>
                <w:sz w:val="24"/>
                <w:szCs w:val="24"/>
                <w:lang w:eastAsia="en-GB"/>
              </w:rPr>
              <w:t>GONNET</w:t>
            </w:r>
          </w:p>
        </w:tc>
        <w:tc>
          <w:tcPr>
            <w:tcW w:w="3199" w:type="dxa"/>
          </w:tcPr>
          <w:p w14:paraId="61B19BDB" w14:textId="3A5A6D03" w:rsidR="00524E31" w:rsidRPr="0095308C" w:rsidRDefault="00524E31" w:rsidP="00030217">
            <w:pPr>
              <w:suppressAutoHyphens w:val="0"/>
              <w:spacing w:after="60" w:line="240" w:lineRule="auto"/>
              <w:ind w:left="567"/>
              <w:rPr>
                <w:sz w:val="24"/>
                <w:szCs w:val="24"/>
                <w:lang w:eastAsia="en-GB"/>
              </w:rPr>
            </w:pPr>
            <w:r w:rsidRPr="00443E64">
              <w:rPr>
                <w:sz w:val="24"/>
                <w:szCs w:val="24"/>
                <w:lang w:eastAsia="en-GB"/>
              </w:rPr>
              <w:t>France</w:t>
            </w:r>
          </w:p>
        </w:tc>
      </w:tr>
      <w:tr w:rsidR="00524E31" w:rsidRPr="0095308C" w14:paraId="25E6E01F" w14:textId="77777777" w:rsidTr="00FC7213">
        <w:trPr>
          <w:trHeight w:val="300"/>
          <w:jc w:val="center"/>
        </w:trPr>
        <w:tc>
          <w:tcPr>
            <w:tcW w:w="3199" w:type="dxa"/>
          </w:tcPr>
          <w:p w14:paraId="73ADF768" w14:textId="11746C02" w:rsidR="00524E31" w:rsidRPr="0095308C" w:rsidRDefault="0095308C" w:rsidP="00030217">
            <w:pPr>
              <w:suppressAutoHyphens w:val="0"/>
              <w:spacing w:after="60" w:line="240" w:lineRule="auto"/>
              <w:ind w:left="567"/>
              <w:rPr>
                <w:bCs/>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proofErr w:type="spellStart"/>
            <w:r w:rsidR="00524E31" w:rsidRPr="00443E64">
              <w:rPr>
                <w:bCs/>
                <w:color w:val="000000"/>
                <w:sz w:val="24"/>
                <w:szCs w:val="24"/>
                <w:lang w:eastAsia="en-GB"/>
              </w:rPr>
              <w:t>Jayashree</w:t>
            </w:r>
            <w:proofErr w:type="spellEnd"/>
          </w:p>
        </w:tc>
        <w:tc>
          <w:tcPr>
            <w:tcW w:w="3199" w:type="dxa"/>
          </w:tcPr>
          <w:p w14:paraId="73F9557A" w14:textId="4B0B5812" w:rsidR="00524E31" w:rsidRPr="0095308C" w:rsidRDefault="00524E31" w:rsidP="00030217">
            <w:pPr>
              <w:suppressAutoHyphens w:val="0"/>
              <w:spacing w:after="60" w:line="240" w:lineRule="auto"/>
              <w:ind w:left="567"/>
              <w:rPr>
                <w:bCs/>
                <w:sz w:val="24"/>
                <w:szCs w:val="24"/>
                <w:lang w:eastAsia="en-GB"/>
              </w:rPr>
            </w:pPr>
            <w:r w:rsidRPr="00443E64">
              <w:rPr>
                <w:bCs/>
                <w:color w:val="000000"/>
                <w:sz w:val="24"/>
                <w:szCs w:val="24"/>
                <w:lang w:eastAsia="en-GB"/>
              </w:rPr>
              <w:t>GUPTA</w:t>
            </w:r>
          </w:p>
        </w:tc>
        <w:tc>
          <w:tcPr>
            <w:tcW w:w="3199" w:type="dxa"/>
          </w:tcPr>
          <w:p w14:paraId="3F511D89" w14:textId="0D3E770B" w:rsidR="00524E31" w:rsidRPr="0095308C" w:rsidRDefault="00524E31" w:rsidP="00030217">
            <w:pPr>
              <w:suppressAutoHyphens w:val="0"/>
              <w:spacing w:after="60" w:line="240" w:lineRule="auto"/>
              <w:ind w:left="567"/>
              <w:rPr>
                <w:sz w:val="24"/>
                <w:szCs w:val="24"/>
                <w:lang w:eastAsia="en-GB"/>
              </w:rPr>
            </w:pPr>
            <w:r w:rsidRPr="00443E64">
              <w:rPr>
                <w:color w:val="000000"/>
                <w:sz w:val="24"/>
                <w:szCs w:val="24"/>
                <w:lang w:eastAsia="en-GB"/>
              </w:rPr>
              <w:t>India</w:t>
            </w:r>
          </w:p>
        </w:tc>
      </w:tr>
      <w:tr w:rsidR="00524E31" w:rsidRPr="0095308C" w14:paraId="01E2C4F0" w14:textId="77777777" w:rsidTr="00FC7213">
        <w:trPr>
          <w:trHeight w:val="300"/>
          <w:jc w:val="center"/>
        </w:trPr>
        <w:tc>
          <w:tcPr>
            <w:tcW w:w="3199" w:type="dxa"/>
          </w:tcPr>
          <w:p w14:paraId="79C3A9A1" w14:textId="1F588C7B" w:rsidR="00524E31" w:rsidRPr="0095308C" w:rsidRDefault="00C664EA" w:rsidP="00030217">
            <w:pPr>
              <w:suppressAutoHyphens w:val="0"/>
              <w:spacing w:after="60" w:line="240" w:lineRule="auto"/>
              <w:ind w:left="567"/>
              <w:rPr>
                <w:bCs/>
                <w:sz w:val="24"/>
                <w:szCs w:val="24"/>
                <w:lang w:eastAsia="en-GB"/>
              </w:rPr>
            </w:pPr>
            <w:proofErr w:type="spellStart"/>
            <w:r w:rsidRPr="0095308C">
              <w:rPr>
                <w:bCs/>
                <w:color w:val="000000"/>
                <w:sz w:val="24"/>
                <w:szCs w:val="24"/>
                <w:lang w:eastAsia="en-GB"/>
              </w:rPr>
              <w:t>Mr.</w:t>
            </w:r>
            <w:proofErr w:type="spellEnd"/>
            <w:r w:rsidRPr="0095308C">
              <w:rPr>
                <w:bCs/>
                <w:color w:val="000000"/>
                <w:sz w:val="24"/>
                <w:szCs w:val="24"/>
                <w:lang w:eastAsia="en-GB"/>
              </w:rPr>
              <w:t xml:space="preserve"> </w:t>
            </w:r>
            <w:r w:rsidR="00524E31" w:rsidRPr="00443E64">
              <w:rPr>
                <w:bCs/>
                <w:color w:val="000000"/>
                <w:sz w:val="24"/>
                <w:szCs w:val="24"/>
                <w:lang w:eastAsia="en-GB"/>
              </w:rPr>
              <w:t>Jean Baptiste</w:t>
            </w:r>
          </w:p>
        </w:tc>
        <w:tc>
          <w:tcPr>
            <w:tcW w:w="3199" w:type="dxa"/>
          </w:tcPr>
          <w:p w14:paraId="624F80BE" w14:textId="600F797F" w:rsidR="00524E31" w:rsidRPr="0095308C" w:rsidRDefault="00524E31" w:rsidP="00030217">
            <w:pPr>
              <w:suppressAutoHyphens w:val="0"/>
              <w:spacing w:after="60" w:line="240" w:lineRule="auto"/>
              <w:ind w:left="567"/>
              <w:rPr>
                <w:bCs/>
                <w:sz w:val="24"/>
                <w:szCs w:val="24"/>
                <w:lang w:eastAsia="en-GB"/>
              </w:rPr>
            </w:pPr>
            <w:r w:rsidRPr="00443E64">
              <w:rPr>
                <w:bCs/>
                <w:color w:val="000000"/>
                <w:sz w:val="24"/>
                <w:szCs w:val="24"/>
                <w:lang w:eastAsia="en-GB"/>
              </w:rPr>
              <w:t>HARELIMANA</w:t>
            </w:r>
          </w:p>
        </w:tc>
        <w:tc>
          <w:tcPr>
            <w:tcW w:w="3199" w:type="dxa"/>
          </w:tcPr>
          <w:p w14:paraId="1F0AF196" w14:textId="4CB4D567" w:rsidR="00524E31" w:rsidRPr="0095308C" w:rsidRDefault="00524E31" w:rsidP="00030217">
            <w:pPr>
              <w:suppressAutoHyphens w:val="0"/>
              <w:spacing w:after="60" w:line="240" w:lineRule="auto"/>
              <w:ind w:left="567"/>
              <w:rPr>
                <w:sz w:val="24"/>
                <w:szCs w:val="24"/>
                <w:lang w:eastAsia="en-GB"/>
              </w:rPr>
            </w:pPr>
            <w:r w:rsidRPr="00443E64">
              <w:rPr>
                <w:color w:val="000000"/>
                <w:sz w:val="24"/>
                <w:szCs w:val="24"/>
                <w:lang w:eastAsia="en-GB"/>
              </w:rPr>
              <w:t>Rwanda</w:t>
            </w:r>
          </w:p>
        </w:tc>
      </w:tr>
      <w:tr w:rsidR="00524E31" w:rsidRPr="00C664EA" w14:paraId="499F4C1E" w14:textId="77777777" w:rsidTr="00FC7213">
        <w:trPr>
          <w:trHeight w:val="300"/>
          <w:jc w:val="center"/>
        </w:trPr>
        <w:tc>
          <w:tcPr>
            <w:tcW w:w="3199" w:type="dxa"/>
          </w:tcPr>
          <w:p w14:paraId="3D08FC46" w14:textId="23121D68" w:rsidR="00524E31" w:rsidRPr="0095308C" w:rsidRDefault="00C664EA" w:rsidP="00030217">
            <w:pPr>
              <w:suppressAutoHyphens w:val="0"/>
              <w:spacing w:after="60" w:line="240" w:lineRule="auto"/>
              <w:ind w:left="567"/>
              <w:rPr>
                <w:bCs/>
                <w:sz w:val="24"/>
                <w:szCs w:val="24"/>
                <w:lang w:eastAsia="en-GB"/>
              </w:rPr>
            </w:pPr>
            <w:proofErr w:type="spellStart"/>
            <w:r w:rsidRPr="0095308C">
              <w:rPr>
                <w:bCs/>
                <w:color w:val="000000"/>
                <w:sz w:val="24"/>
                <w:szCs w:val="24"/>
                <w:lang w:eastAsia="en-GB"/>
              </w:rPr>
              <w:t>Ms.</w:t>
            </w:r>
            <w:proofErr w:type="spellEnd"/>
            <w:r w:rsidRPr="0095308C">
              <w:rPr>
                <w:bCs/>
                <w:color w:val="000000"/>
                <w:sz w:val="24"/>
                <w:szCs w:val="24"/>
                <w:lang w:eastAsia="en-GB"/>
              </w:rPr>
              <w:t xml:space="preserve"> </w:t>
            </w:r>
            <w:proofErr w:type="spellStart"/>
            <w:r w:rsidR="00524E31" w:rsidRPr="00443E64">
              <w:rPr>
                <w:bCs/>
                <w:color w:val="000000"/>
                <w:sz w:val="24"/>
                <w:szCs w:val="24"/>
                <w:lang w:eastAsia="en-GB"/>
              </w:rPr>
              <w:t>Lucina</w:t>
            </w:r>
            <w:proofErr w:type="spellEnd"/>
          </w:p>
        </w:tc>
        <w:tc>
          <w:tcPr>
            <w:tcW w:w="3199" w:type="dxa"/>
          </w:tcPr>
          <w:p w14:paraId="1CC2EAC4" w14:textId="25D82086" w:rsidR="00524E31" w:rsidRPr="0095308C" w:rsidRDefault="00524E31" w:rsidP="00030217">
            <w:pPr>
              <w:suppressAutoHyphens w:val="0"/>
              <w:spacing w:after="60" w:line="240" w:lineRule="auto"/>
              <w:ind w:left="567"/>
              <w:rPr>
                <w:bCs/>
                <w:sz w:val="24"/>
                <w:szCs w:val="24"/>
                <w:lang w:eastAsia="en-GB"/>
              </w:rPr>
            </w:pPr>
            <w:r w:rsidRPr="00443E64">
              <w:rPr>
                <w:bCs/>
                <w:color w:val="000000"/>
                <w:sz w:val="24"/>
                <w:szCs w:val="24"/>
                <w:lang w:eastAsia="en-GB"/>
              </w:rPr>
              <w:t>JIMENEZ</w:t>
            </w:r>
          </w:p>
        </w:tc>
        <w:tc>
          <w:tcPr>
            <w:tcW w:w="3199" w:type="dxa"/>
          </w:tcPr>
          <w:p w14:paraId="7CB512CD" w14:textId="6F648CDE" w:rsidR="00524E31" w:rsidRPr="00C664EA" w:rsidRDefault="00524E31" w:rsidP="00030217">
            <w:pPr>
              <w:suppressAutoHyphens w:val="0"/>
              <w:spacing w:after="60" w:line="240" w:lineRule="auto"/>
              <w:ind w:left="567"/>
              <w:rPr>
                <w:sz w:val="24"/>
                <w:szCs w:val="24"/>
                <w:lang w:val="es-ES" w:eastAsia="en-GB"/>
              </w:rPr>
            </w:pPr>
            <w:proofErr w:type="spellStart"/>
            <w:r w:rsidRPr="00443E64">
              <w:rPr>
                <w:color w:val="000000"/>
                <w:sz w:val="24"/>
                <w:szCs w:val="24"/>
                <w:lang w:val="es-ES" w:eastAsia="en-GB"/>
              </w:rPr>
              <w:t>Mexico</w:t>
            </w:r>
            <w:proofErr w:type="spellEnd"/>
          </w:p>
        </w:tc>
      </w:tr>
      <w:tr w:rsidR="00524E31" w:rsidRPr="00C664EA" w14:paraId="104A14D5" w14:textId="77777777" w:rsidTr="00FC7213">
        <w:trPr>
          <w:trHeight w:val="300"/>
          <w:jc w:val="center"/>
        </w:trPr>
        <w:tc>
          <w:tcPr>
            <w:tcW w:w="3199" w:type="dxa"/>
          </w:tcPr>
          <w:p w14:paraId="45E98068" w14:textId="3A604AE4" w:rsidR="00524E31" w:rsidRPr="00C664EA" w:rsidRDefault="0095308C" w:rsidP="00030217">
            <w:pPr>
              <w:suppressAutoHyphens w:val="0"/>
              <w:spacing w:after="60" w:line="240" w:lineRule="auto"/>
              <w:ind w:left="567"/>
              <w:rPr>
                <w:bCs/>
                <w:sz w:val="24"/>
                <w:szCs w:val="24"/>
                <w:lang w:val="es-ES" w:eastAsia="en-GB"/>
              </w:rPr>
            </w:pPr>
            <w:r>
              <w:rPr>
                <w:bCs/>
                <w:color w:val="000000"/>
                <w:sz w:val="24"/>
                <w:szCs w:val="24"/>
                <w:lang w:val="es-ES" w:eastAsia="en-GB"/>
              </w:rPr>
              <w:t xml:space="preserve">Ms. </w:t>
            </w:r>
            <w:r w:rsidR="00524E31" w:rsidRPr="00443E64">
              <w:rPr>
                <w:bCs/>
                <w:color w:val="000000"/>
                <w:sz w:val="24"/>
                <w:szCs w:val="24"/>
                <w:lang w:val="es-ES" w:eastAsia="en-GB"/>
              </w:rPr>
              <w:t>Alice</w:t>
            </w:r>
          </w:p>
        </w:tc>
        <w:tc>
          <w:tcPr>
            <w:tcW w:w="3199" w:type="dxa"/>
          </w:tcPr>
          <w:p w14:paraId="29EFFDEF" w14:textId="7D2E8AB4" w:rsidR="00524E31" w:rsidRPr="00C664EA" w:rsidRDefault="00524E31" w:rsidP="00030217">
            <w:pPr>
              <w:suppressAutoHyphens w:val="0"/>
              <w:spacing w:after="60" w:line="240" w:lineRule="auto"/>
              <w:ind w:left="567"/>
              <w:rPr>
                <w:bCs/>
                <w:sz w:val="24"/>
                <w:szCs w:val="24"/>
                <w:lang w:val="es-ES" w:eastAsia="en-GB"/>
              </w:rPr>
            </w:pPr>
            <w:r w:rsidRPr="00443E64">
              <w:rPr>
                <w:bCs/>
                <w:color w:val="000000"/>
                <w:sz w:val="24"/>
                <w:szCs w:val="24"/>
                <w:lang w:val="es-ES" w:eastAsia="en-GB"/>
              </w:rPr>
              <w:t>KAMAU</w:t>
            </w:r>
          </w:p>
        </w:tc>
        <w:tc>
          <w:tcPr>
            <w:tcW w:w="3199" w:type="dxa"/>
          </w:tcPr>
          <w:p w14:paraId="76ED7FBB" w14:textId="7D8C07CF" w:rsidR="00524E31" w:rsidRPr="00C664EA" w:rsidRDefault="00524E31" w:rsidP="00030217">
            <w:pPr>
              <w:suppressAutoHyphens w:val="0"/>
              <w:spacing w:after="60" w:line="240" w:lineRule="auto"/>
              <w:ind w:left="567"/>
              <w:rPr>
                <w:sz w:val="24"/>
                <w:szCs w:val="24"/>
                <w:lang w:val="es-ES" w:eastAsia="en-GB"/>
              </w:rPr>
            </w:pPr>
            <w:proofErr w:type="spellStart"/>
            <w:r w:rsidRPr="00443E64">
              <w:rPr>
                <w:color w:val="000000"/>
                <w:sz w:val="24"/>
                <w:szCs w:val="24"/>
                <w:lang w:val="es-ES" w:eastAsia="en-GB"/>
              </w:rPr>
              <w:t>Kenya</w:t>
            </w:r>
            <w:proofErr w:type="spellEnd"/>
          </w:p>
        </w:tc>
      </w:tr>
      <w:tr w:rsidR="00524E31" w:rsidRPr="0095308C" w14:paraId="0D263846" w14:textId="77777777" w:rsidTr="00FC7213">
        <w:trPr>
          <w:trHeight w:val="300"/>
          <w:jc w:val="center"/>
        </w:trPr>
        <w:tc>
          <w:tcPr>
            <w:tcW w:w="3199" w:type="dxa"/>
          </w:tcPr>
          <w:p w14:paraId="2F4B5FBA" w14:textId="1B25CF38" w:rsidR="00524E31" w:rsidRPr="0095308C" w:rsidRDefault="0095308C" w:rsidP="00030217">
            <w:pPr>
              <w:suppressAutoHyphens w:val="0"/>
              <w:spacing w:after="60" w:line="240" w:lineRule="auto"/>
              <w:ind w:left="567"/>
              <w:rPr>
                <w:bCs/>
                <w:sz w:val="24"/>
                <w:szCs w:val="24"/>
                <w:lang w:val="es-ES" w:eastAsia="en-GB"/>
              </w:rPr>
            </w:pPr>
            <w:proofErr w:type="spellStart"/>
            <w:r w:rsidRPr="00FC7213">
              <w:rPr>
                <w:bCs/>
                <w:sz w:val="24"/>
                <w:szCs w:val="24"/>
                <w:lang w:eastAsia="en-GB"/>
              </w:rPr>
              <w:t>Mr.</w:t>
            </w:r>
            <w:proofErr w:type="spellEnd"/>
            <w:r w:rsidRPr="00FC7213">
              <w:rPr>
                <w:bCs/>
                <w:sz w:val="24"/>
                <w:szCs w:val="24"/>
                <w:lang w:eastAsia="en-GB"/>
              </w:rPr>
              <w:t xml:space="preserve"> </w:t>
            </w:r>
            <w:proofErr w:type="spellStart"/>
            <w:r w:rsidR="00524E31" w:rsidRPr="00443E64">
              <w:rPr>
                <w:bCs/>
                <w:color w:val="000000"/>
                <w:sz w:val="24"/>
                <w:szCs w:val="24"/>
                <w:lang w:val="es-ES" w:eastAsia="en-GB"/>
              </w:rPr>
              <w:t>Armel</w:t>
            </w:r>
            <w:proofErr w:type="spellEnd"/>
            <w:r w:rsidR="00524E31" w:rsidRPr="00443E64">
              <w:rPr>
                <w:bCs/>
                <w:color w:val="000000"/>
                <w:sz w:val="24"/>
                <w:szCs w:val="24"/>
                <w:lang w:val="es-ES" w:eastAsia="en-GB"/>
              </w:rPr>
              <w:t xml:space="preserve"> </w:t>
            </w:r>
            <w:proofErr w:type="spellStart"/>
            <w:r w:rsidR="00524E31" w:rsidRPr="00443E64">
              <w:rPr>
                <w:bCs/>
                <w:color w:val="000000"/>
                <w:sz w:val="24"/>
                <w:szCs w:val="24"/>
                <w:lang w:val="es-ES" w:eastAsia="en-GB"/>
              </w:rPr>
              <w:t>Bonnisseur</w:t>
            </w:r>
            <w:proofErr w:type="spellEnd"/>
          </w:p>
        </w:tc>
        <w:tc>
          <w:tcPr>
            <w:tcW w:w="3199" w:type="dxa"/>
          </w:tcPr>
          <w:p w14:paraId="79A41E49" w14:textId="2F031C08" w:rsidR="00524E31" w:rsidRPr="0095308C" w:rsidRDefault="00524E31" w:rsidP="00030217">
            <w:pPr>
              <w:suppressAutoHyphens w:val="0"/>
              <w:spacing w:after="60" w:line="240" w:lineRule="auto"/>
              <w:ind w:left="567"/>
              <w:rPr>
                <w:bCs/>
                <w:sz w:val="24"/>
                <w:szCs w:val="24"/>
                <w:lang w:val="es-ES" w:eastAsia="en-GB"/>
              </w:rPr>
            </w:pPr>
            <w:r w:rsidRPr="00443E64">
              <w:rPr>
                <w:bCs/>
                <w:color w:val="000000"/>
                <w:sz w:val="24"/>
                <w:szCs w:val="24"/>
                <w:lang w:val="es-ES" w:eastAsia="en-GB"/>
              </w:rPr>
              <w:t>KOOHO A KEMOUM</w:t>
            </w:r>
          </w:p>
        </w:tc>
        <w:tc>
          <w:tcPr>
            <w:tcW w:w="3199" w:type="dxa"/>
          </w:tcPr>
          <w:p w14:paraId="282ACDCF" w14:textId="255719CE" w:rsidR="00524E31" w:rsidRPr="0095308C" w:rsidRDefault="00524E31" w:rsidP="00030217">
            <w:pPr>
              <w:suppressAutoHyphens w:val="0"/>
              <w:spacing w:after="60" w:line="240" w:lineRule="auto"/>
              <w:ind w:left="567"/>
              <w:rPr>
                <w:sz w:val="24"/>
                <w:szCs w:val="24"/>
                <w:lang w:val="es-ES" w:eastAsia="en-GB"/>
              </w:rPr>
            </w:pPr>
            <w:proofErr w:type="spellStart"/>
            <w:r w:rsidRPr="00443E64">
              <w:rPr>
                <w:color w:val="000000"/>
                <w:sz w:val="24"/>
                <w:szCs w:val="24"/>
                <w:lang w:val="es-ES" w:eastAsia="en-GB"/>
              </w:rPr>
              <w:t>Cameroon</w:t>
            </w:r>
            <w:proofErr w:type="spellEnd"/>
          </w:p>
        </w:tc>
      </w:tr>
      <w:tr w:rsidR="00524E31" w:rsidRPr="0095308C" w14:paraId="002A78C1" w14:textId="77777777" w:rsidTr="00FC7213">
        <w:trPr>
          <w:trHeight w:val="300"/>
          <w:jc w:val="center"/>
        </w:trPr>
        <w:tc>
          <w:tcPr>
            <w:tcW w:w="3199" w:type="dxa"/>
          </w:tcPr>
          <w:p w14:paraId="6FCCC633" w14:textId="148B4846" w:rsidR="00524E31" w:rsidRPr="0095308C" w:rsidRDefault="0095308C" w:rsidP="00030217">
            <w:pPr>
              <w:suppressAutoHyphens w:val="0"/>
              <w:spacing w:after="60" w:line="240" w:lineRule="auto"/>
              <w:ind w:left="567"/>
              <w:rPr>
                <w:bCs/>
                <w:sz w:val="24"/>
                <w:szCs w:val="24"/>
                <w:lang w:val="es-ES" w:eastAsia="en-GB"/>
              </w:rPr>
            </w:pPr>
            <w:r>
              <w:rPr>
                <w:bCs/>
                <w:color w:val="000000"/>
                <w:sz w:val="24"/>
                <w:szCs w:val="24"/>
                <w:lang w:val="es-ES" w:eastAsia="en-GB"/>
              </w:rPr>
              <w:t xml:space="preserve">Ms. </w:t>
            </w:r>
            <w:r w:rsidR="00524E31" w:rsidRPr="00443E64">
              <w:rPr>
                <w:bCs/>
                <w:color w:val="000000"/>
                <w:sz w:val="24"/>
                <w:szCs w:val="24"/>
                <w:lang w:val="es-ES" w:eastAsia="en-GB"/>
              </w:rPr>
              <w:t>Magali</w:t>
            </w:r>
          </w:p>
        </w:tc>
        <w:tc>
          <w:tcPr>
            <w:tcW w:w="3199" w:type="dxa"/>
          </w:tcPr>
          <w:p w14:paraId="1DDC87A5" w14:textId="38287175" w:rsidR="00524E31" w:rsidRPr="0095308C" w:rsidRDefault="00524E31" w:rsidP="00030217">
            <w:pPr>
              <w:suppressAutoHyphens w:val="0"/>
              <w:spacing w:after="60" w:line="240" w:lineRule="auto"/>
              <w:ind w:left="567"/>
              <w:rPr>
                <w:bCs/>
                <w:sz w:val="24"/>
                <w:szCs w:val="24"/>
                <w:lang w:val="es-ES" w:eastAsia="en-GB"/>
              </w:rPr>
            </w:pPr>
            <w:r w:rsidRPr="00443E64">
              <w:rPr>
                <w:bCs/>
                <w:color w:val="000000"/>
                <w:sz w:val="24"/>
                <w:szCs w:val="24"/>
                <w:lang w:val="es-ES" w:eastAsia="en-GB"/>
              </w:rPr>
              <w:t>LAFOURCADE</w:t>
            </w:r>
          </w:p>
        </w:tc>
        <w:tc>
          <w:tcPr>
            <w:tcW w:w="3199" w:type="dxa"/>
          </w:tcPr>
          <w:p w14:paraId="304C74D2" w14:textId="029573B1" w:rsidR="00524E31" w:rsidRPr="0095308C" w:rsidRDefault="00524E31" w:rsidP="00030217">
            <w:pPr>
              <w:suppressAutoHyphens w:val="0"/>
              <w:spacing w:after="60" w:line="240" w:lineRule="auto"/>
              <w:ind w:left="567"/>
              <w:rPr>
                <w:sz w:val="24"/>
                <w:szCs w:val="24"/>
                <w:lang w:val="es-ES" w:eastAsia="en-GB"/>
              </w:rPr>
            </w:pPr>
            <w:r w:rsidRPr="00443E64">
              <w:rPr>
                <w:color w:val="000000"/>
                <w:sz w:val="24"/>
                <w:szCs w:val="24"/>
                <w:lang w:val="es-ES" w:eastAsia="en-GB"/>
              </w:rPr>
              <w:t>France</w:t>
            </w:r>
          </w:p>
        </w:tc>
      </w:tr>
      <w:tr w:rsidR="00FC7213" w:rsidRPr="0095308C" w14:paraId="0657F2B7" w14:textId="77777777" w:rsidTr="00FC7213">
        <w:trPr>
          <w:trHeight w:val="300"/>
          <w:jc w:val="center"/>
        </w:trPr>
        <w:tc>
          <w:tcPr>
            <w:tcW w:w="3199" w:type="dxa"/>
          </w:tcPr>
          <w:p w14:paraId="31A649A0" w14:textId="2153BEE8" w:rsidR="00FC7213" w:rsidRPr="0095308C" w:rsidRDefault="00C664EA" w:rsidP="00030217">
            <w:pPr>
              <w:suppressAutoHyphens w:val="0"/>
              <w:spacing w:after="60" w:line="240" w:lineRule="auto"/>
              <w:ind w:left="567"/>
              <w:rPr>
                <w:bCs/>
                <w:color w:val="000000"/>
                <w:sz w:val="24"/>
                <w:szCs w:val="24"/>
                <w:lang w:val="es-ES" w:eastAsia="en-GB"/>
              </w:rPr>
            </w:pPr>
            <w:r w:rsidRPr="0095308C">
              <w:rPr>
                <w:bCs/>
                <w:color w:val="000000"/>
                <w:sz w:val="24"/>
                <w:szCs w:val="24"/>
                <w:lang w:val="es-ES" w:eastAsia="en-GB"/>
              </w:rPr>
              <w:t xml:space="preserve">Ms. </w:t>
            </w:r>
            <w:r w:rsidR="00FC7213" w:rsidRPr="00443E64">
              <w:rPr>
                <w:bCs/>
                <w:color w:val="000000"/>
                <w:sz w:val="24"/>
                <w:szCs w:val="24"/>
                <w:lang w:val="es-ES" w:eastAsia="en-GB"/>
              </w:rPr>
              <w:t>Haina</w:t>
            </w:r>
          </w:p>
        </w:tc>
        <w:tc>
          <w:tcPr>
            <w:tcW w:w="3199" w:type="dxa"/>
          </w:tcPr>
          <w:p w14:paraId="5363501F" w14:textId="181CF635" w:rsidR="00FC7213" w:rsidRPr="0095308C" w:rsidRDefault="00FC7213" w:rsidP="00030217">
            <w:pPr>
              <w:suppressAutoHyphens w:val="0"/>
              <w:spacing w:after="60" w:line="240" w:lineRule="auto"/>
              <w:ind w:left="567"/>
              <w:rPr>
                <w:bCs/>
                <w:color w:val="000000"/>
                <w:sz w:val="24"/>
                <w:szCs w:val="24"/>
                <w:lang w:val="es-ES" w:eastAsia="en-GB"/>
              </w:rPr>
            </w:pPr>
            <w:r w:rsidRPr="00443E64">
              <w:rPr>
                <w:bCs/>
                <w:color w:val="000000"/>
                <w:sz w:val="24"/>
                <w:szCs w:val="24"/>
                <w:lang w:val="es-ES" w:eastAsia="en-GB"/>
              </w:rPr>
              <w:t>LU</w:t>
            </w:r>
          </w:p>
        </w:tc>
        <w:tc>
          <w:tcPr>
            <w:tcW w:w="3199" w:type="dxa"/>
          </w:tcPr>
          <w:p w14:paraId="24059CAA" w14:textId="2A1DFB77" w:rsidR="00FC7213" w:rsidRPr="0095308C" w:rsidRDefault="00FC7213" w:rsidP="00030217">
            <w:pPr>
              <w:suppressAutoHyphens w:val="0"/>
              <w:spacing w:after="60" w:line="240" w:lineRule="auto"/>
              <w:ind w:left="567"/>
              <w:rPr>
                <w:color w:val="000000"/>
                <w:sz w:val="24"/>
                <w:szCs w:val="24"/>
                <w:lang w:val="es-ES" w:eastAsia="en-GB"/>
              </w:rPr>
            </w:pPr>
            <w:r w:rsidRPr="00443E64">
              <w:rPr>
                <w:color w:val="000000"/>
                <w:sz w:val="24"/>
                <w:szCs w:val="24"/>
                <w:lang w:val="es-ES" w:eastAsia="en-GB"/>
              </w:rPr>
              <w:t>China</w:t>
            </w:r>
          </w:p>
        </w:tc>
      </w:tr>
      <w:tr w:rsidR="00FC7213" w:rsidRPr="00524E31" w14:paraId="521ABA7B" w14:textId="77777777" w:rsidTr="00FC7213">
        <w:trPr>
          <w:trHeight w:val="300"/>
          <w:jc w:val="center"/>
        </w:trPr>
        <w:tc>
          <w:tcPr>
            <w:tcW w:w="3199" w:type="dxa"/>
          </w:tcPr>
          <w:p w14:paraId="3FB42057" w14:textId="06EF31BC" w:rsidR="00FC7213" w:rsidRPr="0095308C" w:rsidRDefault="00C664EA" w:rsidP="00030217">
            <w:pPr>
              <w:suppressAutoHyphens w:val="0"/>
              <w:spacing w:after="60" w:line="240" w:lineRule="auto"/>
              <w:ind w:left="567"/>
              <w:rPr>
                <w:bCs/>
                <w:color w:val="000000"/>
                <w:sz w:val="24"/>
                <w:szCs w:val="24"/>
                <w:lang w:val="es-ES" w:eastAsia="en-GB"/>
              </w:rPr>
            </w:pPr>
            <w:r w:rsidRPr="0095308C">
              <w:rPr>
                <w:bCs/>
                <w:color w:val="000000"/>
                <w:sz w:val="24"/>
                <w:szCs w:val="24"/>
                <w:lang w:val="es-ES" w:eastAsia="en-GB"/>
              </w:rPr>
              <w:t xml:space="preserve">Mr. </w:t>
            </w:r>
            <w:r w:rsidR="00FC7213" w:rsidRPr="00443E64">
              <w:rPr>
                <w:bCs/>
                <w:color w:val="000000"/>
                <w:sz w:val="24"/>
                <w:szCs w:val="24"/>
                <w:lang w:val="es-ES" w:eastAsia="en-GB"/>
              </w:rPr>
              <w:t>Vittorio</w:t>
            </w:r>
          </w:p>
        </w:tc>
        <w:tc>
          <w:tcPr>
            <w:tcW w:w="3199" w:type="dxa"/>
          </w:tcPr>
          <w:p w14:paraId="7C498C48" w14:textId="773FA14D" w:rsidR="00FC7213" w:rsidRPr="0095308C" w:rsidRDefault="00FC7213" w:rsidP="00030217">
            <w:pPr>
              <w:suppressAutoHyphens w:val="0"/>
              <w:spacing w:after="60" w:line="240" w:lineRule="auto"/>
              <w:ind w:left="567"/>
              <w:rPr>
                <w:bCs/>
                <w:color w:val="000000"/>
                <w:sz w:val="24"/>
                <w:szCs w:val="24"/>
                <w:lang w:val="es-ES" w:eastAsia="en-GB"/>
              </w:rPr>
            </w:pPr>
            <w:r w:rsidRPr="00443E64">
              <w:rPr>
                <w:bCs/>
                <w:color w:val="000000"/>
                <w:sz w:val="24"/>
                <w:szCs w:val="24"/>
                <w:lang w:val="es-ES" w:eastAsia="en-GB"/>
              </w:rPr>
              <w:t>MAINETTI</w:t>
            </w:r>
          </w:p>
        </w:tc>
        <w:tc>
          <w:tcPr>
            <w:tcW w:w="3199" w:type="dxa"/>
          </w:tcPr>
          <w:p w14:paraId="2C97AED4" w14:textId="5F1BFD95" w:rsidR="00FC7213" w:rsidRPr="00FC7213" w:rsidRDefault="00FC7213" w:rsidP="00030217">
            <w:pPr>
              <w:suppressAutoHyphens w:val="0"/>
              <w:spacing w:after="60" w:line="240" w:lineRule="auto"/>
              <w:ind w:left="567"/>
              <w:rPr>
                <w:color w:val="000000"/>
                <w:sz w:val="24"/>
                <w:szCs w:val="24"/>
                <w:lang w:eastAsia="en-GB"/>
              </w:rPr>
            </w:pPr>
            <w:r w:rsidRPr="00443E64">
              <w:rPr>
                <w:color w:val="000000"/>
                <w:sz w:val="24"/>
                <w:szCs w:val="24"/>
                <w:lang w:val="es-ES" w:eastAsia="en-GB"/>
              </w:rPr>
              <w:t>I</w:t>
            </w:r>
            <w:proofErr w:type="spellStart"/>
            <w:r w:rsidRPr="00443E64">
              <w:rPr>
                <w:color w:val="000000"/>
                <w:sz w:val="24"/>
                <w:szCs w:val="24"/>
                <w:lang w:eastAsia="en-GB"/>
              </w:rPr>
              <w:t>taly</w:t>
            </w:r>
            <w:proofErr w:type="spellEnd"/>
          </w:p>
        </w:tc>
      </w:tr>
      <w:tr w:rsidR="00FC7213" w:rsidRPr="00524E31" w14:paraId="57B17AF0" w14:textId="77777777" w:rsidTr="00FC7213">
        <w:trPr>
          <w:trHeight w:val="300"/>
          <w:jc w:val="center"/>
        </w:trPr>
        <w:tc>
          <w:tcPr>
            <w:tcW w:w="3199" w:type="dxa"/>
          </w:tcPr>
          <w:p w14:paraId="40E97740" w14:textId="076348DE" w:rsidR="00FC7213" w:rsidRPr="00FC7213" w:rsidRDefault="00C664EA" w:rsidP="00030217">
            <w:pPr>
              <w:suppressAutoHyphens w:val="0"/>
              <w:spacing w:after="60" w:line="240" w:lineRule="auto"/>
              <w:ind w:left="567"/>
              <w:rPr>
                <w:bCs/>
                <w:color w:val="000000"/>
                <w:sz w:val="24"/>
                <w:szCs w:val="24"/>
                <w:lang w:eastAsia="en-GB"/>
              </w:rPr>
            </w:pPr>
            <w:proofErr w:type="spellStart"/>
            <w:r>
              <w:rPr>
                <w:bCs/>
                <w:color w:val="000000"/>
                <w:sz w:val="24"/>
                <w:szCs w:val="24"/>
                <w:lang w:eastAsia="en-GB"/>
              </w:rPr>
              <w:t>Mr.</w:t>
            </w:r>
            <w:proofErr w:type="spellEnd"/>
            <w:r>
              <w:rPr>
                <w:bCs/>
                <w:color w:val="000000"/>
                <w:sz w:val="24"/>
                <w:szCs w:val="24"/>
                <w:lang w:eastAsia="en-GB"/>
              </w:rPr>
              <w:t xml:space="preserve"> </w:t>
            </w:r>
            <w:proofErr w:type="spellStart"/>
            <w:r w:rsidR="00FC7213" w:rsidRPr="00443E64">
              <w:rPr>
                <w:bCs/>
                <w:color w:val="000000"/>
                <w:sz w:val="24"/>
                <w:szCs w:val="24"/>
                <w:lang w:eastAsia="en-GB"/>
              </w:rPr>
              <w:t>Elio</w:t>
            </w:r>
            <w:proofErr w:type="spellEnd"/>
          </w:p>
        </w:tc>
        <w:tc>
          <w:tcPr>
            <w:tcW w:w="3199" w:type="dxa"/>
          </w:tcPr>
          <w:p w14:paraId="57909995" w14:textId="094C60F4" w:rsidR="00FC7213" w:rsidRPr="00FC7213" w:rsidRDefault="00FC7213" w:rsidP="00030217">
            <w:pPr>
              <w:suppressAutoHyphens w:val="0"/>
              <w:spacing w:after="60" w:line="240" w:lineRule="auto"/>
              <w:ind w:left="567"/>
              <w:rPr>
                <w:bCs/>
                <w:color w:val="000000"/>
                <w:sz w:val="24"/>
                <w:szCs w:val="24"/>
                <w:lang w:eastAsia="en-GB"/>
              </w:rPr>
            </w:pPr>
            <w:r w:rsidRPr="00443E64">
              <w:rPr>
                <w:bCs/>
                <w:color w:val="000000"/>
                <w:sz w:val="24"/>
                <w:szCs w:val="24"/>
                <w:lang w:eastAsia="en-GB"/>
              </w:rPr>
              <w:t>MENZIONE</w:t>
            </w:r>
          </w:p>
        </w:tc>
        <w:tc>
          <w:tcPr>
            <w:tcW w:w="3199" w:type="dxa"/>
          </w:tcPr>
          <w:p w14:paraId="6160BFF8" w14:textId="52303101" w:rsidR="00FC7213" w:rsidRPr="00FC7213" w:rsidRDefault="00FC7213" w:rsidP="00030217">
            <w:pPr>
              <w:suppressAutoHyphens w:val="0"/>
              <w:spacing w:after="60" w:line="240" w:lineRule="auto"/>
              <w:ind w:left="567"/>
              <w:rPr>
                <w:color w:val="000000"/>
                <w:sz w:val="24"/>
                <w:szCs w:val="24"/>
                <w:lang w:eastAsia="en-GB"/>
              </w:rPr>
            </w:pPr>
            <w:r w:rsidRPr="00443E64">
              <w:rPr>
                <w:color w:val="000000"/>
                <w:sz w:val="24"/>
                <w:szCs w:val="24"/>
                <w:lang w:eastAsia="en-GB"/>
              </w:rPr>
              <w:t>Italy</w:t>
            </w:r>
          </w:p>
        </w:tc>
      </w:tr>
      <w:tr w:rsidR="00FC7213" w:rsidRPr="00524E31" w14:paraId="2DE8F928" w14:textId="77777777" w:rsidTr="00FC7213">
        <w:trPr>
          <w:trHeight w:val="300"/>
          <w:jc w:val="center"/>
        </w:trPr>
        <w:tc>
          <w:tcPr>
            <w:tcW w:w="3199" w:type="dxa"/>
          </w:tcPr>
          <w:p w14:paraId="3DA206A5" w14:textId="13322FDF" w:rsidR="00FC7213" w:rsidRPr="00FC7213" w:rsidRDefault="00C664EA" w:rsidP="00030217">
            <w:pPr>
              <w:suppressAutoHyphens w:val="0"/>
              <w:spacing w:after="60" w:line="240" w:lineRule="auto"/>
              <w:ind w:left="567"/>
              <w:rPr>
                <w:bCs/>
                <w:color w:val="000000"/>
                <w:sz w:val="24"/>
                <w:szCs w:val="24"/>
                <w:lang w:eastAsia="en-GB"/>
              </w:rPr>
            </w:pPr>
            <w:proofErr w:type="spellStart"/>
            <w:r>
              <w:rPr>
                <w:bCs/>
                <w:sz w:val="24"/>
                <w:szCs w:val="24"/>
                <w:lang w:eastAsia="en-GB"/>
              </w:rPr>
              <w:t>Mr.</w:t>
            </w:r>
            <w:proofErr w:type="spellEnd"/>
            <w:r>
              <w:rPr>
                <w:bCs/>
                <w:sz w:val="24"/>
                <w:szCs w:val="24"/>
                <w:lang w:eastAsia="en-GB"/>
              </w:rPr>
              <w:t xml:space="preserve"> </w:t>
            </w:r>
            <w:r w:rsidR="00FC7213" w:rsidRPr="00443E64">
              <w:rPr>
                <w:bCs/>
                <w:sz w:val="24"/>
                <w:szCs w:val="24"/>
                <w:lang w:eastAsia="en-GB"/>
              </w:rPr>
              <w:t>Patrice</w:t>
            </w:r>
          </w:p>
        </w:tc>
        <w:tc>
          <w:tcPr>
            <w:tcW w:w="3199" w:type="dxa"/>
          </w:tcPr>
          <w:p w14:paraId="0BE5C2FC" w14:textId="07FC33A0" w:rsidR="00FC7213" w:rsidRPr="00FC7213" w:rsidRDefault="00FC7213" w:rsidP="00030217">
            <w:pPr>
              <w:suppressAutoHyphens w:val="0"/>
              <w:spacing w:after="60" w:line="240" w:lineRule="auto"/>
              <w:ind w:left="567"/>
              <w:rPr>
                <w:bCs/>
                <w:color w:val="000000"/>
                <w:sz w:val="24"/>
                <w:szCs w:val="24"/>
                <w:lang w:eastAsia="en-GB"/>
              </w:rPr>
            </w:pPr>
            <w:r w:rsidRPr="00443E64">
              <w:rPr>
                <w:bCs/>
                <w:sz w:val="24"/>
                <w:szCs w:val="24"/>
                <w:lang w:eastAsia="en-GB"/>
              </w:rPr>
              <w:t>MEYER-BISCH</w:t>
            </w:r>
          </w:p>
        </w:tc>
        <w:tc>
          <w:tcPr>
            <w:tcW w:w="3199" w:type="dxa"/>
          </w:tcPr>
          <w:p w14:paraId="0875E543" w14:textId="7155430F" w:rsidR="00FC7213" w:rsidRPr="00FC7213" w:rsidRDefault="00FC7213" w:rsidP="00030217">
            <w:pPr>
              <w:suppressAutoHyphens w:val="0"/>
              <w:spacing w:after="60" w:line="240" w:lineRule="auto"/>
              <w:ind w:left="567"/>
              <w:rPr>
                <w:color w:val="000000"/>
                <w:sz w:val="24"/>
                <w:szCs w:val="24"/>
                <w:lang w:eastAsia="en-GB"/>
              </w:rPr>
            </w:pPr>
            <w:r w:rsidRPr="00443E64">
              <w:rPr>
                <w:sz w:val="24"/>
                <w:szCs w:val="24"/>
                <w:lang w:eastAsia="en-GB"/>
              </w:rPr>
              <w:t>Switzerland</w:t>
            </w:r>
          </w:p>
        </w:tc>
      </w:tr>
      <w:tr w:rsidR="00FC7213" w:rsidRPr="00524E31" w14:paraId="656C073B" w14:textId="77777777" w:rsidTr="00FC7213">
        <w:trPr>
          <w:trHeight w:val="300"/>
          <w:jc w:val="center"/>
        </w:trPr>
        <w:tc>
          <w:tcPr>
            <w:tcW w:w="3199" w:type="dxa"/>
          </w:tcPr>
          <w:p w14:paraId="23AE5C31" w14:textId="6C1F98B4" w:rsidR="00FC7213" w:rsidRPr="00FC7213" w:rsidRDefault="00C664EA" w:rsidP="00030217">
            <w:pPr>
              <w:suppressAutoHyphens w:val="0"/>
              <w:spacing w:after="60" w:line="240" w:lineRule="auto"/>
              <w:ind w:left="567"/>
              <w:rPr>
                <w:bCs/>
                <w:color w:val="000000"/>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r w:rsidR="00FC7213" w:rsidRPr="00443E64">
              <w:rPr>
                <w:bCs/>
                <w:color w:val="000000"/>
                <w:sz w:val="24"/>
                <w:szCs w:val="24"/>
                <w:lang w:eastAsia="en-GB"/>
              </w:rPr>
              <w:t>Alice</w:t>
            </w:r>
          </w:p>
        </w:tc>
        <w:tc>
          <w:tcPr>
            <w:tcW w:w="3199" w:type="dxa"/>
          </w:tcPr>
          <w:p w14:paraId="73139A7D" w14:textId="1D8C60C3" w:rsidR="00FC7213" w:rsidRPr="00FC7213" w:rsidRDefault="00FC7213" w:rsidP="00030217">
            <w:pPr>
              <w:suppressAutoHyphens w:val="0"/>
              <w:spacing w:after="60" w:line="240" w:lineRule="auto"/>
              <w:ind w:left="567"/>
              <w:rPr>
                <w:bCs/>
                <w:color w:val="000000"/>
                <w:sz w:val="24"/>
                <w:szCs w:val="24"/>
                <w:lang w:eastAsia="en-GB"/>
              </w:rPr>
            </w:pPr>
            <w:r w:rsidRPr="00443E64">
              <w:rPr>
                <w:bCs/>
                <w:color w:val="000000"/>
                <w:sz w:val="24"/>
                <w:szCs w:val="24"/>
                <w:lang w:eastAsia="en-GB"/>
              </w:rPr>
              <w:t>MOGWE</w:t>
            </w:r>
          </w:p>
        </w:tc>
        <w:tc>
          <w:tcPr>
            <w:tcW w:w="3199" w:type="dxa"/>
          </w:tcPr>
          <w:p w14:paraId="521AB3AE" w14:textId="2D68E9B0" w:rsidR="00FC7213" w:rsidRPr="00FC7213" w:rsidRDefault="00FC7213" w:rsidP="00030217">
            <w:pPr>
              <w:suppressAutoHyphens w:val="0"/>
              <w:spacing w:after="60" w:line="240" w:lineRule="auto"/>
              <w:ind w:left="567"/>
              <w:rPr>
                <w:color w:val="000000"/>
                <w:sz w:val="24"/>
                <w:szCs w:val="24"/>
                <w:lang w:eastAsia="en-GB"/>
              </w:rPr>
            </w:pPr>
            <w:r w:rsidRPr="00443E64">
              <w:rPr>
                <w:color w:val="000000"/>
                <w:sz w:val="24"/>
                <w:szCs w:val="24"/>
                <w:lang w:eastAsia="en-GB"/>
              </w:rPr>
              <w:t>Botswana</w:t>
            </w:r>
          </w:p>
        </w:tc>
      </w:tr>
      <w:tr w:rsidR="00FC7213" w:rsidRPr="00524E31" w14:paraId="64C3E04A" w14:textId="77777777" w:rsidTr="00FC7213">
        <w:trPr>
          <w:trHeight w:val="300"/>
          <w:jc w:val="center"/>
        </w:trPr>
        <w:tc>
          <w:tcPr>
            <w:tcW w:w="3199" w:type="dxa"/>
          </w:tcPr>
          <w:p w14:paraId="0984BF9F" w14:textId="50EB40BE" w:rsidR="00FC7213" w:rsidRPr="00FC7213" w:rsidRDefault="00C664EA" w:rsidP="00030217">
            <w:pPr>
              <w:suppressAutoHyphens w:val="0"/>
              <w:spacing w:after="60" w:line="240" w:lineRule="auto"/>
              <w:ind w:left="567"/>
              <w:rPr>
                <w:bCs/>
                <w:color w:val="000000"/>
                <w:sz w:val="24"/>
                <w:szCs w:val="24"/>
                <w:lang w:eastAsia="en-GB"/>
              </w:rPr>
            </w:pPr>
            <w:proofErr w:type="spellStart"/>
            <w:r>
              <w:rPr>
                <w:bCs/>
                <w:color w:val="000000"/>
                <w:sz w:val="24"/>
                <w:szCs w:val="24"/>
                <w:lang w:eastAsia="en-GB"/>
              </w:rPr>
              <w:t>Mr.</w:t>
            </w:r>
            <w:proofErr w:type="spellEnd"/>
            <w:r>
              <w:rPr>
                <w:bCs/>
                <w:color w:val="000000"/>
                <w:sz w:val="24"/>
                <w:szCs w:val="24"/>
                <w:lang w:eastAsia="en-GB"/>
              </w:rPr>
              <w:t xml:space="preserve"> </w:t>
            </w:r>
            <w:r w:rsidR="00FC7213" w:rsidRPr="00443E64">
              <w:rPr>
                <w:bCs/>
                <w:color w:val="000000"/>
                <w:sz w:val="24"/>
                <w:szCs w:val="24"/>
                <w:lang w:eastAsia="en-GB"/>
              </w:rPr>
              <w:t>Tom</w:t>
            </w:r>
          </w:p>
        </w:tc>
        <w:tc>
          <w:tcPr>
            <w:tcW w:w="3199" w:type="dxa"/>
          </w:tcPr>
          <w:p w14:paraId="44B7FBB2" w14:textId="3D35EA9D" w:rsidR="00FC7213" w:rsidRPr="00FC7213" w:rsidRDefault="00FC7213" w:rsidP="00030217">
            <w:pPr>
              <w:suppressAutoHyphens w:val="0"/>
              <w:spacing w:after="60" w:line="240" w:lineRule="auto"/>
              <w:ind w:left="567"/>
              <w:rPr>
                <w:bCs/>
                <w:color w:val="000000"/>
                <w:sz w:val="24"/>
                <w:szCs w:val="24"/>
                <w:lang w:eastAsia="en-GB"/>
              </w:rPr>
            </w:pPr>
            <w:r w:rsidRPr="00443E64">
              <w:rPr>
                <w:bCs/>
                <w:color w:val="000000"/>
                <w:sz w:val="24"/>
                <w:szCs w:val="24"/>
                <w:lang w:eastAsia="en-GB"/>
              </w:rPr>
              <w:t>ONYANGO</w:t>
            </w:r>
          </w:p>
        </w:tc>
        <w:tc>
          <w:tcPr>
            <w:tcW w:w="3199" w:type="dxa"/>
          </w:tcPr>
          <w:p w14:paraId="613FB9B3" w14:textId="587650AA" w:rsidR="00FC7213" w:rsidRPr="00FC7213" w:rsidRDefault="00FC7213" w:rsidP="00030217">
            <w:pPr>
              <w:suppressAutoHyphens w:val="0"/>
              <w:spacing w:after="60" w:line="240" w:lineRule="auto"/>
              <w:ind w:left="567"/>
              <w:rPr>
                <w:color w:val="000000"/>
                <w:sz w:val="24"/>
                <w:szCs w:val="24"/>
                <w:lang w:eastAsia="en-GB"/>
              </w:rPr>
            </w:pPr>
            <w:r w:rsidRPr="00443E64">
              <w:rPr>
                <w:color w:val="000000"/>
                <w:sz w:val="24"/>
                <w:szCs w:val="24"/>
                <w:lang w:eastAsia="en-GB"/>
              </w:rPr>
              <w:t>Kenya</w:t>
            </w:r>
          </w:p>
        </w:tc>
      </w:tr>
      <w:tr w:rsidR="00FC7213" w:rsidRPr="00524E31" w14:paraId="00FE298C" w14:textId="77777777" w:rsidTr="00FC7213">
        <w:trPr>
          <w:trHeight w:val="300"/>
          <w:jc w:val="center"/>
        </w:trPr>
        <w:tc>
          <w:tcPr>
            <w:tcW w:w="3199" w:type="dxa"/>
          </w:tcPr>
          <w:p w14:paraId="1B9E8D57" w14:textId="1257E4A5" w:rsidR="00FC7213" w:rsidRPr="00FC7213" w:rsidRDefault="00C664EA" w:rsidP="00030217">
            <w:pPr>
              <w:suppressAutoHyphens w:val="0"/>
              <w:spacing w:after="60" w:line="240" w:lineRule="auto"/>
              <w:ind w:left="567"/>
              <w:rPr>
                <w:bCs/>
                <w:color w:val="000000"/>
                <w:sz w:val="24"/>
                <w:szCs w:val="24"/>
                <w:lang w:eastAsia="en-GB"/>
              </w:rPr>
            </w:pPr>
            <w:proofErr w:type="spellStart"/>
            <w:r>
              <w:rPr>
                <w:bCs/>
                <w:sz w:val="24"/>
                <w:szCs w:val="24"/>
                <w:lang w:eastAsia="en-GB"/>
              </w:rPr>
              <w:t>Mr.</w:t>
            </w:r>
            <w:proofErr w:type="spellEnd"/>
            <w:r>
              <w:rPr>
                <w:bCs/>
                <w:sz w:val="24"/>
                <w:szCs w:val="24"/>
                <w:lang w:eastAsia="en-GB"/>
              </w:rPr>
              <w:t xml:space="preserve"> </w:t>
            </w:r>
            <w:proofErr w:type="spellStart"/>
            <w:r w:rsidR="00FC7213" w:rsidRPr="00443E64">
              <w:rPr>
                <w:bCs/>
                <w:sz w:val="24"/>
                <w:szCs w:val="24"/>
                <w:lang w:eastAsia="en-GB"/>
              </w:rPr>
              <w:t>Jordi</w:t>
            </w:r>
            <w:proofErr w:type="spellEnd"/>
          </w:p>
        </w:tc>
        <w:tc>
          <w:tcPr>
            <w:tcW w:w="3199" w:type="dxa"/>
          </w:tcPr>
          <w:p w14:paraId="2CA10717" w14:textId="7D2F366B" w:rsidR="00FC7213" w:rsidRPr="00FC7213" w:rsidRDefault="00FC7213" w:rsidP="00030217">
            <w:pPr>
              <w:suppressAutoHyphens w:val="0"/>
              <w:spacing w:after="60" w:line="240" w:lineRule="auto"/>
              <w:ind w:left="567"/>
              <w:rPr>
                <w:bCs/>
                <w:color w:val="000000"/>
                <w:sz w:val="24"/>
                <w:szCs w:val="24"/>
                <w:lang w:eastAsia="en-GB"/>
              </w:rPr>
            </w:pPr>
            <w:r w:rsidRPr="00443E64">
              <w:rPr>
                <w:bCs/>
                <w:sz w:val="24"/>
                <w:szCs w:val="24"/>
                <w:lang w:eastAsia="en-GB"/>
              </w:rPr>
              <w:t>PASCUAL</w:t>
            </w:r>
          </w:p>
        </w:tc>
        <w:tc>
          <w:tcPr>
            <w:tcW w:w="3199" w:type="dxa"/>
          </w:tcPr>
          <w:p w14:paraId="3899D7F2" w14:textId="1747B52A" w:rsidR="00FC7213" w:rsidRPr="00FC7213" w:rsidRDefault="00FC7213" w:rsidP="00030217">
            <w:pPr>
              <w:suppressAutoHyphens w:val="0"/>
              <w:spacing w:after="60" w:line="240" w:lineRule="auto"/>
              <w:ind w:left="567"/>
              <w:rPr>
                <w:color w:val="000000"/>
                <w:sz w:val="24"/>
                <w:szCs w:val="24"/>
                <w:lang w:eastAsia="en-GB"/>
              </w:rPr>
            </w:pPr>
            <w:r w:rsidRPr="00443E64">
              <w:rPr>
                <w:sz w:val="24"/>
                <w:szCs w:val="24"/>
                <w:lang w:eastAsia="en-GB"/>
              </w:rPr>
              <w:t>Spain</w:t>
            </w:r>
          </w:p>
        </w:tc>
      </w:tr>
      <w:tr w:rsidR="00FC7213" w:rsidRPr="00524E31" w14:paraId="14C13B89" w14:textId="77777777" w:rsidTr="00FC7213">
        <w:trPr>
          <w:trHeight w:val="300"/>
          <w:jc w:val="center"/>
        </w:trPr>
        <w:tc>
          <w:tcPr>
            <w:tcW w:w="3199" w:type="dxa"/>
          </w:tcPr>
          <w:p w14:paraId="6CA1048D" w14:textId="24B36C8B" w:rsidR="00FC7213" w:rsidRPr="00FC7213" w:rsidRDefault="00C664EA" w:rsidP="00030217">
            <w:pPr>
              <w:suppressAutoHyphens w:val="0"/>
              <w:spacing w:after="60" w:line="240" w:lineRule="auto"/>
              <w:ind w:left="567"/>
              <w:rPr>
                <w:bCs/>
                <w:color w:val="000000"/>
                <w:sz w:val="24"/>
                <w:szCs w:val="24"/>
                <w:lang w:eastAsia="en-GB"/>
              </w:rPr>
            </w:pPr>
            <w:proofErr w:type="spellStart"/>
            <w:r>
              <w:rPr>
                <w:bCs/>
                <w:sz w:val="24"/>
                <w:szCs w:val="24"/>
                <w:lang w:eastAsia="en-GB"/>
              </w:rPr>
              <w:t>Mr.</w:t>
            </w:r>
            <w:proofErr w:type="spellEnd"/>
            <w:r>
              <w:rPr>
                <w:bCs/>
                <w:sz w:val="24"/>
                <w:szCs w:val="24"/>
                <w:lang w:eastAsia="en-GB"/>
              </w:rPr>
              <w:t xml:space="preserve"> </w:t>
            </w:r>
            <w:proofErr w:type="spellStart"/>
            <w:r w:rsidR="00FC7213" w:rsidRPr="00443E64">
              <w:rPr>
                <w:bCs/>
                <w:sz w:val="24"/>
                <w:szCs w:val="24"/>
                <w:lang w:eastAsia="en-GB"/>
              </w:rPr>
              <w:t>Sushil</w:t>
            </w:r>
            <w:proofErr w:type="spellEnd"/>
          </w:p>
        </w:tc>
        <w:tc>
          <w:tcPr>
            <w:tcW w:w="3199" w:type="dxa"/>
          </w:tcPr>
          <w:p w14:paraId="78387953" w14:textId="0555651C" w:rsidR="00FC7213" w:rsidRPr="00FC7213" w:rsidRDefault="00FC7213" w:rsidP="00030217">
            <w:pPr>
              <w:suppressAutoHyphens w:val="0"/>
              <w:spacing w:after="60" w:line="240" w:lineRule="auto"/>
              <w:ind w:left="567"/>
              <w:rPr>
                <w:bCs/>
                <w:color w:val="000000"/>
                <w:sz w:val="24"/>
                <w:szCs w:val="24"/>
                <w:lang w:eastAsia="en-GB"/>
              </w:rPr>
            </w:pPr>
            <w:r w:rsidRPr="00443E64">
              <w:rPr>
                <w:bCs/>
                <w:sz w:val="24"/>
                <w:szCs w:val="24"/>
                <w:lang w:eastAsia="en-GB"/>
              </w:rPr>
              <w:t>RAJ</w:t>
            </w:r>
          </w:p>
        </w:tc>
        <w:tc>
          <w:tcPr>
            <w:tcW w:w="3199" w:type="dxa"/>
          </w:tcPr>
          <w:p w14:paraId="299358C5" w14:textId="3814A6FC" w:rsidR="00FC7213" w:rsidRPr="00FC7213" w:rsidRDefault="00FC7213" w:rsidP="00030217">
            <w:pPr>
              <w:suppressAutoHyphens w:val="0"/>
              <w:spacing w:after="60" w:line="240" w:lineRule="auto"/>
              <w:ind w:left="567"/>
              <w:rPr>
                <w:color w:val="000000"/>
                <w:sz w:val="24"/>
                <w:szCs w:val="24"/>
                <w:lang w:eastAsia="en-GB"/>
              </w:rPr>
            </w:pPr>
            <w:r w:rsidRPr="00443E64">
              <w:rPr>
                <w:sz w:val="24"/>
                <w:szCs w:val="24"/>
                <w:lang w:eastAsia="en-GB"/>
              </w:rPr>
              <w:t>India</w:t>
            </w:r>
          </w:p>
        </w:tc>
      </w:tr>
      <w:tr w:rsidR="00FC7213" w:rsidRPr="00524E31" w14:paraId="047EF37E" w14:textId="77777777" w:rsidTr="00FC7213">
        <w:trPr>
          <w:trHeight w:val="300"/>
          <w:jc w:val="center"/>
        </w:trPr>
        <w:tc>
          <w:tcPr>
            <w:tcW w:w="3199" w:type="dxa"/>
          </w:tcPr>
          <w:p w14:paraId="288F49F6" w14:textId="5DABD912" w:rsidR="00FC7213" w:rsidRPr="00FC7213" w:rsidRDefault="00C664EA" w:rsidP="00030217">
            <w:pPr>
              <w:suppressAutoHyphens w:val="0"/>
              <w:spacing w:after="60" w:line="240" w:lineRule="auto"/>
              <w:ind w:left="567"/>
              <w:rPr>
                <w:bCs/>
                <w:color w:val="000000"/>
                <w:sz w:val="24"/>
                <w:szCs w:val="24"/>
                <w:lang w:eastAsia="en-GB"/>
              </w:rPr>
            </w:pPr>
            <w:proofErr w:type="spellStart"/>
            <w:r>
              <w:rPr>
                <w:bCs/>
                <w:sz w:val="24"/>
                <w:szCs w:val="24"/>
                <w:lang w:eastAsia="en-GB"/>
              </w:rPr>
              <w:t>Ms.</w:t>
            </w:r>
            <w:proofErr w:type="spellEnd"/>
            <w:r>
              <w:rPr>
                <w:bCs/>
                <w:sz w:val="24"/>
                <w:szCs w:val="24"/>
                <w:lang w:eastAsia="en-GB"/>
              </w:rPr>
              <w:t xml:space="preserve"> </w:t>
            </w:r>
            <w:proofErr w:type="spellStart"/>
            <w:r w:rsidR="00FC7213" w:rsidRPr="00443E64">
              <w:rPr>
                <w:bCs/>
                <w:sz w:val="24"/>
                <w:szCs w:val="24"/>
                <w:lang w:eastAsia="en-GB"/>
              </w:rPr>
              <w:t>Krishendaye</w:t>
            </w:r>
            <w:proofErr w:type="spellEnd"/>
          </w:p>
        </w:tc>
        <w:tc>
          <w:tcPr>
            <w:tcW w:w="3199" w:type="dxa"/>
          </w:tcPr>
          <w:p w14:paraId="1C153C35" w14:textId="1D078F60" w:rsidR="00FC7213" w:rsidRPr="00FC7213" w:rsidRDefault="00FC7213" w:rsidP="00030217">
            <w:pPr>
              <w:suppressAutoHyphens w:val="0"/>
              <w:spacing w:after="60" w:line="240" w:lineRule="auto"/>
              <w:ind w:left="567"/>
              <w:rPr>
                <w:bCs/>
                <w:color w:val="000000"/>
                <w:sz w:val="24"/>
                <w:szCs w:val="24"/>
                <w:lang w:eastAsia="en-GB"/>
              </w:rPr>
            </w:pPr>
            <w:r w:rsidRPr="00443E64">
              <w:rPr>
                <w:bCs/>
                <w:sz w:val="24"/>
                <w:szCs w:val="24"/>
                <w:lang w:eastAsia="en-GB"/>
              </w:rPr>
              <w:t>RAMPERSAD</w:t>
            </w:r>
          </w:p>
        </w:tc>
        <w:tc>
          <w:tcPr>
            <w:tcW w:w="3199" w:type="dxa"/>
          </w:tcPr>
          <w:p w14:paraId="75B38EEC" w14:textId="4614290C" w:rsidR="00FC7213" w:rsidRPr="00FC7213" w:rsidRDefault="00FC7213" w:rsidP="00030217">
            <w:pPr>
              <w:suppressAutoHyphens w:val="0"/>
              <w:spacing w:after="60" w:line="240" w:lineRule="auto"/>
              <w:ind w:left="567"/>
              <w:rPr>
                <w:color w:val="000000"/>
                <w:sz w:val="24"/>
                <w:szCs w:val="24"/>
                <w:lang w:eastAsia="en-GB"/>
              </w:rPr>
            </w:pPr>
            <w:r w:rsidRPr="00443E64">
              <w:rPr>
                <w:sz w:val="24"/>
                <w:szCs w:val="24"/>
                <w:lang w:eastAsia="en-GB"/>
              </w:rPr>
              <w:t>Trinidad and Tobago</w:t>
            </w:r>
          </w:p>
        </w:tc>
      </w:tr>
      <w:tr w:rsidR="00FC7213" w:rsidRPr="00524E31" w14:paraId="69F46E0E" w14:textId="77777777" w:rsidTr="00FC7213">
        <w:trPr>
          <w:trHeight w:val="300"/>
          <w:jc w:val="center"/>
        </w:trPr>
        <w:tc>
          <w:tcPr>
            <w:tcW w:w="3199" w:type="dxa"/>
          </w:tcPr>
          <w:p w14:paraId="65DED420" w14:textId="68A0034F" w:rsidR="00FC7213" w:rsidRPr="00FC7213" w:rsidRDefault="00C664EA" w:rsidP="00030217">
            <w:pPr>
              <w:suppressAutoHyphens w:val="0"/>
              <w:spacing w:after="60" w:line="240" w:lineRule="auto"/>
              <w:ind w:left="567"/>
              <w:rPr>
                <w:bCs/>
                <w:sz w:val="24"/>
                <w:szCs w:val="24"/>
                <w:lang w:eastAsia="en-GB"/>
              </w:rPr>
            </w:pPr>
            <w:proofErr w:type="spellStart"/>
            <w:r>
              <w:rPr>
                <w:bCs/>
                <w:sz w:val="24"/>
                <w:szCs w:val="24"/>
                <w:lang w:eastAsia="en-GB"/>
              </w:rPr>
              <w:t>Ms.</w:t>
            </w:r>
            <w:proofErr w:type="spellEnd"/>
            <w:r>
              <w:rPr>
                <w:bCs/>
                <w:sz w:val="24"/>
                <w:szCs w:val="24"/>
                <w:lang w:eastAsia="en-GB"/>
              </w:rPr>
              <w:t xml:space="preserve"> </w:t>
            </w:r>
            <w:r w:rsidR="00FC7213" w:rsidRPr="00443E64">
              <w:rPr>
                <w:bCs/>
                <w:sz w:val="24"/>
                <w:szCs w:val="24"/>
                <w:lang w:eastAsia="en-GB"/>
              </w:rPr>
              <w:t>Alison</w:t>
            </w:r>
          </w:p>
        </w:tc>
        <w:tc>
          <w:tcPr>
            <w:tcW w:w="3199" w:type="dxa"/>
          </w:tcPr>
          <w:p w14:paraId="307CC929" w14:textId="7AB96E4A" w:rsidR="00FC7213" w:rsidRPr="00FC7213" w:rsidRDefault="00FC7213" w:rsidP="00030217">
            <w:pPr>
              <w:suppressAutoHyphens w:val="0"/>
              <w:spacing w:after="60" w:line="240" w:lineRule="auto"/>
              <w:ind w:left="567"/>
              <w:rPr>
                <w:bCs/>
                <w:sz w:val="24"/>
                <w:szCs w:val="24"/>
                <w:lang w:eastAsia="en-GB"/>
              </w:rPr>
            </w:pPr>
            <w:r w:rsidRPr="00443E64">
              <w:rPr>
                <w:bCs/>
                <w:sz w:val="24"/>
                <w:szCs w:val="24"/>
                <w:lang w:eastAsia="en-GB"/>
              </w:rPr>
              <w:t>RENTELN</w:t>
            </w:r>
          </w:p>
        </w:tc>
        <w:tc>
          <w:tcPr>
            <w:tcW w:w="3199" w:type="dxa"/>
          </w:tcPr>
          <w:p w14:paraId="3E3DF533" w14:textId="36C8F70F" w:rsidR="00FC7213" w:rsidRPr="00FC7213" w:rsidRDefault="00FC7213" w:rsidP="00030217">
            <w:pPr>
              <w:suppressAutoHyphens w:val="0"/>
              <w:spacing w:after="60" w:line="240" w:lineRule="auto"/>
              <w:ind w:left="567"/>
              <w:rPr>
                <w:sz w:val="24"/>
                <w:szCs w:val="24"/>
                <w:lang w:eastAsia="en-GB"/>
              </w:rPr>
            </w:pPr>
            <w:r w:rsidRPr="00443E64">
              <w:rPr>
                <w:sz w:val="24"/>
                <w:szCs w:val="24"/>
                <w:lang w:eastAsia="en-GB"/>
              </w:rPr>
              <w:t>United States of America</w:t>
            </w:r>
          </w:p>
        </w:tc>
      </w:tr>
      <w:tr w:rsidR="00FC7213" w:rsidRPr="00524E31" w14:paraId="7EF6BCC7" w14:textId="77777777" w:rsidTr="00FC7213">
        <w:trPr>
          <w:trHeight w:val="300"/>
          <w:jc w:val="center"/>
        </w:trPr>
        <w:tc>
          <w:tcPr>
            <w:tcW w:w="3199" w:type="dxa"/>
          </w:tcPr>
          <w:p w14:paraId="6BA306B9" w14:textId="404D180A" w:rsidR="00FC7213" w:rsidRPr="00FC7213" w:rsidRDefault="00C664EA" w:rsidP="00030217">
            <w:pPr>
              <w:suppressAutoHyphens w:val="0"/>
              <w:spacing w:after="60" w:line="240" w:lineRule="auto"/>
              <w:ind w:left="567"/>
              <w:rPr>
                <w:bCs/>
                <w:sz w:val="24"/>
                <w:szCs w:val="24"/>
                <w:lang w:eastAsia="en-GB"/>
              </w:rPr>
            </w:pPr>
            <w:proofErr w:type="spellStart"/>
            <w:r>
              <w:rPr>
                <w:bCs/>
                <w:sz w:val="24"/>
                <w:szCs w:val="24"/>
                <w:lang w:eastAsia="en-GB"/>
              </w:rPr>
              <w:t>Mr.</w:t>
            </w:r>
            <w:proofErr w:type="spellEnd"/>
            <w:r>
              <w:rPr>
                <w:bCs/>
                <w:sz w:val="24"/>
                <w:szCs w:val="24"/>
                <w:lang w:eastAsia="en-GB"/>
              </w:rPr>
              <w:t xml:space="preserve"> </w:t>
            </w:r>
            <w:proofErr w:type="spellStart"/>
            <w:r w:rsidR="00FC7213" w:rsidRPr="00443E64">
              <w:rPr>
                <w:bCs/>
                <w:sz w:val="24"/>
                <w:szCs w:val="24"/>
                <w:lang w:eastAsia="en-GB"/>
              </w:rPr>
              <w:t>Herve</w:t>
            </w:r>
            <w:proofErr w:type="spellEnd"/>
          </w:p>
        </w:tc>
        <w:tc>
          <w:tcPr>
            <w:tcW w:w="3199" w:type="dxa"/>
          </w:tcPr>
          <w:p w14:paraId="6845E90E" w14:textId="369DE3BC" w:rsidR="00FC7213" w:rsidRPr="00FC7213" w:rsidRDefault="00FC7213" w:rsidP="00030217">
            <w:pPr>
              <w:suppressAutoHyphens w:val="0"/>
              <w:spacing w:after="60" w:line="240" w:lineRule="auto"/>
              <w:ind w:left="567"/>
              <w:rPr>
                <w:bCs/>
                <w:sz w:val="24"/>
                <w:szCs w:val="24"/>
                <w:lang w:eastAsia="en-GB"/>
              </w:rPr>
            </w:pPr>
            <w:r w:rsidRPr="00443E64">
              <w:rPr>
                <w:bCs/>
                <w:sz w:val="24"/>
                <w:szCs w:val="24"/>
                <w:lang w:eastAsia="en-GB"/>
              </w:rPr>
              <w:t>RICHARD-COCHET aka FERDINAND RICHARD</w:t>
            </w:r>
          </w:p>
        </w:tc>
        <w:tc>
          <w:tcPr>
            <w:tcW w:w="3199" w:type="dxa"/>
          </w:tcPr>
          <w:p w14:paraId="5D0AB60B" w14:textId="62366814" w:rsidR="00FC7213" w:rsidRPr="00FC7213" w:rsidRDefault="00FC7213" w:rsidP="00030217">
            <w:pPr>
              <w:suppressAutoHyphens w:val="0"/>
              <w:spacing w:after="60" w:line="240" w:lineRule="auto"/>
              <w:ind w:left="567"/>
              <w:rPr>
                <w:sz w:val="24"/>
                <w:szCs w:val="24"/>
                <w:lang w:eastAsia="en-GB"/>
              </w:rPr>
            </w:pPr>
            <w:r w:rsidRPr="00443E64">
              <w:rPr>
                <w:sz w:val="24"/>
                <w:szCs w:val="24"/>
                <w:lang w:eastAsia="en-GB"/>
              </w:rPr>
              <w:t>France</w:t>
            </w:r>
          </w:p>
        </w:tc>
      </w:tr>
      <w:tr w:rsidR="00FC7213" w:rsidRPr="00524E31" w14:paraId="0C822CBF" w14:textId="77777777" w:rsidTr="00FC7213">
        <w:trPr>
          <w:trHeight w:val="300"/>
          <w:jc w:val="center"/>
        </w:trPr>
        <w:tc>
          <w:tcPr>
            <w:tcW w:w="3199" w:type="dxa"/>
          </w:tcPr>
          <w:p w14:paraId="3D10264A" w14:textId="3E60705C" w:rsidR="00FC7213" w:rsidRPr="00FC7213" w:rsidRDefault="0095308C" w:rsidP="00030217">
            <w:pPr>
              <w:suppressAutoHyphens w:val="0"/>
              <w:spacing w:after="60" w:line="240" w:lineRule="auto"/>
              <w:ind w:left="567"/>
              <w:rPr>
                <w:bCs/>
                <w:sz w:val="24"/>
                <w:szCs w:val="24"/>
                <w:lang w:eastAsia="en-GB"/>
              </w:rPr>
            </w:pPr>
            <w:proofErr w:type="spellStart"/>
            <w:r w:rsidRPr="00FC7213">
              <w:rPr>
                <w:bCs/>
                <w:sz w:val="24"/>
                <w:szCs w:val="24"/>
                <w:lang w:eastAsia="en-GB"/>
              </w:rPr>
              <w:t>Mr.</w:t>
            </w:r>
            <w:proofErr w:type="spellEnd"/>
            <w:r w:rsidRPr="00FC7213">
              <w:rPr>
                <w:bCs/>
                <w:sz w:val="24"/>
                <w:szCs w:val="24"/>
                <w:lang w:eastAsia="en-GB"/>
              </w:rPr>
              <w:t xml:space="preserve"> </w:t>
            </w:r>
            <w:proofErr w:type="spellStart"/>
            <w:r w:rsidR="00FC7213" w:rsidRPr="00443E64">
              <w:rPr>
                <w:bCs/>
                <w:color w:val="000000"/>
                <w:sz w:val="24"/>
                <w:szCs w:val="24"/>
                <w:lang w:eastAsia="en-GB"/>
              </w:rPr>
              <w:t>Abdallah</w:t>
            </w:r>
            <w:proofErr w:type="spellEnd"/>
          </w:p>
        </w:tc>
        <w:tc>
          <w:tcPr>
            <w:tcW w:w="3199" w:type="dxa"/>
          </w:tcPr>
          <w:p w14:paraId="2F99C5D7" w14:textId="2DD26914" w:rsidR="00FC7213" w:rsidRPr="00FC7213" w:rsidRDefault="00FC7213" w:rsidP="00030217">
            <w:pPr>
              <w:suppressAutoHyphens w:val="0"/>
              <w:spacing w:after="60" w:line="240" w:lineRule="auto"/>
              <w:ind w:left="567"/>
              <w:rPr>
                <w:bCs/>
                <w:sz w:val="24"/>
                <w:szCs w:val="24"/>
                <w:lang w:eastAsia="en-GB"/>
              </w:rPr>
            </w:pPr>
            <w:r w:rsidRPr="00443E64">
              <w:rPr>
                <w:bCs/>
                <w:color w:val="000000"/>
                <w:sz w:val="24"/>
                <w:szCs w:val="24"/>
                <w:lang w:eastAsia="en-GB"/>
              </w:rPr>
              <w:t>SAAF</w:t>
            </w:r>
          </w:p>
        </w:tc>
        <w:tc>
          <w:tcPr>
            <w:tcW w:w="3199" w:type="dxa"/>
          </w:tcPr>
          <w:p w14:paraId="3947A498" w14:textId="7C15FC4E" w:rsidR="00FC7213" w:rsidRPr="00FC7213" w:rsidRDefault="00FC7213" w:rsidP="00030217">
            <w:pPr>
              <w:suppressAutoHyphens w:val="0"/>
              <w:spacing w:after="60" w:line="240" w:lineRule="auto"/>
              <w:ind w:left="567"/>
              <w:rPr>
                <w:sz w:val="24"/>
                <w:szCs w:val="24"/>
                <w:lang w:eastAsia="en-GB"/>
              </w:rPr>
            </w:pPr>
            <w:r w:rsidRPr="00443E64">
              <w:rPr>
                <w:color w:val="000000"/>
                <w:sz w:val="24"/>
                <w:szCs w:val="24"/>
                <w:lang w:eastAsia="en-GB"/>
              </w:rPr>
              <w:t>Morocco</w:t>
            </w:r>
          </w:p>
        </w:tc>
      </w:tr>
      <w:tr w:rsidR="00FC7213" w:rsidRPr="00524E31" w14:paraId="397DDB4E" w14:textId="77777777" w:rsidTr="00FC7213">
        <w:trPr>
          <w:trHeight w:val="300"/>
          <w:jc w:val="center"/>
        </w:trPr>
        <w:tc>
          <w:tcPr>
            <w:tcW w:w="3199" w:type="dxa"/>
          </w:tcPr>
          <w:p w14:paraId="19E4EF92" w14:textId="6C9ECA7F" w:rsidR="00FC7213" w:rsidRPr="00FC7213" w:rsidRDefault="00ED2A6E" w:rsidP="00030217">
            <w:pPr>
              <w:suppressAutoHyphens w:val="0"/>
              <w:spacing w:after="60" w:line="240" w:lineRule="auto"/>
              <w:ind w:left="567"/>
              <w:rPr>
                <w:bCs/>
                <w:sz w:val="24"/>
                <w:szCs w:val="24"/>
                <w:lang w:eastAsia="en-GB"/>
              </w:rPr>
            </w:pPr>
            <w:proofErr w:type="spellStart"/>
            <w:r>
              <w:rPr>
                <w:bCs/>
                <w:sz w:val="24"/>
                <w:szCs w:val="24"/>
                <w:lang w:eastAsia="en-GB"/>
              </w:rPr>
              <w:t>Ms.</w:t>
            </w:r>
            <w:proofErr w:type="spellEnd"/>
            <w:r>
              <w:rPr>
                <w:bCs/>
                <w:sz w:val="24"/>
                <w:szCs w:val="24"/>
                <w:lang w:eastAsia="en-GB"/>
              </w:rPr>
              <w:t xml:space="preserve"> </w:t>
            </w:r>
            <w:r w:rsidR="00FC7213" w:rsidRPr="00443E64">
              <w:rPr>
                <w:bCs/>
                <w:sz w:val="24"/>
                <w:szCs w:val="24"/>
                <w:lang w:eastAsia="en-GB"/>
              </w:rPr>
              <w:t>Lea</w:t>
            </w:r>
          </w:p>
        </w:tc>
        <w:tc>
          <w:tcPr>
            <w:tcW w:w="3199" w:type="dxa"/>
          </w:tcPr>
          <w:p w14:paraId="7EC77C44" w14:textId="463E11D9" w:rsidR="00FC7213" w:rsidRPr="00FC7213" w:rsidRDefault="00FC7213" w:rsidP="00030217">
            <w:pPr>
              <w:suppressAutoHyphens w:val="0"/>
              <w:spacing w:after="60" w:line="240" w:lineRule="auto"/>
              <w:ind w:left="567"/>
              <w:rPr>
                <w:bCs/>
                <w:sz w:val="24"/>
                <w:szCs w:val="24"/>
                <w:lang w:eastAsia="en-GB"/>
              </w:rPr>
            </w:pPr>
            <w:r w:rsidRPr="00443E64">
              <w:rPr>
                <w:bCs/>
                <w:sz w:val="24"/>
                <w:szCs w:val="24"/>
                <w:lang w:eastAsia="en-GB"/>
              </w:rPr>
              <w:t>SHAVER</w:t>
            </w:r>
          </w:p>
        </w:tc>
        <w:tc>
          <w:tcPr>
            <w:tcW w:w="3199" w:type="dxa"/>
          </w:tcPr>
          <w:p w14:paraId="45F740CD" w14:textId="563F8514" w:rsidR="00FC7213" w:rsidRPr="00FC7213" w:rsidRDefault="00FC7213" w:rsidP="00030217">
            <w:pPr>
              <w:suppressAutoHyphens w:val="0"/>
              <w:spacing w:after="60" w:line="240" w:lineRule="auto"/>
              <w:ind w:left="567"/>
              <w:rPr>
                <w:sz w:val="24"/>
                <w:szCs w:val="24"/>
                <w:lang w:eastAsia="en-GB"/>
              </w:rPr>
            </w:pPr>
            <w:r w:rsidRPr="00443E64">
              <w:rPr>
                <w:sz w:val="24"/>
                <w:szCs w:val="24"/>
                <w:lang w:eastAsia="en-GB"/>
              </w:rPr>
              <w:t>United States of America</w:t>
            </w:r>
          </w:p>
        </w:tc>
      </w:tr>
      <w:tr w:rsidR="00FC7213" w:rsidRPr="00524E31" w14:paraId="39E3C8BD" w14:textId="77777777" w:rsidTr="00FC7213">
        <w:trPr>
          <w:trHeight w:val="300"/>
          <w:jc w:val="center"/>
        </w:trPr>
        <w:tc>
          <w:tcPr>
            <w:tcW w:w="3199" w:type="dxa"/>
          </w:tcPr>
          <w:p w14:paraId="1338028E" w14:textId="14C3457A" w:rsidR="00FC7213" w:rsidRPr="00FC7213" w:rsidRDefault="0095308C" w:rsidP="00030217">
            <w:pPr>
              <w:suppressAutoHyphens w:val="0"/>
              <w:spacing w:after="60" w:line="240" w:lineRule="auto"/>
              <w:ind w:left="567"/>
              <w:rPr>
                <w:bCs/>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proofErr w:type="spellStart"/>
            <w:r w:rsidR="00FC7213" w:rsidRPr="00443E64">
              <w:rPr>
                <w:bCs/>
                <w:color w:val="000000"/>
                <w:sz w:val="24"/>
                <w:szCs w:val="24"/>
                <w:lang w:eastAsia="en-GB"/>
              </w:rPr>
              <w:t>Asabe</w:t>
            </w:r>
            <w:proofErr w:type="spellEnd"/>
          </w:p>
        </w:tc>
        <w:tc>
          <w:tcPr>
            <w:tcW w:w="3199" w:type="dxa"/>
          </w:tcPr>
          <w:p w14:paraId="66C6BD14" w14:textId="68E44496" w:rsidR="00FC7213" w:rsidRPr="00FC7213" w:rsidRDefault="00FC7213" w:rsidP="00030217">
            <w:pPr>
              <w:suppressAutoHyphens w:val="0"/>
              <w:spacing w:after="60" w:line="240" w:lineRule="auto"/>
              <w:ind w:left="567"/>
              <w:rPr>
                <w:bCs/>
                <w:sz w:val="24"/>
                <w:szCs w:val="24"/>
                <w:lang w:eastAsia="en-GB"/>
              </w:rPr>
            </w:pPr>
            <w:r w:rsidRPr="00443E64">
              <w:rPr>
                <w:bCs/>
                <w:color w:val="000000"/>
                <w:sz w:val="24"/>
                <w:szCs w:val="24"/>
                <w:lang w:eastAsia="en-GB"/>
              </w:rPr>
              <w:t>SHEHU YAR ADUA</w:t>
            </w:r>
          </w:p>
        </w:tc>
        <w:tc>
          <w:tcPr>
            <w:tcW w:w="3199" w:type="dxa"/>
          </w:tcPr>
          <w:p w14:paraId="71508AA5" w14:textId="18282302" w:rsidR="00FC7213" w:rsidRPr="00FC7213" w:rsidRDefault="00FC7213" w:rsidP="00030217">
            <w:pPr>
              <w:suppressAutoHyphens w:val="0"/>
              <w:spacing w:after="60" w:line="240" w:lineRule="auto"/>
              <w:ind w:left="567"/>
              <w:rPr>
                <w:sz w:val="24"/>
                <w:szCs w:val="24"/>
                <w:lang w:eastAsia="en-GB"/>
              </w:rPr>
            </w:pPr>
            <w:r w:rsidRPr="00443E64">
              <w:rPr>
                <w:color w:val="000000"/>
                <w:sz w:val="24"/>
                <w:szCs w:val="24"/>
                <w:lang w:eastAsia="en-GB"/>
              </w:rPr>
              <w:t>Nigeria</w:t>
            </w:r>
          </w:p>
        </w:tc>
      </w:tr>
      <w:tr w:rsidR="00FC7213" w:rsidRPr="00524E31" w14:paraId="419F4B08" w14:textId="77777777" w:rsidTr="00FC7213">
        <w:trPr>
          <w:trHeight w:val="300"/>
          <w:jc w:val="center"/>
        </w:trPr>
        <w:tc>
          <w:tcPr>
            <w:tcW w:w="3199" w:type="dxa"/>
          </w:tcPr>
          <w:p w14:paraId="67852030" w14:textId="52E54321" w:rsidR="00FC7213" w:rsidRPr="00FC7213" w:rsidRDefault="00C664EA" w:rsidP="00030217">
            <w:pPr>
              <w:suppressAutoHyphens w:val="0"/>
              <w:spacing w:after="60" w:line="240" w:lineRule="auto"/>
              <w:ind w:left="567"/>
              <w:rPr>
                <w:bCs/>
                <w:sz w:val="24"/>
                <w:szCs w:val="24"/>
                <w:lang w:eastAsia="en-GB"/>
              </w:rPr>
            </w:pPr>
            <w:proofErr w:type="spellStart"/>
            <w:r>
              <w:rPr>
                <w:bCs/>
                <w:color w:val="000000"/>
                <w:sz w:val="24"/>
                <w:szCs w:val="24"/>
                <w:lang w:eastAsia="en-GB"/>
              </w:rPr>
              <w:lastRenderedPageBreak/>
              <w:t>Ms.</w:t>
            </w:r>
            <w:proofErr w:type="spellEnd"/>
            <w:r>
              <w:rPr>
                <w:bCs/>
                <w:color w:val="000000"/>
                <w:sz w:val="24"/>
                <w:szCs w:val="24"/>
                <w:lang w:eastAsia="en-GB"/>
              </w:rPr>
              <w:t xml:space="preserve"> </w:t>
            </w:r>
            <w:r w:rsidR="00FC7213" w:rsidRPr="00443E64">
              <w:rPr>
                <w:bCs/>
                <w:color w:val="000000"/>
                <w:sz w:val="24"/>
                <w:szCs w:val="24"/>
                <w:lang w:eastAsia="en-GB"/>
              </w:rPr>
              <w:t>Patricia</w:t>
            </w:r>
          </w:p>
        </w:tc>
        <w:tc>
          <w:tcPr>
            <w:tcW w:w="3199" w:type="dxa"/>
          </w:tcPr>
          <w:p w14:paraId="7930B337" w14:textId="15C019B1" w:rsidR="00FC7213" w:rsidRPr="00FC7213" w:rsidRDefault="00FC7213" w:rsidP="00030217">
            <w:pPr>
              <w:suppressAutoHyphens w:val="0"/>
              <w:spacing w:after="60" w:line="240" w:lineRule="auto"/>
              <w:ind w:left="567"/>
              <w:rPr>
                <w:bCs/>
                <w:sz w:val="24"/>
                <w:szCs w:val="24"/>
                <w:lang w:eastAsia="en-GB"/>
              </w:rPr>
            </w:pPr>
            <w:r w:rsidRPr="00443E64">
              <w:rPr>
                <w:bCs/>
                <w:color w:val="000000"/>
                <w:sz w:val="24"/>
                <w:szCs w:val="24"/>
                <w:lang w:eastAsia="en-GB"/>
              </w:rPr>
              <w:t>SUKORE</w:t>
            </w:r>
          </w:p>
        </w:tc>
        <w:tc>
          <w:tcPr>
            <w:tcW w:w="3199" w:type="dxa"/>
          </w:tcPr>
          <w:p w14:paraId="5C5846C1" w14:textId="05A65573" w:rsidR="00FC7213" w:rsidRPr="00FC7213" w:rsidRDefault="00FC7213" w:rsidP="00030217">
            <w:pPr>
              <w:suppressAutoHyphens w:val="0"/>
              <w:spacing w:after="60" w:line="240" w:lineRule="auto"/>
              <w:ind w:left="567"/>
              <w:rPr>
                <w:sz w:val="24"/>
                <w:szCs w:val="24"/>
                <w:lang w:eastAsia="en-GB"/>
              </w:rPr>
            </w:pPr>
            <w:r w:rsidRPr="00443E64">
              <w:rPr>
                <w:color w:val="000000"/>
                <w:sz w:val="24"/>
                <w:szCs w:val="24"/>
                <w:lang w:eastAsia="en-GB"/>
              </w:rPr>
              <w:t>Nigeria</w:t>
            </w:r>
          </w:p>
        </w:tc>
      </w:tr>
      <w:tr w:rsidR="00FC7213" w:rsidRPr="00524E31" w14:paraId="0264D652" w14:textId="77777777" w:rsidTr="00FC7213">
        <w:trPr>
          <w:trHeight w:val="300"/>
          <w:jc w:val="center"/>
        </w:trPr>
        <w:tc>
          <w:tcPr>
            <w:tcW w:w="3199" w:type="dxa"/>
          </w:tcPr>
          <w:p w14:paraId="6EBB134A" w14:textId="224D1ACF" w:rsidR="00FC7213" w:rsidRPr="00FC7213" w:rsidRDefault="0095308C" w:rsidP="00030217">
            <w:pPr>
              <w:suppressAutoHyphens w:val="0"/>
              <w:spacing w:after="60" w:line="240" w:lineRule="auto"/>
              <w:ind w:left="567"/>
              <w:rPr>
                <w:bCs/>
                <w:sz w:val="24"/>
                <w:szCs w:val="24"/>
                <w:lang w:eastAsia="en-GB"/>
              </w:rPr>
            </w:pPr>
            <w:proofErr w:type="spellStart"/>
            <w:r>
              <w:rPr>
                <w:bCs/>
                <w:sz w:val="24"/>
                <w:szCs w:val="24"/>
                <w:lang w:eastAsia="en-GB"/>
              </w:rPr>
              <w:t>Ms.</w:t>
            </w:r>
            <w:proofErr w:type="spellEnd"/>
            <w:r>
              <w:rPr>
                <w:bCs/>
                <w:sz w:val="24"/>
                <w:szCs w:val="24"/>
                <w:lang w:eastAsia="en-GB"/>
              </w:rPr>
              <w:t xml:space="preserve"> </w:t>
            </w:r>
            <w:proofErr w:type="spellStart"/>
            <w:r w:rsidR="00FC7213" w:rsidRPr="00443E64">
              <w:rPr>
                <w:bCs/>
                <w:sz w:val="24"/>
                <w:szCs w:val="24"/>
                <w:lang w:eastAsia="en-GB"/>
              </w:rPr>
              <w:t>Madhavi</w:t>
            </w:r>
            <w:proofErr w:type="spellEnd"/>
          </w:p>
        </w:tc>
        <w:tc>
          <w:tcPr>
            <w:tcW w:w="3199" w:type="dxa"/>
          </w:tcPr>
          <w:p w14:paraId="19DFE536" w14:textId="0D852264" w:rsidR="00FC7213" w:rsidRPr="00FC7213" w:rsidRDefault="00FC7213" w:rsidP="00030217">
            <w:pPr>
              <w:suppressAutoHyphens w:val="0"/>
              <w:spacing w:after="60" w:line="240" w:lineRule="auto"/>
              <w:ind w:left="567"/>
              <w:rPr>
                <w:bCs/>
                <w:sz w:val="24"/>
                <w:szCs w:val="24"/>
                <w:lang w:eastAsia="en-GB"/>
              </w:rPr>
            </w:pPr>
            <w:r w:rsidRPr="00443E64">
              <w:rPr>
                <w:bCs/>
                <w:sz w:val="24"/>
                <w:szCs w:val="24"/>
                <w:lang w:eastAsia="en-GB"/>
              </w:rPr>
              <w:t>SUNDER</w:t>
            </w:r>
          </w:p>
        </w:tc>
        <w:tc>
          <w:tcPr>
            <w:tcW w:w="3199" w:type="dxa"/>
          </w:tcPr>
          <w:p w14:paraId="3D690EAD" w14:textId="47851F88" w:rsidR="00FC7213" w:rsidRPr="00FC7213" w:rsidRDefault="00FC7213" w:rsidP="00030217">
            <w:pPr>
              <w:suppressAutoHyphens w:val="0"/>
              <w:spacing w:after="60" w:line="240" w:lineRule="auto"/>
              <w:ind w:left="567"/>
              <w:rPr>
                <w:sz w:val="24"/>
                <w:szCs w:val="24"/>
                <w:lang w:eastAsia="en-GB"/>
              </w:rPr>
            </w:pPr>
            <w:r w:rsidRPr="00443E64">
              <w:rPr>
                <w:sz w:val="24"/>
                <w:szCs w:val="24"/>
                <w:lang w:eastAsia="en-GB"/>
              </w:rPr>
              <w:t>United States of America</w:t>
            </w:r>
          </w:p>
        </w:tc>
      </w:tr>
      <w:tr w:rsidR="00FC7213" w:rsidRPr="00524E31" w14:paraId="1DDD4549" w14:textId="77777777" w:rsidTr="00FC7213">
        <w:trPr>
          <w:trHeight w:val="300"/>
          <w:jc w:val="center"/>
        </w:trPr>
        <w:tc>
          <w:tcPr>
            <w:tcW w:w="3199" w:type="dxa"/>
          </w:tcPr>
          <w:p w14:paraId="3F9D81A6" w14:textId="030A479A" w:rsidR="00FC7213" w:rsidRPr="00FC7213" w:rsidRDefault="0095308C" w:rsidP="00030217">
            <w:pPr>
              <w:suppressAutoHyphens w:val="0"/>
              <w:spacing w:after="60" w:line="240" w:lineRule="auto"/>
              <w:ind w:left="567"/>
              <w:rPr>
                <w:bCs/>
                <w:sz w:val="24"/>
                <w:szCs w:val="24"/>
                <w:lang w:eastAsia="en-GB"/>
              </w:rPr>
            </w:pPr>
            <w:proofErr w:type="spellStart"/>
            <w:r w:rsidRPr="00FC7213">
              <w:rPr>
                <w:bCs/>
                <w:sz w:val="24"/>
                <w:szCs w:val="24"/>
                <w:lang w:eastAsia="en-GB"/>
              </w:rPr>
              <w:t>Mr.</w:t>
            </w:r>
            <w:proofErr w:type="spellEnd"/>
            <w:r w:rsidRPr="00FC7213">
              <w:rPr>
                <w:bCs/>
                <w:sz w:val="24"/>
                <w:szCs w:val="24"/>
                <w:lang w:eastAsia="en-GB"/>
              </w:rPr>
              <w:t xml:space="preserve"> </w:t>
            </w:r>
            <w:proofErr w:type="spellStart"/>
            <w:r w:rsidR="00FC7213" w:rsidRPr="00443E64">
              <w:rPr>
                <w:bCs/>
                <w:sz w:val="24"/>
                <w:szCs w:val="24"/>
                <w:lang w:eastAsia="en-GB"/>
              </w:rPr>
              <w:t>Dhirendra</w:t>
            </w:r>
            <w:proofErr w:type="spellEnd"/>
          </w:p>
        </w:tc>
        <w:tc>
          <w:tcPr>
            <w:tcW w:w="3199" w:type="dxa"/>
          </w:tcPr>
          <w:p w14:paraId="1883937A" w14:textId="77FC49E8" w:rsidR="00FC7213" w:rsidRPr="00FC7213" w:rsidRDefault="00FC7213" w:rsidP="00030217">
            <w:pPr>
              <w:suppressAutoHyphens w:val="0"/>
              <w:spacing w:after="60" w:line="240" w:lineRule="auto"/>
              <w:ind w:left="567"/>
              <w:rPr>
                <w:bCs/>
                <w:sz w:val="24"/>
                <w:szCs w:val="24"/>
                <w:lang w:eastAsia="en-GB"/>
              </w:rPr>
            </w:pPr>
            <w:r w:rsidRPr="00443E64">
              <w:rPr>
                <w:bCs/>
                <w:sz w:val="24"/>
                <w:szCs w:val="24"/>
                <w:lang w:eastAsia="en-GB"/>
              </w:rPr>
              <w:t>VERMA</w:t>
            </w:r>
          </w:p>
        </w:tc>
        <w:tc>
          <w:tcPr>
            <w:tcW w:w="3199" w:type="dxa"/>
          </w:tcPr>
          <w:p w14:paraId="0ABD5E74" w14:textId="24AC376E" w:rsidR="00FC7213" w:rsidRPr="00FC7213" w:rsidRDefault="00FC7213" w:rsidP="00030217">
            <w:pPr>
              <w:suppressAutoHyphens w:val="0"/>
              <w:spacing w:after="60" w:line="240" w:lineRule="auto"/>
              <w:ind w:left="567"/>
              <w:rPr>
                <w:sz w:val="24"/>
                <w:szCs w:val="24"/>
                <w:lang w:eastAsia="en-GB"/>
              </w:rPr>
            </w:pPr>
            <w:r w:rsidRPr="00443E64">
              <w:rPr>
                <w:sz w:val="24"/>
                <w:szCs w:val="24"/>
                <w:lang w:eastAsia="en-GB"/>
              </w:rPr>
              <w:t>India</w:t>
            </w:r>
          </w:p>
        </w:tc>
      </w:tr>
      <w:tr w:rsidR="00FC7213" w:rsidRPr="00524E31" w14:paraId="181906C2" w14:textId="77777777" w:rsidTr="00FC7213">
        <w:trPr>
          <w:trHeight w:val="300"/>
          <w:jc w:val="center"/>
        </w:trPr>
        <w:tc>
          <w:tcPr>
            <w:tcW w:w="3199" w:type="dxa"/>
          </w:tcPr>
          <w:p w14:paraId="6310D160" w14:textId="7E4FB525" w:rsidR="00FC7213" w:rsidRPr="00FC7213" w:rsidRDefault="00C664EA" w:rsidP="00030217">
            <w:pPr>
              <w:suppressAutoHyphens w:val="0"/>
              <w:spacing w:after="60" w:line="240" w:lineRule="auto"/>
              <w:ind w:left="567"/>
              <w:rPr>
                <w:bCs/>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r w:rsidR="00FC7213" w:rsidRPr="00443E64">
              <w:rPr>
                <w:bCs/>
                <w:color w:val="000000"/>
                <w:sz w:val="24"/>
                <w:szCs w:val="24"/>
                <w:lang w:eastAsia="en-GB"/>
              </w:rPr>
              <w:t xml:space="preserve">Ana </w:t>
            </w:r>
            <w:proofErr w:type="spellStart"/>
            <w:r w:rsidR="00FC7213" w:rsidRPr="00443E64">
              <w:rPr>
                <w:bCs/>
                <w:color w:val="000000"/>
                <w:sz w:val="24"/>
                <w:szCs w:val="24"/>
                <w:lang w:eastAsia="en-GB"/>
              </w:rPr>
              <w:t>Filipa</w:t>
            </w:r>
            <w:proofErr w:type="spellEnd"/>
          </w:p>
        </w:tc>
        <w:tc>
          <w:tcPr>
            <w:tcW w:w="3199" w:type="dxa"/>
          </w:tcPr>
          <w:p w14:paraId="173D3B66" w14:textId="429ADB53" w:rsidR="00FC7213" w:rsidRPr="00FC7213" w:rsidRDefault="00FC7213" w:rsidP="00030217">
            <w:pPr>
              <w:suppressAutoHyphens w:val="0"/>
              <w:spacing w:after="60" w:line="240" w:lineRule="auto"/>
              <w:ind w:left="567"/>
              <w:rPr>
                <w:bCs/>
                <w:sz w:val="24"/>
                <w:szCs w:val="24"/>
                <w:lang w:eastAsia="en-GB"/>
              </w:rPr>
            </w:pPr>
            <w:r w:rsidRPr="00443E64">
              <w:rPr>
                <w:bCs/>
                <w:color w:val="000000"/>
                <w:sz w:val="24"/>
                <w:szCs w:val="24"/>
                <w:lang w:eastAsia="en-GB"/>
              </w:rPr>
              <w:t>VRDOLJAK</w:t>
            </w:r>
          </w:p>
        </w:tc>
        <w:tc>
          <w:tcPr>
            <w:tcW w:w="3199" w:type="dxa"/>
          </w:tcPr>
          <w:p w14:paraId="231C84A2" w14:textId="49DCDE16" w:rsidR="00FC7213" w:rsidRPr="00FC7213" w:rsidRDefault="00FC7213" w:rsidP="00030217">
            <w:pPr>
              <w:suppressAutoHyphens w:val="0"/>
              <w:spacing w:after="60" w:line="240" w:lineRule="auto"/>
              <w:ind w:left="567"/>
              <w:rPr>
                <w:sz w:val="24"/>
                <w:szCs w:val="24"/>
                <w:lang w:eastAsia="en-GB"/>
              </w:rPr>
            </w:pPr>
            <w:r w:rsidRPr="00443E64">
              <w:rPr>
                <w:color w:val="000000"/>
                <w:sz w:val="24"/>
                <w:szCs w:val="24"/>
                <w:lang w:eastAsia="en-GB"/>
              </w:rPr>
              <w:t>Croatia</w:t>
            </w:r>
          </w:p>
        </w:tc>
      </w:tr>
      <w:tr w:rsidR="00FC7213" w:rsidRPr="00524E31" w14:paraId="1B7794C7" w14:textId="77777777" w:rsidTr="00FC7213">
        <w:trPr>
          <w:trHeight w:val="300"/>
          <w:jc w:val="center"/>
        </w:trPr>
        <w:tc>
          <w:tcPr>
            <w:tcW w:w="3199" w:type="dxa"/>
            <w:tcBorders>
              <w:bottom w:val="single" w:sz="4" w:space="0" w:color="auto"/>
            </w:tcBorders>
          </w:tcPr>
          <w:p w14:paraId="7A68DD27" w14:textId="1ACB24CE" w:rsidR="00FC7213" w:rsidRPr="00FC7213" w:rsidRDefault="00C664EA" w:rsidP="00030217">
            <w:pPr>
              <w:suppressAutoHyphens w:val="0"/>
              <w:spacing w:after="60" w:line="240" w:lineRule="auto"/>
              <w:ind w:left="567"/>
              <w:rPr>
                <w:bCs/>
                <w:color w:val="000000"/>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r w:rsidR="00FC7213" w:rsidRPr="00443E64">
              <w:rPr>
                <w:bCs/>
                <w:color w:val="000000"/>
                <w:sz w:val="24"/>
                <w:szCs w:val="24"/>
                <w:lang w:eastAsia="en-GB"/>
              </w:rPr>
              <w:t>Alexandra</w:t>
            </w:r>
          </w:p>
        </w:tc>
        <w:tc>
          <w:tcPr>
            <w:tcW w:w="3199" w:type="dxa"/>
            <w:tcBorders>
              <w:bottom w:val="single" w:sz="4" w:space="0" w:color="auto"/>
            </w:tcBorders>
          </w:tcPr>
          <w:p w14:paraId="23F925DE" w14:textId="0F84909A" w:rsidR="00FC7213" w:rsidRPr="00FC7213" w:rsidRDefault="00FC7213" w:rsidP="00030217">
            <w:pPr>
              <w:suppressAutoHyphens w:val="0"/>
              <w:spacing w:after="60" w:line="240" w:lineRule="auto"/>
              <w:ind w:left="567"/>
              <w:rPr>
                <w:bCs/>
                <w:color w:val="000000"/>
                <w:sz w:val="24"/>
                <w:szCs w:val="24"/>
                <w:lang w:eastAsia="en-GB"/>
              </w:rPr>
            </w:pPr>
            <w:r w:rsidRPr="00443E64">
              <w:rPr>
                <w:bCs/>
                <w:color w:val="000000"/>
                <w:sz w:val="24"/>
                <w:szCs w:val="24"/>
                <w:lang w:eastAsia="en-GB"/>
              </w:rPr>
              <w:t>XANTHAKI</w:t>
            </w:r>
          </w:p>
        </w:tc>
        <w:tc>
          <w:tcPr>
            <w:tcW w:w="3199" w:type="dxa"/>
            <w:tcBorders>
              <w:bottom w:val="single" w:sz="4" w:space="0" w:color="auto"/>
            </w:tcBorders>
          </w:tcPr>
          <w:p w14:paraId="282E8380" w14:textId="6BAC23B5" w:rsidR="00FC7213" w:rsidRPr="00FC7213" w:rsidRDefault="00FC7213" w:rsidP="00030217">
            <w:pPr>
              <w:suppressAutoHyphens w:val="0"/>
              <w:spacing w:after="60" w:line="240" w:lineRule="auto"/>
              <w:ind w:left="567"/>
              <w:rPr>
                <w:color w:val="000000"/>
                <w:sz w:val="24"/>
                <w:szCs w:val="24"/>
                <w:lang w:eastAsia="en-GB"/>
              </w:rPr>
            </w:pPr>
            <w:r w:rsidRPr="00443E64">
              <w:rPr>
                <w:color w:val="000000"/>
                <w:sz w:val="24"/>
                <w:szCs w:val="24"/>
                <w:lang w:eastAsia="en-GB"/>
              </w:rPr>
              <w:t>Greece</w:t>
            </w:r>
          </w:p>
        </w:tc>
      </w:tr>
    </w:tbl>
    <w:p w14:paraId="752DCFDD" w14:textId="77777777" w:rsidR="0047276A" w:rsidRPr="00524E31" w:rsidRDefault="0047276A" w:rsidP="00EB24BE">
      <w:pPr>
        <w:suppressAutoHyphens w:val="0"/>
        <w:spacing w:line="240" w:lineRule="auto"/>
        <w:rPr>
          <w:rFonts w:eastAsia="Calibri"/>
          <w:sz w:val="24"/>
          <w:szCs w:val="24"/>
          <w:highlight w:val="yellow"/>
        </w:rPr>
      </w:pPr>
    </w:p>
    <w:p w14:paraId="798C38AF" w14:textId="77777777" w:rsidR="00EB24BE" w:rsidRPr="00524E31" w:rsidRDefault="00EB24BE" w:rsidP="002D5D94">
      <w:pPr>
        <w:suppressAutoHyphens w:val="0"/>
        <w:spacing w:line="240" w:lineRule="auto"/>
        <w:jc w:val="center"/>
        <w:rPr>
          <w:rFonts w:eastAsia="Calibri"/>
          <w:b/>
          <w:sz w:val="24"/>
          <w:szCs w:val="24"/>
          <w:highlight w:val="yellow"/>
        </w:rPr>
      </w:pPr>
    </w:p>
    <w:p w14:paraId="5108F365" w14:textId="4792F936" w:rsidR="002D5D94" w:rsidRPr="00524E31" w:rsidRDefault="00CC1E7D" w:rsidP="00E70A36">
      <w:pPr>
        <w:suppressAutoHyphens w:val="0"/>
        <w:spacing w:line="240" w:lineRule="auto"/>
        <w:jc w:val="center"/>
        <w:rPr>
          <w:rFonts w:eastAsia="Calibri"/>
          <w:b/>
          <w:sz w:val="24"/>
          <w:szCs w:val="24"/>
          <w:highlight w:val="yellow"/>
        </w:rPr>
      </w:pPr>
      <w:r w:rsidRPr="00BB2CE4">
        <w:rPr>
          <w:rFonts w:eastAsia="Calibri"/>
          <w:b/>
          <w:sz w:val="24"/>
          <w:szCs w:val="24"/>
        </w:rPr>
        <w:t>Working Group of Experts on People of African Descent</w:t>
      </w:r>
      <w:r>
        <w:rPr>
          <w:rFonts w:eastAsia="Calibri"/>
          <w:b/>
          <w:sz w:val="24"/>
          <w:szCs w:val="24"/>
        </w:rPr>
        <w:t>,</w:t>
      </w:r>
      <w:r>
        <w:rPr>
          <w:rFonts w:eastAsia="Calibri"/>
          <w:b/>
          <w:sz w:val="24"/>
          <w:szCs w:val="24"/>
        </w:rPr>
        <w:br/>
        <w:t>M</w:t>
      </w:r>
      <w:r w:rsidRPr="00BB2CE4">
        <w:rPr>
          <w:rFonts w:eastAsia="Calibri"/>
          <w:b/>
          <w:sz w:val="24"/>
          <w:szCs w:val="24"/>
        </w:rPr>
        <w:t>ember from Latin American and Caribbean States</w:t>
      </w:r>
    </w:p>
    <w:p w14:paraId="5F6E3FEF" w14:textId="77777777" w:rsidR="00E70A36" w:rsidRPr="00524E31" w:rsidRDefault="00E70A36" w:rsidP="00EB24BE">
      <w:pPr>
        <w:suppressAutoHyphens w:val="0"/>
        <w:spacing w:line="240" w:lineRule="auto"/>
        <w:ind w:left="567"/>
        <w:jc w:val="center"/>
        <w:rPr>
          <w:rFonts w:eastAsia="Calibri"/>
          <w:b/>
          <w:sz w:val="24"/>
          <w:szCs w:val="24"/>
          <w:highlight w:val="yell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AA4C41" w:rsidRPr="00CC1E7D" w14:paraId="1D5CC705" w14:textId="77777777" w:rsidTr="00651BB6">
        <w:trPr>
          <w:trHeight w:val="300"/>
          <w:jc w:val="center"/>
        </w:trPr>
        <w:tc>
          <w:tcPr>
            <w:tcW w:w="3199" w:type="dxa"/>
            <w:tcBorders>
              <w:top w:val="single" w:sz="4" w:space="0" w:color="auto"/>
              <w:bottom w:val="single" w:sz="4" w:space="0" w:color="auto"/>
            </w:tcBorders>
          </w:tcPr>
          <w:p w14:paraId="2397904A" w14:textId="77777777" w:rsidR="00AA4C41" w:rsidRPr="00CC1E7D" w:rsidRDefault="00F92FC4" w:rsidP="00F92FC4">
            <w:pPr>
              <w:suppressAutoHyphens w:val="0"/>
              <w:spacing w:before="120" w:after="120" w:line="240" w:lineRule="auto"/>
              <w:ind w:left="567"/>
              <w:rPr>
                <w:rFonts w:eastAsia="Calibri"/>
                <w:sz w:val="24"/>
                <w:szCs w:val="24"/>
              </w:rPr>
            </w:pPr>
            <w:r w:rsidRPr="00CC1E7D">
              <w:rPr>
                <w:rFonts w:eastAsia="Calibri"/>
                <w:b/>
                <w:sz w:val="24"/>
                <w:szCs w:val="24"/>
              </w:rPr>
              <w:t>Title and f</w:t>
            </w:r>
            <w:r w:rsidR="00AA4C41" w:rsidRPr="00CC1E7D">
              <w:rPr>
                <w:rFonts w:eastAsia="Calibri"/>
                <w:b/>
                <w:sz w:val="24"/>
                <w:szCs w:val="24"/>
              </w:rPr>
              <w:t>irst name</w:t>
            </w:r>
          </w:p>
        </w:tc>
        <w:tc>
          <w:tcPr>
            <w:tcW w:w="3199" w:type="dxa"/>
            <w:tcBorders>
              <w:top w:val="single" w:sz="4" w:space="0" w:color="auto"/>
              <w:bottom w:val="single" w:sz="4" w:space="0" w:color="auto"/>
            </w:tcBorders>
          </w:tcPr>
          <w:p w14:paraId="08871FE8" w14:textId="77777777" w:rsidR="00AA4C41" w:rsidRPr="00CC1E7D" w:rsidRDefault="00AA4C41" w:rsidP="00CA0436">
            <w:pPr>
              <w:suppressAutoHyphens w:val="0"/>
              <w:spacing w:before="120" w:after="120" w:line="240" w:lineRule="auto"/>
              <w:ind w:left="465"/>
              <w:rPr>
                <w:rFonts w:eastAsia="Calibri"/>
                <w:b/>
                <w:sz w:val="24"/>
                <w:szCs w:val="24"/>
              </w:rPr>
            </w:pPr>
            <w:r w:rsidRPr="00CC1E7D">
              <w:rPr>
                <w:rFonts w:eastAsia="Calibri"/>
                <w:b/>
                <w:sz w:val="24"/>
                <w:szCs w:val="24"/>
              </w:rPr>
              <w:t>Last name</w:t>
            </w:r>
          </w:p>
        </w:tc>
        <w:tc>
          <w:tcPr>
            <w:tcW w:w="3199" w:type="dxa"/>
            <w:tcBorders>
              <w:top w:val="single" w:sz="4" w:space="0" w:color="auto"/>
              <w:bottom w:val="single" w:sz="4" w:space="0" w:color="auto"/>
            </w:tcBorders>
            <w:vAlign w:val="center"/>
          </w:tcPr>
          <w:p w14:paraId="42DFC386" w14:textId="77777777" w:rsidR="00AA4C41" w:rsidRPr="00CC1E7D" w:rsidRDefault="00AA4C41" w:rsidP="00CA0436">
            <w:pPr>
              <w:suppressAutoHyphens w:val="0"/>
              <w:spacing w:before="120" w:after="120" w:line="240" w:lineRule="auto"/>
              <w:ind w:left="442"/>
              <w:rPr>
                <w:rFonts w:eastAsia="Calibri"/>
                <w:b/>
                <w:sz w:val="24"/>
                <w:szCs w:val="24"/>
              </w:rPr>
            </w:pPr>
            <w:r w:rsidRPr="00CC1E7D">
              <w:rPr>
                <w:rFonts w:eastAsia="Calibri"/>
                <w:b/>
                <w:sz w:val="24"/>
                <w:szCs w:val="24"/>
              </w:rPr>
              <w:t>Nationality</w:t>
            </w:r>
          </w:p>
        </w:tc>
      </w:tr>
      <w:tr w:rsidR="00CC1E7D" w:rsidRPr="00DE12FE" w14:paraId="5C3AE6A9" w14:textId="77777777" w:rsidTr="001427DB">
        <w:trPr>
          <w:trHeight w:val="300"/>
          <w:jc w:val="center"/>
        </w:trPr>
        <w:tc>
          <w:tcPr>
            <w:tcW w:w="3199" w:type="dxa"/>
          </w:tcPr>
          <w:p w14:paraId="0B4BCE68" w14:textId="1EE6AA8F" w:rsidR="00CC1E7D" w:rsidRPr="00DE12FE" w:rsidRDefault="00DE12FE" w:rsidP="00CA0436">
            <w:pPr>
              <w:suppressAutoHyphens w:val="0"/>
              <w:spacing w:after="60" w:line="240" w:lineRule="auto"/>
              <w:ind w:left="567"/>
              <w:rPr>
                <w:color w:val="000000"/>
                <w:sz w:val="24"/>
                <w:szCs w:val="24"/>
                <w:highlight w:val="yellow"/>
                <w:lang w:val="pt-BR" w:eastAsia="en-GB"/>
              </w:rPr>
            </w:pPr>
            <w:r w:rsidRPr="00DE12FE">
              <w:rPr>
                <w:sz w:val="24"/>
                <w:szCs w:val="24"/>
                <w:lang w:val="pt-BR" w:eastAsia="en-GB"/>
              </w:rPr>
              <w:t xml:space="preserve">Mr. </w:t>
            </w:r>
            <w:r w:rsidR="00CC1E7D" w:rsidRPr="00443E64">
              <w:rPr>
                <w:sz w:val="24"/>
                <w:szCs w:val="24"/>
                <w:lang w:val="pt-BR" w:eastAsia="en-GB"/>
              </w:rPr>
              <w:t>Carlos Federico</w:t>
            </w:r>
          </w:p>
        </w:tc>
        <w:tc>
          <w:tcPr>
            <w:tcW w:w="3199" w:type="dxa"/>
          </w:tcPr>
          <w:p w14:paraId="763A191C" w14:textId="6DC52207" w:rsidR="00CC1E7D" w:rsidRPr="00DE12FE" w:rsidRDefault="00CC1E7D" w:rsidP="00CA0436">
            <w:pPr>
              <w:suppressAutoHyphens w:val="0"/>
              <w:spacing w:after="60" w:line="240" w:lineRule="auto"/>
              <w:ind w:left="465"/>
              <w:rPr>
                <w:rFonts w:eastAsia="Calibri"/>
                <w:sz w:val="24"/>
                <w:szCs w:val="24"/>
                <w:highlight w:val="yellow"/>
                <w:lang w:val="pt-BR"/>
              </w:rPr>
            </w:pPr>
            <w:r w:rsidRPr="00443E64">
              <w:rPr>
                <w:sz w:val="24"/>
                <w:szCs w:val="24"/>
                <w:lang w:val="pt-BR" w:eastAsia="en-GB"/>
              </w:rPr>
              <w:t>FEO ACEVEDO</w:t>
            </w:r>
          </w:p>
        </w:tc>
        <w:tc>
          <w:tcPr>
            <w:tcW w:w="3199" w:type="dxa"/>
          </w:tcPr>
          <w:p w14:paraId="2DE24341" w14:textId="3EB7512B" w:rsidR="00CC1E7D" w:rsidRPr="00DE12FE" w:rsidRDefault="00CC1E7D" w:rsidP="00CA0436">
            <w:pPr>
              <w:suppressAutoHyphens w:val="0"/>
              <w:spacing w:after="60" w:line="240" w:lineRule="auto"/>
              <w:ind w:left="442"/>
              <w:rPr>
                <w:rFonts w:eastAsia="Calibri"/>
                <w:sz w:val="24"/>
                <w:szCs w:val="24"/>
                <w:highlight w:val="yellow"/>
                <w:lang w:val="pt-BR"/>
              </w:rPr>
            </w:pPr>
            <w:r w:rsidRPr="00443E64">
              <w:rPr>
                <w:sz w:val="24"/>
                <w:szCs w:val="24"/>
                <w:lang w:val="pt-BR" w:eastAsia="en-GB"/>
              </w:rPr>
              <w:t>Venezuela (</w:t>
            </w:r>
            <w:proofErr w:type="spellStart"/>
            <w:r w:rsidRPr="00443E64">
              <w:rPr>
                <w:sz w:val="24"/>
                <w:szCs w:val="24"/>
                <w:lang w:val="pt-BR" w:eastAsia="en-GB"/>
              </w:rPr>
              <w:t>Bolivarian</w:t>
            </w:r>
            <w:proofErr w:type="spellEnd"/>
            <w:r w:rsidRPr="00443E64">
              <w:rPr>
                <w:sz w:val="24"/>
                <w:szCs w:val="24"/>
                <w:lang w:val="pt-BR" w:eastAsia="en-GB"/>
              </w:rPr>
              <w:t xml:space="preserve"> </w:t>
            </w:r>
            <w:proofErr w:type="spellStart"/>
            <w:r w:rsidRPr="00443E64">
              <w:rPr>
                <w:sz w:val="24"/>
                <w:szCs w:val="24"/>
                <w:lang w:val="pt-BR" w:eastAsia="en-GB"/>
              </w:rPr>
              <w:t>Republic</w:t>
            </w:r>
            <w:proofErr w:type="spellEnd"/>
            <w:r w:rsidRPr="00443E64">
              <w:rPr>
                <w:sz w:val="24"/>
                <w:szCs w:val="24"/>
                <w:lang w:val="pt-BR" w:eastAsia="en-GB"/>
              </w:rPr>
              <w:t xml:space="preserve"> </w:t>
            </w:r>
            <w:proofErr w:type="spellStart"/>
            <w:r w:rsidRPr="00443E64">
              <w:rPr>
                <w:sz w:val="24"/>
                <w:szCs w:val="24"/>
                <w:lang w:val="pt-BR" w:eastAsia="en-GB"/>
              </w:rPr>
              <w:t>of</w:t>
            </w:r>
            <w:proofErr w:type="spellEnd"/>
            <w:r w:rsidRPr="00443E64">
              <w:rPr>
                <w:sz w:val="24"/>
                <w:szCs w:val="24"/>
                <w:lang w:val="pt-BR" w:eastAsia="en-GB"/>
              </w:rPr>
              <w:t>)</w:t>
            </w:r>
          </w:p>
        </w:tc>
      </w:tr>
      <w:tr w:rsidR="00CC1E7D" w:rsidRPr="00DE12FE" w14:paraId="598A2906" w14:textId="77777777" w:rsidTr="001427DB">
        <w:trPr>
          <w:trHeight w:val="300"/>
          <w:jc w:val="center"/>
        </w:trPr>
        <w:tc>
          <w:tcPr>
            <w:tcW w:w="3199" w:type="dxa"/>
          </w:tcPr>
          <w:p w14:paraId="5AAFB743" w14:textId="2585F3CC" w:rsidR="00CC1E7D" w:rsidRPr="00DE12FE" w:rsidRDefault="00DE12FE" w:rsidP="00CA0436">
            <w:pPr>
              <w:suppressAutoHyphens w:val="0"/>
              <w:spacing w:after="60" w:line="240" w:lineRule="auto"/>
              <w:ind w:left="567"/>
              <w:rPr>
                <w:color w:val="000000"/>
                <w:sz w:val="24"/>
                <w:szCs w:val="24"/>
                <w:highlight w:val="yellow"/>
                <w:lang w:val="pt-BR" w:eastAsia="en-GB"/>
              </w:rPr>
            </w:pPr>
            <w:proofErr w:type="spellStart"/>
            <w:r w:rsidRPr="00DE12FE">
              <w:rPr>
                <w:sz w:val="24"/>
                <w:szCs w:val="24"/>
                <w:lang w:val="pt-BR" w:eastAsia="en-GB"/>
              </w:rPr>
              <w:t>Ms</w:t>
            </w:r>
            <w:proofErr w:type="spellEnd"/>
            <w:r w:rsidRPr="00DE12FE">
              <w:rPr>
                <w:sz w:val="24"/>
                <w:szCs w:val="24"/>
                <w:lang w:val="pt-BR" w:eastAsia="en-GB"/>
              </w:rPr>
              <w:t xml:space="preserve">. </w:t>
            </w:r>
            <w:proofErr w:type="spellStart"/>
            <w:r w:rsidR="00CC1E7D" w:rsidRPr="00443E64">
              <w:rPr>
                <w:sz w:val="24"/>
                <w:szCs w:val="24"/>
                <w:lang w:val="pt-BR" w:eastAsia="en-GB"/>
              </w:rPr>
              <w:t>Patricia</w:t>
            </w:r>
            <w:proofErr w:type="spellEnd"/>
            <w:r w:rsidR="00CC1E7D" w:rsidRPr="00443E64">
              <w:rPr>
                <w:sz w:val="24"/>
                <w:szCs w:val="24"/>
                <w:lang w:val="pt-BR" w:eastAsia="en-GB"/>
              </w:rPr>
              <w:t xml:space="preserve"> Micheli</w:t>
            </w:r>
          </w:p>
        </w:tc>
        <w:tc>
          <w:tcPr>
            <w:tcW w:w="3199" w:type="dxa"/>
          </w:tcPr>
          <w:p w14:paraId="22166553" w14:textId="50B6A748" w:rsidR="00CC1E7D" w:rsidRPr="00DE12FE" w:rsidRDefault="00CC1E7D" w:rsidP="00CA0436">
            <w:pPr>
              <w:suppressAutoHyphens w:val="0"/>
              <w:spacing w:after="60" w:line="240" w:lineRule="auto"/>
              <w:ind w:left="465"/>
              <w:rPr>
                <w:rFonts w:eastAsia="Calibri"/>
                <w:sz w:val="24"/>
                <w:szCs w:val="24"/>
                <w:highlight w:val="yellow"/>
                <w:lang w:val="pt-BR"/>
              </w:rPr>
            </w:pPr>
            <w:r w:rsidRPr="00443E64">
              <w:rPr>
                <w:sz w:val="24"/>
                <w:szCs w:val="24"/>
                <w:lang w:val="pt-BR" w:eastAsia="en-GB"/>
              </w:rPr>
              <w:t>FOLADOR</w:t>
            </w:r>
          </w:p>
        </w:tc>
        <w:tc>
          <w:tcPr>
            <w:tcW w:w="3199" w:type="dxa"/>
          </w:tcPr>
          <w:p w14:paraId="5039EEC7" w14:textId="0A3C57FE" w:rsidR="00CC1E7D" w:rsidRPr="00DE12FE" w:rsidRDefault="00CC1E7D" w:rsidP="00CA0436">
            <w:pPr>
              <w:suppressAutoHyphens w:val="0"/>
              <w:spacing w:after="60" w:line="240" w:lineRule="auto"/>
              <w:ind w:left="442"/>
              <w:rPr>
                <w:rFonts w:eastAsia="Calibri"/>
                <w:sz w:val="24"/>
                <w:szCs w:val="24"/>
                <w:highlight w:val="yellow"/>
                <w:lang w:val="pt-BR"/>
              </w:rPr>
            </w:pPr>
            <w:proofErr w:type="spellStart"/>
            <w:r w:rsidRPr="00443E64">
              <w:rPr>
                <w:sz w:val="24"/>
                <w:szCs w:val="24"/>
                <w:lang w:val="pt-BR" w:eastAsia="en-GB"/>
              </w:rPr>
              <w:t>Brazil</w:t>
            </w:r>
            <w:proofErr w:type="spellEnd"/>
          </w:p>
        </w:tc>
      </w:tr>
      <w:tr w:rsidR="00CC1E7D" w:rsidRPr="00524E31" w14:paraId="34E34067" w14:textId="77777777" w:rsidTr="001427DB">
        <w:trPr>
          <w:trHeight w:val="300"/>
          <w:jc w:val="center"/>
        </w:trPr>
        <w:tc>
          <w:tcPr>
            <w:tcW w:w="3199" w:type="dxa"/>
          </w:tcPr>
          <w:p w14:paraId="2454B821" w14:textId="672585AC" w:rsidR="00CC1E7D" w:rsidRPr="00DE12FE" w:rsidRDefault="00DE12FE" w:rsidP="00CA0436">
            <w:pPr>
              <w:suppressAutoHyphens w:val="0"/>
              <w:spacing w:after="60" w:line="240" w:lineRule="auto"/>
              <w:ind w:left="567"/>
              <w:rPr>
                <w:color w:val="000000"/>
                <w:sz w:val="24"/>
                <w:szCs w:val="24"/>
                <w:highlight w:val="yellow"/>
                <w:lang w:val="pt-BR" w:eastAsia="en-GB"/>
              </w:rPr>
            </w:pPr>
            <w:proofErr w:type="spellStart"/>
            <w:r w:rsidRPr="00DE12FE">
              <w:rPr>
                <w:sz w:val="24"/>
                <w:szCs w:val="24"/>
                <w:lang w:val="pt-BR" w:eastAsia="en-GB"/>
              </w:rPr>
              <w:t>Ms</w:t>
            </w:r>
            <w:proofErr w:type="spellEnd"/>
            <w:r w:rsidRPr="00DE12FE">
              <w:rPr>
                <w:sz w:val="24"/>
                <w:szCs w:val="24"/>
                <w:lang w:val="pt-BR" w:eastAsia="en-GB"/>
              </w:rPr>
              <w:t xml:space="preserve">. </w:t>
            </w:r>
            <w:r w:rsidR="00CC1E7D" w:rsidRPr="00443E64">
              <w:rPr>
                <w:sz w:val="24"/>
                <w:szCs w:val="24"/>
                <w:lang w:val="pt-BR" w:eastAsia="en-GB"/>
              </w:rPr>
              <w:t>Blenda Lara</w:t>
            </w:r>
          </w:p>
        </w:tc>
        <w:tc>
          <w:tcPr>
            <w:tcW w:w="3199" w:type="dxa"/>
          </w:tcPr>
          <w:p w14:paraId="61288182" w14:textId="01C378F9" w:rsidR="00CC1E7D" w:rsidRPr="00DE12FE" w:rsidRDefault="00CC1E7D" w:rsidP="00CA0436">
            <w:pPr>
              <w:suppressAutoHyphens w:val="0"/>
              <w:spacing w:after="60" w:line="240" w:lineRule="auto"/>
              <w:ind w:left="465"/>
              <w:rPr>
                <w:rFonts w:eastAsia="Calibri"/>
                <w:sz w:val="24"/>
                <w:szCs w:val="24"/>
                <w:highlight w:val="yellow"/>
                <w:lang w:val="pt-BR"/>
              </w:rPr>
            </w:pPr>
            <w:r w:rsidRPr="00443E64">
              <w:rPr>
                <w:sz w:val="24"/>
                <w:szCs w:val="24"/>
                <w:lang w:val="pt-BR" w:eastAsia="en-GB"/>
              </w:rPr>
              <w:t>FONSECA DO NASCIMENTO</w:t>
            </w:r>
          </w:p>
        </w:tc>
        <w:tc>
          <w:tcPr>
            <w:tcW w:w="3199" w:type="dxa"/>
          </w:tcPr>
          <w:p w14:paraId="69FD48EB" w14:textId="430496EA" w:rsidR="00CC1E7D" w:rsidRPr="00524E31" w:rsidRDefault="00CC1E7D" w:rsidP="00CA0436">
            <w:pPr>
              <w:suppressAutoHyphens w:val="0"/>
              <w:spacing w:after="60" w:line="240" w:lineRule="auto"/>
              <w:ind w:left="442"/>
              <w:rPr>
                <w:rFonts w:eastAsia="Calibri"/>
                <w:sz w:val="24"/>
                <w:szCs w:val="24"/>
                <w:highlight w:val="yellow"/>
              </w:rPr>
            </w:pPr>
            <w:r w:rsidRPr="00443E64">
              <w:rPr>
                <w:sz w:val="24"/>
                <w:szCs w:val="24"/>
                <w:lang w:val="pt-BR" w:eastAsia="en-GB"/>
              </w:rPr>
              <w:t>B</w:t>
            </w:r>
            <w:proofErr w:type="spellStart"/>
            <w:r w:rsidRPr="00443E64">
              <w:rPr>
                <w:sz w:val="24"/>
                <w:szCs w:val="24"/>
                <w:lang w:eastAsia="en-GB"/>
              </w:rPr>
              <w:t>razil</w:t>
            </w:r>
            <w:proofErr w:type="spellEnd"/>
          </w:p>
        </w:tc>
      </w:tr>
      <w:tr w:rsidR="00CC1E7D" w:rsidRPr="00524E31" w14:paraId="07EB8136" w14:textId="77777777" w:rsidTr="001427DB">
        <w:trPr>
          <w:trHeight w:val="300"/>
          <w:jc w:val="center"/>
        </w:trPr>
        <w:tc>
          <w:tcPr>
            <w:tcW w:w="3199" w:type="dxa"/>
          </w:tcPr>
          <w:p w14:paraId="0D2A91E1" w14:textId="366BF868" w:rsidR="00CC1E7D" w:rsidRPr="00524E31" w:rsidRDefault="00DE12FE" w:rsidP="00CA0436">
            <w:pPr>
              <w:suppressAutoHyphens w:val="0"/>
              <w:spacing w:after="60" w:line="240" w:lineRule="auto"/>
              <w:ind w:left="567"/>
              <w:rPr>
                <w:color w:val="000000"/>
                <w:sz w:val="24"/>
                <w:szCs w:val="24"/>
                <w:highlight w:val="yellow"/>
                <w:lang w:eastAsia="en-GB"/>
              </w:rPr>
            </w:pPr>
            <w:proofErr w:type="spellStart"/>
            <w:r>
              <w:rPr>
                <w:sz w:val="24"/>
                <w:szCs w:val="24"/>
                <w:lang w:eastAsia="en-GB"/>
              </w:rPr>
              <w:t>Ms.</w:t>
            </w:r>
            <w:proofErr w:type="spellEnd"/>
            <w:r>
              <w:rPr>
                <w:sz w:val="24"/>
                <w:szCs w:val="24"/>
                <w:lang w:eastAsia="en-GB"/>
              </w:rPr>
              <w:t xml:space="preserve"> </w:t>
            </w:r>
            <w:r w:rsidR="00CC1E7D" w:rsidRPr="00443E64">
              <w:rPr>
                <w:sz w:val="24"/>
                <w:szCs w:val="24"/>
                <w:lang w:eastAsia="en-GB"/>
              </w:rPr>
              <w:t xml:space="preserve">Claudia </w:t>
            </w:r>
          </w:p>
        </w:tc>
        <w:tc>
          <w:tcPr>
            <w:tcW w:w="3199" w:type="dxa"/>
          </w:tcPr>
          <w:p w14:paraId="352B0BC7" w14:textId="0175CEDC" w:rsidR="00CC1E7D" w:rsidRPr="00524E31" w:rsidRDefault="00CC1E7D" w:rsidP="00CA0436">
            <w:pPr>
              <w:suppressAutoHyphens w:val="0"/>
              <w:spacing w:after="60" w:line="240" w:lineRule="auto"/>
              <w:ind w:left="465"/>
              <w:rPr>
                <w:rFonts w:eastAsia="Calibri"/>
                <w:sz w:val="24"/>
                <w:szCs w:val="24"/>
                <w:highlight w:val="yellow"/>
              </w:rPr>
            </w:pPr>
            <w:r w:rsidRPr="00443E64">
              <w:rPr>
                <w:sz w:val="24"/>
                <w:szCs w:val="24"/>
                <w:lang w:eastAsia="en-GB"/>
              </w:rPr>
              <w:t>MOSQUERA ROSERO</w:t>
            </w:r>
          </w:p>
        </w:tc>
        <w:tc>
          <w:tcPr>
            <w:tcW w:w="3199" w:type="dxa"/>
          </w:tcPr>
          <w:p w14:paraId="4F6F9D1F" w14:textId="1F8D79FB" w:rsidR="00CC1E7D" w:rsidRPr="00524E31" w:rsidRDefault="00CC1E7D" w:rsidP="00CA0436">
            <w:pPr>
              <w:suppressAutoHyphens w:val="0"/>
              <w:spacing w:after="60" w:line="240" w:lineRule="auto"/>
              <w:ind w:left="442"/>
              <w:rPr>
                <w:rFonts w:eastAsia="Calibri"/>
                <w:sz w:val="24"/>
                <w:szCs w:val="24"/>
                <w:highlight w:val="yellow"/>
              </w:rPr>
            </w:pPr>
            <w:r w:rsidRPr="00443E64">
              <w:rPr>
                <w:sz w:val="24"/>
                <w:szCs w:val="24"/>
                <w:lang w:eastAsia="en-GB"/>
              </w:rPr>
              <w:t>Colombia</w:t>
            </w:r>
          </w:p>
        </w:tc>
      </w:tr>
      <w:tr w:rsidR="00CC1E7D" w:rsidRPr="00524E31" w14:paraId="79D65BD8" w14:textId="77777777" w:rsidTr="001427DB">
        <w:trPr>
          <w:trHeight w:val="300"/>
          <w:jc w:val="center"/>
        </w:trPr>
        <w:tc>
          <w:tcPr>
            <w:tcW w:w="3199" w:type="dxa"/>
          </w:tcPr>
          <w:p w14:paraId="70C8AB03" w14:textId="6B302ABB" w:rsidR="00CC1E7D" w:rsidRPr="00524E31" w:rsidRDefault="00DE12FE" w:rsidP="00307CE5">
            <w:pPr>
              <w:suppressAutoHyphens w:val="0"/>
              <w:spacing w:after="60" w:line="240" w:lineRule="auto"/>
              <w:ind w:left="567"/>
              <w:rPr>
                <w:color w:val="000000"/>
                <w:sz w:val="24"/>
                <w:szCs w:val="24"/>
                <w:highlight w:val="yellow"/>
                <w:lang w:eastAsia="en-GB"/>
              </w:rPr>
            </w:pPr>
            <w:proofErr w:type="spellStart"/>
            <w:r>
              <w:rPr>
                <w:sz w:val="24"/>
                <w:szCs w:val="24"/>
                <w:lang w:eastAsia="en-GB"/>
              </w:rPr>
              <w:t>M</w:t>
            </w:r>
            <w:r w:rsidR="00307CE5">
              <w:rPr>
                <w:sz w:val="24"/>
                <w:szCs w:val="24"/>
                <w:lang w:eastAsia="en-GB"/>
              </w:rPr>
              <w:t>r</w:t>
            </w:r>
            <w:r>
              <w:rPr>
                <w:sz w:val="24"/>
                <w:szCs w:val="24"/>
                <w:lang w:eastAsia="en-GB"/>
              </w:rPr>
              <w:t>.</w:t>
            </w:r>
            <w:proofErr w:type="spellEnd"/>
            <w:r>
              <w:rPr>
                <w:sz w:val="24"/>
                <w:szCs w:val="24"/>
                <w:lang w:eastAsia="en-GB"/>
              </w:rPr>
              <w:t xml:space="preserve"> </w:t>
            </w:r>
            <w:proofErr w:type="spellStart"/>
            <w:r w:rsidR="00CC1E7D" w:rsidRPr="00443E64">
              <w:rPr>
                <w:sz w:val="24"/>
                <w:szCs w:val="24"/>
                <w:lang w:eastAsia="en-GB"/>
              </w:rPr>
              <w:t>Rocío</w:t>
            </w:r>
            <w:proofErr w:type="spellEnd"/>
          </w:p>
        </w:tc>
        <w:tc>
          <w:tcPr>
            <w:tcW w:w="3199" w:type="dxa"/>
          </w:tcPr>
          <w:p w14:paraId="5D558D58" w14:textId="78568C48" w:rsidR="00CC1E7D" w:rsidRPr="00524E31" w:rsidRDefault="00CC1E7D" w:rsidP="00CA0436">
            <w:pPr>
              <w:suppressAutoHyphens w:val="0"/>
              <w:spacing w:after="60" w:line="240" w:lineRule="auto"/>
              <w:ind w:left="465"/>
              <w:rPr>
                <w:rFonts w:eastAsia="Calibri"/>
                <w:sz w:val="24"/>
                <w:szCs w:val="24"/>
                <w:highlight w:val="yellow"/>
              </w:rPr>
            </w:pPr>
            <w:r w:rsidRPr="00443E64">
              <w:rPr>
                <w:sz w:val="24"/>
                <w:szCs w:val="24"/>
                <w:lang w:eastAsia="en-GB"/>
              </w:rPr>
              <w:t>MUÑOZ FLORES</w:t>
            </w:r>
          </w:p>
        </w:tc>
        <w:tc>
          <w:tcPr>
            <w:tcW w:w="3199" w:type="dxa"/>
          </w:tcPr>
          <w:p w14:paraId="361C6188" w14:textId="2B50AAAB" w:rsidR="00CC1E7D" w:rsidRPr="00DE12FE" w:rsidRDefault="00CC1E7D" w:rsidP="00CA0436">
            <w:pPr>
              <w:suppressAutoHyphens w:val="0"/>
              <w:spacing w:after="60" w:line="240" w:lineRule="auto"/>
              <w:ind w:left="442"/>
              <w:rPr>
                <w:rFonts w:eastAsia="Calibri"/>
                <w:sz w:val="24"/>
                <w:szCs w:val="24"/>
                <w:highlight w:val="yellow"/>
              </w:rPr>
            </w:pPr>
            <w:r w:rsidRPr="00443E64">
              <w:rPr>
                <w:sz w:val="24"/>
                <w:szCs w:val="24"/>
                <w:lang w:eastAsia="en-GB"/>
              </w:rPr>
              <w:t>Peru</w:t>
            </w:r>
          </w:p>
        </w:tc>
      </w:tr>
      <w:tr w:rsidR="00CC1E7D" w:rsidRPr="00524E31" w14:paraId="1055642D" w14:textId="77777777" w:rsidTr="001427DB">
        <w:trPr>
          <w:trHeight w:val="300"/>
          <w:jc w:val="center"/>
        </w:trPr>
        <w:tc>
          <w:tcPr>
            <w:tcW w:w="3199" w:type="dxa"/>
          </w:tcPr>
          <w:p w14:paraId="2F8E6B93" w14:textId="711FFD76" w:rsidR="00CC1E7D" w:rsidRPr="00524E31" w:rsidRDefault="00DE12FE" w:rsidP="00CA0436">
            <w:pPr>
              <w:suppressAutoHyphens w:val="0"/>
              <w:spacing w:after="60" w:line="240" w:lineRule="auto"/>
              <w:ind w:left="567"/>
              <w:rPr>
                <w:rFonts w:eastAsia="Calibri"/>
                <w:sz w:val="24"/>
                <w:szCs w:val="24"/>
                <w:highlight w:val="yellow"/>
              </w:rPr>
            </w:pPr>
            <w:proofErr w:type="spellStart"/>
            <w:r>
              <w:rPr>
                <w:sz w:val="24"/>
                <w:szCs w:val="24"/>
                <w:lang w:eastAsia="en-GB"/>
              </w:rPr>
              <w:t>Ms.</w:t>
            </w:r>
            <w:proofErr w:type="spellEnd"/>
            <w:r>
              <w:rPr>
                <w:sz w:val="24"/>
                <w:szCs w:val="24"/>
                <w:lang w:eastAsia="en-GB"/>
              </w:rPr>
              <w:t xml:space="preserve"> </w:t>
            </w:r>
            <w:r w:rsidR="00CC1E7D" w:rsidRPr="00443E64">
              <w:rPr>
                <w:sz w:val="24"/>
                <w:szCs w:val="24"/>
                <w:lang w:eastAsia="en-GB"/>
              </w:rPr>
              <w:t>Rita</w:t>
            </w:r>
          </w:p>
        </w:tc>
        <w:tc>
          <w:tcPr>
            <w:tcW w:w="3199" w:type="dxa"/>
          </w:tcPr>
          <w:p w14:paraId="05C1B4DB" w14:textId="12722FA1" w:rsidR="00CC1E7D" w:rsidRPr="00DE12FE" w:rsidRDefault="00CC1E7D" w:rsidP="00CA0436">
            <w:pPr>
              <w:suppressAutoHyphens w:val="0"/>
              <w:spacing w:after="60" w:line="240" w:lineRule="auto"/>
              <w:ind w:left="465"/>
              <w:rPr>
                <w:rFonts w:eastAsia="Calibri"/>
                <w:sz w:val="24"/>
                <w:szCs w:val="24"/>
                <w:highlight w:val="yellow"/>
              </w:rPr>
            </w:pPr>
            <w:r w:rsidRPr="00443E64">
              <w:rPr>
                <w:sz w:val="24"/>
                <w:szCs w:val="24"/>
                <w:lang w:eastAsia="en-GB"/>
              </w:rPr>
              <w:t>PEMBERTON</w:t>
            </w:r>
          </w:p>
        </w:tc>
        <w:tc>
          <w:tcPr>
            <w:tcW w:w="3199" w:type="dxa"/>
          </w:tcPr>
          <w:p w14:paraId="7343EFDA" w14:textId="4199FDE4" w:rsidR="00CC1E7D" w:rsidRPr="00DE12FE" w:rsidRDefault="00CC1E7D" w:rsidP="00CA0436">
            <w:pPr>
              <w:suppressAutoHyphens w:val="0"/>
              <w:spacing w:after="60" w:line="240" w:lineRule="auto"/>
              <w:ind w:left="442"/>
              <w:rPr>
                <w:rFonts w:eastAsia="Calibri"/>
                <w:sz w:val="24"/>
                <w:szCs w:val="24"/>
                <w:highlight w:val="yellow"/>
              </w:rPr>
            </w:pPr>
            <w:r w:rsidRPr="00443E64">
              <w:rPr>
                <w:sz w:val="24"/>
                <w:szCs w:val="24"/>
                <w:lang w:eastAsia="en-GB"/>
              </w:rPr>
              <w:t>Trinidad and Tobago</w:t>
            </w:r>
          </w:p>
        </w:tc>
      </w:tr>
      <w:tr w:rsidR="00CC1E7D" w:rsidRPr="00DE12FE" w14:paraId="5CDAF093" w14:textId="77777777" w:rsidTr="001427DB">
        <w:trPr>
          <w:trHeight w:val="300"/>
          <w:jc w:val="center"/>
        </w:trPr>
        <w:tc>
          <w:tcPr>
            <w:tcW w:w="3199" w:type="dxa"/>
          </w:tcPr>
          <w:p w14:paraId="329C8983" w14:textId="2D7809E2" w:rsidR="00CC1E7D" w:rsidRPr="00DE12FE" w:rsidRDefault="00DE12FE" w:rsidP="00CA0436">
            <w:pPr>
              <w:suppressAutoHyphens w:val="0"/>
              <w:spacing w:after="60" w:line="240" w:lineRule="auto"/>
              <w:ind w:left="567"/>
              <w:rPr>
                <w:rFonts w:eastAsia="Calibri"/>
                <w:sz w:val="24"/>
                <w:szCs w:val="24"/>
                <w:highlight w:val="yellow"/>
              </w:rPr>
            </w:pPr>
            <w:proofErr w:type="spellStart"/>
            <w:r w:rsidRPr="00DE12FE">
              <w:rPr>
                <w:sz w:val="24"/>
                <w:szCs w:val="24"/>
                <w:lang w:eastAsia="en-GB"/>
              </w:rPr>
              <w:t>Mr.</w:t>
            </w:r>
            <w:proofErr w:type="spellEnd"/>
            <w:r w:rsidRPr="00DE12FE">
              <w:rPr>
                <w:sz w:val="24"/>
                <w:szCs w:val="24"/>
                <w:lang w:eastAsia="en-GB"/>
              </w:rPr>
              <w:t xml:space="preserve"> </w:t>
            </w:r>
            <w:r w:rsidR="00CC1E7D" w:rsidRPr="00443E64">
              <w:rPr>
                <w:sz w:val="24"/>
                <w:szCs w:val="24"/>
                <w:lang w:eastAsia="en-GB"/>
              </w:rPr>
              <w:t>Carlos</w:t>
            </w:r>
          </w:p>
        </w:tc>
        <w:tc>
          <w:tcPr>
            <w:tcW w:w="3199" w:type="dxa"/>
          </w:tcPr>
          <w:p w14:paraId="3A542DB3" w14:textId="6CA2D259" w:rsidR="00CC1E7D" w:rsidRPr="00DE12FE" w:rsidRDefault="00CC1E7D" w:rsidP="00CA0436">
            <w:pPr>
              <w:suppressAutoHyphens w:val="0"/>
              <w:spacing w:after="60" w:line="240" w:lineRule="auto"/>
              <w:ind w:left="465"/>
              <w:rPr>
                <w:rFonts w:eastAsia="Calibri"/>
                <w:sz w:val="24"/>
                <w:szCs w:val="24"/>
                <w:highlight w:val="yellow"/>
              </w:rPr>
            </w:pPr>
            <w:r w:rsidRPr="00443E64">
              <w:rPr>
                <w:sz w:val="24"/>
                <w:szCs w:val="24"/>
                <w:lang w:eastAsia="en-GB"/>
              </w:rPr>
              <w:t>QUESADA</w:t>
            </w:r>
          </w:p>
        </w:tc>
        <w:tc>
          <w:tcPr>
            <w:tcW w:w="3199" w:type="dxa"/>
          </w:tcPr>
          <w:p w14:paraId="4A69EDF7" w14:textId="3D6C9479" w:rsidR="00CC1E7D" w:rsidRPr="00DE12FE" w:rsidRDefault="00CC1E7D" w:rsidP="00CA0436">
            <w:pPr>
              <w:suppressAutoHyphens w:val="0"/>
              <w:spacing w:after="60" w:line="240" w:lineRule="auto"/>
              <w:ind w:left="442"/>
              <w:rPr>
                <w:rFonts w:eastAsia="Calibri"/>
                <w:sz w:val="24"/>
                <w:szCs w:val="24"/>
                <w:highlight w:val="yellow"/>
              </w:rPr>
            </w:pPr>
            <w:r w:rsidRPr="00443E64">
              <w:rPr>
                <w:sz w:val="24"/>
                <w:szCs w:val="24"/>
                <w:lang w:eastAsia="en-GB"/>
              </w:rPr>
              <w:t>Costa Rica</w:t>
            </w:r>
          </w:p>
        </w:tc>
      </w:tr>
      <w:tr w:rsidR="00CC1E7D" w:rsidRPr="00DE12FE" w14:paraId="49ACB680" w14:textId="77777777" w:rsidTr="001427DB">
        <w:trPr>
          <w:trHeight w:val="300"/>
          <w:jc w:val="center"/>
        </w:trPr>
        <w:tc>
          <w:tcPr>
            <w:tcW w:w="3199" w:type="dxa"/>
          </w:tcPr>
          <w:p w14:paraId="53374AC5" w14:textId="62BAA5D0" w:rsidR="00CC1E7D" w:rsidRPr="00DE12FE" w:rsidRDefault="00DE12FE" w:rsidP="00CA0436">
            <w:pPr>
              <w:suppressAutoHyphens w:val="0"/>
              <w:spacing w:after="60" w:line="240" w:lineRule="auto"/>
              <w:ind w:left="567"/>
              <w:rPr>
                <w:rFonts w:eastAsia="Calibri"/>
                <w:sz w:val="24"/>
                <w:szCs w:val="24"/>
                <w:highlight w:val="yellow"/>
              </w:rPr>
            </w:pPr>
            <w:proofErr w:type="spellStart"/>
            <w:r w:rsidRPr="00DE12FE">
              <w:rPr>
                <w:sz w:val="24"/>
                <w:szCs w:val="24"/>
                <w:lang w:eastAsia="en-GB"/>
              </w:rPr>
              <w:t>Mr.</w:t>
            </w:r>
            <w:proofErr w:type="spellEnd"/>
            <w:r w:rsidRPr="00DE12FE">
              <w:rPr>
                <w:sz w:val="24"/>
                <w:szCs w:val="24"/>
                <w:lang w:eastAsia="en-GB"/>
              </w:rPr>
              <w:t xml:space="preserve"> </w:t>
            </w:r>
            <w:r w:rsidR="00CC1E7D" w:rsidRPr="00443E64">
              <w:rPr>
                <w:sz w:val="24"/>
                <w:szCs w:val="24"/>
                <w:lang w:eastAsia="en-GB"/>
              </w:rPr>
              <w:t>Ahmed</w:t>
            </w:r>
          </w:p>
        </w:tc>
        <w:tc>
          <w:tcPr>
            <w:tcW w:w="3199" w:type="dxa"/>
          </w:tcPr>
          <w:p w14:paraId="0B3C44DB" w14:textId="5B97E4C9" w:rsidR="00CC1E7D" w:rsidRPr="00DE12FE" w:rsidRDefault="00CC1E7D" w:rsidP="00CA0436">
            <w:pPr>
              <w:suppressAutoHyphens w:val="0"/>
              <w:spacing w:after="60" w:line="240" w:lineRule="auto"/>
              <w:ind w:left="465"/>
              <w:rPr>
                <w:rFonts w:eastAsia="Calibri"/>
                <w:sz w:val="24"/>
                <w:szCs w:val="24"/>
                <w:highlight w:val="yellow"/>
              </w:rPr>
            </w:pPr>
            <w:r w:rsidRPr="00443E64">
              <w:rPr>
                <w:sz w:val="24"/>
                <w:szCs w:val="24"/>
                <w:lang w:eastAsia="en-GB"/>
              </w:rPr>
              <w:t>REID</w:t>
            </w:r>
          </w:p>
        </w:tc>
        <w:tc>
          <w:tcPr>
            <w:tcW w:w="3199" w:type="dxa"/>
          </w:tcPr>
          <w:p w14:paraId="222A3E82" w14:textId="6D30C969" w:rsidR="00CC1E7D" w:rsidRPr="00DE12FE" w:rsidRDefault="00CC1E7D" w:rsidP="00CA0436">
            <w:pPr>
              <w:suppressAutoHyphens w:val="0"/>
              <w:spacing w:after="60" w:line="240" w:lineRule="auto"/>
              <w:ind w:left="442"/>
              <w:rPr>
                <w:rFonts w:eastAsia="Calibri"/>
                <w:sz w:val="24"/>
                <w:szCs w:val="24"/>
                <w:highlight w:val="yellow"/>
              </w:rPr>
            </w:pPr>
            <w:r w:rsidRPr="00443E64">
              <w:rPr>
                <w:sz w:val="24"/>
                <w:szCs w:val="24"/>
                <w:lang w:eastAsia="en-GB"/>
              </w:rPr>
              <w:t>Jamaica</w:t>
            </w:r>
          </w:p>
        </w:tc>
      </w:tr>
      <w:tr w:rsidR="00CC1E7D" w:rsidRPr="00DE12FE" w14:paraId="4C97D5A7" w14:textId="77777777" w:rsidTr="00CC1E7D">
        <w:trPr>
          <w:trHeight w:val="300"/>
          <w:jc w:val="center"/>
        </w:trPr>
        <w:tc>
          <w:tcPr>
            <w:tcW w:w="3199" w:type="dxa"/>
          </w:tcPr>
          <w:p w14:paraId="0847534D" w14:textId="52B772C4" w:rsidR="00CC1E7D" w:rsidRPr="00DE12FE" w:rsidRDefault="00DE12FE" w:rsidP="00CA0436">
            <w:pPr>
              <w:suppressAutoHyphens w:val="0"/>
              <w:spacing w:after="60" w:line="240" w:lineRule="auto"/>
              <w:ind w:left="567"/>
              <w:rPr>
                <w:rFonts w:eastAsia="Calibri"/>
                <w:sz w:val="24"/>
                <w:szCs w:val="24"/>
                <w:highlight w:val="yellow"/>
              </w:rPr>
            </w:pPr>
            <w:proofErr w:type="spellStart"/>
            <w:r w:rsidRPr="00DE12FE">
              <w:rPr>
                <w:sz w:val="24"/>
                <w:szCs w:val="24"/>
                <w:lang w:eastAsia="en-GB"/>
              </w:rPr>
              <w:t>Mr.</w:t>
            </w:r>
            <w:proofErr w:type="spellEnd"/>
            <w:r w:rsidRPr="00DE12FE">
              <w:rPr>
                <w:sz w:val="24"/>
                <w:szCs w:val="24"/>
                <w:lang w:eastAsia="en-GB"/>
              </w:rPr>
              <w:t xml:space="preserve"> </w:t>
            </w:r>
            <w:r w:rsidR="00CC1E7D" w:rsidRPr="00443E64">
              <w:rPr>
                <w:sz w:val="24"/>
                <w:szCs w:val="24"/>
                <w:lang w:eastAsia="en-GB"/>
              </w:rPr>
              <w:t>Clare</w:t>
            </w:r>
          </w:p>
        </w:tc>
        <w:tc>
          <w:tcPr>
            <w:tcW w:w="3199" w:type="dxa"/>
          </w:tcPr>
          <w:p w14:paraId="3353662C" w14:textId="6BE0CAA3" w:rsidR="00CC1E7D" w:rsidRPr="00DE12FE" w:rsidRDefault="00CC1E7D" w:rsidP="00CA0436">
            <w:pPr>
              <w:suppressAutoHyphens w:val="0"/>
              <w:spacing w:after="60" w:line="240" w:lineRule="auto"/>
              <w:ind w:left="465"/>
              <w:rPr>
                <w:rFonts w:eastAsia="Calibri"/>
                <w:sz w:val="24"/>
                <w:szCs w:val="24"/>
                <w:highlight w:val="yellow"/>
              </w:rPr>
            </w:pPr>
            <w:r w:rsidRPr="00443E64">
              <w:rPr>
                <w:sz w:val="24"/>
                <w:szCs w:val="24"/>
                <w:lang w:eastAsia="en-GB"/>
              </w:rPr>
              <w:t>ROBERTS</w:t>
            </w:r>
          </w:p>
        </w:tc>
        <w:tc>
          <w:tcPr>
            <w:tcW w:w="3199" w:type="dxa"/>
          </w:tcPr>
          <w:p w14:paraId="21837E7A" w14:textId="29CAB292" w:rsidR="00CC1E7D" w:rsidRPr="00DE12FE" w:rsidRDefault="00CC1E7D" w:rsidP="00CA0436">
            <w:pPr>
              <w:suppressAutoHyphens w:val="0"/>
              <w:spacing w:after="60" w:line="240" w:lineRule="auto"/>
              <w:ind w:left="442"/>
              <w:rPr>
                <w:rFonts w:eastAsia="Calibri"/>
                <w:sz w:val="24"/>
                <w:szCs w:val="24"/>
                <w:highlight w:val="yellow"/>
              </w:rPr>
            </w:pPr>
            <w:r w:rsidRPr="00443E64">
              <w:rPr>
                <w:sz w:val="24"/>
                <w:szCs w:val="24"/>
                <w:lang w:eastAsia="en-GB"/>
              </w:rPr>
              <w:t>Antigua and Barbuda</w:t>
            </w:r>
          </w:p>
        </w:tc>
      </w:tr>
      <w:tr w:rsidR="00CC1E7D" w:rsidRPr="00DE12FE" w14:paraId="7602B255" w14:textId="77777777" w:rsidTr="00CC1E7D">
        <w:trPr>
          <w:trHeight w:val="300"/>
          <w:jc w:val="center"/>
        </w:trPr>
        <w:tc>
          <w:tcPr>
            <w:tcW w:w="3199" w:type="dxa"/>
            <w:tcBorders>
              <w:bottom w:val="single" w:sz="4" w:space="0" w:color="auto"/>
            </w:tcBorders>
          </w:tcPr>
          <w:p w14:paraId="4BA569B1" w14:textId="59815C1C" w:rsidR="00CC1E7D" w:rsidRPr="00DE12FE" w:rsidRDefault="00DE12FE" w:rsidP="00CA0436">
            <w:pPr>
              <w:suppressAutoHyphens w:val="0"/>
              <w:spacing w:after="60" w:line="240" w:lineRule="auto"/>
              <w:ind w:left="567"/>
              <w:rPr>
                <w:rFonts w:eastAsia="Calibri"/>
                <w:sz w:val="24"/>
                <w:szCs w:val="24"/>
                <w:highlight w:val="yellow"/>
                <w:lang w:val="pt-BR"/>
              </w:rPr>
            </w:pPr>
            <w:proofErr w:type="spellStart"/>
            <w:r w:rsidRPr="00DE12FE">
              <w:rPr>
                <w:sz w:val="24"/>
                <w:szCs w:val="24"/>
                <w:lang w:val="pt-BR" w:eastAsia="en-GB"/>
              </w:rPr>
              <w:t>Ms</w:t>
            </w:r>
            <w:proofErr w:type="spellEnd"/>
            <w:r w:rsidRPr="00DE12FE">
              <w:rPr>
                <w:sz w:val="24"/>
                <w:szCs w:val="24"/>
                <w:lang w:val="pt-BR" w:eastAsia="en-GB"/>
              </w:rPr>
              <w:t xml:space="preserve">. </w:t>
            </w:r>
            <w:r w:rsidR="00CC1E7D" w:rsidRPr="00443E64">
              <w:rPr>
                <w:sz w:val="24"/>
                <w:szCs w:val="24"/>
                <w:lang w:val="pt-BR" w:eastAsia="en-GB"/>
              </w:rPr>
              <w:t>Barbara Oliveira</w:t>
            </w:r>
          </w:p>
        </w:tc>
        <w:tc>
          <w:tcPr>
            <w:tcW w:w="3199" w:type="dxa"/>
            <w:tcBorders>
              <w:bottom w:val="single" w:sz="4" w:space="0" w:color="auto"/>
            </w:tcBorders>
          </w:tcPr>
          <w:p w14:paraId="23D475EE" w14:textId="6128E6B8" w:rsidR="00CC1E7D" w:rsidRPr="00DE12FE" w:rsidRDefault="00CC1E7D" w:rsidP="00CA0436">
            <w:pPr>
              <w:suppressAutoHyphens w:val="0"/>
              <w:spacing w:after="60" w:line="240" w:lineRule="auto"/>
              <w:ind w:left="465"/>
              <w:rPr>
                <w:rFonts w:eastAsia="Calibri"/>
                <w:sz w:val="24"/>
                <w:szCs w:val="24"/>
                <w:highlight w:val="yellow"/>
                <w:lang w:val="pt-BR"/>
              </w:rPr>
            </w:pPr>
            <w:r w:rsidRPr="00443E64">
              <w:rPr>
                <w:sz w:val="24"/>
                <w:szCs w:val="24"/>
                <w:lang w:val="pt-BR" w:eastAsia="en-GB"/>
              </w:rPr>
              <w:t>SOUZA</w:t>
            </w:r>
          </w:p>
        </w:tc>
        <w:tc>
          <w:tcPr>
            <w:tcW w:w="3199" w:type="dxa"/>
            <w:tcBorders>
              <w:bottom w:val="single" w:sz="4" w:space="0" w:color="auto"/>
            </w:tcBorders>
          </w:tcPr>
          <w:p w14:paraId="28BD0201" w14:textId="79281667" w:rsidR="00CC1E7D" w:rsidRPr="00DE12FE" w:rsidRDefault="00CC1E7D" w:rsidP="00CA0436">
            <w:pPr>
              <w:suppressAutoHyphens w:val="0"/>
              <w:spacing w:after="60" w:line="240" w:lineRule="auto"/>
              <w:ind w:left="442"/>
              <w:rPr>
                <w:rFonts w:eastAsia="Calibri"/>
                <w:sz w:val="24"/>
                <w:szCs w:val="24"/>
                <w:highlight w:val="yellow"/>
                <w:lang w:val="pt-BR"/>
              </w:rPr>
            </w:pPr>
            <w:proofErr w:type="spellStart"/>
            <w:r w:rsidRPr="00443E64">
              <w:rPr>
                <w:sz w:val="24"/>
                <w:szCs w:val="24"/>
                <w:lang w:val="pt-BR" w:eastAsia="en-GB"/>
              </w:rPr>
              <w:t>Brazil</w:t>
            </w:r>
            <w:proofErr w:type="spellEnd"/>
          </w:p>
        </w:tc>
      </w:tr>
    </w:tbl>
    <w:p w14:paraId="003D4FE7" w14:textId="77777777" w:rsidR="00CC1E7D" w:rsidRPr="00DE12FE" w:rsidRDefault="00CC1E7D" w:rsidP="00EB24BE">
      <w:pPr>
        <w:suppressAutoHyphens w:val="0"/>
        <w:spacing w:line="240" w:lineRule="auto"/>
        <w:ind w:left="567"/>
        <w:jc w:val="center"/>
        <w:rPr>
          <w:rFonts w:eastAsia="Calibri"/>
          <w:b/>
          <w:sz w:val="24"/>
          <w:szCs w:val="24"/>
          <w:lang w:val="pt-BR"/>
        </w:rPr>
      </w:pPr>
    </w:p>
    <w:p w14:paraId="2FE4CD0E" w14:textId="77777777" w:rsidR="00FE009F" w:rsidRPr="00DE12FE" w:rsidRDefault="00FE009F" w:rsidP="00FE009F">
      <w:pPr>
        <w:suppressAutoHyphens w:val="0"/>
        <w:spacing w:line="240" w:lineRule="auto"/>
        <w:ind w:left="567"/>
        <w:jc w:val="center"/>
        <w:rPr>
          <w:rFonts w:eastAsia="Calibri"/>
          <w:sz w:val="24"/>
          <w:szCs w:val="24"/>
          <w:lang w:val="pt-BR"/>
        </w:rPr>
      </w:pPr>
    </w:p>
    <w:p w14:paraId="108B8816" w14:textId="7FE4EB25" w:rsidR="00C664EA" w:rsidRPr="00C664EA" w:rsidRDefault="00C664EA" w:rsidP="00524E31">
      <w:pPr>
        <w:suppressAutoHyphens w:val="0"/>
        <w:spacing w:line="240" w:lineRule="auto"/>
        <w:jc w:val="center"/>
        <w:rPr>
          <w:rFonts w:eastAsia="Calibri"/>
          <w:b/>
          <w:sz w:val="24"/>
          <w:szCs w:val="24"/>
        </w:rPr>
      </w:pPr>
      <w:r w:rsidRPr="00C664EA">
        <w:rPr>
          <w:rFonts w:eastAsia="Calibri"/>
          <w:b/>
          <w:sz w:val="24"/>
          <w:szCs w:val="24"/>
        </w:rPr>
        <w:t xml:space="preserve">Working Group on Enforced or Involuntary Disappearances, </w:t>
      </w:r>
      <w:r w:rsidRPr="00C664EA">
        <w:rPr>
          <w:rFonts w:eastAsia="Calibri"/>
          <w:b/>
          <w:sz w:val="24"/>
          <w:szCs w:val="24"/>
        </w:rPr>
        <w:br/>
        <w:t>Member from Eastern European States</w:t>
      </w:r>
    </w:p>
    <w:p w14:paraId="52C45795" w14:textId="77777777" w:rsidR="00524E31" w:rsidRPr="00C664EA" w:rsidRDefault="00524E31" w:rsidP="00524E31">
      <w:pPr>
        <w:suppressAutoHyphens w:val="0"/>
        <w:spacing w:line="240" w:lineRule="auto"/>
        <w:ind w:left="567"/>
        <w:jc w:val="center"/>
        <w:rPr>
          <w:rFonts w:eastAsia="Calibr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524E31" w:rsidRPr="00C664EA" w14:paraId="59751034" w14:textId="77777777" w:rsidTr="001427DB">
        <w:trPr>
          <w:trHeight w:val="300"/>
          <w:jc w:val="center"/>
        </w:trPr>
        <w:tc>
          <w:tcPr>
            <w:tcW w:w="3199" w:type="dxa"/>
            <w:tcBorders>
              <w:top w:val="single" w:sz="4" w:space="0" w:color="auto"/>
              <w:bottom w:val="single" w:sz="4" w:space="0" w:color="auto"/>
            </w:tcBorders>
          </w:tcPr>
          <w:p w14:paraId="5160DD93" w14:textId="77777777" w:rsidR="00524E31" w:rsidRPr="00C664EA" w:rsidRDefault="00524E31" w:rsidP="001427DB">
            <w:pPr>
              <w:suppressAutoHyphens w:val="0"/>
              <w:spacing w:before="120" w:after="120" w:line="240" w:lineRule="auto"/>
              <w:ind w:left="567"/>
              <w:rPr>
                <w:rFonts w:eastAsia="Calibri"/>
                <w:sz w:val="24"/>
                <w:szCs w:val="24"/>
              </w:rPr>
            </w:pPr>
            <w:r w:rsidRPr="00C664EA">
              <w:rPr>
                <w:rFonts w:eastAsia="Calibri"/>
                <w:b/>
                <w:sz w:val="24"/>
                <w:szCs w:val="24"/>
              </w:rPr>
              <w:t>Title and first name</w:t>
            </w:r>
          </w:p>
        </w:tc>
        <w:tc>
          <w:tcPr>
            <w:tcW w:w="3199" w:type="dxa"/>
            <w:tcBorders>
              <w:top w:val="single" w:sz="4" w:space="0" w:color="auto"/>
              <w:bottom w:val="single" w:sz="4" w:space="0" w:color="auto"/>
            </w:tcBorders>
          </w:tcPr>
          <w:p w14:paraId="0C212034" w14:textId="77777777" w:rsidR="00524E31" w:rsidRPr="00C664EA" w:rsidRDefault="00524E31" w:rsidP="001427DB">
            <w:pPr>
              <w:suppressAutoHyphens w:val="0"/>
              <w:spacing w:before="120" w:after="120" w:line="240" w:lineRule="auto"/>
              <w:ind w:left="465"/>
              <w:rPr>
                <w:rFonts w:eastAsia="Calibri"/>
                <w:b/>
                <w:sz w:val="24"/>
                <w:szCs w:val="24"/>
              </w:rPr>
            </w:pPr>
            <w:r w:rsidRPr="00C664EA">
              <w:rPr>
                <w:rFonts w:eastAsia="Calibri"/>
                <w:b/>
                <w:sz w:val="24"/>
                <w:szCs w:val="24"/>
              </w:rPr>
              <w:t>Last name</w:t>
            </w:r>
          </w:p>
        </w:tc>
        <w:tc>
          <w:tcPr>
            <w:tcW w:w="3199" w:type="dxa"/>
            <w:tcBorders>
              <w:top w:val="single" w:sz="4" w:space="0" w:color="auto"/>
              <w:bottom w:val="single" w:sz="4" w:space="0" w:color="auto"/>
            </w:tcBorders>
            <w:vAlign w:val="center"/>
          </w:tcPr>
          <w:p w14:paraId="6DDD2F86" w14:textId="77777777" w:rsidR="00524E31" w:rsidRPr="00C664EA" w:rsidRDefault="00524E31" w:rsidP="001427DB">
            <w:pPr>
              <w:suppressAutoHyphens w:val="0"/>
              <w:spacing w:before="120" w:after="120" w:line="240" w:lineRule="auto"/>
              <w:ind w:left="442"/>
              <w:rPr>
                <w:rFonts w:eastAsia="Calibri"/>
                <w:b/>
                <w:sz w:val="24"/>
                <w:szCs w:val="24"/>
              </w:rPr>
            </w:pPr>
            <w:r w:rsidRPr="00C664EA">
              <w:rPr>
                <w:rFonts w:eastAsia="Calibri"/>
                <w:b/>
                <w:sz w:val="24"/>
                <w:szCs w:val="24"/>
              </w:rPr>
              <w:t>Nationality</w:t>
            </w:r>
          </w:p>
        </w:tc>
      </w:tr>
      <w:tr w:rsidR="00307CE5" w:rsidRPr="00524E31" w14:paraId="31E8E145" w14:textId="77777777" w:rsidTr="001427DB">
        <w:trPr>
          <w:trHeight w:val="300"/>
          <w:jc w:val="center"/>
        </w:trPr>
        <w:tc>
          <w:tcPr>
            <w:tcW w:w="3199" w:type="dxa"/>
          </w:tcPr>
          <w:p w14:paraId="5D2F0F26" w14:textId="0856F7EF" w:rsidR="00307CE5" w:rsidRPr="00524E31" w:rsidRDefault="00B104CB" w:rsidP="001427DB">
            <w:pPr>
              <w:suppressAutoHyphens w:val="0"/>
              <w:spacing w:after="60" w:line="240" w:lineRule="auto"/>
              <w:ind w:left="567"/>
              <w:rPr>
                <w:rFonts w:eastAsia="Calibri"/>
                <w:sz w:val="24"/>
                <w:szCs w:val="24"/>
                <w:highlight w:val="yellow"/>
              </w:rPr>
            </w:pPr>
            <w:proofErr w:type="spellStart"/>
            <w:r>
              <w:rPr>
                <w:bCs/>
                <w:sz w:val="24"/>
                <w:szCs w:val="24"/>
                <w:lang w:eastAsia="en-GB"/>
              </w:rPr>
              <w:t>Ms.</w:t>
            </w:r>
            <w:proofErr w:type="spellEnd"/>
            <w:r>
              <w:rPr>
                <w:bCs/>
                <w:sz w:val="24"/>
                <w:szCs w:val="24"/>
                <w:lang w:eastAsia="en-GB"/>
              </w:rPr>
              <w:t xml:space="preserve"> </w:t>
            </w:r>
            <w:proofErr w:type="spellStart"/>
            <w:r w:rsidR="00307CE5" w:rsidRPr="006E74DB">
              <w:rPr>
                <w:bCs/>
                <w:sz w:val="24"/>
                <w:szCs w:val="24"/>
                <w:lang w:eastAsia="en-GB"/>
              </w:rPr>
              <w:t>Penelopa</w:t>
            </w:r>
            <w:proofErr w:type="spellEnd"/>
          </w:p>
        </w:tc>
        <w:tc>
          <w:tcPr>
            <w:tcW w:w="3199" w:type="dxa"/>
          </w:tcPr>
          <w:p w14:paraId="716502E9" w14:textId="77777777" w:rsidR="00307CE5" w:rsidRPr="00B104CB" w:rsidRDefault="00307CE5" w:rsidP="001427DB">
            <w:pPr>
              <w:suppressAutoHyphens w:val="0"/>
              <w:spacing w:after="60" w:line="240" w:lineRule="auto"/>
              <w:ind w:left="465"/>
              <w:rPr>
                <w:rFonts w:eastAsia="Calibri"/>
                <w:sz w:val="24"/>
                <w:szCs w:val="24"/>
                <w:highlight w:val="yellow"/>
              </w:rPr>
            </w:pPr>
            <w:r w:rsidRPr="006E74DB">
              <w:rPr>
                <w:bCs/>
                <w:sz w:val="24"/>
                <w:szCs w:val="24"/>
                <w:lang w:eastAsia="en-GB"/>
              </w:rPr>
              <w:t>GJURCHILOVA</w:t>
            </w:r>
          </w:p>
        </w:tc>
        <w:tc>
          <w:tcPr>
            <w:tcW w:w="3199" w:type="dxa"/>
          </w:tcPr>
          <w:p w14:paraId="4B2DAA3E" w14:textId="77777777" w:rsidR="00307CE5" w:rsidRPr="00307CE5" w:rsidRDefault="00307CE5" w:rsidP="001427DB">
            <w:pPr>
              <w:suppressAutoHyphens w:val="0"/>
              <w:spacing w:after="60" w:line="240" w:lineRule="auto"/>
              <w:ind w:left="442"/>
              <w:rPr>
                <w:rFonts w:eastAsia="Calibri"/>
                <w:sz w:val="24"/>
                <w:szCs w:val="24"/>
                <w:highlight w:val="yellow"/>
              </w:rPr>
            </w:pPr>
            <w:r w:rsidRPr="006E74DB">
              <w:rPr>
                <w:sz w:val="24"/>
                <w:szCs w:val="24"/>
                <w:lang w:eastAsia="en-GB"/>
              </w:rPr>
              <w:t>The former Yugoslav Republic of Macedonia</w:t>
            </w:r>
          </w:p>
        </w:tc>
      </w:tr>
      <w:tr w:rsidR="00307CE5" w:rsidRPr="00524E31" w14:paraId="038E9689" w14:textId="77777777" w:rsidTr="001427DB">
        <w:trPr>
          <w:trHeight w:val="300"/>
          <w:jc w:val="center"/>
        </w:trPr>
        <w:tc>
          <w:tcPr>
            <w:tcW w:w="3199" w:type="dxa"/>
          </w:tcPr>
          <w:p w14:paraId="4E16D840" w14:textId="6DA97DEA" w:rsidR="00307CE5" w:rsidRPr="00524E31" w:rsidRDefault="00DD72FF" w:rsidP="001427DB">
            <w:pPr>
              <w:suppressAutoHyphens w:val="0"/>
              <w:spacing w:after="60" w:line="240" w:lineRule="auto"/>
              <w:ind w:left="567"/>
              <w:rPr>
                <w:color w:val="000000"/>
                <w:sz w:val="24"/>
                <w:szCs w:val="24"/>
                <w:highlight w:val="yellow"/>
                <w:lang w:eastAsia="en-GB"/>
              </w:rPr>
            </w:pPr>
            <w:proofErr w:type="spellStart"/>
            <w:r>
              <w:rPr>
                <w:bCs/>
                <w:sz w:val="24"/>
                <w:szCs w:val="24"/>
                <w:lang w:eastAsia="en-GB"/>
              </w:rPr>
              <w:t>Ms.</w:t>
            </w:r>
            <w:proofErr w:type="spellEnd"/>
            <w:r>
              <w:rPr>
                <w:bCs/>
                <w:sz w:val="24"/>
                <w:szCs w:val="24"/>
                <w:lang w:eastAsia="en-GB"/>
              </w:rPr>
              <w:t xml:space="preserve"> </w:t>
            </w:r>
            <w:proofErr w:type="spellStart"/>
            <w:r w:rsidR="00307CE5" w:rsidRPr="006E74DB">
              <w:rPr>
                <w:bCs/>
                <w:sz w:val="24"/>
                <w:szCs w:val="24"/>
                <w:lang w:eastAsia="en-GB"/>
              </w:rPr>
              <w:t>Suzana</w:t>
            </w:r>
            <w:proofErr w:type="spellEnd"/>
          </w:p>
        </w:tc>
        <w:tc>
          <w:tcPr>
            <w:tcW w:w="3199" w:type="dxa"/>
          </w:tcPr>
          <w:p w14:paraId="5D72F454" w14:textId="77777777" w:rsidR="00307CE5" w:rsidRPr="00524E31" w:rsidRDefault="00307CE5" w:rsidP="001427DB">
            <w:pPr>
              <w:suppressAutoHyphens w:val="0"/>
              <w:spacing w:after="60" w:line="240" w:lineRule="auto"/>
              <w:ind w:left="465"/>
              <w:rPr>
                <w:rFonts w:eastAsia="Calibri"/>
                <w:sz w:val="24"/>
                <w:szCs w:val="24"/>
                <w:highlight w:val="yellow"/>
              </w:rPr>
            </w:pPr>
            <w:r w:rsidRPr="006E74DB">
              <w:rPr>
                <w:bCs/>
                <w:sz w:val="24"/>
                <w:szCs w:val="24"/>
                <w:lang w:eastAsia="en-GB"/>
              </w:rPr>
              <w:t>MATEJIĆ</w:t>
            </w:r>
          </w:p>
        </w:tc>
        <w:tc>
          <w:tcPr>
            <w:tcW w:w="3199" w:type="dxa"/>
          </w:tcPr>
          <w:p w14:paraId="1E1415A1" w14:textId="77777777" w:rsidR="00307CE5" w:rsidRPr="00524E31" w:rsidRDefault="00307CE5" w:rsidP="001427DB">
            <w:pPr>
              <w:suppressAutoHyphens w:val="0"/>
              <w:spacing w:after="60" w:line="240" w:lineRule="auto"/>
              <w:ind w:left="442"/>
              <w:rPr>
                <w:rFonts w:eastAsia="Calibri"/>
                <w:sz w:val="24"/>
                <w:szCs w:val="24"/>
                <w:highlight w:val="yellow"/>
              </w:rPr>
            </w:pPr>
            <w:r w:rsidRPr="006E74DB">
              <w:rPr>
                <w:sz w:val="24"/>
                <w:szCs w:val="24"/>
                <w:lang w:eastAsia="en-GB"/>
              </w:rPr>
              <w:t>Serbia</w:t>
            </w:r>
          </w:p>
        </w:tc>
      </w:tr>
      <w:tr w:rsidR="00307CE5" w:rsidRPr="00524E31" w14:paraId="348A12A9" w14:textId="77777777" w:rsidTr="001427DB">
        <w:trPr>
          <w:trHeight w:val="300"/>
          <w:jc w:val="center"/>
        </w:trPr>
        <w:tc>
          <w:tcPr>
            <w:tcW w:w="3199" w:type="dxa"/>
          </w:tcPr>
          <w:p w14:paraId="1031BF78" w14:textId="6A2B78F7" w:rsidR="00307CE5" w:rsidRPr="00524E31" w:rsidRDefault="008F4ED1" w:rsidP="001427DB">
            <w:pPr>
              <w:suppressAutoHyphens w:val="0"/>
              <w:spacing w:after="60" w:line="240" w:lineRule="auto"/>
              <w:ind w:left="567"/>
              <w:rPr>
                <w:color w:val="000000"/>
                <w:sz w:val="24"/>
                <w:szCs w:val="24"/>
                <w:highlight w:val="yellow"/>
                <w:lang w:eastAsia="en-GB"/>
              </w:rPr>
            </w:pPr>
            <w:proofErr w:type="spellStart"/>
            <w:r>
              <w:rPr>
                <w:bCs/>
                <w:sz w:val="24"/>
                <w:szCs w:val="24"/>
                <w:lang w:eastAsia="en-GB"/>
              </w:rPr>
              <w:t>Mr.</w:t>
            </w:r>
            <w:proofErr w:type="spellEnd"/>
            <w:r>
              <w:rPr>
                <w:bCs/>
                <w:sz w:val="24"/>
                <w:szCs w:val="24"/>
                <w:lang w:eastAsia="en-GB"/>
              </w:rPr>
              <w:t xml:space="preserve"> </w:t>
            </w:r>
            <w:proofErr w:type="spellStart"/>
            <w:r w:rsidR="00307CE5" w:rsidRPr="006E74DB">
              <w:rPr>
                <w:bCs/>
                <w:sz w:val="24"/>
                <w:szCs w:val="24"/>
                <w:lang w:eastAsia="en-GB"/>
              </w:rPr>
              <w:t>Henrikas</w:t>
            </w:r>
            <w:proofErr w:type="spellEnd"/>
          </w:p>
        </w:tc>
        <w:tc>
          <w:tcPr>
            <w:tcW w:w="3199" w:type="dxa"/>
          </w:tcPr>
          <w:p w14:paraId="5F8B0CD3" w14:textId="77777777" w:rsidR="00307CE5" w:rsidRPr="00524E31" w:rsidRDefault="00307CE5" w:rsidP="001427DB">
            <w:pPr>
              <w:suppressAutoHyphens w:val="0"/>
              <w:spacing w:after="60" w:line="240" w:lineRule="auto"/>
              <w:ind w:left="465"/>
              <w:rPr>
                <w:rFonts w:eastAsia="Calibri"/>
                <w:sz w:val="24"/>
                <w:szCs w:val="24"/>
                <w:highlight w:val="yellow"/>
              </w:rPr>
            </w:pPr>
            <w:r w:rsidRPr="006E74DB">
              <w:rPr>
                <w:bCs/>
                <w:sz w:val="24"/>
                <w:szCs w:val="24"/>
                <w:lang w:eastAsia="en-GB"/>
              </w:rPr>
              <w:t>MICKEVICIUS</w:t>
            </w:r>
          </w:p>
        </w:tc>
        <w:tc>
          <w:tcPr>
            <w:tcW w:w="3199" w:type="dxa"/>
          </w:tcPr>
          <w:p w14:paraId="7477D743" w14:textId="77777777" w:rsidR="00307CE5" w:rsidRPr="00524E31" w:rsidRDefault="00307CE5" w:rsidP="001427DB">
            <w:pPr>
              <w:suppressAutoHyphens w:val="0"/>
              <w:spacing w:after="60" w:line="240" w:lineRule="auto"/>
              <w:ind w:left="442"/>
              <w:rPr>
                <w:rFonts w:eastAsia="Calibri"/>
                <w:sz w:val="24"/>
                <w:szCs w:val="24"/>
                <w:highlight w:val="yellow"/>
              </w:rPr>
            </w:pPr>
            <w:r w:rsidRPr="006E74DB">
              <w:rPr>
                <w:sz w:val="24"/>
                <w:szCs w:val="24"/>
                <w:lang w:eastAsia="en-GB"/>
              </w:rPr>
              <w:t>Lithuania</w:t>
            </w:r>
          </w:p>
        </w:tc>
      </w:tr>
      <w:tr w:rsidR="00307CE5" w:rsidRPr="00DD5715" w14:paraId="16103166" w14:textId="77777777" w:rsidTr="001427DB">
        <w:trPr>
          <w:trHeight w:val="300"/>
          <w:jc w:val="center"/>
        </w:trPr>
        <w:tc>
          <w:tcPr>
            <w:tcW w:w="3199" w:type="dxa"/>
          </w:tcPr>
          <w:p w14:paraId="2FFAB7D6" w14:textId="20CC82E9" w:rsidR="00307CE5" w:rsidRPr="00524E31" w:rsidRDefault="008F4ED1" w:rsidP="001427DB">
            <w:pPr>
              <w:suppressAutoHyphens w:val="0"/>
              <w:spacing w:after="60" w:line="240" w:lineRule="auto"/>
              <w:ind w:left="567"/>
              <w:rPr>
                <w:rFonts w:eastAsia="Calibri"/>
                <w:sz w:val="24"/>
                <w:szCs w:val="24"/>
                <w:highlight w:val="yellow"/>
              </w:rPr>
            </w:pPr>
            <w:proofErr w:type="spellStart"/>
            <w:r>
              <w:rPr>
                <w:bCs/>
                <w:color w:val="000000"/>
                <w:sz w:val="24"/>
                <w:szCs w:val="24"/>
                <w:lang w:eastAsia="en-GB"/>
              </w:rPr>
              <w:t>Ms.</w:t>
            </w:r>
            <w:proofErr w:type="spellEnd"/>
            <w:r>
              <w:rPr>
                <w:bCs/>
                <w:color w:val="000000"/>
                <w:sz w:val="24"/>
                <w:szCs w:val="24"/>
                <w:lang w:eastAsia="en-GB"/>
              </w:rPr>
              <w:t xml:space="preserve"> </w:t>
            </w:r>
            <w:proofErr w:type="spellStart"/>
            <w:r w:rsidR="00307CE5" w:rsidRPr="006E74DB">
              <w:rPr>
                <w:bCs/>
                <w:color w:val="000000"/>
                <w:sz w:val="24"/>
                <w:szCs w:val="24"/>
                <w:lang w:eastAsia="en-GB"/>
              </w:rPr>
              <w:t>Nicoleta</w:t>
            </w:r>
            <w:proofErr w:type="spellEnd"/>
          </w:p>
        </w:tc>
        <w:tc>
          <w:tcPr>
            <w:tcW w:w="3199" w:type="dxa"/>
          </w:tcPr>
          <w:p w14:paraId="406B496F" w14:textId="77777777" w:rsidR="00307CE5" w:rsidRPr="00524E31" w:rsidRDefault="00307CE5" w:rsidP="001427DB">
            <w:pPr>
              <w:suppressAutoHyphens w:val="0"/>
              <w:spacing w:after="60" w:line="240" w:lineRule="auto"/>
              <w:ind w:left="465"/>
              <w:rPr>
                <w:rFonts w:eastAsia="Calibri"/>
                <w:sz w:val="24"/>
                <w:szCs w:val="24"/>
                <w:highlight w:val="yellow"/>
              </w:rPr>
            </w:pPr>
            <w:r w:rsidRPr="006E74DB">
              <w:rPr>
                <w:bCs/>
                <w:color w:val="000000"/>
                <w:sz w:val="24"/>
                <w:szCs w:val="24"/>
                <w:lang w:eastAsia="en-GB"/>
              </w:rPr>
              <w:t>MUNTEAN</w:t>
            </w:r>
          </w:p>
        </w:tc>
        <w:tc>
          <w:tcPr>
            <w:tcW w:w="3199" w:type="dxa"/>
          </w:tcPr>
          <w:p w14:paraId="6EED061B" w14:textId="77777777" w:rsidR="00307CE5" w:rsidRPr="00524E31" w:rsidRDefault="00307CE5" w:rsidP="001427DB">
            <w:pPr>
              <w:suppressAutoHyphens w:val="0"/>
              <w:spacing w:after="60" w:line="240" w:lineRule="auto"/>
              <w:ind w:left="442"/>
              <w:rPr>
                <w:rFonts w:eastAsia="Calibri"/>
                <w:sz w:val="24"/>
                <w:szCs w:val="24"/>
                <w:highlight w:val="yellow"/>
              </w:rPr>
            </w:pPr>
            <w:r w:rsidRPr="006E74DB">
              <w:rPr>
                <w:color w:val="000000"/>
                <w:sz w:val="24"/>
                <w:szCs w:val="24"/>
                <w:lang w:eastAsia="en-GB"/>
              </w:rPr>
              <w:t>Republic of Moldova</w:t>
            </w:r>
          </w:p>
        </w:tc>
      </w:tr>
      <w:tr w:rsidR="00307CE5" w:rsidRPr="00524E31" w14:paraId="3A8A20CA" w14:textId="77777777" w:rsidTr="001427DB">
        <w:trPr>
          <w:trHeight w:val="300"/>
          <w:jc w:val="center"/>
        </w:trPr>
        <w:tc>
          <w:tcPr>
            <w:tcW w:w="3199" w:type="dxa"/>
          </w:tcPr>
          <w:p w14:paraId="0643C5A3" w14:textId="60C6DCB0" w:rsidR="00307CE5" w:rsidRPr="00524E31" w:rsidRDefault="008F4ED1" w:rsidP="001427DB">
            <w:pPr>
              <w:suppressAutoHyphens w:val="0"/>
              <w:spacing w:after="60" w:line="240" w:lineRule="auto"/>
              <w:ind w:left="567"/>
              <w:rPr>
                <w:color w:val="000000"/>
                <w:sz w:val="24"/>
                <w:szCs w:val="24"/>
                <w:highlight w:val="yellow"/>
                <w:lang w:eastAsia="en-GB"/>
              </w:rPr>
            </w:pPr>
            <w:proofErr w:type="spellStart"/>
            <w:r>
              <w:rPr>
                <w:bCs/>
                <w:color w:val="000000"/>
                <w:sz w:val="24"/>
                <w:szCs w:val="24"/>
                <w:lang w:eastAsia="en-GB"/>
              </w:rPr>
              <w:t>Mr.</w:t>
            </w:r>
            <w:proofErr w:type="spellEnd"/>
            <w:r>
              <w:rPr>
                <w:bCs/>
                <w:color w:val="000000"/>
                <w:sz w:val="24"/>
                <w:szCs w:val="24"/>
                <w:lang w:eastAsia="en-GB"/>
              </w:rPr>
              <w:t xml:space="preserve"> </w:t>
            </w:r>
            <w:proofErr w:type="spellStart"/>
            <w:r w:rsidR="00307CE5" w:rsidRPr="006E74DB">
              <w:rPr>
                <w:bCs/>
                <w:color w:val="000000"/>
                <w:sz w:val="24"/>
                <w:szCs w:val="24"/>
                <w:lang w:eastAsia="en-GB"/>
              </w:rPr>
              <w:t>Vehid</w:t>
            </w:r>
            <w:proofErr w:type="spellEnd"/>
          </w:p>
        </w:tc>
        <w:tc>
          <w:tcPr>
            <w:tcW w:w="3199" w:type="dxa"/>
          </w:tcPr>
          <w:p w14:paraId="7101BECD" w14:textId="77777777" w:rsidR="00307CE5" w:rsidRPr="00524E31" w:rsidRDefault="00307CE5" w:rsidP="001427DB">
            <w:pPr>
              <w:suppressAutoHyphens w:val="0"/>
              <w:spacing w:after="60" w:line="240" w:lineRule="auto"/>
              <w:ind w:left="465"/>
              <w:rPr>
                <w:rFonts w:eastAsia="Calibri"/>
                <w:sz w:val="24"/>
                <w:szCs w:val="24"/>
                <w:highlight w:val="yellow"/>
              </w:rPr>
            </w:pPr>
            <w:r w:rsidRPr="006E74DB">
              <w:rPr>
                <w:bCs/>
                <w:color w:val="000000"/>
                <w:sz w:val="24"/>
                <w:szCs w:val="24"/>
                <w:lang w:eastAsia="en-GB"/>
              </w:rPr>
              <w:t>SEHIC</w:t>
            </w:r>
          </w:p>
        </w:tc>
        <w:tc>
          <w:tcPr>
            <w:tcW w:w="3199" w:type="dxa"/>
          </w:tcPr>
          <w:p w14:paraId="6B01AE57" w14:textId="77777777" w:rsidR="00307CE5" w:rsidRPr="00524E31" w:rsidRDefault="00307CE5" w:rsidP="001427DB">
            <w:pPr>
              <w:suppressAutoHyphens w:val="0"/>
              <w:spacing w:after="60" w:line="240" w:lineRule="auto"/>
              <w:ind w:left="442"/>
              <w:rPr>
                <w:rFonts w:eastAsia="Calibri"/>
                <w:sz w:val="24"/>
                <w:szCs w:val="24"/>
                <w:highlight w:val="yellow"/>
              </w:rPr>
            </w:pPr>
            <w:r w:rsidRPr="006E74DB">
              <w:rPr>
                <w:color w:val="000000"/>
                <w:sz w:val="24"/>
                <w:szCs w:val="24"/>
                <w:lang w:eastAsia="en-GB"/>
              </w:rPr>
              <w:t>Bosnia and Herzegovina</w:t>
            </w:r>
          </w:p>
        </w:tc>
      </w:tr>
      <w:tr w:rsidR="00307CE5" w:rsidRPr="00524E31" w14:paraId="1F6EB523" w14:textId="77777777" w:rsidTr="00307CE5">
        <w:trPr>
          <w:trHeight w:val="300"/>
          <w:jc w:val="center"/>
        </w:trPr>
        <w:tc>
          <w:tcPr>
            <w:tcW w:w="3199" w:type="dxa"/>
          </w:tcPr>
          <w:p w14:paraId="6018AF7C" w14:textId="480D470B" w:rsidR="00307CE5" w:rsidRPr="00524E31" w:rsidRDefault="008F4ED1" w:rsidP="001427DB">
            <w:pPr>
              <w:suppressAutoHyphens w:val="0"/>
              <w:spacing w:after="60" w:line="240" w:lineRule="auto"/>
              <w:ind w:left="567"/>
              <w:rPr>
                <w:color w:val="000000"/>
                <w:sz w:val="24"/>
                <w:szCs w:val="24"/>
                <w:highlight w:val="yellow"/>
                <w:lang w:eastAsia="en-GB"/>
              </w:rPr>
            </w:pPr>
            <w:proofErr w:type="spellStart"/>
            <w:r>
              <w:rPr>
                <w:bCs/>
                <w:sz w:val="24"/>
                <w:szCs w:val="24"/>
                <w:lang w:eastAsia="en-GB"/>
              </w:rPr>
              <w:t>Mr.</w:t>
            </w:r>
            <w:proofErr w:type="spellEnd"/>
            <w:r>
              <w:rPr>
                <w:bCs/>
                <w:sz w:val="24"/>
                <w:szCs w:val="24"/>
                <w:lang w:eastAsia="en-GB"/>
              </w:rPr>
              <w:t xml:space="preserve"> </w:t>
            </w:r>
            <w:proofErr w:type="spellStart"/>
            <w:r w:rsidR="00307CE5" w:rsidRPr="006E74DB">
              <w:rPr>
                <w:bCs/>
                <w:sz w:val="24"/>
                <w:szCs w:val="24"/>
                <w:lang w:eastAsia="en-GB"/>
              </w:rPr>
              <w:t>Goran</w:t>
            </w:r>
            <w:proofErr w:type="spellEnd"/>
          </w:p>
        </w:tc>
        <w:tc>
          <w:tcPr>
            <w:tcW w:w="3199" w:type="dxa"/>
          </w:tcPr>
          <w:p w14:paraId="2E111A8A" w14:textId="77777777" w:rsidR="00307CE5" w:rsidRPr="00524E31" w:rsidRDefault="00307CE5" w:rsidP="001427DB">
            <w:pPr>
              <w:suppressAutoHyphens w:val="0"/>
              <w:spacing w:after="60" w:line="240" w:lineRule="auto"/>
              <w:ind w:left="465"/>
              <w:rPr>
                <w:rFonts w:eastAsia="Calibri"/>
                <w:sz w:val="24"/>
                <w:szCs w:val="24"/>
                <w:highlight w:val="yellow"/>
              </w:rPr>
            </w:pPr>
            <w:r w:rsidRPr="006E74DB">
              <w:rPr>
                <w:bCs/>
                <w:sz w:val="24"/>
                <w:szCs w:val="24"/>
                <w:lang w:eastAsia="en-GB"/>
              </w:rPr>
              <w:t>ŠIMIĆ</w:t>
            </w:r>
          </w:p>
        </w:tc>
        <w:tc>
          <w:tcPr>
            <w:tcW w:w="3199" w:type="dxa"/>
          </w:tcPr>
          <w:p w14:paraId="6133E896" w14:textId="77777777" w:rsidR="00307CE5" w:rsidRPr="00524E31" w:rsidRDefault="00307CE5" w:rsidP="001427DB">
            <w:pPr>
              <w:suppressAutoHyphens w:val="0"/>
              <w:spacing w:after="60" w:line="240" w:lineRule="auto"/>
              <w:ind w:left="442"/>
              <w:rPr>
                <w:rFonts w:eastAsia="Calibri"/>
                <w:sz w:val="24"/>
                <w:szCs w:val="24"/>
                <w:highlight w:val="yellow"/>
              </w:rPr>
            </w:pPr>
            <w:r w:rsidRPr="006E74DB">
              <w:rPr>
                <w:sz w:val="24"/>
                <w:szCs w:val="24"/>
                <w:lang w:eastAsia="en-GB"/>
              </w:rPr>
              <w:t>Bosnia and Herzegovina</w:t>
            </w:r>
          </w:p>
        </w:tc>
      </w:tr>
      <w:tr w:rsidR="00307CE5" w:rsidRPr="00DD5715" w14:paraId="099E9A3C" w14:textId="77777777" w:rsidTr="00307CE5">
        <w:trPr>
          <w:trHeight w:val="300"/>
          <w:jc w:val="center"/>
        </w:trPr>
        <w:tc>
          <w:tcPr>
            <w:tcW w:w="3199" w:type="dxa"/>
          </w:tcPr>
          <w:p w14:paraId="7527AFBE" w14:textId="406B5B8B" w:rsidR="00307CE5" w:rsidRPr="006E74DB" w:rsidRDefault="008F4ED1" w:rsidP="001427DB">
            <w:pPr>
              <w:suppressAutoHyphens w:val="0"/>
              <w:spacing w:after="60" w:line="240" w:lineRule="auto"/>
              <w:ind w:left="567"/>
              <w:rPr>
                <w:bCs/>
                <w:sz w:val="24"/>
                <w:szCs w:val="24"/>
                <w:lang w:eastAsia="en-GB"/>
              </w:rPr>
            </w:pPr>
            <w:proofErr w:type="spellStart"/>
            <w:r>
              <w:rPr>
                <w:bCs/>
                <w:color w:val="000000"/>
                <w:sz w:val="24"/>
                <w:szCs w:val="24"/>
                <w:lang w:eastAsia="en-GB"/>
              </w:rPr>
              <w:t>Mr.</w:t>
            </w:r>
            <w:proofErr w:type="spellEnd"/>
            <w:r>
              <w:rPr>
                <w:bCs/>
                <w:color w:val="000000"/>
                <w:sz w:val="24"/>
                <w:szCs w:val="24"/>
                <w:lang w:eastAsia="en-GB"/>
              </w:rPr>
              <w:t xml:space="preserve"> </w:t>
            </w:r>
            <w:proofErr w:type="spellStart"/>
            <w:r w:rsidR="00307CE5" w:rsidRPr="006E74DB">
              <w:rPr>
                <w:bCs/>
                <w:color w:val="000000"/>
                <w:sz w:val="24"/>
                <w:szCs w:val="24"/>
                <w:lang w:eastAsia="en-GB"/>
              </w:rPr>
              <w:t>Alexandr</w:t>
            </w:r>
            <w:proofErr w:type="spellEnd"/>
          </w:p>
        </w:tc>
        <w:tc>
          <w:tcPr>
            <w:tcW w:w="3199" w:type="dxa"/>
          </w:tcPr>
          <w:p w14:paraId="0E8DF66D" w14:textId="77777777" w:rsidR="00307CE5" w:rsidRPr="006E74DB" w:rsidRDefault="00307CE5" w:rsidP="001427DB">
            <w:pPr>
              <w:suppressAutoHyphens w:val="0"/>
              <w:spacing w:after="60" w:line="240" w:lineRule="auto"/>
              <w:ind w:left="465"/>
              <w:rPr>
                <w:bCs/>
                <w:sz w:val="24"/>
                <w:szCs w:val="24"/>
                <w:lang w:eastAsia="en-GB"/>
              </w:rPr>
            </w:pPr>
            <w:r w:rsidRPr="006E74DB">
              <w:rPr>
                <w:bCs/>
                <w:color w:val="000000"/>
                <w:sz w:val="24"/>
                <w:szCs w:val="24"/>
                <w:lang w:eastAsia="en-GB"/>
              </w:rPr>
              <w:t>SOLNTSEV</w:t>
            </w:r>
          </w:p>
        </w:tc>
        <w:tc>
          <w:tcPr>
            <w:tcW w:w="3199" w:type="dxa"/>
          </w:tcPr>
          <w:p w14:paraId="7733645F" w14:textId="77777777" w:rsidR="00307CE5" w:rsidRPr="006E74DB" w:rsidRDefault="00307CE5" w:rsidP="001427DB">
            <w:pPr>
              <w:suppressAutoHyphens w:val="0"/>
              <w:spacing w:after="60" w:line="240" w:lineRule="auto"/>
              <w:ind w:left="442"/>
              <w:rPr>
                <w:sz w:val="24"/>
                <w:szCs w:val="24"/>
                <w:lang w:eastAsia="en-GB"/>
              </w:rPr>
            </w:pPr>
            <w:r w:rsidRPr="006E74DB">
              <w:rPr>
                <w:color w:val="000000"/>
                <w:sz w:val="24"/>
                <w:szCs w:val="24"/>
                <w:lang w:eastAsia="en-GB"/>
              </w:rPr>
              <w:t>Russian Federation</w:t>
            </w:r>
          </w:p>
        </w:tc>
      </w:tr>
      <w:tr w:rsidR="00307CE5" w:rsidRPr="00DD5715" w14:paraId="31C58D5F" w14:textId="77777777" w:rsidTr="00307CE5">
        <w:trPr>
          <w:trHeight w:val="300"/>
          <w:jc w:val="center"/>
        </w:trPr>
        <w:tc>
          <w:tcPr>
            <w:tcW w:w="3199" w:type="dxa"/>
            <w:tcBorders>
              <w:bottom w:val="single" w:sz="4" w:space="0" w:color="auto"/>
            </w:tcBorders>
          </w:tcPr>
          <w:p w14:paraId="248F9DE1" w14:textId="71A3C892" w:rsidR="00307CE5" w:rsidRPr="006E74DB" w:rsidRDefault="008F4ED1" w:rsidP="001427DB">
            <w:pPr>
              <w:suppressAutoHyphens w:val="0"/>
              <w:spacing w:after="60" w:line="240" w:lineRule="auto"/>
              <w:ind w:left="567"/>
              <w:rPr>
                <w:bCs/>
                <w:color w:val="000000"/>
                <w:sz w:val="24"/>
                <w:szCs w:val="24"/>
                <w:lang w:eastAsia="en-GB"/>
              </w:rPr>
            </w:pPr>
            <w:proofErr w:type="spellStart"/>
            <w:r>
              <w:rPr>
                <w:bCs/>
                <w:sz w:val="24"/>
                <w:szCs w:val="24"/>
                <w:lang w:eastAsia="en-GB"/>
              </w:rPr>
              <w:t>Mr.</w:t>
            </w:r>
            <w:proofErr w:type="spellEnd"/>
            <w:r>
              <w:rPr>
                <w:bCs/>
                <w:sz w:val="24"/>
                <w:szCs w:val="24"/>
                <w:lang w:eastAsia="en-GB"/>
              </w:rPr>
              <w:t xml:space="preserve"> </w:t>
            </w:r>
            <w:r w:rsidR="00307CE5" w:rsidRPr="006E74DB">
              <w:rPr>
                <w:bCs/>
                <w:sz w:val="24"/>
                <w:szCs w:val="24"/>
                <w:lang w:eastAsia="en-GB"/>
              </w:rPr>
              <w:t>Maxim</w:t>
            </w:r>
          </w:p>
        </w:tc>
        <w:tc>
          <w:tcPr>
            <w:tcW w:w="3199" w:type="dxa"/>
            <w:tcBorders>
              <w:bottom w:val="single" w:sz="4" w:space="0" w:color="auto"/>
            </w:tcBorders>
          </w:tcPr>
          <w:p w14:paraId="34A88F6A" w14:textId="77777777" w:rsidR="00307CE5" w:rsidRPr="006E74DB" w:rsidRDefault="00307CE5" w:rsidP="001427DB">
            <w:pPr>
              <w:suppressAutoHyphens w:val="0"/>
              <w:spacing w:after="60" w:line="240" w:lineRule="auto"/>
              <w:ind w:left="465"/>
              <w:rPr>
                <w:bCs/>
                <w:color w:val="000000"/>
                <w:sz w:val="24"/>
                <w:szCs w:val="24"/>
                <w:lang w:eastAsia="en-GB"/>
              </w:rPr>
            </w:pPr>
            <w:r w:rsidRPr="006E74DB">
              <w:rPr>
                <w:bCs/>
                <w:sz w:val="24"/>
                <w:szCs w:val="24"/>
                <w:lang w:eastAsia="en-GB"/>
              </w:rPr>
              <w:t>TIMOFEEV</w:t>
            </w:r>
          </w:p>
        </w:tc>
        <w:tc>
          <w:tcPr>
            <w:tcW w:w="3199" w:type="dxa"/>
            <w:tcBorders>
              <w:bottom w:val="single" w:sz="4" w:space="0" w:color="auto"/>
            </w:tcBorders>
          </w:tcPr>
          <w:p w14:paraId="4192A4B5" w14:textId="77777777" w:rsidR="00307CE5" w:rsidRPr="006E74DB" w:rsidRDefault="00307CE5" w:rsidP="001427DB">
            <w:pPr>
              <w:suppressAutoHyphens w:val="0"/>
              <w:spacing w:after="60" w:line="240" w:lineRule="auto"/>
              <w:ind w:left="442"/>
              <w:rPr>
                <w:color w:val="000000"/>
                <w:sz w:val="24"/>
                <w:szCs w:val="24"/>
                <w:lang w:eastAsia="en-GB"/>
              </w:rPr>
            </w:pPr>
            <w:r w:rsidRPr="006E74DB">
              <w:rPr>
                <w:sz w:val="24"/>
                <w:szCs w:val="24"/>
                <w:lang w:eastAsia="en-GB"/>
              </w:rPr>
              <w:t>Russian Federation</w:t>
            </w:r>
          </w:p>
        </w:tc>
      </w:tr>
    </w:tbl>
    <w:p w14:paraId="02CD3248" w14:textId="77777777" w:rsidR="00307CE5" w:rsidRDefault="00307CE5" w:rsidP="002D5D94">
      <w:pPr>
        <w:suppressAutoHyphens w:val="0"/>
        <w:spacing w:line="240" w:lineRule="auto"/>
        <w:rPr>
          <w:rFonts w:eastAsia="Calibri"/>
          <w:b/>
          <w:i/>
          <w:sz w:val="24"/>
          <w:szCs w:val="24"/>
        </w:rPr>
      </w:pPr>
    </w:p>
    <w:p w14:paraId="2EC36485" w14:textId="77777777" w:rsidR="00480A86" w:rsidRDefault="00480A86" w:rsidP="002D5D94">
      <w:pPr>
        <w:suppressAutoHyphens w:val="0"/>
        <w:spacing w:line="240" w:lineRule="auto"/>
        <w:rPr>
          <w:rFonts w:eastAsia="Calibri"/>
          <w:b/>
          <w:i/>
          <w:sz w:val="24"/>
          <w:szCs w:val="24"/>
        </w:rPr>
      </w:pPr>
    </w:p>
    <w:p w14:paraId="38ECD0BE" w14:textId="78CAE5EB" w:rsidR="002D5D94" w:rsidRPr="00D7210C" w:rsidRDefault="002D5D94" w:rsidP="002D5D94">
      <w:pPr>
        <w:suppressAutoHyphens w:val="0"/>
        <w:spacing w:line="240" w:lineRule="auto"/>
        <w:rPr>
          <w:rFonts w:eastAsia="Calibri"/>
          <w:b/>
          <w:i/>
          <w:sz w:val="24"/>
          <w:szCs w:val="24"/>
        </w:rPr>
      </w:pPr>
      <w:r w:rsidRPr="00D7210C">
        <w:rPr>
          <w:rFonts w:eastAsia="Calibri"/>
          <w:b/>
          <w:i/>
          <w:sz w:val="24"/>
          <w:szCs w:val="24"/>
        </w:rPr>
        <w:lastRenderedPageBreak/>
        <w:t xml:space="preserve">Annex II </w:t>
      </w:r>
      <w:r w:rsidR="00480A86">
        <w:rPr>
          <w:rFonts w:eastAsia="Calibri"/>
          <w:b/>
          <w:i/>
          <w:sz w:val="24"/>
          <w:szCs w:val="24"/>
        </w:rPr>
        <w:t>– L</w:t>
      </w:r>
      <w:r w:rsidRPr="00D7210C">
        <w:rPr>
          <w:rFonts w:eastAsia="Calibri"/>
          <w:b/>
          <w:i/>
          <w:sz w:val="24"/>
          <w:szCs w:val="24"/>
        </w:rPr>
        <w:t>ist of shortlisted candidates interviewed by the Consultative Group</w:t>
      </w:r>
      <w:r w:rsidRPr="00D7210C">
        <w:rPr>
          <w:rFonts w:eastAsia="Calibri"/>
          <w:b/>
          <w:i/>
          <w:sz w:val="24"/>
          <w:szCs w:val="24"/>
          <w:vertAlign w:val="superscript"/>
        </w:rPr>
        <w:footnoteReference w:id="7"/>
      </w:r>
    </w:p>
    <w:p w14:paraId="7010C9FC" w14:textId="77777777" w:rsidR="002D5D94" w:rsidRPr="00480A86" w:rsidRDefault="002D5D94" w:rsidP="002D5D94">
      <w:pPr>
        <w:suppressAutoHyphens w:val="0"/>
        <w:spacing w:line="240" w:lineRule="auto"/>
        <w:rPr>
          <w:rFonts w:eastAsia="Calibri"/>
          <w:b/>
          <w:sz w:val="16"/>
          <w:szCs w:val="16"/>
          <w:highlight w:val="yellow"/>
        </w:rPr>
      </w:pPr>
    </w:p>
    <w:p w14:paraId="09A3FD9D" w14:textId="77777777" w:rsidR="00524E31" w:rsidRPr="00524E31" w:rsidRDefault="00524E31" w:rsidP="005F18E3">
      <w:pPr>
        <w:suppressAutoHyphens w:val="0"/>
        <w:spacing w:line="240" w:lineRule="auto"/>
        <w:jc w:val="center"/>
        <w:rPr>
          <w:rFonts w:eastAsia="Calibri"/>
          <w:b/>
          <w:sz w:val="24"/>
          <w:szCs w:val="24"/>
        </w:rPr>
      </w:pPr>
      <w:r w:rsidRPr="00524E31">
        <w:rPr>
          <w:rFonts w:eastAsia="Calibri"/>
          <w:b/>
          <w:sz w:val="24"/>
          <w:szCs w:val="24"/>
        </w:rPr>
        <w:t>Special Rapporteur in the field of cultural rights</w:t>
      </w:r>
    </w:p>
    <w:p w14:paraId="0FE070D2" w14:textId="77777777" w:rsidR="00651BB6" w:rsidRDefault="00651BB6" w:rsidP="005F18E3">
      <w:pPr>
        <w:suppressAutoHyphens w:val="0"/>
        <w:spacing w:line="240" w:lineRule="auto"/>
        <w:jc w:val="center"/>
        <w:rPr>
          <w:rFonts w:eastAsia="Calibr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5F18E3" w:rsidRPr="00524E31" w14:paraId="291656D7" w14:textId="77777777" w:rsidTr="001427DB">
        <w:trPr>
          <w:trHeight w:val="300"/>
          <w:jc w:val="center"/>
        </w:trPr>
        <w:tc>
          <w:tcPr>
            <w:tcW w:w="3199" w:type="dxa"/>
            <w:tcBorders>
              <w:top w:val="single" w:sz="4" w:space="0" w:color="auto"/>
              <w:bottom w:val="single" w:sz="4" w:space="0" w:color="auto"/>
            </w:tcBorders>
          </w:tcPr>
          <w:p w14:paraId="32ECC03D" w14:textId="77777777" w:rsidR="005F18E3" w:rsidRPr="00524E31" w:rsidRDefault="005F18E3" w:rsidP="001427DB">
            <w:pPr>
              <w:suppressAutoHyphens w:val="0"/>
              <w:spacing w:before="120" w:after="120" w:line="240" w:lineRule="auto"/>
              <w:ind w:left="567"/>
              <w:rPr>
                <w:rFonts w:eastAsia="Calibri"/>
                <w:sz w:val="24"/>
                <w:szCs w:val="24"/>
              </w:rPr>
            </w:pPr>
            <w:r w:rsidRPr="00524E31">
              <w:rPr>
                <w:rFonts w:eastAsia="Calibri"/>
                <w:b/>
                <w:sz w:val="24"/>
                <w:szCs w:val="24"/>
              </w:rPr>
              <w:t>Title and first name</w:t>
            </w:r>
          </w:p>
        </w:tc>
        <w:tc>
          <w:tcPr>
            <w:tcW w:w="3199" w:type="dxa"/>
            <w:tcBorders>
              <w:top w:val="single" w:sz="4" w:space="0" w:color="auto"/>
              <w:bottom w:val="single" w:sz="4" w:space="0" w:color="auto"/>
            </w:tcBorders>
          </w:tcPr>
          <w:p w14:paraId="3F97B30F" w14:textId="77777777" w:rsidR="005F18E3" w:rsidRPr="00524E31" w:rsidRDefault="005F18E3" w:rsidP="001427DB">
            <w:pPr>
              <w:suppressAutoHyphens w:val="0"/>
              <w:spacing w:before="120" w:after="120" w:line="240" w:lineRule="auto"/>
              <w:ind w:left="518"/>
              <w:rPr>
                <w:rFonts w:eastAsia="Calibri"/>
                <w:b/>
                <w:sz w:val="24"/>
                <w:szCs w:val="24"/>
              </w:rPr>
            </w:pPr>
            <w:r w:rsidRPr="00524E31">
              <w:rPr>
                <w:rFonts w:eastAsia="Calibri"/>
                <w:b/>
                <w:sz w:val="24"/>
                <w:szCs w:val="24"/>
              </w:rPr>
              <w:t>Last name</w:t>
            </w:r>
          </w:p>
        </w:tc>
        <w:tc>
          <w:tcPr>
            <w:tcW w:w="3199" w:type="dxa"/>
            <w:tcBorders>
              <w:top w:val="single" w:sz="4" w:space="0" w:color="auto"/>
              <w:bottom w:val="single" w:sz="4" w:space="0" w:color="auto"/>
            </w:tcBorders>
          </w:tcPr>
          <w:p w14:paraId="39BD2A8E" w14:textId="77777777" w:rsidR="005F18E3" w:rsidRPr="00524E31" w:rsidRDefault="005F18E3" w:rsidP="001427DB">
            <w:pPr>
              <w:suppressAutoHyphens w:val="0"/>
              <w:spacing w:before="120" w:after="120" w:line="240" w:lineRule="auto"/>
              <w:ind w:left="538"/>
              <w:rPr>
                <w:rFonts w:eastAsia="Calibri"/>
                <w:b/>
                <w:sz w:val="24"/>
                <w:szCs w:val="24"/>
              </w:rPr>
            </w:pPr>
            <w:r w:rsidRPr="00524E31">
              <w:rPr>
                <w:rFonts w:eastAsia="Calibri"/>
                <w:b/>
                <w:sz w:val="24"/>
                <w:szCs w:val="24"/>
              </w:rPr>
              <w:t>Nationality</w:t>
            </w:r>
          </w:p>
        </w:tc>
      </w:tr>
      <w:tr w:rsidR="005F18E3" w:rsidRPr="00524E31" w14:paraId="107AF0AF" w14:textId="77777777" w:rsidTr="001427DB">
        <w:trPr>
          <w:trHeight w:val="300"/>
          <w:jc w:val="center"/>
        </w:trPr>
        <w:tc>
          <w:tcPr>
            <w:tcW w:w="3199" w:type="dxa"/>
          </w:tcPr>
          <w:p w14:paraId="3798FE1A" w14:textId="77777777" w:rsidR="005F18E3" w:rsidRPr="00FC7213" w:rsidRDefault="005F18E3" w:rsidP="001427DB">
            <w:pPr>
              <w:suppressAutoHyphens w:val="0"/>
              <w:spacing w:after="60" w:line="240" w:lineRule="auto"/>
              <w:ind w:left="567"/>
              <w:rPr>
                <w:color w:val="000000" w:themeColor="text1"/>
                <w:sz w:val="24"/>
                <w:szCs w:val="24"/>
                <w:highlight w:val="yellow"/>
                <w:lang w:eastAsia="en-GB"/>
              </w:rPr>
            </w:pPr>
            <w:proofErr w:type="spellStart"/>
            <w:r>
              <w:rPr>
                <w:bCs/>
                <w:sz w:val="24"/>
                <w:szCs w:val="24"/>
                <w:lang w:eastAsia="en-GB"/>
              </w:rPr>
              <w:t>Ms.</w:t>
            </w:r>
            <w:proofErr w:type="spellEnd"/>
            <w:r>
              <w:rPr>
                <w:bCs/>
                <w:sz w:val="24"/>
                <w:szCs w:val="24"/>
                <w:lang w:eastAsia="en-GB"/>
              </w:rPr>
              <w:t xml:space="preserve"> </w:t>
            </w:r>
            <w:proofErr w:type="spellStart"/>
            <w:r w:rsidRPr="00443E64">
              <w:rPr>
                <w:bCs/>
                <w:sz w:val="24"/>
                <w:szCs w:val="24"/>
                <w:lang w:eastAsia="en-GB"/>
              </w:rPr>
              <w:t>Karima</w:t>
            </w:r>
            <w:proofErr w:type="spellEnd"/>
          </w:p>
        </w:tc>
        <w:tc>
          <w:tcPr>
            <w:tcW w:w="3199" w:type="dxa"/>
          </w:tcPr>
          <w:p w14:paraId="0358F481" w14:textId="77777777" w:rsidR="005F18E3" w:rsidRPr="00FC7213" w:rsidRDefault="005F18E3" w:rsidP="001427DB">
            <w:pPr>
              <w:suppressAutoHyphens w:val="0"/>
              <w:spacing w:after="60" w:line="240" w:lineRule="auto"/>
              <w:ind w:left="567"/>
              <w:rPr>
                <w:rFonts w:eastAsia="Calibri"/>
                <w:sz w:val="24"/>
                <w:szCs w:val="24"/>
                <w:highlight w:val="yellow"/>
              </w:rPr>
            </w:pPr>
            <w:r w:rsidRPr="00443E64">
              <w:rPr>
                <w:bCs/>
                <w:sz w:val="24"/>
                <w:szCs w:val="24"/>
                <w:lang w:eastAsia="en-GB"/>
              </w:rPr>
              <w:t>BENNOUNE</w:t>
            </w:r>
          </w:p>
        </w:tc>
        <w:tc>
          <w:tcPr>
            <w:tcW w:w="3199" w:type="dxa"/>
          </w:tcPr>
          <w:p w14:paraId="06A8B02A" w14:textId="77777777" w:rsidR="005F18E3" w:rsidRPr="00FC7213" w:rsidRDefault="005F18E3" w:rsidP="001427DB">
            <w:pPr>
              <w:suppressAutoHyphens w:val="0"/>
              <w:spacing w:after="60" w:line="240" w:lineRule="auto"/>
              <w:ind w:left="567"/>
              <w:rPr>
                <w:color w:val="000000" w:themeColor="text1"/>
                <w:sz w:val="24"/>
                <w:szCs w:val="24"/>
                <w:highlight w:val="yellow"/>
                <w:lang w:eastAsia="en-GB"/>
              </w:rPr>
            </w:pPr>
            <w:r w:rsidRPr="00443E64">
              <w:rPr>
                <w:sz w:val="24"/>
                <w:szCs w:val="24"/>
                <w:lang w:eastAsia="en-GB"/>
              </w:rPr>
              <w:t>United States of America</w:t>
            </w:r>
          </w:p>
        </w:tc>
      </w:tr>
      <w:tr w:rsidR="005F18E3" w:rsidRPr="00524E31" w14:paraId="6BA615A8" w14:textId="77777777" w:rsidTr="001427DB">
        <w:trPr>
          <w:trHeight w:val="300"/>
          <w:jc w:val="center"/>
        </w:trPr>
        <w:tc>
          <w:tcPr>
            <w:tcW w:w="3199" w:type="dxa"/>
          </w:tcPr>
          <w:p w14:paraId="1D4E9628" w14:textId="77777777" w:rsidR="005F18E3" w:rsidRPr="00FC7213" w:rsidRDefault="005F18E3" w:rsidP="001427DB">
            <w:pPr>
              <w:suppressAutoHyphens w:val="0"/>
              <w:spacing w:after="60" w:line="240" w:lineRule="auto"/>
              <w:ind w:left="567"/>
              <w:rPr>
                <w:bCs/>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r w:rsidRPr="00443E64">
              <w:rPr>
                <w:bCs/>
                <w:color w:val="000000"/>
                <w:sz w:val="24"/>
                <w:szCs w:val="24"/>
                <w:lang w:eastAsia="en-GB"/>
              </w:rPr>
              <w:t>Yvonne</w:t>
            </w:r>
          </w:p>
        </w:tc>
        <w:tc>
          <w:tcPr>
            <w:tcW w:w="3199" w:type="dxa"/>
          </w:tcPr>
          <w:p w14:paraId="6AE3377F" w14:textId="77777777" w:rsidR="005F18E3" w:rsidRPr="00FC7213" w:rsidRDefault="005F18E3" w:rsidP="001427DB">
            <w:pPr>
              <w:suppressAutoHyphens w:val="0"/>
              <w:spacing w:after="60" w:line="240" w:lineRule="auto"/>
              <w:ind w:left="567"/>
              <w:rPr>
                <w:bCs/>
                <w:sz w:val="24"/>
                <w:szCs w:val="24"/>
                <w:lang w:eastAsia="en-GB"/>
              </w:rPr>
            </w:pPr>
            <w:r w:rsidRPr="00443E64">
              <w:rPr>
                <w:bCs/>
                <w:color w:val="000000"/>
                <w:sz w:val="24"/>
                <w:szCs w:val="24"/>
                <w:lang w:eastAsia="en-GB"/>
              </w:rPr>
              <w:t>DONDERS</w:t>
            </w:r>
          </w:p>
        </w:tc>
        <w:tc>
          <w:tcPr>
            <w:tcW w:w="3199" w:type="dxa"/>
          </w:tcPr>
          <w:p w14:paraId="29D50178" w14:textId="77777777" w:rsidR="005F18E3" w:rsidRPr="00FC7213" w:rsidRDefault="005F18E3" w:rsidP="001427DB">
            <w:pPr>
              <w:suppressAutoHyphens w:val="0"/>
              <w:spacing w:after="60" w:line="240" w:lineRule="auto"/>
              <w:ind w:left="567"/>
              <w:rPr>
                <w:sz w:val="24"/>
                <w:szCs w:val="24"/>
                <w:lang w:eastAsia="en-GB"/>
              </w:rPr>
            </w:pPr>
            <w:r w:rsidRPr="00443E64">
              <w:rPr>
                <w:color w:val="000000"/>
                <w:sz w:val="24"/>
                <w:szCs w:val="24"/>
                <w:lang w:eastAsia="en-GB"/>
              </w:rPr>
              <w:t>Netherlands</w:t>
            </w:r>
          </w:p>
        </w:tc>
      </w:tr>
      <w:tr w:rsidR="005F18E3" w:rsidRPr="00C664EA" w14:paraId="142C869B" w14:textId="77777777" w:rsidTr="001427DB">
        <w:trPr>
          <w:trHeight w:val="300"/>
          <w:jc w:val="center"/>
        </w:trPr>
        <w:tc>
          <w:tcPr>
            <w:tcW w:w="3199" w:type="dxa"/>
          </w:tcPr>
          <w:p w14:paraId="0E1A5D3A" w14:textId="77777777" w:rsidR="005F18E3" w:rsidRPr="0095308C" w:rsidRDefault="005F18E3" w:rsidP="001427DB">
            <w:pPr>
              <w:suppressAutoHyphens w:val="0"/>
              <w:spacing w:after="60" w:line="240" w:lineRule="auto"/>
              <w:ind w:left="567"/>
              <w:rPr>
                <w:bCs/>
                <w:sz w:val="24"/>
                <w:szCs w:val="24"/>
                <w:lang w:eastAsia="en-GB"/>
              </w:rPr>
            </w:pPr>
            <w:proofErr w:type="spellStart"/>
            <w:r w:rsidRPr="0095308C">
              <w:rPr>
                <w:bCs/>
                <w:color w:val="000000"/>
                <w:sz w:val="24"/>
                <w:szCs w:val="24"/>
                <w:lang w:eastAsia="en-GB"/>
              </w:rPr>
              <w:t>Ms.</w:t>
            </w:r>
            <w:proofErr w:type="spellEnd"/>
            <w:r w:rsidRPr="0095308C">
              <w:rPr>
                <w:bCs/>
                <w:color w:val="000000"/>
                <w:sz w:val="24"/>
                <w:szCs w:val="24"/>
                <w:lang w:eastAsia="en-GB"/>
              </w:rPr>
              <w:t xml:space="preserve"> </w:t>
            </w:r>
            <w:proofErr w:type="spellStart"/>
            <w:r w:rsidRPr="00443E64">
              <w:rPr>
                <w:bCs/>
                <w:color w:val="000000"/>
                <w:sz w:val="24"/>
                <w:szCs w:val="24"/>
                <w:lang w:eastAsia="en-GB"/>
              </w:rPr>
              <w:t>Lucina</w:t>
            </w:r>
            <w:proofErr w:type="spellEnd"/>
          </w:p>
        </w:tc>
        <w:tc>
          <w:tcPr>
            <w:tcW w:w="3199" w:type="dxa"/>
          </w:tcPr>
          <w:p w14:paraId="247720A9" w14:textId="77777777" w:rsidR="005F18E3" w:rsidRPr="0095308C" w:rsidRDefault="005F18E3" w:rsidP="001427DB">
            <w:pPr>
              <w:suppressAutoHyphens w:val="0"/>
              <w:spacing w:after="60" w:line="240" w:lineRule="auto"/>
              <w:ind w:left="567"/>
              <w:rPr>
                <w:bCs/>
                <w:sz w:val="24"/>
                <w:szCs w:val="24"/>
                <w:lang w:eastAsia="en-GB"/>
              </w:rPr>
            </w:pPr>
            <w:r w:rsidRPr="00443E64">
              <w:rPr>
                <w:bCs/>
                <w:color w:val="000000"/>
                <w:sz w:val="24"/>
                <w:szCs w:val="24"/>
                <w:lang w:eastAsia="en-GB"/>
              </w:rPr>
              <w:t>JIMENEZ</w:t>
            </w:r>
          </w:p>
        </w:tc>
        <w:tc>
          <w:tcPr>
            <w:tcW w:w="3199" w:type="dxa"/>
          </w:tcPr>
          <w:p w14:paraId="092CBBC7" w14:textId="77777777" w:rsidR="005F18E3" w:rsidRPr="00C664EA" w:rsidRDefault="005F18E3" w:rsidP="001427DB">
            <w:pPr>
              <w:suppressAutoHyphens w:val="0"/>
              <w:spacing w:after="60" w:line="240" w:lineRule="auto"/>
              <w:ind w:left="567"/>
              <w:rPr>
                <w:sz w:val="24"/>
                <w:szCs w:val="24"/>
                <w:lang w:val="es-ES" w:eastAsia="en-GB"/>
              </w:rPr>
            </w:pPr>
            <w:proofErr w:type="spellStart"/>
            <w:r w:rsidRPr="00443E64">
              <w:rPr>
                <w:color w:val="000000"/>
                <w:sz w:val="24"/>
                <w:szCs w:val="24"/>
                <w:lang w:val="es-ES" w:eastAsia="en-GB"/>
              </w:rPr>
              <w:t>Mexico</w:t>
            </w:r>
            <w:proofErr w:type="spellEnd"/>
          </w:p>
        </w:tc>
      </w:tr>
      <w:tr w:rsidR="005F18E3" w:rsidRPr="00524E31" w14:paraId="177C77BB" w14:textId="77777777" w:rsidTr="001427DB">
        <w:trPr>
          <w:trHeight w:val="300"/>
          <w:jc w:val="center"/>
        </w:trPr>
        <w:tc>
          <w:tcPr>
            <w:tcW w:w="3199" w:type="dxa"/>
          </w:tcPr>
          <w:p w14:paraId="39F3934A" w14:textId="77777777" w:rsidR="005F18E3" w:rsidRPr="00FC7213" w:rsidRDefault="005F18E3" w:rsidP="001427DB">
            <w:pPr>
              <w:suppressAutoHyphens w:val="0"/>
              <w:spacing w:after="60" w:line="240" w:lineRule="auto"/>
              <w:ind w:left="567"/>
              <w:rPr>
                <w:bCs/>
                <w:color w:val="000000"/>
                <w:sz w:val="24"/>
                <w:szCs w:val="24"/>
                <w:lang w:eastAsia="en-GB"/>
              </w:rPr>
            </w:pPr>
            <w:proofErr w:type="spellStart"/>
            <w:r>
              <w:rPr>
                <w:bCs/>
                <w:color w:val="000000"/>
                <w:sz w:val="24"/>
                <w:szCs w:val="24"/>
                <w:lang w:eastAsia="en-GB"/>
              </w:rPr>
              <w:t>Mr.</w:t>
            </w:r>
            <w:proofErr w:type="spellEnd"/>
            <w:r>
              <w:rPr>
                <w:bCs/>
                <w:color w:val="000000"/>
                <w:sz w:val="24"/>
                <w:szCs w:val="24"/>
                <w:lang w:eastAsia="en-GB"/>
              </w:rPr>
              <w:t xml:space="preserve"> </w:t>
            </w:r>
            <w:proofErr w:type="spellStart"/>
            <w:r w:rsidRPr="00443E64">
              <w:rPr>
                <w:bCs/>
                <w:color w:val="000000"/>
                <w:sz w:val="24"/>
                <w:szCs w:val="24"/>
                <w:lang w:eastAsia="en-GB"/>
              </w:rPr>
              <w:t>Elio</w:t>
            </w:r>
            <w:proofErr w:type="spellEnd"/>
          </w:p>
        </w:tc>
        <w:tc>
          <w:tcPr>
            <w:tcW w:w="3199" w:type="dxa"/>
          </w:tcPr>
          <w:p w14:paraId="50664211" w14:textId="77777777" w:rsidR="005F18E3" w:rsidRPr="00FC7213" w:rsidRDefault="005F18E3" w:rsidP="001427DB">
            <w:pPr>
              <w:suppressAutoHyphens w:val="0"/>
              <w:spacing w:after="60" w:line="240" w:lineRule="auto"/>
              <w:ind w:left="567"/>
              <w:rPr>
                <w:bCs/>
                <w:color w:val="000000"/>
                <w:sz w:val="24"/>
                <w:szCs w:val="24"/>
                <w:lang w:eastAsia="en-GB"/>
              </w:rPr>
            </w:pPr>
            <w:r w:rsidRPr="00443E64">
              <w:rPr>
                <w:bCs/>
                <w:color w:val="000000"/>
                <w:sz w:val="24"/>
                <w:szCs w:val="24"/>
                <w:lang w:eastAsia="en-GB"/>
              </w:rPr>
              <w:t>MENZIONE</w:t>
            </w:r>
          </w:p>
        </w:tc>
        <w:tc>
          <w:tcPr>
            <w:tcW w:w="3199" w:type="dxa"/>
          </w:tcPr>
          <w:p w14:paraId="7E016B40" w14:textId="77777777" w:rsidR="005F18E3" w:rsidRPr="00FC7213" w:rsidRDefault="005F18E3" w:rsidP="001427DB">
            <w:pPr>
              <w:suppressAutoHyphens w:val="0"/>
              <w:spacing w:after="60" w:line="240" w:lineRule="auto"/>
              <w:ind w:left="567"/>
              <w:rPr>
                <w:color w:val="000000"/>
                <w:sz w:val="24"/>
                <w:szCs w:val="24"/>
                <w:lang w:eastAsia="en-GB"/>
              </w:rPr>
            </w:pPr>
            <w:r w:rsidRPr="00443E64">
              <w:rPr>
                <w:color w:val="000000"/>
                <w:sz w:val="24"/>
                <w:szCs w:val="24"/>
                <w:lang w:eastAsia="en-GB"/>
              </w:rPr>
              <w:t>Italy</w:t>
            </w:r>
          </w:p>
        </w:tc>
      </w:tr>
      <w:tr w:rsidR="005F18E3" w:rsidRPr="00524E31" w14:paraId="3863C7B7" w14:textId="77777777" w:rsidTr="001427DB">
        <w:trPr>
          <w:trHeight w:val="300"/>
          <w:jc w:val="center"/>
        </w:trPr>
        <w:tc>
          <w:tcPr>
            <w:tcW w:w="3199" w:type="dxa"/>
          </w:tcPr>
          <w:p w14:paraId="571A5BF5" w14:textId="77777777" w:rsidR="005F18E3" w:rsidRPr="00FC7213" w:rsidRDefault="005F18E3" w:rsidP="001427DB">
            <w:pPr>
              <w:suppressAutoHyphens w:val="0"/>
              <w:spacing w:after="60" w:line="240" w:lineRule="auto"/>
              <w:ind w:left="567"/>
              <w:rPr>
                <w:bCs/>
                <w:sz w:val="24"/>
                <w:szCs w:val="24"/>
                <w:lang w:eastAsia="en-GB"/>
              </w:rPr>
            </w:pPr>
            <w:proofErr w:type="spellStart"/>
            <w:r>
              <w:rPr>
                <w:bCs/>
                <w:sz w:val="24"/>
                <w:szCs w:val="24"/>
                <w:lang w:eastAsia="en-GB"/>
              </w:rPr>
              <w:t>Ms.</w:t>
            </w:r>
            <w:proofErr w:type="spellEnd"/>
            <w:r>
              <w:rPr>
                <w:bCs/>
                <w:sz w:val="24"/>
                <w:szCs w:val="24"/>
                <w:lang w:eastAsia="en-GB"/>
              </w:rPr>
              <w:t xml:space="preserve"> </w:t>
            </w:r>
            <w:r w:rsidRPr="00443E64">
              <w:rPr>
                <w:bCs/>
                <w:sz w:val="24"/>
                <w:szCs w:val="24"/>
                <w:lang w:eastAsia="en-GB"/>
              </w:rPr>
              <w:t>Alison</w:t>
            </w:r>
          </w:p>
        </w:tc>
        <w:tc>
          <w:tcPr>
            <w:tcW w:w="3199" w:type="dxa"/>
          </w:tcPr>
          <w:p w14:paraId="2946B859" w14:textId="77777777" w:rsidR="005F18E3" w:rsidRPr="00FC7213" w:rsidRDefault="005F18E3" w:rsidP="001427DB">
            <w:pPr>
              <w:suppressAutoHyphens w:val="0"/>
              <w:spacing w:after="60" w:line="240" w:lineRule="auto"/>
              <w:ind w:left="567"/>
              <w:rPr>
                <w:bCs/>
                <w:sz w:val="24"/>
                <w:szCs w:val="24"/>
                <w:lang w:eastAsia="en-GB"/>
              </w:rPr>
            </w:pPr>
            <w:r w:rsidRPr="00443E64">
              <w:rPr>
                <w:bCs/>
                <w:sz w:val="24"/>
                <w:szCs w:val="24"/>
                <w:lang w:eastAsia="en-GB"/>
              </w:rPr>
              <w:t>RENTELN</w:t>
            </w:r>
          </w:p>
        </w:tc>
        <w:tc>
          <w:tcPr>
            <w:tcW w:w="3199" w:type="dxa"/>
          </w:tcPr>
          <w:p w14:paraId="191AE8DB" w14:textId="77777777" w:rsidR="005F18E3" w:rsidRPr="00FC7213" w:rsidRDefault="005F18E3" w:rsidP="001427DB">
            <w:pPr>
              <w:suppressAutoHyphens w:val="0"/>
              <w:spacing w:after="60" w:line="240" w:lineRule="auto"/>
              <w:ind w:left="567"/>
              <w:rPr>
                <w:sz w:val="24"/>
                <w:szCs w:val="24"/>
                <w:lang w:eastAsia="en-GB"/>
              </w:rPr>
            </w:pPr>
            <w:r w:rsidRPr="00443E64">
              <w:rPr>
                <w:sz w:val="24"/>
                <w:szCs w:val="24"/>
                <w:lang w:eastAsia="en-GB"/>
              </w:rPr>
              <w:t>United States of America</w:t>
            </w:r>
          </w:p>
        </w:tc>
      </w:tr>
      <w:tr w:rsidR="005F580F" w:rsidRPr="00524E31" w14:paraId="1F1E2499" w14:textId="77777777" w:rsidTr="001427DB">
        <w:trPr>
          <w:trHeight w:val="300"/>
          <w:jc w:val="center"/>
        </w:trPr>
        <w:tc>
          <w:tcPr>
            <w:tcW w:w="3199" w:type="dxa"/>
          </w:tcPr>
          <w:p w14:paraId="44B2FAA6" w14:textId="3AA81E36" w:rsidR="005F580F" w:rsidRDefault="005F580F" w:rsidP="001427DB">
            <w:pPr>
              <w:suppressAutoHyphens w:val="0"/>
              <w:spacing w:after="60" w:line="240" w:lineRule="auto"/>
              <w:ind w:left="567"/>
              <w:rPr>
                <w:bCs/>
                <w:sz w:val="24"/>
                <w:szCs w:val="24"/>
                <w:lang w:eastAsia="en-GB"/>
              </w:rPr>
            </w:pPr>
            <w:proofErr w:type="spellStart"/>
            <w:r w:rsidRPr="00FC7213">
              <w:rPr>
                <w:bCs/>
                <w:sz w:val="24"/>
                <w:szCs w:val="24"/>
                <w:lang w:eastAsia="en-GB"/>
              </w:rPr>
              <w:t>Mr.</w:t>
            </w:r>
            <w:proofErr w:type="spellEnd"/>
            <w:r w:rsidRPr="00FC7213">
              <w:rPr>
                <w:bCs/>
                <w:sz w:val="24"/>
                <w:szCs w:val="24"/>
                <w:lang w:eastAsia="en-GB"/>
              </w:rPr>
              <w:t xml:space="preserve"> </w:t>
            </w:r>
            <w:proofErr w:type="spellStart"/>
            <w:r w:rsidRPr="00443E64">
              <w:rPr>
                <w:bCs/>
                <w:color w:val="000000"/>
                <w:sz w:val="24"/>
                <w:szCs w:val="24"/>
                <w:lang w:eastAsia="en-GB"/>
              </w:rPr>
              <w:t>Abdallah</w:t>
            </w:r>
            <w:proofErr w:type="spellEnd"/>
          </w:p>
        </w:tc>
        <w:tc>
          <w:tcPr>
            <w:tcW w:w="3199" w:type="dxa"/>
          </w:tcPr>
          <w:p w14:paraId="21468C5F" w14:textId="5E9BD129" w:rsidR="005F580F" w:rsidRPr="00443E64" w:rsidRDefault="005F580F" w:rsidP="001427DB">
            <w:pPr>
              <w:suppressAutoHyphens w:val="0"/>
              <w:spacing w:after="60" w:line="240" w:lineRule="auto"/>
              <w:ind w:left="567"/>
              <w:rPr>
                <w:bCs/>
                <w:sz w:val="24"/>
                <w:szCs w:val="24"/>
                <w:lang w:eastAsia="en-GB"/>
              </w:rPr>
            </w:pPr>
            <w:r w:rsidRPr="00443E64">
              <w:rPr>
                <w:bCs/>
                <w:color w:val="000000"/>
                <w:sz w:val="24"/>
                <w:szCs w:val="24"/>
                <w:lang w:eastAsia="en-GB"/>
              </w:rPr>
              <w:t>SAAF</w:t>
            </w:r>
          </w:p>
        </w:tc>
        <w:tc>
          <w:tcPr>
            <w:tcW w:w="3199" w:type="dxa"/>
          </w:tcPr>
          <w:p w14:paraId="2A83D8BA" w14:textId="1AB4000B" w:rsidR="005F580F" w:rsidRPr="00443E64" w:rsidRDefault="005F580F" w:rsidP="001427DB">
            <w:pPr>
              <w:suppressAutoHyphens w:val="0"/>
              <w:spacing w:after="60" w:line="240" w:lineRule="auto"/>
              <w:ind w:left="567"/>
              <w:rPr>
                <w:sz w:val="24"/>
                <w:szCs w:val="24"/>
                <w:lang w:eastAsia="en-GB"/>
              </w:rPr>
            </w:pPr>
            <w:r w:rsidRPr="00443E64">
              <w:rPr>
                <w:color w:val="000000"/>
                <w:sz w:val="24"/>
                <w:szCs w:val="24"/>
                <w:lang w:eastAsia="en-GB"/>
              </w:rPr>
              <w:t>Morocco</w:t>
            </w:r>
          </w:p>
        </w:tc>
      </w:tr>
      <w:tr w:rsidR="005F580F" w:rsidRPr="00524E31" w14:paraId="12CCD0C7" w14:textId="77777777" w:rsidTr="001427DB">
        <w:trPr>
          <w:trHeight w:val="300"/>
          <w:jc w:val="center"/>
        </w:trPr>
        <w:tc>
          <w:tcPr>
            <w:tcW w:w="3199" w:type="dxa"/>
          </w:tcPr>
          <w:p w14:paraId="4AE5B06F" w14:textId="77777777" w:rsidR="005F580F" w:rsidRPr="00FC7213" w:rsidRDefault="005F580F" w:rsidP="001427DB">
            <w:pPr>
              <w:suppressAutoHyphens w:val="0"/>
              <w:spacing w:after="60" w:line="240" w:lineRule="auto"/>
              <w:ind w:left="567"/>
              <w:rPr>
                <w:bCs/>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r w:rsidRPr="00443E64">
              <w:rPr>
                <w:bCs/>
                <w:color w:val="000000"/>
                <w:sz w:val="24"/>
                <w:szCs w:val="24"/>
                <w:lang w:eastAsia="en-GB"/>
              </w:rPr>
              <w:t xml:space="preserve">Ana </w:t>
            </w:r>
            <w:proofErr w:type="spellStart"/>
            <w:r w:rsidRPr="00443E64">
              <w:rPr>
                <w:bCs/>
                <w:color w:val="000000"/>
                <w:sz w:val="24"/>
                <w:szCs w:val="24"/>
                <w:lang w:eastAsia="en-GB"/>
              </w:rPr>
              <w:t>Filipa</w:t>
            </w:r>
            <w:proofErr w:type="spellEnd"/>
          </w:p>
        </w:tc>
        <w:tc>
          <w:tcPr>
            <w:tcW w:w="3199" w:type="dxa"/>
          </w:tcPr>
          <w:p w14:paraId="68AE7261" w14:textId="77777777" w:rsidR="005F580F" w:rsidRPr="00FC7213" w:rsidRDefault="005F580F" w:rsidP="001427DB">
            <w:pPr>
              <w:suppressAutoHyphens w:val="0"/>
              <w:spacing w:after="60" w:line="240" w:lineRule="auto"/>
              <w:ind w:left="567"/>
              <w:rPr>
                <w:bCs/>
                <w:sz w:val="24"/>
                <w:szCs w:val="24"/>
                <w:lang w:eastAsia="en-GB"/>
              </w:rPr>
            </w:pPr>
            <w:r w:rsidRPr="00443E64">
              <w:rPr>
                <w:bCs/>
                <w:color w:val="000000"/>
                <w:sz w:val="24"/>
                <w:szCs w:val="24"/>
                <w:lang w:eastAsia="en-GB"/>
              </w:rPr>
              <w:t>VRDOLJAK</w:t>
            </w:r>
          </w:p>
        </w:tc>
        <w:tc>
          <w:tcPr>
            <w:tcW w:w="3199" w:type="dxa"/>
          </w:tcPr>
          <w:p w14:paraId="0766EE33" w14:textId="77777777" w:rsidR="005F580F" w:rsidRPr="00FC7213" w:rsidRDefault="005F580F" w:rsidP="001427DB">
            <w:pPr>
              <w:suppressAutoHyphens w:val="0"/>
              <w:spacing w:after="60" w:line="240" w:lineRule="auto"/>
              <w:ind w:left="567"/>
              <w:rPr>
                <w:sz w:val="24"/>
                <w:szCs w:val="24"/>
                <w:lang w:eastAsia="en-GB"/>
              </w:rPr>
            </w:pPr>
            <w:r w:rsidRPr="00443E64">
              <w:rPr>
                <w:color w:val="000000"/>
                <w:sz w:val="24"/>
                <w:szCs w:val="24"/>
                <w:lang w:eastAsia="en-GB"/>
              </w:rPr>
              <w:t>Croatia</w:t>
            </w:r>
          </w:p>
        </w:tc>
      </w:tr>
      <w:tr w:rsidR="005F580F" w:rsidRPr="00524E31" w14:paraId="2E4A053E" w14:textId="77777777" w:rsidTr="001427DB">
        <w:trPr>
          <w:trHeight w:val="300"/>
          <w:jc w:val="center"/>
        </w:trPr>
        <w:tc>
          <w:tcPr>
            <w:tcW w:w="3199" w:type="dxa"/>
            <w:tcBorders>
              <w:bottom w:val="single" w:sz="4" w:space="0" w:color="auto"/>
            </w:tcBorders>
          </w:tcPr>
          <w:p w14:paraId="56722940" w14:textId="77777777" w:rsidR="005F580F" w:rsidRPr="00FC7213" w:rsidRDefault="005F580F" w:rsidP="001427DB">
            <w:pPr>
              <w:suppressAutoHyphens w:val="0"/>
              <w:spacing w:after="60" w:line="240" w:lineRule="auto"/>
              <w:ind w:left="567"/>
              <w:rPr>
                <w:bCs/>
                <w:color w:val="000000"/>
                <w:sz w:val="24"/>
                <w:szCs w:val="24"/>
                <w:lang w:eastAsia="en-GB"/>
              </w:rPr>
            </w:pPr>
            <w:proofErr w:type="spellStart"/>
            <w:r>
              <w:rPr>
                <w:bCs/>
                <w:color w:val="000000"/>
                <w:sz w:val="24"/>
                <w:szCs w:val="24"/>
                <w:lang w:eastAsia="en-GB"/>
              </w:rPr>
              <w:t>Ms.</w:t>
            </w:r>
            <w:proofErr w:type="spellEnd"/>
            <w:r>
              <w:rPr>
                <w:bCs/>
                <w:color w:val="000000"/>
                <w:sz w:val="24"/>
                <w:szCs w:val="24"/>
                <w:lang w:eastAsia="en-GB"/>
              </w:rPr>
              <w:t xml:space="preserve"> </w:t>
            </w:r>
            <w:r w:rsidRPr="00443E64">
              <w:rPr>
                <w:bCs/>
                <w:color w:val="000000"/>
                <w:sz w:val="24"/>
                <w:szCs w:val="24"/>
                <w:lang w:eastAsia="en-GB"/>
              </w:rPr>
              <w:t>Alexandra</w:t>
            </w:r>
          </w:p>
        </w:tc>
        <w:tc>
          <w:tcPr>
            <w:tcW w:w="3199" w:type="dxa"/>
            <w:tcBorders>
              <w:bottom w:val="single" w:sz="4" w:space="0" w:color="auto"/>
            </w:tcBorders>
          </w:tcPr>
          <w:p w14:paraId="74A5569C" w14:textId="77777777" w:rsidR="005F580F" w:rsidRPr="00FC7213" w:rsidRDefault="005F580F" w:rsidP="001427DB">
            <w:pPr>
              <w:suppressAutoHyphens w:val="0"/>
              <w:spacing w:after="60" w:line="240" w:lineRule="auto"/>
              <w:ind w:left="567"/>
              <w:rPr>
                <w:bCs/>
                <w:color w:val="000000"/>
                <w:sz w:val="24"/>
                <w:szCs w:val="24"/>
                <w:lang w:eastAsia="en-GB"/>
              </w:rPr>
            </w:pPr>
            <w:r w:rsidRPr="00443E64">
              <w:rPr>
                <w:bCs/>
                <w:color w:val="000000"/>
                <w:sz w:val="24"/>
                <w:szCs w:val="24"/>
                <w:lang w:eastAsia="en-GB"/>
              </w:rPr>
              <w:t>XANTHAKI</w:t>
            </w:r>
          </w:p>
        </w:tc>
        <w:tc>
          <w:tcPr>
            <w:tcW w:w="3199" w:type="dxa"/>
            <w:tcBorders>
              <w:bottom w:val="single" w:sz="4" w:space="0" w:color="auto"/>
            </w:tcBorders>
          </w:tcPr>
          <w:p w14:paraId="05F8A120" w14:textId="77777777" w:rsidR="005F580F" w:rsidRPr="00FC7213" w:rsidRDefault="005F580F" w:rsidP="001427DB">
            <w:pPr>
              <w:suppressAutoHyphens w:val="0"/>
              <w:spacing w:after="60" w:line="240" w:lineRule="auto"/>
              <w:ind w:left="567"/>
              <w:rPr>
                <w:color w:val="000000"/>
                <w:sz w:val="24"/>
                <w:szCs w:val="24"/>
                <w:lang w:eastAsia="en-GB"/>
              </w:rPr>
            </w:pPr>
            <w:r w:rsidRPr="00443E64">
              <w:rPr>
                <w:color w:val="000000"/>
                <w:sz w:val="24"/>
                <w:szCs w:val="24"/>
                <w:lang w:eastAsia="en-GB"/>
              </w:rPr>
              <w:t>Greece</w:t>
            </w:r>
          </w:p>
        </w:tc>
      </w:tr>
    </w:tbl>
    <w:p w14:paraId="1FC3BB14" w14:textId="77777777" w:rsidR="005F18E3" w:rsidRDefault="005F18E3" w:rsidP="005F18E3">
      <w:pPr>
        <w:suppressAutoHyphens w:val="0"/>
        <w:spacing w:line="240" w:lineRule="auto"/>
        <w:jc w:val="center"/>
        <w:rPr>
          <w:rFonts w:eastAsia="Calibri"/>
          <w:b/>
          <w:sz w:val="24"/>
          <w:szCs w:val="24"/>
        </w:rPr>
      </w:pPr>
    </w:p>
    <w:p w14:paraId="461E91B0" w14:textId="77777777" w:rsidR="00984AD3" w:rsidRPr="00524E31" w:rsidRDefault="00984AD3" w:rsidP="00984AD3">
      <w:pPr>
        <w:suppressAutoHyphens w:val="0"/>
        <w:spacing w:line="240" w:lineRule="auto"/>
        <w:jc w:val="center"/>
        <w:rPr>
          <w:rFonts w:eastAsia="Calibri"/>
          <w:b/>
          <w:sz w:val="24"/>
          <w:szCs w:val="24"/>
          <w:highlight w:val="yellow"/>
        </w:rPr>
      </w:pPr>
      <w:r w:rsidRPr="00BB2CE4">
        <w:rPr>
          <w:rFonts w:eastAsia="Calibri"/>
          <w:b/>
          <w:sz w:val="24"/>
          <w:szCs w:val="24"/>
        </w:rPr>
        <w:t>Working Group of Experts on People of African Descent</w:t>
      </w:r>
      <w:r>
        <w:rPr>
          <w:rFonts w:eastAsia="Calibri"/>
          <w:b/>
          <w:sz w:val="24"/>
          <w:szCs w:val="24"/>
        </w:rPr>
        <w:t>,</w:t>
      </w:r>
      <w:r>
        <w:rPr>
          <w:rFonts w:eastAsia="Calibri"/>
          <w:b/>
          <w:sz w:val="24"/>
          <w:szCs w:val="24"/>
        </w:rPr>
        <w:br/>
        <w:t>M</w:t>
      </w:r>
      <w:r w:rsidRPr="00BB2CE4">
        <w:rPr>
          <w:rFonts w:eastAsia="Calibri"/>
          <w:b/>
          <w:sz w:val="24"/>
          <w:szCs w:val="24"/>
        </w:rPr>
        <w:t>ember from Latin American and Caribbean States</w:t>
      </w:r>
    </w:p>
    <w:p w14:paraId="1DC7E667" w14:textId="77777777" w:rsidR="00984AD3" w:rsidRPr="00524E31" w:rsidRDefault="00984AD3" w:rsidP="00984AD3">
      <w:pPr>
        <w:suppressAutoHyphens w:val="0"/>
        <w:spacing w:line="240" w:lineRule="auto"/>
        <w:ind w:left="567"/>
        <w:jc w:val="center"/>
        <w:rPr>
          <w:rFonts w:eastAsia="Calibri"/>
          <w:b/>
          <w:sz w:val="24"/>
          <w:szCs w:val="24"/>
          <w:highlight w:val="yell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984AD3" w:rsidRPr="00CC1E7D" w14:paraId="219D9352" w14:textId="77777777" w:rsidTr="001427DB">
        <w:trPr>
          <w:trHeight w:val="300"/>
          <w:jc w:val="center"/>
        </w:trPr>
        <w:tc>
          <w:tcPr>
            <w:tcW w:w="3199" w:type="dxa"/>
            <w:tcBorders>
              <w:top w:val="single" w:sz="4" w:space="0" w:color="auto"/>
              <w:bottom w:val="single" w:sz="4" w:space="0" w:color="auto"/>
            </w:tcBorders>
          </w:tcPr>
          <w:p w14:paraId="18DED29D" w14:textId="77777777" w:rsidR="00984AD3" w:rsidRPr="00CC1E7D" w:rsidRDefault="00984AD3" w:rsidP="001427DB">
            <w:pPr>
              <w:suppressAutoHyphens w:val="0"/>
              <w:spacing w:before="120" w:after="120" w:line="240" w:lineRule="auto"/>
              <w:ind w:left="567"/>
              <w:rPr>
                <w:rFonts w:eastAsia="Calibri"/>
                <w:sz w:val="24"/>
                <w:szCs w:val="24"/>
              </w:rPr>
            </w:pPr>
            <w:r w:rsidRPr="00CC1E7D">
              <w:rPr>
                <w:rFonts w:eastAsia="Calibri"/>
                <w:b/>
                <w:sz w:val="24"/>
                <w:szCs w:val="24"/>
              </w:rPr>
              <w:t>Title and first name</w:t>
            </w:r>
          </w:p>
        </w:tc>
        <w:tc>
          <w:tcPr>
            <w:tcW w:w="3199" w:type="dxa"/>
            <w:tcBorders>
              <w:top w:val="single" w:sz="4" w:space="0" w:color="auto"/>
              <w:bottom w:val="single" w:sz="4" w:space="0" w:color="auto"/>
            </w:tcBorders>
          </w:tcPr>
          <w:p w14:paraId="374298AB" w14:textId="77777777" w:rsidR="00984AD3" w:rsidRPr="00CC1E7D" w:rsidRDefault="00984AD3" w:rsidP="001427DB">
            <w:pPr>
              <w:suppressAutoHyphens w:val="0"/>
              <w:spacing w:before="120" w:after="120" w:line="240" w:lineRule="auto"/>
              <w:ind w:left="465"/>
              <w:rPr>
                <w:rFonts w:eastAsia="Calibri"/>
                <w:b/>
                <w:sz w:val="24"/>
                <w:szCs w:val="24"/>
              </w:rPr>
            </w:pPr>
            <w:r w:rsidRPr="00CC1E7D">
              <w:rPr>
                <w:rFonts w:eastAsia="Calibri"/>
                <w:b/>
                <w:sz w:val="24"/>
                <w:szCs w:val="24"/>
              </w:rPr>
              <w:t>Last name</w:t>
            </w:r>
          </w:p>
        </w:tc>
        <w:tc>
          <w:tcPr>
            <w:tcW w:w="3199" w:type="dxa"/>
            <w:tcBorders>
              <w:top w:val="single" w:sz="4" w:space="0" w:color="auto"/>
              <w:bottom w:val="single" w:sz="4" w:space="0" w:color="auto"/>
            </w:tcBorders>
            <w:vAlign w:val="center"/>
          </w:tcPr>
          <w:p w14:paraId="10E7A47A" w14:textId="77777777" w:rsidR="00984AD3" w:rsidRPr="00CC1E7D" w:rsidRDefault="00984AD3" w:rsidP="001427DB">
            <w:pPr>
              <w:suppressAutoHyphens w:val="0"/>
              <w:spacing w:before="120" w:after="120" w:line="240" w:lineRule="auto"/>
              <w:ind w:left="442"/>
              <w:rPr>
                <w:rFonts w:eastAsia="Calibri"/>
                <w:b/>
                <w:sz w:val="24"/>
                <w:szCs w:val="24"/>
              </w:rPr>
            </w:pPr>
            <w:r w:rsidRPr="00CC1E7D">
              <w:rPr>
                <w:rFonts w:eastAsia="Calibri"/>
                <w:b/>
                <w:sz w:val="24"/>
                <w:szCs w:val="24"/>
              </w:rPr>
              <w:t>Nationality</w:t>
            </w:r>
          </w:p>
        </w:tc>
      </w:tr>
      <w:tr w:rsidR="00984AD3" w:rsidRPr="00524E31" w14:paraId="4452DEB9" w14:textId="77777777" w:rsidTr="001427DB">
        <w:trPr>
          <w:trHeight w:val="300"/>
          <w:jc w:val="center"/>
        </w:trPr>
        <w:tc>
          <w:tcPr>
            <w:tcW w:w="3199" w:type="dxa"/>
          </w:tcPr>
          <w:p w14:paraId="1611E30C" w14:textId="77777777" w:rsidR="00984AD3" w:rsidRPr="00524E31" w:rsidRDefault="00984AD3" w:rsidP="001427DB">
            <w:pPr>
              <w:suppressAutoHyphens w:val="0"/>
              <w:spacing w:after="60" w:line="240" w:lineRule="auto"/>
              <w:ind w:left="567"/>
              <w:rPr>
                <w:color w:val="000000"/>
                <w:sz w:val="24"/>
                <w:szCs w:val="24"/>
                <w:highlight w:val="yellow"/>
                <w:lang w:eastAsia="en-GB"/>
              </w:rPr>
            </w:pPr>
            <w:proofErr w:type="spellStart"/>
            <w:r>
              <w:rPr>
                <w:sz w:val="24"/>
                <w:szCs w:val="24"/>
                <w:lang w:eastAsia="en-GB"/>
              </w:rPr>
              <w:t>Ms.</w:t>
            </w:r>
            <w:proofErr w:type="spellEnd"/>
            <w:r>
              <w:rPr>
                <w:sz w:val="24"/>
                <w:szCs w:val="24"/>
                <w:lang w:eastAsia="en-GB"/>
              </w:rPr>
              <w:t xml:space="preserve"> </w:t>
            </w:r>
            <w:r w:rsidRPr="00443E64">
              <w:rPr>
                <w:sz w:val="24"/>
                <w:szCs w:val="24"/>
                <w:lang w:eastAsia="en-GB"/>
              </w:rPr>
              <w:t xml:space="preserve">Claudia </w:t>
            </w:r>
          </w:p>
        </w:tc>
        <w:tc>
          <w:tcPr>
            <w:tcW w:w="3199" w:type="dxa"/>
          </w:tcPr>
          <w:p w14:paraId="473FF436" w14:textId="77777777" w:rsidR="00984AD3" w:rsidRPr="00524E31" w:rsidRDefault="00984AD3" w:rsidP="001427DB">
            <w:pPr>
              <w:suppressAutoHyphens w:val="0"/>
              <w:spacing w:after="60" w:line="240" w:lineRule="auto"/>
              <w:ind w:left="465"/>
              <w:rPr>
                <w:rFonts w:eastAsia="Calibri"/>
                <w:sz w:val="24"/>
                <w:szCs w:val="24"/>
                <w:highlight w:val="yellow"/>
              </w:rPr>
            </w:pPr>
            <w:r w:rsidRPr="00443E64">
              <w:rPr>
                <w:sz w:val="24"/>
                <w:szCs w:val="24"/>
                <w:lang w:eastAsia="en-GB"/>
              </w:rPr>
              <w:t>MOSQUERA ROSERO</w:t>
            </w:r>
          </w:p>
        </w:tc>
        <w:tc>
          <w:tcPr>
            <w:tcW w:w="3199" w:type="dxa"/>
          </w:tcPr>
          <w:p w14:paraId="7B88A5F0" w14:textId="77777777" w:rsidR="00984AD3" w:rsidRPr="00524E31" w:rsidRDefault="00984AD3" w:rsidP="001427DB">
            <w:pPr>
              <w:suppressAutoHyphens w:val="0"/>
              <w:spacing w:after="60" w:line="240" w:lineRule="auto"/>
              <w:ind w:left="442"/>
              <w:rPr>
                <w:rFonts w:eastAsia="Calibri"/>
                <w:sz w:val="24"/>
                <w:szCs w:val="24"/>
                <w:highlight w:val="yellow"/>
              </w:rPr>
            </w:pPr>
            <w:r w:rsidRPr="00443E64">
              <w:rPr>
                <w:sz w:val="24"/>
                <w:szCs w:val="24"/>
                <w:lang w:eastAsia="en-GB"/>
              </w:rPr>
              <w:t>Colombia</w:t>
            </w:r>
          </w:p>
        </w:tc>
      </w:tr>
      <w:tr w:rsidR="00984AD3" w:rsidRPr="005B3D19" w14:paraId="16F7B09D" w14:textId="77777777" w:rsidTr="001427DB">
        <w:trPr>
          <w:trHeight w:val="300"/>
          <w:jc w:val="center"/>
        </w:trPr>
        <w:tc>
          <w:tcPr>
            <w:tcW w:w="3199" w:type="dxa"/>
          </w:tcPr>
          <w:p w14:paraId="6A7B6142" w14:textId="77777777" w:rsidR="00984AD3" w:rsidRPr="005B3D19" w:rsidRDefault="00984AD3" w:rsidP="001427DB">
            <w:pPr>
              <w:suppressAutoHyphens w:val="0"/>
              <w:spacing w:after="60" w:line="240" w:lineRule="auto"/>
              <w:ind w:left="567"/>
              <w:rPr>
                <w:rFonts w:eastAsia="Calibri"/>
                <w:sz w:val="24"/>
                <w:szCs w:val="24"/>
              </w:rPr>
            </w:pPr>
            <w:proofErr w:type="spellStart"/>
            <w:r w:rsidRPr="005B3D19">
              <w:rPr>
                <w:sz w:val="24"/>
                <w:szCs w:val="24"/>
                <w:lang w:eastAsia="en-GB"/>
              </w:rPr>
              <w:t>Ms.</w:t>
            </w:r>
            <w:proofErr w:type="spellEnd"/>
            <w:r w:rsidRPr="005B3D19">
              <w:rPr>
                <w:sz w:val="24"/>
                <w:szCs w:val="24"/>
                <w:lang w:eastAsia="en-GB"/>
              </w:rPr>
              <w:t xml:space="preserve"> Rita</w:t>
            </w:r>
          </w:p>
        </w:tc>
        <w:tc>
          <w:tcPr>
            <w:tcW w:w="3199" w:type="dxa"/>
          </w:tcPr>
          <w:p w14:paraId="1A4F15CB" w14:textId="77777777" w:rsidR="00984AD3" w:rsidRPr="005B3D19" w:rsidRDefault="00984AD3" w:rsidP="001427DB">
            <w:pPr>
              <w:suppressAutoHyphens w:val="0"/>
              <w:spacing w:after="60" w:line="240" w:lineRule="auto"/>
              <w:ind w:left="465"/>
              <w:rPr>
                <w:rFonts w:eastAsia="Calibri"/>
                <w:sz w:val="24"/>
                <w:szCs w:val="24"/>
              </w:rPr>
            </w:pPr>
            <w:r w:rsidRPr="005B3D19">
              <w:rPr>
                <w:sz w:val="24"/>
                <w:szCs w:val="24"/>
                <w:lang w:eastAsia="en-GB"/>
              </w:rPr>
              <w:t>PEMBERTON</w:t>
            </w:r>
          </w:p>
        </w:tc>
        <w:tc>
          <w:tcPr>
            <w:tcW w:w="3199" w:type="dxa"/>
          </w:tcPr>
          <w:p w14:paraId="6703C70A" w14:textId="77777777" w:rsidR="00984AD3" w:rsidRPr="005B3D19" w:rsidRDefault="00984AD3" w:rsidP="001427DB">
            <w:pPr>
              <w:suppressAutoHyphens w:val="0"/>
              <w:spacing w:after="60" w:line="240" w:lineRule="auto"/>
              <w:ind w:left="442"/>
              <w:rPr>
                <w:rFonts w:eastAsia="Calibri"/>
                <w:sz w:val="24"/>
                <w:szCs w:val="24"/>
              </w:rPr>
            </w:pPr>
            <w:r w:rsidRPr="005B3D19">
              <w:rPr>
                <w:sz w:val="24"/>
                <w:szCs w:val="24"/>
                <w:lang w:eastAsia="en-GB"/>
              </w:rPr>
              <w:t>Trinidad and Tobago</w:t>
            </w:r>
          </w:p>
        </w:tc>
      </w:tr>
      <w:tr w:rsidR="00984AD3" w:rsidRPr="005B3D19" w14:paraId="59168E42" w14:textId="77777777" w:rsidTr="001427DB">
        <w:trPr>
          <w:trHeight w:val="300"/>
          <w:jc w:val="center"/>
        </w:trPr>
        <w:tc>
          <w:tcPr>
            <w:tcW w:w="3199" w:type="dxa"/>
          </w:tcPr>
          <w:p w14:paraId="373F32AE" w14:textId="77777777" w:rsidR="00984AD3" w:rsidRPr="005B3D19" w:rsidRDefault="00984AD3" w:rsidP="001427DB">
            <w:pPr>
              <w:suppressAutoHyphens w:val="0"/>
              <w:spacing w:after="60" w:line="240" w:lineRule="auto"/>
              <w:ind w:left="567"/>
              <w:rPr>
                <w:rFonts w:eastAsia="Calibri"/>
                <w:sz w:val="24"/>
                <w:szCs w:val="24"/>
              </w:rPr>
            </w:pPr>
            <w:proofErr w:type="spellStart"/>
            <w:r w:rsidRPr="005B3D19">
              <w:rPr>
                <w:sz w:val="24"/>
                <w:szCs w:val="24"/>
                <w:lang w:eastAsia="en-GB"/>
              </w:rPr>
              <w:t>Mr.</w:t>
            </w:r>
            <w:proofErr w:type="spellEnd"/>
            <w:r w:rsidRPr="005B3D19">
              <w:rPr>
                <w:sz w:val="24"/>
                <w:szCs w:val="24"/>
                <w:lang w:eastAsia="en-GB"/>
              </w:rPr>
              <w:t xml:space="preserve"> Carlos</w:t>
            </w:r>
          </w:p>
        </w:tc>
        <w:tc>
          <w:tcPr>
            <w:tcW w:w="3199" w:type="dxa"/>
          </w:tcPr>
          <w:p w14:paraId="0E88072B" w14:textId="77777777" w:rsidR="00984AD3" w:rsidRPr="005B3D19" w:rsidRDefault="00984AD3" w:rsidP="001427DB">
            <w:pPr>
              <w:suppressAutoHyphens w:val="0"/>
              <w:spacing w:after="60" w:line="240" w:lineRule="auto"/>
              <w:ind w:left="465"/>
              <w:rPr>
                <w:rFonts w:eastAsia="Calibri"/>
                <w:sz w:val="24"/>
                <w:szCs w:val="24"/>
              </w:rPr>
            </w:pPr>
            <w:r w:rsidRPr="005B3D19">
              <w:rPr>
                <w:sz w:val="24"/>
                <w:szCs w:val="24"/>
                <w:lang w:eastAsia="en-GB"/>
              </w:rPr>
              <w:t>QUESADA</w:t>
            </w:r>
          </w:p>
        </w:tc>
        <w:tc>
          <w:tcPr>
            <w:tcW w:w="3199" w:type="dxa"/>
          </w:tcPr>
          <w:p w14:paraId="1387BAD1" w14:textId="77777777" w:rsidR="00984AD3" w:rsidRPr="005B3D19" w:rsidRDefault="00984AD3" w:rsidP="001427DB">
            <w:pPr>
              <w:suppressAutoHyphens w:val="0"/>
              <w:spacing w:after="60" w:line="240" w:lineRule="auto"/>
              <w:ind w:left="442"/>
              <w:rPr>
                <w:rFonts w:eastAsia="Calibri"/>
                <w:sz w:val="24"/>
                <w:szCs w:val="24"/>
              </w:rPr>
            </w:pPr>
            <w:r w:rsidRPr="005B3D19">
              <w:rPr>
                <w:sz w:val="24"/>
                <w:szCs w:val="24"/>
                <w:lang w:eastAsia="en-GB"/>
              </w:rPr>
              <w:t>Costa Rica</w:t>
            </w:r>
          </w:p>
        </w:tc>
      </w:tr>
      <w:tr w:rsidR="00984AD3" w:rsidRPr="005B3D19" w14:paraId="1269B7C6" w14:textId="77777777" w:rsidTr="001427DB">
        <w:trPr>
          <w:trHeight w:val="300"/>
          <w:jc w:val="center"/>
        </w:trPr>
        <w:tc>
          <w:tcPr>
            <w:tcW w:w="3199" w:type="dxa"/>
          </w:tcPr>
          <w:p w14:paraId="515C6BDE" w14:textId="77777777" w:rsidR="00984AD3" w:rsidRPr="005B3D19" w:rsidRDefault="00984AD3" w:rsidP="001427DB">
            <w:pPr>
              <w:suppressAutoHyphens w:val="0"/>
              <w:spacing w:after="60" w:line="240" w:lineRule="auto"/>
              <w:ind w:left="567"/>
              <w:rPr>
                <w:rFonts w:eastAsia="Calibri"/>
                <w:sz w:val="24"/>
                <w:szCs w:val="24"/>
              </w:rPr>
            </w:pPr>
            <w:proofErr w:type="spellStart"/>
            <w:r w:rsidRPr="005B3D19">
              <w:rPr>
                <w:sz w:val="24"/>
                <w:szCs w:val="24"/>
                <w:lang w:eastAsia="en-GB"/>
              </w:rPr>
              <w:t>Mr.</w:t>
            </w:r>
            <w:proofErr w:type="spellEnd"/>
            <w:r w:rsidRPr="005B3D19">
              <w:rPr>
                <w:sz w:val="24"/>
                <w:szCs w:val="24"/>
                <w:lang w:eastAsia="en-GB"/>
              </w:rPr>
              <w:t xml:space="preserve"> Ahmed</w:t>
            </w:r>
          </w:p>
        </w:tc>
        <w:tc>
          <w:tcPr>
            <w:tcW w:w="3199" w:type="dxa"/>
          </w:tcPr>
          <w:p w14:paraId="61A30115" w14:textId="77777777" w:rsidR="00984AD3" w:rsidRPr="005B3D19" w:rsidRDefault="00984AD3" w:rsidP="001427DB">
            <w:pPr>
              <w:suppressAutoHyphens w:val="0"/>
              <w:spacing w:after="60" w:line="240" w:lineRule="auto"/>
              <w:ind w:left="465"/>
              <w:rPr>
                <w:rFonts w:eastAsia="Calibri"/>
                <w:sz w:val="24"/>
                <w:szCs w:val="24"/>
              </w:rPr>
            </w:pPr>
            <w:r w:rsidRPr="005B3D19">
              <w:rPr>
                <w:sz w:val="24"/>
                <w:szCs w:val="24"/>
                <w:lang w:eastAsia="en-GB"/>
              </w:rPr>
              <w:t>REID</w:t>
            </w:r>
          </w:p>
        </w:tc>
        <w:tc>
          <w:tcPr>
            <w:tcW w:w="3199" w:type="dxa"/>
          </w:tcPr>
          <w:p w14:paraId="456D6FE0" w14:textId="77777777" w:rsidR="00984AD3" w:rsidRPr="005B3D19" w:rsidRDefault="00984AD3" w:rsidP="001427DB">
            <w:pPr>
              <w:suppressAutoHyphens w:val="0"/>
              <w:spacing w:after="60" w:line="240" w:lineRule="auto"/>
              <w:ind w:left="442"/>
              <w:rPr>
                <w:rFonts w:eastAsia="Calibri"/>
                <w:sz w:val="24"/>
                <w:szCs w:val="24"/>
              </w:rPr>
            </w:pPr>
            <w:r w:rsidRPr="005B3D19">
              <w:rPr>
                <w:sz w:val="24"/>
                <w:szCs w:val="24"/>
                <w:lang w:eastAsia="en-GB"/>
              </w:rPr>
              <w:t>Jamaica</w:t>
            </w:r>
          </w:p>
        </w:tc>
      </w:tr>
      <w:tr w:rsidR="00984AD3" w:rsidRPr="00DE12FE" w14:paraId="048B40BE" w14:textId="77777777" w:rsidTr="001427DB">
        <w:trPr>
          <w:trHeight w:val="300"/>
          <w:jc w:val="center"/>
        </w:trPr>
        <w:tc>
          <w:tcPr>
            <w:tcW w:w="3199" w:type="dxa"/>
          </w:tcPr>
          <w:p w14:paraId="7CBBE0C5" w14:textId="77777777" w:rsidR="00984AD3" w:rsidRPr="005B3D19" w:rsidRDefault="00984AD3" w:rsidP="001427DB">
            <w:pPr>
              <w:suppressAutoHyphens w:val="0"/>
              <w:spacing w:after="60" w:line="240" w:lineRule="auto"/>
              <w:ind w:left="567"/>
              <w:rPr>
                <w:rFonts w:eastAsia="Calibri"/>
                <w:sz w:val="24"/>
                <w:szCs w:val="24"/>
              </w:rPr>
            </w:pPr>
            <w:proofErr w:type="spellStart"/>
            <w:r w:rsidRPr="005B3D19">
              <w:rPr>
                <w:sz w:val="24"/>
                <w:szCs w:val="24"/>
                <w:lang w:eastAsia="en-GB"/>
              </w:rPr>
              <w:t>Mr.</w:t>
            </w:r>
            <w:proofErr w:type="spellEnd"/>
            <w:r w:rsidRPr="005B3D19">
              <w:rPr>
                <w:sz w:val="24"/>
                <w:szCs w:val="24"/>
                <w:lang w:eastAsia="en-GB"/>
              </w:rPr>
              <w:t xml:space="preserve"> Clare</w:t>
            </w:r>
          </w:p>
        </w:tc>
        <w:tc>
          <w:tcPr>
            <w:tcW w:w="3199" w:type="dxa"/>
          </w:tcPr>
          <w:p w14:paraId="4EAAEE76" w14:textId="77777777" w:rsidR="00984AD3" w:rsidRPr="005B3D19" w:rsidRDefault="00984AD3" w:rsidP="001427DB">
            <w:pPr>
              <w:suppressAutoHyphens w:val="0"/>
              <w:spacing w:after="60" w:line="240" w:lineRule="auto"/>
              <w:ind w:left="465"/>
              <w:rPr>
                <w:rFonts w:eastAsia="Calibri"/>
                <w:sz w:val="24"/>
                <w:szCs w:val="24"/>
              </w:rPr>
            </w:pPr>
            <w:r w:rsidRPr="005B3D19">
              <w:rPr>
                <w:sz w:val="24"/>
                <w:szCs w:val="24"/>
                <w:lang w:eastAsia="en-GB"/>
              </w:rPr>
              <w:t>ROBERTS</w:t>
            </w:r>
          </w:p>
        </w:tc>
        <w:tc>
          <w:tcPr>
            <w:tcW w:w="3199" w:type="dxa"/>
          </w:tcPr>
          <w:p w14:paraId="0E8AF951" w14:textId="77777777" w:rsidR="00984AD3" w:rsidRPr="005B3D19" w:rsidRDefault="00984AD3" w:rsidP="001427DB">
            <w:pPr>
              <w:suppressAutoHyphens w:val="0"/>
              <w:spacing w:after="60" w:line="240" w:lineRule="auto"/>
              <w:ind w:left="442"/>
              <w:rPr>
                <w:rFonts w:eastAsia="Calibri"/>
                <w:sz w:val="24"/>
                <w:szCs w:val="24"/>
              </w:rPr>
            </w:pPr>
            <w:r w:rsidRPr="005B3D19">
              <w:rPr>
                <w:sz w:val="24"/>
                <w:szCs w:val="24"/>
                <w:lang w:eastAsia="en-GB"/>
              </w:rPr>
              <w:t>Antigua and Barbuda</w:t>
            </w:r>
          </w:p>
        </w:tc>
      </w:tr>
      <w:tr w:rsidR="00984AD3" w:rsidRPr="00DE12FE" w14:paraId="1E59DD4F" w14:textId="77777777" w:rsidTr="001427DB">
        <w:trPr>
          <w:trHeight w:val="300"/>
          <w:jc w:val="center"/>
        </w:trPr>
        <w:tc>
          <w:tcPr>
            <w:tcW w:w="3199" w:type="dxa"/>
            <w:tcBorders>
              <w:bottom w:val="single" w:sz="4" w:space="0" w:color="auto"/>
            </w:tcBorders>
          </w:tcPr>
          <w:p w14:paraId="6D3F61DB" w14:textId="77777777" w:rsidR="00984AD3" w:rsidRPr="00DE12FE" w:rsidRDefault="00984AD3" w:rsidP="001427DB">
            <w:pPr>
              <w:suppressAutoHyphens w:val="0"/>
              <w:spacing w:after="60" w:line="240" w:lineRule="auto"/>
              <w:ind w:left="567"/>
              <w:rPr>
                <w:rFonts w:eastAsia="Calibri"/>
                <w:sz w:val="24"/>
                <w:szCs w:val="24"/>
                <w:highlight w:val="yellow"/>
                <w:lang w:val="pt-BR"/>
              </w:rPr>
            </w:pPr>
            <w:proofErr w:type="spellStart"/>
            <w:r w:rsidRPr="00DE12FE">
              <w:rPr>
                <w:sz w:val="24"/>
                <w:szCs w:val="24"/>
                <w:lang w:val="pt-BR" w:eastAsia="en-GB"/>
              </w:rPr>
              <w:t>Ms</w:t>
            </w:r>
            <w:proofErr w:type="spellEnd"/>
            <w:r w:rsidRPr="00DE12FE">
              <w:rPr>
                <w:sz w:val="24"/>
                <w:szCs w:val="24"/>
                <w:lang w:val="pt-BR" w:eastAsia="en-GB"/>
              </w:rPr>
              <w:t xml:space="preserve">. </w:t>
            </w:r>
            <w:r w:rsidRPr="00443E64">
              <w:rPr>
                <w:sz w:val="24"/>
                <w:szCs w:val="24"/>
                <w:lang w:val="pt-BR" w:eastAsia="en-GB"/>
              </w:rPr>
              <w:t>Barbara Oliveira</w:t>
            </w:r>
          </w:p>
        </w:tc>
        <w:tc>
          <w:tcPr>
            <w:tcW w:w="3199" w:type="dxa"/>
            <w:tcBorders>
              <w:bottom w:val="single" w:sz="4" w:space="0" w:color="auto"/>
            </w:tcBorders>
          </w:tcPr>
          <w:p w14:paraId="339A0E8A" w14:textId="77777777" w:rsidR="00984AD3" w:rsidRPr="00DE12FE" w:rsidRDefault="00984AD3" w:rsidP="001427DB">
            <w:pPr>
              <w:suppressAutoHyphens w:val="0"/>
              <w:spacing w:after="60" w:line="240" w:lineRule="auto"/>
              <w:ind w:left="465"/>
              <w:rPr>
                <w:rFonts w:eastAsia="Calibri"/>
                <w:sz w:val="24"/>
                <w:szCs w:val="24"/>
                <w:highlight w:val="yellow"/>
                <w:lang w:val="pt-BR"/>
              </w:rPr>
            </w:pPr>
            <w:r w:rsidRPr="00443E64">
              <w:rPr>
                <w:sz w:val="24"/>
                <w:szCs w:val="24"/>
                <w:lang w:val="pt-BR" w:eastAsia="en-GB"/>
              </w:rPr>
              <w:t>SOUZA</w:t>
            </w:r>
          </w:p>
        </w:tc>
        <w:tc>
          <w:tcPr>
            <w:tcW w:w="3199" w:type="dxa"/>
            <w:tcBorders>
              <w:bottom w:val="single" w:sz="4" w:space="0" w:color="auto"/>
            </w:tcBorders>
          </w:tcPr>
          <w:p w14:paraId="382C80E7" w14:textId="77777777" w:rsidR="00984AD3" w:rsidRPr="00DE12FE" w:rsidRDefault="00984AD3" w:rsidP="001427DB">
            <w:pPr>
              <w:suppressAutoHyphens w:val="0"/>
              <w:spacing w:after="60" w:line="240" w:lineRule="auto"/>
              <w:ind w:left="442"/>
              <w:rPr>
                <w:rFonts w:eastAsia="Calibri"/>
                <w:sz w:val="24"/>
                <w:szCs w:val="24"/>
                <w:highlight w:val="yellow"/>
                <w:lang w:val="pt-BR"/>
              </w:rPr>
            </w:pPr>
            <w:proofErr w:type="spellStart"/>
            <w:r w:rsidRPr="00443E64">
              <w:rPr>
                <w:sz w:val="24"/>
                <w:szCs w:val="24"/>
                <w:lang w:val="pt-BR" w:eastAsia="en-GB"/>
              </w:rPr>
              <w:t>Brazil</w:t>
            </w:r>
            <w:proofErr w:type="spellEnd"/>
          </w:p>
        </w:tc>
      </w:tr>
    </w:tbl>
    <w:p w14:paraId="788BECCC" w14:textId="77777777" w:rsidR="00984AD3" w:rsidRPr="00DE12FE" w:rsidRDefault="00984AD3" w:rsidP="00984AD3">
      <w:pPr>
        <w:suppressAutoHyphens w:val="0"/>
        <w:spacing w:line="240" w:lineRule="auto"/>
        <w:ind w:left="567"/>
        <w:jc w:val="center"/>
        <w:rPr>
          <w:rFonts w:eastAsia="Calibri"/>
          <w:b/>
          <w:sz w:val="24"/>
          <w:szCs w:val="24"/>
          <w:lang w:val="pt-BR"/>
        </w:rPr>
      </w:pPr>
    </w:p>
    <w:p w14:paraId="782A0ACF" w14:textId="77777777" w:rsidR="00984AD3" w:rsidRPr="00C664EA" w:rsidRDefault="00984AD3" w:rsidP="00984AD3">
      <w:pPr>
        <w:suppressAutoHyphens w:val="0"/>
        <w:spacing w:line="240" w:lineRule="auto"/>
        <w:jc w:val="center"/>
        <w:rPr>
          <w:rFonts w:eastAsia="Calibri"/>
          <w:b/>
          <w:sz w:val="24"/>
          <w:szCs w:val="24"/>
        </w:rPr>
      </w:pPr>
      <w:r w:rsidRPr="00C664EA">
        <w:rPr>
          <w:rFonts w:eastAsia="Calibri"/>
          <w:b/>
          <w:sz w:val="24"/>
          <w:szCs w:val="24"/>
        </w:rPr>
        <w:t xml:space="preserve">Working Group on Enforced or Involuntary Disappearances, </w:t>
      </w:r>
      <w:r w:rsidRPr="00C664EA">
        <w:rPr>
          <w:rFonts w:eastAsia="Calibri"/>
          <w:b/>
          <w:sz w:val="24"/>
          <w:szCs w:val="24"/>
        </w:rPr>
        <w:br/>
        <w:t>Member from Eastern European States</w:t>
      </w:r>
    </w:p>
    <w:p w14:paraId="7FEDA8D2" w14:textId="77777777" w:rsidR="00984AD3" w:rsidRPr="00C664EA" w:rsidRDefault="00984AD3" w:rsidP="00984AD3">
      <w:pPr>
        <w:suppressAutoHyphens w:val="0"/>
        <w:spacing w:line="240" w:lineRule="auto"/>
        <w:ind w:left="567"/>
        <w:jc w:val="center"/>
        <w:rPr>
          <w:rFonts w:eastAsia="Calibr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984AD3" w:rsidRPr="00C664EA" w14:paraId="6AE37118" w14:textId="77777777" w:rsidTr="001427DB">
        <w:trPr>
          <w:trHeight w:val="300"/>
          <w:jc w:val="center"/>
        </w:trPr>
        <w:tc>
          <w:tcPr>
            <w:tcW w:w="3199" w:type="dxa"/>
            <w:tcBorders>
              <w:top w:val="single" w:sz="4" w:space="0" w:color="auto"/>
              <w:bottom w:val="single" w:sz="4" w:space="0" w:color="auto"/>
            </w:tcBorders>
          </w:tcPr>
          <w:p w14:paraId="5B7289C8" w14:textId="77777777" w:rsidR="00984AD3" w:rsidRPr="00C664EA" w:rsidRDefault="00984AD3" w:rsidP="001427DB">
            <w:pPr>
              <w:suppressAutoHyphens w:val="0"/>
              <w:spacing w:before="120" w:after="120" w:line="240" w:lineRule="auto"/>
              <w:ind w:left="567"/>
              <w:rPr>
                <w:rFonts w:eastAsia="Calibri"/>
                <w:sz w:val="24"/>
                <w:szCs w:val="24"/>
              </w:rPr>
            </w:pPr>
            <w:r w:rsidRPr="00C664EA">
              <w:rPr>
                <w:rFonts w:eastAsia="Calibri"/>
                <w:b/>
                <w:sz w:val="24"/>
                <w:szCs w:val="24"/>
              </w:rPr>
              <w:t>Title and first name</w:t>
            </w:r>
          </w:p>
        </w:tc>
        <w:tc>
          <w:tcPr>
            <w:tcW w:w="3199" w:type="dxa"/>
            <w:tcBorders>
              <w:top w:val="single" w:sz="4" w:space="0" w:color="auto"/>
              <w:bottom w:val="single" w:sz="4" w:space="0" w:color="auto"/>
            </w:tcBorders>
          </w:tcPr>
          <w:p w14:paraId="541CA37C" w14:textId="77777777" w:rsidR="00984AD3" w:rsidRPr="00C664EA" w:rsidRDefault="00984AD3" w:rsidP="001427DB">
            <w:pPr>
              <w:suppressAutoHyphens w:val="0"/>
              <w:spacing w:before="120" w:after="120" w:line="240" w:lineRule="auto"/>
              <w:ind w:left="465"/>
              <w:rPr>
                <w:rFonts w:eastAsia="Calibri"/>
                <w:b/>
                <w:sz w:val="24"/>
                <w:szCs w:val="24"/>
              </w:rPr>
            </w:pPr>
            <w:r w:rsidRPr="00C664EA">
              <w:rPr>
                <w:rFonts w:eastAsia="Calibri"/>
                <w:b/>
                <w:sz w:val="24"/>
                <w:szCs w:val="24"/>
              </w:rPr>
              <w:t>Last name</w:t>
            </w:r>
          </w:p>
        </w:tc>
        <w:tc>
          <w:tcPr>
            <w:tcW w:w="3199" w:type="dxa"/>
            <w:tcBorders>
              <w:top w:val="single" w:sz="4" w:space="0" w:color="auto"/>
              <w:bottom w:val="single" w:sz="4" w:space="0" w:color="auto"/>
            </w:tcBorders>
            <w:vAlign w:val="center"/>
          </w:tcPr>
          <w:p w14:paraId="69B8A01D" w14:textId="77777777" w:rsidR="00984AD3" w:rsidRPr="00C664EA" w:rsidRDefault="00984AD3" w:rsidP="001427DB">
            <w:pPr>
              <w:suppressAutoHyphens w:val="0"/>
              <w:spacing w:before="120" w:after="120" w:line="240" w:lineRule="auto"/>
              <w:ind w:left="442"/>
              <w:rPr>
                <w:rFonts w:eastAsia="Calibri"/>
                <w:b/>
                <w:sz w:val="24"/>
                <w:szCs w:val="24"/>
              </w:rPr>
            </w:pPr>
            <w:r w:rsidRPr="00C664EA">
              <w:rPr>
                <w:rFonts w:eastAsia="Calibri"/>
                <w:b/>
                <w:sz w:val="24"/>
                <w:szCs w:val="24"/>
              </w:rPr>
              <w:t>Nationality</w:t>
            </w:r>
          </w:p>
        </w:tc>
      </w:tr>
      <w:tr w:rsidR="00984AD3" w:rsidRPr="00524E31" w14:paraId="73A81C5C" w14:textId="77777777" w:rsidTr="001427DB">
        <w:trPr>
          <w:trHeight w:val="300"/>
          <w:jc w:val="center"/>
        </w:trPr>
        <w:tc>
          <w:tcPr>
            <w:tcW w:w="3199" w:type="dxa"/>
          </w:tcPr>
          <w:p w14:paraId="32768986" w14:textId="77777777" w:rsidR="00984AD3" w:rsidRPr="00524E31" w:rsidRDefault="00984AD3" w:rsidP="001427DB">
            <w:pPr>
              <w:suppressAutoHyphens w:val="0"/>
              <w:spacing w:after="60" w:line="240" w:lineRule="auto"/>
              <w:ind w:left="567"/>
              <w:rPr>
                <w:rFonts w:eastAsia="Calibri"/>
                <w:sz w:val="24"/>
                <w:szCs w:val="24"/>
                <w:highlight w:val="yellow"/>
              </w:rPr>
            </w:pPr>
            <w:proofErr w:type="spellStart"/>
            <w:r>
              <w:rPr>
                <w:bCs/>
                <w:sz w:val="24"/>
                <w:szCs w:val="24"/>
                <w:lang w:eastAsia="en-GB"/>
              </w:rPr>
              <w:t>Ms.</w:t>
            </w:r>
            <w:proofErr w:type="spellEnd"/>
            <w:r>
              <w:rPr>
                <w:bCs/>
                <w:sz w:val="24"/>
                <w:szCs w:val="24"/>
                <w:lang w:eastAsia="en-GB"/>
              </w:rPr>
              <w:t xml:space="preserve"> </w:t>
            </w:r>
            <w:proofErr w:type="spellStart"/>
            <w:r w:rsidRPr="006E74DB">
              <w:rPr>
                <w:bCs/>
                <w:sz w:val="24"/>
                <w:szCs w:val="24"/>
                <w:lang w:eastAsia="en-GB"/>
              </w:rPr>
              <w:t>Penelopa</w:t>
            </w:r>
            <w:proofErr w:type="spellEnd"/>
          </w:p>
        </w:tc>
        <w:tc>
          <w:tcPr>
            <w:tcW w:w="3199" w:type="dxa"/>
          </w:tcPr>
          <w:p w14:paraId="0886B16D" w14:textId="77777777" w:rsidR="00984AD3" w:rsidRPr="00B104CB" w:rsidRDefault="00984AD3" w:rsidP="001427DB">
            <w:pPr>
              <w:suppressAutoHyphens w:val="0"/>
              <w:spacing w:after="60" w:line="240" w:lineRule="auto"/>
              <w:ind w:left="465"/>
              <w:rPr>
                <w:rFonts w:eastAsia="Calibri"/>
                <w:sz w:val="24"/>
                <w:szCs w:val="24"/>
                <w:highlight w:val="yellow"/>
              </w:rPr>
            </w:pPr>
            <w:r w:rsidRPr="006E74DB">
              <w:rPr>
                <w:bCs/>
                <w:sz w:val="24"/>
                <w:szCs w:val="24"/>
                <w:lang w:eastAsia="en-GB"/>
              </w:rPr>
              <w:t>GJURCHILOVA</w:t>
            </w:r>
          </w:p>
        </w:tc>
        <w:tc>
          <w:tcPr>
            <w:tcW w:w="3199" w:type="dxa"/>
          </w:tcPr>
          <w:p w14:paraId="32514A9C" w14:textId="77777777" w:rsidR="00984AD3" w:rsidRPr="00307CE5" w:rsidRDefault="00984AD3" w:rsidP="001427DB">
            <w:pPr>
              <w:suppressAutoHyphens w:val="0"/>
              <w:spacing w:after="60" w:line="240" w:lineRule="auto"/>
              <w:ind w:left="442"/>
              <w:rPr>
                <w:rFonts w:eastAsia="Calibri"/>
                <w:sz w:val="24"/>
                <w:szCs w:val="24"/>
                <w:highlight w:val="yellow"/>
              </w:rPr>
            </w:pPr>
            <w:r w:rsidRPr="006E74DB">
              <w:rPr>
                <w:sz w:val="24"/>
                <w:szCs w:val="24"/>
                <w:lang w:eastAsia="en-GB"/>
              </w:rPr>
              <w:t>The former Yugoslav Republic of Macedonia</w:t>
            </w:r>
          </w:p>
        </w:tc>
      </w:tr>
      <w:tr w:rsidR="00984AD3" w:rsidRPr="00524E31" w14:paraId="3CAA9BE9" w14:textId="77777777" w:rsidTr="001427DB">
        <w:trPr>
          <w:trHeight w:val="300"/>
          <w:jc w:val="center"/>
        </w:trPr>
        <w:tc>
          <w:tcPr>
            <w:tcW w:w="3199" w:type="dxa"/>
          </w:tcPr>
          <w:p w14:paraId="1354DF86" w14:textId="77777777" w:rsidR="00984AD3" w:rsidRPr="00524E31" w:rsidRDefault="00984AD3" w:rsidP="001427DB">
            <w:pPr>
              <w:suppressAutoHyphens w:val="0"/>
              <w:spacing w:after="60" w:line="240" w:lineRule="auto"/>
              <w:ind w:left="567"/>
              <w:rPr>
                <w:color w:val="000000"/>
                <w:sz w:val="24"/>
                <w:szCs w:val="24"/>
                <w:highlight w:val="yellow"/>
                <w:lang w:eastAsia="en-GB"/>
              </w:rPr>
            </w:pPr>
            <w:proofErr w:type="spellStart"/>
            <w:r>
              <w:rPr>
                <w:bCs/>
                <w:sz w:val="24"/>
                <w:szCs w:val="24"/>
                <w:lang w:eastAsia="en-GB"/>
              </w:rPr>
              <w:t>Ms.</w:t>
            </w:r>
            <w:proofErr w:type="spellEnd"/>
            <w:r>
              <w:rPr>
                <w:bCs/>
                <w:sz w:val="24"/>
                <w:szCs w:val="24"/>
                <w:lang w:eastAsia="en-GB"/>
              </w:rPr>
              <w:t xml:space="preserve"> </w:t>
            </w:r>
            <w:proofErr w:type="spellStart"/>
            <w:r w:rsidRPr="006E74DB">
              <w:rPr>
                <w:bCs/>
                <w:sz w:val="24"/>
                <w:szCs w:val="24"/>
                <w:lang w:eastAsia="en-GB"/>
              </w:rPr>
              <w:t>Suzana</w:t>
            </w:r>
            <w:proofErr w:type="spellEnd"/>
          </w:p>
        </w:tc>
        <w:tc>
          <w:tcPr>
            <w:tcW w:w="3199" w:type="dxa"/>
          </w:tcPr>
          <w:p w14:paraId="3A0FD2F3" w14:textId="77777777" w:rsidR="00984AD3" w:rsidRPr="00524E31" w:rsidRDefault="00984AD3" w:rsidP="001427DB">
            <w:pPr>
              <w:suppressAutoHyphens w:val="0"/>
              <w:spacing w:after="60" w:line="240" w:lineRule="auto"/>
              <w:ind w:left="465"/>
              <w:rPr>
                <w:rFonts w:eastAsia="Calibri"/>
                <w:sz w:val="24"/>
                <w:szCs w:val="24"/>
                <w:highlight w:val="yellow"/>
              </w:rPr>
            </w:pPr>
            <w:r w:rsidRPr="006E74DB">
              <w:rPr>
                <w:bCs/>
                <w:sz w:val="24"/>
                <w:szCs w:val="24"/>
                <w:lang w:eastAsia="en-GB"/>
              </w:rPr>
              <w:t>MATEJIĆ</w:t>
            </w:r>
          </w:p>
        </w:tc>
        <w:tc>
          <w:tcPr>
            <w:tcW w:w="3199" w:type="dxa"/>
          </w:tcPr>
          <w:p w14:paraId="0C1C81C2" w14:textId="77777777" w:rsidR="00984AD3" w:rsidRPr="00524E31" w:rsidRDefault="00984AD3" w:rsidP="001427DB">
            <w:pPr>
              <w:suppressAutoHyphens w:val="0"/>
              <w:spacing w:after="60" w:line="240" w:lineRule="auto"/>
              <w:ind w:left="442"/>
              <w:rPr>
                <w:rFonts w:eastAsia="Calibri"/>
                <w:sz w:val="24"/>
                <w:szCs w:val="24"/>
                <w:highlight w:val="yellow"/>
              </w:rPr>
            </w:pPr>
            <w:r w:rsidRPr="006E74DB">
              <w:rPr>
                <w:sz w:val="24"/>
                <w:szCs w:val="24"/>
                <w:lang w:eastAsia="en-GB"/>
              </w:rPr>
              <w:t>Serbia</w:t>
            </w:r>
          </w:p>
        </w:tc>
      </w:tr>
      <w:tr w:rsidR="00984AD3" w:rsidRPr="00524E31" w14:paraId="18A74F17" w14:textId="77777777" w:rsidTr="001427DB">
        <w:trPr>
          <w:trHeight w:val="300"/>
          <w:jc w:val="center"/>
        </w:trPr>
        <w:tc>
          <w:tcPr>
            <w:tcW w:w="3199" w:type="dxa"/>
          </w:tcPr>
          <w:p w14:paraId="782C0877" w14:textId="77777777" w:rsidR="00984AD3" w:rsidRPr="00524E31" w:rsidRDefault="00984AD3" w:rsidP="001427DB">
            <w:pPr>
              <w:suppressAutoHyphens w:val="0"/>
              <w:spacing w:after="60" w:line="240" w:lineRule="auto"/>
              <w:ind w:left="567"/>
              <w:rPr>
                <w:color w:val="000000"/>
                <w:sz w:val="24"/>
                <w:szCs w:val="24"/>
                <w:highlight w:val="yellow"/>
                <w:lang w:eastAsia="en-GB"/>
              </w:rPr>
            </w:pPr>
            <w:proofErr w:type="spellStart"/>
            <w:r>
              <w:rPr>
                <w:bCs/>
                <w:sz w:val="24"/>
                <w:szCs w:val="24"/>
                <w:lang w:eastAsia="en-GB"/>
              </w:rPr>
              <w:t>Mr.</w:t>
            </w:r>
            <w:proofErr w:type="spellEnd"/>
            <w:r>
              <w:rPr>
                <w:bCs/>
                <w:sz w:val="24"/>
                <w:szCs w:val="24"/>
                <w:lang w:eastAsia="en-GB"/>
              </w:rPr>
              <w:t xml:space="preserve"> </w:t>
            </w:r>
            <w:proofErr w:type="spellStart"/>
            <w:r w:rsidRPr="006E74DB">
              <w:rPr>
                <w:bCs/>
                <w:sz w:val="24"/>
                <w:szCs w:val="24"/>
                <w:lang w:eastAsia="en-GB"/>
              </w:rPr>
              <w:t>Henrikas</w:t>
            </w:r>
            <w:proofErr w:type="spellEnd"/>
          </w:p>
        </w:tc>
        <w:tc>
          <w:tcPr>
            <w:tcW w:w="3199" w:type="dxa"/>
          </w:tcPr>
          <w:p w14:paraId="4C4DC0BB" w14:textId="77777777" w:rsidR="00984AD3" w:rsidRPr="00524E31" w:rsidRDefault="00984AD3" w:rsidP="001427DB">
            <w:pPr>
              <w:suppressAutoHyphens w:val="0"/>
              <w:spacing w:after="60" w:line="240" w:lineRule="auto"/>
              <w:ind w:left="465"/>
              <w:rPr>
                <w:rFonts w:eastAsia="Calibri"/>
                <w:sz w:val="24"/>
                <w:szCs w:val="24"/>
                <w:highlight w:val="yellow"/>
              </w:rPr>
            </w:pPr>
            <w:r w:rsidRPr="006E74DB">
              <w:rPr>
                <w:bCs/>
                <w:sz w:val="24"/>
                <w:szCs w:val="24"/>
                <w:lang w:eastAsia="en-GB"/>
              </w:rPr>
              <w:t>MICKEVICIUS</w:t>
            </w:r>
          </w:p>
        </w:tc>
        <w:tc>
          <w:tcPr>
            <w:tcW w:w="3199" w:type="dxa"/>
          </w:tcPr>
          <w:p w14:paraId="5DE79761" w14:textId="77777777" w:rsidR="00984AD3" w:rsidRPr="00524E31" w:rsidRDefault="00984AD3" w:rsidP="001427DB">
            <w:pPr>
              <w:suppressAutoHyphens w:val="0"/>
              <w:spacing w:after="60" w:line="240" w:lineRule="auto"/>
              <w:ind w:left="442"/>
              <w:rPr>
                <w:rFonts w:eastAsia="Calibri"/>
                <w:sz w:val="24"/>
                <w:szCs w:val="24"/>
                <w:highlight w:val="yellow"/>
              </w:rPr>
            </w:pPr>
            <w:r w:rsidRPr="006E74DB">
              <w:rPr>
                <w:sz w:val="24"/>
                <w:szCs w:val="24"/>
                <w:lang w:eastAsia="en-GB"/>
              </w:rPr>
              <w:t>Lithuania</w:t>
            </w:r>
          </w:p>
        </w:tc>
      </w:tr>
      <w:tr w:rsidR="00984AD3" w:rsidRPr="00DD5715" w14:paraId="17F701CA" w14:textId="77777777" w:rsidTr="001427DB">
        <w:trPr>
          <w:trHeight w:val="300"/>
          <w:jc w:val="center"/>
        </w:trPr>
        <w:tc>
          <w:tcPr>
            <w:tcW w:w="3199" w:type="dxa"/>
          </w:tcPr>
          <w:p w14:paraId="6591D994" w14:textId="77777777" w:rsidR="00984AD3" w:rsidRPr="00524E31" w:rsidRDefault="00984AD3" w:rsidP="001427DB">
            <w:pPr>
              <w:suppressAutoHyphens w:val="0"/>
              <w:spacing w:after="60" w:line="240" w:lineRule="auto"/>
              <w:ind w:left="567"/>
              <w:rPr>
                <w:rFonts w:eastAsia="Calibri"/>
                <w:sz w:val="24"/>
                <w:szCs w:val="24"/>
                <w:highlight w:val="yellow"/>
              </w:rPr>
            </w:pPr>
            <w:proofErr w:type="spellStart"/>
            <w:r>
              <w:rPr>
                <w:bCs/>
                <w:color w:val="000000"/>
                <w:sz w:val="24"/>
                <w:szCs w:val="24"/>
                <w:lang w:eastAsia="en-GB"/>
              </w:rPr>
              <w:t>Ms.</w:t>
            </w:r>
            <w:proofErr w:type="spellEnd"/>
            <w:r>
              <w:rPr>
                <w:bCs/>
                <w:color w:val="000000"/>
                <w:sz w:val="24"/>
                <w:szCs w:val="24"/>
                <w:lang w:eastAsia="en-GB"/>
              </w:rPr>
              <w:t xml:space="preserve"> </w:t>
            </w:r>
            <w:proofErr w:type="spellStart"/>
            <w:r w:rsidRPr="006E74DB">
              <w:rPr>
                <w:bCs/>
                <w:color w:val="000000"/>
                <w:sz w:val="24"/>
                <w:szCs w:val="24"/>
                <w:lang w:eastAsia="en-GB"/>
              </w:rPr>
              <w:t>Nicoleta</w:t>
            </w:r>
            <w:proofErr w:type="spellEnd"/>
          </w:p>
        </w:tc>
        <w:tc>
          <w:tcPr>
            <w:tcW w:w="3199" w:type="dxa"/>
          </w:tcPr>
          <w:p w14:paraId="2754F3C2" w14:textId="77777777" w:rsidR="00984AD3" w:rsidRPr="00524E31" w:rsidRDefault="00984AD3" w:rsidP="001427DB">
            <w:pPr>
              <w:suppressAutoHyphens w:val="0"/>
              <w:spacing w:after="60" w:line="240" w:lineRule="auto"/>
              <w:ind w:left="465"/>
              <w:rPr>
                <w:rFonts w:eastAsia="Calibri"/>
                <w:sz w:val="24"/>
                <w:szCs w:val="24"/>
                <w:highlight w:val="yellow"/>
              </w:rPr>
            </w:pPr>
            <w:r w:rsidRPr="006E74DB">
              <w:rPr>
                <w:bCs/>
                <w:color w:val="000000"/>
                <w:sz w:val="24"/>
                <w:szCs w:val="24"/>
                <w:lang w:eastAsia="en-GB"/>
              </w:rPr>
              <w:t>MUNTEAN</w:t>
            </w:r>
          </w:p>
        </w:tc>
        <w:tc>
          <w:tcPr>
            <w:tcW w:w="3199" w:type="dxa"/>
          </w:tcPr>
          <w:p w14:paraId="01183006" w14:textId="77777777" w:rsidR="00984AD3" w:rsidRPr="00524E31" w:rsidRDefault="00984AD3" w:rsidP="001427DB">
            <w:pPr>
              <w:suppressAutoHyphens w:val="0"/>
              <w:spacing w:after="60" w:line="240" w:lineRule="auto"/>
              <w:ind w:left="442"/>
              <w:rPr>
                <w:rFonts w:eastAsia="Calibri"/>
                <w:sz w:val="24"/>
                <w:szCs w:val="24"/>
                <w:highlight w:val="yellow"/>
              </w:rPr>
            </w:pPr>
            <w:r w:rsidRPr="006E74DB">
              <w:rPr>
                <w:color w:val="000000"/>
                <w:sz w:val="24"/>
                <w:szCs w:val="24"/>
                <w:lang w:eastAsia="en-GB"/>
              </w:rPr>
              <w:t>Republic of Moldova</w:t>
            </w:r>
          </w:p>
        </w:tc>
      </w:tr>
      <w:tr w:rsidR="00984AD3" w:rsidRPr="00524E31" w14:paraId="46276143" w14:textId="77777777" w:rsidTr="001427DB">
        <w:trPr>
          <w:trHeight w:val="300"/>
          <w:jc w:val="center"/>
        </w:trPr>
        <w:tc>
          <w:tcPr>
            <w:tcW w:w="3199" w:type="dxa"/>
          </w:tcPr>
          <w:p w14:paraId="7A0C7148" w14:textId="77777777" w:rsidR="00984AD3" w:rsidRPr="00524E31" w:rsidRDefault="00984AD3" w:rsidP="001427DB">
            <w:pPr>
              <w:suppressAutoHyphens w:val="0"/>
              <w:spacing w:after="60" w:line="240" w:lineRule="auto"/>
              <w:ind w:left="567"/>
              <w:rPr>
                <w:color w:val="000000"/>
                <w:sz w:val="24"/>
                <w:szCs w:val="24"/>
                <w:highlight w:val="yellow"/>
                <w:lang w:eastAsia="en-GB"/>
              </w:rPr>
            </w:pPr>
            <w:proofErr w:type="spellStart"/>
            <w:r>
              <w:rPr>
                <w:bCs/>
                <w:color w:val="000000"/>
                <w:sz w:val="24"/>
                <w:szCs w:val="24"/>
                <w:lang w:eastAsia="en-GB"/>
              </w:rPr>
              <w:t>Mr.</w:t>
            </w:r>
            <w:proofErr w:type="spellEnd"/>
            <w:r>
              <w:rPr>
                <w:bCs/>
                <w:color w:val="000000"/>
                <w:sz w:val="24"/>
                <w:szCs w:val="24"/>
                <w:lang w:eastAsia="en-GB"/>
              </w:rPr>
              <w:t xml:space="preserve"> </w:t>
            </w:r>
            <w:proofErr w:type="spellStart"/>
            <w:r w:rsidRPr="006E74DB">
              <w:rPr>
                <w:bCs/>
                <w:color w:val="000000"/>
                <w:sz w:val="24"/>
                <w:szCs w:val="24"/>
                <w:lang w:eastAsia="en-GB"/>
              </w:rPr>
              <w:t>Vehid</w:t>
            </w:r>
            <w:proofErr w:type="spellEnd"/>
          </w:p>
        </w:tc>
        <w:tc>
          <w:tcPr>
            <w:tcW w:w="3199" w:type="dxa"/>
          </w:tcPr>
          <w:p w14:paraId="4A62C6C3" w14:textId="77777777" w:rsidR="00984AD3" w:rsidRPr="00524E31" w:rsidRDefault="00984AD3" w:rsidP="001427DB">
            <w:pPr>
              <w:suppressAutoHyphens w:val="0"/>
              <w:spacing w:after="60" w:line="240" w:lineRule="auto"/>
              <w:ind w:left="465"/>
              <w:rPr>
                <w:rFonts w:eastAsia="Calibri"/>
                <w:sz w:val="24"/>
                <w:szCs w:val="24"/>
                <w:highlight w:val="yellow"/>
              </w:rPr>
            </w:pPr>
            <w:r w:rsidRPr="006E74DB">
              <w:rPr>
                <w:bCs/>
                <w:color w:val="000000"/>
                <w:sz w:val="24"/>
                <w:szCs w:val="24"/>
                <w:lang w:eastAsia="en-GB"/>
              </w:rPr>
              <w:t>SEHIC</w:t>
            </w:r>
          </w:p>
        </w:tc>
        <w:tc>
          <w:tcPr>
            <w:tcW w:w="3199" w:type="dxa"/>
          </w:tcPr>
          <w:p w14:paraId="4A7002C7" w14:textId="77777777" w:rsidR="00984AD3" w:rsidRPr="00524E31" w:rsidRDefault="00984AD3" w:rsidP="001427DB">
            <w:pPr>
              <w:suppressAutoHyphens w:val="0"/>
              <w:spacing w:after="60" w:line="240" w:lineRule="auto"/>
              <w:ind w:left="442"/>
              <w:rPr>
                <w:rFonts w:eastAsia="Calibri"/>
                <w:sz w:val="24"/>
                <w:szCs w:val="24"/>
                <w:highlight w:val="yellow"/>
              </w:rPr>
            </w:pPr>
            <w:r w:rsidRPr="006E74DB">
              <w:rPr>
                <w:color w:val="000000"/>
                <w:sz w:val="24"/>
                <w:szCs w:val="24"/>
                <w:lang w:eastAsia="en-GB"/>
              </w:rPr>
              <w:t>Bosnia and Herzegovina</w:t>
            </w:r>
          </w:p>
        </w:tc>
      </w:tr>
      <w:tr w:rsidR="00984AD3" w:rsidRPr="00524E31" w14:paraId="16FFAF79" w14:textId="77777777" w:rsidTr="001427DB">
        <w:trPr>
          <w:trHeight w:val="300"/>
          <w:jc w:val="center"/>
        </w:trPr>
        <w:tc>
          <w:tcPr>
            <w:tcW w:w="3199" w:type="dxa"/>
          </w:tcPr>
          <w:p w14:paraId="6FCB206D" w14:textId="77777777" w:rsidR="00984AD3" w:rsidRPr="00524E31" w:rsidRDefault="00984AD3" w:rsidP="001427DB">
            <w:pPr>
              <w:suppressAutoHyphens w:val="0"/>
              <w:spacing w:after="60" w:line="240" w:lineRule="auto"/>
              <w:ind w:left="567"/>
              <w:rPr>
                <w:color w:val="000000"/>
                <w:sz w:val="24"/>
                <w:szCs w:val="24"/>
                <w:highlight w:val="yellow"/>
                <w:lang w:eastAsia="en-GB"/>
              </w:rPr>
            </w:pPr>
            <w:proofErr w:type="spellStart"/>
            <w:r>
              <w:rPr>
                <w:bCs/>
                <w:sz w:val="24"/>
                <w:szCs w:val="24"/>
                <w:lang w:eastAsia="en-GB"/>
              </w:rPr>
              <w:t>Mr.</w:t>
            </w:r>
            <w:proofErr w:type="spellEnd"/>
            <w:r>
              <w:rPr>
                <w:bCs/>
                <w:sz w:val="24"/>
                <w:szCs w:val="24"/>
                <w:lang w:eastAsia="en-GB"/>
              </w:rPr>
              <w:t xml:space="preserve"> </w:t>
            </w:r>
            <w:proofErr w:type="spellStart"/>
            <w:r w:rsidRPr="006E74DB">
              <w:rPr>
                <w:bCs/>
                <w:sz w:val="24"/>
                <w:szCs w:val="24"/>
                <w:lang w:eastAsia="en-GB"/>
              </w:rPr>
              <w:t>Goran</w:t>
            </w:r>
            <w:proofErr w:type="spellEnd"/>
          </w:p>
        </w:tc>
        <w:tc>
          <w:tcPr>
            <w:tcW w:w="3199" w:type="dxa"/>
          </w:tcPr>
          <w:p w14:paraId="5EA7F4AD" w14:textId="77777777" w:rsidR="00984AD3" w:rsidRPr="00524E31" w:rsidRDefault="00984AD3" w:rsidP="001427DB">
            <w:pPr>
              <w:suppressAutoHyphens w:val="0"/>
              <w:spacing w:after="60" w:line="240" w:lineRule="auto"/>
              <w:ind w:left="465"/>
              <w:rPr>
                <w:rFonts w:eastAsia="Calibri"/>
                <w:sz w:val="24"/>
                <w:szCs w:val="24"/>
                <w:highlight w:val="yellow"/>
              </w:rPr>
            </w:pPr>
            <w:r w:rsidRPr="006E74DB">
              <w:rPr>
                <w:bCs/>
                <w:sz w:val="24"/>
                <w:szCs w:val="24"/>
                <w:lang w:eastAsia="en-GB"/>
              </w:rPr>
              <w:t>ŠIMIĆ</w:t>
            </w:r>
          </w:p>
        </w:tc>
        <w:tc>
          <w:tcPr>
            <w:tcW w:w="3199" w:type="dxa"/>
          </w:tcPr>
          <w:p w14:paraId="6C626D15" w14:textId="77777777" w:rsidR="00984AD3" w:rsidRPr="00524E31" w:rsidRDefault="00984AD3" w:rsidP="001427DB">
            <w:pPr>
              <w:suppressAutoHyphens w:val="0"/>
              <w:spacing w:after="60" w:line="240" w:lineRule="auto"/>
              <w:ind w:left="442"/>
              <w:rPr>
                <w:rFonts w:eastAsia="Calibri"/>
                <w:sz w:val="24"/>
                <w:szCs w:val="24"/>
                <w:highlight w:val="yellow"/>
              </w:rPr>
            </w:pPr>
            <w:r w:rsidRPr="006E74DB">
              <w:rPr>
                <w:sz w:val="24"/>
                <w:szCs w:val="24"/>
                <w:lang w:eastAsia="en-GB"/>
              </w:rPr>
              <w:t>Bosnia and Herzegovina</w:t>
            </w:r>
          </w:p>
        </w:tc>
      </w:tr>
      <w:tr w:rsidR="00984AD3" w:rsidRPr="00DD5715" w14:paraId="6B4EAD0A" w14:textId="77777777" w:rsidTr="001427DB">
        <w:trPr>
          <w:trHeight w:val="300"/>
          <w:jc w:val="center"/>
        </w:trPr>
        <w:tc>
          <w:tcPr>
            <w:tcW w:w="3199" w:type="dxa"/>
            <w:tcBorders>
              <w:bottom w:val="single" w:sz="4" w:space="0" w:color="auto"/>
            </w:tcBorders>
          </w:tcPr>
          <w:p w14:paraId="556B06FC" w14:textId="77777777" w:rsidR="00984AD3" w:rsidRPr="006E74DB" w:rsidRDefault="00984AD3" w:rsidP="001427DB">
            <w:pPr>
              <w:suppressAutoHyphens w:val="0"/>
              <w:spacing w:after="60" w:line="240" w:lineRule="auto"/>
              <w:ind w:left="567"/>
              <w:rPr>
                <w:bCs/>
                <w:color w:val="000000"/>
                <w:sz w:val="24"/>
                <w:szCs w:val="24"/>
                <w:lang w:eastAsia="en-GB"/>
              </w:rPr>
            </w:pPr>
            <w:proofErr w:type="spellStart"/>
            <w:r>
              <w:rPr>
                <w:bCs/>
                <w:sz w:val="24"/>
                <w:szCs w:val="24"/>
                <w:lang w:eastAsia="en-GB"/>
              </w:rPr>
              <w:t>Mr.</w:t>
            </w:r>
            <w:proofErr w:type="spellEnd"/>
            <w:r>
              <w:rPr>
                <w:bCs/>
                <w:sz w:val="24"/>
                <w:szCs w:val="24"/>
                <w:lang w:eastAsia="en-GB"/>
              </w:rPr>
              <w:t xml:space="preserve"> </w:t>
            </w:r>
            <w:r w:rsidRPr="006E74DB">
              <w:rPr>
                <w:bCs/>
                <w:sz w:val="24"/>
                <w:szCs w:val="24"/>
                <w:lang w:eastAsia="en-GB"/>
              </w:rPr>
              <w:t>Maxim</w:t>
            </w:r>
          </w:p>
        </w:tc>
        <w:tc>
          <w:tcPr>
            <w:tcW w:w="3199" w:type="dxa"/>
            <w:tcBorders>
              <w:bottom w:val="single" w:sz="4" w:space="0" w:color="auto"/>
            </w:tcBorders>
          </w:tcPr>
          <w:p w14:paraId="05F7CB17" w14:textId="77777777" w:rsidR="00984AD3" w:rsidRPr="006E74DB" w:rsidRDefault="00984AD3" w:rsidP="001427DB">
            <w:pPr>
              <w:suppressAutoHyphens w:val="0"/>
              <w:spacing w:after="60" w:line="240" w:lineRule="auto"/>
              <w:ind w:left="465"/>
              <w:rPr>
                <w:bCs/>
                <w:color w:val="000000"/>
                <w:sz w:val="24"/>
                <w:szCs w:val="24"/>
                <w:lang w:eastAsia="en-GB"/>
              </w:rPr>
            </w:pPr>
            <w:r w:rsidRPr="006E74DB">
              <w:rPr>
                <w:bCs/>
                <w:sz w:val="24"/>
                <w:szCs w:val="24"/>
                <w:lang w:eastAsia="en-GB"/>
              </w:rPr>
              <w:t>TIMOFEEV</w:t>
            </w:r>
          </w:p>
        </w:tc>
        <w:tc>
          <w:tcPr>
            <w:tcW w:w="3199" w:type="dxa"/>
            <w:tcBorders>
              <w:bottom w:val="single" w:sz="4" w:space="0" w:color="auto"/>
            </w:tcBorders>
          </w:tcPr>
          <w:p w14:paraId="0E36E728" w14:textId="77777777" w:rsidR="00984AD3" w:rsidRPr="006E74DB" w:rsidRDefault="00984AD3" w:rsidP="001427DB">
            <w:pPr>
              <w:suppressAutoHyphens w:val="0"/>
              <w:spacing w:after="60" w:line="240" w:lineRule="auto"/>
              <w:ind w:left="442"/>
              <w:rPr>
                <w:color w:val="000000"/>
                <w:sz w:val="24"/>
                <w:szCs w:val="24"/>
                <w:lang w:eastAsia="en-GB"/>
              </w:rPr>
            </w:pPr>
            <w:r w:rsidRPr="006E74DB">
              <w:rPr>
                <w:sz w:val="24"/>
                <w:szCs w:val="24"/>
                <w:lang w:eastAsia="en-GB"/>
              </w:rPr>
              <w:t>Russian Federation</w:t>
            </w:r>
          </w:p>
        </w:tc>
      </w:tr>
    </w:tbl>
    <w:p w14:paraId="434616F4" w14:textId="1D588D62" w:rsidR="00FC2EF7" w:rsidRPr="00FC2EF7" w:rsidRDefault="00480A86" w:rsidP="00480A86">
      <w:pPr>
        <w:suppressAutoHyphens w:val="0"/>
        <w:spacing w:line="240" w:lineRule="auto"/>
        <w:jc w:val="center"/>
        <w:rPr>
          <w:rFonts w:eastAsia="Calibri"/>
          <w:b/>
          <w:sz w:val="24"/>
          <w:szCs w:val="24"/>
        </w:rPr>
      </w:pPr>
      <w:r>
        <w:rPr>
          <w:rFonts w:eastAsia="Calibri"/>
          <w:b/>
          <w:sz w:val="24"/>
          <w:szCs w:val="24"/>
        </w:rPr>
        <w:t>_______</w:t>
      </w:r>
    </w:p>
    <w:sectPr w:rsidR="00FC2EF7" w:rsidRPr="00FC2EF7" w:rsidSect="00480A86">
      <w:headerReference w:type="default" r:id="rId9"/>
      <w:footerReference w:type="default" r:id="rId10"/>
      <w:endnotePr>
        <w:numFmt w:val="decimal"/>
      </w:endnotePr>
      <w:pgSz w:w="11907" w:h="16840" w:code="9"/>
      <w:pgMar w:top="1382" w:right="1134" w:bottom="1560" w:left="1134" w:header="1134" w:footer="12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C02FA" w14:textId="77777777" w:rsidR="00EE7AED" w:rsidRDefault="00EE7AED"/>
  </w:endnote>
  <w:endnote w:type="continuationSeparator" w:id="0">
    <w:p w14:paraId="604C488F" w14:textId="77777777" w:rsidR="00EE7AED" w:rsidRDefault="00EE7AED"/>
  </w:endnote>
  <w:endnote w:type="continuationNotice" w:id="1">
    <w:p w14:paraId="36E13442" w14:textId="77777777" w:rsidR="00EE7AED" w:rsidRDefault="00EE7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40809"/>
      <w:docPartObj>
        <w:docPartGallery w:val="Page Numbers (Bottom of Page)"/>
        <w:docPartUnique/>
      </w:docPartObj>
    </w:sdtPr>
    <w:sdtEndPr>
      <w:rPr>
        <w:noProof/>
        <w:sz w:val="20"/>
      </w:rPr>
    </w:sdtEndPr>
    <w:sdtContent>
      <w:p w14:paraId="77B50085" w14:textId="77777777" w:rsidR="001427DB" w:rsidRPr="002731E4" w:rsidRDefault="001427DB">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C13005">
          <w:rPr>
            <w:noProof/>
            <w:sz w:val="20"/>
          </w:rPr>
          <w:t>1</w:t>
        </w:r>
        <w:r w:rsidRPr="002731E4">
          <w:rPr>
            <w:noProof/>
            <w:sz w:val="20"/>
          </w:rPr>
          <w:fldChar w:fldCharType="end"/>
        </w:r>
      </w:p>
    </w:sdtContent>
  </w:sdt>
  <w:p w14:paraId="75E1DC15" w14:textId="77777777" w:rsidR="001427DB" w:rsidRDefault="001427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55F9A" w14:textId="77777777" w:rsidR="00EE7AED" w:rsidRPr="000B175B" w:rsidRDefault="00EE7AED" w:rsidP="000B175B">
      <w:pPr>
        <w:tabs>
          <w:tab w:val="right" w:pos="2155"/>
        </w:tabs>
        <w:spacing w:after="80"/>
        <w:ind w:left="680"/>
        <w:rPr>
          <w:u w:val="single"/>
        </w:rPr>
      </w:pPr>
      <w:r>
        <w:rPr>
          <w:u w:val="single"/>
        </w:rPr>
        <w:tab/>
      </w:r>
    </w:p>
  </w:footnote>
  <w:footnote w:type="continuationSeparator" w:id="0">
    <w:p w14:paraId="6FB98CEB" w14:textId="77777777" w:rsidR="00EE7AED" w:rsidRPr="00FC68B7" w:rsidRDefault="00EE7AED" w:rsidP="00FC68B7">
      <w:pPr>
        <w:tabs>
          <w:tab w:val="left" w:pos="2155"/>
        </w:tabs>
        <w:spacing w:after="80"/>
        <w:ind w:left="680"/>
        <w:rPr>
          <w:u w:val="single"/>
        </w:rPr>
      </w:pPr>
      <w:r>
        <w:rPr>
          <w:u w:val="single"/>
        </w:rPr>
        <w:tab/>
      </w:r>
    </w:p>
  </w:footnote>
  <w:footnote w:type="continuationNotice" w:id="1">
    <w:p w14:paraId="4B495241" w14:textId="77777777" w:rsidR="00EE7AED" w:rsidRDefault="00EE7AED"/>
  </w:footnote>
  <w:footnote w:id="2">
    <w:p w14:paraId="3C820427" w14:textId="77777777" w:rsidR="001427DB" w:rsidRPr="00991136" w:rsidRDefault="001427DB" w:rsidP="00991136">
      <w:pPr>
        <w:pStyle w:val="FootnoteText"/>
        <w:ind w:hanging="850"/>
        <w:rPr>
          <w:sz w:val="20"/>
        </w:rPr>
      </w:pPr>
      <w:r w:rsidRPr="00991136">
        <w:rPr>
          <w:rFonts w:eastAsia="Times New Roman"/>
          <w:sz w:val="20"/>
          <w:vertAlign w:val="superscript"/>
        </w:rPr>
        <w:footnoteRef/>
      </w:r>
      <w:r w:rsidRPr="00991136">
        <w:rPr>
          <w:sz w:val="20"/>
        </w:rPr>
        <w:t xml:space="preserve"> </w:t>
      </w:r>
      <w:proofErr w:type="gramStart"/>
      <w:r w:rsidRPr="00991136">
        <w:rPr>
          <w:sz w:val="20"/>
        </w:rPr>
        <w:t>As per paragraph 47 of the annex to Human Rights Council resolution 5/1.</w:t>
      </w:r>
      <w:proofErr w:type="gramEnd"/>
      <w:r w:rsidRPr="00991136">
        <w:rPr>
          <w:sz w:val="20"/>
        </w:rPr>
        <w:t xml:space="preserve"> </w:t>
      </w:r>
    </w:p>
  </w:footnote>
  <w:footnote w:id="3">
    <w:p w14:paraId="62E63178" w14:textId="77777777" w:rsidR="001427DB" w:rsidRPr="00194FF9" w:rsidRDefault="001427DB" w:rsidP="00991136">
      <w:pPr>
        <w:pStyle w:val="FootnoteText"/>
        <w:ind w:hanging="850"/>
        <w:rPr>
          <w:sz w:val="20"/>
          <w:lang w:val="en-US"/>
        </w:rPr>
      </w:pPr>
      <w:r w:rsidRPr="00991136">
        <w:rPr>
          <w:rStyle w:val="FootnoteReference"/>
          <w:sz w:val="20"/>
        </w:rPr>
        <w:footnoteRef/>
      </w:r>
      <w:r w:rsidRPr="00991136">
        <w:rPr>
          <w:sz w:val="20"/>
        </w:rPr>
        <w:t xml:space="preserve"> </w:t>
      </w:r>
      <w:proofErr w:type="gramStart"/>
      <w:r w:rsidRPr="00991136">
        <w:rPr>
          <w:sz w:val="20"/>
          <w:lang w:val="en-US"/>
        </w:rPr>
        <w:t>As per paragraph 50 of the annex to Human Rights Council resolution 5/1.</w:t>
      </w:r>
      <w:proofErr w:type="gramEnd"/>
      <w:r w:rsidRPr="00194FF9">
        <w:rPr>
          <w:sz w:val="20"/>
          <w:lang w:val="en-US"/>
        </w:rPr>
        <w:t xml:space="preserve"> </w:t>
      </w:r>
    </w:p>
  </w:footnote>
  <w:footnote w:id="4">
    <w:p w14:paraId="3404B89D" w14:textId="4FABD1A9" w:rsidR="001427DB" w:rsidRPr="00CC09D4" w:rsidRDefault="001427DB" w:rsidP="00CB41EF">
      <w:pPr>
        <w:pStyle w:val="FootnoteText"/>
        <w:tabs>
          <w:tab w:val="clear" w:pos="1021"/>
          <w:tab w:val="right" w:pos="284"/>
        </w:tabs>
        <w:ind w:left="142" w:hanging="142"/>
        <w:rPr>
          <w:sz w:val="20"/>
        </w:rPr>
      </w:pPr>
      <w:r w:rsidRPr="00CC09D4">
        <w:rPr>
          <w:rStyle w:val="FootnoteReference"/>
          <w:sz w:val="20"/>
        </w:rPr>
        <w:footnoteRef/>
      </w:r>
      <w:r w:rsidRPr="00CC09D4">
        <w:rPr>
          <w:sz w:val="20"/>
        </w:rPr>
        <w:t xml:space="preserve"> </w:t>
      </w:r>
      <w:hyperlink r:id="rId1" w:history="1">
        <w:r w:rsidRPr="00CC09D4">
          <w:rPr>
            <w:rStyle w:val="Hyperlink"/>
            <w:color w:val="0000FF"/>
            <w:sz w:val="20"/>
          </w:rPr>
          <w:t>http://www.ohchr.org/EN/HRBodies/SP/Pages/HRC30.aspx</w:t>
        </w:r>
      </w:hyperlink>
      <w:r w:rsidRPr="00CC09D4">
        <w:rPr>
          <w:sz w:val="20"/>
        </w:rPr>
        <w:t>.</w:t>
      </w:r>
    </w:p>
  </w:footnote>
  <w:footnote w:id="5">
    <w:p w14:paraId="342B27B7" w14:textId="640F62D1" w:rsidR="001427DB" w:rsidRPr="00991136" w:rsidRDefault="001427DB" w:rsidP="00CB41EF">
      <w:pPr>
        <w:pStyle w:val="FootnoteText"/>
        <w:tabs>
          <w:tab w:val="clear" w:pos="1021"/>
          <w:tab w:val="right" w:pos="284"/>
        </w:tabs>
        <w:ind w:left="142" w:right="0" w:hanging="142"/>
        <w:jc w:val="both"/>
      </w:pPr>
      <w:r w:rsidRPr="0006580C">
        <w:rPr>
          <w:rStyle w:val="FootnoteReference"/>
          <w:sz w:val="20"/>
        </w:rPr>
        <w:footnoteRef/>
      </w:r>
      <w:r w:rsidRPr="0006580C">
        <w:rPr>
          <w:sz w:val="20"/>
        </w:rPr>
        <w:t xml:space="preserve"> </w:t>
      </w:r>
      <w:proofErr w:type="gramStart"/>
      <w:r w:rsidRPr="0006580C">
        <w:rPr>
          <w:sz w:val="20"/>
        </w:rPr>
        <w:t>As per paragraph 51 of the annex to Human Rights Council resolution 5/1.</w:t>
      </w:r>
      <w:proofErr w:type="gramEnd"/>
      <w:r w:rsidRPr="0006580C">
        <w:rPr>
          <w:sz w:val="20"/>
        </w:rPr>
        <w:t xml:space="preserve"> </w:t>
      </w:r>
      <w:proofErr w:type="gramStart"/>
      <w:r w:rsidRPr="0006580C">
        <w:rPr>
          <w:sz w:val="20"/>
        </w:rPr>
        <w:t>Letters from the Chairperson of the Coordination Committee of Special Procedures (dated 9 January 2014 and 16 July 2015).</w:t>
      </w:r>
      <w:proofErr w:type="gramEnd"/>
    </w:p>
  </w:footnote>
  <w:footnote w:id="6">
    <w:p w14:paraId="769F78A9" w14:textId="77777777" w:rsidR="001427DB" w:rsidRPr="002E42CC" w:rsidRDefault="001427DB" w:rsidP="0095308C">
      <w:pPr>
        <w:pStyle w:val="FootnoteText"/>
        <w:ind w:left="709" w:firstLine="0"/>
        <w:rPr>
          <w:sz w:val="20"/>
        </w:rPr>
      </w:pPr>
      <w:r w:rsidRPr="002E42CC">
        <w:rPr>
          <w:rStyle w:val="FootnoteReference"/>
          <w:sz w:val="20"/>
        </w:rPr>
        <w:footnoteRef/>
      </w:r>
      <w:r w:rsidRPr="002E42CC">
        <w:rPr>
          <w:sz w:val="20"/>
        </w:rPr>
        <w:t xml:space="preserve"> The list of mandates and candidates is provided in alphabetical order.</w:t>
      </w:r>
    </w:p>
  </w:footnote>
  <w:footnote w:id="7">
    <w:p w14:paraId="5EE4DBC9" w14:textId="77777777" w:rsidR="001427DB" w:rsidRPr="006073D9" w:rsidRDefault="001427DB" w:rsidP="00480A86">
      <w:pPr>
        <w:pStyle w:val="FootnoteText"/>
        <w:ind w:left="709" w:firstLine="0"/>
        <w:rPr>
          <w:sz w:val="20"/>
        </w:rPr>
      </w:pPr>
      <w:r w:rsidRPr="006073D9">
        <w:rPr>
          <w:rStyle w:val="FootnoteReference"/>
          <w:sz w:val="20"/>
        </w:rPr>
        <w:footnoteRef/>
      </w:r>
      <w:r w:rsidRPr="006073D9">
        <w:rPr>
          <w:sz w:val="20"/>
        </w:rPr>
        <w:t xml:space="preserve"> The list of mandates and candidates is provided in alphabetical order.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686F" w14:textId="77777777" w:rsidR="001427DB" w:rsidRDefault="001427DB" w:rsidP="004E6170">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D8729F"/>
    <w:multiLevelType w:val="hybridMultilevel"/>
    <w:tmpl w:val="5B007D28"/>
    <w:lvl w:ilvl="0" w:tplc="C504C7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9DE42E3"/>
    <w:multiLevelType w:val="hybridMultilevel"/>
    <w:tmpl w:val="34D64352"/>
    <w:lvl w:ilvl="0" w:tplc="188027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757AC7"/>
    <w:multiLevelType w:val="hybridMultilevel"/>
    <w:tmpl w:val="E9B8D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494E70"/>
    <w:multiLevelType w:val="hybridMultilevel"/>
    <w:tmpl w:val="C97C0EFA"/>
    <w:lvl w:ilvl="0" w:tplc="CE0E823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8047B00"/>
    <w:multiLevelType w:val="hybridMultilevel"/>
    <w:tmpl w:val="C8B8D47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1C386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C9531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3E6D17"/>
    <w:multiLevelType w:val="hybridMultilevel"/>
    <w:tmpl w:val="A1025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4C78CB"/>
    <w:multiLevelType w:val="hybridMultilevel"/>
    <w:tmpl w:val="E60AC942"/>
    <w:lvl w:ilvl="0" w:tplc="7EF26DB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B75914"/>
    <w:multiLevelType w:val="hybridMultilevel"/>
    <w:tmpl w:val="345406D6"/>
    <w:lvl w:ilvl="0" w:tplc="C70CA20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0050F47"/>
    <w:multiLevelType w:val="hybridMultilevel"/>
    <w:tmpl w:val="7EF04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7AC3090"/>
    <w:multiLevelType w:val="hybridMultilevel"/>
    <w:tmpl w:val="9634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5C753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7619C4"/>
    <w:multiLevelType w:val="hybridMultilevel"/>
    <w:tmpl w:val="B366D8AA"/>
    <w:lvl w:ilvl="0" w:tplc="A3D24C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C91198"/>
    <w:multiLevelType w:val="hybridMultilevel"/>
    <w:tmpl w:val="345406D6"/>
    <w:lvl w:ilvl="0" w:tplc="C70CA20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18"/>
  </w:num>
  <w:num w:numId="15">
    <w:abstractNumId w:val="25"/>
  </w:num>
  <w:num w:numId="16">
    <w:abstractNumId w:val="19"/>
  </w:num>
  <w:num w:numId="17">
    <w:abstractNumId w:val="11"/>
  </w:num>
  <w:num w:numId="18">
    <w:abstractNumId w:val="3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28"/>
  </w:num>
  <w:num w:numId="23">
    <w:abstractNumId w:val="21"/>
  </w:num>
  <w:num w:numId="24">
    <w:abstractNumId w:val="33"/>
  </w:num>
  <w:num w:numId="25">
    <w:abstractNumId w:val="13"/>
  </w:num>
  <w:num w:numId="26">
    <w:abstractNumId w:val="26"/>
  </w:num>
  <w:num w:numId="27">
    <w:abstractNumId w:val="22"/>
  </w:num>
  <w:num w:numId="28">
    <w:abstractNumId w:val="15"/>
  </w:num>
  <w:num w:numId="29">
    <w:abstractNumId w:val="34"/>
  </w:num>
  <w:num w:numId="30">
    <w:abstractNumId w:val="12"/>
  </w:num>
  <w:num w:numId="31">
    <w:abstractNumId w:val="14"/>
  </w:num>
  <w:num w:numId="32">
    <w:abstractNumId w:val="29"/>
  </w:num>
  <w:num w:numId="33">
    <w:abstractNumId w:val="23"/>
  </w:num>
  <w:num w:numId="34">
    <w:abstractNumId w:val="38"/>
  </w:num>
  <w:num w:numId="35">
    <w:abstractNumId w:val="37"/>
  </w:num>
  <w:num w:numId="36">
    <w:abstractNumId w:val="32"/>
  </w:num>
  <w:num w:numId="37">
    <w:abstractNumId w:val="27"/>
  </w:num>
  <w:num w:numId="38">
    <w:abstractNumId w:val="31"/>
  </w:num>
  <w:num w:numId="39">
    <w:abstractNumId w:val="36"/>
  </w:num>
  <w:num w:numId="40">
    <w:abstractNumId w:val="30"/>
  </w:num>
  <w:num w:numId="41">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A"/>
    <w:rsid w:val="00002A7D"/>
    <w:rsid w:val="000038A8"/>
    <w:rsid w:val="00006790"/>
    <w:rsid w:val="00014969"/>
    <w:rsid w:val="00015E0B"/>
    <w:rsid w:val="00017BD2"/>
    <w:rsid w:val="00022BF3"/>
    <w:rsid w:val="0002379D"/>
    <w:rsid w:val="00024C61"/>
    <w:rsid w:val="0002538F"/>
    <w:rsid w:val="000254C9"/>
    <w:rsid w:val="0002620E"/>
    <w:rsid w:val="00027624"/>
    <w:rsid w:val="000276D3"/>
    <w:rsid w:val="00027C18"/>
    <w:rsid w:val="00030217"/>
    <w:rsid w:val="0003025A"/>
    <w:rsid w:val="00030575"/>
    <w:rsid w:val="00031240"/>
    <w:rsid w:val="00034BE1"/>
    <w:rsid w:val="0003606C"/>
    <w:rsid w:val="00037130"/>
    <w:rsid w:val="0004026A"/>
    <w:rsid w:val="00041BA8"/>
    <w:rsid w:val="000420F1"/>
    <w:rsid w:val="00043CFC"/>
    <w:rsid w:val="00044111"/>
    <w:rsid w:val="00044532"/>
    <w:rsid w:val="000478D2"/>
    <w:rsid w:val="00050F6B"/>
    <w:rsid w:val="00052E76"/>
    <w:rsid w:val="00053035"/>
    <w:rsid w:val="00053588"/>
    <w:rsid w:val="00054CFC"/>
    <w:rsid w:val="00055544"/>
    <w:rsid w:val="00063203"/>
    <w:rsid w:val="00063D80"/>
    <w:rsid w:val="000642B5"/>
    <w:rsid w:val="000650ED"/>
    <w:rsid w:val="0006580C"/>
    <w:rsid w:val="0006760A"/>
    <w:rsid w:val="000678CD"/>
    <w:rsid w:val="0006791B"/>
    <w:rsid w:val="00067BEA"/>
    <w:rsid w:val="00067D8D"/>
    <w:rsid w:val="0007057B"/>
    <w:rsid w:val="0007091A"/>
    <w:rsid w:val="000711BF"/>
    <w:rsid w:val="00072418"/>
    <w:rsid w:val="00072C8C"/>
    <w:rsid w:val="00077FA2"/>
    <w:rsid w:val="00080B6C"/>
    <w:rsid w:val="00081A99"/>
    <w:rsid w:val="00081CE0"/>
    <w:rsid w:val="00082227"/>
    <w:rsid w:val="00083354"/>
    <w:rsid w:val="00084D30"/>
    <w:rsid w:val="00087744"/>
    <w:rsid w:val="00090320"/>
    <w:rsid w:val="00090588"/>
    <w:rsid w:val="000931C0"/>
    <w:rsid w:val="0009320F"/>
    <w:rsid w:val="00093482"/>
    <w:rsid w:val="0009350B"/>
    <w:rsid w:val="000947AC"/>
    <w:rsid w:val="00096265"/>
    <w:rsid w:val="00096720"/>
    <w:rsid w:val="000969E1"/>
    <w:rsid w:val="000A2DC9"/>
    <w:rsid w:val="000A2E09"/>
    <w:rsid w:val="000A6363"/>
    <w:rsid w:val="000A7CB4"/>
    <w:rsid w:val="000B175B"/>
    <w:rsid w:val="000B33CE"/>
    <w:rsid w:val="000B3A0F"/>
    <w:rsid w:val="000B4742"/>
    <w:rsid w:val="000B4E55"/>
    <w:rsid w:val="000B7EEA"/>
    <w:rsid w:val="000C16CE"/>
    <w:rsid w:val="000C23C3"/>
    <w:rsid w:val="000C252E"/>
    <w:rsid w:val="000C3493"/>
    <w:rsid w:val="000C4343"/>
    <w:rsid w:val="000C4B4D"/>
    <w:rsid w:val="000C65F3"/>
    <w:rsid w:val="000C7963"/>
    <w:rsid w:val="000D1D24"/>
    <w:rsid w:val="000D2436"/>
    <w:rsid w:val="000D2D72"/>
    <w:rsid w:val="000D3F53"/>
    <w:rsid w:val="000D5357"/>
    <w:rsid w:val="000D5CE6"/>
    <w:rsid w:val="000D5E17"/>
    <w:rsid w:val="000D61C7"/>
    <w:rsid w:val="000D627E"/>
    <w:rsid w:val="000E0415"/>
    <w:rsid w:val="000E0AEA"/>
    <w:rsid w:val="000E1FA6"/>
    <w:rsid w:val="000E2FF9"/>
    <w:rsid w:val="000E3DCF"/>
    <w:rsid w:val="000E6370"/>
    <w:rsid w:val="000F2A95"/>
    <w:rsid w:val="000F4AF7"/>
    <w:rsid w:val="000F56E2"/>
    <w:rsid w:val="000F6771"/>
    <w:rsid w:val="000F7715"/>
    <w:rsid w:val="000F7B6F"/>
    <w:rsid w:val="000F7B76"/>
    <w:rsid w:val="001004A6"/>
    <w:rsid w:val="001072A9"/>
    <w:rsid w:val="001179EC"/>
    <w:rsid w:val="001235F4"/>
    <w:rsid w:val="00125BDA"/>
    <w:rsid w:val="00125F9D"/>
    <w:rsid w:val="00131158"/>
    <w:rsid w:val="00131E1A"/>
    <w:rsid w:val="001364C9"/>
    <w:rsid w:val="00140F75"/>
    <w:rsid w:val="001415C3"/>
    <w:rsid w:val="0014253D"/>
    <w:rsid w:val="001426AC"/>
    <w:rsid w:val="001427DB"/>
    <w:rsid w:val="001434F0"/>
    <w:rsid w:val="00144606"/>
    <w:rsid w:val="00147865"/>
    <w:rsid w:val="00147969"/>
    <w:rsid w:val="00147B94"/>
    <w:rsid w:val="00150E1A"/>
    <w:rsid w:val="00150FB0"/>
    <w:rsid w:val="0015316F"/>
    <w:rsid w:val="001537AA"/>
    <w:rsid w:val="00153B96"/>
    <w:rsid w:val="00156B99"/>
    <w:rsid w:val="00157B54"/>
    <w:rsid w:val="00157C8D"/>
    <w:rsid w:val="00161C0A"/>
    <w:rsid w:val="00164DE9"/>
    <w:rsid w:val="00165D22"/>
    <w:rsid w:val="00166124"/>
    <w:rsid w:val="00166158"/>
    <w:rsid w:val="0017146E"/>
    <w:rsid w:val="00173A1E"/>
    <w:rsid w:val="001770E6"/>
    <w:rsid w:val="00177DF3"/>
    <w:rsid w:val="00182105"/>
    <w:rsid w:val="0018490B"/>
    <w:rsid w:val="00184DDA"/>
    <w:rsid w:val="0018753A"/>
    <w:rsid w:val="001900CD"/>
    <w:rsid w:val="00190185"/>
    <w:rsid w:val="001922BA"/>
    <w:rsid w:val="00192EE6"/>
    <w:rsid w:val="00194A28"/>
    <w:rsid w:val="00194FF9"/>
    <w:rsid w:val="001A0452"/>
    <w:rsid w:val="001A3FA6"/>
    <w:rsid w:val="001A4147"/>
    <w:rsid w:val="001A55FB"/>
    <w:rsid w:val="001B4B04"/>
    <w:rsid w:val="001B52DB"/>
    <w:rsid w:val="001B5875"/>
    <w:rsid w:val="001B6117"/>
    <w:rsid w:val="001B7196"/>
    <w:rsid w:val="001C1DC9"/>
    <w:rsid w:val="001C1F57"/>
    <w:rsid w:val="001C2994"/>
    <w:rsid w:val="001C4B9C"/>
    <w:rsid w:val="001C506D"/>
    <w:rsid w:val="001C5072"/>
    <w:rsid w:val="001C57D0"/>
    <w:rsid w:val="001C6663"/>
    <w:rsid w:val="001C704E"/>
    <w:rsid w:val="001C7895"/>
    <w:rsid w:val="001D0F5F"/>
    <w:rsid w:val="001D26DF"/>
    <w:rsid w:val="001D3271"/>
    <w:rsid w:val="001D6124"/>
    <w:rsid w:val="001D7A0C"/>
    <w:rsid w:val="001E2A35"/>
    <w:rsid w:val="001E6E06"/>
    <w:rsid w:val="001F1599"/>
    <w:rsid w:val="001F19C4"/>
    <w:rsid w:val="001F1C8B"/>
    <w:rsid w:val="001F3700"/>
    <w:rsid w:val="001F7023"/>
    <w:rsid w:val="0020029F"/>
    <w:rsid w:val="00200A36"/>
    <w:rsid w:val="002015C4"/>
    <w:rsid w:val="0020226E"/>
    <w:rsid w:val="002026C3"/>
    <w:rsid w:val="00203918"/>
    <w:rsid w:val="002043F0"/>
    <w:rsid w:val="002054DA"/>
    <w:rsid w:val="002077B2"/>
    <w:rsid w:val="00211E0B"/>
    <w:rsid w:val="00213611"/>
    <w:rsid w:val="002149DD"/>
    <w:rsid w:val="002171E8"/>
    <w:rsid w:val="00217F81"/>
    <w:rsid w:val="00221B04"/>
    <w:rsid w:val="00221EA1"/>
    <w:rsid w:val="00225889"/>
    <w:rsid w:val="0023098D"/>
    <w:rsid w:val="00231BE1"/>
    <w:rsid w:val="002321F9"/>
    <w:rsid w:val="00232575"/>
    <w:rsid w:val="00232614"/>
    <w:rsid w:val="0023303D"/>
    <w:rsid w:val="002373AF"/>
    <w:rsid w:val="00240401"/>
    <w:rsid w:val="0024203B"/>
    <w:rsid w:val="00243C00"/>
    <w:rsid w:val="00244734"/>
    <w:rsid w:val="00247258"/>
    <w:rsid w:val="00247BAC"/>
    <w:rsid w:val="00247D90"/>
    <w:rsid w:val="00250C7C"/>
    <w:rsid w:val="0025101E"/>
    <w:rsid w:val="002513C2"/>
    <w:rsid w:val="00251F62"/>
    <w:rsid w:val="0025578F"/>
    <w:rsid w:val="00256626"/>
    <w:rsid w:val="00257CAC"/>
    <w:rsid w:val="002600B1"/>
    <w:rsid w:val="00260233"/>
    <w:rsid w:val="00262F6F"/>
    <w:rsid w:val="00267346"/>
    <w:rsid w:val="002719E8"/>
    <w:rsid w:val="002731E4"/>
    <w:rsid w:val="00273B1D"/>
    <w:rsid w:val="002761A6"/>
    <w:rsid w:val="00276D0B"/>
    <w:rsid w:val="00277FC6"/>
    <w:rsid w:val="00283596"/>
    <w:rsid w:val="0028408E"/>
    <w:rsid w:val="00287ED1"/>
    <w:rsid w:val="002936BA"/>
    <w:rsid w:val="00293BDD"/>
    <w:rsid w:val="00295078"/>
    <w:rsid w:val="002974E9"/>
    <w:rsid w:val="002A42AB"/>
    <w:rsid w:val="002A5EEF"/>
    <w:rsid w:val="002A6BCA"/>
    <w:rsid w:val="002A6D01"/>
    <w:rsid w:val="002A7F94"/>
    <w:rsid w:val="002B109A"/>
    <w:rsid w:val="002B236F"/>
    <w:rsid w:val="002B4220"/>
    <w:rsid w:val="002B5B30"/>
    <w:rsid w:val="002C1B5D"/>
    <w:rsid w:val="002C2D29"/>
    <w:rsid w:val="002C6D45"/>
    <w:rsid w:val="002D06FB"/>
    <w:rsid w:val="002D1A25"/>
    <w:rsid w:val="002D22E4"/>
    <w:rsid w:val="002D5D94"/>
    <w:rsid w:val="002D6E53"/>
    <w:rsid w:val="002E065A"/>
    <w:rsid w:val="002E3573"/>
    <w:rsid w:val="002E3E4B"/>
    <w:rsid w:val="002E42CC"/>
    <w:rsid w:val="002E489C"/>
    <w:rsid w:val="002E6BFB"/>
    <w:rsid w:val="002E6D41"/>
    <w:rsid w:val="002E7AF1"/>
    <w:rsid w:val="002F046D"/>
    <w:rsid w:val="002F3361"/>
    <w:rsid w:val="002F3E82"/>
    <w:rsid w:val="002F4B87"/>
    <w:rsid w:val="002F50E8"/>
    <w:rsid w:val="002F52A4"/>
    <w:rsid w:val="002F661B"/>
    <w:rsid w:val="002F7347"/>
    <w:rsid w:val="00301764"/>
    <w:rsid w:val="003027A2"/>
    <w:rsid w:val="00305FB5"/>
    <w:rsid w:val="00306318"/>
    <w:rsid w:val="00307AAA"/>
    <w:rsid w:val="00307CE5"/>
    <w:rsid w:val="00312121"/>
    <w:rsid w:val="00313D5A"/>
    <w:rsid w:val="0031449C"/>
    <w:rsid w:val="00315B65"/>
    <w:rsid w:val="00315B74"/>
    <w:rsid w:val="00320648"/>
    <w:rsid w:val="003225DB"/>
    <w:rsid w:val="00322886"/>
    <w:rsid w:val="003229D8"/>
    <w:rsid w:val="00322D7B"/>
    <w:rsid w:val="0032672A"/>
    <w:rsid w:val="00326CE4"/>
    <w:rsid w:val="0033118A"/>
    <w:rsid w:val="00331606"/>
    <w:rsid w:val="00334440"/>
    <w:rsid w:val="00334FD1"/>
    <w:rsid w:val="0033662B"/>
    <w:rsid w:val="00336C97"/>
    <w:rsid w:val="00337A4C"/>
    <w:rsid w:val="00342432"/>
    <w:rsid w:val="00343025"/>
    <w:rsid w:val="00345217"/>
    <w:rsid w:val="003460D4"/>
    <w:rsid w:val="00350407"/>
    <w:rsid w:val="00352D4B"/>
    <w:rsid w:val="00353524"/>
    <w:rsid w:val="00354A36"/>
    <w:rsid w:val="00355DE0"/>
    <w:rsid w:val="0035638C"/>
    <w:rsid w:val="003570A9"/>
    <w:rsid w:val="00357E3F"/>
    <w:rsid w:val="00360DC4"/>
    <w:rsid w:val="003619F2"/>
    <w:rsid w:val="00363DF8"/>
    <w:rsid w:val="0036476E"/>
    <w:rsid w:val="003672CA"/>
    <w:rsid w:val="00367FAB"/>
    <w:rsid w:val="003709D8"/>
    <w:rsid w:val="00370F39"/>
    <w:rsid w:val="003727F0"/>
    <w:rsid w:val="00375EC9"/>
    <w:rsid w:val="00380A9A"/>
    <w:rsid w:val="003812A1"/>
    <w:rsid w:val="0038208D"/>
    <w:rsid w:val="003827E3"/>
    <w:rsid w:val="00383581"/>
    <w:rsid w:val="00383FDA"/>
    <w:rsid w:val="00384733"/>
    <w:rsid w:val="00385FBC"/>
    <w:rsid w:val="003870DB"/>
    <w:rsid w:val="0039071B"/>
    <w:rsid w:val="00390DCD"/>
    <w:rsid w:val="0039413E"/>
    <w:rsid w:val="00394EEB"/>
    <w:rsid w:val="0039648F"/>
    <w:rsid w:val="00397B62"/>
    <w:rsid w:val="003A3A8C"/>
    <w:rsid w:val="003A417E"/>
    <w:rsid w:val="003A46BB"/>
    <w:rsid w:val="003A4EC7"/>
    <w:rsid w:val="003A57F8"/>
    <w:rsid w:val="003A660A"/>
    <w:rsid w:val="003A7295"/>
    <w:rsid w:val="003A7FDA"/>
    <w:rsid w:val="003B0890"/>
    <w:rsid w:val="003B1F60"/>
    <w:rsid w:val="003B34FA"/>
    <w:rsid w:val="003B45D1"/>
    <w:rsid w:val="003B4798"/>
    <w:rsid w:val="003B58D4"/>
    <w:rsid w:val="003B79B4"/>
    <w:rsid w:val="003C0924"/>
    <w:rsid w:val="003C0BCB"/>
    <w:rsid w:val="003C2CC4"/>
    <w:rsid w:val="003C6086"/>
    <w:rsid w:val="003D2600"/>
    <w:rsid w:val="003D4B23"/>
    <w:rsid w:val="003D787A"/>
    <w:rsid w:val="003E0B1A"/>
    <w:rsid w:val="003E1B6B"/>
    <w:rsid w:val="003E278A"/>
    <w:rsid w:val="003E41C4"/>
    <w:rsid w:val="003E6E19"/>
    <w:rsid w:val="003F3260"/>
    <w:rsid w:val="003F4AE5"/>
    <w:rsid w:val="003F5C42"/>
    <w:rsid w:val="003F6C4A"/>
    <w:rsid w:val="00401715"/>
    <w:rsid w:val="004017CB"/>
    <w:rsid w:val="00405E28"/>
    <w:rsid w:val="004106AA"/>
    <w:rsid w:val="00411364"/>
    <w:rsid w:val="00412851"/>
    <w:rsid w:val="00413520"/>
    <w:rsid w:val="00414FE9"/>
    <w:rsid w:val="00415319"/>
    <w:rsid w:val="004176EE"/>
    <w:rsid w:val="004221AE"/>
    <w:rsid w:val="0042373F"/>
    <w:rsid w:val="00423E37"/>
    <w:rsid w:val="004262D5"/>
    <w:rsid w:val="00427576"/>
    <w:rsid w:val="004303F6"/>
    <w:rsid w:val="004312BA"/>
    <w:rsid w:val="00431362"/>
    <w:rsid w:val="00431560"/>
    <w:rsid w:val="004325CB"/>
    <w:rsid w:val="0043281D"/>
    <w:rsid w:val="00432BBA"/>
    <w:rsid w:val="00433867"/>
    <w:rsid w:val="00433D17"/>
    <w:rsid w:val="00435FA8"/>
    <w:rsid w:val="00437B6F"/>
    <w:rsid w:val="00437E9A"/>
    <w:rsid w:val="00440A07"/>
    <w:rsid w:val="0044385E"/>
    <w:rsid w:val="00445445"/>
    <w:rsid w:val="00447AA8"/>
    <w:rsid w:val="004506F7"/>
    <w:rsid w:val="00450B99"/>
    <w:rsid w:val="00451478"/>
    <w:rsid w:val="00451982"/>
    <w:rsid w:val="00452C0F"/>
    <w:rsid w:val="004532A0"/>
    <w:rsid w:val="004544F7"/>
    <w:rsid w:val="004546C9"/>
    <w:rsid w:val="00456AC1"/>
    <w:rsid w:val="00460F1C"/>
    <w:rsid w:val="00462880"/>
    <w:rsid w:val="00464C9F"/>
    <w:rsid w:val="00465A39"/>
    <w:rsid w:val="00467F17"/>
    <w:rsid w:val="00470579"/>
    <w:rsid w:val="00472178"/>
    <w:rsid w:val="0047252D"/>
    <w:rsid w:val="0047276A"/>
    <w:rsid w:val="00473E2D"/>
    <w:rsid w:val="00474D8E"/>
    <w:rsid w:val="00475CB0"/>
    <w:rsid w:val="00476F24"/>
    <w:rsid w:val="00476F79"/>
    <w:rsid w:val="004776D2"/>
    <w:rsid w:val="00480A86"/>
    <w:rsid w:val="00480FEC"/>
    <w:rsid w:val="0048196B"/>
    <w:rsid w:val="004827AE"/>
    <w:rsid w:val="00485616"/>
    <w:rsid w:val="00487658"/>
    <w:rsid w:val="00487691"/>
    <w:rsid w:val="00490570"/>
    <w:rsid w:val="004913DE"/>
    <w:rsid w:val="00492574"/>
    <w:rsid w:val="0049389B"/>
    <w:rsid w:val="00493F88"/>
    <w:rsid w:val="00494310"/>
    <w:rsid w:val="004951FF"/>
    <w:rsid w:val="00495D26"/>
    <w:rsid w:val="00496166"/>
    <w:rsid w:val="00496952"/>
    <w:rsid w:val="004A1002"/>
    <w:rsid w:val="004A156D"/>
    <w:rsid w:val="004A1AF9"/>
    <w:rsid w:val="004A2CB4"/>
    <w:rsid w:val="004A300B"/>
    <w:rsid w:val="004A4ECE"/>
    <w:rsid w:val="004A74EC"/>
    <w:rsid w:val="004B082C"/>
    <w:rsid w:val="004B33F8"/>
    <w:rsid w:val="004B5990"/>
    <w:rsid w:val="004B6E8B"/>
    <w:rsid w:val="004B72D3"/>
    <w:rsid w:val="004C4252"/>
    <w:rsid w:val="004C42A2"/>
    <w:rsid w:val="004C440A"/>
    <w:rsid w:val="004C55B0"/>
    <w:rsid w:val="004C5614"/>
    <w:rsid w:val="004C61AA"/>
    <w:rsid w:val="004C6B7B"/>
    <w:rsid w:val="004D06FD"/>
    <w:rsid w:val="004D0AE8"/>
    <w:rsid w:val="004D1DB4"/>
    <w:rsid w:val="004D5BAD"/>
    <w:rsid w:val="004D5D80"/>
    <w:rsid w:val="004D7035"/>
    <w:rsid w:val="004E1643"/>
    <w:rsid w:val="004E2F96"/>
    <w:rsid w:val="004E436B"/>
    <w:rsid w:val="004E4934"/>
    <w:rsid w:val="004E4A00"/>
    <w:rsid w:val="004E517A"/>
    <w:rsid w:val="004E6170"/>
    <w:rsid w:val="004F0162"/>
    <w:rsid w:val="004F4436"/>
    <w:rsid w:val="004F6529"/>
    <w:rsid w:val="004F6A2B"/>
    <w:rsid w:val="004F6B7A"/>
    <w:rsid w:val="004F6BA0"/>
    <w:rsid w:val="00500025"/>
    <w:rsid w:val="00501FB9"/>
    <w:rsid w:val="00503BEA"/>
    <w:rsid w:val="005044B9"/>
    <w:rsid w:val="00504AA8"/>
    <w:rsid w:val="0050549C"/>
    <w:rsid w:val="00505EBD"/>
    <w:rsid w:val="00510581"/>
    <w:rsid w:val="00514EEE"/>
    <w:rsid w:val="005154CB"/>
    <w:rsid w:val="00516A1F"/>
    <w:rsid w:val="005227EF"/>
    <w:rsid w:val="005230E5"/>
    <w:rsid w:val="0052346B"/>
    <w:rsid w:val="00523E35"/>
    <w:rsid w:val="00524B7E"/>
    <w:rsid w:val="00524E31"/>
    <w:rsid w:val="00526D5F"/>
    <w:rsid w:val="00533616"/>
    <w:rsid w:val="0053388E"/>
    <w:rsid w:val="005356C1"/>
    <w:rsid w:val="005357C8"/>
    <w:rsid w:val="00535ABA"/>
    <w:rsid w:val="00535C43"/>
    <w:rsid w:val="0053768B"/>
    <w:rsid w:val="0054026D"/>
    <w:rsid w:val="005420F2"/>
    <w:rsid w:val="0054285C"/>
    <w:rsid w:val="00544E4D"/>
    <w:rsid w:val="00546224"/>
    <w:rsid w:val="00546FA2"/>
    <w:rsid w:val="00551109"/>
    <w:rsid w:val="00553175"/>
    <w:rsid w:val="0056237B"/>
    <w:rsid w:val="005643E3"/>
    <w:rsid w:val="0056482D"/>
    <w:rsid w:val="00565356"/>
    <w:rsid w:val="00566401"/>
    <w:rsid w:val="00570314"/>
    <w:rsid w:val="005716AB"/>
    <w:rsid w:val="00573621"/>
    <w:rsid w:val="005778CD"/>
    <w:rsid w:val="00581A1B"/>
    <w:rsid w:val="00583229"/>
    <w:rsid w:val="00584173"/>
    <w:rsid w:val="00584B5F"/>
    <w:rsid w:val="00585E5F"/>
    <w:rsid w:val="00591821"/>
    <w:rsid w:val="00592784"/>
    <w:rsid w:val="0059302F"/>
    <w:rsid w:val="005946FD"/>
    <w:rsid w:val="005951BD"/>
    <w:rsid w:val="00595520"/>
    <w:rsid w:val="00595CD0"/>
    <w:rsid w:val="005977CA"/>
    <w:rsid w:val="005978E0"/>
    <w:rsid w:val="005A0856"/>
    <w:rsid w:val="005A3211"/>
    <w:rsid w:val="005A3A2D"/>
    <w:rsid w:val="005A4018"/>
    <w:rsid w:val="005A44B9"/>
    <w:rsid w:val="005A4632"/>
    <w:rsid w:val="005B124A"/>
    <w:rsid w:val="005B15F6"/>
    <w:rsid w:val="005B1BA0"/>
    <w:rsid w:val="005B269E"/>
    <w:rsid w:val="005B2AE5"/>
    <w:rsid w:val="005B39F6"/>
    <w:rsid w:val="005B3D19"/>
    <w:rsid w:val="005B3DB3"/>
    <w:rsid w:val="005B4DBF"/>
    <w:rsid w:val="005B56F2"/>
    <w:rsid w:val="005B5748"/>
    <w:rsid w:val="005C19FA"/>
    <w:rsid w:val="005C315F"/>
    <w:rsid w:val="005C3B06"/>
    <w:rsid w:val="005C603F"/>
    <w:rsid w:val="005D15CA"/>
    <w:rsid w:val="005D1A13"/>
    <w:rsid w:val="005D2CE5"/>
    <w:rsid w:val="005E03AA"/>
    <w:rsid w:val="005E2EDB"/>
    <w:rsid w:val="005E3BD0"/>
    <w:rsid w:val="005E4D13"/>
    <w:rsid w:val="005F0423"/>
    <w:rsid w:val="005F18E3"/>
    <w:rsid w:val="005F2C8E"/>
    <w:rsid w:val="005F3066"/>
    <w:rsid w:val="005F3E61"/>
    <w:rsid w:val="005F580F"/>
    <w:rsid w:val="006011A6"/>
    <w:rsid w:val="00603018"/>
    <w:rsid w:val="00604DDD"/>
    <w:rsid w:val="00604F1E"/>
    <w:rsid w:val="00605704"/>
    <w:rsid w:val="006073D9"/>
    <w:rsid w:val="00611591"/>
    <w:rsid w:val="006115CC"/>
    <w:rsid w:val="00611C84"/>
    <w:rsid w:val="00611FC4"/>
    <w:rsid w:val="00612694"/>
    <w:rsid w:val="00614647"/>
    <w:rsid w:val="00615F32"/>
    <w:rsid w:val="006168E8"/>
    <w:rsid w:val="006176FB"/>
    <w:rsid w:val="00624196"/>
    <w:rsid w:val="0062662D"/>
    <w:rsid w:val="00627506"/>
    <w:rsid w:val="00627516"/>
    <w:rsid w:val="00627FE5"/>
    <w:rsid w:val="00630FCB"/>
    <w:rsid w:val="00632C7B"/>
    <w:rsid w:val="00635EC3"/>
    <w:rsid w:val="00636011"/>
    <w:rsid w:val="006360F3"/>
    <w:rsid w:val="0063673A"/>
    <w:rsid w:val="0063769D"/>
    <w:rsid w:val="00640B26"/>
    <w:rsid w:val="00641130"/>
    <w:rsid w:val="006469E1"/>
    <w:rsid w:val="006503E4"/>
    <w:rsid w:val="00651BB6"/>
    <w:rsid w:val="00652BD9"/>
    <w:rsid w:val="00653039"/>
    <w:rsid w:val="00653B9F"/>
    <w:rsid w:val="00654372"/>
    <w:rsid w:val="006543CC"/>
    <w:rsid w:val="006552DA"/>
    <w:rsid w:val="00657F09"/>
    <w:rsid w:val="006620ED"/>
    <w:rsid w:val="00676603"/>
    <w:rsid w:val="006770B2"/>
    <w:rsid w:val="00677411"/>
    <w:rsid w:val="006777E4"/>
    <w:rsid w:val="006800C9"/>
    <w:rsid w:val="0068011A"/>
    <w:rsid w:val="00684CE8"/>
    <w:rsid w:val="00687F12"/>
    <w:rsid w:val="006917D9"/>
    <w:rsid w:val="00694043"/>
    <w:rsid w:val="006940E1"/>
    <w:rsid w:val="00694FBF"/>
    <w:rsid w:val="006A21B1"/>
    <w:rsid w:val="006A3C72"/>
    <w:rsid w:val="006A7392"/>
    <w:rsid w:val="006B03A1"/>
    <w:rsid w:val="006B1C18"/>
    <w:rsid w:val="006B28F1"/>
    <w:rsid w:val="006B463A"/>
    <w:rsid w:val="006B4771"/>
    <w:rsid w:val="006B4FE5"/>
    <w:rsid w:val="006B67D9"/>
    <w:rsid w:val="006C2AC9"/>
    <w:rsid w:val="006C2C5C"/>
    <w:rsid w:val="006C38A3"/>
    <w:rsid w:val="006C3C6B"/>
    <w:rsid w:val="006C4613"/>
    <w:rsid w:val="006C5535"/>
    <w:rsid w:val="006D0196"/>
    <w:rsid w:val="006D01B7"/>
    <w:rsid w:val="006D0589"/>
    <w:rsid w:val="006D34A4"/>
    <w:rsid w:val="006D6907"/>
    <w:rsid w:val="006D700F"/>
    <w:rsid w:val="006D7AA2"/>
    <w:rsid w:val="006E1BFA"/>
    <w:rsid w:val="006E4275"/>
    <w:rsid w:val="006E564B"/>
    <w:rsid w:val="006E6FF6"/>
    <w:rsid w:val="006E7154"/>
    <w:rsid w:val="006F0100"/>
    <w:rsid w:val="006F028D"/>
    <w:rsid w:val="006F37C7"/>
    <w:rsid w:val="006F5456"/>
    <w:rsid w:val="007003CD"/>
    <w:rsid w:val="00703EB0"/>
    <w:rsid w:val="00703F20"/>
    <w:rsid w:val="007042FE"/>
    <w:rsid w:val="007057C2"/>
    <w:rsid w:val="00705972"/>
    <w:rsid w:val="00705BA9"/>
    <w:rsid w:val="0070701E"/>
    <w:rsid w:val="007070A5"/>
    <w:rsid w:val="0071006D"/>
    <w:rsid w:val="007102CC"/>
    <w:rsid w:val="0071067D"/>
    <w:rsid w:val="00717E86"/>
    <w:rsid w:val="00721A64"/>
    <w:rsid w:val="0072364E"/>
    <w:rsid w:val="0072632A"/>
    <w:rsid w:val="007269F5"/>
    <w:rsid w:val="00726F14"/>
    <w:rsid w:val="00726F79"/>
    <w:rsid w:val="00731034"/>
    <w:rsid w:val="00731D9C"/>
    <w:rsid w:val="0073212D"/>
    <w:rsid w:val="0073376E"/>
    <w:rsid w:val="007358E8"/>
    <w:rsid w:val="007364AF"/>
    <w:rsid w:val="007365C0"/>
    <w:rsid w:val="00736ECE"/>
    <w:rsid w:val="007420F9"/>
    <w:rsid w:val="0074351B"/>
    <w:rsid w:val="00744B9F"/>
    <w:rsid w:val="00744BB1"/>
    <w:rsid w:val="0074533B"/>
    <w:rsid w:val="00751C0A"/>
    <w:rsid w:val="00752D23"/>
    <w:rsid w:val="00753DC3"/>
    <w:rsid w:val="00756A5F"/>
    <w:rsid w:val="00757B2F"/>
    <w:rsid w:val="007643BC"/>
    <w:rsid w:val="0076542A"/>
    <w:rsid w:val="0076548B"/>
    <w:rsid w:val="00766DB4"/>
    <w:rsid w:val="007677B3"/>
    <w:rsid w:val="00767EA7"/>
    <w:rsid w:val="00773DB1"/>
    <w:rsid w:val="00776A28"/>
    <w:rsid w:val="00777683"/>
    <w:rsid w:val="00777701"/>
    <w:rsid w:val="00783645"/>
    <w:rsid w:val="00784C90"/>
    <w:rsid w:val="0078598F"/>
    <w:rsid w:val="007869FF"/>
    <w:rsid w:val="00792986"/>
    <w:rsid w:val="00794170"/>
    <w:rsid w:val="00794DB3"/>
    <w:rsid w:val="00794EFC"/>
    <w:rsid w:val="007959FE"/>
    <w:rsid w:val="00795A35"/>
    <w:rsid w:val="007A0CF1"/>
    <w:rsid w:val="007A0E6F"/>
    <w:rsid w:val="007A40E5"/>
    <w:rsid w:val="007A4696"/>
    <w:rsid w:val="007A46D6"/>
    <w:rsid w:val="007A600A"/>
    <w:rsid w:val="007A7092"/>
    <w:rsid w:val="007B1973"/>
    <w:rsid w:val="007B202A"/>
    <w:rsid w:val="007B58AE"/>
    <w:rsid w:val="007B678F"/>
    <w:rsid w:val="007B6BA5"/>
    <w:rsid w:val="007B7B3F"/>
    <w:rsid w:val="007C067D"/>
    <w:rsid w:val="007C1FDD"/>
    <w:rsid w:val="007C3390"/>
    <w:rsid w:val="007C42D8"/>
    <w:rsid w:val="007C4F4B"/>
    <w:rsid w:val="007C6756"/>
    <w:rsid w:val="007C6EA3"/>
    <w:rsid w:val="007C7CB6"/>
    <w:rsid w:val="007D04D1"/>
    <w:rsid w:val="007D0806"/>
    <w:rsid w:val="007D409C"/>
    <w:rsid w:val="007D42D4"/>
    <w:rsid w:val="007D7362"/>
    <w:rsid w:val="007D7470"/>
    <w:rsid w:val="007D7C0C"/>
    <w:rsid w:val="007E1F5A"/>
    <w:rsid w:val="007E31BF"/>
    <w:rsid w:val="007E599F"/>
    <w:rsid w:val="007E6D41"/>
    <w:rsid w:val="007F00B8"/>
    <w:rsid w:val="007F26D2"/>
    <w:rsid w:val="007F39BA"/>
    <w:rsid w:val="007F3E38"/>
    <w:rsid w:val="007F4B34"/>
    <w:rsid w:val="007F4C25"/>
    <w:rsid w:val="007F5A82"/>
    <w:rsid w:val="007F5CE2"/>
    <w:rsid w:val="007F6550"/>
    <w:rsid w:val="007F6611"/>
    <w:rsid w:val="007F6D26"/>
    <w:rsid w:val="00802D53"/>
    <w:rsid w:val="008061FE"/>
    <w:rsid w:val="008070C5"/>
    <w:rsid w:val="00807204"/>
    <w:rsid w:val="00807CA8"/>
    <w:rsid w:val="00810BAC"/>
    <w:rsid w:val="00812193"/>
    <w:rsid w:val="0081416D"/>
    <w:rsid w:val="00815054"/>
    <w:rsid w:val="008162D1"/>
    <w:rsid w:val="0081733F"/>
    <w:rsid w:val="008175E9"/>
    <w:rsid w:val="008207B9"/>
    <w:rsid w:val="00820EFF"/>
    <w:rsid w:val="00823212"/>
    <w:rsid w:val="00823F3D"/>
    <w:rsid w:val="008242D7"/>
    <w:rsid w:val="008255D9"/>
    <w:rsid w:val="0082577B"/>
    <w:rsid w:val="00827E05"/>
    <w:rsid w:val="0083059B"/>
    <w:rsid w:val="00830ACD"/>
    <w:rsid w:val="00831863"/>
    <w:rsid w:val="008336E0"/>
    <w:rsid w:val="0083429A"/>
    <w:rsid w:val="00842325"/>
    <w:rsid w:val="00843C0E"/>
    <w:rsid w:val="00844376"/>
    <w:rsid w:val="008448E4"/>
    <w:rsid w:val="00845938"/>
    <w:rsid w:val="00846C29"/>
    <w:rsid w:val="00851DDC"/>
    <w:rsid w:val="0085234C"/>
    <w:rsid w:val="00852F8F"/>
    <w:rsid w:val="00853A81"/>
    <w:rsid w:val="00860685"/>
    <w:rsid w:val="00860770"/>
    <w:rsid w:val="00864809"/>
    <w:rsid w:val="00865DF1"/>
    <w:rsid w:val="00866893"/>
    <w:rsid w:val="00866F02"/>
    <w:rsid w:val="00867D18"/>
    <w:rsid w:val="008701A6"/>
    <w:rsid w:val="00871F9A"/>
    <w:rsid w:val="00871FD5"/>
    <w:rsid w:val="00872D96"/>
    <w:rsid w:val="00874767"/>
    <w:rsid w:val="008754EE"/>
    <w:rsid w:val="00875576"/>
    <w:rsid w:val="00875B3C"/>
    <w:rsid w:val="00876D2E"/>
    <w:rsid w:val="00877AAE"/>
    <w:rsid w:val="0088172E"/>
    <w:rsid w:val="008817E7"/>
    <w:rsid w:val="00881EFA"/>
    <w:rsid w:val="00882596"/>
    <w:rsid w:val="00882690"/>
    <w:rsid w:val="00882FF3"/>
    <w:rsid w:val="008835F7"/>
    <w:rsid w:val="00883994"/>
    <w:rsid w:val="00883C15"/>
    <w:rsid w:val="00884226"/>
    <w:rsid w:val="008843AE"/>
    <w:rsid w:val="00885AFB"/>
    <w:rsid w:val="008908AC"/>
    <w:rsid w:val="00896517"/>
    <w:rsid w:val="0089793F"/>
    <w:rsid w:val="008979B1"/>
    <w:rsid w:val="008A03D6"/>
    <w:rsid w:val="008A41D9"/>
    <w:rsid w:val="008A4CA3"/>
    <w:rsid w:val="008A62BC"/>
    <w:rsid w:val="008A6B25"/>
    <w:rsid w:val="008A6C4F"/>
    <w:rsid w:val="008A7B48"/>
    <w:rsid w:val="008B0559"/>
    <w:rsid w:val="008B1F7B"/>
    <w:rsid w:val="008B389E"/>
    <w:rsid w:val="008B4A5D"/>
    <w:rsid w:val="008B4AC6"/>
    <w:rsid w:val="008B4B69"/>
    <w:rsid w:val="008B6413"/>
    <w:rsid w:val="008B7964"/>
    <w:rsid w:val="008C006D"/>
    <w:rsid w:val="008C112D"/>
    <w:rsid w:val="008C193C"/>
    <w:rsid w:val="008C2D70"/>
    <w:rsid w:val="008C6895"/>
    <w:rsid w:val="008C7F21"/>
    <w:rsid w:val="008D01D6"/>
    <w:rsid w:val="008D045E"/>
    <w:rsid w:val="008D137C"/>
    <w:rsid w:val="008D19E0"/>
    <w:rsid w:val="008D3F25"/>
    <w:rsid w:val="008D4D82"/>
    <w:rsid w:val="008D6AF9"/>
    <w:rsid w:val="008D7C50"/>
    <w:rsid w:val="008E0A56"/>
    <w:rsid w:val="008E0E46"/>
    <w:rsid w:val="008E358A"/>
    <w:rsid w:val="008E45A3"/>
    <w:rsid w:val="008E47FA"/>
    <w:rsid w:val="008E4C00"/>
    <w:rsid w:val="008E4D02"/>
    <w:rsid w:val="008E4E84"/>
    <w:rsid w:val="008E7116"/>
    <w:rsid w:val="008F1173"/>
    <w:rsid w:val="008F12DB"/>
    <w:rsid w:val="008F143B"/>
    <w:rsid w:val="008F3882"/>
    <w:rsid w:val="008F4B7C"/>
    <w:rsid w:val="008F4ED1"/>
    <w:rsid w:val="008F610A"/>
    <w:rsid w:val="00901696"/>
    <w:rsid w:val="009026B8"/>
    <w:rsid w:val="009029AF"/>
    <w:rsid w:val="00902AA7"/>
    <w:rsid w:val="00907ADE"/>
    <w:rsid w:val="0091098F"/>
    <w:rsid w:val="00913AB7"/>
    <w:rsid w:val="0091423E"/>
    <w:rsid w:val="00915999"/>
    <w:rsid w:val="00915D35"/>
    <w:rsid w:val="00921797"/>
    <w:rsid w:val="009219E0"/>
    <w:rsid w:val="00921B19"/>
    <w:rsid w:val="009265B3"/>
    <w:rsid w:val="009267F4"/>
    <w:rsid w:val="00926E47"/>
    <w:rsid w:val="00931E7E"/>
    <w:rsid w:val="00932F77"/>
    <w:rsid w:val="00935E41"/>
    <w:rsid w:val="00937417"/>
    <w:rsid w:val="009377CF"/>
    <w:rsid w:val="00941A83"/>
    <w:rsid w:val="00942375"/>
    <w:rsid w:val="00943302"/>
    <w:rsid w:val="00944520"/>
    <w:rsid w:val="00944572"/>
    <w:rsid w:val="00947162"/>
    <w:rsid w:val="0095159A"/>
    <w:rsid w:val="00952709"/>
    <w:rsid w:val="0095308C"/>
    <w:rsid w:val="0095392B"/>
    <w:rsid w:val="00954736"/>
    <w:rsid w:val="00954EBB"/>
    <w:rsid w:val="009565A9"/>
    <w:rsid w:val="00961F0C"/>
    <w:rsid w:val="00962E45"/>
    <w:rsid w:val="009631AF"/>
    <w:rsid w:val="0096375C"/>
    <w:rsid w:val="00963F4D"/>
    <w:rsid w:val="00965C14"/>
    <w:rsid w:val="009662E6"/>
    <w:rsid w:val="00966378"/>
    <w:rsid w:val="0097095E"/>
    <w:rsid w:val="00972289"/>
    <w:rsid w:val="00973AA6"/>
    <w:rsid w:val="009746F0"/>
    <w:rsid w:val="00975F0F"/>
    <w:rsid w:val="00984AD3"/>
    <w:rsid w:val="0098592B"/>
    <w:rsid w:val="00985FC4"/>
    <w:rsid w:val="00990766"/>
    <w:rsid w:val="00991136"/>
    <w:rsid w:val="00991261"/>
    <w:rsid w:val="00994C97"/>
    <w:rsid w:val="0099617D"/>
    <w:rsid w:val="009964C4"/>
    <w:rsid w:val="009965C4"/>
    <w:rsid w:val="009A6A76"/>
    <w:rsid w:val="009A77CB"/>
    <w:rsid w:val="009A7883"/>
    <w:rsid w:val="009A7B81"/>
    <w:rsid w:val="009B5CEC"/>
    <w:rsid w:val="009D01C0"/>
    <w:rsid w:val="009D0B71"/>
    <w:rsid w:val="009D1A3F"/>
    <w:rsid w:val="009D4148"/>
    <w:rsid w:val="009D5B7D"/>
    <w:rsid w:val="009D6A08"/>
    <w:rsid w:val="009E0351"/>
    <w:rsid w:val="009E0A16"/>
    <w:rsid w:val="009E353F"/>
    <w:rsid w:val="009E49F1"/>
    <w:rsid w:val="009E7970"/>
    <w:rsid w:val="009F1FDB"/>
    <w:rsid w:val="009F2EAC"/>
    <w:rsid w:val="009F3BDC"/>
    <w:rsid w:val="009F57E3"/>
    <w:rsid w:val="009F592F"/>
    <w:rsid w:val="00A0273B"/>
    <w:rsid w:val="00A032D0"/>
    <w:rsid w:val="00A03588"/>
    <w:rsid w:val="00A04007"/>
    <w:rsid w:val="00A04CE5"/>
    <w:rsid w:val="00A05AD2"/>
    <w:rsid w:val="00A0672E"/>
    <w:rsid w:val="00A06E2E"/>
    <w:rsid w:val="00A06F5B"/>
    <w:rsid w:val="00A0756B"/>
    <w:rsid w:val="00A10F4F"/>
    <w:rsid w:val="00A11067"/>
    <w:rsid w:val="00A12147"/>
    <w:rsid w:val="00A131DC"/>
    <w:rsid w:val="00A165B9"/>
    <w:rsid w:val="00A1704A"/>
    <w:rsid w:val="00A235C1"/>
    <w:rsid w:val="00A2373F"/>
    <w:rsid w:val="00A23E82"/>
    <w:rsid w:val="00A339B3"/>
    <w:rsid w:val="00A33A6A"/>
    <w:rsid w:val="00A36A11"/>
    <w:rsid w:val="00A4012D"/>
    <w:rsid w:val="00A41275"/>
    <w:rsid w:val="00A41574"/>
    <w:rsid w:val="00A419E3"/>
    <w:rsid w:val="00A425EB"/>
    <w:rsid w:val="00A4358B"/>
    <w:rsid w:val="00A461A1"/>
    <w:rsid w:val="00A5199B"/>
    <w:rsid w:val="00A52F88"/>
    <w:rsid w:val="00A53113"/>
    <w:rsid w:val="00A53147"/>
    <w:rsid w:val="00A53AFD"/>
    <w:rsid w:val="00A54832"/>
    <w:rsid w:val="00A54BD3"/>
    <w:rsid w:val="00A57978"/>
    <w:rsid w:val="00A6357E"/>
    <w:rsid w:val="00A64FFB"/>
    <w:rsid w:val="00A65B63"/>
    <w:rsid w:val="00A67299"/>
    <w:rsid w:val="00A72F22"/>
    <w:rsid w:val="00A733BC"/>
    <w:rsid w:val="00A73558"/>
    <w:rsid w:val="00A747AC"/>
    <w:rsid w:val="00A74838"/>
    <w:rsid w:val="00A748A6"/>
    <w:rsid w:val="00A74F03"/>
    <w:rsid w:val="00A76A69"/>
    <w:rsid w:val="00A82751"/>
    <w:rsid w:val="00A82E99"/>
    <w:rsid w:val="00A840E3"/>
    <w:rsid w:val="00A8495D"/>
    <w:rsid w:val="00A879A4"/>
    <w:rsid w:val="00A9037B"/>
    <w:rsid w:val="00A90D78"/>
    <w:rsid w:val="00A91B12"/>
    <w:rsid w:val="00A9332C"/>
    <w:rsid w:val="00AA1C8D"/>
    <w:rsid w:val="00AA1DDE"/>
    <w:rsid w:val="00AA28A7"/>
    <w:rsid w:val="00AA4C41"/>
    <w:rsid w:val="00AA4EE7"/>
    <w:rsid w:val="00AA5772"/>
    <w:rsid w:val="00AA7026"/>
    <w:rsid w:val="00AB2A4A"/>
    <w:rsid w:val="00AB2ACB"/>
    <w:rsid w:val="00AB4C2A"/>
    <w:rsid w:val="00AB54BF"/>
    <w:rsid w:val="00AB677F"/>
    <w:rsid w:val="00AC0F2C"/>
    <w:rsid w:val="00AC5016"/>
    <w:rsid w:val="00AC502A"/>
    <w:rsid w:val="00AC5592"/>
    <w:rsid w:val="00AC6C2D"/>
    <w:rsid w:val="00AD505A"/>
    <w:rsid w:val="00AE0655"/>
    <w:rsid w:val="00AE4EC2"/>
    <w:rsid w:val="00AE7CBC"/>
    <w:rsid w:val="00AF2789"/>
    <w:rsid w:val="00AF464A"/>
    <w:rsid w:val="00AF58C1"/>
    <w:rsid w:val="00AF7C3B"/>
    <w:rsid w:val="00B024BF"/>
    <w:rsid w:val="00B032BD"/>
    <w:rsid w:val="00B04A42"/>
    <w:rsid w:val="00B04CC4"/>
    <w:rsid w:val="00B06643"/>
    <w:rsid w:val="00B07BF9"/>
    <w:rsid w:val="00B07CD7"/>
    <w:rsid w:val="00B104CB"/>
    <w:rsid w:val="00B11A88"/>
    <w:rsid w:val="00B13D30"/>
    <w:rsid w:val="00B15055"/>
    <w:rsid w:val="00B178A5"/>
    <w:rsid w:val="00B2413D"/>
    <w:rsid w:val="00B26250"/>
    <w:rsid w:val="00B2730D"/>
    <w:rsid w:val="00B30179"/>
    <w:rsid w:val="00B32464"/>
    <w:rsid w:val="00B325EF"/>
    <w:rsid w:val="00B33A88"/>
    <w:rsid w:val="00B35F54"/>
    <w:rsid w:val="00B371F1"/>
    <w:rsid w:val="00B37555"/>
    <w:rsid w:val="00B3767B"/>
    <w:rsid w:val="00B3785A"/>
    <w:rsid w:val="00B37B15"/>
    <w:rsid w:val="00B45C02"/>
    <w:rsid w:val="00B506D0"/>
    <w:rsid w:val="00B53C63"/>
    <w:rsid w:val="00B55582"/>
    <w:rsid w:val="00B55DFE"/>
    <w:rsid w:val="00B567C4"/>
    <w:rsid w:val="00B56AEF"/>
    <w:rsid w:val="00B57E0D"/>
    <w:rsid w:val="00B61BA6"/>
    <w:rsid w:val="00B65539"/>
    <w:rsid w:val="00B72A1E"/>
    <w:rsid w:val="00B73E0E"/>
    <w:rsid w:val="00B75143"/>
    <w:rsid w:val="00B75233"/>
    <w:rsid w:val="00B76699"/>
    <w:rsid w:val="00B77EEA"/>
    <w:rsid w:val="00B8013A"/>
    <w:rsid w:val="00B81669"/>
    <w:rsid w:val="00B81B11"/>
    <w:rsid w:val="00B81D46"/>
    <w:rsid w:val="00B81E12"/>
    <w:rsid w:val="00B8690F"/>
    <w:rsid w:val="00B90148"/>
    <w:rsid w:val="00B90CF5"/>
    <w:rsid w:val="00B92D4B"/>
    <w:rsid w:val="00B933CD"/>
    <w:rsid w:val="00BA332A"/>
    <w:rsid w:val="00BA339B"/>
    <w:rsid w:val="00BA4C47"/>
    <w:rsid w:val="00BA4DBD"/>
    <w:rsid w:val="00BA6E3F"/>
    <w:rsid w:val="00BB2426"/>
    <w:rsid w:val="00BB2CE4"/>
    <w:rsid w:val="00BB3A0C"/>
    <w:rsid w:val="00BB444F"/>
    <w:rsid w:val="00BB5EDF"/>
    <w:rsid w:val="00BB71A2"/>
    <w:rsid w:val="00BB77E7"/>
    <w:rsid w:val="00BC021A"/>
    <w:rsid w:val="00BC1E7E"/>
    <w:rsid w:val="00BC3024"/>
    <w:rsid w:val="00BC74E9"/>
    <w:rsid w:val="00BD1FC0"/>
    <w:rsid w:val="00BD23E4"/>
    <w:rsid w:val="00BD2C6B"/>
    <w:rsid w:val="00BD2FE5"/>
    <w:rsid w:val="00BD391F"/>
    <w:rsid w:val="00BD76A3"/>
    <w:rsid w:val="00BD785B"/>
    <w:rsid w:val="00BE1441"/>
    <w:rsid w:val="00BE36A9"/>
    <w:rsid w:val="00BE618E"/>
    <w:rsid w:val="00BE7BEC"/>
    <w:rsid w:val="00BE7BF5"/>
    <w:rsid w:val="00BF0A5A"/>
    <w:rsid w:val="00BF0AE0"/>
    <w:rsid w:val="00BF0E63"/>
    <w:rsid w:val="00BF12A3"/>
    <w:rsid w:val="00BF16D7"/>
    <w:rsid w:val="00BF2373"/>
    <w:rsid w:val="00BF395D"/>
    <w:rsid w:val="00BF3AAE"/>
    <w:rsid w:val="00BF7BF5"/>
    <w:rsid w:val="00C031A5"/>
    <w:rsid w:val="00C04464"/>
    <w:rsid w:val="00C044E2"/>
    <w:rsid w:val="00C048CB"/>
    <w:rsid w:val="00C06652"/>
    <w:rsid w:val="00C066F3"/>
    <w:rsid w:val="00C1083B"/>
    <w:rsid w:val="00C10A99"/>
    <w:rsid w:val="00C13005"/>
    <w:rsid w:val="00C137B4"/>
    <w:rsid w:val="00C14914"/>
    <w:rsid w:val="00C20933"/>
    <w:rsid w:val="00C2165A"/>
    <w:rsid w:val="00C21D38"/>
    <w:rsid w:val="00C24A97"/>
    <w:rsid w:val="00C3562E"/>
    <w:rsid w:val="00C37984"/>
    <w:rsid w:val="00C43983"/>
    <w:rsid w:val="00C44C4B"/>
    <w:rsid w:val="00C44C5C"/>
    <w:rsid w:val="00C463DD"/>
    <w:rsid w:val="00C46918"/>
    <w:rsid w:val="00C46CD8"/>
    <w:rsid w:val="00C511F5"/>
    <w:rsid w:val="00C53578"/>
    <w:rsid w:val="00C53A7C"/>
    <w:rsid w:val="00C556DC"/>
    <w:rsid w:val="00C55B2A"/>
    <w:rsid w:val="00C664EA"/>
    <w:rsid w:val="00C7410F"/>
    <w:rsid w:val="00C745C3"/>
    <w:rsid w:val="00C74F4F"/>
    <w:rsid w:val="00C75A04"/>
    <w:rsid w:val="00C76F19"/>
    <w:rsid w:val="00C8182B"/>
    <w:rsid w:val="00C842FA"/>
    <w:rsid w:val="00C86BCC"/>
    <w:rsid w:val="00C904AA"/>
    <w:rsid w:val="00C90BEB"/>
    <w:rsid w:val="00C91301"/>
    <w:rsid w:val="00C931E2"/>
    <w:rsid w:val="00C93FA4"/>
    <w:rsid w:val="00C947F8"/>
    <w:rsid w:val="00C964FC"/>
    <w:rsid w:val="00C96D94"/>
    <w:rsid w:val="00CA0436"/>
    <w:rsid w:val="00CA063C"/>
    <w:rsid w:val="00CA07A8"/>
    <w:rsid w:val="00CA24A4"/>
    <w:rsid w:val="00CA2A6F"/>
    <w:rsid w:val="00CA6ABE"/>
    <w:rsid w:val="00CA6E64"/>
    <w:rsid w:val="00CA7F87"/>
    <w:rsid w:val="00CB0037"/>
    <w:rsid w:val="00CB348D"/>
    <w:rsid w:val="00CB41EF"/>
    <w:rsid w:val="00CB788C"/>
    <w:rsid w:val="00CC09D4"/>
    <w:rsid w:val="00CC1E7D"/>
    <w:rsid w:val="00CC4CC2"/>
    <w:rsid w:val="00CC4EDE"/>
    <w:rsid w:val="00CC79F4"/>
    <w:rsid w:val="00CD0787"/>
    <w:rsid w:val="00CD0B91"/>
    <w:rsid w:val="00CD0F0D"/>
    <w:rsid w:val="00CD0F6A"/>
    <w:rsid w:val="00CD19D3"/>
    <w:rsid w:val="00CD2F7F"/>
    <w:rsid w:val="00CD318B"/>
    <w:rsid w:val="00CD46F5"/>
    <w:rsid w:val="00CD4E71"/>
    <w:rsid w:val="00CD54AC"/>
    <w:rsid w:val="00CE0052"/>
    <w:rsid w:val="00CE00C8"/>
    <w:rsid w:val="00CE0311"/>
    <w:rsid w:val="00CE1B02"/>
    <w:rsid w:val="00CE4A8F"/>
    <w:rsid w:val="00CE5F78"/>
    <w:rsid w:val="00CF071D"/>
    <w:rsid w:val="00CF109C"/>
    <w:rsid w:val="00CF1E63"/>
    <w:rsid w:val="00CF415C"/>
    <w:rsid w:val="00CF4687"/>
    <w:rsid w:val="00CF63A3"/>
    <w:rsid w:val="00CF688E"/>
    <w:rsid w:val="00CF7EAF"/>
    <w:rsid w:val="00D0018D"/>
    <w:rsid w:val="00D01616"/>
    <w:rsid w:val="00D0191B"/>
    <w:rsid w:val="00D03861"/>
    <w:rsid w:val="00D0452A"/>
    <w:rsid w:val="00D05000"/>
    <w:rsid w:val="00D062BF"/>
    <w:rsid w:val="00D0758F"/>
    <w:rsid w:val="00D10E00"/>
    <w:rsid w:val="00D125D2"/>
    <w:rsid w:val="00D12B99"/>
    <w:rsid w:val="00D1353E"/>
    <w:rsid w:val="00D15B04"/>
    <w:rsid w:val="00D2031B"/>
    <w:rsid w:val="00D203CE"/>
    <w:rsid w:val="00D240E9"/>
    <w:rsid w:val="00D255A1"/>
    <w:rsid w:val="00D25FE2"/>
    <w:rsid w:val="00D2709F"/>
    <w:rsid w:val="00D27F2E"/>
    <w:rsid w:val="00D375E8"/>
    <w:rsid w:val="00D37DA9"/>
    <w:rsid w:val="00D406A7"/>
    <w:rsid w:val="00D41ED3"/>
    <w:rsid w:val="00D42798"/>
    <w:rsid w:val="00D43252"/>
    <w:rsid w:val="00D43DE5"/>
    <w:rsid w:val="00D44C70"/>
    <w:rsid w:val="00D44D86"/>
    <w:rsid w:val="00D46B88"/>
    <w:rsid w:val="00D50B7D"/>
    <w:rsid w:val="00D52012"/>
    <w:rsid w:val="00D52C11"/>
    <w:rsid w:val="00D537BF"/>
    <w:rsid w:val="00D54120"/>
    <w:rsid w:val="00D55839"/>
    <w:rsid w:val="00D567E0"/>
    <w:rsid w:val="00D6180F"/>
    <w:rsid w:val="00D62A84"/>
    <w:rsid w:val="00D62F19"/>
    <w:rsid w:val="00D657EB"/>
    <w:rsid w:val="00D6626B"/>
    <w:rsid w:val="00D66591"/>
    <w:rsid w:val="00D66878"/>
    <w:rsid w:val="00D67AD9"/>
    <w:rsid w:val="00D67F70"/>
    <w:rsid w:val="00D704E5"/>
    <w:rsid w:val="00D716BD"/>
    <w:rsid w:val="00D71BC9"/>
    <w:rsid w:val="00D7210C"/>
    <w:rsid w:val="00D72727"/>
    <w:rsid w:val="00D73355"/>
    <w:rsid w:val="00D747B3"/>
    <w:rsid w:val="00D7526D"/>
    <w:rsid w:val="00D7753C"/>
    <w:rsid w:val="00D82317"/>
    <w:rsid w:val="00D838E8"/>
    <w:rsid w:val="00D86669"/>
    <w:rsid w:val="00D86ACE"/>
    <w:rsid w:val="00D87200"/>
    <w:rsid w:val="00D92AE6"/>
    <w:rsid w:val="00D931E2"/>
    <w:rsid w:val="00D938D6"/>
    <w:rsid w:val="00D946B4"/>
    <w:rsid w:val="00D954A3"/>
    <w:rsid w:val="00D973C4"/>
    <w:rsid w:val="00D974B5"/>
    <w:rsid w:val="00D978C6"/>
    <w:rsid w:val="00DA0956"/>
    <w:rsid w:val="00DA1DD4"/>
    <w:rsid w:val="00DA2752"/>
    <w:rsid w:val="00DA357F"/>
    <w:rsid w:val="00DA3E12"/>
    <w:rsid w:val="00DA4F05"/>
    <w:rsid w:val="00DA5623"/>
    <w:rsid w:val="00DB054E"/>
    <w:rsid w:val="00DB40DF"/>
    <w:rsid w:val="00DB4225"/>
    <w:rsid w:val="00DB4EE5"/>
    <w:rsid w:val="00DB5CCA"/>
    <w:rsid w:val="00DB6739"/>
    <w:rsid w:val="00DB6DFE"/>
    <w:rsid w:val="00DC0AFA"/>
    <w:rsid w:val="00DC18AD"/>
    <w:rsid w:val="00DC5437"/>
    <w:rsid w:val="00DC78AC"/>
    <w:rsid w:val="00DD27E9"/>
    <w:rsid w:val="00DD469C"/>
    <w:rsid w:val="00DD54B5"/>
    <w:rsid w:val="00DD5715"/>
    <w:rsid w:val="00DD6DCD"/>
    <w:rsid w:val="00DD6FBA"/>
    <w:rsid w:val="00DD72FF"/>
    <w:rsid w:val="00DD75ED"/>
    <w:rsid w:val="00DD7AFD"/>
    <w:rsid w:val="00DE0C00"/>
    <w:rsid w:val="00DE12FE"/>
    <w:rsid w:val="00DE180D"/>
    <w:rsid w:val="00DE1ABC"/>
    <w:rsid w:val="00DE1EC0"/>
    <w:rsid w:val="00DE2E94"/>
    <w:rsid w:val="00DE353C"/>
    <w:rsid w:val="00DE474A"/>
    <w:rsid w:val="00DE591A"/>
    <w:rsid w:val="00DE59A9"/>
    <w:rsid w:val="00DE5AE9"/>
    <w:rsid w:val="00DE6A78"/>
    <w:rsid w:val="00DF0482"/>
    <w:rsid w:val="00DF1566"/>
    <w:rsid w:val="00DF2420"/>
    <w:rsid w:val="00DF60D6"/>
    <w:rsid w:val="00DF7CAE"/>
    <w:rsid w:val="00E01356"/>
    <w:rsid w:val="00E02A7D"/>
    <w:rsid w:val="00E0397B"/>
    <w:rsid w:val="00E0625D"/>
    <w:rsid w:val="00E12695"/>
    <w:rsid w:val="00E12A5C"/>
    <w:rsid w:val="00E15023"/>
    <w:rsid w:val="00E15B90"/>
    <w:rsid w:val="00E16501"/>
    <w:rsid w:val="00E17740"/>
    <w:rsid w:val="00E20883"/>
    <w:rsid w:val="00E221BB"/>
    <w:rsid w:val="00E22736"/>
    <w:rsid w:val="00E23F0B"/>
    <w:rsid w:val="00E25AC3"/>
    <w:rsid w:val="00E2604F"/>
    <w:rsid w:val="00E266B5"/>
    <w:rsid w:val="00E30A21"/>
    <w:rsid w:val="00E3102D"/>
    <w:rsid w:val="00E323F9"/>
    <w:rsid w:val="00E358AD"/>
    <w:rsid w:val="00E35E7C"/>
    <w:rsid w:val="00E37E7D"/>
    <w:rsid w:val="00E37FF7"/>
    <w:rsid w:val="00E4029E"/>
    <w:rsid w:val="00E4104D"/>
    <w:rsid w:val="00E41619"/>
    <w:rsid w:val="00E41EF0"/>
    <w:rsid w:val="00E423C0"/>
    <w:rsid w:val="00E450D1"/>
    <w:rsid w:val="00E45EE4"/>
    <w:rsid w:val="00E46ABE"/>
    <w:rsid w:val="00E50221"/>
    <w:rsid w:val="00E50B6C"/>
    <w:rsid w:val="00E513AC"/>
    <w:rsid w:val="00E54910"/>
    <w:rsid w:val="00E55A45"/>
    <w:rsid w:val="00E57239"/>
    <w:rsid w:val="00E61F73"/>
    <w:rsid w:val="00E63B11"/>
    <w:rsid w:val="00E63D7E"/>
    <w:rsid w:val="00E6413D"/>
    <w:rsid w:val="00E6414C"/>
    <w:rsid w:val="00E6511A"/>
    <w:rsid w:val="00E67D64"/>
    <w:rsid w:val="00E70A36"/>
    <w:rsid w:val="00E711E2"/>
    <w:rsid w:val="00E7260F"/>
    <w:rsid w:val="00E75EEA"/>
    <w:rsid w:val="00E772AA"/>
    <w:rsid w:val="00E77627"/>
    <w:rsid w:val="00E77B38"/>
    <w:rsid w:val="00E81704"/>
    <w:rsid w:val="00E8185A"/>
    <w:rsid w:val="00E83EA4"/>
    <w:rsid w:val="00E8702D"/>
    <w:rsid w:val="00E916A9"/>
    <w:rsid w:val="00E916DE"/>
    <w:rsid w:val="00E92687"/>
    <w:rsid w:val="00E9351C"/>
    <w:rsid w:val="00E941DA"/>
    <w:rsid w:val="00E94494"/>
    <w:rsid w:val="00E96630"/>
    <w:rsid w:val="00E96E9F"/>
    <w:rsid w:val="00E971D4"/>
    <w:rsid w:val="00EA212E"/>
    <w:rsid w:val="00EA6BEF"/>
    <w:rsid w:val="00EB24BE"/>
    <w:rsid w:val="00EB5A34"/>
    <w:rsid w:val="00EC0E4D"/>
    <w:rsid w:val="00EC5EE7"/>
    <w:rsid w:val="00EC6300"/>
    <w:rsid w:val="00EC6E0E"/>
    <w:rsid w:val="00ED18DC"/>
    <w:rsid w:val="00ED2A6E"/>
    <w:rsid w:val="00ED2B45"/>
    <w:rsid w:val="00ED6201"/>
    <w:rsid w:val="00ED657E"/>
    <w:rsid w:val="00ED7A2A"/>
    <w:rsid w:val="00EE10EE"/>
    <w:rsid w:val="00EE121C"/>
    <w:rsid w:val="00EE7576"/>
    <w:rsid w:val="00EE7AED"/>
    <w:rsid w:val="00EF0550"/>
    <w:rsid w:val="00EF09B4"/>
    <w:rsid w:val="00EF1D7F"/>
    <w:rsid w:val="00EF30E4"/>
    <w:rsid w:val="00EF5824"/>
    <w:rsid w:val="00F0137E"/>
    <w:rsid w:val="00F017C5"/>
    <w:rsid w:val="00F0281E"/>
    <w:rsid w:val="00F0284B"/>
    <w:rsid w:val="00F035E5"/>
    <w:rsid w:val="00F14A11"/>
    <w:rsid w:val="00F16452"/>
    <w:rsid w:val="00F16CD4"/>
    <w:rsid w:val="00F17802"/>
    <w:rsid w:val="00F17B25"/>
    <w:rsid w:val="00F21786"/>
    <w:rsid w:val="00F221FB"/>
    <w:rsid w:val="00F24D67"/>
    <w:rsid w:val="00F25F40"/>
    <w:rsid w:val="00F27FBE"/>
    <w:rsid w:val="00F30E99"/>
    <w:rsid w:val="00F34F39"/>
    <w:rsid w:val="00F3742B"/>
    <w:rsid w:val="00F374F6"/>
    <w:rsid w:val="00F37955"/>
    <w:rsid w:val="00F41E37"/>
    <w:rsid w:val="00F4305F"/>
    <w:rsid w:val="00F43501"/>
    <w:rsid w:val="00F4622C"/>
    <w:rsid w:val="00F46B08"/>
    <w:rsid w:val="00F50CA1"/>
    <w:rsid w:val="00F52E36"/>
    <w:rsid w:val="00F52F6F"/>
    <w:rsid w:val="00F53075"/>
    <w:rsid w:val="00F53701"/>
    <w:rsid w:val="00F561B0"/>
    <w:rsid w:val="00F56D63"/>
    <w:rsid w:val="00F57C2E"/>
    <w:rsid w:val="00F6023D"/>
    <w:rsid w:val="00F609A9"/>
    <w:rsid w:val="00F60EC8"/>
    <w:rsid w:val="00F67945"/>
    <w:rsid w:val="00F67B30"/>
    <w:rsid w:val="00F70500"/>
    <w:rsid w:val="00F70E7B"/>
    <w:rsid w:val="00F72591"/>
    <w:rsid w:val="00F7287E"/>
    <w:rsid w:val="00F74690"/>
    <w:rsid w:val="00F74896"/>
    <w:rsid w:val="00F75677"/>
    <w:rsid w:val="00F80C99"/>
    <w:rsid w:val="00F83275"/>
    <w:rsid w:val="00F867EC"/>
    <w:rsid w:val="00F8728C"/>
    <w:rsid w:val="00F87317"/>
    <w:rsid w:val="00F9103A"/>
    <w:rsid w:val="00F9146A"/>
    <w:rsid w:val="00F91B2B"/>
    <w:rsid w:val="00F91C56"/>
    <w:rsid w:val="00F91F5C"/>
    <w:rsid w:val="00F92FC4"/>
    <w:rsid w:val="00F93218"/>
    <w:rsid w:val="00F94650"/>
    <w:rsid w:val="00F95484"/>
    <w:rsid w:val="00F955E7"/>
    <w:rsid w:val="00FA290B"/>
    <w:rsid w:val="00FB194E"/>
    <w:rsid w:val="00FB205F"/>
    <w:rsid w:val="00FB2E06"/>
    <w:rsid w:val="00FB49ED"/>
    <w:rsid w:val="00FB5122"/>
    <w:rsid w:val="00FB60F8"/>
    <w:rsid w:val="00FB6134"/>
    <w:rsid w:val="00FC03CD"/>
    <w:rsid w:val="00FC0646"/>
    <w:rsid w:val="00FC0D19"/>
    <w:rsid w:val="00FC1BA7"/>
    <w:rsid w:val="00FC21B8"/>
    <w:rsid w:val="00FC2EF7"/>
    <w:rsid w:val="00FC3254"/>
    <w:rsid w:val="00FC509F"/>
    <w:rsid w:val="00FC68B7"/>
    <w:rsid w:val="00FC7213"/>
    <w:rsid w:val="00FD06B0"/>
    <w:rsid w:val="00FD3520"/>
    <w:rsid w:val="00FD36AE"/>
    <w:rsid w:val="00FD5770"/>
    <w:rsid w:val="00FD65A8"/>
    <w:rsid w:val="00FD7BBB"/>
    <w:rsid w:val="00FE001F"/>
    <w:rsid w:val="00FE009F"/>
    <w:rsid w:val="00FE1C8A"/>
    <w:rsid w:val="00FE2EE4"/>
    <w:rsid w:val="00FE3E1D"/>
    <w:rsid w:val="00FE5C9C"/>
    <w:rsid w:val="00FE68AF"/>
    <w:rsid w:val="00FE6985"/>
    <w:rsid w:val="00FF4F62"/>
    <w:rsid w:val="00FF6126"/>
    <w:rsid w:val="00FF6AED"/>
    <w:rsid w:val="00FF71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A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rsid w:val="0089793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rsid w:val="00897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1518932567">
              <w:marLeft w:val="0"/>
              <w:marRight w:val="0"/>
              <w:marTop w:val="0"/>
              <w:marBottom w:val="0"/>
              <w:divBdr>
                <w:top w:val="none" w:sz="0" w:space="0" w:color="auto"/>
                <w:left w:val="none" w:sz="0" w:space="0" w:color="auto"/>
                <w:bottom w:val="none" w:sz="0" w:space="0" w:color="auto"/>
                <w:right w:val="none" w:sz="0" w:space="0" w:color="auto"/>
              </w:divBdr>
            </w:div>
            <w:div w:id="278029487">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SP/Pages/HRC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7AF2-A093-3042-90C3-09770A87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2980</Words>
  <Characters>16989</Characters>
  <Application>Microsoft Macintosh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2015-06-02T10:25:00Z</cp:lastPrinted>
  <dcterms:created xsi:type="dcterms:W3CDTF">2015-09-17T12:45:00Z</dcterms:created>
  <dcterms:modified xsi:type="dcterms:W3CDTF">2015-09-17T12:45:00Z</dcterms:modified>
</cp:coreProperties>
</file>