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273D9A" w:rsidRPr="00F32E23" w:rsidTr="008C03E3">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pStyle w:val="Heading1"/>
              <w:rPr>
                <w:rFonts w:ascii="Times New Roman" w:hAnsi="Times New Roman" w:cs="Times New Roman"/>
                <w:sz w:val="24"/>
                <w:szCs w:val="24"/>
              </w:rPr>
            </w:pPr>
            <w:bookmarkStart w:id="0" w:name="_GoBack"/>
            <w:bookmarkEnd w:id="0"/>
            <w:r w:rsidRPr="00F82623">
              <w:rPr>
                <w:rFonts w:ascii="Times New Roman" w:hAnsi="Times New Roman" w:cs="Times New Roman"/>
                <w:sz w:val="24"/>
                <w:szCs w:val="24"/>
              </w:rPr>
              <w:br/>
              <w:t>BUREAU DU PRESIDENT</w:t>
            </w:r>
          </w:p>
          <w:p w:rsidR="00273D9A" w:rsidRPr="00F82623" w:rsidRDefault="00273D9A" w:rsidP="008C03E3">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273D9A" w:rsidRPr="00F82623" w:rsidRDefault="00273D9A" w:rsidP="008C03E3">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273D9A" w:rsidRPr="00F82623" w:rsidRDefault="00273D9A" w:rsidP="008C03E3">
            <w:pPr>
              <w:rPr>
                <w:rFonts w:ascii="Times New Roman" w:hAnsi="Times New Roman" w:cs="Times New Roman"/>
                <w:lang w:val="fr-FR"/>
              </w:rPr>
            </w:pPr>
            <w:r w:rsidRPr="00F82623">
              <w:rPr>
                <w:rFonts w:ascii="Times New Roman" w:hAnsi="Times New Roman" w:cs="Times New Roman"/>
              </w:rP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5.75pt" o:ole="">
                  <v:imagedata r:id="rId6" o:title=""/>
                </v:shape>
                <o:OLEObject Type="Embed" ProgID="MSPhotoEd.3" ShapeID="_x0000_i1025" DrawAspect="Content" ObjectID="_1564220277" r:id="rId7"/>
              </w:object>
            </w:r>
          </w:p>
          <w:p w:rsidR="00273D9A" w:rsidRPr="00F82623" w:rsidRDefault="00273D9A" w:rsidP="008C03E3">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273D9A" w:rsidRPr="00F82623" w:rsidRDefault="00273D9A" w:rsidP="008C03E3">
            <w:pPr>
              <w:jc w:val="center"/>
              <w:rPr>
                <w:rFonts w:ascii="Times New Roman" w:hAnsi="Times New Roman" w:cs="Times New Roman"/>
                <w:lang w:val="en-GB"/>
              </w:rPr>
            </w:pPr>
          </w:p>
        </w:tc>
      </w:tr>
    </w:tbl>
    <w:p w:rsidR="00273D9A" w:rsidRPr="00F32E23" w:rsidRDefault="00273D9A" w:rsidP="00273D9A">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8" w:history="1">
        <w:r w:rsidRPr="00F32E23">
          <w:rPr>
            <w:rStyle w:val="Hyperlink"/>
            <w:rFonts w:ascii="Times New Roman" w:hAnsi="Times New Roman" w:cs="Times New Roman"/>
            <w:sz w:val="18"/>
            <w:szCs w:val="18"/>
            <w:lang w:val="en-GB"/>
          </w:rPr>
          <w:t>hrcpresidency@unog.ch</w:t>
        </w:r>
      </w:hyperlink>
    </w:p>
    <w:p w:rsidR="00273D9A" w:rsidRPr="00F32E23" w:rsidRDefault="00273D9A" w:rsidP="00273D9A">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273D9A" w:rsidRPr="00F32E23" w:rsidRDefault="00273D9A" w:rsidP="00273D9A">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273D9A" w:rsidRPr="00F32E23" w:rsidRDefault="00273D9A" w:rsidP="00273D9A">
      <w:pPr>
        <w:widowControl w:val="0"/>
        <w:autoSpaceDE w:val="0"/>
        <w:autoSpaceDN w:val="0"/>
        <w:adjustRightInd w:val="0"/>
        <w:jc w:val="center"/>
        <w:rPr>
          <w:rFonts w:ascii="Times New Roman" w:hAnsi="Times New Roman" w:cs="Times New Roman"/>
          <w:color w:val="000000"/>
          <w:sz w:val="18"/>
          <w:szCs w:val="18"/>
          <w:lang w:val="en-GB"/>
        </w:rPr>
      </w:pPr>
    </w:p>
    <w:p w:rsidR="00273D9A" w:rsidRDefault="00273D9A" w:rsidP="00273D9A">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273D9A" w:rsidRPr="005C456C" w:rsidRDefault="00273D9A" w:rsidP="00273D9A">
      <w:pPr>
        <w:widowControl w:val="0"/>
        <w:autoSpaceDE w:val="0"/>
        <w:autoSpaceDN w:val="0"/>
        <w:adjustRightInd w:val="0"/>
        <w:jc w:val="center"/>
        <w:rPr>
          <w:rFonts w:ascii="Times New Roman" w:hAnsi="Times New Roman" w:cs="Times New Roman"/>
          <w:color w:val="000006"/>
          <w:lang w:val="en-US"/>
        </w:rPr>
      </w:pPr>
    </w:p>
    <w:p w:rsidR="00273D9A" w:rsidRDefault="000A3A7B" w:rsidP="00273D9A">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14</w:t>
      </w:r>
      <w:r w:rsidR="00273D9A">
        <w:rPr>
          <w:rFonts w:ascii="Times New Roman" w:eastAsia="Times New Roman" w:hAnsi="Times New Roman" w:cs="Times New Roman"/>
          <w:lang w:val="en-US"/>
        </w:rPr>
        <w:t xml:space="preserve"> August 2017</w:t>
      </w:r>
    </w:p>
    <w:p w:rsidR="00273D9A" w:rsidRDefault="00273D9A" w:rsidP="00273D9A">
      <w:pPr>
        <w:widowControl w:val="0"/>
        <w:autoSpaceDE w:val="0"/>
        <w:autoSpaceDN w:val="0"/>
        <w:adjustRightInd w:val="0"/>
        <w:rPr>
          <w:rFonts w:ascii="Times New Roman" w:eastAsia="Times New Roman" w:hAnsi="Times New Roman" w:cs="Times New Roman"/>
          <w:sz w:val="22"/>
          <w:szCs w:val="22"/>
          <w:lang w:val="en-US"/>
        </w:rPr>
      </w:pPr>
    </w:p>
    <w:p w:rsidR="00273D9A" w:rsidRPr="00C15CCB" w:rsidRDefault="00273D9A" w:rsidP="00273D9A">
      <w:pPr>
        <w:jc w:val="both"/>
        <w:rPr>
          <w:rFonts w:ascii="Times New Roman" w:hAnsi="Times New Roman" w:cs="Times New Roman"/>
          <w:szCs w:val="28"/>
          <w:lang w:val="en-GB"/>
        </w:rPr>
      </w:pP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w:t>
      </w:r>
    </w:p>
    <w:p w:rsidR="00273D9A" w:rsidRPr="00C15CCB" w:rsidRDefault="00273D9A" w:rsidP="00273D9A">
      <w:pPr>
        <w:jc w:val="both"/>
        <w:rPr>
          <w:rFonts w:ascii="Times New Roman" w:hAnsi="Times New Roman" w:cs="Times New Roman"/>
          <w:szCs w:val="28"/>
          <w:lang w:val="en-GB"/>
        </w:rPr>
      </w:pPr>
    </w:p>
    <w:p w:rsidR="00273D9A" w:rsidRPr="00273D9A" w:rsidRDefault="00273D9A" w:rsidP="00273D9A">
      <w:pPr>
        <w:ind w:firstLine="720"/>
        <w:jc w:val="both"/>
        <w:rPr>
          <w:rFonts w:ascii="Times New Roman" w:hAnsi="Times New Roman" w:cs="Times New Roman"/>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of</w:t>
      </w:r>
      <w:r w:rsidR="009C78D5">
        <w:rPr>
          <w:rFonts w:ascii="Times New Roman" w:hAnsi="Times New Roman" w:cs="Times New Roman"/>
          <w:szCs w:val="28"/>
          <w:lang w:val="en-GB"/>
        </w:rPr>
        <w:t xml:space="preserve"> the Consultative Group dated 10</w:t>
      </w:r>
      <w:r>
        <w:rPr>
          <w:rFonts w:ascii="Times New Roman" w:hAnsi="Times New Roman" w:cs="Times New Roman"/>
          <w:szCs w:val="28"/>
          <w:lang w:val="en-GB"/>
        </w:rPr>
        <w:t xml:space="preserve"> August 2017,</w:t>
      </w:r>
      <w:r w:rsidR="000A3A7B">
        <w:rPr>
          <w:rFonts w:ascii="Times New Roman" w:hAnsi="Times New Roman" w:cs="Times New Roman"/>
          <w:szCs w:val="28"/>
          <w:lang w:val="en-GB"/>
        </w:rPr>
        <w:t xml:space="preserve"> which I received on 14 August,</w:t>
      </w:r>
      <w:r>
        <w:rPr>
          <w:rFonts w:ascii="Times New Roman" w:hAnsi="Times New Roman" w:cs="Times New Roman"/>
          <w:szCs w:val="28"/>
          <w:lang w:val="en-GB"/>
        </w:rPr>
        <w:t xml:space="preserve"> </w:t>
      </w:r>
      <w:r w:rsidRPr="00C15CCB">
        <w:rPr>
          <w:rFonts w:ascii="Times New Roman" w:hAnsi="Times New Roman" w:cs="Times New Roman"/>
          <w:szCs w:val="28"/>
          <w:lang w:val="en-GB"/>
        </w:rPr>
        <w:t xml:space="preserve">with its recommendations of candidates for consideration for appointments to the following </w:t>
      </w:r>
      <w:r w:rsidR="00827EAE">
        <w:rPr>
          <w:rFonts w:ascii="Times New Roman" w:hAnsi="Times New Roman" w:cs="Times New Roman"/>
          <w:szCs w:val="28"/>
          <w:lang w:val="en-GB"/>
        </w:rPr>
        <w:t>six</w:t>
      </w:r>
      <w:r>
        <w:rPr>
          <w:rFonts w:ascii="Times New Roman" w:hAnsi="Times New Roman" w:cs="Times New Roman"/>
          <w:szCs w:val="28"/>
          <w:lang w:val="en-GB"/>
        </w:rPr>
        <w:t xml:space="preserve"> vacancies of mandate holders</w:t>
      </w:r>
      <w:r w:rsidRPr="00C15CCB">
        <w:rPr>
          <w:rFonts w:ascii="Times New Roman" w:hAnsi="Times New Roman" w:cs="Times New Roman"/>
          <w:szCs w:val="28"/>
          <w:lang w:val="en-GB"/>
        </w:rPr>
        <w:t xml:space="preserve"> scheduled to be </w:t>
      </w:r>
      <w:r w:rsidRPr="00273D9A">
        <w:rPr>
          <w:rFonts w:ascii="Times New Roman" w:hAnsi="Times New Roman" w:cs="Times New Roman"/>
          <w:lang w:val="en-GB"/>
        </w:rPr>
        <w:t>filled at the 36</w:t>
      </w:r>
      <w:r w:rsidRPr="00273D9A">
        <w:rPr>
          <w:rFonts w:ascii="Times New Roman" w:hAnsi="Times New Roman" w:cs="Times New Roman"/>
          <w:vertAlign w:val="superscript"/>
          <w:lang w:val="en-GB"/>
        </w:rPr>
        <w:t>th</w:t>
      </w:r>
      <w:r w:rsidRPr="00273D9A">
        <w:rPr>
          <w:rFonts w:ascii="Times New Roman" w:hAnsi="Times New Roman" w:cs="Times New Roman"/>
          <w:lang w:val="en-GB"/>
        </w:rPr>
        <w:t xml:space="preserve"> session of the Human Rights Council:</w:t>
      </w:r>
    </w:p>
    <w:p w:rsidR="00273D9A" w:rsidRPr="00273D9A" w:rsidRDefault="00273D9A" w:rsidP="00273D9A">
      <w:pPr>
        <w:ind w:firstLine="720"/>
        <w:jc w:val="both"/>
        <w:rPr>
          <w:rFonts w:ascii="Times New Roman" w:hAnsi="Times New Roman" w:cs="Times New Roman"/>
          <w:lang w:val="en-GB"/>
        </w:rPr>
      </w:pPr>
    </w:p>
    <w:p w:rsidR="00273D9A" w:rsidRPr="00273D9A" w:rsidRDefault="00273D9A" w:rsidP="00273D9A">
      <w:pPr>
        <w:pStyle w:val="ListParagraph"/>
        <w:numPr>
          <w:ilvl w:val="0"/>
          <w:numId w:val="1"/>
        </w:numPr>
        <w:ind w:left="360"/>
        <w:jc w:val="both"/>
        <w:rPr>
          <w:sz w:val="24"/>
          <w:szCs w:val="24"/>
        </w:rPr>
      </w:pPr>
      <w:r w:rsidRPr="00273D9A">
        <w:rPr>
          <w:sz w:val="24"/>
          <w:szCs w:val="24"/>
        </w:rPr>
        <w:t>Special Rapporteur on contemporary forms of racism, racial discrimination, xenophobia and related intolerance</w:t>
      </w:r>
      <w:r>
        <w:rPr>
          <w:sz w:val="24"/>
          <w:szCs w:val="24"/>
        </w:rPr>
        <w:t>;</w:t>
      </w:r>
    </w:p>
    <w:p w:rsidR="00273D9A" w:rsidRPr="00273D9A" w:rsidRDefault="00273D9A" w:rsidP="00273D9A">
      <w:pPr>
        <w:pStyle w:val="ListParagraph"/>
        <w:numPr>
          <w:ilvl w:val="0"/>
          <w:numId w:val="1"/>
        </w:numPr>
        <w:ind w:left="360"/>
        <w:jc w:val="both"/>
        <w:rPr>
          <w:sz w:val="24"/>
          <w:szCs w:val="24"/>
        </w:rPr>
      </w:pPr>
      <w:r w:rsidRPr="00273D9A">
        <w:rPr>
          <w:sz w:val="24"/>
          <w:szCs w:val="24"/>
        </w:rPr>
        <w:t>Working Group of Experts on People of African Descent, member from Western European and other States</w:t>
      </w:r>
      <w:r>
        <w:rPr>
          <w:sz w:val="24"/>
          <w:szCs w:val="24"/>
        </w:rPr>
        <w:t>;</w:t>
      </w:r>
    </w:p>
    <w:p w:rsidR="00273D9A" w:rsidRPr="00273D9A" w:rsidRDefault="00273D9A" w:rsidP="00273D9A">
      <w:pPr>
        <w:pStyle w:val="ListParagraph"/>
        <w:numPr>
          <w:ilvl w:val="0"/>
          <w:numId w:val="1"/>
        </w:numPr>
        <w:ind w:left="360"/>
        <w:jc w:val="both"/>
        <w:rPr>
          <w:sz w:val="24"/>
          <w:szCs w:val="24"/>
        </w:rPr>
      </w:pPr>
      <w:r w:rsidRPr="00273D9A">
        <w:rPr>
          <w:sz w:val="24"/>
          <w:szCs w:val="24"/>
        </w:rPr>
        <w:t>Working Group on the issue of discrimination against women in law and in practice, member from African States</w:t>
      </w:r>
      <w:r>
        <w:rPr>
          <w:sz w:val="24"/>
          <w:szCs w:val="24"/>
        </w:rPr>
        <w:t>;</w:t>
      </w:r>
    </w:p>
    <w:p w:rsidR="00273D9A" w:rsidRPr="00273D9A" w:rsidRDefault="00273D9A" w:rsidP="00273D9A">
      <w:pPr>
        <w:pStyle w:val="ListParagraph"/>
        <w:numPr>
          <w:ilvl w:val="0"/>
          <w:numId w:val="1"/>
        </w:numPr>
        <w:ind w:left="360"/>
        <w:jc w:val="both"/>
        <w:rPr>
          <w:sz w:val="24"/>
          <w:szCs w:val="24"/>
        </w:rPr>
      </w:pPr>
      <w:r w:rsidRPr="00273D9A">
        <w:rPr>
          <w:sz w:val="24"/>
          <w:szCs w:val="24"/>
        </w:rPr>
        <w:t>Working Group on the issue of discrimination against women in law and in practice, member from Asia-Pacific States</w:t>
      </w:r>
      <w:r>
        <w:rPr>
          <w:sz w:val="24"/>
          <w:szCs w:val="24"/>
        </w:rPr>
        <w:t>;</w:t>
      </w:r>
    </w:p>
    <w:p w:rsidR="00273D9A" w:rsidRPr="00273D9A" w:rsidRDefault="00273D9A" w:rsidP="00273D9A">
      <w:pPr>
        <w:pStyle w:val="ListParagraph"/>
        <w:numPr>
          <w:ilvl w:val="0"/>
          <w:numId w:val="1"/>
        </w:numPr>
        <w:ind w:left="360"/>
        <w:jc w:val="both"/>
        <w:rPr>
          <w:sz w:val="24"/>
          <w:szCs w:val="24"/>
        </w:rPr>
      </w:pPr>
      <w:r w:rsidRPr="00273D9A">
        <w:rPr>
          <w:sz w:val="24"/>
          <w:szCs w:val="24"/>
        </w:rPr>
        <w:t>Working Group on the issue of discrimination against women in law and in practice, member from Eastern European States</w:t>
      </w:r>
      <w:r>
        <w:rPr>
          <w:sz w:val="24"/>
          <w:szCs w:val="24"/>
        </w:rPr>
        <w:t>;</w:t>
      </w:r>
      <w:r w:rsidR="00827EAE">
        <w:rPr>
          <w:sz w:val="24"/>
          <w:szCs w:val="24"/>
        </w:rPr>
        <w:t xml:space="preserve"> and</w:t>
      </w:r>
    </w:p>
    <w:p w:rsidR="00273D9A" w:rsidRPr="00273D9A" w:rsidRDefault="00273D9A" w:rsidP="00273D9A">
      <w:pPr>
        <w:pStyle w:val="ListParagraph"/>
        <w:numPr>
          <w:ilvl w:val="0"/>
          <w:numId w:val="1"/>
        </w:numPr>
        <w:ind w:left="360"/>
        <w:jc w:val="both"/>
        <w:rPr>
          <w:sz w:val="24"/>
          <w:szCs w:val="24"/>
        </w:rPr>
      </w:pPr>
      <w:r w:rsidRPr="00273D9A">
        <w:rPr>
          <w:sz w:val="24"/>
          <w:szCs w:val="24"/>
        </w:rPr>
        <w:t>Working Group on the issue of discrimination against women in law and in practice, member from Western European and other States</w:t>
      </w:r>
      <w:r>
        <w:rPr>
          <w:sz w:val="24"/>
          <w:szCs w:val="24"/>
        </w:rPr>
        <w:t>.</w:t>
      </w:r>
    </w:p>
    <w:p w:rsidR="00273D9A" w:rsidRPr="00EF2065" w:rsidRDefault="00273D9A" w:rsidP="00273D9A">
      <w:pPr>
        <w:jc w:val="both"/>
        <w:rPr>
          <w:rFonts w:ascii="Times New Roman" w:hAnsi="Times New Roman" w:cs="Times New Roman"/>
          <w:szCs w:val="28"/>
        </w:rPr>
      </w:pPr>
    </w:p>
    <w:p w:rsidR="00273D9A" w:rsidRPr="00C15CCB" w:rsidRDefault="00273D9A" w:rsidP="00273D9A">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273D9A" w:rsidRPr="00C15CCB" w:rsidRDefault="00273D9A" w:rsidP="00273D9A">
      <w:pPr>
        <w:jc w:val="both"/>
        <w:rPr>
          <w:rFonts w:ascii="Times New Roman" w:hAnsi="Times New Roman" w:cs="Times New Roman"/>
          <w:szCs w:val="28"/>
          <w:lang w:val="en-GB"/>
        </w:rPr>
      </w:pPr>
    </w:p>
    <w:p w:rsidR="00273D9A" w:rsidRPr="00C15CCB" w:rsidRDefault="00273D9A" w:rsidP="00273D9A">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273D9A" w:rsidRPr="00C15CCB" w:rsidRDefault="00273D9A" w:rsidP="00273D9A">
      <w:pPr>
        <w:jc w:val="both"/>
        <w:rPr>
          <w:rFonts w:ascii="Times New Roman" w:hAnsi="Times New Roman" w:cs="Times New Roman"/>
          <w:szCs w:val="28"/>
          <w:lang w:val="en-GB"/>
        </w:rPr>
      </w:pPr>
    </w:p>
    <w:p w:rsidR="00273D9A" w:rsidRPr="00C15CCB" w:rsidRDefault="00273D9A" w:rsidP="00273D9A">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 xml:space="preserve">Please accept, </w:t>
      </w: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 the assurances of my highest consideration.</w:t>
      </w:r>
    </w:p>
    <w:p w:rsidR="00273D9A" w:rsidRDefault="00273D9A" w:rsidP="00273D9A">
      <w:pPr>
        <w:widowControl w:val="0"/>
        <w:tabs>
          <w:tab w:val="left" w:pos="567"/>
        </w:tabs>
        <w:autoSpaceDE w:val="0"/>
        <w:autoSpaceDN w:val="0"/>
        <w:adjustRightInd w:val="0"/>
        <w:jc w:val="both"/>
        <w:rPr>
          <w:rFonts w:ascii="Times New Roman" w:eastAsia="Times New Roman" w:hAnsi="Times New Roman" w:cs="Times New Roman"/>
        </w:rPr>
      </w:pPr>
    </w:p>
    <w:p w:rsidR="00273D9A" w:rsidRPr="00C15CCB" w:rsidRDefault="00273D9A" w:rsidP="00273D9A">
      <w:pPr>
        <w:widowControl w:val="0"/>
        <w:tabs>
          <w:tab w:val="left" w:pos="567"/>
        </w:tabs>
        <w:autoSpaceDE w:val="0"/>
        <w:autoSpaceDN w:val="0"/>
        <w:adjustRightInd w:val="0"/>
        <w:jc w:val="both"/>
        <w:rPr>
          <w:rFonts w:ascii="Times New Roman" w:eastAsia="Times New Roman" w:hAnsi="Times New Roman" w:cs="Times New Roman"/>
        </w:rPr>
      </w:pPr>
    </w:p>
    <w:p w:rsidR="00273D9A" w:rsidRPr="00645AE8" w:rsidRDefault="00273D9A" w:rsidP="00273D9A">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273D9A" w:rsidRDefault="00273D9A" w:rsidP="00273D9A">
      <w:pPr>
        <w:ind w:left="3528" w:firstLine="12"/>
        <w:jc w:val="center"/>
        <w:rPr>
          <w:rFonts w:ascii="Times New Roman" w:hAnsi="Times New Roman" w:cs="Times New Roman"/>
          <w:lang w:val="en-GB"/>
        </w:rPr>
      </w:pPr>
    </w:p>
    <w:p w:rsidR="00273D9A" w:rsidRDefault="00273D9A" w:rsidP="00273D9A">
      <w:pPr>
        <w:ind w:left="3528" w:firstLine="12"/>
        <w:jc w:val="center"/>
        <w:rPr>
          <w:rFonts w:ascii="Times New Roman" w:hAnsi="Times New Roman" w:cs="Times New Roman"/>
          <w:lang w:val="en-GB"/>
        </w:rPr>
      </w:pPr>
    </w:p>
    <w:p w:rsidR="00273D9A" w:rsidRDefault="00273D9A" w:rsidP="00273D9A">
      <w:pPr>
        <w:rPr>
          <w:rFonts w:ascii="Times New Roman" w:hAnsi="Times New Roman" w:cs="Times New Roman"/>
          <w:lang w:val="en-GB"/>
        </w:rPr>
      </w:pPr>
    </w:p>
    <w:p w:rsidR="00273D9A" w:rsidRPr="00DB189F" w:rsidRDefault="00273D9A" w:rsidP="00273D9A">
      <w:pPr>
        <w:ind w:left="3528" w:firstLine="12"/>
        <w:jc w:val="center"/>
        <w:rPr>
          <w:rFonts w:ascii="Times New Roman" w:hAnsi="Times New Roman" w:cs="Times New Roman"/>
          <w:lang w:val="en-GB"/>
        </w:rPr>
      </w:pPr>
      <w:proofErr w:type="spellStart"/>
      <w:r>
        <w:rPr>
          <w:rFonts w:ascii="Times New Roman" w:hAnsi="Times New Roman" w:cs="Times New Roman"/>
          <w:lang w:val="en-GB"/>
        </w:rPr>
        <w:t>Joaquín</w:t>
      </w:r>
      <w:proofErr w:type="spellEnd"/>
      <w:r>
        <w:rPr>
          <w:rFonts w:ascii="Times New Roman" w:hAnsi="Times New Roman" w:cs="Times New Roman"/>
          <w:lang w:val="en-GB"/>
        </w:rPr>
        <w:t xml:space="preserve"> Alexander MAZA MARTELLI</w:t>
      </w:r>
    </w:p>
    <w:p w:rsidR="00273D9A" w:rsidRDefault="00273D9A" w:rsidP="00273D9A">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273D9A" w:rsidRDefault="00273D9A" w:rsidP="00273D9A">
      <w:pPr>
        <w:ind w:left="3528" w:firstLine="12"/>
        <w:jc w:val="center"/>
        <w:rPr>
          <w:rFonts w:ascii="Times New Roman" w:hAnsi="Times New Roman" w:cs="Times New Roman"/>
          <w:lang w:val="en-GB"/>
        </w:rPr>
      </w:pPr>
    </w:p>
    <w:p w:rsidR="00273D9A" w:rsidRDefault="00273D9A" w:rsidP="00273D9A">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192BD2" w:rsidRPr="00273D9A" w:rsidRDefault="00273D9A" w:rsidP="00273D9A">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Permanent Representatives to the United Nations Office at Geneva</w:t>
      </w:r>
    </w:p>
    <w:sectPr w:rsidR="00192BD2" w:rsidRPr="00273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197"/>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670254D"/>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A"/>
    <w:rsid w:val="000A3A7B"/>
    <w:rsid w:val="00192BD2"/>
    <w:rsid w:val="00273D9A"/>
    <w:rsid w:val="004A0CF8"/>
    <w:rsid w:val="0075517D"/>
    <w:rsid w:val="00827EAE"/>
    <w:rsid w:val="009C78D5"/>
    <w:rsid w:val="00A67935"/>
    <w:rsid w:val="00EF11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presidency@unog.ch"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B8B34-B77A-4B4C-B22D-3143652A5098}"/>
</file>

<file path=customXml/itemProps2.xml><?xml version="1.0" encoding="utf-8"?>
<ds:datastoreItem xmlns:ds="http://schemas.openxmlformats.org/officeDocument/2006/customXml" ds:itemID="{C54923D5-5964-46BF-A927-3B2373E9E341}"/>
</file>

<file path=customXml/itemProps3.xml><?xml version="1.0" encoding="utf-8"?>
<ds:datastoreItem xmlns:ds="http://schemas.openxmlformats.org/officeDocument/2006/customXml" ds:itemID="{57ED06D9-2BF4-4B77-9353-E4DC8D4AF459}"/>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 Presidency1</dc:creator>
  <cp:lastModifiedBy>Laura Giardini</cp:lastModifiedBy>
  <cp:revision>2</cp:revision>
  <cp:lastPrinted>2017-08-14T09:54:00Z</cp:lastPrinted>
  <dcterms:created xsi:type="dcterms:W3CDTF">2017-08-14T10:51:00Z</dcterms:created>
  <dcterms:modified xsi:type="dcterms:W3CDTF">2017-08-14T10:51:00Z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