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A304F" w14:textId="77777777" w:rsidR="00FA6C30" w:rsidRPr="002E5C50" w:rsidRDefault="00FA6C30" w:rsidP="0081502B">
      <w:pPr>
        <w:pStyle w:val="NormalWeb"/>
        <w:spacing w:before="0" w:beforeAutospacing="0" w:after="120" w:afterAutospacing="0"/>
        <w:jc w:val="center"/>
        <w:rPr>
          <w:rFonts w:ascii="Verdana" w:hAnsi="Verdana" w:cs="Arial"/>
          <w:b/>
          <w:i/>
          <w:color w:val="FF0000"/>
          <w:sz w:val="20"/>
          <w:szCs w:val="20"/>
          <w:lang w:val="en-GB"/>
        </w:rPr>
      </w:pPr>
      <w:r w:rsidRPr="00E51794">
        <w:rPr>
          <w:rFonts w:ascii="Verdana" w:hAnsi="Verdana" w:cs="Arial"/>
          <w:b/>
          <w:i/>
          <w:color w:val="FF0000"/>
          <w:sz w:val="20"/>
          <w:szCs w:val="20"/>
          <w:lang w:val="en-GB"/>
        </w:rPr>
        <w:t xml:space="preserve">NOTE: THE APPOINTMENT OF THE MANDATE HOLDER WILL BE MADE PROVIDED </w:t>
      </w:r>
      <w:r w:rsidR="001B1248">
        <w:rPr>
          <w:rFonts w:ascii="Verdana" w:hAnsi="Verdana" w:cs="Arial"/>
          <w:b/>
          <w:i/>
          <w:color w:val="FF0000"/>
          <w:sz w:val="20"/>
          <w:szCs w:val="20"/>
          <w:lang w:val="en-GB"/>
        </w:rPr>
        <w:br/>
      </w:r>
      <w:r w:rsidRPr="00E51794">
        <w:rPr>
          <w:rFonts w:ascii="Verdana" w:hAnsi="Verdana" w:cs="Arial"/>
          <w:b/>
          <w:i/>
          <w:color w:val="FF0000"/>
          <w:sz w:val="20"/>
          <w:szCs w:val="20"/>
          <w:lang w:val="en-GB"/>
        </w:rPr>
        <w:t>THE MANDATE ITSELF IS EXTENDED BY THE HUMAN RIGHTS COUNCIL</w:t>
      </w:r>
      <w:r w:rsidR="001B1248">
        <w:rPr>
          <w:rFonts w:ascii="Verdana" w:hAnsi="Verdana" w:cs="Arial"/>
          <w:b/>
          <w:i/>
          <w:color w:val="FF0000"/>
          <w:sz w:val="20"/>
          <w:szCs w:val="20"/>
          <w:lang w:val="en-GB"/>
        </w:rPr>
        <w:t>.</w:t>
      </w:r>
    </w:p>
    <w:p w14:paraId="272C2111" w14:textId="77777777"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AA3763">
        <w:rPr>
          <w:rFonts w:ascii="Verdana" w:hAnsi="Verdana" w:cs="Arial"/>
          <w:b/>
          <w:i/>
          <w:color w:val="FF0000"/>
          <w:sz w:val="20"/>
          <w:szCs w:val="20"/>
          <w:u w:val="single"/>
        </w:rPr>
        <w:t>17 OCTOBER</w:t>
      </w:r>
      <w:r w:rsidRPr="00D2007E">
        <w:rPr>
          <w:rFonts w:ascii="Verdana" w:hAnsi="Verdana" w:cs="Arial"/>
          <w:b/>
          <w:i/>
          <w:color w:val="FF0000"/>
          <w:sz w:val="20"/>
          <w:szCs w:val="20"/>
          <w:u w:val="single"/>
        </w:rPr>
        <w:t xml:space="preserve"> 201</w:t>
      </w:r>
      <w:r w:rsidR="00FA6C30" w:rsidRPr="00D2007E">
        <w:rPr>
          <w:rFonts w:ascii="Verdana" w:hAnsi="Verdana" w:cs="Arial"/>
          <w:b/>
          <w:i/>
          <w:color w:val="FF0000"/>
          <w:sz w:val="20"/>
          <w:szCs w:val="20"/>
          <w:u w:val="single"/>
        </w:rPr>
        <w:t>9</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14:paraId="62FD3EE6" w14:textId="77777777" w:rsidR="00E36FE1" w:rsidRPr="00AA3763" w:rsidRDefault="008012A7" w:rsidP="00AA3763">
      <w:pPr>
        <w:pStyle w:val="NormalWeb"/>
        <w:numPr>
          <w:ilvl w:val="0"/>
          <w:numId w:val="19"/>
        </w:numPr>
        <w:spacing w:before="120" w:beforeAutospacing="0" w:after="0" w:afterAutospacing="0"/>
        <w:ind w:left="284" w:hanging="295"/>
        <w:rPr>
          <w:rFonts w:ascii="Verdana" w:hAnsi="Verdana" w:cs="Arial"/>
          <w:i/>
          <w:color w:val="000000"/>
          <w:sz w:val="20"/>
          <w:szCs w:val="20"/>
        </w:rPr>
      </w:pPr>
      <w:r w:rsidRPr="002E5C50">
        <w:rPr>
          <w:rFonts w:ascii="Verdana" w:hAnsi="Verdana" w:cs="Arial"/>
          <w:i/>
          <w:color w:val="000000"/>
          <w:sz w:val="20"/>
          <w:szCs w:val="20"/>
        </w:rPr>
        <w:t xml:space="preserve">The application process </w:t>
      </w:r>
      <w:r w:rsidR="00170968" w:rsidRPr="002E5C50">
        <w:rPr>
          <w:rFonts w:ascii="Verdana" w:hAnsi="Verdana" w:cs="Arial"/>
          <w:i/>
          <w:color w:val="000000"/>
          <w:sz w:val="20"/>
          <w:szCs w:val="20"/>
        </w:rPr>
        <w:t>consists of two</w:t>
      </w:r>
      <w:r w:rsidRPr="002E5C50">
        <w:rPr>
          <w:rFonts w:ascii="Verdana" w:hAnsi="Verdana" w:cs="Arial"/>
          <w:i/>
          <w:color w:val="000000"/>
          <w:sz w:val="20"/>
          <w:szCs w:val="20"/>
        </w:rPr>
        <w:t xml:space="preserve"> </w:t>
      </w:r>
      <w:r w:rsidR="00974EE3">
        <w:rPr>
          <w:rFonts w:ascii="Verdana" w:hAnsi="Verdana" w:cs="Arial"/>
          <w:i/>
          <w:color w:val="000000"/>
          <w:sz w:val="20"/>
          <w:szCs w:val="20"/>
        </w:rPr>
        <w:t xml:space="preserve">compulsory </w:t>
      </w:r>
      <w:r w:rsidRPr="002E5C50">
        <w:rPr>
          <w:rFonts w:ascii="Verdana" w:hAnsi="Verdana" w:cs="Arial"/>
          <w:i/>
          <w:color w:val="000000"/>
          <w:sz w:val="20"/>
          <w:szCs w:val="20"/>
        </w:rPr>
        <w:t>parts</w:t>
      </w:r>
      <w:r w:rsidR="00170968" w:rsidRPr="002E5C50">
        <w:rPr>
          <w:rFonts w:ascii="Verdana" w:hAnsi="Verdana" w:cs="Arial"/>
          <w:i/>
          <w:color w:val="000000"/>
          <w:sz w:val="20"/>
          <w:szCs w:val="20"/>
        </w:rPr>
        <w:t>:</w:t>
      </w:r>
      <w:r w:rsidRPr="002E5C50">
        <w:rPr>
          <w:rFonts w:ascii="Verdana" w:hAnsi="Verdana" w:cs="Arial"/>
          <w:i/>
          <w:color w:val="000000"/>
          <w:sz w:val="20"/>
          <w:szCs w:val="20"/>
        </w:rPr>
        <w:t xml:space="preserve"> </w:t>
      </w:r>
      <w:r w:rsidR="00D2007E">
        <w:rPr>
          <w:rFonts w:ascii="Verdana" w:hAnsi="Verdana" w:cs="Arial"/>
          <w:i/>
          <w:color w:val="000000"/>
          <w:sz w:val="20"/>
          <w:szCs w:val="20"/>
        </w:rPr>
        <w:br/>
      </w:r>
      <w:r w:rsidR="00624A07" w:rsidRPr="002E5C50">
        <w:rPr>
          <w:rFonts w:ascii="Verdana" w:hAnsi="Verdana" w:cs="Arial"/>
          <w:b/>
          <w:i/>
          <w:color w:val="000000"/>
          <w:sz w:val="20"/>
          <w:szCs w:val="20"/>
        </w:rPr>
        <w:t xml:space="preserve">(1) </w:t>
      </w:r>
      <w:r w:rsidR="008F0A40" w:rsidRPr="002E5C50">
        <w:rPr>
          <w:rFonts w:ascii="Verdana" w:hAnsi="Verdana" w:cs="Arial"/>
          <w:b/>
          <w:i/>
          <w:color w:val="000000"/>
          <w:sz w:val="20"/>
          <w:szCs w:val="20"/>
        </w:rPr>
        <w:t xml:space="preserve">online </w:t>
      </w:r>
      <w:r w:rsidR="00F14E16" w:rsidRPr="002E5C50">
        <w:rPr>
          <w:rFonts w:ascii="Verdana" w:hAnsi="Verdana" w:cs="Arial"/>
          <w:b/>
          <w:i/>
          <w:color w:val="000000"/>
          <w:sz w:val="20"/>
          <w:szCs w:val="20"/>
        </w:rPr>
        <w:t>survey</w:t>
      </w:r>
      <w:r w:rsidR="00852107" w:rsidRPr="002E5C50">
        <w:rPr>
          <w:rStyle w:val="FootnoteReference"/>
          <w:rFonts w:ascii="Verdana" w:hAnsi="Verdana" w:cs="Arial"/>
          <w:b/>
          <w:i/>
          <w:color w:val="000000"/>
          <w:sz w:val="20"/>
          <w:szCs w:val="20"/>
        </w:rPr>
        <w:footnoteReference w:id="1"/>
      </w:r>
      <w:r w:rsidR="00852107" w:rsidRPr="002E5C50">
        <w:rPr>
          <w:rFonts w:ascii="Verdana" w:hAnsi="Verdana" w:cs="Arial"/>
          <w:i/>
          <w:color w:val="000000"/>
          <w:sz w:val="20"/>
          <w:szCs w:val="20"/>
        </w:rPr>
        <w:t xml:space="preserve"> </w:t>
      </w:r>
      <w:r w:rsidR="00982253" w:rsidRPr="002E5C50">
        <w:rPr>
          <w:rFonts w:ascii="Verdana" w:hAnsi="Verdana" w:cs="Arial"/>
          <w:i/>
          <w:color w:val="000000"/>
          <w:sz w:val="20"/>
          <w:szCs w:val="20"/>
        </w:rPr>
        <w:t>(</w:t>
      </w:r>
      <w:hyperlink r:id="rId10" w:history="1">
        <w:r w:rsidR="00AA3763" w:rsidRPr="00AA3763">
          <w:rPr>
            <w:rStyle w:val="Hyperlink"/>
            <w:rFonts w:ascii="Verdana" w:hAnsi="Verdana" w:cs="Arial"/>
            <w:i/>
            <w:sz w:val="20"/>
            <w:szCs w:val="20"/>
          </w:rPr>
          <w:t>https://ohchr-survey.unog.ch/index.php/283689</w:t>
        </w:r>
      </w:hyperlink>
      <w:r w:rsidR="00E36FE1" w:rsidRPr="00AA3763">
        <w:rPr>
          <w:rFonts w:ascii="Verdana" w:hAnsi="Verdana" w:cs="Arial"/>
          <w:i/>
          <w:color w:val="000000"/>
          <w:sz w:val="20"/>
          <w:szCs w:val="20"/>
        </w:rPr>
        <w:t>)</w:t>
      </w:r>
    </w:p>
    <w:p w14:paraId="2862E076" w14:textId="77777777"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FootnoteReferenc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2367B7" w:rsidRPr="00046E41">
        <w:rPr>
          <w:rFonts w:ascii="Verdana" w:hAnsi="Verdana" w:cs="Arial"/>
          <w:i/>
          <w:color w:val="000000"/>
          <w:sz w:val="20"/>
          <w:szCs w:val="20"/>
        </w:rPr>
        <w:t xml:space="preserve"> </w:t>
      </w:r>
      <w:hyperlink r:id="rId11" w:history="1">
        <w:r w:rsidR="00AA3763" w:rsidRPr="004509AE">
          <w:rPr>
            <w:rStyle w:val="Hyperlink"/>
            <w:rFonts w:ascii="Verdana" w:hAnsi="Verdana" w:cs="Arial"/>
            <w:i/>
            <w:sz w:val="20"/>
            <w:szCs w:val="20"/>
          </w:rPr>
          <w:t>https://www.ohchr.org/EN/HRBodies/HRC/SP/Pages/HRC43.aspx</w:t>
        </w:r>
      </w:hyperlink>
      <w:r w:rsidR="0084104A" w:rsidRPr="00046E41">
        <w:rPr>
          <w:rFonts w:ascii="Verdana" w:hAnsi="Verdana" w:cs="Arial"/>
          <w:i/>
          <w:color w:val="000000"/>
          <w:sz w:val="20"/>
          <w:szCs w:val="20"/>
        </w:rPr>
        <w:t xml:space="preserve">)  </w:t>
      </w:r>
    </w:p>
    <w:p w14:paraId="7449DFB6" w14:textId="77777777" w:rsidR="00A436E4" w:rsidRPr="002E5C50" w:rsidRDefault="00A436E4" w:rsidP="00966081">
      <w:pPr>
        <w:pStyle w:val="NormalWeb"/>
        <w:numPr>
          <w:ilvl w:val="0"/>
          <w:numId w:val="19"/>
        </w:numPr>
        <w:spacing w:before="0" w:beforeAutospacing="0" w:after="120" w:afterAutospacing="0"/>
        <w:ind w:left="266" w:hanging="266"/>
        <w:rPr>
          <w:rStyle w:val="Hyperlink"/>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Hyperlink"/>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2" w:history="1">
        <w:r w:rsidRPr="002E5C50">
          <w:rPr>
            <w:rStyle w:val="Hyperlink"/>
            <w:rFonts w:ascii="Verdana" w:hAnsi="Verdana"/>
            <w:i/>
            <w:sz w:val="20"/>
            <w:szCs w:val="20"/>
          </w:rPr>
          <w:t>hrcspecialprocedures@ohchr.org</w:t>
        </w:r>
      </w:hyperlink>
    </w:p>
    <w:p w14:paraId="511848F2" w14:textId="77777777" w:rsidR="004C3F28" w:rsidRPr="002E5C50" w:rsidRDefault="002532CF"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3"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pdf format). </w:t>
      </w:r>
    </w:p>
    <w:p w14:paraId="2BB34142" w14:textId="77777777"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14:paraId="16DB568C" w14:textId="77777777"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14:paraId="7793FCF7" w14:textId="77777777"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14:paraId="035C9435" w14:textId="77777777"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4" w:history="1">
        <w:r w:rsidR="002E5C50" w:rsidRPr="00AC3BC5">
          <w:rPr>
            <w:rStyle w:val="Hyperlink"/>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5" w:history="1">
        <w:r w:rsidR="00AC3BC5" w:rsidRPr="00AC3BC5">
          <w:rPr>
            <w:rStyle w:val="Hyperlink"/>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14:paraId="11AE6E21" w14:textId="77777777"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6" w:history="1">
        <w:r w:rsidRPr="002E5C50">
          <w:rPr>
            <w:rStyle w:val="Hyperlink"/>
            <w:rFonts w:ascii="Verdana" w:hAnsi="Verdana"/>
            <w:i/>
            <w:sz w:val="20"/>
            <w:szCs w:val="20"/>
          </w:rPr>
          <w:t>hrcspecialprocedures@ohchr.org</w:t>
        </w:r>
      </w:hyperlink>
      <w:r w:rsidRPr="002E5C50">
        <w:rPr>
          <w:rFonts w:ascii="Verdana" w:hAnsi="Verdana"/>
          <w:i/>
          <w:sz w:val="20"/>
          <w:szCs w:val="20"/>
        </w:rPr>
        <w:t>) or fax (+41 22 917 9008).</w:t>
      </w:r>
    </w:p>
    <w:p w14:paraId="6BC3964B" w14:textId="77777777" w:rsidR="002E5C50" w:rsidRPr="00BF4996" w:rsidRDefault="002E5C50" w:rsidP="00BF4996">
      <w:pPr>
        <w:pStyle w:val="NormalWeb"/>
        <w:spacing w:before="0" w:beforeAutospacing="0" w:after="60" w:afterAutospacing="0"/>
        <w:rPr>
          <w:rFonts w:ascii="Verdana" w:hAnsi="Verdana"/>
          <w:i/>
          <w:sz w:val="16"/>
          <w:szCs w:val="16"/>
        </w:rPr>
      </w:pPr>
    </w:p>
    <w:p w14:paraId="49699ED3"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45DF7948" w14:textId="77777777" w:rsidTr="005279C5">
        <w:trPr>
          <w:trHeight w:val="364"/>
        </w:trPr>
        <w:tc>
          <w:tcPr>
            <w:tcW w:w="5070" w:type="dxa"/>
            <w:shd w:val="clear" w:color="auto" w:fill="auto"/>
          </w:tcPr>
          <w:p w14:paraId="73FEEDEC" w14:textId="77777777" w:rsidR="00982253" w:rsidRPr="0039620F" w:rsidRDefault="00982253" w:rsidP="004B1344">
            <w:pPr>
              <w:rPr>
                <w:rFonts w:ascii="Verdana" w:hAnsi="Verdana"/>
                <w:sz w:val="21"/>
                <w:szCs w:val="21"/>
              </w:rPr>
            </w:pPr>
            <w:r w:rsidRPr="0039620F">
              <w:rPr>
                <w:rFonts w:ascii="Verdana" w:hAnsi="Verdana"/>
                <w:b/>
                <w:sz w:val="21"/>
                <w:szCs w:val="21"/>
              </w:rPr>
              <w:lastRenderedPageBreak/>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bookmarkStart w:id="1" w:name="_GoBack"/>
            <w:bookmarkEnd w:id="1"/>
            <w:r w:rsidR="00ED6447">
              <w:rPr>
                <w:rFonts w:ascii="Verdana" w:hAnsi="Verdana"/>
                <w:sz w:val="21"/>
                <w:szCs w:val="21"/>
              </w:rPr>
              <w:t>Cardona Llorens</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15FA7ECF"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2"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D6447">
              <w:rPr>
                <w:rFonts w:ascii="Verdana" w:hAnsi="Verdana"/>
                <w:noProof/>
                <w:sz w:val="21"/>
                <w:szCs w:val="21"/>
              </w:rPr>
              <w:t>1957</w:t>
            </w:r>
            <w:r w:rsidRPr="0039620F">
              <w:rPr>
                <w:rFonts w:ascii="Verdana" w:hAnsi="Verdana"/>
                <w:sz w:val="21"/>
                <w:szCs w:val="21"/>
              </w:rPr>
              <w:fldChar w:fldCharType="end"/>
            </w:r>
            <w:bookmarkEnd w:id="2"/>
          </w:p>
        </w:tc>
      </w:tr>
      <w:tr w:rsidR="00982253" w:rsidRPr="0039620F" w14:paraId="65A24E61" w14:textId="77777777" w:rsidTr="005279C5">
        <w:trPr>
          <w:trHeight w:val="363"/>
        </w:trPr>
        <w:tc>
          <w:tcPr>
            <w:tcW w:w="5070" w:type="dxa"/>
            <w:shd w:val="clear" w:color="auto" w:fill="auto"/>
          </w:tcPr>
          <w:p w14:paraId="293C8DD5" w14:textId="77777777"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3"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D6447">
              <w:rPr>
                <w:rFonts w:ascii="Verdana" w:hAnsi="Verdana"/>
                <w:noProof/>
                <w:sz w:val="21"/>
                <w:szCs w:val="21"/>
              </w:rPr>
              <w:t>Jorge</w:t>
            </w:r>
            <w:r w:rsidRPr="0039620F">
              <w:rPr>
                <w:rFonts w:ascii="Verdana" w:hAnsi="Verdana"/>
                <w:sz w:val="21"/>
                <w:szCs w:val="21"/>
              </w:rPr>
              <w:fldChar w:fldCharType="end"/>
            </w:r>
            <w:bookmarkEnd w:id="3"/>
            <w:r w:rsidRPr="0039620F">
              <w:rPr>
                <w:rFonts w:ascii="Verdana" w:hAnsi="Verdana"/>
                <w:sz w:val="21"/>
                <w:szCs w:val="21"/>
              </w:rPr>
              <w:t xml:space="preserve">                                                                     </w:t>
            </w:r>
          </w:p>
        </w:tc>
        <w:tc>
          <w:tcPr>
            <w:tcW w:w="5187" w:type="dxa"/>
            <w:shd w:val="clear" w:color="auto" w:fill="auto"/>
          </w:tcPr>
          <w:p w14:paraId="1319F395"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4"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D6447">
              <w:rPr>
                <w:rFonts w:ascii="Verdana" w:hAnsi="Verdana"/>
                <w:noProof/>
                <w:sz w:val="21"/>
                <w:szCs w:val="21"/>
              </w:rPr>
              <w:t>Valencia (Spain)</w:t>
            </w:r>
            <w:r w:rsidRPr="0039620F">
              <w:rPr>
                <w:rFonts w:ascii="Verdana" w:hAnsi="Verdana"/>
                <w:sz w:val="21"/>
                <w:szCs w:val="21"/>
              </w:rPr>
              <w:fldChar w:fldCharType="end"/>
            </w:r>
            <w:bookmarkEnd w:id="4"/>
          </w:p>
        </w:tc>
      </w:tr>
      <w:tr w:rsidR="00982253" w:rsidRPr="0039620F" w14:paraId="239DEC05" w14:textId="77777777" w:rsidTr="00D2007E">
        <w:trPr>
          <w:trHeight w:val="856"/>
        </w:trPr>
        <w:tc>
          <w:tcPr>
            <w:tcW w:w="5070" w:type="dxa"/>
            <w:tcBorders>
              <w:bottom w:val="single" w:sz="2" w:space="0" w:color="auto"/>
            </w:tcBorders>
            <w:shd w:val="clear" w:color="auto" w:fill="auto"/>
          </w:tcPr>
          <w:p w14:paraId="1EA5C25F" w14:textId="77777777"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5"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5"/>
            <w:r w:rsidRPr="0039620F">
              <w:rPr>
                <w:rFonts w:ascii="Verdana" w:hAnsi="Verdana"/>
                <w:sz w:val="21"/>
                <w:szCs w:val="21"/>
              </w:rPr>
              <w:t xml:space="preserve">                                                               </w:t>
            </w:r>
          </w:p>
        </w:tc>
        <w:tc>
          <w:tcPr>
            <w:tcW w:w="5187" w:type="dxa"/>
            <w:tcBorders>
              <w:bottom w:val="single" w:sz="2" w:space="0" w:color="auto"/>
            </w:tcBorders>
            <w:shd w:val="clear" w:color="auto" w:fill="auto"/>
          </w:tcPr>
          <w:p w14:paraId="581E75E6" w14:textId="77777777" w:rsidR="004C3F28" w:rsidRPr="0039620F" w:rsidRDefault="00982253" w:rsidP="004B1344">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6"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D6447">
              <w:rPr>
                <w:rFonts w:ascii="Verdana" w:hAnsi="Verdana"/>
                <w:noProof/>
                <w:sz w:val="21"/>
                <w:szCs w:val="21"/>
              </w:rPr>
              <w:t>Spanish</w:t>
            </w:r>
            <w:r w:rsidRPr="0039620F">
              <w:rPr>
                <w:rFonts w:ascii="Verdana" w:hAnsi="Verdana"/>
                <w:sz w:val="21"/>
                <w:szCs w:val="21"/>
              </w:rPr>
              <w:fldChar w:fldCharType="end"/>
            </w:r>
            <w:bookmarkEnd w:id="6"/>
          </w:p>
        </w:tc>
      </w:tr>
      <w:tr w:rsidR="00982253" w:rsidRPr="0039620F" w14:paraId="61D364FE"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7C745221" w14:textId="77777777"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7"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D6447">
              <w:rPr>
                <w:rFonts w:ascii="Verdana" w:hAnsi="Verdana"/>
                <w:noProof/>
                <w:sz w:val="21"/>
                <w:szCs w:val="21"/>
              </w:rPr>
              <w:t>Male</w:t>
            </w:r>
            <w:r w:rsidRPr="0039620F">
              <w:rPr>
                <w:rFonts w:ascii="Verdana" w:hAnsi="Verdana"/>
                <w:sz w:val="21"/>
                <w:szCs w:val="21"/>
              </w:rPr>
              <w:fldChar w:fldCharType="end"/>
            </w:r>
            <w:bookmarkEnd w:id="7"/>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157FC5C9"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D6447">
              <w:rPr>
                <w:rFonts w:ascii="Verdana" w:hAnsi="Verdana"/>
                <w:noProof/>
                <w:sz w:val="21"/>
                <w:szCs w:val="21"/>
              </w:rPr>
              <w:t>Non</w:t>
            </w:r>
            <w:r w:rsidRPr="0039620F">
              <w:rPr>
                <w:rFonts w:ascii="Verdana" w:hAnsi="Verdana"/>
                <w:sz w:val="21"/>
                <w:szCs w:val="21"/>
              </w:rPr>
              <w:fldChar w:fldCharType="end"/>
            </w:r>
          </w:p>
        </w:tc>
      </w:tr>
    </w:tbl>
    <w:p w14:paraId="05D64E3A" w14:textId="77777777" w:rsidR="00966081" w:rsidRDefault="00966081" w:rsidP="007059C2">
      <w:pPr>
        <w:rPr>
          <w:rFonts w:ascii="Verdana" w:hAnsi="Verdana"/>
          <w:b/>
          <w:bCs/>
          <w:sz w:val="16"/>
          <w:szCs w:val="16"/>
          <w:lang w:val="en-GB"/>
        </w:rPr>
      </w:pPr>
    </w:p>
    <w:p w14:paraId="0983B468" w14:textId="77777777" w:rsidR="0015051A" w:rsidRDefault="0015051A" w:rsidP="007059C2">
      <w:pPr>
        <w:rPr>
          <w:rFonts w:ascii="Verdana" w:hAnsi="Verdana"/>
          <w:b/>
          <w:bCs/>
          <w:sz w:val="16"/>
          <w:szCs w:val="16"/>
          <w:lang w:val="en-GB"/>
        </w:rPr>
      </w:pPr>
    </w:p>
    <w:p w14:paraId="1CACA923" w14:textId="77777777" w:rsidR="00901614" w:rsidRDefault="00901614" w:rsidP="007059C2">
      <w:pPr>
        <w:rPr>
          <w:rFonts w:ascii="Verdana" w:hAnsi="Verdana"/>
          <w:b/>
          <w:bCs/>
          <w:sz w:val="16"/>
          <w:szCs w:val="16"/>
          <w:lang w:val="en-GB"/>
        </w:rPr>
      </w:pPr>
    </w:p>
    <w:p w14:paraId="26E175C3" w14:textId="77777777" w:rsidR="00966081" w:rsidRPr="00624A07" w:rsidRDefault="00966081" w:rsidP="007059C2">
      <w:pPr>
        <w:rPr>
          <w:rFonts w:ascii="Verdana" w:hAnsi="Verdana"/>
          <w:b/>
          <w:bCs/>
          <w:sz w:val="16"/>
          <w:szCs w:val="16"/>
          <w:lang w:val="en-GB"/>
        </w:rPr>
      </w:pPr>
    </w:p>
    <w:p w14:paraId="326F8FB5"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7CE8F2BC" w14:textId="77777777" w:rsidR="00C824A8" w:rsidRPr="0039620F" w:rsidRDefault="00C824A8" w:rsidP="00C824A8">
      <w:pPr>
        <w:rPr>
          <w:rStyle w:val="Strong"/>
          <w:rFonts w:ascii="Verdana" w:hAnsi="Verdana"/>
          <w:sz w:val="21"/>
          <w:szCs w:val="21"/>
        </w:rPr>
      </w:pPr>
    </w:p>
    <w:p w14:paraId="0FB50A4A"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14:paraId="2F587341" w14:textId="77777777" w:rsidR="00AA000E" w:rsidRPr="0039620F" w:rsidRDefault="00AA000E" w:rsidP="00DE4EAC">
      <w:pPr>
        <w:rPr>
          <w:rStyle w:val="Strong"/>
          <w:rFonts w:ascii="Verdana" w:hAnsi="Verdana"/>
          <w:sz w:val="21"/>
          <w:szCs w:val="21"/>
        </w:rPr>
      </w:pPr>
    </w:p>
    <w:p w14:paraId="6F4A4B31"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14:paraId="10339B0D"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26D00C21" w14:textId="77777777" w:rsidR="00AA000E" w:rsidRPr="0039620F" w:rsidRDefault="00AA000E" w:rsidP="00AA000E">
      <w:pPr>
        <w:rPr>
          <w:rFonts w:ascii="Verdana" w:hAnsi="Verdana"/>
          <w:sz w:val="21"/>
          <w:szCs w:val="21"/>
        </w:rPr>
      </w:pPr>
    </w:p>
    <w:p w14:paraId="166E0FA1" w14:textId="77777777" w:rsidR="004A768D" w:rsidRDefault="006514B9" w:rsidP="00CE5C69">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8"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A768D" w:rsidRPr="004A768D">
        <w:rPr>
          <w:rFonts w:ascii="Verdana" w:hAnsi="Verdana"/>
          <w:sz w:val="21"/>
          <w:szCs w:val="21"/>
        </w:rPr>
        <w:t xml:space="preserve">Special National Award </w:t>
      </w:r>
      <w:r w:rsidR="004A768D">
        <w:rPr>
          <w:rFonts w:ascii="Verdana" w:hAnsi="Verdana"/>
          <w:sz w:val="21"/>
          <w:szCs w:val="21"/>
        </w:rPr>
        <w:t xml:space="preserve">in Law </w:t>
      </w:r>
      <w:r w:rsidR="004A768D" w:rsidRPr="004A768D">
        <w:rPr>
          <w:rFonts w:ascii="Verdana" w:hAnsi="Verdana"/>
          <w:sz w:val="21"/>
          <w:szCs w:val="21"/>
        </w:rPr>
        <w:t>at the University of Valencia</w:t>
      </w:r>
    </w:p>
    <w:p w14:paraId="175A4B76" w14:textId="77777777" w:rsidR="004A768D" w:rsidRDefault="004A768D" w:rsidP="00CE5C69">
      <w:pPr>
        <w:rPr>
          <w:rFonts w:ascii="Verdana" w:hAnsi="Verdana"/>
          <w:sz w:val="21"/>
          <w:szCs w:val="21"/>
        </w:rPr>
      </w:pPr>
      <w:r w:rsidRPr="004A768D">
        <w:rPr>
          <w:rFonts w:ascii="Verdana" w:hAnsi="Verdana"/>
          <w:sz w:val="21"/>
          <w:szCs w:val="21"/>
        </w:rPr>
        <w:t xml:space="preserve">Special National PhD Award in </w:t>
      </w:r>
      <w:r>
        <w:rPr>
          <w:rFonts w:ascii="Verdana" w:hAnsi="Verdana"/>
          <w:sz w:val="21"/>
          <w:szCs w:val="21"/>
        </w:rPr>
        <w:t xml:space="preserve">International </w:t>
      </w:r>
      <w:r w:rsidRPr="004A768D">
        <w:rPr>
          <w:rFonts w:ascii="Verdana" w:hAnsi="Verdana"/>
          <w:sz w:val="21"/>
          <w:szCs w:val="21"/>
        </w:rPr>
        <w:t>Law at the University of Valencia</w:t>
      </w:r>
    </w:p>
    <w:p w14:paraId="7E0DBBA4" w14:textId="77777777" w:rsidR="00CE5C69" w:rsidRPr="00CE5C69" w:rsidRDefault="00CE5C69" w:rsidP="00CE5C69">
      <w:pPr>
        <w:rPr>
          <w:rFonts w:ascii="Verdana" w:hAnsi="Verdana"/>
          <w:noProof/>
          <w:sz w:val="21"/>
          <w:szCs w:val="21"/>
        </w:rPr>
      </w:pPr>
      <w:r w:rsidRPr="00CE5C69">
        <w:rPr>
          <w:rFonts w:ascii="Verdana" w:hAnsi="Verdana"/>
          <w:noProof/>
          <w:sz w:val="21"/>
          <w:szCs w:val="21"/>
        </w:rPr>
        <w:t xml:space="preserve">Professor of International Law at the Spanish Universities of Valencia </w:t>
      </w:r>
    </w:p>
    <w:p w14:paraId="6FE4713F" w14:textId="77777777" w:rsidR="00CE5C69" w:rsidRPr="00CE5C69" w:rsidRDefault="00CE5C69" w:rsidP="00CE5C69">
      <w:pPr>
        <w:rPr>
          <w:rFonts w:ascii="Verdana" w:hAnsi="Verdana"/>
          <w:noProof/>
          <w:sz w:val="21"/>
          <w:szCs w:val="21"/>
        </w:rPr>
      </w:pPr>
      <w:r w:rsidRPr="00CE5C69">
        <w:rPr>
          <w:rFonts w:ascii="Verdana" w:hAnsi="Verdana"/>
          <w:noProof/>
          <w:sz w:val="21"/>
          <w:szCs w:val="21"/>
        </w:rPr>
        <w:t>Henri Rolin Chair at the Universities of Louvain-La-Neuve and Vrije Universiteit Brussel</w:t>
      </w:r>
    </w:p>
    <w:p w14:paraId="29D962AB" w14:textId="77777777" w:rsidR="00CE5C69" w:rsidRPr="00CE5C69" w:rsidRDefault="00CE5C69" w:rsidP="00CE5C69">
      <w:pPr>
        <w:rPr>
          <w:rFonts w:ascii="Verdana" w:hAnsi="Verdana"/>
          <w:noProof/>
          <w:sz w:val="21"/>
          <w:szCs w:val="21"/>
        </w:rPr>
      </w:pPr>
      <w:r w:rsidRPr="00CE5C69">
        <w:rPr>
          <w:rFonts w:ascii="Verdana" w:hAnsi="Verdana"/>
          <w:noProof/>
          <w:sz w:val="21"/>
          <w:szCs w:val="21"/>
        </w:rPr>
        <w:t>Director of the UN Depository Library of the University of Valencia</w:t>
      </w:r>
    </w:p>
    <w:p w14:paraId="13AAF970" w14:textId="77777777" w:rsidR="00CE5C69" w:rsidRPr="00CE5C69" w:rsidRDefault="00CE5C69" w:rsidP="00CE5C69">
      <w:pPr>
        <w:rPr>
          <w:rFonts w:ascii="Verdana" w:hAnsi="Verdana"/>
          <w:noProof/>
          <w:sz w:val="21"/>
          <w:szCs w:val="21"/>
          <w:lang w:val="es-ES"/>
        </w:rPr>
      </w:pPr>
      <w:r w:rsidRPr="00CE5C69">
        <w:rPr>
          <w:rFonts w:ascii="Verdana" w:hAnsi="Verdana"/>
          <w:noProof/>
          <w:sz w:val="21"/>
          <w:szCs w:val="21"/>
          <w:lang w:val="es-ES"/>
        </w:rPr>
        <w:t>Director of the Revista Española de Derecho Internacional</w:t>
      </w:r>
    </w:p>
    <w:p w14:paraId="213003D3" w14:textId="77777777" w:rsidR="00CE5C69" w:rsidRPr="00CE5C69" w:rsidRDefault="00CE5C69" w:rsidP="00CE5C69">
      <w:pPr>
        <w:rPr>
          <w:rFonts w:ascii="Verdana" w:hAnsi="Verdana"/>
          <w:noProof/>
          <w:sz w:val="21"/>
          <w:szCs w:val="21"/>
        </w:rPr>
      </w:pPr>
      <w:r w:rsidRPr="00CE5C69">
        <w:rPr>
          <w:rFonts w:ascii="Verdana" w:hAnsi="Verdana"/>
          <w:noProof/>
          <w:sz w:val="21"/>
          <w:szCs w:val="21"/>
        </w:rPr>
        <w:t>Director of the UNHCR Observatory in Valencia</w:t>
      </w:r>
    </w:p>
    <w:p w14:paraId="4A0F69BA" w14:textId="77777777" w:rsidR="00CE5C69" w:rsidRPr="00CE5C69" w:rsidRDefault="00CE5C69" w:rsidP="00CE5C69">
      <w:pPr>
        <w:rPr>
          <w:rFonts w:ascii="Verdana" w:hAnsi="Verdana"/>
          <w:noProof/>
          <w:sz w:val="21"/>
          <w:szCs w:val="21"/>
        </w:rPr>
      </w:pPr>
      <w:r w:rsidRPr="00CE5C69">
        <w:rPr>
          <w:rFonts w:ascii="Verdana" w:hAnsi="Verdana"/>
          <w:noProof/>
          <w:sz w:val="21"/>
          <w:szCs w:val="21"/>
        </w:rPr>
        <w:t xml:space="preserve">Invited Professors in several European, American and African Universities. </w:t>
      </w:r>
    </w:p>
    <w:p w14:paraId="4C57E7A0" w14:textId="77777777" w:rsidR="00CE5C69" w:rsidRPr="00CE5C69" w:rsidRDefault="00CE5C69" w:rsidP="00CE5C69">
      <w:pPr>
        <w:rPr>
          <w:rFonts w:ascii="Verdana" w:hAnsi="Verdana"/>
          <w:noProof/>
          <w:sz w:val="21"/>
          <w:szCs w:val="21"/>
        </w:rPr>
      </w:pPr>
      <w:r w:rsidRPr="00CE5C69">
        <w:rPr>
          <w:rFonts w:ascii="Verdana" w:hAnsi="Verdana"/>
          <w:noProof/>
          <w:sz w:val="21"/>
          <w:szCs w:val="21"/>
        </w:rPr>
        <w:t>Member of the Scientific Board of the Master on Human Rights, Peace and Sustainable Development of the University of Valencia, as well as for the International Doctorate Programme on Human Rights</w:t>
      </w:r>
    </w:p>
    <w:p w14:paraId="635DC3E8" w14:textId="77777777" w:rsidR="00CE5C69" w:rsidRPr="00CE5C69" w:rsidRDefault="00CE5C69" w:rsidP="00CE5C69">
      <w:pPr>
        <w:rPr>
          <w:rFonts w:ascii="Verdana" w:hAnsi="Verdana"/>
          <w:noProof/>
          <w:sz w:val="21"/>
          <w:szCs w:val="21"/>
        </w:rPr>
      </w:pPr>
      <w:r w:rsidRPr="00CE5C69">
        <w:rPr>
          <w:rFonts w:ascii="Verdana" w:hAnsi="Verdana"/>
          <w:noProof/>
          <w:sz w:val="21"/>
          <w:szCs w:val="21"/>
        </w:rPr>
        <w:t xml:space="preserve">Among the R+D projects specially related to the human rights, it could be mentioned among others: “The protection of vulnerable </w:t>
      </w:r>
      <w:r w:rsidR="00611167">
        <w:rPr>
          <w:rFonts w:ascii="Verdana" w:hAnsi="Verdana"/>
          <w:noProof/>
          <w:sz w:val="21"/>
          <w:szCs w:val="21"/>
        </w:rPr>
        <w:t>persons</w:t>
      </w:r>
      <w:r w:rsidRPr="00CE5C69">
        <w:rPr>
          <w:rFonts w:ascii="Verdana" w:hAnsi="Verdana"/>
          <w:noProof/>
          <w:sz w:val="21"/>
          <w:szCs w:val="21"/>
        </w:rPr>
        <w:t xml:space="preserve"> and groups in International and European Law”, “Vulnerability by reason of age, disability, immigration, gender, imprisonment and refuge. Study of International and European protection”; “Armed Conflicts, Peacekeeping and Transitional Justice: Law as Solution” (with special reference to the protection of the rights of women and children in armed conflict and post-conflict situations); and “International and European Protection of the rights of persons with disabilities”</w:t>
      </w:r>
    </w:p>
    <w:p w14:paraId="1F3192DE" w14:textId="77777777" w:rsidR="00AA000E" w:rsidRPr="0039620F" w:rsidRDefault="00CE5C69" w:rsidP="00CE5C69">
      <w:pPr>
        <w:rPr>
          <w:rFonts w:ascii="Verdana" w:hAnsi="Verdana"/>
          <w:sz w:val="21"/>
          <w:szCs w:val="21"/>
        </w:rPr>
      </w:pPr>
      <w:r w:rsidRPr="00CE5C69">
        <w:rPr>
          <w:rFonts w:ascii="Verdana" w:hAnsi="Verdana"/>
          <w:noProof/>
          <w:sz w:val="21"/>
          <w:szCs w:val="21"/>
        </w:rPr>
        <w:t>Bilingual in Spanish and French. Basic knowledge of English</w:t>
      </w:r>
      <w:r w:rsidR="00ED6447">
        <w:rPr>
          <w:rFonts w:ascii="Verdana" w:hAnsi="Verdana"/>
          <w:noProof/>
          <w:sz w:val="21"/>
          <w:szCs w:val="21"/>
        </w:rPr>
        <w:t xml:space="preserve">  </w:t>
      </w:r>
      <w:r w:rsidR="006514B9" w:rsidRPr="0039620F">
        <w:rPr>
          <w:rFonts w:ascii="Verdana" w:hAnsi="Verdana"/>
          <w:sz w:val="21"/>
          <w:szCs w:val="21"/>
        </w:rPr>
        <w:fldChar w:fldCharType="end"/>
      </w:r>
      <w:bookmarkEnd w:id="8"/>
    </w:p>
    <w:p w14:paraId="4BDC2497" w14:textId="77777777" w:rsidR="00AA000E" w:rsidRPr="0039620F" w:rsidRDefault="00AA000E" w:rsidP="00AA000E">
      <w:pPr>
        <w:rPr>
          <w:rFonts w:ascii="Verdana" w:hAnsi="Verdana"/>
          <w:sz w:val="21"/>
          <w:szCs w:val="21"/>
        </w:rPr>
      </w:pPr>
    </w:p>
    <w:p w14:paraId="57749BCE"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lastRenderedPageBreak/>
        <w:t>RELEVANT EXPERTISE</w:t>
      </w:r>
      <w:r w:rsidRPr="0039620F">
        <w:rPr>
          <w:rFonts w:ascii="Verdana" w:hAnsi="Verdana"/>
          <w:sz w:val="21"/>
          <w:szCs w:val="21"/>
        </w:rPr>
        <w:t xml:space="preserve"> (200 words)</w:t>
      </w:r>
    </w:p>
    <w:p w14:paraId="2F8A1DB5"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14:paraId="60A2637F"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14:paraId="50CFE88F"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14:paraId="5319A597" w14:textId="77777777" w:rsidR="00AA000E" w:rsidRPr="0039620F" w:rsidRDefault="00AA000E" w:rsidP="00AA000E">
      <w:pPr>
        <w:rPr>
          <w:rFonts w:ascii="Verdana" w:hAnsi="Verdana"/>
          <w:sz w:val="21"/>
          <w:szCs w:val="21"/>
        </w:rPr>
      </w:pPr>
    </w:p>
    <w:p w14:paraId="19F2846C" w14:textId="77777777" w:rsidR="006C3B27" w:rsidRPr="006C3B27" w:rsidRDefault="00383F21" w:rsidP="006C3B27">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9"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C3B27" w:rsidRPr="006C3B27">
        <w:rPr>
          <w:rFonts w:ascii="Verdana" w:hAnsi="Verdana"/>
          <w:noProof/>
          <w:sz w:val="21"/>
          <w:szCs w:val="21"/>
        </w:rPr>
        <w:t>-Former Member of the Committee on the Rights of the Child (2011-2019)</w:t>
      </w:r>
    </w:p>
    <w:p w14:paraId="07CEF2AA" w14:textId="77777777" w:rsidR="006C3B27" w:rsidRPr="006C3B27" w:rsidRDefault="006C3B27" w:rsidP="006C3B27">
      <w:pPr>
        <w:rPr>
          <w:rFonts w:ascii="Verdana" w:hAnsi="Verdana"/>
          <w:noProof/>
          <w:sz w:val="21"/>
          <w:szCs w:val="21"/>
        </w:rPr>
      </w:pPr>
      <w:r w:rsidRPr="006C3B27">
        <w:rPr>
          <w:rFonts w:ascii="Verdana" w:hAnsi="Verdana"/>
          <w:noProof/>
          <w:sz w:val="21"/>
          <w:szCs w:val="21"/>
        </w:rPr>
        <w:t>-Member of the “Comisión de Notables” appointed by the Inter-American Court of Human Rights for the study of the reform of the Inter-American System of Human Rights (1999-2001)</w:t>
      </w:r>
    </w:p>
    <w:p w14:paraId="2940058D" w14:textId="77777777" w:rsidR="006C3B27" w:rsidRPr="006C3B27" w:rsidRDefault="006C3B27" w:rsidP="006C3B27">
      <w:pPr>
        <w:rPr>
          <w:rFonts w:ascii="Verdana" w:hAnsi="Verdana"/>
          <w:noProof/>
          <w:sz w:val="21"/>
          <w:szCs w:val="21"/>
        </w:rPr>
      </w:pPr>
      <w:r w:rsidRPr="006C3B27">
        <w:rPr>
          <w:rFonts w:ascii="Verdana" w:hAnsi="Verdana"/>
          <w:noProof/>
          <w:sz w:val="21"/>
          <w:szCs w:val="21"/>
        </w:rPr>
        <w:t>-Legal Expert of the Conference of Ibero-American Ministers of Justice (COMJIB) in the human rights field (2008-2014)</w:t>
      </w:r>
    </w:p>
    <w:p w14:paraId="1821C8FE" w14:textId="77777777" w:rsidR="006C3B27" w:rsidRPr="006C3B27" w:rsidRDefault="006C3B27" w:rsidP="006C3B27">
      <w:pPr>
        <w:rPr>
          <w:rFonts w:ascii="Verdana" w:hAnsi="Verdana"/>
          <w:noProof/>
          <w:sz w:val="21"/>
          <w:szCs w:val="21"/>
        </w:rPr>
      </w:pPr>
      <w:r w:rsidRPr="006C3B27">
        <w:rPr>
          <w:rFonts w:ascii="Verdana" w:hAnsi="Verdana"/>
          <w:noProof/>
          <w:sz w:val="21"/>
          <w:szCs w:val="21"/>
        </w:rPr>
        <w:t>-Member of the Committee appointed by the Secretariat of the Ibero-American Youth Organisation (OIJ) for the monitoring of the compliance by States of the Ibero-American Convention on Young People’s Rights (2010-2016)</w:t>
      </w:r>
    </w:p>
    <w:p w14:paraId="632878C9" w14:textId="77777777" w:rsidR="006C3B27" w:rsidRPr="006C3B27" w:rsidRDefault="006C3B27" w:rsidP="006C3B27">
      <w:pPr>
        <w:rPr>
          <w:rFonts w:ascii="Verdana" w:hAnsi="Verdana"/>
          <w:noProof/>
          <w:sz w:val="21"/>
          <w:szCs w:val="21"/>
        </w:rPr>
      </w:pPr>
      <w:r w:rsidRPr="006C3B27">
        <w:rPr>
          <w:rFonts w:ascii="Verdana" w:hAnsi="Verdana"/>
          <w:noProof/>
          <w:sz w:val="21"/>
          <w:szCs w:val="21"/>
        </w:rPr>
        <w:t>-Member of the Board of the Foundation for Justice Projects (human rights NGO) (2014-2018)</w:t>
      </w:r>
    </w:p>
    <w:p w14:paraId="22AE9FEC" w14:textId="77777777" w:rsidR="006C3B27" w:rsidRPr="006C3B27" w:rsidRDefault="006C3B27" w:rsidP="006C3B27">
      <w:pPr>
        <w:rPr>
          <w:rFonts w:ascii="Verdana" w:hAnsi="Verdana"/>
          <w:noProof/>
          <w:sz w:val="21"/>
          <w:szCs w:val="21"/>
        </w:rPr>
      </w:pPr>
      <w:r w:rsidRPr="006C3B27">
        <w:rPr>
          <w:rFonts w:ascii="Verdana" w:hAnsi="Verdana"/>
          <w:noProof/>
          <w:sz w:val="21"/>
          <w:szCs w:val="21"/>
        </w:rPr>
        <w:t>-Director of the UN-I-MON Project carried out by the UNHCR, the University of Valencia and the Valencian Regional Government (from 2014)</w:t>
      </w:r>
    </w:p>
    <w:p w14:paraId="2039DF9A" w14:textId="77777777" w:rsidR="00AA000E" w:rsidRPr="0039620F" w:rsidRDefault="006C3B27" w:rsidP="006C3B27">
      <w:pPr>
        <w:rPr>
          <w:rFonts w:ascii="Verdana" w:hAnsi="Verdana"/>
          <w:sz w:val="21"/>
          <w:szCs w:val="21"/>
        </w:rPr>
      </w:pPr>
      <w:r w:rsidRPr="006C3B27">
        <w:rPr>
          <w:rFonts w:ascii="Verdana" w:hAnsi="Verdana"/>
          <w:noProof/>
          <w:sz w:val="21"/>
          <w:szCs w:val="21"/>
        </w:rPr>
        <w:t>-President of the Board of the UNICEF Office in Valencia (from 201</w:t>
      </w:r>
      <w:r w:rsidR="00C42680">
        <w:rPr>
          <w:rFonts w:ascii="Verdana" w:hAnsi="Verdana"/>
          <w:noProof/>
          <w:sz w:val="21"/>
          <w:szCs w:val="21"/>
        </w:rPr>
        <w:t>5</w:t>
      </w:r>
      <w:r w:rsidRPr="006C3B27">
        <w:rPr>
          <w:rFonts w:ascii="Verdana" w:hAnsi="Verdana"/>
          <w:noProof/>
          <w:sz w:val="21"/>
          <w:szCs w:val="21"/>
        </w:rPr>
        <w:t>)</w:t>
      </w:r>
      <w:r w:rsidR="009D0E45" w:rsidRPr="009D0E45">
        <w:rPr>
          <w:rFonts w:ascii="Verdana" w:hAnsi="Verdana"/>
          <w:noProof/>
          <w:sz w:val="21"/>
          <w:szCs w:val="21"/>
        </w:rPr>
        <w:t xml:space="preserve"> </w:t>
      </w:r>
      <w:r w:rsidR="00383F21" w:rsidRPr="0039620F">
        <w:rPr>
          <w:rFonts w:ascii="Verdana" w:hAnsi="Verdana"/>
          <w:sz w:val="21"/>
          <w:szCs w:val="21"/>
        </w:rPr>
        <w:fldChar w:fldCharType="end"/>
      </w:r>
      <w:bookmarkEnd w:id="9"/>
    </w:p>
    <w:p w14:paraId="6743D9A1" w14:textId="77777777" w:rsidR="00AA000E" w:rsidRPr="0039620F" w:rsidRDefault="00AA000E" w:rsidP="00DE4EAC">
      <w:pPr>
        <w:rPr>
          <w:rStyle w:val="Strong"/>
          <w:rFonts w:ascii="Verdana" w:hAnsi="Verdana"/>
          <w:sz w:val="21"/>
          <w:szCs w:val="21"/>
        </w:rPr>
      </w:pPr>
    </w:p>
    <w:p w14:paraId="3100E8A8"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14:paraId="0AEA2F7B" w14:textId="77777777"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14:paraId="552C28DF" w14:textId="77777777" w:rsidR="00AA000E" w:rsidRPr="0039620F" w:rsidRDefault="00AA000E" w:rsidP="00AA000E">
      <w:pPr>
        <w:rPr>
          <w:rFonts w:ascii="Verdana" w:hAnsi="Verdana"/>
          <w:sz w:val="21"/>
          <w:szCs w:val="21"/>
        </w:rPr>
      </w:pPr>
    </w:p>
    <w:p w14:paraId="1A28CCC7" w14:textId="77777777" w:rsidR="00C56E12" w:rsidRPr="00C56E12" w:rsidRDefault="006514B9" w:rsidP="00C56E12">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10"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56E12" w:rsidRPr="00C56E12">
        <w:rPr>
          <w:rFonts w:ascii="Verdana" w:hAnsi="Verdana"/>
          <w:noProof/>
          <w:sz w:val="21"/>
          <w:szCs w:val="21"/>
        </w:rPr>
        <w:t>-In the CRC, among others:</w:t>
      </w:r>
    </w:p>
    <w:p w14:paraId="2A44B900" w14:textId="77777777" w:rsidR="00C56E12" w:rsidRPr="00C56E12" w:rsidRDefault="00C56E12" w:rsidP="00C56E12">
      <w:pPr>
        <w:rPr>
          <w:rFonts w:ascii="Verdana" w:hAnsi="Verdana"/>
          <w:noProof/>
          <w:sz w:val="21"/>
          <w:szCs w:val="21"/>
        </w:rPr>
      </w:pPr>
      <w:r w:rsidRPr="00C56E12">
        <w:rPr>
          <w:rFonts w:ascii="Verdana" w:hAnsi="Verdana"/>
          <w:noProof/>
          <w:sz w:val="21"/>
          <w:szCs w:val="21"/>
        </w:rPr>
        <w:t>Rapporteur on the modification of the Rules of the Committee and its working methods</w:t>
      </w:r>
    </w:p>
    <w:p w14:paraId="2979EC26" w14:textId="77777777" w:rsidR="00C56E12" w:rsidRPr="00C56E12" w:rsidRDefault="00C56E12" w:rsidP="00C56E12">
      <w:pPr>
        <w:rPr>
          <w:rFonts w:ascii="Verdana" w:hAnsi="Verdana"/>
          <w:noProof/>
          <w:sz w:val="21"/>
          <w:szCs w:val="21"/>
        </w:rPr>
      </w:pPr>
      <w:r w:rsidRPr="00C56E12">
        <w:rPr>
          <w:rFonts w:ascii="Verdana" w:hAnsi="Verdana"/>
          <w:noProof/>
          <w:sz w:val="21"/>
          <w:szCs w:val="21"/>
        </w:rPr>
        <w:t>Rapporteur in the WG elaborating the GC 14 on the right of the child to have his or her best interests taken as a primary consideration</w:t>
      </w:r>
    </w:p>
    <w:p w14:paraId="45653BA8" w14:textId="77777777" w:rsidR="00C56E12" w:rsidRPr="00C56E12" w:rsidRDefault="00C56E12" w:rsidP="00C56E12">
      <w:pPr>
        <w:rPr>
          <w:rFonts w:ascii="Verdana" w:hAnsi="Verdana"/>
          <w:noProof/>
          <w:sz w:val="21"/>
          <w:szCs w:val="21"/>
        </w:rPr>
      </w:pPr>
      <w:r w:rsidRPr="00C56E12">
        <w:rPr>
          <w:rFonts w:ascii="Verdana" w:hAnsi="Verdana"/>
          <w:noProof/>
          <w:sz w:val="21"/>
          <w:szCs w:val="21"/>
        </w:rPr>
        <w:t>Member of the WG elaborating the GC 16 on the impact of business sector on the rights of child, and Committee’s Focal point for the implementation and follow-up of this GC</w:t>
      </w:r>
    </w:p>
    <w:p w14:paraId="57AE6B4E" w14:textId="77777777" w:rsidR="00C56E12" w:rsidRPr="00C56E12" w:rsidRDefault="00C56E12" w:rsidP="00C56E12">
      <w:pPr>
        <w:rPr>
          <w:rFonts w:ascii="Verdana" w:hAnsi="Verdana"/>
          <w:noProof/>
          <w:sz w:val="21"/>
          <w:szCs w:val="21"/>
        </w:rPr>
      </w:pPr>
      <w:r w:rsidRPr="00C56E12">
        <w:rPr>
          <w:rFonts w:ascii="Verdana" w:hAnsi="Verdana"/>
          <w:noProof/>
          <w:sz w:val="21"/>
          <w:szCs w:val="21"/>
        </w:rPr>
        <w:t>Member of the WG preparing the entry into force and initial application of the Third Facultative Protocol to the CRC</w:t>
      </w:r>
    </w:p>
    <w:p w14:paraId="59576FEB" w14:textId="77777777" w:rsidR="00C56E12" w:rsidRPr="00C56E12" w:rsidRDefault="00C56E12" w:rsidP="00C56E12">
      <w:pPr>
        <w:rPr>
          <w:rFonts w:ascii="Verdana" w:hAnsi="Verdana"/>
          <w:noProof/>
          <w:sz w:val="21"/>
          <w:szCs w:val="21"/>
        </w:rPr>
      </w:pPr>
      <w:r w:rsidRPr="00C56E12">
        <w:rPr>
          <w:rFonts w:ascii="Verdana" w:hAnsi="Verdana"/>
          <w:noProof/>
          <w:sz w:val="21"/>
          <w:szCs w:val="21"/>
        </w:rPr>
        <w:t>Rapporteur for the elaboration of the GC 19 on public budgeting for the realization of children’s rights</w:t>
      </w:r>
    </w:p>
    <w:p w14:paraId="0A6D6962" w14:textId="77777777" w:rsidR="00C56E12" w:rsidRPr="00C56E12" w:rsidRDefault="00C56E12" w:rsidP="00C56E12">
      <w:pPr>
        <w:rPr>
          <w:rFonts w:ascii="Verdana" w:hAnsi="Verdana"/>
          <w:noProof/>
          <w:sz w:val="21"/>
          <w:szCs w:val="21"/>
        </w:rPr>
      </w:pPr>
      <w:r w:rsidRPr="00C56E12">
        <w:rPr>
          <w:rFonts w:ascii="Verdana" w:hAnsi="Verdana"/>
          <w:noProof/>
          <w:sz w:val="21"/>
          <w:szCs w:val="21"/>
        </w:rPr>
        <w:t xml:space="preserve">-In the COMJIB: Rapporteur and drafter on the Promotion and protection of human rights of children within the framework of the criminal process, or on the Promotion and protection of human rights of the victims of crime within the framework of judicial process, with special reference to </w:t>
      </w:r>
      <w:r w:rsidRPr="00C56E12">
        <w:rPr>
          <w:rFonts w:ascii="Verdana" w:hAnsi="Verdana"/>
          <w:noProof/>
          <w:sz w:val="21"/>
          <w:szCs w:val="21"/>
        </w:rPr>
        <w:lastRenderedPageBreak/>
        <w:t xml:space="preserve">child victims of gender offenses. Drafter of the relevant proposal of recommendation approved by the Ibero-American Ministers of Justice. </w:t>
      </w:r>
    </w:p>
    <w:p w14:paraId="2270945E" w14:textId="77777777" w:rsidR="00AA000E" w:rsidRPr="0039620F" w:rsidRDefault="00C56E12" w:rsidP="00C56E12">
      <w:pPr>
        <w:rPr>
          <w:rFonts w:ascii="Verdana" w:hAnsi="Verdana"/>
          <w:sz w:val="21"/>
          <w:szCs w:val="21"/>
        </w:rPr>
      </w:pPr>
      <w:r w:rsidRPr="00C56E12">
        <w:rPr>
          <w:rFonts w:ascii="Verdana" w:hAnsi="Verdana"/>
          <w:noProof/>
          <w:sz w:val="21"/>
          <w:szCs w:val="21"/>
        </w:rPr>
        <w:t>-In the Spanish National Committee of UNICEF: advocacy in the development of laws, strategies and policies in the field of children's rights, both nationally and regionally. Activities include advocacy on the elaboration of the law on the reform of childhood legislation and on a comprehensive law on violence against children.</w:t>
      </w:r>
      <w:r w:rsidR="006514B9" w:rsidRPr="0039620F">
        <w:rPr>
          <w:rFonts w:ascii="Verdana" w:hAnsi="Verdana"/>
          <w:sz w:val="21"/>
          <w:szCs w:val="21"/>
        </w:rPr>
        <w:fldChar w:fldCharType="end"/>
      </w:r>
      <w:bookmarkEnd w:id="10"/>
    </w:p>
    <w:p w14:paraId="53F8A3BA" w14:textId="77777777" w:rsidR="00AA000E" w:rsidRPr="0039620F" w:rsidRDefault="00AA000E" w:rsidP="00AA000E">
      <w:pPr>
        <w:rPr>
          <w:rFonts w:ascii="Verdana" w:hAnsi="Verdana"/>
          <w:sz w:val="21"/>
          <w:szCs w:val="21"/>
        </w:rPr>
      </w:pPr>
    </w:p>
    <w:p w14:paraId="04ADFEA6"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220EE53F"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14:paraId="307D6B8B" w14:textId="77777777" w:rsidR="00C24C9C" w:rsidRPr="0039620F" w:rsidRDefault="00C24C9C" w:rsidP="00C24C9C">
      <w:pPr>
        <w:rPr>
          <w:rFonts w:ascii="Verdana" w:hAnsi="Verdana"/>
          <w:sz w:val="21"/>
          <w:szCs w:val="21"/>
          <w:highlight w:val="yellow"/>
          <w:lang w:val="en-GB"/>
        </w:rPr>
      </w:pPr>
    </w:p>
    <w:p w14:paraId="56937C2D"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14:paraId="730FAB87" w14:textId="77777777" w:rsidR="00C24C9C" w:rsidRPr="0039620F" w:rsidRDefault="00C24C9C" w:rsidP="00C24C9C">
      <w:pPr>
        <w:rPr>
          <w:rFonts w:ascii="Verdana" w:hAnsi="Verdana"/>
          <w:b/>
          <w:bCs/>
          <w:sz w:val="21"/>
          <w:szCs w:val="21"/>
          <w:u w:val="single"/>
          <w:lang w:val="en-GB"/>
        </w:rPr>
      </w:pPr>
    </w:p>
    <w:p w14:paraId="3B344A70" w14:textId="77777777" w:rsidR="00C24C9C" w:rsidRPr="00ED6447" w:rsidRDefault="00C24C9C" w:rsidP="00C24C9C">
      <w:pPr>
        <w:rPr>
          <w:rFonts w:ascii="Verdana" w:hAnsi="Verdana"/>
          <w:sz w:val="21"/>
          <w:szCs w:val="21"/>
          <w:lang w:val="es-ES"/>
        </w:rPr>
      </w:pPr>
      <w:r w:rsidRPr="00ED6447">
        <w:rPr>
          <w:rFonts w:ascii="Verdana" w:hAnsi="Verdana"/>
          <w:b/>
          <w:bCs/>
          <w:sz w:val="21"/>
          <w:szCs w:val="21"/>
          <w:lang w:val="es-ES"/>
        </w:rPr>
        <w:t xml:space="preserve">1. Title of </w:t>
      </w:r>
      <w:r w:rsidR="00472290" w:rsidRPr="00ED6447">
        <w:rPr>
          <w:rFonts w:ascii="Verdana" w:hAnsi="Verdana"/>
          <w:b/>
          <w:bCs/>
          <w:sz w:val="21"/>
          <w:szCs w:val="21"/>
          <w:lang w:val="es-ES"/>
        </w:rPr>
        <w:t>p</w:t>
      </w:r>
      <w:r w:rsidRPr="00ED6447">
        <w:rPr>
          <w:rFonts w:ascii="Verdana" w:hAnsi="Verdana"/>
          <w:b/>
          <w:bCs/>
          <w:sz w:val="21"/>
          <w:szCs w:val="21"/>
          <w:lang w:val="es-ES"/>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ED6447">
        <w:rPr>
          <w:rFonts w:ascii="Verdana" w:hAnsi="Verdana"/>
          <w:sz w:val="21"/>
          <w:szCs w:val="21"/>
          <w:lang w:val="es-ES"/>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D6447" w:rsidRPr="00ED6447">
        <w:rPr>
          <w:rFonts w:ascii="Verdana" w:hAnsi="Verdana"/>
          <w:noProof/>
          <w:sz w:val="21"/>
          <w:szCs w:val="21"/>
          <w:lang w:val="es-ES"/>
        </w:rPr>
        <w:t>Hacia</w:t>
      </w:r>
      <w:r w:rsidR="00ED6447">
        <w:rPr>
          <w:rFonts w:ascii="Verdana" w:hAnsi="Verdana"/>
          <w:noProof/>
          <w:sz w:val="21"/>
          <w:szCs w:val="21"/>
          <w:lang w:val="es-ES"/>
        </w:rPr>
        <w:t xml:space="preserve"> </w:t>
      </w:r>
      <w:r w:rsidR="00ED6447" w:rsidRPr="00ED6447">
        <w:rPr>
          <w:rFonts w:ascii="Verdana" w:hAnsi="Verdana"/>
          <w:noProof/>
          <w:sz w:val="21"/>
          <w:szCs w:val="21"/>
          <w:lang w:val="es-ES"/>
        </w:rPr>
        <w:t>la</w:t>
      </w:r>
      <w:r w:rsidR="00ED6447">
        <w:rPr>
          <w:rFonts w:ascii="Verdana" w:hAnsi="Verdana"/>
          <w:noProof/>
          <w:sz w:val="21"/>
          <w:szCs w:val="21"/>
          <w:lang w:val="es-ES"/>
        </w:rPr>
        <w:t xml:space="preserve"> </w:t>
      </w:r>
      <w:r w:rsidR="00ED6447" w:rsidRPr="00ED6447">
        <w:rPr>
          <w:rFonts w:ascii="Verdana" w:hAnsi="Verdana"/>
          <w:noProof/>
          <w:sz w:val="21"/>
          <w:szCs w:val="21"/>
          <w:lang w:val="es-ES"/>
        </w:rPr>
        <w:t>configuración</w:t>
      </w:r>
      <w:r w:rsidR="00ED6447">
        <w:rPr>
          <w:rFonts w:ascii="Verdana" w:hAnsi="Verdana"/>
          <w:noProof/>
          <w:sz w:val="21"/>
          <w:szCs w:val="21"/>
          <w:lang w:val="es-ES"/>
        </w:rPr>
        <w:t xml:space="preserve"> </w:t>
      </w:r>
      <w:r w:rsidR="00ED6447" w:rsidRPr="00ED6447">
        <w:rPr>
          <w:rFonts w:ascii="Verdana" w:hAnsi="Verdana"/>
          <w:noProof/>
          <w:sz w:val="21"/>
          <w:szCs w:val="21"/>
          <w:lang w:val="es-ES"/>
        </w:rPr>
        <w:t>de</w:t>
      </w:r>
      <w:r w:rsidR="00ED6447">
        <w:rPr>
          <w:rFonts w:ascii="Verdana" w:hAnsi="Verdana"/>
          <w:noProof/>
          <w:sz w:val="21"/>
          <w:szCs w:val="21"/>
          <w:lang w:val="es-ES"/>
        </w:rPr>
        <w:t xml:space="preserve"> </w:t>
      </w:r>
      <w:r w:rsidR="00ED6447" w:rsidRPr="00ED6447">
        <w:rPr>
          <w:rFonts w:ascii="Verdana" w:hAnsi="Verdana"/>
          <w:noProof/>
          <w:sz w:val="21"/>
          <w:szCs w:val="21"/>
          <w:lang w:val="es-ES"/>
        </w:rPr>
        <w:t>un</w:t>
      </w:r>
      <w:r w:rsidR="00ED6447">
        <w:rPr>
          <w:rFonts w:ascii="Verdana" w:hAnsi="Verdana"/>
          <w:noProof/>
          <w:sz w:val="21"/>
          <w:szCs w:val="21"/>
          <w:lang w:val="es-ES"/>
        </w:rPr>
        <w:t xml:space="preserve"> </w:t>
      </w:r>
      <w:r w:rsidR="00ED6447" w:rsidRPr="00ED6447">
        <w:rPr>
          <w:rFonts w:ascii="Verdana" w:hAnsi="Verdana"/>
          <w:noProof/>
          <w:sz w:val="21"/>
          <w:szCs w:val="21"/>
          <w:lang w:val="es-ES"/>
        </w:rPr>
        <w:t>'sistema'</w:t>
      </w:r>
      <w:r w:rsidR="00ED6447">
        <w:rPr>
          <w:rFonts w:ascii="Verdana" w:hAnsi="Verdana"/>
          <w:noProof/>
          <w:sz w:val="21"/>
          <w:szCs w:val="21"/>
          <w:lang w:val="es-ES"/>
        </w:rPr>
        <w:t xml:space="preserve"> </w:t>
      </w:r>
      <w:r w:rsidR="00ED6447" w:rsidRPr="00ED6447">
        <w:rPr>
          <w:rFonts w:ascii="Verdana" w:hAnsi="Verdana"/>
          <w:noProof/>
          <w:sz w:val="21"/>
          <w:szCs w:val="21"/>
          <w:lang w:val="es-ES"/>
        </w:rPr>
        <w:t>de</w:t>
      </w:r>
      <w:r w:rsidR="00ED6447">
        <w:rPr>
          <w:rFonts w:ascii="Verdana" w:hAnsi="Verdana"/>
          <w:noProof/>
          <w:sz w:val="21"/>
          <w:szCs w:val="21"/>
          <w:lang w:val="es-ES"/>
        </w:rPr>
        <w:t xml:space="preserve"> </w:t>
      </w:r>
      <w:r w:rsidR="00ED6447" w:rsidRPr="00ED6447">
        <w:rPr>
          <w:rFonts w:ascii="Verdana" w:hAnsi="Verdana"/>
          <w:noProof/>
          <w:sz w:val="21"/>
          <w:szCs w:val="21"/>
          <w:lang w:val="es-ES"/>
        </w:rPr>
        <w:t>protección</w:t>
      </w:r>
      <w:r w:rsidR="00ED6447">
        <w:rPr>
          <w:rFonts w:ascii="Verdana" w:hAnsi="Verdana"/>
          <w:noProof/>
          <w:sz w:val="21"/>
          <w:szCs w:val="21"/>
          <w:lang w:val="es-ES"/>
        </w:rPr>
        <w:t xml:space="preserve"> </w:t>
      </w:r>
      <w:r w:rsidR="00ED6447" w:rsidRPr="00ED6447">
        <w:rPr>
          <w:rFonts w:ascii="Verdana" w:hAnsi="Verdana"/>
          <w:noProof/>
          <w:sz w:val="21"/>
          <w:szCs w:val="21"/>
          <w:lang w:val="es-ES"/>
        </w:rPr>
        <w:t>de</w:t>
      </w:r>
      <w:r w:rsidR="00ED6447">
        <w:rPr>
          <w:rFonts w:ascii="Verdana" w:hAnsi="Verdana"/>
          <w:noProof/>
          <w:sz w:val="21"/>
          <w:szCs w:val="21"/>
          <w:lang w:val="es-ES"/>
        </w:rPr>
        <w:t xml:space="preserve"> </w:t>
      </w:r>
      <w:r w:rsidR="00ED6447" w:rsidRPr="00ED6447">
        <w:rPr>
          <w:rFonts w:ascii="Verdana" w:hAnsi="Verdana"/>
          <w:noProof/>
          <w:sz w:val="21"/>
          <w:szCs w:val="21"/>
          <w:lang w:val="es-ES"/>
        </w:rPr>
        <w:t>los</w:t>
      </w:r>
      <w:r w:rsidR="00ED6447">
        <w:rPr>
          <w:rFonts w:ascii="Verdana" w:hAnsi="Verdana"/>
          <w:noProof/>
          <w:sz w:val="21"/>
          <w:szCs w:val="21"/>
          <w:lang w:val="es-ES"/>
        </w:rPr>
        <w:t xml:space="preserve"> </w:t>
      </w:r>
      <w:r w:rsidR="00ED6447" w:rsidRPr="00ED6447">
        <w:rPr>
          <w:rFonts w:ascii="Verdana" w:hAnsi="Verdana"/>
          <w:noProof/>
          <w:sz w:val="21"/>
          <w:szCs w:val="21"/>
          <w:lang w:val="es-ES"/>
        </w:rPr>
        <w:t>derechos</w:t>
      </w:r>
      <w:r w:rsidR="00ED6447">
        <w:rPr>
          <w:rFonts w:ascii="Verdana" w:hAnsi="Verdana"/>
          <w:noProof/>
          <w:sz w:val="21"/>
          <w:szCs w:val="21"/>
          <w:lang w:val="es-ES"/>
        </w:rPr>
        <w:t xml:space="preserve"> </w:t>
      </w:r>
      <w:r w:rsidR="00ED6447" w:rsidRPr="00ED6447">
        <w:rPr>
          <w:rFonts w:ascii="Verdana" w:hAnsi="Verdana"/>
          <w:noProof/>
          <w:sz w:val="21"/>
          <w:szCs w:val="21"/>
          <w:lang w:val="es-ES"/>
        </w:rPr>
        <w:t>humanos</w:t>
      </w:r>
      <w:r w:rsidR="00ED6447">
        <w:rPr>
          <w:rFonts w:ascii="Verdana" w:hAnsi="Verdana"/>
          <w:noProof/>
          <w:sz w:val="21"/>
          <w:szCs w:val="21"/>
          <w:lang w:val="es-ES"/>
        </w:rPr>
        <w:t xml:space="preserve"> </w:t>
      </w:r>
      <w:r w:rsidR="00ED6447" w:rsidRPr="00ED6447">
        <w:rPr>
          <w:rFonts w:ascii="Verdana" w:hAnsi="Verdana"/>
          <w:noProof/>
          <w:sz w:val="21"/>
          <w:szCs w:val="21"/>
          <w:lang w:val="es-ES"/>
        </w:rPr>
        <w:t>de</w:t>
      </w:r>
      <w:r w:rsidR="00ED6447">
        <w:rPr>
          <w:rFonts w:ascii="Verdana" w:hAnsi="Verdana"/>
          <w:noProof/>
          <w:sz w:val="21"/>
          <w:szCs w:val="21"/>
          <w:lang w:val="es-ES"/>
        </w:rPr>
        <w:t xml:space="preserve"> </w:t>
      </w:r>
      <w:r w:rsidR="00ED6447" w:rsidRPr="00ED6447">
        <w:rPr>
          <w:rFonts w:ascii="Verdana" w:hAnsi="Verdana"/>
          <w:noProof/>
          <w:sz w:val="21"/>
          <w:szCs w:val="21"/>
          <w:lang w:val="es-ES"/>
        </w:rPr>
        <w:t>las Naciones Unidas.</w:t>
      </w:r>
      <w:r w:rsidR="00413399" w:rsidRPr="0039620F">
        <w:rPr>
          <w:rFonts w:ascii="Verdana" w:hAnsi="Verdana"/>
          <w:sz w:val="21"/>
          <w:szCs w:val="21"/>
          <w:lang w:val="en-GB"/>
        </w:rPr>
        <w:fldChar w:fldCharType="end"/>
      </w:r>
    </w:p>
    <w:p w14:paraId="60186FD8" w14:textId="77777777" w:rsidR="00C24C9C" w:rsidRPr="00ED6447" w:rsidRDefault="00C24C9C" w:rsidP="00C24C9C">
      <w:pPr>
        <w:rPr>
          <w:rFonts w:ascii="Verdana" w:hAnsi="Verdana"/>
          <w:sz w:val="21"/>
          <w:szCs w:val="21"/>
          <w:lang w:val="es-ES"/>
        </w:rPr>
      </w:pPr>
      <w:r w:rsidRPr="00ED6447">
        <w:rPr>
          <w:rFonts w:ascii="Verdana" w:hAnsi="Verdana"/>
          <w:b/>
          <w:bCs/>
          <w:sz w:val="21"/>
          <w:szCs w:val="21"/>
          <w:lang w:val="es-ES"/>
        </w:rPr>
        <w:t>Journal/Publisher:</w:t>
      </w:r>
      <w:r w:rsidR="00CA1779" w:rsidRPr="00ED6447">
        <w:rPr>
          <w:rFonts w:ascii="Verdana" w:hAnsi="Verdana"/>
          <w:b/>
          <w:bCs/>
          <w:sz w:val="21"/>
          <w:szCs w:val="21"/>
          <w:lang w:val="es-ES"/>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ED6447">
        <w:rPr>
          <w:rFonts w:ascii="Verdana" w:hAnsi="Verdana"/>
          <w:sz w:val="21"/>
          <w:szCs w:val="21"/>
          <w:lang w:val="es-ES"/>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D6447" w:rsidRPr="00ED6447">
        <w:rPr>
          <w:rFonts w:ascii="Verdana" w:hAnsi="Verdana"/>
          <w:noProof/>
          <w:sz w:val="21"/>
          <w:szCs w:val="21"/>
          <w:lang w:val="es-ES"/>
        </w:rPr>
        <w:t>Cursos de Derecho Internacional y Relaciones Internacionales de Vitoria-Gasteiz</w:t>
      </w:r>
      <w:r w:rsidR="00ED6447">
        <w:rPr>
          <w:rFonts w:ascii="Verdana" w:hAnsi="Verdana"/>
          <w:noProof/>
          <w:sz w:val="21"/>
          <w:szCs w:val="21"/>
          <w:lang w:val="es-ES"/>
        </w:rPr>
        <w:t xml:space="preserve"> (</w:t>
      </w:r>
      <w:r w:rsidR="00ED6447" w:rsidRPr="00ED6447">
        <w:rPr>
          <w:rFonts w:ascii="Verdana" w:hAnsi="Verdana"/>
          <w:noProof/>
          <w:sz w:val="21"/>
          <w:szCs w:val="21"/>
          <w:lang w:val="es-ES"/>
        </w:rPr>
        <w:t>ISSN 1577-533X</w:t>
      </w:r>
      <w:r w:rsidR="00ED6447">
        <w:rPr>
          <w:rFonts w:ascii="Verdana" w:hAnsi="Verdana"/>
          <w:noProof/>
          <w:sz w:val="21"/>
          <w:szCs w:val="21"/>
          <w:lang w:val="es-ES"/>
        </w:rPr>
        <w:t xml:space="preserve">), </w:t>
      </w:r>
      <w:r w:rsidR="00ED6447" w:rsidRPr="00ED6447">
        <w:rPr>
          <w:rFonts w:ascii="Verdana" w:hAnsi="Verdana"/>
          <w:noProof/>
          <w:sz w:val="21"/>
          <w:szCs w:val="21"/>
          <w:lang w:val="es-ES"/>
        </w:rPr>
        <w:t>pp. 135 - 172.</w:t>
      </w:r>
      <w:r w:rsidR="00413399" w:rsidRPr="0039620F">
        <w:rPr>
          <w:rFonts w:ascii="Verdana" w:hAnsi="Verdana"/>
          <w:sz w:val="21"/>
          <w:szCs w:val="21"/>
          <w:lang w:val="en-GB"/>
        </w:rPr>
        <w:fldChar w:fldCharType="end"/>
      </w:r>
    </w:p>
    <w:p w14:paraId="2487A469" w14:textId="77777777" w:rsidR="00C24C9C" w:rsidRPr="00ED6447" w:rsidRDefault="00C24C9C" w:rsidP="00C24C9C">
      <w:pPr>
        <w:rPr>
          <w:rFonts w:ascii="Verdana" w:hAnsi="Verdana"/>
          <w:sz w:val="21"/>
          <w:szCs w:val="21"/>
        </w:rPr>
      </w:pPr>
      <w:r w:rsidRPr="00ED6447">
        <w:rPr>
          <w:rFonts w:ascii="Verdana" w:hAnsi="Verdana"/>
          <w:b/>
          <w:bCs/>
          <w:sz w:val="21"/>
          <w:szCs w:val="21"/>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ED6447">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D6447" w:rsidRPr="00ED6447">
        <w:rPr>
          <w:rFonts w:ascii="Verdana" w:hAnsi="Verdana"/>
          <w:noProof/>
          <w:sz w:val="21"/>
          <w:szCs w:val="21"/>
        </w:rPr>
        <w:t>2016</w:t>
      </w:r>
      <w:r w:rsidR="00413399" w:rsidRPr="0039620F">
        <w:rPr>
          <w:rFonts w:ascii="Verdana" w:hAnsi="Verdana"/>
          <w:sz w:val="21"/>
          <w:szCs w:val="21"/>
          <w:lang w:val="en-GB"/>
        </w:rPr>
        <w:fldChar w:fldCharType="end"/>
      </w:r>
    </w:p>
    <w:p w14:paraId="02BB1C0D"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F0C4E" w:rsidRPr="007F0C4E">
        <w:rPr>
          <w:rFonts w:ascii="Verdana" w:hAnsi="Verdana"/>
          <w:noProof/>
          <w:sz w:val="21"/>
          <w:szCs w:val="21"/>
          <w:lang w:val="en-GB"/>
        </w:rPr>
        <w:t>https://www.ehu.eus/documents/10067636/10825759/2015-Jorge-Cardona-Llorens.pdf/eb6c912e-69e2-2e21-23b7-571d2947e5e3</w:t>
      </w:r>
      <w:r w:rsidR="00413399" w:rsidRPr="0039620F">
        <w:rPr>
          <w:rFonts w:ascii="Verdana" w:hAnsi="Verdana"/>
          <w:sz w:val="21"/>
          <w:szCs w:val="21"/>
          <w:lang w:val="en-GB"/>
        </w:rPr>
        <w:fldChar w:fldCharType="end"/>
      </w:r>
    </w:p>
    <w:p w14:paraId="5F2FD246" w14:textId="77777777" w:rsidR="00C24C9C" w:rsidRPr="0039620F" w:rsidRDefault="00C24C9C" w:rsidP="00C24C9C">
      <w:pPr>
        <w:rPr>
          <w:rFonts w:ascii="Verdana" w:hAnsi="Verdana"/>
          <w:b/>
          <w:bCs/>
          <w:sz w:val="21"/>
          <w:szCs w:val="21"/>
          <w:lang w:val="en-GB"/>
        </w:rPr>
      </w:pPr>
    </w:p>
    <w:p w14:paraId="48A2A012" w14:textId="77777777" w:rsidR="00C24C9C" w:rsidRPr="007F0C4E" w:rsidRDefault="00C24C9C" w:rsidP="00C24C9C">
      <w:pPr>
        <w:rPr>
          <w:rFonts w:ascii="Verdana" w:hAnsi="Verdana"/>
          <w:sz w:val="21"/>
          <w:szCs w:val="21"/>
          <w:lang w:val="en-GB"/>
        </w:rPr>
      </w:pPr>
      <w:r w:rsidRPr="007F0C4E">
        <w:rPr>
          <w:rFonts w:ascii="Verdana" w:hAnsi="Verdana"/>
          <w:b/>
          <w:bCs/>
          <w:sz w:val="21"/>
          <w:szCs w:val="21"/>
          <w:lang w:val="en-GB"/>
        </w:rPr>
        <w:t xml:space="preserve">2. </w:t>
      </w:r>
      <w:r w:rsidR="00472290" w:rsidRPr="007F0C4E">
        <w:rPr>
          <w:rFonts w:ascii="Verdana" w:hAnsi="Verdana"/>
          <w:b/>
          <w:bCs/>
          <w:sz w:val="21"/>
          <w:szCs w:val="21"/>
          <w:lang w:val="en-GB"/>
        </w:rPr>
        <w:t>Title of p</w:t>
      </w:r>
      <w:r w:rsidRPr="007F0C4E">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7F0C4E">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D6447" w:rsidRPr="007F0C4E">
        <w:rPr>
          <w:rFonts w:ascii="Verdana" w:hAnsi="Verdana"/>
          <w:noProof/>
          <w:sz w:val="21"/>
          <w:szCs w:val="21"/>
          <w:lang w:val="en-GB"/>
        </w:rPr>
        <w:t>L</w:t>
      </w:r>
      <w:r w:rsidR="007F0C4E" w:rsidRPr="007F0C4E">
        <w:rPr>
          <w:rFonts w:ascii="Verdana" w:hAnsi="Verdana"/>
          <w:noProof/>
          <w:sz w:val="21"/>
          <w:szCs w:val="21"/>
          <w:lang w:val="en-GB"/>
        </w:rPr>
        <w:t xml:space="preserve">es obligatiosn de l'Etat au regard de l'article 21 de la Convention des Nations </w:t>
      </w:r>
      <w:r w:rsidR="007F0C4E">
        <w:rPr>
          <w:rFonts w:ascii="Verdana" w:hAnsi="Verdana"/>
          <w:noProof/>
          <w:sz w:val="21"/>
          <w:szCs w:val="21"/>
          <w:lang w:val="en-GB"/>
        </w:rPr>
        <w:t>Unies relative aux Droits de l'Enfant</w:t>
      </w:r>
      <w:r w:rsidR="00ED6447" w:rsidRPr="007F0C4E">
        <w:rPr>
          <w:rFonts w:ascii="Verdana" w:hAnsi="Verdana"/>
          <w:noProof/>
          <w:sz w:val="21"/>
          <w:szCs w:val="21"/>
          <w:lang w:val="en-GB"/>
        </w:rPr>
        <w:t xml:space="preserve"> </w:t>
      </w:r>
      <w:r w:rsidR="00413399" w:rsidRPr="0039620F">
        <w:rPr>
          <w:rFonts w:ascii="Verdana" w:hAnsi="Verdana"/>
          <w:sz w:val="21"/>
          <w:szCs w:val="21"/>
          <w:lang w:val="en-GB"/>
        </w:rPr>
        <w:fldChar w:fldCharType="end"/>
      </w:r>
    </w:p>
    <w:p w14:paraId="21E3BED0"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D6447" w:rsidRPr="00ED6447">
        <w:rPr>
          <w:rFonts w:ascii="Verdana" w:hAnsi="Verdana"/>
          <w:noProof/>
          <w:sz w:val="21"/>
          <w:szCs w:val="21"/>
          <w:lang w:val="en-GB"/>
        </w:rPr>
        <w:t>Revue de Droit Monégasque</w:t>
      </w:r>
      <w:r w:rsidR="00ED6447">
        <w:rPr>
          <w:rFonts w:ascii="Verdana" w:hAnsi="Verdana"/>
          <w:noProof/>
          <w:sz w:val="21"/>
          <w:szCs w:val="21"/>
          <w:lang w:val="en-GB"/>
        </w:rPr>
        <w:t xml:space="preserve"> (</w:t>
      </w:r>
      <w:r w:rsidR="00ED6447" w:rsidRPr="00ED6447">
        <w:rPr>
          <w:rFonts w:ascii="Verdana" w:hAnsi="Verdana"/>
          <w:noProof/>
          <w:sz w:val="21"/>
          <w:szCs w:val="21"/>
          <w:lang w:val="en-GB"/>
        </w:rPr>
        <w:t>ISSN 1992-3899</w:t>
      </w:r>
      <w:r w:rsidR="00ED6447">
        <w:rPr>
          <w:rFonts w:ascii="Verdana" w:hAnsi="Verdana"/>
          <w:noProof/>
          <w:sz w:val="21"/>
          <w:szCs w:val="21"/>
          <w:lang w:val="en-GB"/>
        </w:rPr>
        <w:t>)</w:t>
      </w:r>
      <w:r w:rsidR="00ED6447" w:rsidRPr="00ED6447">
        <w:rPr>
          <w:rFonts w:ascii="Verdana" w:hAnsi="Verdana"/>
          <w:noProof/>
          <w:sz w:val="21"/>
          <w:szCs w:val="21"/>
        </w:rPr>
        <w:t xml:space="preserve">, pp. 15 - 24. </w:t>
      </w:r>
      <w:r w:rsidR="00413399" w:rsidRPr="0039620F">
        <w:rPr>
          <w:rFonts w:ascii="Verdana" w:hAnsi="Verdana"/>
          <w:sz w:val="21"/>
          <w:szCs w:val="21"/>
          <w:lang w:val="en-GB"/>
        </w:rPr>
        <w:fldChar w:fldCharType="end"/>
      </w:r>
    </w:p>
    <w:p w14:paraId="391BF719"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D6447">
        <w:rPr>
          <w:rFonts w:ascii="Verdana" w:hAnsi="Verdana"/>
          <w:noProof/>
          <w:sz w:val="21"/>
          <w:szCs w:val="21"/>
          <w:lang w:val="en-GB"/>
        </w:rPr>
        <w:t>2015</w:t>
      </w:r>
      <w:r w:rsidR="00413399" w:rsidRPr="0039620F">
        <w:rPr>
          <w:rFonts w:ascii="Verdana" w:hAnsi="Verdana"/>
          <w:sz w:val="21"/>
          <w:szCs w:val="21"/>
          <w:lang w:val="en-GB"/>
        </w:rPr>
        <w:fldChar w:fldCharType="end"/>
      </w:r>
    </w:p>
    <w:p w14:paraId="00E34324"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29937360" w14:textId="77777777" w:rsidR="00C24C9C" w:rsidRPr="0039620F" w:rsidRDefault="00C24C9C" w:rsidP="00C24C9C">
      <w:pPr>
        <w:rPr>
          <w:rFonts w:ascii="Verdana" w:hAnsi="Verdana"/>
          <w:b/>
          <w:bCs/>
          <w:sz w:val="21"/>
          <w:szCs w:val="21"/>
        </w:rPr>
      </w:pPr>
    </w:p>
    <w:p w14:paraId="18BE05AB" w14:textId="77777777" w:rsidR="00C24C9C" w:rsidRPr="00BC0EA8" w:rsidRDefault="00C24C9C" w:rsidP="00C24C9C">
      <w:pPr>
        <w:rPr>
          <w:rFonts w:ascii="Verdana" w:hAnsi="Verdana"/>
          <w:sz w:val="21"/>
          <w:szCs w:val="21"/>
        </w:rPr>
      </w:pPr>
      <w:r w:rsidRPr="00BC0EA8">
        <w:rPr>
          <w:rFonts w:ascii="Verdana" w:hAnsi="Verdana"/>
          <w:b/>
          <w:bCs/>
          <w:sz w:val="21"/>
          <w:szCs w:val="21"/>
        </w:rPr>
        <w:t xml:space="preserve">3. </w:t>
      </w:r>
      <w:r w:rsidR="00472290" w:rsidRPr="00BC0EA8">
        <w:rPr>
          <w:rFonts w:ascii="Verdana" w:hAnsi="Verdana"/>
          <w:b/>
          <w:bCs/>
          <w:sz w:val="21"/>
          <w:szCs w:val="21"/>
        </w:rPr>
        <w:t>Title of p</w:t>
      </w:r>
      <w:r w:rsidRPr="00BC0EA8">
        <w:rPr>
          <w:rFonts w:ascii="Verdana" w:hAnsi="Verdana"/>
          <w:b/>
          <w:bCs/>
          <w:sz w:val="21"/>
          <w:szCs w:val="21"/>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BC0EA8">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C0EA8" w:rsidRPr="00BC0EA8">
        <w:rPr>
          <w:rFonts w:ascii="Verdana" w:hAnsi="Verdana"/>
          <w:noProof/>
          <w:sz w:val="21"/>
          <w:szCs w:val="21"/>
        </w:rPr>
        <w:t xml:space="preserve">Presentation of General Comment No. 14: strengths and limitations, points of consensus and dissent emerging in its drafting </w:t>
      </w:r>
      <w:r w:rsidR="00413399" w:rsidRPr="0039620F">
        <w:rPr>
          <w:rFonts w:ascii="Verdana" w:hAnsi="Verdana"/>
          <w:sz w:val="21"/>
          <w:szCs w:val="21"/>
          <w:lang w:val="en-GB"/>
        </w:rPr>
        <w:fldChar w:fldCharType="end"/>
      </w:r>
    </w:p>
    <w:p w14:paraId="4CEC1D4A" w14:textId="77777777" w:rsidR="00C24C9C" w:rsidRPr="00BC0EA8" w:rsidRDefault="00C24C9C" w:rsidP="00C24C9C">
      <w:pPr>
        <w:rPr>
          <w:rFonts w:ascii="Verdana" w:hAnsi="Verdana"/>
          <w:sz w:val="21"/>
          <w:szCs w:val="21"/>
        </w:rPr>
      </w:pPr>
      <w:r w:rsidRPr="00BC0EA8">
        <w:rPr>
          <w:rFonts w:ascii="Verdana" w:hAnsi="Verdana"/>
          <w:b/>
          <w:bCs/>
          <w:sz w:val="21"/>
          <w:szCs w:val="21"/>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BC0EA8">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C0EA8" w:rsidRPr="00BC0EA8">
        <w:rPr>
          <w:rFonts w:ascii="Verdana" w:hAnsi="Verdana"/>
          <w:noProof/>
          <w:sz w:val="21"/>
          <w:szCs w:val="21"/>
        </w:rPr>
        <w:t xml:space="preserve">The best interests of the child - A dialogue between theory and practice  </w:t>
      </w:r>
      <w:r w:rsidR="00413399" w:rsidRPr="0039620F">
        <w:rPr>
          <w:rFonts w:ascii="Verdana" w:hAnsi="Verdana"/>
          <w:sz w:val="21"/>
          <w:szCs w:val="21"/>
          <w:lang w:val="en-GB"/>
        </w:rPr>
        <w:fldChar w:fldCharType="end"/>
      </w:r>
    </w:p>
    <w:p w14:paraId="192C8FDE"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D6447">
        <w:rPr>
          <w:rFonts w:ascii="Verdana" w:hAnsi="Verdana"/>
          <w:noProof/>
          <w:sz w:val="21"/>
          <w:szCs w:val="21"/>
          <w:lang w:val="en-GB"/>
        </w:rPr>
        <w:t>201</w:t>
      </w:r>
      <w:r w:rsidR="00BC0EA8">
        <w:rPr>
          <w:rFonts w:ascii="Verdana" w:hAnsi="Verdana"/>
          <w:noProof/>
          <w:sz w:val="21"/>
          <w:szCs w:val="21"/>
          <w:lang w:val="en-GB"/>
        </w:rPr>
        <w:t>6</w:t>
      </w:r>
      <w:r w:rsidR="00413399" w:rsidRPr="0039620F">
        <w:rPr>
          <w:rFonts w:ascii="Verdana" w:hAnsi="Verdana"/>
          <w:sz w:val="21"/>
          <w:szCs w:val="21"/>
          <w:lang w:val="en-GB"/>
        </w:rPr>
        <w:fldChar w:fldCharType="end"/>
      </w:r>
    </w:p>
    <w:p w14:paraId="5D97E9B3"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C0EA8" w:rsidRPr="00BC0EA8">
        <w:rPr>
          <w:rFonts w:ascii="Verdana" w:hAnsi="Verdana"/>
          <w:noProof/>
          <w:sz w:val="21"/>
          <w:szCs w:val="21"/>
          <w:lang w:val="en-GB"/>
        </w:rPr>
        <w:t>https://rm.coe.int/1680657e56</w:t>
      </w:r>
      <w:r w:rsidR="00413399" w:rsidRPr="0039620F">
        <w:rPr>
          <w:rFonts w:ascii="Verdana" w:hAnsi="Verdana"/>
          <w:sz w:val="21"/>
          <w:szCs w:val="21"/>
          <w:lang w:val="en-GB"/>
        </w:rPr>
        <w:fldChar w:fldCharType="end"/>
      </w:r>
    </w:p>
    <w:p w14:paraId="27ED5EC1" w14:textId="77777777" w:rsidR="00C24C9C" w:rsidRPr="0039620F" w:rsidRDefault="00C24C9C" w:rsidP="00C24C9C">
      <w:pPr>
        <w:rPr>
          <w:rFonts w:ascii="Verdana" w:hAnsi="Verdana"/>
          <w:b/>
          <w:bCs/>
          <w:sz w:val="21"/>
          <w:szCs w:val="21"/>
        </w:rPr>
      </w:pPr>
    </w:p>
    <w:p w14:paraId="5858ED13" w14:textId="77777777"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347AD4" w:rsidRPr="00347AD4">
        <w:rPr>
          <w:rFonts w:ascii="Verdana" w:hAnsi="Verdana"/>
          <w:noProof/>
          <w:sz w:val="21"/>
          <w:szCs w:val="21"/>
        </w:rPr>
        <w:t xml:space="preserve">More than 200 publications, including: “The prohibition to recruit or use children in hostilities and the exercise of universal jurisdiction in the light of Optional Protocol to the Convention on the Rights of the Child on the involvement of children in armed conflict” Réciprocité et universalité - Sources et régimes du droit international des droits de l'homme, ISBN : </w:t>
      </w:r>
      <w:r w:rsidR="00347AD4" w:rsidRPr="00347AD4">
        <w:rPr>
          <w:rFonts w:ascii="Verdana" w:hAnsi="Verdana"/>
          <w:noProof/>
          <w:sz w:val="21"/>
          <w:szCs w:val="21"/>
        </w:rPr>
        <w:lastRenderedPageBreak/>
        <w:t xml:space="preserve">978-2-233-00849-7  pp. 151 - 160, 2017; “Droit à l'éducation et diversité: le droit à une education inclusive et équitable de qualité” The International Legal Order: Current Needs and Possible Responses. pp. 559 - 570. </w:t>
      </w:r>
      <w:r w:rsidR="00347AD4" w:rsidRPr="00153DDE">
        <w:rPr>
          <w:rFonts w:ascii="Verdana" w:hAnsi="Verdana"/>
          <w:noProof/>
          <w:sz w:val="21"/>
          <w:szCs w:val="21"/>
          <w:lang w:val="es-ES"/>
        </w:rPr>
        <w:t xml:space="preserve">2017. ISBN 978-90-04-31436-8; “El interés superior del niño a los 4 años de la aprobación de la Observación General 14 del Comité de Derechos del Niño” El interés superior del niño en la jurisprudencia internacional, comparada y española. pp. 99 - 112. Thomson Reuters, 2017. ISBN 978-84-9152-162-4; “Libertad y derecho de información: una visión desde la perspectiva de los derechos de los niños” Perspectivas actuales de las libertades de opinión y expresión y de la libertad de información  pp. 15 - 28. </w:t>
      </w:r>
      <w:r w:rsidR="00347AD4" w:rsidRPr="00347AD4">
        <w:rPr>
          <w:rFonts w:ascii="Verdana" w:hAnsi="Verdana"/>
          <w:noProof/>
          <w:sz w:val="21"/>
          <w:szCs w:val="21"/>
        </w:rPr>
        <w:t xml:space="preserve">Dykinson, 2015. ISBN 978-84-9085-324-5. The International Law of  Youth Rights (Second Revised Edition). Brill Academic Publishers, 2015. ISBN 9789004222069 </w:t>
      </w:r>
      <w:r w:rsidR="00DA64A1" w:rsidRPr="0039620F">
        <w:rPr>
          <w:rFonts w:ascii="Verdana" w:hAnsi="Verdana"/>
          <w:sz w:val="21"/>
          <w:szCs w:val="21"/>
        </w:rPr>
        <w:fldChar w:fldCharType="end"/>
      </w:r>
    </w:p>
    <w:p w14:paraId="668BDF5F" w14:textId="77777777" w:rsidR="00C24C9C" w:rsidRPr="0039620F" w:rsidRDefault="00C24C9C" w:rsidP="00C24C9C">
      <w:pPr>
        <w:rPr>
          <w:rFonts w:ascii="Verdana" w:hAnsi="Verdana"/>
          <w:b/>
          <w:bCs/>
          <w:sz w:val="21"/>
          <w:szCs w:val="21"/>
          <w:lang w:val="en-GB"/>
        </w:rPr>
      </w:pPr>
    </w:p>
    <w:p w14:paraId="1F0527D0"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23D52A69" w14:textId="77777777" w:rsidR="00C24C9C" w:rsidRPr="0039620F" w:rsidRDefault="00C24C9C" w:rsidP="00C24C9C">
      <w:pPr>
        <w:rPr>
          <w:rFonts w:ascii="Verdana" w:hAnsi="Verdana"/>
          <w:b/>
          <w:bCs/>
          <w:sz w:val="21"/>
          <w:szCs w:val="21"/>
          <w:u w:val="single"/>
          <w:lang w:val="en-GB"/>
        </w:rPr>
      </w:pPr>
    </w:p>
    <w:p w14:paraId="43C8BB70" w14:textId="77777777"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C581A" w:rsidRPr="008C581A">
        <w:rPr>
          <w:rFonts w:ascii="Verdana" w:hAnsi="Verdana"/>
          <w:noProof/>
          <w:sz w:val="21"/>
          <w:szCs w:val="21"/>
          <w:lang w:val="en-GB"/>
        </w:rPr>
        <w:t xml:space="preserve">Spanish </w:t>
      </w:r>
      <w:r w:rsidR="008C581A">
        <w:rPr>
          <w:rFonts w:ascii="Verdana" w:hAnsi="Verdana"/>
          <w:noProof/>
          <w:sz w:val="21"/>
          <w:szCs w:val="21"/>
          <w:lang w:val="en-GB"/>
        </w:rPr>
        <w:t>Parlament (</w:t>
      </w:r>
      <w:r w:rsidR="008C581A" w:rsidRPr="008C581A">
        <w:rPr>
          <w:rFonts w:ascii="Verdana" w:hAnsi="Verdana"/>
          <w:noProof/>
          <w:sz w:val="21"/>
          <w:szCs w:val="21"/>
          <w:lang w:val="en-GB"/>
        </w:rPr>
        <w:t>Senate</w:t>
      </w:r>
      <w:r w:rsidR="008C581A">
        <w:rPr>
          <w:rFonts w:ascii="Verdana" w:hAnsi="Verdana"/>
          <w:noProof/>
          <w:sz w:val="21"/>
          <w:szCs w:val="21"/>
          <w:lang w:val="en-GB"/>
        </w:rPr>
        <w:t>)/</w:t>
      </w:r>
      <w:r w:rsidR="008C581A" w:rsidRPr="008C581A">
        <w:rPr>
          <w:rFonts w:ascii="Verdana" w:hAnsi="Verdana"/>
          <w:noProof/>
          <w:sz w:val="21"/>
          <w:szCs w:val="21"/>
          <w:lang w:val="en-GB"/>
        </w:rPr>
        <w:t>Appearance at the Special Commission for the Study of Child Labor and Exploitation</w:t>
      </w:r>
      <w:r w:rsidR="00413399" w:rsidRPr="0039620F">
        <w:rPr>
          <w:rFonts w:ascii="Verdana" w:hAnsi="Verdana"/>
          <w:sz w:val="21"/>
          <w:szCs w:val="21"/>
          <w:lang w:val="en-GB"/>
        </w:rPr>
        <w:fldChar w:fldCharType="end"/>
      </w:r>
    </w:p>
    <w:p w14:paraId="06CB817F" w14:textId="77777777" w:rsidR="00C24C9C" w:rsidRPr="008C581A" w:rsidRDefault="00DA64A1" w:rsidP="00C24C9C">
      <w:pPr>
        <w:rPr>
          <w:rFonts w:ascii="Verdana" w:hAnsi="Verdana"/>
          <w:sz w:val="21"/>
          <w:szCs w:val="21"/>
        </w:rPr>
      </w:pPr>
      <w:r w:rsidRPr="008C581A">
        <w:rPr>
          <w:rFonts w:ascii="Verdana" w:hAnsi="Verdana"/>
          <w:b/>
          <w:bCs/>
          <w:sz w:val="21"/>
          <w:szCs w:val="21"/>
        </w:rPr>
        <w:t>Event organiz</w:t>
      </w:r>
      <w:r w:rsidR="00C24C9C" w:rsidRPr="008C581A">
        <w:rPr>
          <w:rFonts w:ascii="Verdana" w:hAnsi="Verdana"/>
          <w:b/>
          <w:bCs/>
          <w:sz w:val="21"/>
          <w:szCs w:val="21"/>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8C581A">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C581A">
        <w:rPr>
          <w:rFonts w:ascii="Verdana" w:hAnsi="Verdana"/>
          <w:sz w:val="21"/>
          <w:szCs w:val="21"/>
          <w:lang w:val="en-GB"/>
        </w:rPr>
        <w:t>Spanish Parlament</w:t>
      </w:r>
      <w:r w:rsidR="00413399" w:rsidRPr="0039620F">
        <w:rPr>
          <w:rFonts w:ascii="Verdana" w:hAnsi="Verdana"/>
          <w:sz w:val="21"/>
          <w:szCs w:val="21"/>
          <w:lang w:val="en-GB"/>
        </w:rPr>
        <w:fldChar w:fldCharType="end"/>
      </w:r>
    </w:p>
    <w:p w14:paraId="48339564" w14:textId="77777777"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50B8E" w:rsidRPr="00C50B8E">
        <w:rPr>
          <w:rFonts w:ascii="Verdana" w:hAnsi="Verdana"/>
          <w:sz w:val="21"/>
          <w:szCs w:val="21"/>
          <w:lang w:val="en-GB"/>
        </w:rPr>
        <w:t>May 11,</w:t>
      </w:r>
      <w:r w:rsidR="00C50B8E">
        <w:rPr>
          <w:rFonts w:ascii="Verdana" w:hAnsi="Verdana"/>
          <w:sz w:val="21"/>
          <w:szCs w:val="21"/>
          <w:lang w:val="en-GB"/>
        </w:rPr>
        <w:t xml:space="preserve"> </w:t>
      </w:r>
      <w:r w:rsidR="008C581A">
        <w:rPr>
          <w:rFonts w:ascii="Verdana" w:hAnsi="Verdana"/>
          <w:noProof/>
          <w:sz w:val="21"/>
          <w:szCs w:val="21"/>
          <w:lang w:val="en-GB"/>
        </w:rPr>
        <w:t>2015</w:t>
      </w:r>
      <w:r w:rsidR="00413399" w:rsidRPr="0039620F">
        <w:rPr>
          <w:rFonts w:ascii="Verdana" w:hAnsi="Verdana"/>
          <w:sz w:val="21"/>
          <w:szCs w:val="21"/>
          <w:lang w:val="en-GB"/>
        </w:rPr>
        <w:fldChar w:fldCharType="end"/>
      </w:r>
    </w:p>
    <w:p w14:paraId="7DF6F644"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50B8E" w:rsidRPr="00C50B8E">
        <w:rPr>
          <w:rFonts w:ascii="Verdana" w:hAnsi="Verdana"/>
          <w:sz w:val="21"/>
          <w:szCs w:val="21"/>
          <w:lang w:val="en-GB"/>
        </w:rPr>
        <w:t>http://www.senado.es/web/actividadparlamentaria/actualidad/video/index.html?s=10_S014005_005_02&amp;ig=613179</w:t>
      </w:r>
      <w:r w:rsidR="00413399" w:rsidRPr="0039620F">
        <w:rPr>
          <w:rFonts w:ascii="Verdana" w:hAnsi="Verdana"/>
          <w:sz w:val="21"/>
          <w:szCs w:val="21"/>
          <w:lang w:val="en-GB"/>
        </w:rPr>
        <w:fldChar w:fldCharType="end"/>
      </w:r>
    </w:p>
    <w:p w14:paraId="06527FD9" w14:textId="77777777" w:rsidR="00C24C9C" w:rsidRPr="0039620F" w:rsidRDefault="00C24C9C" w:rsidP="00AA000E">
      <w:pPr>
        <w:rPr>
          <w:rFonts w:ascii="Verdana" w:hAnsi="Verdana"/>
          <w:sz w:val="21"/>
          <w:szCs w:val="21"/>
        </w:rPr>
      </w:pPr>
    </w:p>
    <w:p w14:paraId="25FF6619"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5261C" w:rsidRPr="0065261C">
        <w:rPr>
          <w:rFonts w:ascii="Verdana" w:hAnsi="Verdana"/>
          <w:sz w:val="21"/>
          <w:szCs w:val="21"/>
          <w:lang w:val="en-GB"/>
        </w:rPr>
        <w:t xml:space="preserve">XIII </w:t>
      </w:r>
      <w:r w:rsidR="0065261C">
        <w:rPr>
          <w:rFonts w:ascii="Verdana" w:hAnsi="Verdana"/>
          <w:sz w:val="21"/>
          <w:szCs w:val="21"/>
          <w:lang w:val="en-GB"/>
        </w:rPr>
        <w:t>Abuses Chilhood Congress</w:t>
      </w:r>
      <w:r w:rsidR="0065261C" w:rsidRPr="0065261C">
        <w:rPr>
          <w:rFonts w:ascii="Verdana" w:hAnsi="Verdana"/>
          <w:noProof/>
          <w:sz w:val="21"/>
          <w:szCs w:val="21"/>
          <w:lang w:val="en-GB"/>
        </w:rPr>
        <w:t xml:space="preserve">  </w:t>
      </w:r>
      <w:r w:rsidR="00413399" w:rsidRPr="0039620F">
        <w:rPr>
          <w:rFonts w:ascii="Verdana" w:hAnsi="Verdana"/>
          <w:sz w:val="21"/>
          <w:szCs w:val="21"/>
          <w:lang w:val="en-GB"/>
        </w:rPr>
        <w:fldChar w:fldCharType="end"/>
      </w:r>
    </w:p>
    <w:p w14:paraId="51FCA4BF"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E77C0" w:rsidRPr="002E77C0">
        <w:rPr>
          <w:rFonts w:ascii="Verdana" w:hAnsi="Verdana"/>
          <w:noProof/>
          <w:sz w:val="21"/>
          <w:szCs w:val="21"/>
          <w:lang w:val="en-GB"/>
        </w:rPr>
        <w:t>FAPMI-ECPAT España (End Child Prostitution, Child Pornography and Taffiking of Children for Sexual Purposes)</w:t>
      </w:r>
      <w:r w:rsidR="002E77C0">
        <w:rPr>
          <w:rFonts w:ascii="Verdana" w:hAnsi="Verdana"/>
          <w:noProof/>
          <w:sz w:val="21"/>
          <w:szCs w:val="21"/>
          <w:lang w:val="en-GB"/>
        </w:rPr>
        <w:t>/</w:t>
      </w:r>
      <w:r w:rsidR="00413399" w:rsidRPr="0039620F">
        <w:rPr>
          <w:rFonts w:ascii="Verdana" w:hAnsi="Verdana"/>
          <w:sz w:val="21"/>
          <w:szCs w:val="21"/>
          <w:lang w:val="en-GB"/>
        </w:rPr>
        <w:fldChar w:fldCharType="end"/>
      </w:r>
    </w:p>
    <w:p w14:paraId="64492128"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5261C">
        <w:rPr>
          <w:rFonts w:ascii="Verdana" w:hAnsi="Verdana"/>
          <w:noProof/>
          <w:sz w:val="21"/>
          <w:szCs w:val="21"/>
          <w:lang w:val="en-GB"/>
        </w:rPr>
        <w:t>November 18, 2016</w:t>
      </w:r>
      <w:r w:rsidR="00413399" w:rsidRPr="0039620F">
        <w:rPr>
          <w:rFonts w:ascii="Verdana" w:hAnsi="Verdana"/>
          <w:sz w:val="21"/>
          <w:szCs w:val="21"/>
          <w:lang w:val="en-GB"/>
        </w:rPr>
        <w:fldChar w:fldCharType="end"/>
      </w:r>
    </w:p>
    <w:p w14:paraId="6489D957"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5261C" w:rsidRPr="0065261C">
        <w:rPr>
          <w:rFonts w:ascii="Verdana" w:hAnsi="Verdana"/>
          <w:noProof/>
          <w:sz w:val="21"/>
          <w:szCs w:val="21"/>
          <w:lang w:val="en-GB"/>
        </w:rPr>
        <w:t>https://www.youtube.com/watch?v=CgpvV9eeZ6I&amp;feature=youtu.be</w:t>
      </w:r>
      <w:r w:rsidR="00413399" w:rsidRPr="0039620F">
        <w:rPr>
          <w:rFonts w:ascii="Verdana" w:hAnsi="Verdana"/>
          <w:sz w:val="21"/>
          <w:szCs w:val="21"/>
          <w:lang w:val="en-GB"/>
        </w:rPr>
        <w:fldChar w:fldCharType="end"/>
      </w:r>
    </w:p>
    <w:p w14:paraId="1763C855" w14:textId="77777777" w:rsidR="00DA64A1" w:rsidRPr="0039620F" w:rsidRDefault="00DA64A1" w:rsidP="00AA000E">
      <w:pPr>
        <w:rPr>
          <w:rFonts w:ascii="Verdana" w:hAnsi="Verdana"/>
          <w:sz w:val="21"/>
          <w:szCs w:val="21"/>
        </w:rPr>
      </w:pPr>
    </w:p>
    <w:p w14:paraId="6A0923AB" w14:textId="77777777" w:rsidR="00DA64A1" w:rsidRPr="0039620F" w:rsidRDefault="00DA64A1" w:rsidP="00F45237">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45237" w:rsidRPr="00F45237">
        <w:rPr>
          <w:rFonts w:ascii="Verdana" w:hAnsi="Verdana"/>
          <w:sz w:val="21"/>
          <w:szCs w:val="21"/>
          <w:lang w:val="en-GB"/>
        </w:rPr>
        <w:t>Congress: "The Best Interest of the Child - Reception and adoption"</w:t>
      </w:r>
      <w:r w:rsidR="00F45237">
        <w:rPr>
          <w:rFonts w:ascii="Verdana" w:hAnsi="Verdana"/>
          <w:sz w:val="21"/>
          <w:szCs w:val="21"/>
          <w:lang w:val="en-GB"/>
        </w:rPr>
        <w:t>/</w:t>
      </w:r>
      <w:r w:rsidR="00F45237" w:rsidRPr="00F45237">
        <w:rPr>
          <w:rFonts w:ascii="Verdana" w:hAnsi="Verdana"/>
          <w:noProof/>
          <w:sz w:val="21"/>
          <w:szCs w:val="21"/>
          <w:lang w:val="en-GB"/>
        </w:rPr>
        <w:t>The Best Interest of the Child: beginning and end of the child protection system</w:t>
      </w:r>
      <w:r w:rsidR="00F45237">
        <w:rPr>
          <w:rFonts w:ascii="Verdana" w:hAnsi="Verdana"/>
          <w:noProof/>
          <w:sz w:val="21"/>
          <w:szCs w:val="21"/>
          <w:lang w:val="en-GB"/>
        </w:rPr>
        <w:t>"</w:t>
      </w:r>
      <w:r w:rsidR="00413399" w:rsidRPr="0039620F">
        <w:rPr>
          <w:rFonts w:ascii="Verdana" w:hAnsi="Verdana"/>
          <w:sz w:val="21"/>
          <w:szCs w:val="21"/>
          <w:lang w:val="en-GB"/>
        </w:rPr>
        <w:fldChar w:fldCharType="end"/>
      </w:r>
    </w:p>
    <w:p w14:paraId="7BAA3933"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45237" w:rsidRPr="00F45237">
        <w:rPr>
          <w:rFonts w:ascii="Verdana" w:hAnsi="Verdana"/>
          <w:noProof/>
          <w:sz w:val="21"/>
          <w:szCs w:val="21"/>
          <w:lang w:val="en-GB"/>
        </w:rPr>
        <w:t xml:space="preserve">ASEAF </w:t>
      </w:r>
      <w:r w:rsidR="00F45237">
        <w:rPr>
          <w:rFonts w:ascii="Verdana" w:hAnsi="Verdana"/>
          <w:noProof/>
          <w:sz w:val="21"/>
          <w:szCs w:val="21"/>
          <w:lang w:val="en-GB"/>
        </w:rPr>
        <w:t>(</w:t>
      </w:r>
      <w:r w:rsidR="00F45237" w:rsidRPr="00F45237">
        <w:rPr>
          <w:rFonts w:ascii="Verdana" w:hAnsi="Verdana"/>
          <w:noProof/>
          <w:sz w:val="21"/>
          <w:szCs w:val="21"/>
          <w:lang w:val="en-GB"/>
        </w:rPr>
        <w:t>State Association of Family Foster of Spain)</w:t>
      </w:r>
      <w:r w:rsidR="00413399" w:rsidRPr="0039620F">
        <w:rPr>
          <w:rFonts w:ascii="Verdana" w:hAnsi="Verdana"/>
          <w:sz w:val="21"/>
          <w:szCs w:val="21"/>
          <w:lang w:val="en-GB"/>
        </w:rPr>
        <w:fldChar w:fldCharType="end"/>
      </w:r>
    </w:p>
    <w:p w14:paraId="4C6150D0"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45237">
        <w:rPr>
          <w:rFonts w:ascii="Verdana" w:hAnsi="Verdana"/>
          <w:noProof/>
          <w:sz w:val="21"/>
          <w:szCs w:val="21"/>
          <w:lang w:val="en-GB"/>
        </w:rPr>
        <w:t>November 2017</w:t>
      </w:r>
      <w:r w:rsidR="00413399" w:rsidRPr="0039620F">
        <w:rPr>
          <w:rFonts w:ascii="Verdana" w:hAnsi="Verdana"/>
          <w:sz w:val="21"/>
          <w:szCs w:val="21"/>
          <w:lang w:val="en-GB"/>
        </w:rPr>
        <w:fldChar w:fldCharType="end"/>
      </w:r>
    </w:p>
    <w:p w14:paraId="4C661BFF"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45237" w:rsidRPr="00F45237">
        <w:rPr>
          <w:rFonts w:ascii="Verdana" w:hAnsi="Verdana"/>
          <w:noProof/>
          <w:sz w:val="21"/>
          <w:szCs w:val="21"/>
          <w:lang w:val="en-GB"/>
        </w:rPr>
        <w:t>https://www.youtube.com/watch?v=6RllYOtouK8</w:t>
      </w:r>
      <w:r w:rsidR="00413399" w:rsidRPr="0039620F">
        <w:rPr>
          <w:rFonts w:ascii="Verdana" w:hAnsi="Verdana"/>
          <w:sz w:val="21"/>
          <w:szCs w:val="21"/>
          <w:lang w:val="en-GB"/>
        </w:rPr>
        <w:fldChar w:fldCharType="end"/>
      </w:r>
    </w:p>
    <w:p w14:paraId="044CD6B7" w14:textId="77777777" w:rsidR="00DA64A1" w:rsidRPr="0039620F" w:rsidRDefault="00DA64A1" w:rsidP="00DA64A1">
      <w:pPr>
        <w:rPr>
          <w:rFonts w:ascii="Verdana" w:hAnsi="Verdana"/>
          <w:b/>
          <w:bCs/>
          <w:sz w:val="21"/>
          <w:szCs w:val="21"/>
        </w:rPr>
      </w:pPr>
    </w:p>
    <w:p w14:paraId="12D5CC20" w14:textId="77777777" w:rsidR="00DA64A1" w:rsidRPr="00F45237" w:rsidRDefault="00DA64A1" w:rsidP="00DA64A1">
      <w:pPr>
        <w:rPr>
          <w:rFonts w:ascii="Verdana" w:hAnsi="Verdana"/>
          <w:sz w:val="21"/>
          <w:szCs w:val="21"/>
        </w:rPr>
      </w:pPr>
      <w:r w:rsidRPr="00F45237">
        <w:rPr>
          <w:rFonts w:ascii="Verdana" w:hAnsi="Verdana"/>
          <w:b/>
          <w:bCs/>
          <w:sz w:val="21"/>
          <w:szCs w:val="21"/>
        </w:rPr>
        <w:lastRenderedPageBreak/>
        <w:t xml:space="preserve">If more than three, kindly </w:t>
      </w:r>
      <w:r w:rsidR="00FB172F" w:rsidRPr="00F45237">
        <w:rPr>
          <w:rFonts w:ascii="Verdana" w:hAnsi="Verdana"/>
          <w:b/>
          <w:bCs/>
          <w:sz w:val="21"/>
          <w:szCs w:val="21"/>
        </w:rPr>
        <w:t>summarize</w:t>
      </w:r>
      <w:r w:rsidRPr="00F45237">
        <w:rPr>
          <w:rFonts w:ascii="Verdana" w:hAnsi="Verdana"/>
          <w:b/>
          <w:bCs/>
          <w:sz w:val="21"/>
          <w:szCs w:val="21"/>
        </w:rPr>
        <w:t xml:space="preserve"> </w:t>
      </w:r>
      <w:r w:rsidRPr="00F45237">
        <w:rPr>
          <w:rFonts w:ascii="Verdana" w:hAnsi="Verdana"/>
          <w:bCs/>
          <w:sz w:val="21"/>
          <w:szCs w:val="21"/>
        </w:rPr>
        <w:t>(200 words):</w:t>
      </w:r>
      <w:r w:rsidRPr="00F45237">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F45237">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F45237" w:rsidRPr="00F45237">
        <w:rPr>
          <w:rFonts w:ascii="Verdana" w:hAnsi="Verdana"/>
          <w:noProof/>
          <w:sz w:val="21"/>
          <w:szCs w:val="21"/>
        </w:rPr>
        <w:t>In the last 10 years I have participated in just over 200 Congresses, Seminars and Conferences directly related to children's rights, I have given about 100 conferences and an indefinite number of interviews and public statements that have appeared in the media public and in social networks</w:t>
      </w:r>
      <w:r w:rsidR="00413399" w:rsidRPr="0039620F">
        <w:rPr>
          <w:rFonts w:ascii="Verdana" w:hAnsi="Verdana"/>
          <w:sz w:val="21"/>
          <w:szCs w:val="21"/>
        </w:rPr>
        <w:fldChar w:fldCharType="end"/>
      </w:r>
    </w:p>
    <w:p w14:paraId="2F04B075" w14:textId="77777777" w:rsidR="00C24C9C" w:rsidRPr="00F45237" w:rsidRDefault="00C24C9C" w:rsidP="00AA000E">
      <w:pPr>
        <w:rPr>
          <w:rFonts w:ascii="Verdana" w:hAnsi="Verdana"/>
          <w:sz w:val="21"/>
          <w:szCs w:val="21"/>
        </w:rPr>
      </w:pPr>
    </w:p>
    <w:p w14:paraId="61F24142" w14:textId="77777777"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14:paraId="25BE6921" w14:textId="77777777"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14:paraId="14D3DCE6" w14:textId="77777777" w:rsidR="005B3175" w:rsidRPr="0039620F" w:rsidRDefault="005B3175" w:rsidP="005B3175">
      <w:pPr>
        <w:shd w:val="clear" w:color="auto" w:fill="FFFFFF"/>
        <w:outlineLvl w:val="3"/>
        <w:rPr>
          <w:rFonts w:ascii="Verdana" w:hAnsi="Verdana"/>
          <w:b/>
          <w:sz w:val="21"/>
          <w:szCs w:val="21"/>
        </w:rPr>
      </w:pPr>
    </w:p>
    <w:p w14:paraId="1ECE2917"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660B2069" w14:textId="77777777" w:rsidR="00AA000E" w:rsidRPr="0039620F" w:rsidRDefault="00AA000E" w:rsidP="00AA000E">
      <w:pPr>
        <w:rPr>
          <w:rFonts w:ascii="Verdana" w:hAnsi="Verdana"/>
          <w:sz w:val="21"/>
          <w:szCs w:val="21"/>
        </w:rPr>
      </w:pPr>
    </w:p>
    <w:p w14:paraId="53E739CE" w14:textId="77777777" w:rsidR="00AA000E" w:rsidRPr="004A768D"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4A768D">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A768D" w:rsidRPr="004A768D">
        <w:rPr>
          <w:rFonts w:ascii="Verdana" w:hAnsi="Verdana"/>
          <w:noProof/>
          <w:sz w:val="21"/>
          <w:szCs w:val="21"/>
        </w:rPr>
        <w:t>For the past 8 years I have been a member of the Committee on the Rights of the Child, fulfilling the dedication required for the position. In addition to the three months in Geneva, each year, I have dedicated time to visit the States to follow up on the Final Observations or provide technical advice. My work at the University gives me the flexibility to devote the necessary time to the mandate. In addition, my University provides me with academic support to be absent on the necessary dates to fulfill the obligations of the mandate.</w:t>
      </w:r>
      <w:r w:rsidRPr="0039620F">
        <w:rPr>
          <w:rFonts w:ascii="Verdana" w:hAnsi="Verdana"/>
          <w:sz w:val="21"/>
          <w:szCs w:val="21"/>
        </w:rPr>
        <w:fldChar w:fldCharType="end"/>
      </w:r>
    </w:p>
    <w:p w14:paraId="68A16F9F" w14:textId="77777777" w:rsidR="00C9658A" w:rsidRPr="004A768D" w:rsidRDefault="00C9658A">
      <w:pPr>
        <w:rPr>
          <w:rFonts w:ascii="Verdana" w:hAnsi="Verdana"/>
          <w:sz w:val="21"/>
          <w:szCs w:val="21"/>
        </w:rPr>
      </w:pPr>
    </w:p>
    <w:p w14:paraId="14441429" w14:textId="77777777" w:rsidR="00797F37" w:rsidRPr="004A768D" w:rsidRDefault="00C9658A">
      <w:pPr>
        <w:rPr>
          <w:rFonts w:ascii="Verdana" w:hAnsi="Verdana"/>
          <w:sz w:val="8"/>
          <w:szCs w:val="8"/>
        </w:rPr>
      </w:pPr>
      <w:r w:rsidRPr="004A768D">
        <w:rPr>
          <w:rFonts w:ascii="Verdana" w:hAnsi="Verdana"/>
          <w:sz w:val="21"/>
          <w:szCs w:val="21"/>
        </w:rPr>
        <w:br w:type="page"/>
      </w:r>
    </w:p>
    <w:p w14:paraId="12C623DE"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7621ED" w:rsidRPr="0039620F">
        <w:rPr>
          <w:rFonts w:ascii="Verdana" w:hAnsi="Verdana"/>
          <w:bCs/>
          <w:sz w:val="21"/>
          <w:szCs w:val="21"/>
          <w:lang w:val="en-GB"/>
        </w:rPr>
        <w:t xml:space="preserve">, must be included 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Pr="0039620F">
        <w:rPr>
          <w:rFonts w:ascii="Verdana" w:hAnsi="Verdana"/>
          <w:bCs/>
          <w:sz w:val="21"/>
          <w:szCs w:val="21"/>
          <w:lang w:val="en-GB"/>
        </w:rPr>
        <w:t>)</w:t>
      </w:r>
    </w:p>
    <w:p w14:paraId="565AAD40" w14:textId="77777777" w:rsidR="00105E60" w:rsidRPr="0039620F" w:rsidRDefault="00105E60" w:rsidP="00105E60">
      <w:pPr>
        <w:rPr>
          <w:rFonts w:ascii="Verdana" w:hAnsi="Verdana"/>
          <w:b/>
          <w:bCs/>
          <w:sz w:val="21"/>
          <w:szCs w:val="21"/>
        </w:rPr>
      </w:pPr>
    </w:p>
    <w:p w14:paraId="6FB55387" w14:textId="77777777" w:rsidR="004A768D" w:rsidRPr="004A768D" w:rsidRDefault="00C07088" w:rsidP="004A768D">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A768D" w:rsidRPr="004A768D">
        <w:rPr>
          <w:rFonts w:ascii="Verdana" w:hAnsi="Verdana"/>
          <w:noProof/>
          <w:sz w:val="21"/>
          <w:szCs w:val="21"/>
        </w:rPr>
        <w:t>The Special Rapporteur on the sale and sexual exploitation of children, including child prostitution, child pornography and other child sexual abuse material, is the only mandate of the Human Rights Council devoted exclusively to children. Children's rights is the specialty to which I have dedicated myself for many years, especially the last 10 years as a member of the Committee on the Rights of the Child.</w:t>
      </w:r>
    </w:p>
    <w:p w14:paraId="1A5255BC" w14:textId="77777777" w:rsidR="004A768D" w:rsidRPr="004A768D" w:rsidRDefault="004A768D" w:rsidP="004A768D">
      <w:pPr>
        <w:rPr>
          <w:rFonts w:ascii="Verdana" w:hAnsi="Verdana"/>
          <w:noProof/>
          <w:sz w:val="21"/>
          <w:szCs w:val="21"/>
        </w:rPr>
      </w:pPr>
      <w:r w:rsidRPr="004A768D">
        <w:rPr>
          <w:rFonts w:ascii="Verdana" w:hAnsi="Verdana"/>
          <w:noProof/>
          <w:sz w:val="21"/>
          <w:szCs w:val="21"/>
        </w:rPr>
        <w:t>During the time that I have been at the CRC I have become aware of the importance of this Mandate. The situation of the sale of children and the sexual exploitation of children continues to be a scourge in society. There is a need to strengthen measures for prevention, prosecution of criminals and reparation of victims. The organised nature of many of the criminal activities (which often implies fighting very strong criminal organisations), the social assumption of the justification of the crimes (which implies making a great impact on awareness and training), and the incidence of technologies that are easily beyond the control of States (which implies the need to strengthen international cooperation), require this mandate to redouble its efforts.</w:t>
      </w:r>
    </w:p>
    <w:p w14:paraId="63AFD227" w14:textId="77777777" w:rsidR="004A768D" w:rsidRPr="004A768D" w:rsidRDefault="00194BA6" w:rsidP="004A768D">
      <w:pPr>
        <w:rPr>
          <w:rFonts w:ascii="Verdana" w:hAnsi="Verdana"/>
          <w:noProof/>
          <w:sz w:val="21"/>
          <w:szCs w:val="21"/>
        </w:rPr>
      </w:pPr>
      <w:r w:rsidRPr="00194BA6">
        <w:rPr>
          <w:rFonts w:ascii="Verdana" w:hAnsi="Verdana"/>
          <w:noProof/>
          <w:sz w:val="21"/>
          <w:szCs w:val="21"/>
        </w:rPr>
        <w:t>In the framework of the achievement of the SDGs</w:t>
      </w:r>
      <w:r>
        <w:rPr>
          <w:rFonts w:ascii="Verdana" w:hAnsi="Verdana"/>
          <w:noProof/>
          <w:sz w:val="21"/>
          <w:szCs w:val="21"/>
        </w:rPr>
        <w:t>, i</w:t>
      </w:r>
      <w:r w:rsidR="004A768D" w:rsidRPr="004A768D">
        <w:rPr>
          <w:rFonts w:ascii="Verdana" w:hAnsi="Verdana"/>
          <w:noProof/>
          <w:sz w:val="21"/>
          <w:szCs w:val="21"/>
        </w:rPr>
        <w:t>t is necessary to deep the analysis of the root causes and to identify new patterns. It is also necessary  to identify, exchange and promote good practices; to promote comprehensive strategies on the prevention; to make recommendations on the promotion and protection of human rights of children victims; and to make recommendations on the aspects related to the rehabilitation and reintegration of child victims.</w:t>
      </w:r>
    </w:p>
    <w:p w14:paraId="6B1E1F98" w14:textId="77777777" w:rsidR="004A768D" w:rsidRPr="004A768D" w:rsidRDefault="004A768D" w:rsidP="004A768D">
      <w:pPr>
        <w:rPr>
          <w:rFonts w:ascii="Verdana" w:hAnsi="Verdana"/>
          <w:noProof/>
          <w:sz w:val="21"/>
          <w:szCs w:val="21"/>
        </w:rPr>
      </w:pPr>
      <w:r w:rsidRPr="004A768D">
        <w:rPr>
          <w:rFonts w:ascii="Verdana" w:hAnsi="Verdana"/>
          <w:noProof/>
          <w:sz w:val="21"/>
          <w:szCs w:val="21"/>
        </w:rPr>
        <w:t xml:space="preserve">Many of the issues covered by the Mandate are related to the mandate of other special procedures (trafficking in persons, contemporary forms of slavery, extreme poverty, violence against women...) and many of the children who are particularly vulnerable to these violations of their rights belong to groups for which there is also a specific mandate (migrants, children with disability, indigenous,...). </w:t>
      </w:r>
      <w:r w:rsidR="00080BF0" w:rsidRPr="00080BF0">
        <w:rPr>
          <w:rFonts w:ascii="Verdana" w:hAnsi="Verdana"/>
          <w:noProof/>
          <w:sz w:val="21"/>
          <w:szCs w:val="21"/>
        </w:rPr>
        <w:t>This circumstance does not reduce the importance of the mandate of the Special Rapporteur, that is the only one whith a comprehensive child perspective to address this issue</w:t>
      </w:r>
      <w:r w:rsidR="00080BF0">
        <w:rPr>
          <w:rFonts w:ascii="Verdana" w:hAnsi="Verdana"/>
          <w:noProof/>
          <w:sz w:val="21"/>
          <w:szCs w:val="21"/>
        </w:rPr>
        <w:t>.</w:t>
      </w:r>
      <w:r w:rsidRPr="004A768D">
        <w:rPr>
          <w:rFonts w:ascii="Verdana" w:hAnsi="Verdana"/>
          <w:noProof/>
          <w:sz w:val="21"/>
          <w:szCs w:val="21"/>
        </w:rPr>
        <w:t xml:space="preserve"> But it does imply that the holder of this mandate must cooperate with the holders of the other mandates in order to avoid duplication and to make good use of synergies in the work and gain in effectiveness and efficiency.</w:t>
      </w:r>
    </w:p>
    <w:p w14:paraId="7DAF0CF7" w14:textId="77777777" w:rsidR="004A768D" w:rsidRPr="004A768D" w:rsidRDefault="004A768D" w:rsidP="004A768D">
      <w:pPr>
        <w:rPr>
          <w:rFonts w:ascii="Verdana" w:hAnsi="Verdana"/>
          <w:noProof/>
          <w:sz w:val="21"/>
          <w:szCs w:val="21"/>
        </w:rPr>
      </w:pPr>
      <w:r w:rsidRPr="004A768D">
        <w:rPr>
          <w:rFonts w:ascii="Verdana" w:hAnsi="Verdana"/>
          <w:noProof/>
          <w:sz w:val="21"/>
          <w:szCs w:val="21"/>
        </w:rPr>
        <w:t>I have already a long experience in the United Nations therefore I am aware of the few resources available to the mandate. However, on the one hand, I can use part of the resources of my own university and, on the other hand, I believe that the person responsible for the mandate should encourage international cooperation and secure external sources of funding to carry out projects, especially in priority areas for the States that have the least resources.</w:t>
      </w:r>
    </w:p>
    <w:p w14:paraId="3F915E96" w14:textId="77777777" w:rsidR="004A768D" w:rsidRPr="004A768D" w:rsidRDefault="004A768D" w:rsidP="004A768D">
      <w:pPr>
        <w:rPr>
          <w:rFonts w:ascii="Verdana" w:hAnsi="Verdana"/>
          <w:noProof/>
          <w:sz w:val="21"/>
          <w:szCs w:val="21"/>
        </w:rPr>
      </w:pPr>
      <w:r w:rsidRPr="004A768D">
        <w:rPr>
          <w:rFonts w:ascii="Verdana" w:hAnsi="Verdana"/>
          <w:noProof/>
          <w:sz w:val="21"/>
          <w:szCs w:val="21"/>
        </w:rPr>
        <w:lastRenderedPageBreak/>
        <w:t>In my opinion, the previous mandate holders have done a great deal of work. I do believe we must take advantage of the work done to continue and complete it. But it is important to think about opening up new lines in areas of special importance and sensitivity for States. Naturally, the mandate holder's dialogue with the member states of the Human Rights Council is important for the selection of these new topics.</w:t>
      </w:r>
    </w:p>
    <w:p w14:paraId="46E667E6" w14:textId="77777777" w:rsidR="00294292" w:rsidRPr="0039620F" w:rsidRDefault="004A768D" w:rsidP="004A768D">
      <w:pPr>
        <w:rPr>
          <w:rFonts w:ascii="Verdana" w:hAnsi="Verdana"/>
          <w:b/>
          <w:bCs/>
          <w:sz w:val="21"/>
          <w:szCs w:val="21"/>
        </w:rPr>
      </w:pPr>
      <w:r w:rsidRPr="004A768D">
        <w:rPr>
          <w:rFonts w:ascii="Verdana" w:hAnsi="Verdana"/>
          <w:noProof/>
          <w:sz w:val="21"/>
          <w:szCs w:val="21"/>
        </w:rPr>
        <w:t>My experience in various international organizations and especially in the United Nations Committee on the Rights of the Child, my visits to more than 70 States during the last 10 years, invited by governments, UNICEF, civil society or universities, have allowed me to have a deep knowledge of the reality of children's rights and, in particular, of some of the specific problems of the mandate relating to the sale and sexual exploitation of children</w:t>
      </w:r>
      <w:r w:rsidR="00991A5B">
        <w:rPr>
          <w:rFonts w:ascii="Verdana" w:hAnsi="Verdana"/>
          <w:noProof/>
          <w:sz w:val="21"/>
          <w:szCs w:val="21"/>
        </w:rPr>
        <w:t>.</w:t>
      </w:r>
      <w:r w:rsidR="00C07088" w:rsidRPr="0039620F">
        <w:rPr>
          <w:rFonts w:ascii="Verdana" w:hAnsi="Verdana"/>
          <w:sz w:val="21"/>
          <w:szCs w:val="21"/>
        </w:rPr>
        <w:fldChar w:fldCharType="end"/>
      </w:r>
    </w:p>
    <w:p w14:paraId="102CC05E" w14:textId="77777777" w:rsidR="00294292" w:rsidRPr="0039620F" w:rsidRDefault="00294292" w:rsidP="00105E60">
      <w:pPr>
        <w:rPr>
          <w:rFonts w:ascii="Verdana" w:hAnsi="Verdana"/>
          <w:b/>
          <w:bCs/>
          <w:sz w:val="21"/>
          <w:szCs w:val="21"/>
        </w:rPr>
      </w:pPr>
    </w:p>
    <w:p w14:paraId="1FDC9983" w14:textId="77777777" w:rsidR="00105E60" w:rsidRPr="00C80E70" w:rsidRDefault="00105E60">
      <w:pPr>
        <w:rPr>
          <w:rFonts w:ascii="Verdana" w:hAnsi="Verdana"/>
          <w:sz w:val="8"/>
          <w:szCs w:val="8"/>
        </w:rPr>
      </w:pPr>
      <w:r w:rsidRPr="0039620F">
        <w:rPr>
          <w:rFonts w:ascii="Verdana" w:hAnsi="Verdana"/>
          <w:sz w:val="21"/>
          <w:szCs w:val="21"/>
        </w:rPr>
        <w:br w:type="page"/>
      </w:r>
    </w:p>
    <w:p w14:paraId="6CF9F561"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4C476C52" w14:textId="77777777" w:rsidR="00C824A8" w:rsidRPr="00057A03" w:rsidRDefault="00C824A8">
      <w:pPr>
        <w:rPr>
          <w:rFonts w:ascii="Verdana" w:hAnsi="Verdana"/>
          <w:sz w:val="21"/>
          <w:szCs w:val="21"/>
        </w:rPr>
      </w:pPr>
    </w:p>
    <w:p w14:paraId="6B1356C9"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5FF5446B" w14:textId="77777777" w:rsidR="0086130C" w:rsidRPr="00057A03" w:rsidRDefault="0086130C">
      <w:pPr>
        <w:rPr>
          <w:rFonts w:ascii="Verdana" w:hAnsi="Verdana"/>
          <w:b/>
          <w:bCs/>
          <w:sz w:val="21"/>
          <w:szCs w:val="21"/>
        </w:rPr>
      </w:pPr>
    </w:p>
    <w:p w14:paraId="5F4EB02F" w14:textId="77777777"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31423">
        <w:rPr>
          <w:rFonts w:ascii="Verdana" w:hAnsi="Verdana"/>
          <w:b/>
          <w:bCs/>
          <w:noProof/>
          <w:sz w:val="21"/>
          <w:szCs w:val="21"/>
          <w:lang w:val="en-GB"/>
        </w:rPr>
        <w:t>spanish</w:t>
      </w:r>
      <w:r w:rsidR="008A7441" w:rsidRPr="00057A03">
        <w:rPr>
          <w:rFonts w:ascii="Verdana" w:hAnsi="Verdana"/>
          <w:b/>
          <w:bCs/>
          <w:sz w:val="21"/>
          <w:szCs w:val="21"/>
          <w:lang w:val="en-GB"/>
        </w:rPr>
        <w:fldChar w:fldCharType="end"/>
      </w:r>
      <w:bookmarkEnd w:id="11"/>
    </w:p>
    <w:p w14:paraId="68C9E9D1" w14:textId="77777777" w:rsidR="0086130C" w:rsidRPr="00057A03" w:rsidRDefault="0086130C">
      <w:pPr>
        <w:rPr>
          <w:rFonts w:ascii="Verdana" w:hAnsi="Verdana"/>
          <w:b/>
          <w:bCs/>
          <w:sz w:val="21"/>
          <w:szCs w:val="21"/>
        </w:rPr>
      </w:pPr>
    </w:p>
    <w:p w14:paraId="251BE29A"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39D0E219" w14:textId="77777777" w:rsidR="00AA000E" w:rsidRPr="00057A03" w:rsidRDefault="00AA000E">
      <w:pPr>
        <w:rPr>
          <w:rFonts w:ascii="Verdana" w:hAnsi="Verdana"/>
          <w:sz w:val="21"/>
          <w:szCs w:val="21"/>
        </w:rPr>
      </w:pPr>
    </w:p>
    <w:p w14:paraId="1D7E9CBF"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31423">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1D4FFFB0"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2110D489" w14:textId="77777777" w:rsidR="00134144" w:rsidRPr="00057A03" w:rsidRDefault="00134144" w:rsidP="00134144">
      <w:pPr>
        <w:rPr>
          <w:rFonts w:ascii="Verdana" w:hAnsi="Verdana"/>
          <w:b/>
          <w:bCs/>
          <w:sz w:val="21"/>
          <w:szCs w:val="21"/>
          <w:lang w:val="en-GB"/>
        </w:rPr>
      </w:pPr>
    </w:p>
    <w:p w14:paraId="1DB65E31" w14:textId="77777777"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31423">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78485025"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09378D30" w14:textId="77777777" w:rsidR="00134144" w:rsidRPr="00057A03" w:rsidRDefault="00134144" w:rsidP="00134144">
      <w:pPr>
        <w:rPr>
          <w:rFonts w:ascii="Verdana" w:hAnsi="Verdana"/>
          <w:b/>
          <w:bCs/>
          <w:sz w:val="21"/>
          <w:szCs w:val="21"/>
          <w:lang w:val="en-GB"/>
        </w:rPr>
      </w:pPr>
    </w:p>
    <w:p w14:paraId="333013B9"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31423">
        <w:rPr>
          <w:rFonts w:ascii="Verdana" w:hAnsi="Verdana"/>
          <w:b/>
          <w:bCs/>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56717D44"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31423">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31423">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31423">
        <w:rPr>
          <w:rFonts w:ascii="Verdana" w:hAnsi="Verdana"/>
          <w:b/>
          <w:bCs/>
          <w:noProof/>
          <w:sz w:val="21"/>
          <w:szCs w:val="21"/>
          <w:lang w:val="en-GB"/>
        </w:rPr>
        <w:t>not easily</w:t>
      </w:r>
      <w:r w:rsidR="008A7441" w:rsidRPr="00057A03">
        <w:rPr>
          <w:rFonts w:ascii="Verdana" w:hAnsi="Verdana"/>
          <w:b/>
          <w:bCs/>
          <w:sz w:val="21"/>
          <w:szCs w:val="21"/>
          <w:lang w:val="en-GB"/>
        </w:rPr>
        <w:fldChar w:fldCharType="end"/>
      </w:r>
    </w:p>
    <w:p w14:paraId="5ADF8A78" w14:textId="77777777" w:rsidR="00134144" w:rsidRPr="00057A03" w:rsidRDefault="00134144" w:rsidP="00134144">
      <w:pPr>
        <w:rPr>
          <w:rFonts w:ascii="Verdana" w:hAnsi="Verdana"/>
          <w:b/>
          <w:bCs/>
          <w:sz w:val="21"/>
          <w:szCs w:val="21"/>
          <w:lang w:val="en-GB"/>
        </w:rPr>
      </w:pPr>
    </w:p>
    <w:p w14:paraId="4CD00598"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31423">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6373768D"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31423">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31423">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31423">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5F97F35C"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31423">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635FFF17"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74C9FA0E" w14:textId="77777777" w:rsidR="00134144" w:rsidRPr="00057A03" w:rsidRDefault="00134144" w:rsidP="00134144">
      <w:pPr>
        <w:rPr>
          <w:rFonts w:ascii="Verdana" w:hAnsi="Verdana"/>
          <w:b/>
          <w:bCs/>
          <w:sz w:val="21"/>
          <w:szCs w:val="21"/>
          <w:u w:val="single"/>
          <w:lang w:val="en-GB"/>
        </w:rPr>
      </w:pPr>
    </w:p>
    <w:p w14:paraId="038AF016"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31423">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04293F5B" w14:textId="77777777"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31423" w:rsidRPr="00131423">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31423" w:rsidRPr="00131423">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31423" w:rsidRPr="00131423">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3D7044D9"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170E1AEA"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14:paraId="132B53EF" w14:textId="77777777" w:rsidR="0054536F" w:rsidRPr="00057A03" w:rsidRDefault="0054536F" w:rsidP="00A72E9F">
      <w:pPr>
        <w:rPr>
          <w:rFonts w:ascii="Verdana" w:hAnsi="Verdana"/>
          <w:b/>
          <w:bCs/>
          <w:sz w:val="21"/>
          <w:szCs w:val="21"/>
          <w:lang w:val="en-GB"/>
        </w:rPr>
      </w:pPr>
    </w:p>
    <w:p w14:paraId="003FB1E6"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4108AE" w:rsidRPr="00057A03">
        <w:rPr>
          <w:rFonts w:ascii="Verdana" w:hAnsi="Verdana"/>
          <w:b/>
          <w:bCs/>
          <w:sz w:val="21"/>
          <w:szCs w:val="21"/>
          <w:lang w:val="en-GB"/>
        </w:rPr>
        <w:t xml:space="preserve">type of degree, </w:t>
      </w:r>
      <w:r w:rsidR="007621ED" w:rsidRPr="00057A03">
        <w:rPr>
          <w:rFonts w:ascii="Verdana" w:hAnsi="Verdana"/>
          <w:b/>
          <w:bCs/>
          <w:sz w:val="21"/>
          <w:szCs w:val="21"/>
          <w:lang w:val="en-GB"/>
        </w:rPr>
        <w:t>subject,</w:t>
      </w:r>
      <w:r w:rsidR="004108AE" w:rsidRPr="00057A03">
        <w:rPr>
          <w:rFonts w:ascii="Verdana" w:hAnsi="Verdana"/>
          <w:b/>
          <w:bCs/>
          <w:sz w:val="21"/>
          <w:szCs w:val="21"/>
          <w:lang w:val="en-GB"/>
        </w:rPr>
        <w:t xml:space="preserve"> and whether full or part-time</w:t>
      </w:r>
      <w:r w:rsidR="00822C7E" w:rsidRPr="00057A03">
        <w:rPr>
          <w:rFonts w:ascii="Verdana" w:hAnsi="Verdana"/>
          <w:b/>
          <w:bCs/>
          <w:sz w:val="21"/>
          <w:szCs w:val="21"/>
          <w:lang w:val="en-GB"/>
        </w:rPr>
        <w:t>,</w:t>
      </w:r>
      <w:r w:rsidR="007621ED" w:rsidRPr="00057A03">
        <w:rPr>
          <w:rFonts w:ascii="Verdana" w:hAnsi="Verdana"/>
          <w:b/>
          <w:bCs/>
          <w:sz w:val="21"/>
          <w:szCs w:val="21"/>
          <w:lang w:val="en-GB"/>
        </w:rPr>
        <w:t xml:space="preserve"> ex. </w:t>
      </w:r>
      <w:r w:rsidR="007621ED" w:rsidRPr="00057A03">
        <w:rPr>
          <w:rFonts w:ascii="Verdana" w:hAnsi="Verdana"/>
          <w:b/>
          <w:bCs/>
          <w:i/>
          <w:sz w:val="21"/>
          <w:szCs w:val="21"/>
          <w:lang w:val="en-GB"/>
        </w:rPr>
        <w:t>Masters in law</w:t>
      </w:r>
      <w:r w:rsidR="004108AE" w:rsidRPr="00057A03">
        <w:rPr>
          <w:rFonts w:ascii="Verdana" w:hAnsi="Verdana"/>
          <w:b/>
          <w:bCs/>
          <w:i/>
          <w:sz w:val="21"/>
          <w:szCs w:val="21"/>
          <w:lang w:val="en-GB"/>
        </w:rPr>
        <w:t xml:space="preserve">, University of xxx,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057A03">
        <w:rPr>
          <w:rFonts w:ascii="Verdana" w:hAnsi="Verdana"/>
          <w:b/>
          <w:bCs/>
          <w:i/>
          <w:sz w:val="21"/>
          <w:szCs w:val="21"/>
          <w:lang w:val="en-GB"/>
        </w:rPr>
        <w:t>)</w:t>
      </w:r>
      <w:r w:rsidR="005F405F" w:rsidRPr="00057A03">
        <w:rPr>
          <w:rFonts w:ascii="Verdana" w:hAnsi="Verdana"/>
          <w:b/>
          <w:bCs/>
          <w:sz w:val="21"/>
          <w:szCs w:val="21"/>
          <w:lang w:val="en-GB"/>
        </w:rPr>
        <w:t>.</w:t>
      </w:r>
      <w:r w:rsidR="007621ED" w:rsidRPr="00057A03">
        <w:rPr>
          <w:rFonts w:ascii="Verdana" w:hAnsi="Verdana"/>
          <w:b/>
          <w:bCs/>
          <w:sz w:val="21"/>
          <w:szCs w:val="21"/>
          <w:lang w:val="en-GB"/>
        </w:rPr>
        <w:t xml:space="preserve"> </w:t>
      </w:r>
    </w:p>
    <w:p w14:paraId="26986F44"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14:paraId="1098874B" w14:textId="77777777" w:rsidTr="00976A5D">
        <w:trPr>
          <w:trHeight w:val="405"/>
        </w:trPr>
        <w:tc>
          <w:tcPr>
            <w:tcW w:w="6062" w:type="dxa"/>
            <w:shd w:val="clear" w:color="auto" w:fill="auto"/>
          </w:tcPr>
          <w:p w14:paraId="40F14BB6"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14:paraId="03F25C56"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03CD1335" w14:textId="77777777"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394" w:type="dxa"/>
            <w:shd w:val="clear" w:color="auto" w:fill="auto"/>
          </w:tcPr>
          <w:p w14:paraId="6D668210"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14:paraId="2EB94123" w14:textId="77777777" w:rsidTr="00976A5D">
        <w:trPr>
          <w:trHeight w:val="377"/>
        </w:trPr>
        <w:tc>
          <w:tcPr>
            <w:tcW w:w="6062" w:type="dxa"/>
            <w:shd w:val="clear" w:color="auto" w:fill="auto"/>
          </w:tcPr>
          <w:p w14:paraId="468AF5E1" w14:textId="77777777" w:rsidR="00C10617" w:rsidRPr="00057A03" w:rsidRDefault="00C10617">
            <w:pPr>
              <w:rPr>
                <w:rFonts w:ascii="Verdana" w:hAnsi="Verdana"/>
                <w:sz w:val="21"/>
                <w:szCs w:val="21"/>
                <w:lang w:val="en-GB"/>
              </w:rPr>
            </w:pPr>
          </w:p>
          <w:bookmarkStart w:id="12" w:name="Text44"/>
          <w:p w14:paraId="5C0783F7" w14:textId="77777777" w:rsidR="006D28D4" w:rsidRPr="00057A03" w:rsidRDefault="00053424" w:rsidP="00053424">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B3043" w:rsidRPr="005B3043">
              <w:rPr>
                <w:rFonts w:ascii="Verdana" w:hAnsi="Verdana"/>
                <w:noProof/>
                <w:sz w:val="21"/>
                <w:szCs w:val="21"/>
                <w:lang w:val="en-GB"/>
              </w:rPr>
              <w:t>Law Degree</w:t>
            </w:r>
            <w:r w:rsidRPr="00057A03">
              <w:rPr>
                <w:rFonts w:ascii="Verdana" w:hAnsi="Verdana"/>
                <w:sz w:val="21"/>
                <w:szCs w:val="21"/>
                <w:lang w:val="en-GB"/>
              </w:rPr>
              <w:fldChar w:fldCharType="end"/>
            </w:r>
            <w:bookmarkEnd w:id="12"/>
          </w:p>
        </w:tc>
        <w:tc>
          <w:tcPr>
            <w:tcW w:w="1843" w:type="dxa"/>
            <w:shd w:val="clear" w:color="auto" w:fill="auto"/>
          </w:tcPr>
          <w:p w14:paraId="275E82A8" w14:textId="77777777" w:rsidR="006D28D4" w:rsidRPr="00057A03" w:rsidRDefault="006D28D4" w:rsidP="00D61A9B">
            <w:pPr>
              <w:jc w:val="center"/>
              <w:rPr>
                <w:rFonts w:ascii="Verdana" w:hAnsi="Verdana"/>
                <w:sz w:val="21"/>
                <w:szCs w:val="21"/>
                <w:lang w:val="en-GB"/>
              </w:rPr>
            </w:pPr>
          </w:p>
          <w:bookmarkStart w:id="13" w:name="Text45"/>
          <w:p w14:paraId="6FC73E65" w14:textId="77777777" w:rsidR="00C10617" w:rsidRPr="00057A03" w:rsidRDefault="00B966BA" w:rsidP="0005342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B3043">
              <w:rPr>
                <w:rFonts w:ascii="Verdana" w:hAnsi="Verdana"/>
                <w:noProof/>
                <w:sz w:val="21"/>
                <w:szCs w:val="21"/>
                <w:lang w:val="en-GB"/>
              </w:rPr>
              <w:t>1974-79</w:t>
            </w:r>
            <w:r w:rsidRPr="00057A03">
              <w:rPr>
                <w:rFonts w:ascii="Verdana" w:hAnsi="Verdana"/>
                <w:sz w:val="21"/>
                <w:szCs w:val="21"/>
                <w:lang w:val="en-GB"/>
              </w:rPr>
              <w:fldChar w:fldCharType="end"/>
            </w:r>
            <w:bookmarkEnd w:id="13"/>
          </w:p>
        </w:tc>
        <w:tc>
          <w:tcPr>
            <w:tcW w:w="2394" w:type="dxa"/>
            <w:shd w:val="clear" w:color="auto" w:fill="auto"/>
          </w:tcPr>
          <w:p w14:paraId="49B1A0F3" w14:textId="77777777" w:rsidR="00C10617" w:rsidRPr="00057A03" w:rsidRDefault="00C10617">
            <w:pPr>
              <w:rPr>
                <w:rFonts w:ascii="Verdana" w:hAnsi="Verdana"/>
                <w:sz w:val="21"/>
                <w:szCs w:val="21"/>
                <w:lang w:val="en-GB"/>
              </w:rPr>
            </w:pPr>
          </w:p>
          <w:bookmarkStart w:id="14" w:name="Text22"/>
          <w:p w14:paraId="3E7878A6"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B3043">
              <w:rPr>
                <w:rFonts w:ascii="Verdana" w:hAnsi="Verdana"/>
                <w:noProof/>
                <w:sz w:val="21"/>
                <w:szCs w:val="21"/>
                <w:lang w:val="en-GB"/>
              </w:rPr>
              <w:t>University of Valencia (Spain)</w:t>
            </w:r>
            <w:r w:rsidRPr="00057A03">
              <w:rPr>
                <w:rFonts w:ascii="Verdana" w:hAnsi="Verdana"/>
                <w:sz w:val="21"/>
                <w:szCs w:val="21"/>
                <w:lang w:val="en-GB"/>
              </w:rPr>
              <w:fldChar w:fldCharType="end"/>
            </w:r>
            <w:bookmarkEnd w:id="14"/>
          </w:p>
        </w:tc>
      </w:tr>
      <w:tr w:rsidR="00C10617" w:rsidRPr="00057A03" w14:paraId="5016FFE5" w14:textId="77777777" w:rsidTr="00976A5D">
        <w:trPr>
          <w:trHeight w:val="405"/>
        </w:trPr>
        <w:tc>
          <w:tcPr>
            <w:tcW w:w="6062" w:type="dxa"/>
            <w:shd w:val="clear" w:color="auto" w:fill="auto"/>
          </w:tcPr>
          <w:p w14:paraId="1404A479" w14:textId="77777777" w:rsidR="00D2004C" w:rsidRPr="00057A03" w:rsidRDefault="00D2004C">
            <w:pPr>
              <w:rPr>
                <w:rFonts w:ascii="Verdana" w:hAnsi="Verdana"/>
                <w:sz w:val="21"/>
                <w:szCs w:val="21"/>
                <w:lang w:val="en-GB"/>
              </w:rPr>
            </w:pPr>
          </w:p>
          <w:bookmarkStart w:id="15" w:name="Text15"/>
          <w:p w14:paraId="112677BF"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B3043" w:rsidRPr="005B3043">
              <w:rPr>
                <w:rFonts w:ascii="Verdana" w:hAnsi="Verdana"/>
                <w:noProof/>
                <w:sz w:val="21"/>
                <w:szCs w:val="21"/>
                <w:lang w:val="en-GB"/>
              </w:rPr>
              <w:t>Extraordinary Law Degree Prize</w:t>
            </w:r>
            <w:r w:rsidRPr="00057A03">
              <w:rPr>
                <w:rFonts w:ascii="Verdana" w:hAnsi="Verdana"/>
                <w:sz w:val="21"/>
                <w:szCs w:val="21"/>
                <w:lang w:val="en-GB"/>
              </w:rPr>
              <w:fldChar w:fldCharType="end"/>
            </w:r>
            <w:bookmarkEnd w:id="15"/>
          </w:p>
        </w:tc>
        <w:tc>
          <w:tcPr>
            <w:tcW w:w="1843" w:type="dxa"/>
            <w:shd w:val="clear" w:color="auto" w:fill="auto"/>
          </w:tcPr>
          <w:p w14:paraId="0BCCA04C" w14:textId="77777777" w:rsidR="00C10617" w:rsidRPr="00057A03" w:rsidRDefault="00C10617" w:rsidP="00D61A9B">
            <w:pPr>
              <w:jc w:val="center"/>
              <w:rPr>
                <w:rFonts w:ascii="Verdana" w:hAnsi="Verdana"/>
                <w:sz w:val="21"/>
                <w:szCs w:val="21"/>
                <w:lang w:val="en-GB"/>
              </w:rPr>
            </w:pPr>
          </w:p>
          <w:bookmarkStart w:id="16" w:name="Text19"/>
          <w:p w14:paraId="442E4925"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B3043">
              <w:rPr>
                <w:rFonts w:ascii="Verdana" w:hAnsi="Verdana"/>
                <w:noProof/>
                <w:sz w:val="21"/>
                <w:szCs w:val="21"/>
                <w:lang w:val="en-GB"/>
              </w:rPr>
              <w:t>1980</w:t>
            </w:r>
            <w:r w:rsidRPr="00057A03">
              <w:rPr>
                <w:rFonts w:ascii="Verdana" w:hAnsi="Verdana"/>
                <w:sz w:val="21"/>
                <w:szCs w:val="21"/>
                <w:lang w:val="en-GB"/>
              </w:rPr>
              <w:fldChar w:fldCharType="end"/>
            </w:r>
            <w:bookmarkEnd w:id="16"/>
          </w:p>
        </w:tc>
        <w:tc>
          <w:tcPr>
            <w:tcW w:w="2394" w:type="dxa"/>
            <w:shd w:val="clear" w:color="auto" w:fill="auto"/>
          </w:tcPr>
          <w:p w14:paraId="3EB8D97F" w14:textId="77777777" w:rsidR="00C10617" w:rsidRPr="00057A03" w:rsidRDefault="00C10617">
            <w:pPr>
              <w:rPr>
                <w:rFonts w:ascii="Verdana" w:hAnsi="Verdana"/>
                <w:sz w:val="21"/>
                <w:szCs w:val="21"/>
                <w:lang w:val="en-GB"/>
              </w:rPr>
            </w:pPr>
          </w:p>
          <w:bookmarkStart w:id="17" w:name="Text23"/>
          <w:p w14:paraId="547CBACC"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B3043" w:rsidRPr="005B3043">
              <w:rPr>
                <w:rFonts w:ascii="Verdana" w:hAnsi="Verdana"/>
                <w:noProof/>
                <w:sz w:val="21"/>
                <w:szCs w:val="21"/>
                <w:lang w:val="en-GB"/>
              </w:rPr>
              <w:t>University of Valencia (Spain)</w:t>
            </w:r>
            <w:r w:rsidRPr="00057A03">
              <w:rPr>
                <w:rFonts w:ascii="Verdana" w:hAnsi="Verdana"/>
                <w:sz w:val="21"/>
                <w:szCs w:val="21"/>
                <w:lang w:val="en-GB"/>
              </w:rPr>
              <w:fldChar w:fldCharType="end"/>
            </w:r>
            <w:bookmarkEnd w:id="17"/>
          </w:p>
        </w:tc>
      </w:tr>
      <w:tr w:rsidR="00C10617" w:rsidRPr="00057A03" w14:paraId="08488F58" w14:textId="77777777" w:rsidTr="00976A5D">
        <w:trPr>
          <w:trHeight w:val="377"/>
        </w:trPr>
        <w:tc>
          <w:tcPr>
            <w:tcW w:w="6062" w:type="dxa"/>
            <w:shd w:val="clear" w:color="auto" w:fill="auto"/>
          </w:tcPr>
          <w:p w14:paraId="1D63E197" w14:textId="77777777" w:rsidR="00D2004C" w:rsidRPr="00057A03" w:rsidRDefault="00D2004C">
            <w:pPr>
              <w:rPr>
                <w:rFonts w:ascii="Verdana" w:hAnsi="Verdana"/>
                <w:sz w:val="21"/>
                <w:szCs w:val="21"/>
                <w:lang w:val="en-GB"/>
              </w:rPr>
            </w:pPr>
          </w:p>
          <w:bookmarkStart w:id="18" w:name="Text16"/>
          <w:p w14:paraId="1BD218D4"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D4FA2" w:rsidRPr="007D4FA2">
              <w:rPr>
                <w:rFonts w:ascii="Verdana" w:hAnsi="Verdana"/>
                <w:noProof/>
                <w:sz w:val="21"/>
                <w:szCs w:val="21"/>
                <w:lang w:val="en-GB"/>
              </w:rPr>
              <w:t>Doctoral Studies in International Law</w:t>
            </w:r>
            <w:r w:rsidRPr="00057A03">
              <w:rPr>
                <w:rFonts w:ascii="Verdana" w:hAnsi="Verdana"/>
                <w:sz w:val="21"/>
                <w:szCs w:val="21"/>
                <w:lang w:val="en-GB"/>
              </w:rPr>
              <w:fldChar w:fldCharType="end"/>
            </w:r>
            <w:bookmarkEnd w:id="18"/>
          </w:p>
        </w:tc>
        <w:tc>
          <w:tcPr>
            <w:tcW w:w="1843" w:type="dxa"/>
            <w:shd w:val="clear" w:color="auto" w:fill="auto"/>
          </w:tcPr>
          <w:p w14:paraId="660F2E9E" w14:textId="77777777" w:rsidR="00C10617" w:rsidRPr="00057A03" w:rsidRDefault="00C10617" w:rsidP="00D61A9B">
            <w:pPr>
              <w:jc w:val="center"/>
              <w:rPr>
                <w:rFonts w:ascii="Verdana" w:hAnsi="Verdana"/>
                <w:sz w:val="21"/>
                <w:szCs w:val="21"/>
                <w:lang w:val="en-GB"/>
              </w:rPr>
            </w:pPr>
          </w:p>
          <w:bookmarkStart w:id="19" w:name="Text20"/>
          <w:p w14:paraId="6F7C46AD"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B3043">
              <w:rPr>
                <w:rFonts w:ascii="Verdana" w:hAnsi="Verdana"/>
                <w:noProof/>
                <w:sz w:val="21"/>
                <w:szCs w:val="21"/>
                <w:lang w:val="en-GB"/>
              </w:rPr>
              <w:t>1980-1984</w:t>
            </w:r>
            <w:r w:rsidRPr="00057A03">
              <w:rPr>
                <w:rFonts w:ascii="Verdana" w:hAnsi="Verdana"/>
                <w:sz w:val="21"/>
                <w:szCs w:val="21"/>
                <w:lang w:val="en-GB"/>
              </w:rPr>
              <w:fldChar w:fldCharType="end"/>
            </w:r>
            <w:bookmarkEnd w:id="19"/>
          </w:p>
        </w:tc>
        <w:tc>
          <w:tcPr>
            <w:tcW w:w="2394" w:type="dxa"/>
            <w:shd w:val="clear" w:color="auto" w:fill="auto"/>
          </w:tcPr>
          <w:p w14:paraId="0DB04E8A" w14:textId="77777777" w:rsidR="00C10617" w:rsidRPr="00057A03" w:rsidRDefault="00C10617">
            <w:pPr>
              <w:rPr>
                <w:rFonts w:ascii="Verdana" w:hAnsi="Verdana"/>
                <w:sz w:val="21"/>
                <w:szCs w:val="21"/>
                <w:lang w:val="en-GB"/>
              </w:rPr>
            </w:pPr>
          </w:p>
          <w:bookmarkStart w:id="20" w:name="Text24"/>
          <w:p w14:paraId="3FC1C8FE"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B3043" w:rsidRPr="005B3043">
              <w:rPr>
                <w:rFonts w:ascii="Verdana" w:hAnsi="Verdana"/>
                <w:noProof/>
                <w:sz w:val="21"/>
                <w:szCs w:val="21"/>
                <w:lang w:val="en-GB"/>
              </w:rPr>
              <w:t>University of Valencia (Spain)</w:t>
            </w:r>
            <w:r w:rsidRPr="00057A03">
              <w:rPr>
                <w:rFonts w:ascii="Verdana" w:hAnsi="Verdana"/>
                <w:sz w:val="21"/>
                <w:szCs w:val="21"/>
                <w:lang w:val="en-GB"/>
              </w:rPr>
              <w:fldChar w:fldCharType="end"/>
            </w:r>
            <w:bookmarkEnd w:id="20"/>
          </w:p>
        </w:tc>
      </w:tr>
      <w:tr w:rsidR="00C10617" w:rsidRPr="00057A03" w14:paraId="48F05AC7" w14:textId="77777777" w:rsidTr="00976A5D">
        <w:trPr>
          <w:trHeight w:val="405"/>
        </w:trPr>
        <w:tc>
          <w:tcPr>
            <w:tcW w:w="6062" w:type="dxa"/>
            <w:shd w:val="clear" w:color="auto" w:fill="auto"/>
          </w:tcPr>
          <w:p w14:paraId="62AFD8FE" w14:textId="77777777" w:rsidR="00D2004C" w:rsidRPr="00057A03" w:rsidRDefault="00D2004C">
            <w:pPr>
              <w:rPr>
                <w:rFonts w:ascii="Verdana" w:hAnsi="Verdana"/>
                <w:sz w:val="21"/>
                <w:szCs w:val="21"/>
                <w:lang w:val="en-GB"/>
              </w:rPr>
            </w:pPr>
          </w:p>
          <w:bookmarkStart w:id="21" w:name="Text17"/>
          <w:p w14:paraId="0F2460B1"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B3043" w:rsidRPr="005B3043">
              <w:rPr>
                <w:rFonts w:ascii="Verdana" w:hAnsi="Verdana"/>
                <w:noProof/>
                <w:sz w:val="21"/>
                <w:szCs w:val="21"/>
                <w:lang w:val="en-GB"/>
              </w:rPr>
              <w:t>Extraordinary Doctorate Prize</w:t>
            </w:r>
            <w:r w:rsidRPr="00057A03">
              <w:rPr>
                <w:rFonts w:ascii="Verdana" w:hAnsi="Verdana"/>
                <w:sz w:val="21"/>
                <w:szCs w:val="21"/>
                <w:lang w:val="en-GB"/>
              </w:rPr>
              <w:fldChar w:fldCharType="end"/>
            </w:r>
            <w:bookmarkEnd w:id="21"/>
          </w:p>
        </w:tc>
        <w:tc>
          <w:tcPr>
            <w:tcW w:w="1843" w:type="dxa"/>
            <w:shd w:val="clear" w:color="auto" w:fill="auto"/>
          </w:tcPr>
          <w:p w14:paraId="019E26AB" w14:textId="77777777" w:rsidR="00C10617" w:rsidRPr="00057A03" w:rsidRDefault="00C10617" w:rsidP="00D61A9B">
            <w:pPr>
              <w:jc w:val="center"/>
              <w:rPr>
                <w:rFonts w:ascii="Verdana" w:hAnsi="Verdana"/>
                <w:sz w:val="21"/>
                <w:szCs w:val="21"/>
                <w:lang w:val="en-GB"/>
              </w:rPr>
            </w:pPr>
          </w:p>
          <w:bookmarkStart w:id="22" w:name="Text21"/>
          <w:p w14:paraId="2B3E22B9"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B3043">
              <w:rPr>
                <w:rFonts w:ascii="Verdana" w:hAnsi="Verdana"/>
                <w:noProof/>
                <w:sz w:val="21"/>
                <w:szCs w:val="21"/>
                <w:lang w:val="en-GB"/>
              </w:rPr>
              <w:t>1984</w:t>
            </w:r>
            <w:r w:rsidRPr="00057A03">
              <w:rPr>
                <w:rFonts w:ascii="Verdana" w:hAnsi="Verdana"/>
                <w:sz w:val="21"/>
                <w:szCs w:val="21"/>
                <w:lang w:val="en-GB"/>
              </w:rPr>
              <w:fldChar w:fldCharType="end"/>
            </w:r>
            <w:bookmarkEnd w:id="22"/>
          </w:p>
        </w:tc>
        <w:tc>
          <w:tcPr>
            <w:tcW w:w="2394" w:type="dxa"/>
            <w:shd w:val="clear" w:color="auto" w:fill="auto"/>
          </w:tcPr>
          <w:p w14:paraId="09C6DA52" w14:textId="77777777" w:rsidR="00C10617" w:rsidRPr="00057A03" w:rsidRDefault="00C10617">
            <w:pPr>
              <w:rPr>
                <w:rFonts w:ascii="Verdana" w:hAnsi="Verdana"/>
                <w:sz w:val="21"/>
                <w:szCs w:val="21"/>
                <w:lang w:val="en-GB"/>
              </w:rPr>
            </w:pPr>
          </w:p>
          <w:bookmarkStart w:id="23" w:name="Text25"/>
          <w:p w14:paraId="2CB222DE"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B3043" w:rsidRPr="005B3043">
              <w:rPr>
                <w:rFonts w:ascii="Verdana" w:hAnsi="Verdana"/>
                <w:noProof/>
                <w:sz w:val="21"/>
                <w:szCs w:val="21"/>
                <w:lang w:val="en-GB"/>
              </w:rPr>
              <w:t>University of Valencia (Spain)</w:t>
            </w:r>
            <w:r w:rsidRPr="00057A03">
              <w:rPr>
                <w:rFonts w:ascii="Verdana" w:hAnsi="Verdana"/>
                <w:sz w:val="21"/>
                <w:szCs w:val="21"/>
                <w:lang w:val="en-GB"/>
              </w:rPr>
              <w:fldChar w:fldCharType="end"/>
            </w:r>
            <w:bookmarkEnd w:id="23"/>
          </w:p>
        </w:tc>
      </w:tr>
    </w:tbl>
    <w:p w14:paraId="47D7685C" w14:textId="77777777" w:rsidR="000A65A5" w:rsidRPr="00057A03" w:rsidRDefault="000A65A5" w:rsidP="00DE4EAC">
      <w:pPr>
        <w:rPr>
          <w:rFonts w:ascii="Verdana" w:hAnsi="Verdana"/>
          <w:b/>
          <w:bCs/>
          <w:sz w:val="21"/>
          <w:szCs w:val="21"/>
          <w:lang w:val="en-GB"/>
        </w:rPr>
      </w:pPr>
    </w:p>
    <w:p w14:paraId="2DCB6E56"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705495B5"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14:paraId="780030FE" w14:textId="77777777" w:rsidR="0054536F" w:rsidRPr="00057A03" w:rsidRDefault="0054536F" w:rsidP="0054536F">
      <w:pPr>
        <w:rPr>
          <w:rFonts w:ascii="Verdana" w:hAnsi="Verdana"/>
          <w:b/>
          <w:bCs/>
          <w:sz w:val="21"/>
          <w:szCs w:val="21"/>
          <w:lang w:val="en-GB"/>
        </w:rPr>
      </w:pPr>
    </w:p>
    <w:p w14:paraId="3A64845F"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 xml:space="preserve">Also indicate whether positions held were </w:t>
      </w:r>
      <w:r w:rsidR="00A254E0" w:rsidRPr="00057A03">
        <w:rPr>
          <w:rFonts w:ascii="Verdana" w:hAnsi="Verdana"/>
          <w:b/>
          <w:sz w:val="21"/>
          <w:szCs w:val="21"/>
          <w:lang w:val="en-GB"/>
        </w:rPr>
        <w:t xml:space="preserve">not </w:t>
      </w:r>
      <w:r w:rsidR="004108AE" w:rsidRPr="00057A03">
        <w:rPr>
          <w:rFonts w:ascii="Verdana" w:hAnsi="Verdana"/>
          <w:b/>
          <w:sz w:val="21"/>
          <w:szCs w:val="21"/>
          <w:lang w:val="en-GB"/>
        </w:rPr>
        <w:t>full-time.</w:t>
      </w:r>
    </w:p>
    <w:p w14:paraId="3D371358"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29183D92" w14:textId="77777777" w:rsidTr="00976A5D">
        <w:trPr>
          <w:trHeight w:val="433"/>
        </w:trPr>
        <w:tc>
          <w:tcPr>
            <w:tcW w:w="5973" w:type="dxa"/>
            <w:shd w:val="clear" w:color="auto" w:fill="auto"/>
          </w:tcPr>
          <w:p w14:paraId="04EDE0DA"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34D7C26B"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544A57B0"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 or part-time</w:t>
            </w:r>
            <w:r w:rsidRPr="00057A03">
              <w:rPr>
                <w:rFonts w:ascii="Verdana" w:hAnsi="Verdana"/>
                <w:b/>
                <w:sz w:val="21"/>
                <w:szCs w:val="21"/>
                <w:lang w:val="en-GB"/>
              </w:rPr>
              <w:t>:</w:t>
            </w:r>
          </w:p>
        </w:tc>
        <w:tc>
          <w:tcPr>
            <w:tcW w:w="1890" w:type="dxa"/>
            <w:shd w:val="clear" w:color="auto" w:fill="auto"/>
          </w:tcPr>
          <w:p w14:paraId="4312EC74" w14:textId="77777777"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2450" w:type="dxa"/>
            <w:shd w:val="clear" w:color="auto" w:fill="auto"/>
          </w:tcPr>
          <w:p w14:paraId="4805FF19"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68C3C812" w14:textId="77777777" w:rsidTr="00976A5D">
        <w:trPr>
          <w:trHeight w:val="465"/>
        </w:trPr>
        <w:tc>
          <w:tcPr>
            <w:tcW w:w="5973" w:type="dxa"/>
            <w:shd w:val="clear" w:color="auto" w:fill="auto"/>
          </w:tcPr>
          <w:p w14:paraId="21FEDB90" w14:textId="77777777" w:rsidR="000047D4" w:rsidRPr="00057A03" w:rsidRDefault="000047D4" w:rsidP="000047D4">
            <w:pPr>
              <w:rPr>
                <w:rFonts w:ascii="Verdana" w:hAnsi="Verdana"/>
                <w:sz w:val="21"/>
                <w:szCs w:val="21"/>
                <w:lang w:val="en-GB"/>
              </w:rPr>
            </w:pPr>
          </w:p>
          <w:p w14:paraId="4939EEC4" w14:textId="77777777" w:rsidR="00C10617"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537E4" w:rsidRPr="008537E4">
              <w:rPr>
                <w:rFonts w:ascii="Verdana" w:hAnsi="Verdana"/>
                <w:sz w:val="21"/>
                <w:szCs w:val="21"/>
                <w:lang w:val="en-GB"/>
              </w:rPr>
              <w:t>University of Valencia</w:t>
            </w:r>
            <w:r w:rsidR="008537E4">
              <w:rPr>
                <w:rFonts w:ascii="Verdana" w:hAnsi="Verdana"/>
                <w:sz w:val="21"/>
                <w:szCs w:val="21"/>
                <w:lang w:val="en-GB"/>
              </w:rPr>
              <w:t xml:space="preserve">, </w:t>
            </w:r>
            <w:r w:rsidR="008537E4" w:rsidRPr="008537E4">
              <w:rPr>
                <w:rFonts w:ascii="Verdana" w:hAnsi="Verdana"/>
                <w:noProof/>
                <w:sz w:val="21"/>
                <w:szCs w:val="21"/>
                <w:lang w:val="en-GB"/>
              </w:rPr>
              <w:t>Chair of Public International Law,</w:t>
            </w:r>
            <w:r w:rsidR="008537E4">
              <w:rPr>
                <w:rFonts w:ascii="Verdana" w:hAnsi="Verdana"/>
                <w:noProof/>
                <w:sz w:val="21"/>
                <w:szCs w:val="21"/>
                <w:lang w:val="en-GB"/>
              </w:rPr>
              <w:t xml:space="preserve"> full-time</w:t>
            </w:r>
            <w:r w:rsidR="008537E4" w:rsidRPr="008537E4">
              <w:rPr>
                <w:rFonts w:ascii="Verdana" w:hAnsi="Verdana"/>
                <w:noProof/>
                <w:sz w:val="21"/>
                <w:szCs w:val="21"/>
                <w:lang w:val="en-GB"/>
              </w:rPr>
              <w:t xml:space="preserve"> </w:t>
            </w:r>
            <w:r w:rsidRPr="00057A03">
              <w:rPr>
                <w:rFonts w:ascii="Verdana" w:hAnsi="Verdana"/>
                <w:sz w:val="21"/>
                <w:szCs w:val="21"/>
                <w:lang w:val="en-GB"/>
              </w:rPr>
              <w:fldChar w:fldCharType="end"/>
            </w:r>
            <w:bookmarkEnd w:id="24"/>
          </w:p>
        </w:tc>
        <w:tc>
          <w:tcPr>
            <w:tcW w:w="1890" w:type="dxa"/>
            <w:shd w:val="clear" w:color="auto" w:fill="auto"/>
          </w:tcPr>
          <w:p w14:paraId="4E89ABAB" w14:textId="77777777" w:rsidR="00C10617" w:rsidRPr="00057A03" w:rsidRDefault="00C10617">
            <w:pPr>
              <w:rPr>
                <w:rFonts w:ascii="Verdana" w:hAnsi="Verdana"/>
                <w:sz w:val="21"/>
                <w:szCs w:val="21"/>
                <w:lang w:val="en-GB"/>
              </w:rPr>
            </w:pPr>
          </w:p>
          <w:p w14:paraId="128BB07E"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537E4" w:rsidRPr="008537E4">
              <w:rPr>
                <w:rFonts w:ascii="Verdana" w:hAnsi="Verdana"/>
                <w:noProof/>
                <w:sz w:val="21"/>
                <w:szCs w:val="21"/>
                <w:lang w:val="en-GB"/>
              </w:rPr>
              <w:t>From 2008</w:t>
            </w:r>
            <w:r w:rsidRPr="00057A03">
              <w:rPr>
                <w:rFonts w:ascii="Verdana" w:hAnsi="Verdana"/>
                <w:sz w:val="21"/>
                <w:szCs w:val="21"/>
                <w:lang w:val="en-GB"/>
              </w:rPr>
              <w:fldChar w:fldCharType="end"/>
            </w:r>
            <w:bookmarkEnd w:id="25"/>
          </w:p>
        </w:tc>
        <w:tc>
          <w:tcPr>
            <w:tcW w:w="2450" w:type="dxa"/>
            <w:shd w:val="clear" w:color="auto" w:fill="auto"/>
          </w:tcPr>
          <w:p w14:paraId="13FE7E6F" w14:textId="77777777" w:rsidR="00C10617" w:rsidRPr="00057A03" w:rsidRDefault="00C10617">
            <w:pPr>
              <w:rPr>
                <w:rFonts w:ascii="Verdana" w:hAnsi="Verdana"/>
                <w:sz w:val="21"/>
                <w:szCs w:val="21"/>
                <w:lang w:val="en-GB"/>
              </w:rPr>
            </w:pPr>
          </w:p>
          <w:p w14:paraId="254525B1"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537E4">
              <w:rPr>
                <w:rFonts w:ascii="Verdana" w:hAnsi="Verdana"/>
                <w:noProof/>
                <w:sz w:val="21"/>
                <w:szCs w:val="21"/>
                <w:lang w:val="en-GB"/>
              </w:rPr>
              <w:t>Valencia (Spain)</w:t>
            </w:r>
            <w:r w:rsidRPr="00057A03">
              <w:rPr>
                <w:rFonts w:ascii="Verdana" w:hAnsi="Verdana"/>
                <w:sz w:val="21"/>
                <w:szCs w:val="21"/>
                <w:lang w:val="en-GB"/>
              </w:rPr>
              <w:fldChar w:fldCharType="end"/>
            </w:r>
            <w:bookmarkEnd w:id="26"/>
          </w:p>
        </w:tc>
      </w:tr>
      <w:tr w:rsidR="00C10617" w:rsidRPr="00057A03" w14:paraId="3B21B5AA" w14:textId="77777777" w:rsidTr="00976A5D">
        <w:trPr>
          <w:trHeight w:val="433"/>
        </w:trPr>
        <w:tc>
          <w:tcPr>
            <w:tcW w:w="5973" w:type="dxa"/>
            <w:shd w:val="clear" w:color="auto" w:fill="auto"/>
          </w:tcPr>
          <w:p w14:paraId="39DF5366" w14:textId="77777777" w:rsidR="00C10617" w:rsidRPr="00057A03" w:rsidRDefault="00C10617">
            <w:pPr>
              <w:rPr>
                <w:rFonts w:ascii="Verdana" w:hAnsi="Verdana"/>
                <w:sz w:val="21"/>
                <w:szCs w:val="21"/>
                <w:lang w:val="en-GB"/>
              </w:rPr>
            </w:pPr>
          </w:p>
          <w:p w14:paraId="478F495E" w14:textId="77777777"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537E4" w:rsidRPr="008537E4">
              <w:rPr>
                <w:rFonts w:ascii="Verdana" w:hAnsi="Verdana"/>
                <w:sz w:val="21"/>
                <w:szCs w:val="21"/>
                <w:lang w:val="en-GB"/>
              </w:rPr>
              <w:t>University Jaume I</w:t>
            </w:r>
            <w:r w:rsidR="008537E4">
              <w:rPr>
                <w:rFonts w:ascii="Verdana" w:hAnsi="Verdana"/>
                <w:sz w:val="21"/>
                <w:szCs w:val="21"/>
                <w:lang w:val="en-GB"/>
              </w:rPr>
              <w:t xml:space="preserve">, </w:t>
            </w:r>
            <w:r w:rsidR="008537E4" w:rsidRPr="008537E4">
              <w:rPr>
                <w:rFonts w:ascii="Verdana" w:hAnsi="Verdana"/>
                <w:noProof/>
                <w:sz w:val="21"/>
                <w:szCs w:val="21"/>
                <w:lang w:val="en-GB"/>
              </w:rPr>
              <w:t xml:space="preserve">Chair of Public International Law and Chair Jean Monnet of EU Law, full-time </w:t>
            </w:r>
            <w:r w:rsidRPr="00057A03">
              <w:rPr>
                <w:rFonts w:ascii="Verdana" w:hAnsi="Verdana"/>
                <w:sz w:val="21"/>
                <w:szCs w:val="21"/>
                <w:lang w:val="en-GB"/>
              </w:rPr>
              <w:fldChar w:fldCharType="end"/>
            </w:r>
            <w:bookmarkEnd w:id="27"/>
          </w:p>
        </w:tc>
        <w:tc>
          <w:tcPr>
            <w:tcW w:w="1890" w:type="dxa"/>
            <w:shd w:val="clear" w:color="auto" w:fill="auto"/>
          </w:tcPr>
          <w:p w14:paraId="5EFE88C4" w14:textId="77777777" w:rsidR="00C10617" w:rsidRPr="00057A03" w:rsidRDefault="00C10617">
            <w:pPr>
              <w:rPr>
                <w:rFonts w:ascii="Verdana" w:hAnsi="Verdana"/>
                <w:sz w:val="21"/>
                <w:szCs w:val="21"/>
                <w:lang w:val="en-GB"/>
              </w:rPr>
            </w:pPr>
          </w:p>
          <w:p w14:paraId="65D1BD70"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537E4" w:rsidRPr="008537E4">
              <w:rPr>
                <w:rFonts w:ascii="Verdana" w:hAnsi="Verdana"/>
                <w:noProof/>
                <w:sz w:val="21"/>
                <w:szCs w:val="21"/>
                <w:lang w:val="en-GB"/>
              </w:rPr>
              <w:t>1995-2008</w:t>
            </w:r>
            <w:r w:rsidRPr="00057A03">
              <w:rPr>
                <w:rFonts w:ascii="Verdana" w:hAnsi="Verdana"/>
                <w:sz w:val="21"/>
                <w:szCs w:val="21"/>
                <w:lang w:val="en-GB"/>
              </w:rPr>
              <w:fldChar w:fldCharType="end"/>
            </w:r>
            <w:bookmarkEnd w:id="28"/>
          </w:p>
        </w:tc>
        <w:tc>
          <w:tcPr>
            <w:tcW w:w="2450" w:type="dxa"/>
            <w:shd w:val="clear" w:color="auto" w:fill="auto"/>
          </w:tcPr>
          <w:p w14:paraId="3A5D63A7" w14:textId="77777777" w:rsidR="00C10617" w:rsidRPr="00057A03" w:rsidRDefault="00C10617">
            <w:pPr>
              <w:rPr>
                <w:rFonts w:ascii="Verdana" w:hAnsi="Verdana"/>
                <w:sz w:val="21"/>
                <w:szCs w:val="21"/>
                <w:lang w:val="en-GB"/>
              </w:rPr>
            </w:pPr>
          </w:p>
          <w:p w14:paraId="2BC4E213"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537E4">
              <w:rPr>
                <w:rFonts w:ascii="Verdana" w:hAnsi="Verdana"/>
                <w:noProof/>
                <w:sz w:val="21"/>
                <w:szCs w:val="21"/>
                <w:lang w:val="en-GB"/>
              </w:rPr>
              <w:t>Castellon (Spain)</w:t>
            </w:r>
            <w:r w:rsidRPr="00057A03">
              <w:rPr>
                <w:rFonts w:ascii="Verdana" w:hAnsi="Verdana"/>
                <w:sz w:val="21"/>
                <w:szCs w:val="21"/>
                <w:lang w:val="en-GB"/>
              </w:rPr>
              <w:fldChar w:fldCharType="end"/>
            </w:r>
            <w:bookmarkEnd w:id="29"/>
          </w:p>
        </w:tc>
      </w:tr>
      <w:tr w:rsidR="00C10617" w:rsidRPr="00057A03" w14:paraId="5E798B1C" w14:textId="77777777" w:rsidTr="00976A5D">
        <w:trPr>
          <w:trHeight w:val="465"/>
        </w:trPr>
        <w:tc>
          <w:tcPr>
            <w:tcW w:w="5973" w:type="dxa"/>
            <w:shd w:val="clear" w:color="auto" w:fill="auto"/>
          </w:tcPr>
          <w:p w14:paraId="17430E88" w14:textId="77777777" w:rsidR="00C10617" w:rsidRPr="00057A03" w:rsidRDefault="00C10617">
            <w:pPr>
              <w:rPr>
                <w:rFonts w:ascii="Verdana" w:hAnsi="Verdana"/>
                <w:sz w:val="21"/>
                <w:szCs w:val="21"/>
                <w:lang w:val="en-GB"/>
              </w:rPr>
            </w:pPr>
          </w:p>
          <w:p w14:paraId="02912DBC" w14:textId="77777777"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537E4" w:rsidRPr="008537E4">
              <w:rPr>
                <w:rFonts w:ascii="Verdana" w:hAnsi="Verdana"/>
                <w:sz w:val="21"/>
                <w:szCs w:val="21"/>
                <w:lang w:val="en-GB"/>
              </w:rPr>
              <w:t>University of Valencia</w:t>
            </w:r>
            <w:r w:rsidR="008537E4">
              <w:rPr>
                <w:rFonts w:ascii="Verdana" w:hAnsi="Verdana"/>
                <w:sz w:val="21"/>
                <w:szCs w:val="21"/>
                <w:lang w:val="en-GB"/>
              </w:rPr>
              <w:t xml:space="preserve">, </w:t>
            </w:r>
            <w:r w:rsidR="008537E4" w:rsidRPr="008537E4">
              <w:rPr>
                <w:rFonts w:ascii="Verdana" w:hAnsi="Verdana"/>
                <w:noProof/>
                <w:sz w:val="21"/>
                <w:szCs w:val="21"/>
                <w:lang w:val="en-GB"/>
              </w:rPr>
              <w:t>Associate Professor of Public International Law,</w:t>
            </w:r>
            <w:r w:rsidR="008537E4">
              <w:rPr>
                <w:rFonts w:ascii="Verdana" w:hAnsi="Verdana"/>
                <w:noProof/>
                <w:sz w:val="21"/>
                <w:szCs w:val="21"/>
                <w:lang w:val="en-GB"/>
              </w:rPr>
              <w:t xml:space="preserve"> </w:t>
            </w:r>
            <w:r w:rsidR="008537E4" w:rsidRPr="008537E4">
              <w:rPr>
                <w:rFonts w:ascii="Verdana" w:hAnsi="Verdana"/>
                <w:noProof/>
                <w:sz w:val="21"/>
                <w:szCs w:val="21"/>
                <w:lang w:val="en-GB"/>
              </w:rPr>
              <w:t xml:space="preserve">full-time  </w:t>
            </w:r>
            <w:r w:rsidRPr="00057A03">
              <w:rPr>
                <w:rFonts w:ascii="Verdana" w:hAnsi="Verdana"/>
                <w:sz w:val="21"/>
                <w:szCs w:val="21"/>
                <w:lang w:val="en-GB"/>
              </w:rPr>
              <w:fldChar w:fldCharType="end"/>
            </w:r>
            <w:bookmarkEnd w:id="30"/>
          </w:p>
        </w:tc>
        <w:tc>
          <w:tcPr>
            <w:tcW w:w="1890" w:type="dxa"/>
            <w:shd w:val="clear" w:color="auto" w:fill="auto"/>
          </w:tcPr>
          <w:p w14:paraId="16942CDD" w14:textId="77777777" w:rsidR="00C10617" w:rsidRPr="00057A03" w:rsidRDefault="00C10617">
            <w:pPr>
              <w:rPr>
                <w:rFonts w:ascii="Verdana" w:hAnsi="Verdana"/>
                <w:sz w:val="21"/>
                <w:szCs w:val="21"/>
                <w:lang w:val="en-GB"/>
              </w:rPr>
            </w:pPr>
          </w:p>
          <w:p w14:paraId="4D89CA2B"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537E4" w:rsidRPr="008537E4">
              <w:rPr>
                <w:rFonts w:ascii="Verdana" w:hAnsi="Verdana"/>
                <w:noProof/>
                <w:sz w:val="21"/>
                <w:szCs w:val="21"/>
                <w:lang w:val="en-GB"/>
              </w:rPr>
              <w:t>1985-1995</w:t>
            </w:r>
            <w:r w:rsidRPr="00057A03">
              <w:rPr>
                <w:rFonts w:ascii="Verdana" w:hAnsi="Verdana"/>
                <w:sz w:val="21"/>
                <w:szCs w:val="21"/>
                <w:lang w:val="en-GB"/>
              </w:rPr>
              <w:fldChar w:fldCharType="end"/>
            </w:r>
            <w:bookmarkEnd w:id="31"/>
          </w:p>
        </w:tc>
        <w:tc>
          <w:tcPr>
            <w:tcW w:w="2450" w:type="dxa"/>
            <w:shd w:val="clear" w:color="auto" w:fill="auto"/>
          </w:tcPr>
          <w:p w14:paraId="3A1DA0B9" w14:textId="77777777" w:rsidR="00C10617" w:rsidRPr="00057A03" w:rsidRDefault="00C10617">
            <w:pPr>
              <w:rPr>
                <w:rFonts w:ascii="Verdana" w:hAnsi="Verdana"/>
                <w:sz w:val="21"/>
                <w:szCs w:val="21"/>
                <w:lang w:val="en-GB"/>
              </w:rPr>
            </w:pPr>
          </w:p>
          <w:p w14:paraId="1DABAF87"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537E4">
              <w:rPr>
                <w:rFonts w:ascii="Verdana" w:hAnsi="Verdana"/>
                <w:noProof/>
                <w:sz w:val="21"/>
                <w:szCs w:val="21"/>
                <w:lang w:val="en-GB"/>
              </w:rPr>
              <w:t>Valencia (Spain)</w:t>
            </w:r>
            <w:r w:rsidRPr="00057A03">
              <w:rPr>
                <w:rFonts w:ascii="Verdana" w:hAnsi="Verdana"/>
                <w:sz w:val="21"/>
                <w:szCs w:val="21"/>
                <w:lang w:val="en-GB"/>
              </w:rPr>
              <w:fldChar w:fldCharType="end"/>
            </w:r>
            <w:bookmarkEnd w:id="32"/>
          </w:p>
        </w:tc>
      </w:tr>
      <w:tr w:rsidR="00C10617" w:rsidRPr="00057A03" w14:paraId="403450D4" w14:textId="77777777" w:rsidTr="00976A5D">
        <w:trPr>
          <w:trHeight w:val="433"/>
        </w:trPr>
        <w:tc>
          <w:tcPr>
            <w:tcW w:w="5973" w:type="dxa"/>
            <w:shd w:val="clear" w:color="auto" w:fill="auto"/>
          </w:tcPr>
          <w:p w14:paraId="77DA8C6E" w14:textId="77777777" w:rsidR="00C10617" w:rsidRPr="00057A03" w:rsidRDefault="00C10617">
            <w:pPr>
              <w:rPr>
                <w:rFonts w:ascii="Verdana" w:hAnsi="Verdana"/>
                <w:sz w:val="21"/>
                <w:szCs w:val="21"/>
                <w:lang w:val="en-GB"/>
              </w:rPr>
            </w:pPr>
          </w:p>
          <w:p w14:paraId="164A614F" w14:textId="77777777" w:rsidR="008537E4" w:rsidRDefault="00D2004C">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537E4">
              <w:rPr>
                <w:rFonts w:ascii="Verdana" w:hAnsi="Verdana"/>
                <w:sz w:val="21"/>
                <w:szCs w:val="21"/>
                <w:lang w:val="en-GB"/>
              </w:rPr>
              <w:t xml:space="preserve">University of Alicante, </w:t>
            </w:r>
            <w:r w:rsidR="008537E4" w:rsidRPr="008537E4">
              <w:rPr>
                <w:rFonts w:ascii="Verdana" w:hAnsi="Verdana"/>
                <w:noProof/>
                <w:sz w:val="21"/>
                <w:szCs w:val="21"/>
                <w:lang w:val="en-GB"/>
              </w:rPr>
              <w:t>Associate Professor of Public International Law,</w:t>
            </w:r>
            <w:r w:rsidR="008537E4">
              <w:rPr>
                <w:rFonts w:ascii="Verdana" w:hAnsi="Verdana"/>
                <w:noProof/>
                <w:sz w:val="21"/>
                <w:szCs w:val="21"/>
                <w:lang w:val="en-GB"/>
              </w:rPr>
              <w:t xml:space="preserve"> </w:t>
            </w:r>
            <w:r w:rsidR="008537E4" w:rsidRPr="008537E4">
              <w:rPr>
                <w:rFonts w:ascii="Verdana" w:hAnsi="Verdana"/>
                <w:noProof/>
                <w:sz w:val="21"/>
                <w:szCs w:val="21"/>
                <w:lang w:val="en-GB"/>
              </w:rPr>
              <w:t>full-time</w:t>
            </w:r>
          </w:p>
          <w:p w14:paraId="3E83C53A" w14:textId="77777777" w:rsidR="008537E4" w:rsidRDefault="008537E4">
            <w:pPr>
              <w:rPr>
                <w:rFonts w:ascii="Verdana" w:hAnsi="Verdana"/>
                <w:noProof/>
                <w:sz w:val="21"/>
                <w:szCs w:val="21"/>
                <w:lang w:val="en-GB"/>
              </w:rPr>
            </w:pPr>
          </w:p>
          <w:p w14:paraId="60321E61" w14:textId="77777777" w:rsidR="000047D4" w:rsidRPr="00057A03" w:rsidRDefault="008537E4">
            <w:pPr>
              <w:rPr>
                <w:rFonts w:ascii="Verdana" w:hAnsi="Verdana"/>
                <w:sz w:val="21"/>
                <w:szCs w:val="21"/>
                <w:lang w:val="en-GB"/>
              </w:rPr>
            </w:pPr>
            <w:r w:rsidRPr="008537E4">
              <w:rPr>
                <w:rFonts w:ascii="Verdana" w:hAnsi="Verdana"/>
                <w:sz w:val="21"/>
                <w:szCs w:val="21"/>
                <w:lang w:val="en-GB"/>
              </w:rPr>
              <w:t>University of Valencia</w:t>
            </w:r>
            <w:r>
              <w:rPr>
                <w:rFonts w:ascii="Verdana" w:hAnsi="Verdana"/>
                <w:sz w:val="21"/>
                <w:szCs w:val="21"/>
                <w:lang w:val="en-GB"/>
              </w:rPr>
              <w:t xml:space="preserve">, </w:t>
            </w:r>
            <w:r w:rsidRPr="008537E4">
              <w:rPr>
                <w:rFonts w:ascii="Verdana" w:hAnsi="Verdana"/>
                <w:sz w:val="21"/>
                <w:szCs w:val="21"/>
                <w:lang w:val="en-GB"/>
              </w:rPr>
              <w:t xml:space="preserve">Assistant Professor of Public International Law, full-time </w:t>
            </w:r>
            <w:r w:rsidR="00D2004C" w:rsidRPr="00057A03">
              <w:rPr>
                <w:rFonts w:ascii="Verdana" w:hAnsi="Verdana"/>
                <w:sz w:val="21"/>
                <w:szCs w:val="21"/>
                <w:lang w:val="en-GB"/>
              </w:rPr>
              <w:fldChar w:fldCharType="end"/>
            </w:r>
            <w:bookmarkEnd w:id="33"/>
          </w:p>
        </w:tc>
        <w:tc>
          <w:tcPr>
            <w:tcW w:w="1890" w:type="dxa"/>
            <w:shd w:val="clear" w:color="auto" w:fill="auto"/>
          </w:tcPr>
          <w:p w14:paraId="7DC4670C" w14:textId="77777777" w:rsidR="00C10617" w:rsidRPr="00057A03" w:rsidRDefault="00C10617">
            <w:pPr>
              <w:rPr>
                <w:rFonts w:ascii="Verdana" w:hAnsi="Verdana"/>
                <w:sz w:val="21"/>
                <w:szCs w:val="21"/>
                <w:lang w:val="en-GB"/>
              </w:rPr>
            </w:pPr>
          </w:p>
          <w:p w14:paraId="72B22234" w14:textId="77777777" w:rsidR="008537E4" w:rsidRDefault="00D2004C">
            <w:pPr>
              <w:rPr>
                <w:rFonts w:ascii="Verdana" w:hAnsi="Verdana"/>
                <w:noProof/>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537E4" w:rsidRPr="008537E4">
              <w:rPr>
                <w:rFonts w:ascii="Verdana" w:hAnsi="Verdana"/>
                <w:noProof/>
                <w:sz w:val="21"/>
                <w:szCs w:val="21"/>
                <w:lang w:val="en-GB"/>
              </w:rPr>
              <w:t>1984-1985</w:t>
            </w:r>
          </w:p>
          <w:p w14:paraId="36D725FE" w14:textId="77777777" w:rsidR="008537E4" w:rsidRDefault="008537E4">
            <w:pPr>
              <w:rPr>
                <w:rFonts w:ascii="Verdana" w:hAnsi="Verdana"/>
                <w:noProof/>
                <w:sz w:val="21"/>
                <w:szCs w:val="21"/>
                <w:lang w:val="en-GB"/>
              </w:rPr>
            </w:pPr>
          </w:p>
          <w:p w14:paraId="76D959E9" w14:textId="77777777" w:rsidR="008537E4" w:rsidRDefault="008537E4">
            <w:pPr>
              <w:rPr>
                <w:rFonts w:ascii="Verdana" w:hAnsi="Verdana"/>
                <w:noProof/>
                <w:sz w:val="21"/>
                <w:szCs w:val="21"/>
                <w:lang w:val="en-GB"/>
              </w:rPr>
            </w:pPr>
          </w:p>
          <w:p w14:paraId="0B5B3B48" w14:textId="1E8F6E6D" w:rsidR="00D2004C" w:rsidRPr="00057A03" w:rsidRDefault="008537E4" w:rsidP="00EC1AF9">
            <w:pPr>
              <w:rPr>
                <w:rFonts w:ascii="Verdana" w:hAnsi="Verdana"/>
                <w:sz w:val="21"/>
                <w:szCs w:val="21"/>
                <w:lang w:val="en-GB"/>
              </w:rPr>
            </w:pPr>
            <w:r>
              <w:rPr>
                <w:rFonts w:ascii="Verdana" w:hAnsi="Verdana"/>
                <w:noProof/>
                <w:sz w:val="21"/>
                <w:szCs w:val="21"/>
                <w:lang w:val="en-GB"/>
              </w:rPr>
              <w:t>1980</w:t>
            </w:r>
            <w:r w:rsidR="00EC1AF9">
              <w:rPr>
                <w:rFonts w:ascii="Verdana" w:hAnsi="Verdana"/>
                <w:noProof/>
                <w:sz w:val="21"/>
                <w:szCs w:val="21"/>
                <w:lang w:val="en-GB"/>
              </w:rPr>
              <w:t>-</w:t>
            </w:r>
            <w:r>
              <w:rPr>
                <w:rFonts w:ascii="Verdana" w:hAnsi="Verdana"/>
                <w:noProof/>
                <w:sz w:val="21"/>
                <w:szCs w:val="21"/>
                <w:lang w:val="en-GB"/>
              </w:rPr>
              <w:t>1984</w:t>
            </w:r>
            <w:r w:rsidR="00D2004C" w:rsidRPr="00057A03">
              <w:rPr>
                <w:rFonts w:ascii="Verdana" w:hAnsi="Verdana"/>
                <w:sz w:val="21"/>
                <w:szCs w:val="21"/>
                <w:lang w:val="en-GB"/>
              </w:rPr>
              <w:fldChar w:fldCharType="end"/>
            </w:r>
            <w:bookmarkEnd w:id="34"/>
          </w:p>
        </w:tc>
        <w:tc>
          <w:tcPr>
            <w:tcW w:w="2450" w:type="dxa"/>
            <w:shd w:val="clear" w:color="auto" w:fill="auto"/>
          </w:tcPr>
          <w:p w14:paraId="45FDE18B" w14:textId="77777777" w:rsidR="00C10617" w:rsidRPr="00057A03" w:rsidRDefault="00C10617">
            <w:pPr>
              <w:rPr>
                <w:rFonts w:ascii="Verdana" w:hAnsi="Verdana"/>
                <w:sz w:val="21"/>
                <w:szCs w:val="21"/>
                <w:lang w:val="en-GB"/>
              </w:rPr>
            </w:pPr>
          </w:p>
          <w:p w14:paraId="37C267AA" w14:textId="77777777" w:rsidR="008537E4" w:rsidRDefault="00D2004C">
            <w:pPr>
              <w:rPr>
                <w:rFonts w:ascii="Verdana" w:hAnsi="Verdana"/>
                <w:noProof/>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537E4">
              <w:rPr>
                <w:rFonts w:ascii="Verdana" w:hAnsi="Verdana"/>
                <w:noProof/>
                <w:sz w:val="21"/>
                <w:szCs w:val="21"/>
                <w:lang w:val="en-GB"/>
              </w:rPr>
              <w:t>Alicante (Spain)</w:t>
            </w:r>
          </w:p>
          <w:p w14:paraId="380FBA40" w14:textId="77777777" w:rsidR="008537E4" w:rsidRDefault="008537E4">
            <w:pPr>
              <w:rPr>
                <w:rFonts w:ascii="Verdana" w:hAnsi="Verdana"/>
                <w:noProof/>
                <w:sz w:val="21"/>
                <w:szCs w:val="21"/>
                <w:lang w:val="en-GB"/>
              </w:rPr>
            </w:pPr>
          </w:p>
          <w:p w14:paraId="4E690CC1" w14:textId="77777777" w:rsidR="008537E4" w:rsidRDefault="008537E4">
            <w:pPr>
              <w:rPr>
                <w:rFonts w:ascii="Verdana" w:hAnsi="Verdana"/>
                <w:noProof/>
                <w:sz w:val="21"/>
                <w:szCs w:val="21"/>
                <w:lang w:val="en-GB"/>
              </w:rPr>
            </w:pPr>
          </w:p>
          <w:p w14:paraId="2F1B2A58" w14:textId="77777777" w:rsidR="00D2004C" w:rsidRPr="00057A03" w:rsidRDefault="008537E4">
            <w:pPr>
              <w:rPr>
                <w:rFonts w:ascii="Verdana" w:hAnsi="Verdana"/>
                <w:sz w:val="21"/>
                <w:szCs w:val="21"/>
                <w:lang w:val="en-GB"/>
              </w:rPr>
            </w:pPr>
            <w:r>
              <w:rPr>
                <w:rFonts w:ascii="Verdana" w:hAnsi="Verdana"/>
                <w:noProof/>
                <w:sz w:val="21"/>
                <w:szCs w:val="21"/>
                <w:lang w:val="en-GB"/>
              </w:rPr>
              <w:t>Valencia (Spain)</w:t>
            </w:r>
            <w:r w:rsidR="00D2004C" w:rsidRPr="00057A03">
              <w:rPr>
                <w:rFonts w:ascii="Verdana" w:hAnsi="Verdana"/>
                <w:sz w:val="21"/>
                <w:szCs w:val="21"/>
                <w:lang w:val="en-GB"/>
              </w:rPr>
              <w:fldChar w:fldCharType="end"/>
            </w:r>
            <w:bookmarkEnd w:id="35"/>
          </w:p>
        </w:tc>
      </w:tr>
    </w:tbl>
    <w:p w14:paraId="320DAD35" w14:textId="77777777" w:rsidR="000A65A5" w:rsidRPr="00057A03" w:rsidRDefault="000A65A5" w:rsidP="006D28D4">
      <w:pPr>
        <w:rPr>
          <w:rFonts w:ascii="Verdana" w:hAnsi="Verdana"/>
          <w:sz w:val="21"/>
          <w:szCs w:val="21"/>
          <w:lang w:val="en-GB"/>
        </w:rPr>
      </w:pPr>
    </w:p>
    <w:p w14:paraId="51BA9C13"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7F026C3A"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1AFED96B" w14:textId="77777777" w:rsidR="000A65A5" w:rsidRPr="00057A03" w:rsidRDefault="000A65A5" w:rsidP="006D28D4">
      <w:pPr>
        <w:rPr>
          <w:rFonts w:ascii="Verdana" w:hAnsi="Verdana"/>
          <w:sz w:val="21"/>
          <w:szCs w:val="21"/>
          <w:lang w:val="en-GB"/>
        </w:rPr>
      </w:pPr>
    </w:p>
    <w:p w14:paraId="3DE7AA86"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7B85A98C" w14:textId="77777777"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A23FF">
        <w:rPr>
          <w:rFonts w:ascii="Verdana" w:hAnsi="Verdana"/>
          <w:noProof/>
          <w:sz w:val="21"/>
          <w:szCs w:val="21"/>
          <w:lang w:val="en-GB"/>
        </w:rPr>
        <w:t>Non</w:t>
      </w:r>
      <w:r w:rsidRPr="00057A03">
        <w:rPr>
          <w:rFonts w:ascii="Verdana" w:hAnsi="Verdana"/>
          <w:sz w:val="21"/>
          <w:szCs w:val="21"/>
          <w:lang w:val="en-GB"/>
        </w:rPr>
        <w:fldChar w:fldCharType="end"/>
      </w:r>
    </w:p>
    <w:p w14:paraId="51C65C04" w14:textId="77777777" w:rsidR="00180F6A" w:rsidRPr="00057A03" w:rsidRDefault="00180F6A">
      <w:pPr>
        <w:rPr>
          <w:rFonts w:ascii="Verdana" w:hAnsi="Verdana"/>
          <w:sz w:val="21"/>
          <w:szCs w:val="21"/>
          <w:lang w:val="en-GB"/>
        </w:rPr>
      </w:pPr>
    </w:p>
    <w:p w14:paraId="41C4DE8B"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389A5336"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A23FF">
        <w:rPr>
          <w:rFonts w:ascii="Verdana" w:hAnsi="Verdana"/>
          <w:noProof/>
          <w:sz w:val="21"/>
          <w:szCs w:val="21"/>
          <w:lang w:val="en-GB"/>
        </w:rPr>
        <w:t>Non</w:t>
      </w:r>
      <w:r w:rsidRPr="00057A03">
        <w:rPr>
          <w:rFonts w:ascii="Verdana" w:hAnsi="Verdana"/>
          <w:sz w:val="21"/>
          <w:szCs w:val="21"/>
          <w:lang w:val="en-GB"/>
        </w:rPr>
        <w:fldChar w:fldCharType="end"/>
      </w:r>
      <w:bookmarkEnd w:id="36"/>
    </w:p>
    <w:p w14:paraId="13771ADB" w14:textId="77777777" w:rsidR="005A38CA" w:rsidRPr="00057A03" w:rsidRDefault="005A38CA">
      <w:pPr>
        <w:rPr>
          <w:rFonts w:ascii="Verdana" w:hAnsi="Verdana"/>
          <w:sz w:val="21"/>
          <w:szCs w:val="21"/>
          <w:lang w:val="en-GB"/>
        </w:rPr>
      </w:pPr>
    </w:p>
    <w:p w14:paraId="5B4E0E09"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5C7D5E3D" w14:textId="77777777"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A23FF">
        <w:rPr>
          <w:rFonts w:ascii="Verdana" w:hAnsi="Verdana"/>
          <w:noProof/>
          <w:sz w:val="21"/>
          <w:szCs w:val="21"/>
          <w:lang w:val="en-GB"/>
        </w:rPr>
        <w:t>Non</w:t>
      </w:r>
      <w:r w:rsidRPr="00057A03">
        <w:rPr>
          <w:rFonts w:ascii="Verdana" w:hAnsi="Verdana"/>
          <w:sz w:val="21"/>
          <w:szCs w:val="21"/>
          <w:lang w:val="en-GB"/>
        </w:rPr>
        <w:fldChar w:fldCharType="end"/>
      </w:r>
    </w:p>
    <w:p w14:paraId="50952460" w14:textId="77777777" w:rsidR="005A38CA" w:rsidRPr="00057A03" w:rsidRDefault="005A38CA">
      <w:pPr>
        <w:rPr>
          <w:rFonts w:ascii="Verdana" w:hAnsi="Verdana"/>
          <w:sz w:val="21"/>
          <w:szCs w:val="21"/>
          <w:lang w:val="en-GB"/>
        </w:rPr>
      </w:pPr>
    </w:p>
    <w:p w14:paraId="04A14507"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39E1E254"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29B4809E"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0CB6E78C"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A23FF">
        <w:rPr>
          <w:rFonts w:ascii="Verdana" w:hAnsi="Verdana"/>
          <w:noProof/>
          <w:sz w:val="21"/>
          <w:szCs w:val="21"/>
          <w:lang w:val="en-GB"/>
        </w:rPr>
        <w:t>Yes</w:t>
      </w:r>
      <w:r w:rsidRPr="00057A03">
        <w:rPr>
          <w:rFonts w:ascii="Verdana" w:hAnsi="Verdana"/>
          <w:sz w:val="21"/>
          <w:szCs w:val="21"/>
          <w:lang w:val="en-GB"/>
        </w:rPr>
        <w:fldChar w:fldCharType="end"/>
      </w:r>
    </w:p>
    <w:p w14:paraId="5FDD9789" w14:textId="77777777" w:rsidR="005A38CA" w:rsidRPr="00057A03" w:rsidRDefault="005A38CA" w:rsidP="006D28D4">
      <w:pPr>
        <w:rPr>
          <w:rFonts w:ascii="Verdana" w:hAnsi="Verdana"/>
          <w:iCs/>
          <w:sz w:val="21"/>
          <w:szCs w:val="21"/>
          <w:lang w:val="en-GB"/>
        </w:rPr>
      </w:pPr>
    </w:p>
    <w:p w14:paraId="530B4D04"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 xml:space="preserve">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w:t>
      </w:r>
      <w:r w:rsidR="00F63F29" w:rsidRPr="00057A03">
        <w:rPr>
          <w:rFonts w:ascii="Verdana" w:hAnsi="Verdana"/>
          <w:b/>
          <w:iCs/>
          <w:sz w:val="21"/>
          <w:szCs w:val="21"/>
          <w:lang w:val="en-GB"/>
        </w:rPr>
        <w:lastRenderedPageBreak/>
        <w:t>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73968205"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A23FF">
        <w:rPr>
          <w:rFonts w:ascii="Verdana" w:hAnsi="Verdana"/>
          <w:noProof/>
          <w:sz w:val="21"/>
          <w:szCs w:val="21"/>
          <w:lang w:val="en-GB"/>
        </w:rPr>
        <w:t>Non applicable</w:t>
      </w:r>
      <w:r w:rsidRPr="00057A03">
        <w:rPr>
          <w:rFonts w:ascii="Verdana" w:hAnsi="Verdana"/>
          <w:sz w:val="21"/>
          <w:szCs w:val="21"/>
          <w:lang w:val="en-GB"/>
        </w:rPr>
        <w:fldChar w:fldCharType="end"/>
      </w:r>
    </w:p>
    <w:p w14:paraId="7006E569" w14:textId="77777777" w:rsidR="004108AE" w:rsidRPr="00057A03" w:rsidRDefault="004108AE" w:rsidP="006D28D4">
      <w:pPr>
        <w:rPr>
          <w:rFonts w:ascii="Verdana" w:hAnsi="Verdana"/>
          <w:sz w:val="21"/>
          <w:szCs w:val="21"/>
          <w:lang w:val="en-GB"/>
        </w:rPr>
      </w:pPr>
    </w:p>
    <w:p w14:paraId="539BE70D"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14:paraId="1EFBCBF2" w14:textId="77777777" w:rsidR="003147CE" w:rsidRPr="00057A03" w:rsidRDefault="003147CE" w:rsidP="00FA392D">
      <w:pPr>
        <w:rPr>
          <w:rFonts w:ascii="Verdana" w:hAnsi="Verdana"/>
          <w:b/>
          <w:iCs/>
          <w:sz w:val="21"/>
          <w:szCs w:val="21"/>
          <w:lang w:val="en-GB"/>
        </w:rPr>
      </w:pPr>
    </w:p>
    <w:p w14:paraId="3CCBBDCF" w14:textId="77777777"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7"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6F3D7F32" w14:textId="77777777" w:rsidR="002E25E9" w:rsidRPr="00057A03" w:rsidRDefault="002E25E9" w:rsidP="00FA392D">
      <w:pPr>
        <w:rPr>
          <w:rFonts w:ascii="Verdana" w:hAnsi="Verdana"/>
          <w:b/>
          <w:iCs/>
          <w:sz w:val="21"/>
          <w:szCs w:val="21"/>
          <w:lang w:val="en-GB"/>
        </w:rPr>
      </w:pPr>
    </w:p>
    <w:p w14:paraId="25458891" w14:textId="77777777" w:rsidR="004108AE" w:rsidRPr="00057A03" w:rsidRDefault="004108AE" w:rsidP="00FA392D">
      <w:pPr>
        <w:rPr>
          <w:rFonts w:ascii="Verdana" w:hAnsi="Verdana"/>
          <w:b/>
          <w:iCs/>
          <w:sz w:val="21"/>
          <w:szCs w:val="21"/>
          <w:lang w:val="en-GB"/>
        </w:rPr>
      </w:pPr>
      <w:r w:rsidRPr="00057A03">
        <w:rPr>
          <w:rFonts w:ascii="Verdana" w:hAnsi="Verdana"/>
          <w:b/>
          <w:iCs/>
          <w:sz w:val="21"/>
          <w:szCs w:val="21"/>
          <w:lang w:val="en-GB"/>
        </w:rPr>
        <w:t xml:space="preserve">Please review your application before you </w:t>
      </w:r>
      <w:r w:rsidR="00FA392D" w:rsidRPr="00057A03">
        <w:rPr>
          <w:rFonts w:ascii="Verdana" w:hAnsi="Verdana"/>
          <w:b/>
          <w:iCs/>
          <w:sz w:val="21"/>
          <w:szCs w:val="21"/>
          <w:lang w:val="en-GB"/>
        </w:rPr>
        <w:t xml:space="preserve">insert your name and date to indicate your agreement. </w:t>
      </w:r>
    </w:p>
    <w:p w14:paraId="7794EFA0" w14:textId="77777777" w:rsidR="001561CB" w:rsidRPr="00057A03" w:rsidRDefault="001561CB" w:rsidP="00FA392D">
      <w:pPr>
        <w:rPr>
          <w:rFonts w:ascii="Verdana" w:hAnsi="Verdana"/>
          <w:b/>
          <w:sz w:val="21"/>
          <w:szCs w:val="21"/>
          <w:lang w:val="en-GB"/>
        </w:rPr>
      </w:pPr>
    </w:p>
    <w:p w14:paraId="27B9BBDF" w14:textId="77777777"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6A23FF">
        <w:rPr>
          <w:rFonts w:ascii="Verdana" w:hAnsi="Verdana"/>
          <w:noProof/>
          <w:sz w:val="21"/>
          <w:szCs w:val="21"/>
          <w:lang w:val="en-GB"/>
        </w:rPr>
        <w:t>Jorge Cardona Llorens</w:t>
      </w:r>
      <w:r w:rsidR="006F0A5A" w:rsidRPr="00057A03">
        <w:rPr>
          <w:rFonts w:ascii="Verdana" w:hAnsi="Verdana"/>
          <w:sz w:val="21"/>
          <w:szCs w:val="21"/>
          <w:lang w:val="en-GB"/>
        </w:rPr>
        <w:fldChar w:fldCharType="end"/>
      </w:r>
    </w:p>
    <w:p w14:paraId="1B691F79" w14:textId="77777777"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2C1632">
        <w:rPr>
          <w:rFonts w:ascii="Verdana" w:hAnsi="Verdana"/>
          <w:noProof/>
          <w:sz w:val="21"/>
          <w:szCs w:val="21"/>
          <w:lang w:val="en-GB"/>
        </w:rPr>
        <w:t>October 7, 2019</w:t>
      </w:r>
      <w:r w:rsidR="006F0A5A" w:rsidRPr="00057A03">
        <w:rPr>
          <w:rFonts w:ascii="Verdana" w:hAnsi="Verdana"/>
          <w:sz w:val="21"/>
          <w:szCs w:val="21"/>
          <w:lang w:val="en-GB"/>
        </w:rPr>
        <w:fldChar w:fldCharType="end"/>
      </w:r>
    </w:p>
    <w:p w14:paraId="2AE9270C" w14:textId="77777777" w:rsidR="001561CB" w:rsidRPr="00057A03" w:rsidRDefault="001561CB" w:rsidP="006D28D4">
      <w:pPr>
        <w:rPr>
          <w:rFonts w:ascii="Verdana" w:hAnsi="Verdana"/>
          <w:b/>
          <w:sz w:val="21"/>
          <w:szCs w:val="21"/>
          <w:lang w:val="en-GB"/>
        </w:rPr>
      </w:pPr>
    </w:p>
    <w:p w14:paraId="4D8BB2C7" w14:textId="77777777"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8"/>
      <w:footerReference w:type="default" r:id="rId19"/>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9F935" w14:textId="77777777" w:rsidR="00DE58D4" w:rsidRDefault="00DE58D4" w:rsidP="00A027D4">
      <w:r>
        <w:separator/>
      </w:r>
    </w:p>
  </w:endnote>
  <w:endnote w:type="continuationSeparator" w:id="0">
    <w:p w14:paraId="159AD4D0" w14:textId="77777777" w:rsidR="00DE58D4" w:rsidRDefault="00DE58D4"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7B5C" w14:textId="24E15C21" w:rsidR="008537E4" w:rsidRDefault="008537E4" w:rsidP="00A027D4">
    <w:pPr>
      <w:pStyle w:val="Footer"/>
      <w:pBdr>
        <w:top w:val="single" w:sz="4" w:space="1" w:color="D9D9D9"/>
      </w:pBdr>
      <w:rPr>
        <w:b/>
        <w:bCs/>
      </w:rPr>
    </w:pPr>
    <w:r>
      <w:fldChar w:fldCharType="begin"/>
    </w:r>
    <w:r>
      <w:instrText xml:space="preserve"> PAGE   \* MERGEFORMAT </w:instrText>
    </w:r>
    <w:r>
      <w:fldChar w:fldCharType="separate"/>
    </w:r>
    <w:r w:rsidR="002532CF" w:rsidRPr="002532CF">
      <w:rPr>
        <w:b/>
        <w:bCs/>
        <w:noProof/>
      </w:rPr>
      <w:t>11</w:t>
    </w:r>
    <w:r>
      <w:rPr>
        <w:b/>
        <w:bCs/>
        <w:noProof/>
      </w:rPr>
      <w:fldChar w:fldCharType="end"/>
    </w:r>
    <w:r>
      <w:rPr>
        <w:b/>
        <w:bCs/>
      </w:rPr>
      <w:t xml:space="preserve"> | </w:t>
    </w:r>
    <w:r w:rsidRPr="00A027D4">
      <w:rPr>
        <w:color w:val="808080"/>
        <w:spacing w:val="60"/>
      </w:rPr>
      <w:t>Page</w:t>
    </w:r>
  </w:p>
  <w:p w14:paraId="16B44B5F" w14:textId="77777777" w:rsidR="008537E4" w:rsidRDefault="00853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657B6" w14:textId="77777777" w:rsidR="00DE58D4" w:rsidRDefault="00DE58D4" w:rsidP="00A027D4">
      <w:r>
        <w:separator/>
      </w:r>
    </w:p>
  </w:footnote>
  <w:footnote w:type="continuationSeparator" w:id="0">
    <w:p w14:paraId="2B59F746" w14:textId="77777777" w:rsidR="00DE58D4" w:rsidRDefault="00DE58D4" w:rsidP="00A027D4">
      <w:r>
        <w:continuationSeparator/>
      </w:r>
    </w:p>
  </w:footnote>
  <w:footnote w:id="1">
    <w:p w14:paraId="69C35C41" w14:textId="77777777" w:rsidR="008537E4" w:rsidRPr="00810CD8" w:rsidRDefault="008537E4"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810CD8">
        <w:rPr>
          <w:rFonts w:ascii="Verdana" w:hAnsi="Verdana"/>
          <w:color w:val="000000"/>
          <w:sz w:val="18"/>
          <w:szCs w:val="18"/>
        </w:rPr>
        <w:t>The same name, gender and nationality should be used both in the online survey and in the Word application form</w:t>
      </w:r>
      <w:r>
        <w:rPr>
          <w:rFonts w:ascii="Verdana" w:hAnsi="Verdana"/>
          <w:color w:val="000000"/>
          <w:sz w:val="18"/>
          <w:szCs w:val="18"/>
        </w:rPr>
        <w:t xml:space="preserve">. </w:t>
      </w:r>
    </w:p>
  </w:footnote>
  <w:footnote w:id="2">
    <w:p w14:paraId="06B70674" w14:textId="77777777" w:rsidR="008537E4" w:rsidRPr="00810CD8" w:rsidRDefault="008537E4"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candidate’s application form will 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8537E4" w:rsidRPr="00F55F2C" w14:paraId="7599FA50" w14:textId="77777777" w:rsidTr="00852107">
      <w:trPr>
        <w:jc w:val="center"/>
      </w:trPr>
      <w:tc>
        <w:tcPr>
          <w:tcW w:w="10361" w:type="dxa"/>
          <w:shd w:val="clear" w:color="auto" w:fill="E7E6E6"/>
        </w:tcPr>
        <w:p w14:paraId="6F7A394D" w14:textId="77777777" w:rsidR="008537E4" w:rsidRPr="00B913A9" w:rsidRDefault="008537E4"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14:paraId="3EF52D31" w14:textId="77777777" w:rsidR="008537E4" w:rsidRDefault="008537E4" w:rsidP="00B8220C">
          <w:pPr>
            <w:spacing w:after="60"/>
            <w:jc w:val="center"/>
            <w:rPr>
              <w:rFonts w:ascii="Verdana" w:eastAsia="Times New Roman" w:hAnsi="Verdana" w:cs="Arial"/>
              <w:b/>
              <w:sz w:val="21"/>
              <w:szCs w:val="21"/>
              <w:lang w:val="en-GB" w:eastAsia="en-GB"/>
            </w:rPr>
          </w:pPr>
          <w:r w:rsidRPr="00900351">
            <w:rPr>
              <w:rFonts w:ascii="Verdana" w:eastAsia="Times New Roman" w:hAnsi="Verdana" w:cs="Arial"/>
              <w:b/>
              <w:sz w:val="21"/>
              <w:szCs w:val="21"/>
              <w:lang w:val="en-GB" w:eastAsia="en-GB"/>
            </w:rPr>
            <w:t xml:space="preserve">Special </w:t>
          </w:r>
          <w:r w:rsidRPr="00B8220C">
            <w:rPr>
              <w:rFonts w:ascii="Verdana" w:eastAsia="Times New Roman" w:hAnsi="Verdana" w:cs="Arial"/>
              <w:b/>
              <w:sz w:val="21"/>
              <w:szCs w:val="21"/>
              <w:lang w:val="en-GB" w:eastAsia="en-GB"/>
            </w:rPr>
            <w:t xml:space="preserve">Rapporteur </w:t>
          </w:r>
          <w:r w:rsidRPr="009A5400">
            <w:rPr>
              <w:rFonts w:ascii="Verdana" w:eastAsia="Times New Roman" w:hAnsi="Verdana" w:cs="Arial"/>
              <w:b/>
              <w:sz w:val="21"/>
              <w:szCs w:val="21"/>
              <w:lang w:val="en-GB" w:eastAsia="en-GB"/>
            </w:rPr>
            <w:t xml:space="preserve">on the sale and sexual exploitation of children, including </w:t>
          </w:r>
          <w:r>
            <w:rPr>
              <w:rFonts w:ascii="Verdana" w:eastAsia="Times New Roman" w:hAnsi="Verdana" w:cs="Arial"/>
              <w:b/>
              <w:sz w:val="21"/>
              <w:szCs w:val="21"/>
              <w:lang w:val="en-GB" w:eastAsia="en-GB"/>
            </w:rPr>
            <w:br/>
          </w:r>
          <w:r w:rsidRPr="009A5400">
            <w:rPr>
              <w:rFonts w:ascii="Verdana" w:eastAsia="Times New Roman" w:hAnsi="Verdana" w:cs="Arial"/>
              <w:b/>
              <w:sz w:val="21"/>
              <w:szCs w:val="21"/>
              <w:lang w:val="en-GB" w:eastAsia="en-GB"/>
            </w:rPr>
            <w:t>child prostitution, child pornography and other child sexual abuse material</w:t>
          </w:r>
        </w:p>
        <w:p w14:paraId="5ED39222" w14:textId="77777777" w:rsidR="008537E4" w:rsidRPr="00BC3569" w:rsidRDefault="008537E4" w:rsidP="00B8220C">
          <w:pPr>
            <w:spacing w:after="60"/>
            <w:jc w:val="center"/>
            <w:rPr>
              <w:rFonts w:ascii="Verdana" w:hAnsi="Verdana"/>
              <w:bCs/>
              <w:i/>
              <w:sz w:val="20"/>
              <w:szCs w:val="20"/>
              <w:lang w:val="en-GB"/>
            </w:rPr>
          </w:pPr>
          <w:r w:rsidRPr="00BC3569">
            <w:rPr>
              <w:rFonts w:ascii="Verdana" w:eastAsia="Times New Roman" w:hAnsi="Verdana" w:cs="Arial"/>
              <w:i/>
              <w:sz w:val="20"/>
              <w:szCs w:val="20"/>
              <w:lang w:eastAsia="en-GB"/>
            </w:rPr>
            <w:t>Appointment to be made by the Human Rights Council at its 4</w:t>
          </w:r>
          <w:r>
            <w:rPr>
              <w:rFonts w:ascii="Verdana" w:eastAsia="Times New Roman" w:hAnsi="Verdana" w:cs="Arial"/>
              <w:i/>
              <w:sz w:val="20"/>
              <w:szCs w:val="20"/>
              <w:lang w:eastAsia="en-GB"/>
            </w:rPr>
            <w:t>3rd</w:t>
          </w:r>
          <w:r w:rsidRPr="00BC3569">
            <w:rPr>
              <w:rFonts w:ascii="Verdana" w:eastAsia="Times New Roman" w:hAnsi="Verdana" w:cs="Arial"/>
              <w:i/>
              <w:sz w:val="20"/>
              <w:szCs w:val="20"/>
              <w:lang w:eastAsia="en-GB"/>
            </w:rPr>
            <w:t xml:space="preserve"> session </w:t>
          </w:r>
          <w:r>
            <w:rPr>
              <w:rFonts w:ascii="Verdana" w:eastAsia="Times New Roman" w:hAnsi="Verdana" w:cs="Arial"/>
              <w:i/>
              <w:sz w:val="20"/>
              <w:szCs w:val="20"/>
              <w:lang w:eastAsia="en-GB"/>
            </w:rPr>
            <w:br/>
          </w:r>
          <w:r w:rsidRPr="00BC3569">
            <w:rPr>
              <w:rFonts w:ascii="Verdana" w:eastAsia="Times New Roman" w:hAnsi="Verdana" w:cs="Arial"/>
              <w:i/>
              <w:sz w:val="20"/>
              <w:szCs w:val="20"/>
              <w:lang w:eastAsia="en-GB"/>
            </w:rPr>
            <w:t>(</w:t>
          </w:r>
          <w:r>
            <w:rPr>
              <w:rFonts w:ascii="Verdana" w:eastAsia="Times New Roman" w:hAnsi="Verdana" w:cs="Arial"/>
              <w:i/>
              <w:sz w:val="20"/>
              <w:szCs w:val="20"/>
              <w:lang w:eastAsia="en-GB"/>
            </w:rPr>
            <w:t>24 February –</w:t>
          </w:r>
          <w:r w:rsidRPr="00BC3569">
            <w:rPr>
              <w:rFonts w:ascii="Verdana" w:eastAsia="Times New Roman" w:hAnsi="Verdana" w:cs="Arial"/>
              <w:i/>
              <w:sz w:val="20"/>
              <w:szCs w:val="20"/>
              <w:lang w:eastAsia="en-GB"/>
            </w:rPr>
            <w:t xml:space="preserve"> </w:t>
          </w:r>
          <w:r>
            <w:rPr>
              <w:rFonts w:ascii="Verdana" w:eastAsia="Times New Roman" w:hAnsi="Verdana" w:cs="Arial"/>
              <w:i/>
              <w:sz w:val="20"/>
              <w:szCs w:val="20"/>
              <w:lang w:eastAsia="en-GB"/>
            </w:rPr>
            <w:t>20 March 2020</w:t>
          </w:r>
          <w:r w:rsidRPr="00BC3569">
            <w:rPr>
              <w:rFonts w:ascii="Verdana" w:eastAsia="Times New Roman" w:hAnsi="Verdana" w:cs="Arial"/>
              <w:i/>
              <w:sz w:val="20"/>
              <w:szCs w:val="20"/>
              <w:lang w:eastAsia="en-GB"/>
            </w:rPr>
            <w:t>)</w:t>
          </w:r>
        </w:p>
      </w:tc>
    </w:tr>
  </w:tbl>
  <w:p w14:paraId="2F24D8B5" w14:textId="77777777" w:rsidR="008537E4" w:rsidRPr="009A609A" w:rsidDel="006816BD" w:rsidRDefault="008537E4"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JOGgY7sEpYR/mT04ZprcWXLDMlUBi+MAyEo7FSNq07NmGzklxVetKFynHee7krtFbrMdSCXh4nFhn6+RByNg==" w:salt="Y0WYnGxk9OAhpZwkYSaUmQ=="/>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08AD"/>
    <w:rsid w:val="00001571"/>
    <w:rsid w:val="0000392E"/>
    <w:rsid w:val="000047D4"/>
    <w:rsid w:val="00005608"/>
    <w:rsid w:val="00005F76"/>
    <w:rsid w:val="00006E32"/>
    <w:rsid w:val="00007E51"/>
    <w:rsid w:val="00013C14"/>
    <w:rsid w:val="00030817"/>
    <w:rsid w:val="00032287"/>
    <w:rsid w:val="00033651"/>
    <w:rsid w:val="000404D0"/>
    <w:rsid w:val="00044B8E"/>
    <w:rsid w:val="00046E41"/>
    <w:rsid w:val="0005186C"/>
    <w:rsid w:val="00051BB1"/>
    <w:rsid w:val="00053424"/>
    <w:rsid w:val="00054CEC"/>
    <w:rsid w:val="000551B7"/>
    <w:rsid w:val="00057A03"/>
    <w:rsid w:val="000603B2"/>
    <w:rsid w:val="00060AD3"/>
    <w:rsid w:val="000644B8"/>
    <w:rsid w:val="000653D7"/>
    <w:rsid w:val="000668F7"/>
    <w:rsid w:val="0006729D"/>
    <w:rsid w:val="0007206A"/>
    <w:rsid w:val="0007620D"/>
    <w:rsid w:val="00080BF0"/>
    <w:rsid w:val="0008129E"/>
    <w:rsid w:val="00087ECF"/>
    <w:rsid w:val="00092905"/>
    <w:rsid w:val="00097D22"/>
    <w:rsid w:val="000A4BDF"/>
    <w:rsid w:val="000A4D4E"/>
    <w:rsid w:val="000A65A5"/>
    <w:rsid w:val="000A6C4E"/>
    <w:rsid w:val="000B0451"/>
    <w:rsid w:val="000B0E9A"/>
    <w:rsid w:val="000B482A"/>
    <w:rsid w:val="000B51D0"/>
    <w:rsid w:val="000B5A3D"/>
    <w:rsid w:val="000B76FF"/>
    <w:rsid w:val="000B79F7"/>
    <w:rsid w:val="000C7752"/>
    <w:rsid w:val="000D2A0A"/>
    <w:rsid w:val="000D3250"/>
    <w:rsid w:val="000E0BA0"/>
    <w:rsid w:val="000E143C"/>
    <w:rsid w:val="000E567F"/>
    <w:rsid w:val="000E65C6"/>
    <w:rsid w:val="000E6B41"/>
    <w:rsid w:val="000F35EF"/>
    <w:rsid w:val="000F4166"/>
    <w:rsid w:val="00102B85"/>
    <w:rsid w:val="00105E60"/>
    <w:rsid w:val="001133BA"/>
    <w:rsid w:val="00113FE5"/>
    <w:rsid w:val="00120106"/>
    <w:rsid w:val="0012246C"/>
    <w:rsid w:val="001239E6"/>
    <w:rsid w:val="00131423"/>
    <w:rsid w:val="00131D52"/>
    <w:rsid w:val="00133816"/>
    <w:rsid w:val="0013407E"/>
    <w:rsid w:val="00134144"/>
    <w:rsid w:val="00137067"/>
    <w:rsid w:val="001423D1"/>
    <w:rsid w:val="0014361F"/>
    <w:rsid w:val="0015051A"/>
    <w:rsid w:val="00153DDE"/>
    <w:rsid w:val="001561CB"/>
    <w:rsid w:val="00167C8E"/>
    <w:rsid w:val="00170968"/>
    <w:rsid w:val="0017175B"/>
    <w:rsid w:val="00175659"/>
    <w:rsid w:val="001770E0"/>
    <w:rsid w:val="00180F6A"/>
    <w:rsid w:val="00182E56"/>
    <w:rsid w:val="00194BA6"/>
    <w:rsid w:val="001A0247"/>
    <w:rsid w:val="001A5A49"/>
    <w:rsid w:val="001B1248"/>
    <w:rsid w:val="001B2623"/>
    <w:rsid w:val="001B4E86"/>
    <w:rsid w:val="001D139A"/>
    <w:rsid w:val="001D1CFF"/>
    <w:rsid w:val="001D6541"/>
    <w:rsid w:val="001E038A"/>
    <w:rsid w:val="001E24BC"/>
    <w:rsid w:val="001E4054"/>
    <w:rsid w:val="001E42D9"/>
    <w:rsid w:val="001F3782"/>
    <w:rsid w:val="001F6950"/>
    <w:rsid w:val="001F6EA0"/>
    <w:rsid w:val="001F7C4F"/>
    <w:rsid w:val="0020032B"/>
    <w:rsid w:val="00202077"/>
    <w:rsid w:val="00203884"/>
    <w:rsid w:val="0020580F"/>
    <w:rsid w:val="00206159"/>
    <w:rsid w:val="002127E4"/>
    <w:rsid w:val="002212BF"/>
    <w:rsid w:val="002236A8"/>
    <w:rsid w:val="00231FEF"/>
    <w:rsid w:val="00234C88"/>
    <w:rsid w:val="002367B7"/>
    <w:rsid w:val="00245757"/>
    <w:rsid w:val="002532CF"/>
    <w:rsid w:val="002534C7"/>
    <w:rsid w:val="0025366F"/>
    <w:rsid w:val="002561A9"/>
    <w:rsid w:val="002571E4"/>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C1632"/>
    <w:rsid w:val="002D4BDF"/>
    <w:rsid w:val="002E25E9"/>
    <w:rsid w:val="002E5C50"/>
    <w:rsid w:val="002E5E24"/>
    <w:rsid w:val="002E5F54"/>
    <w:rsid w:val="002E5F65"/>
    <w:rsid w:val="002E6FCD"/>
    <w:rsid w:val="002E77C0"/>
    <w:rsid w:val="002F19D8"/>
    <w:rsid w:val="002F24F9"/>
    <w:rsid w:val="002F3400"/>
    <w:rsid w:val="002F3FAA"/>
    <w:rsid w:val="00301BAC"/>
    <w:rsid w:val="00311DD4"/>
    <w:rsid w:val="00313626"/>
    <w:rsid w:val="00313DC3"/>
    <w:rsid w:val="003147CE"/>
    <w:rsid w:val="00320981"/>
    <w:rsid w:val="003209D0"/>
    <w:rsid w:val="003224F1"/>
    <w:rsid w:val="0032288D"/>
    <w:rsid w:val="003304C4"/>
    <w:rsid w:val="00345BAC"/>
    <w:rsid w:val="00347AD4"/>
    <w:rsid w:val="0035476D"/>
    <w:rsid w:val="00354CEB"/>
    <w:rsid w:val="00360BED"/>
    <w:rsid w:val="00365A5F"/>
    <w:rsid w:val="00372E62"/>
    <w:rsid w:val="0037316D"/>
    <w:rsid w:val="00377753"/>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646D"/>
    <w:rsid w:val="003D28A2"/>
    <w:rsid w:val="003D3C68"/>
    <w:rsid w:val="003D4861"/>
    <w:rsid w:val="003E1E71"/>
    <w:rsid w:val="003E5558"/>
    <w:rsid w:val="003F13F6"/>
    <w:rsid w:val="003F1902"/>
    <w:rsid w:val="003F19C3"/>
    <w:rsid w:val="003F4C31"/>
    <w:rsid w:val="003F5F70"/>
    <w:rsid w:val="003F62D1"/>
    <w:rsid w:val="004028A8"/>
    <w:rsid w:val="004108AE"/>
    <w:rsid w:val="00410F72"/>
    <w:rsid w:val="0041145A"/>
    <w:rsid w:val="00412EFC"/>
    <w:rsid w:val="00413399"/>
    <w:rsid w:val="004151E2"/>
    <w:rsid w:val="00416BEE"/>
    <w:rsid w:val="004243E7"/>
    <w:rsid w:val="00425EDA"/>
    <w:rsid w:val="004367A0"/>
    <w:rsid w:val="0043723D"/>
    <w:rsid w:val="0044058C"/>
    <w:rsid w:val="0044106E"/>
    <w:rsid w:val="004428E9"/>
    <w:rsid w:val="00442DE1"/>
    <w:rsid w:val="004654E5"/>
    <w:rsid w:val="00466034"/>
    <w:rsid w:val="00467F06"/>
    <w:rsid w:val="004710FD"/>
    <w:rsid w:val="00472290"/>
    <w:rsid w:val="00472C03"/>
    <w:rsid w:val="00472C7E"/>
    <w:rsid w:val="00473FAE"/>
    <w:rsid w:val="00482899"/>
    <w:rsid w:val="00483063"/>
    <w:rsid w:val="00486AC0"/>
    <w:rsid w:val="004A1D7C"/>
    <w:rsid w:val="004A2F83"/>
    <w:rsid w:val="004A492D"/>
    <w:rsid w:val="004A768D"/>
    <w:rsid w:val="004B05EC"/>
    <w:rsid w:val="004B1344"/>
    <w:rsid w:val="004B4835"/>
    <w:rsid w:val="004B646C"/>
    <w:rsid w:val="004B6DE1"/>
    <w:rsid w:val="004C21AB"/>
    <w:rsid w:val="004C2270"/>
    <w:rsid w:val="004C3F28"/>
    <w:rsid w:val="004D5595"/>
    <w:rsid w:val="004D7157"/>
    <w:rsid w:val="004E099D"/>
    <w:rsid w:val="004E30E6"/>
    <w:rsid w:val="004E52D9"/>
    <w:rsid w:val="004F53E2"/>
    <w:rsid w:val="004F5BD9"/>
    <w:rsid w:val="005014E1"/>
    <w:rsid w:val="00501CDF"/>
    <w:rsid w:val="0050282A"/>
    <w:rsid w:val="005032CD"/>
    <w:rsid w:val="005044F4"/>
    <w:rsid w:val="005052A1"/>
    <w:rsid w:val="00511AB3"/>
    <w:rsid w:val="005140ED"/>
    <w:rsid w:val="00515390"/>
    <w:rsid w:val="005279C5"/>
    <w:rsid w:val="00536F25"/>
    <w:rsid w:val="005440A7"/>
    <w:rsid w:val="0054495B"/>
    <w:rsid w:val="0054536F"/>
    <w:rsid w:val="00546CF0"/>
    <w:rsid w:val="00551F99"/>
    <w:rsid w:val="00553CB9"/>
    <w:rsid w:val="0056710B"/>
    <w:rsid w:val="00567779"/>
    <w:rsid w:val="00571BB5"/>
    <w:rsid w:val="0057685B"/>
    <w:rsid w:val="00577C4F"/>
    <w:rsid w:val="00582CEF"/>
    <w:rsid w:val="0058449E"/>
    <w:rsid w:val="005853D3"/>
    <w:rsid w:val="005856B7"/>
    <w:rsid w:val="00585FE9"/>
    <w:rsid w:val="005973D0"/>
    <w:rsid w:val="005A18EF"/>
    <w:rsid w:val="005A38CA"/>
    <w:rsid w:val="005A6A07"/>
    <w:rsid w:val="005A6DB4"/>
    <w:rsid w:val="005B3043"/>
    <w:rsid w:val="005B3175"/>
    <w:rsid w:val="005C2593"/>
    <w:rsid w:val="005C7BF4"/>
    <w:rsid w:val="005D36F7"/>
    <w:rsid w:val="005E0393"/>
    <w:rsid w:val="005E0CD3"/>
    <w:rsid w:val="005E7073"/>
    <w:rsid w:val="005E7631"/>
    <w:rsid w:val="005F13C9"/>
    <w:rsid w:val="005F1870"/>
    <w:rsid w:val="005F254D"/>
    <w:rsid w:val="005F405F"/>
    <w:rsid w:val="005F71FD"/>
    <w:rsid w:val="005F7764"/>
    <w:rsid w:val="005F7D09"/>
    <w:rsid w:val="00602D1D"/>
    <w:rsid w:val="00611167"/>
    <w:rsid w:val="0061779E"/>
    <w:rsid w:val="006179AF"/>
    <w:rsid w:val="00622176"/>
    <w:rsid w:val="00624A07"/>
    <w:rsid w:val="006342FF"/>
    <w:rsid w:val="00645677"/>
    <w:rsid w:val="00651256"/>
    <w:rsid w:val="006514B9"/>
    <w:rsid w:val="0065261C"/>
    <w:rsid w:val="00654267"/>
    <w:rsid w:val="00655AAE"/>
    <w:rsid w:val="00662647"/>
    <w:rsid w:val="0067681A"/>
    <w:rsid w:val="00677320"/>
    <w:rsid w:val="006816BD"/>
    <w:rsid w:val="0068484A"/>
    <w:rsid w:val="00696572"/>
    <w:rsid w:val="00697E06"/>
    <w:rsid w:val="006A23FF"/>
    <w:rsid w:val="006A2AFE"/>
    <w:rsid w:val="006A73BA"/>
    <w:rsid w:val="006A75BF"/>
    <w:rsid w:val="006B2939"/>
    <w:rsid w:val="006C1708"/>
    <w:rsid w:val="006C3802"/>
    <w:rsid w:val="006C3B27"/>
    <w:rsid w:val="006C4D79"/>
    <w:rsid w:val="006C521F"/>
    <w:rsid w:val="006D28D4"/>
    <w:rsid w:val="006D617C"/>
    <w:rsid w:val="006D6A49"/>
    <w:rsid w:val="006D7658"/>
    <w:rsid w:val="006E2500"/>
    <w:rsid w:val="006E5942"/>
    <w:rsid w:val="006E5BC3"/>
    <w:rsid w:val="006F0822"/>
    <w:rsid w:val="006F0A5A"/>
    <w:rsid w:val="006F3C8F"/>
    <w:rsid w:val="00702720"/>
    <w:rsid w:val="007046F6"/>
    <w:rsid w:val="007059C2"/>
    <w:rsid w:val="00710DD6"/>
    <w:rsid w:val="00712CF0"/>
    <w:rsid w:val="007149B1"/>
    <w:rsid w:val="00716367"/>
    <w:rsid w:val="007228BD"/>
    <w:rsid w:val="00726D50"/>
    <w:rsid w:val="00734AD8"/>
    <w:rsid w:val="00737D20"/>
    <w:rsid w:val="00740CBE"/>
    <w:rsid w:val="0074639A"/>
    <w:rsid w:val="007508AC"/>
    <w:rsid w:val="00750B2B"/>
    <w:rsid w:val="00750C29"/>
    <w:rsid w:val="00751DA9"/>
    <w:rsid w:val="00761FE5"/>
    <w:rsid w:val="007621ED"/>
    <w:rsid w:val="007649F0"/>
    <w:rsid w:val="00772E80"/>
    <w:rsid w:val="00773DE3"/>
    <w:rsid w:val="0077583F"/>
    <w:rsid w:val="00775F6E"/>
    <w:rsid w:val="00776B6D"/>
    <w:rsid w:val="00777F53"/>
    <w:rsid w:val="00785F0E"/>
    <w:rsid w:val="0078631D"/>
    <w:rsid w:val="007931DB"/>
    <w:rsid w:val="00797F37"/>
    <w:rsid w:val="007B12A8"/>
    <w:rsid w:val="007B42C0"/>
    <w:rsid w:val="007C0E7A"/>
    <w:rsid w:val="007C21CE"/>
    <w:rsid w:val="007C3EF4"/>
    <w:rsid w:val="007D170B"/>
    <w:rsid w:val="007D2E91"/>
    <w:rsid w:val="007D4847"/>
    <w:rsid w:val="007D4FA2"/>
    <w:rsid w:val="007D52C7"/>
    <w:rsid w:val="007D581C"/>
    <w:rsid w:val="007D7ADC"/>
    <w:rsid w:val="007E2E2B"/>
    <w:rsid w:val="007F0AA0"/>
    <w:rsid w:val="007F0B54"/>
    <w:rsid w:val="007F0C4E"/>
    <w:rsid w:val="007F6A57"/>
    <w:rsid w:val="008012A7"/>
    <w:rsid w:val="0080331E"/>
    <w:rsid w:val="008038CF"/>
    <w:rsid w:val="00803D9C"/>
    <w:rsid w:val="008061CA"/>
    <w:rsid w:val="008103A9"/>
    <w:rsid w:val="00810991"/>
    <w:rsid w:val="00810CD8"/>
    <w:rsid w:val="0081502B"/>
    <w:rsid w:val="0081530E"/>
    <w:rsid w:val="00822C7E"/>
    <w:rsid w:val="008327E4"/>
    <w:rsid w:val="00833913"/>
    <w:rsid w:val="00834CA4"/>
    <w:rsid w:val="00837035"/>
    <w:rsid w:val="0084104A"/>
    <w:rsid w:val="00845030"/>
    <w:rsid w:val="0084654D"/>
    <w:rsid w:val="00852107"/>
    <w:rsid w:val="008537E4"/>
    <w:rsid w:val="00855005"/>
    <w:rsid w:val="0085679F"/>
    <w:rsid w:val="00857351"/>
    <w:rsid w:val="0086130C"/>
    <w:rsid w:val="00861E1D"/>
    <w:rsid w:val="008717FC"/>
    <w:rsid w:val="00877427"/>
    <w:rsid w:val="008836EE"/>
    <w:rsid w:val="008842E0"/>
    <w:rsid w:val="008854AE"/>
    <w:rsid w:val="00891587"/>
    <w:rsid w:val="0089209C"/>
    <w:rsid w:val="0089683B"/>
    <w:rsid w:val="008A0149"/>
    <w:rsid w:val="008A1167"/>
    <w:rsid w:val="008A1A1F"/>
    <w:rsid w:val="008A423A"/>
    <w:rsid w:val="008A5E73"/>
    <w:rsid w:val="008A71A4"/>
    <w:rsid w:val="008A7441"/>
    <w:rsid w:val="008B1E2F"/>
    <w:rsid w:val="008B279D"/>
    <w:rsid w:val="008B73BD"/>
    <w:rsid w:val="008B7B7E"/>
    <w:rsid w:val="008C521E"/>
    <w:rsid w:val="008C581A"/>
    <w:rsid w:val="008C58E7"/>
    <w:rsid w:val="008C6B6D"/>
    <w:rsid w:val="008D426B"/>
    <w:rsid w:val="008D7C55"/>
    <w:rsid w:val="008E5A01"/>
    <w:rsid w:val="008E75FC"/>
    <w:rsid w:val="008F0A40"/>
    <w:rsid w:val="008F616C"/>
    <w:rsid w:val="009002CF"/>
    <w:rsid w:val="00900351"/>
    <w:rsid w:val="00900C27"/>
    <w:rsid w:val="00901614"/>
    <w:rsid w:val="0090455C"/>
    <w:rsid w:val="0090757D"/>
    <w:rsid w:val="00912C75"/>
    <w:rsid w:val="00914165"/>
    <w:rsid w:val="00925522"/>
    <w:rsid w:val="0093080E"/>
    <w:rsid w:val="00935885"/>
    <w:rsid w:val="00936711"/>
    <w:rsid w:val="0094274C"/>
    <w:rsid w:val="009514AD"/>
    <w:rsid w:val="00951968"/>
    <w:rsid w:val="00964E16"/>
    <w:rsid w:val="00966081"/>
    <w:rsid w:val="0097011D"/>
    <w:rsid w:val="00974EE3"/>
    <w:rsid w:val="00976A5D"/>
    <w:rsid w:val="0098057F"/>
    <w:rsid w:val="00982253"/>
    <w:rsid w:val="00991A5B"/>
    <w:rsid w:val="0099731F"/>
    <w:rsid w:val="009A5400"/>
    <w:rsid w:val="009A609A"/>
    <w:rsid w:val="009A6BA2"/>
    <w:rsid w:val="009B3312"/>
    <w:rsid w:val="009C2D88"/>
    <w:rsid w:val="009C4975"/>
    <w:rsid w:val="009C5419"/>
    <w:rsid w:val="009C6C3A"/>
    <w:rsid w:val="009C75B4"/>
    <w:rsid w:val="009D0E45"/>
    <w:rsid w:val="009D3BE3"/>
    <w:rsid w:val="009D6D74"/>
    <w:rsid w:val="009E5479"/>
    <w:rsid w:val="009E6FFA"/>
    <w:rsid w:val="009E7679"/>
    <w:rsid w:val="009F0DC1"/>
    <w:rsid w:val="009F1940"/>
    <w:rsid w:val="009F1EF3"/>
    <w:rsid w:val="009F3ED9"/>
    <w:rsid w:val="00A027D4"/>
    <w:rsid w:val="00A078D4"/>
    <w:rsid w:val="00A119A7"/>
    <w:rsid w:val="00A13658"/>
    <w:rsid w:val="00A1658C"/>
    <w:rsid w:val="00A233B9"/>
    <w:rsid w:val="00A24DDC"/>
    <w:rsid w:val="00A254E0"/>
    <w:rsid w:val="00A26BD6"/>
    <w:rsid w:val="00A33A04"/>
    <w:rsid w:val="00A436E4"/>
    <w:rsid w:val="00A465D8"/>
    <w:rsid w:val="00A47F28"/>
    <w:rsid w:val="00A5085D"/>
    <w:rsid w:val="00A5130C"/>
    <w:rsid w:val="00A53580"/>
    <w:rsid w:val="00A53C11"/>
    <w:rsid w:val="00A5748C"/>
    <w:rsid w:val="00A604A0"/>
    <w:rsid w:val="00A60D13"/>
    <w:rsid w:val="00A61759"/>
    <w:rsid w:val="00A65F73"/>
    <w:rsid w:val="00A672DA"/>
    <w:rsid w:val="00A72E9F"/>
    <w:rsid w:val="00A72F5B"/>
    <w:rsid w:val="00A800AE"/>
    <w:rsid w:val="00A83729"/>
    <w:rsid w:val="00A84CFD"/>
    <w:rsid w:val="00A86388"/>
    <w:rsid w:val="00A86E58"/>
    <w:rsid w:val="00A87929"/>
    <w:rsid w:val="00A94E8B"/>
    <w:rsid w:val="00A9534C"/>
    <w:rsid w:val="00AA000E"/>
    <w:rsid w:val="00AA3763"/>
    <w:rsid w:val="00AA3D84"/>
    <w:rsid w:val="00AA5163"/>
    <w:rsid w:val="00AA701C"/>
    <w:rsid w:val="00AC3BC5"/>
    <w:rsid w:val="00AC4945"/>
    <w:rsid w:val="00AC7950"/>
    <w:rsid w:val="00AD2D66"/>
    <w:rsid w:val="00AD4528"/>
    <w:rsid w:val="00AE2BC9"/>
    <w:rsid w:val="00AE4671"/>
    <w:rsid w:val="00AE7421"/>
    <w:rsid w:val="00AF258B"/>
    <w:rsid w:val="00AF3721"/>
    <w:rsid w:val="00AF762F"/>
    <w:rsid w:val="00B009E7"/>
    <w:rsid w:val="00B00BDE"/>
    <w:rsid w:val="00B01CE4"/>
    <w:rsid w:val="00B11B52"/>
    <w:rsid w:val="00B12152"/>
    <w:rsid w:val="00B156EB"/>
    <w:rsid w:val="00B15AD0"/>
    <w:rsid w:val="00B168B5"/>
    <w:rsid w:val="00B172E6"/>
    <w:rsid w:val="00B22474"/>
    <w:rsid w:val="00B23B46"/>
    <w:rsid w:val="00B302A2"/>
    <w:rsid w:val="00B3187D"/>
    <w:rsid w:val="00B361FF"/>
    <w:rsid w:val="00B36A21"/>
    <w:rsid w:val="00B4244C"/>
    <w:rsid w:val="00B42700"/>
    <w:rsid w:val="00B42CEC"/>
    <w:rsid w:val="00B51461"/>
    <w:rsid w:val="00B53DD8"/>
    <w:rsid w:val="00B80AD8"/>
    <w:rsid w:val="00B813B0"/>
    <w:rsid w:val="00B8220C"/>
    <w:rsid w:val="00B840DC"/>
    <w:rsid w:val="00B913A9"/>
    <w:rsid w:val="00B93A80"/>
    <w:rsid w:val="00B94A80"/>
    <w:rsid w:val="00B966BA"/>
    <w:rsid w:val="00B9739C"/>
    <w:rsid w:val="00BA16B6"/>
    <w:rsid w:val="00BA38C5"/>
    <w:rsid w:val="00BA3B73"/>
    <w:rsid w:val="00BB152F"/>
    <w:rsid w:val="00BB3107"/>
    <w:rsid w:val="00BB3F62"/>
    <w:rsid w:val="00BB7291"/>
    <w:rsid w:val="00BC0EA8"/>
    <w:rsid w:val="00BC2C37"/>
    <w:rsid w:val="00BC3569"/>
    <w:rsid w:val="00BD6D94"/>
    <w:rsid w:val="00BE21CC"/>
    <w:rsid w:val="00BE4AC7"/>
    <w:rsid w:val="00BE716C"/>
    <w:rsid w:val="00BF2E26"/>
    <w:rsid w:val="00BF4996"/>
    <w:rsid w:val="00C035A9"/>
    <w:rsid w:val="00C0374C"/>
    <w:rsid w:val="00C04B76"/>
    <w:rsid w:val="00C052E7"/>
    <w:rsid w:val="00C069D5"/>
    <w:rsid w:val="00C07088"/>
    <w:rsid w:val="00C10617"/>
    <w:rsid w:val="00C15B90"/>
    <w:rsid w:val="00C16C18"/>
    <w:rsid w:val="00C214EF"/>
    <w:rsid w:val="00C21F72"/>
    <w:rsid w:val="00C23B74"/>
    <w:rsid w:val="00C24C9C"/>
    <w:rsid w:val="00C26842"/>
    <w:rsid w:val="00C404C6"/>
    <w:rsid w:val="00C41E71"/>
    <w:rsid w:val="00C42680"/>
    <w:rsid w:val="00C441CB"/>
    <w:rsid w:val="00C50B8E"/>
    <w:rsid w:val="00C51FBF"/>
    <w:rsid w:val="00C52C61"/>
    <w:rsid w:val="00C56470"/>
    <w:rsid w:val="00C56E12"/>
    <w:rsid w:val="00C57D70"/>
    <w:rsid w:val="00C612C6"/>
    <w:rsid w:val="00C61AFD"/>
    <w:rsid w:val="00C65BEE"/>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E5C69"/>
    <w:rsid w:val="00CF31BE"/>
    <w:rsid w:val="00CF3DA8"/>
    <w:rsid w:val="00CF3F18"/>
    <w:rsid w:val="00CF600D"/>
    <w:rsid w:val="00D01F35"/>
    <w:rsid w:val="00D059F4"/>
    <w:rsid w:val="00D1206F"/>
    <w:rsid w:val="00D12490"/>
    <w:rsid w:val="00D1471D"/>
    <w:rsid w:val="00D2004C"/>
    <w:rsid w:val="00D2007E"/>
    <w:rsid w:val="00D33A90"/>
    <w:rsid w:val="00D40184"/>
    <w:rsid w:val="00D40764"/>
    <w:rsid w:val="00D509FC"/>
    <w:rsid w:val="00D61A9B"/>
    <w:rsid w:val="00D64783"/>
    <w:rsid w:val="00D66524"/>
    <w:rsid w:val="00D76CA4"/>
    <w:rsid w:val="00D77C20"/>
    <w:rsid w:val="00D81455"/>
    <w:rsid w:val="00D84C24"/>
    <w:rsid w:val="00D9065C"/>
    <w:rsid w:val="00D91115"/>
    <w:rsid w:val="00D92DDC"/>
    <w:rsid w:val="00D95628"/>
    <w:rsid w:val="00DA64A1"/>
    <w:rsid w:val="00DB4BA5"/>
    <w:rsid w:val="00DB6EDF"/>
    <w:rsid w:val="00DB7255"/>
    <w:rsid w:val="00DC3EFE"/>
    <w:rsid w:val="00DC40EA"/>
    <w:rsid w:val="00DC42F0"/>
    <w:rsid w:val="00DC6FA7"/>
    <w:rsid w:val="00DD0E4B"/>
    <w:rsid w:val="00DD2EDE"/>
    <w:rsid w:val="00DD5349"/>
    <w:rsid w:val="00DE4358"/>
    <w:rsid w:val="00DE4EAC"/>
    <w:rsid w:val="00DE58D4"/>
    <w:rsid w:val="00DF63EF"/>
    <w:rsid w:val="00E07DA1"/>
    <w:rsid w:val="00E118E4"/>
    <w:rsid w:val="00E13E23"/>
    <w:rsid w:val="00E1640A"/>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52B2"/>
    <w:rsid w:val="00E66C7D"/>
    <w:rsid w:val="00E677FE"/>
    <w:rsid w:val="00E67FA1"/>
    <w:rsid w:val="00E71250"/>
    <w:rsid w:val="00E72982"/>
    <w:rsid w:val="00E85A25"/>
    <w:rsid w:val="00E87B06"/>
    <w:rsid w:val="00E972B6"/>
    <w:rsid w:val="00EA0CE9"/>
    <w:rsid w:val="00EA13B5"/>
    <w:rsid w:val="00EA2B5A"/>
    <w:rsid w:val="00EA5CCC"/>
    <w:rsid w:val="00EA69B4"/>
    <w:rsid w:val="00EB5411"/>
    <w:rsid w:val="00EC0293"/>
    <w:rsid w:val="00EC1AF9"/>
    <w:rsid w:val="00EC3654"/>
    <w:rsid w:val="00EC5AA1"/>
    <w:rsid w:val="00ED2859"/>
    <w:rsid w:val="00ED6447"/>
    <w:rsid w:val="00EF05F6"/>
    <w:rsid w:val="00EF4AA6"/>
    <w:rsid w:val="00EF7A18"/>
    <w:rsid w:val="00F12D15"/>
    <w:rsid w:val="00F13126"/>
    <w:rsid w:val="00F14E16"/>
    <w:rsid w:val="00F1682F"/>
    <w:rsid w:val="00F16D95"/>
    <w:rsid w:val="00F17A9E"/>
    <w:rsid w:val="00F37381"/>
    <w:rsid w:val="00F37905"/>
    <w:rsid w:val="00F4413B"/>
    <w:rsid w:val="00F44A62"/>
    <w:rsid w:val="00F45237"/>
    <w:rsid w:val="00F45936"/>
    <w:rsid w:val="00F515B4"/>
    <w:rsid w:val="00F51F7F"/>
    <w:rsid w:val="00F55F2C"/>
    <w:rsid w:val="00F613A5"/>
    <w:rsid w:val="00F61495"/>
    <w:rsid w:val="00F63F29"/>
    <w:rsid w:val="00F649AF"/>
    <w:rsid w:val="00F65A73"/>
    <w:rsid w:val="00F736AC"/>
    <w:rsid w:val="00F77058"/>
    <w:rsid w:val="00F817D2"/>
    <w:rsid w:val="00F81DD6"/>
    <w:rsid w:val="00F82994"/>
    <w:rsid w:val="00F8618A"/>
    <w:rsid w:val="00F928C9"/>
    <w:rsid w:val="00F93FC5"/>
    <w:rsid w:val="00F9536D"/>
    <w:rsid w:val="00F97CE5"/>
    <w:rsid w:val="00FA36C5"/>
    <w:rsid w:val="00FA392D"/>
    <w:rsid w:val="00FA6324"/>
    <w:rsid w:val="00FA6C30"/>
    <w:rsid w:val="00FA6FB1"/>
    <w:rsid w:val="00FB115E"/>
    <w:rsid w:val="00FB172F"/>
    <w:rsid w:val="00FB474E"/>
    <w:rsid w:val="00FB5286"/>
    <w:rsid w:val="00FB7DEC"/>
    <w:rsid w:val="00FC320B"/>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FB74FA"/>
  <w15:docId w15:val="{B8F5092B-1589-4F7E-B273-6196E760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rcspecialprocedures@ohchr.org"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mailto:hrcspecialprocedures@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HRBodies/HRC/SP/Pages/HRC43.aspx" TargetMode="External"/><Relationship Id="rId5" Type="http://schemas.openxmlformats.org/officeDocument/2006/relationships/styles" Target="styles.xml"/><Relationship Id="rId15" Type="http://schemas.openxmlformats.org/officeDocument/2006/relationships/hyperlink" Target="https://www.ohchr.org/EN/HRBodies/HRC/SP/Pages/BasicInformationSelectionIndependentExperts.aspx" TargetMode="External"/><Relationship Id="rId10" Type="http://schemas.openxmlformats.org/officeDocument/2006/relationships/hyperlink" Target="https://ohchr-survey.unog.ch/index.php/283689"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EN/HRBodies/HRC/SP/Pages/Nominations.aspx" TargetMode="External"/><Relationship Id="rId22"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D98071-DDC7-4429-BC5A-7E31251FC875}">
  <ds:schemaRefs>
    <ds:schemaRef ds:uri="http://schemas.microsoft.com/sharepoint/v3/contenttype/forms"/>
  </ds:schemaRefs>
</ds:datastoreItem>
</file>

<file path=customXml/itemProps2.xml><?xml version="1.0" encoding="utf-8"?>
<ds:datastoreItem xmlns:ds="http://schemas.openxmlformats.org/officeDocument/2006/customXml" ds:itemID="{669C26FD-6129-4BEB-A1CB-A58BAB1DD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F9805-A409-45F6-B9A6-675F712FD33B}">
  <ds:schemaRefs>
    <ds:schemaRef ds:uri="http://schemas.openxmlformats.org/officeDocument/2006/bibliography"/>
  </ds:schemaRefs>
</ds:datastoreItem>
</file>

<file path=customXml/itemProps4.xml><?xml version="1.0" encoding="utf-8"?>
<ds:datastoreItem xmlns:ds="http://schemas.openxmlformats.org/officeDocument/2006/customXml" ds:itemID="{9D2FABEA-8B09-4829-A759-2AA3C31F8F4D}"/>
</file>

<file path=docProps/app.xml><?xml version="1.0" encoding="utf-8"?>
<Properties xmlns="http://schemas.openxmlformats.org/officeDocument/2006/extended-properties" xmlns:vt="http://schemas.openxmlformats.org/officeDocument/2006/docPropsVTypes">
  <Template>Normal.dotm</Template>
  <TotalTime>1</TotalTime>
  <Pages>11</Pages>
  <Words>3703</Words>
  <Characters>21109</Characters>
  <Application>Microsoft Office Word</Application>
  <DocSecurity>4</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24763</CharactersWithSpaces>
  <SharedDoc>false</SharedDoc>
  <HLinks>
    <vt:vector size="48" baseType="variant">
      <vt:variant>
        <vt:i4>7143502</vt:i4>
      </vt:variant>
      <vt:variant>
        <vt:i4>300</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1114140</vt:i4>
      </vt:variant>
      <vt:variant>
        <vt:i4>3</vt:i4>
      </vt:variant>
      <vt:variant>
        <vt:i4>0</vt:i4>
      </vt:variant>
      <vt:variant>
        <vt:i4>5</vt:i4>
      </vt:variant>
      <vt:variant>
        <vt:lpwstr>https://www.ohchr.org/EN/HRBodies/HRC/SP/Pages/HRC43.aspx</vt:lpwstr>
      </vt:variant>
      <vt:variant>
        <vt:lpwstr/>
      </vt:variant>
      <vt:variant>
        <vt:i4>5636189</vt:i4>
      </vt:variant>
      <vt:variant>
        <vt:i4>0</vt:i4>
      </vt:variant>
      <vt:variant>
        <vt:i4>0</vt:i4>
      </vt:variant>
      <vt:variant>
        <vt:i4>5</vt:i4>
      </vt:variant>
      <vt:variant>
        <vt:lpwstr>https://ohchr-survey.unog.ch/index.php/283689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BUISSON Charlene</cp:lastModifiedBy>
  <cp:revision>2</cp:revision>
  <cp:lastPrinted>2019-10-04T10:04:00Z</cp:lastPrinted>
  <dcterms:created xsi:type="dcterms:W3CDTF">2019-10-08T16:19:00Z</dcterms:created>
  <dcterms:modified xsi:type="dcterms:W3CDTF">2019-10-08T16:19:00Z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