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B9FE5" w14:textId="53C18022" w:rsidR="00D827EC" w:rsidRPr="00743DA8" w:rsidRDefault="00D827EC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743DA8">
        <w:rPr>
          <w:b/>
          <w:sz w:val="24"/>
          <w:szCs w:val="24"/>
          <w:u w:val="single"/>
        </w:rPr>
        <w:t xml:space="preserve">Call for applications for mandate holders of the Human Rights Council </w:t>
      </w:r>
    </w:p>
    <w:p w14:paraId="3B31799C" w14:textId="77777777" w:rsidR="00AC141E" w:rsidRDefault="00AC141E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</w:p>
    <w:p w14:paraId="0461F261" w14:textId="2AA16D55" w:rsidR="002E3722" w:rsidRPr="00A64227" w:rsidRDefault="002E3722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A64227">
        <w:rPr>
          <w:b/>
          <w:sz w:val="24"/>
          <w:szCs w:val="24"/>
          <w:u w:val="single"/>
        </w:rPr>
        <w:t xml:space="preserve">to be appointed at the </w:t>
      </w:r>
      <w:r w:rsidR="00D44DAB">
        <w:rPr>
          <w:b/>
          <w:sz w:val="24"/>
          <w:szCs w:val="24"/>
          <w:u w:val="single"/>
        </w:rPr>
        <w:t>forty-eighth</w:t>
      </w:r>
      <w:r w:rsidRPr="00A64227">
        <w:rPr>
          <w:b/>
          <w:sz w:val="24"/>
          <w:szCs w:val="24"/>
          <w:u w:val="single"/>
        </w:rPr>
        <w:t xml:space="preserve"> session of the Council</w:t>
      </w:r>
    </w:p>
    <w:p w14:paraId="3C9C3314" w14:textId="77777777" w:rsidR="002E3722" w:rsidRPr="00A64227" w:rsidRDefault="002E3722" w:rsidP="002E3722">
      <w:pPr>
        <w:rPr>
          <w:b/>
          <w:sz w:val="24"/>
          <w:szCs w:val="24"/>
        </w:rPr>
      </w:pPr>
    </w:p>
    <w:p w14:paraId="4F6056D0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3DEF4D84" w14:textId="21999FD3" w:rsidR="002E3722" w:rsidRDefault="00D827EC" w:rsidP="002F4628">
      <w:pPr>
        <w:ind w:firstLine="567"/>
        <w:jc w:val="both"/>
        <w:rPr>
          <w:sz w:val="24"/>
          <w:szCs w:val="24"/>
        </w:rPr>
      </w:pPr>
      <w:r w:rsidRPr="00F73AD4">
        <w:rPr>
          <w:sz w:val="24"/>
          <w:szCs w:val="24"/>
        </w:rPr>
        <w:t xml:space="preserve">The </w:t>
      </w:r>
      <w:r w:rsidR="00AC141E"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 w:rsidR="003E2D0C">
        <w:rPr>
          <w:sz w:val="24"/>
          <w:szCs w:val="24"/>
        </w:rPr>
        <w:t>two</w:t>
      </w:r>
      <w:r w:rsidR="00516F37">
        <w:rPr>
          <w:sz w:val="24"/>
          <w:szCs w:val="24"/>
        </w:rPr>
        <w:t xml:space="preserve"> </w:t>
      </w:r>
      <w:r w:rsidRPr="00F73AD4">
        <w:rPr>
          <w:sz w:val="24"/>
          <w:szCs w:val="24"/>
        </w:rPr>
        <w:t>vacancies of independent United Nations experts of the Council</w:t>
      </w:r>
      <w:r>
        <w:rPr>
          <w:sz w:val="24"/>
          <w:szCs w:val="24"/>
        </w:rPr>
        <w:t xml:space="preserve">. </w:t>
      </w:r>
      <w:r w:rsidR="00D5305B">
        <w:rPr>
          <w:sz w:val="24"/>
          <w:szCs w:val="24"/>
        </w:rPr>
        <w:t>T</w:t>
      </w:r>
      <w:r w:rsidR="002E3722" w:rsidRPr="00A64227">
        <w:rPr>
          <w:sz w:val="24"/>
          <w:szCs w:val="24"/>
        </w:rPr>
        <w:t xml:space="preserve">he following mandate holders are to be appointed at the </w:t>
      </w:r>
      <w:r w:rsidR="00AC141E">
        <w:rPr>
          <w:sz w:val="24"/>
          <w:szCs w:val="24"/>
        </w:rPr>
        <w:t>forty-</w:t>
      </w:r>
      <w:r w:rsidR="00D44DAB">
        <w:rPr>
          <w:sz w:val="24"/>
          <w:szCs w:val="24"/>
        </w:rPr>
        <w:t>eighth</w:t>
      </w:r>
      <w:r w:rsidR="002E3722" w:rsidRPr="00A64227">
        <w:rPr>
          <w:sz w:val="24"/>
          <w:szCs w:val="24"/>
        </w:rPr>
        <w:t xml:space="preserve"> session of the Council </w:t>
      </w:r>
      <w:r w:rsidR="00516F37">
        <w:rPr>
          <w:sz w:val="24"/>
          <w:szCs w:val="24"/>
        </w:rPr>
        <w:t>(</w:t>
      </w:r>
      <w:r w:rsidR="00D44DAB">
        <w:rPr>
          <w:sz w:val="24"/>
          <w:szCs w:val="24"/>
        </w:rPr>
        <w:t xml:space="preserve">13 September – 1 October </w:t>
      </w:r>
      <w:r w:rsidR="00516F37" w:rsidRPr="00516F37">
        <w:rPr>
          <w:sz w:val="24"/>
          <w:szCs w:val="24"/>
        </w:rPr>
        <w:t>2021</w:t>
      </w:r>
      <w:r w:rsidR="0042657A">
        <w:rPr>
          <w:sz w:val="24"/>
          <w:szCs w:val="24"/>
        </w:rPr>
        <w:t>).</w:t>
      </w:r>
      <w:r w:rsidR="0042657A" w:rsidRPr="0042657A">
        <w:rPr>
          <w:sz w:val="24"/>
          <w:szCs w:val="24"/>
        </w:rPr>
        <w:t xml:space="preserve"> </w:t>
      </w:r>
      <w:r w:rsidR="0042657A">
        <w:rPr>
          <w:sz w:val="24"/>
          <w:szCs w:val="24"/>
        </w:rPr>
        <w:t xml:space="preserve"> </w:t>
      </w:r>
    </w:p>
    <w:p w14:paraId="207DA6A2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69906B25" w14:textId="035A8094" w:rsidR="004E4B36" w:rsidRPr="004E4B36" w:rsidRDefault="004E4B36" w:rsidP="004E4B36">
      <w:pPr>
        <w:pStyle w:val="ListParagraph"/>
        <w:numPr>
          <w:ilvl w:val="0"/>
          <w:numId w:val="28"/>
        </w:numPr>
        <w:spacing w:after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E4B36">
        <w:rPr>
          <w:rFonts w:ascii="Times New Roman" w:hAnsi="Times New Roman"/>
          <w:b/>
          <w:color w:val="000000" w:themeColor="text1"/>
          <w:sz w:val="24"/>
          <w:szCs w:val="24"/>
        </w:rPr>
        <w:t>Special Rapporteur in the field of </w:t>
      </w:r>
      <w:r w:rsidRPr="004E4B3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cultural rights </w:t>
      </w:r>
      <w:r w:rsidRPr="004E4B36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hyperlink r:id="rId12" w:history="1">
        <w:r w:rsidRPr="004E4B36">
          <w:rPr>
            <w:rStyle w:val="Hyperlink"/>
            <w:rFonts w:ascii="Times New Roman" w:hAnsi="Times New Roman"/>
            <w:bCs/>
            <w:sz w:val="24"/>
            <w:szCs w:val="24"/>
          </w:rPr>
          <w:t>HRC res</w:t>
        </w:r>
        <w:r w:rsidR="00362EA0">
          <w:rPr>
            <w:rStyle w:val="Hyperlink"/>
            <w:rFonts w:ascii="Times New Roman" w:hAnsi="Times New Roman"/>
            <w:bCs/>
            <w:sz w:val="24"/>
            <w:szCs w:val="24"/>
          </w:rPr>
          <w:t>olution</w:t>
        </w:r>
        <w:r w:rsidRPr="004E4B36">
          <w:rPr>
            <w:rStyle w:val="Hyperlink"/>
            <w:rFonts w:ascii="Times New Roman" w:hAnsi="Times New Roman"/>
            <w:bCs/>
            <w:sz w:val="24"/>
            <w:szCs w:val="24"/>
          </w:rPr>
          <w:t xml:space="preserve"> 46/9</w:t>
        </w:r>
      </w:hyperlink>
      <w:r w:rsidRPr="004E4B36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14:paraId="21439AAE" w14:textId="77777777" w:rsidR="004E4B36" w:rsidRPr="004E4B36" w:rsidRDefault="004E4B36" w:rsidP="004E4B36">
      <w:pPr>
        <w:pStyle w:val="ListParagraph"/>
        <w:spacing w:after="60" w:line="240" w:lineRule="auto"/>
        <w:ind w:left="357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46B4FBE" w14:textId="15FA4A1B" w:rsidR="004E4B36" w:rsidRPr="004E4B36" w:rsidRDefault="004E4B36" w:rsidP="004E4B36">
      <w:pPr>
        <w:pStyle w:val="ListParagraph"/>
        <w:numPr>
          <w:ilvl w:val="0"/>
          <w:numId w:val="28"/>
        </w:numPr>
        <w:spacing w:after="120" w:line="240" w:lineRule="auto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4E4B36">
        <w:rPr>
          <w:rFonts w:ascii="Times New Roman" w:hAnsi="Times New Roman"/>
          <w:b/>
          <w:color w:val="000000" w:themeColor="text1"/>
          <w:sz w:val="24"/>
          <w:szCs w:val="24"/>
        </w:rPr>
        <w:t>Working Group on the issue of human rights and transnational corporations and other business enterprises, member from Latin American and Caribbean States</w:t>
      </w:r>
      <w:r w:rsidRPr="004E4B36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hyperlink r:id="rId13" w:history="1">
        <w:r w:rsidRPr="004E4B36">
          <w:rPr>
            <w:rStyle w:val="Hyperlink"/>
            <w:rFonts w:ascii="Times New Roman" w:hAnsi="Times New Roman"/>
            <w:sz w:val="24"/>
            <w:szCs w:val="24"/>
          </w:rPr>
          <w:t>HRC res</w:t>
        </w:r>
        <w:r w:rsidR="00362EA0">
          <w:rPr>
            <w:rStyle w:val="Hyperlink"/>
            <w:rFonts w:ascii="Times New Roman" w:hAnsi="Times New Roman"/>
            <w:sz w:val="24"/>
            <w:szCs w:val="24"/>
          </w:rPr>
          <w:t>olution</w:t>
        </w:r>
        <w:r w:rsidRPr="004E4B36">
          <w:rPr>
            <w:rStyle w:val="Hyperlink"/>
            <w:rFonts w:ascii="Times New Roman" w:hAnsi="Times New Roman"/>
            <w:sz w:val="24"/>
            <w:szCs w:val="24"/>
          </w:rPr>
          <w:t xml:space="preserve"> </w:t>
        </w:r>
        <w:bookmarkStart w:id="0" w:name="_GoBack"/>
        <w:bookmarkEnd w:id="0"/>
        <w:r w:rsidRPr="004E4B36">
          <w:rPr>
            <w:rStyle w:val="Hyperlink"/>
            <w:rFonts w:ascii="Times New Roman" w:hAnsi="Times New Roman"/>
            <w:sz w:val="24"/>
            <w:szCs w:val="24"/>
          </w:rPr>
          <w:t>44/15</w:t>
        </w:r>
      </w:hyperlink>
      <w:r w:rsidRPr="004E4B36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032F3EEA" w14:textId="77777777" w:rsidR="00D827EC" w:rsidRDefault="00D827EC" w:rsidP="00D827EC">
      <w:pPr>
        <w:jc w:val="both"/>
        <w:rPr>
          <w:sz w:val="24"/>
          <w:szCs w:val="24"/>
        </w:rPr>
      </w:pPr>
    </w:p>
    <w:p w14:paraId="468D3A26" w14:textId="5634B236" w:rsidR="008210FA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motivation letter, must be submitted and received by </w:t>
      </w:r>
      <w:r w:rsidR="004E4B36">
        <w:rPr>
          <w:b/>
          <w:sz w:val="24"/>
          <w:szCs w:val="24"/>
          <w:u w:val="single"/>
        </w:rPr>
        <w:t xml:space="preserve">11 June </w:t>
      </w:r>
      <w:r w:rsidR="00516F37">
        <w:rPr>
          <w:b/>
          <w:sz w:val="24"/>
          <w:szCs w:val="24"/>
          <w:u w:val="single"/>
        </w:rPr>
        <w:t>2021</w:t>
      </w:r>
      <w:r w:rsidRPr="00A64227">
        <w:rPr>
          <w:b/>
          <w:sz w:val="24"/>
          <w:szCs w:val="24"/>
          <w:u w:val="single"/>
        </w:rPr>
        <w:t xml:space="preserve"> </w:t>
      </w:r>
      <w:r w:rsidR="00DD0241">
        <w:rPr>
          <w:b/>
          <w:sz w:val="24"/>
          <w:szCs w:val="24"/>
          <w:u w:val="single"/>
        </w:rPr>
        <w:t xml:space="preserve">at </w:t>
      </w:r>
      <w:r w:rsidRPr="00A64227">
        <w:rPr>
          <w:b/>
          <w:sz w:val="24"/>
          <w:szCs w:val="24"/>
          <w:u w:val="single"/>
        </w:rPr>
        <w:t xml:space="preserve">12 noon </w:t>
      </w:r>
      <w:r w:rsidR="00A34579">
        <w:rPr>
          <w:b/>
          <w:sz w:val="24"/>
          <w:szCs w:val="24"/>
          <w:u w:val="single"/>
        </w:rPr>
        <w:t>Geneva time</w:t>
      </w:r>
      <w:r w:rsidR="00A34579" w:rsidRPr="00991DD7">
        <w:rPr>
          <w:b/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through </w:t>
      </w:r>
      <w:r w:rsidR="004A2C5A">
        <w:rPr>
          <w:sz w:val="24"/>
          <w:szCs w:val="24"/>
        </w:rPr>
        <w:t>an</w:t>
      </w:r>
      <w:r w:rsidR="004A2C5A" w:rsidRPr="00A64227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>online application procedure</w:t>
      </w:r>
      <w:r w:rsidR="004A2C5A"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r w:rsidR="004A2C5A"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 w:rsidR="004A2C5A"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procedure is available at</w:t>
      </w:r>
    </w:p>
    <w:p w14:paraId="32FCA4EA" w14:textId="2BD11014" w:rsidR="002E3722" w:rsidRPr="002E3722" w:rsidRDefault="00362EA0" w:rsidP="008210FA">
      <w:pPr>
        <w:jc w:val="both"/>
        <w:rPr>
          <w:sz w:val="24"/>
          <w:szCs w:val="24"/>
        </w:rPr>
      </w:pPr>
      <w:hyperlink r:id="rId14" w:history="1">
        <w:r w:rsidR="004A2C5A">
          <w:rPr>
            <w:rStyle w:val="Hyperlink"/>
            <w:sz w:val="24"/>
            <w:szCs w:val="24"/>
          </w:rPr>
          <w:t>www.ohchr.org/EN/HRBodies/HRC/SP/Pages/Nominations.aspx</w:t>
        </w:r>
      </w:hyperlink>
      <w:r w:rsidR="004A2C5A">
        <w:rPr>
          <w:sz w:val="24"/>
          <w:szCs w:val="24"/>
        </w:rPr>
        <w:t>.</w:t>
      </w:r>
    </w:p>
    <w:p w14:paraId="214F7F13" w14:textId="77777777" w:rsidR="002E3722" w:rsidRPr="00A64227" w:rsidRDefault="002E3722" w:rsidP="002E3722">
      <w:pPr>
        <w:ind w:firstLine="851"/>
        <w:rPr>
          <w:sz w:val="24"/>
          <w:szCs w:val="24"/>
        </w:rPr>
      </w:pPr>
    </w:p>
    <w:p w14:paraId="599F97EC" w14:textId="178E3D76" w:rsidR="00D827EC" w:rsidRDefault="00D827EC" w:rsidP="004A2C5A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General information about the application and selection process is available at </w:t>
      </w:r>
      <w:hyperlink r:id="rId15" w:history="1">
        <w:r w:rsidR="004A2C5A"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 w:rsidR="004A2C5A">
        <w:rPr>
          <w:sz w:val="24"/>
          <w:szCs w:val="24"/>
        </w:rPr>
        <w:t>.</w:t>
      </w:r>
    </w:p>
    <w:p w14:paraId="5A002609" w14:textId="77777777" w:rsidR="004A2C5A" w:rsidRDefault="004A2C5A" w:rsidP="00743DA8">
      <w:pPr>
        <w:ind w:firstLine="567"/>
        <w:rPr>
          <w:sz w:val="24"/>
          <w:szCs w:val="24"/>
        </w:rPr>
      </w:pPr>
    </w:p>
    <w:p w14:paraId="5A942E73" w14:textId="0B188284" w:rsidR="00C5184D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 w:rsidR="004A2C5A">
        <w:rPr>
          <w:sz w:val="24"/>
          <w:szCs w:val="24"/>
        </w:rPr>
        <w:t>s</w:t>
      </w:r>
      <w:r w:rsidRPr="00A64227">
        <w:rPr>
          <w:sz w:val="24"/>
          <w:szCs w:val="24"/>
        </w:rPr>
        <w:t>ecretariat may be contacted by email at</w:t>
      </w:r>
      <w:r w:rsidRPr="00A64227">
        <w:rPr>
          <w:b/>
          <w:color w:val="094EE7"/>
          <w:sz w:val="24"/>
          <w:szCs w:val="24"/>
        </w:rPr>
        <w:t xml:space="preserve"> </w:t>
      </w:r>
      <w:hyperlink r:id="rId16" w:history="1">
        <w:r w:rsidRPr="00A64227">
          <w:rPr>
            <w:rStyle w:val="Hyperlink"/>
            <w:sz w:val="24"/>
            <w:szCs w:val="24"/>
          </w:rPr>
          <w:t>hrcspecialprocedures@ohchr.org</w:t>
        </w:r>
      </w:hyperlink>
      <w:r w:rsidRPr="00124FEE">
        <w:rPr>
          <w:color w:val="000000" w:themeColor="text1"/>
          <w:sz w:val="24"/>
          <w:szCs w:val="24"/>
        </w:rPr>
        <w:t>.</w:t>
      </w:r>
    </w:p>
    <w:p w14:paraId="4653C936" w14:textId="175AEC7E" w:rsidR="00C5184D" w:rsidRDefault="00C5184D" w:rsidP="00C5184D">
      <w:pPr>
        <w:rPr>
          <w:sz w:val="24"/>
          <w:szCs w:val="24"/>
        </w:rPr>
      </w:pPr>
    </w:p>
    <w:p w14:paraId="162F6961" w14:textId="33EA6C48" w:rsidR="002E3722" w:rsidRPr="00C5184D" w:rsidRDefault="00C5184D" w:rsidP="00C5184D">
      <w:pPr>
        <w:tabs>
          <w:tab w:val="left" w:pos="61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2E3722" w:rsidRPr="00C5184D" w:rsidSect="004009C2">
      <w:headerReference w:type="default" r:id="rId17"/>
      <w:footerReference w:type="default" r:id="rId18"/>
      <w:headerReference w:type="first" r:id="rId19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BB86D" w14:textId="77777777" w:rsidR="005E4BDD" w:rsidRDefault="005E4BDD">
      <w:r>
        <w:separator/>
      </w:r>
    </w:p>
  </w:endnote>
  <w:endnote w:type="continuationSeparator" w:id="0">
    <w:p w14:paraId="36667744" w14:textId="77777777" w:rsidR="005E4BDD" w:rsidRDefault="005E4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FCBB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1FE39" w14:textId="77777777" w:rsidR="005E4BDD" w:rsidRDefault="005E4BDD">
      <w:r>
        <w:separator/>
      </w:r>
    </w:p>
  </w:footnote>
  <w:footnote w:type="continuationSeparator" w:id="0">
    <w:p w14:paraId="06A57394" w14:textId="77777777" w:rsidR="005E4BDD" w:rsidRDefault="005E4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9F97" w14:textId="09CF7FFA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4E4B36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F5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77777777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2E3722" w:rsidRPr="00296D35">
      <w:rPr>
        <w:sz w:val="14"/>
        <w:szCs w:val="14"/>
        <w:lang w:val="fr-CH"/>
      </w:rPr>
      <w:t>hrcspecialprocedures@ohchr.org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54" w:hanging="360"/>
      </w:pPr>
    </w:lvl>
    <w:lvl w:ilvl="2" w:tplc="0809001B" w:tentative="1">
      <w:start w:val="1"/>
      <w:numFmt w:val="lowerRoman"/>
      <w:lvlText w:val="%3."/>
      <w:lvlJc w:val="right"/>
      <w:pPr>
        <w:ind w:left="2874" w:hanging="180"/>
      </w:pPr>
    </w:lvl>
    <w:lvl w:ilvl="3" w:tplc="0809000F" w:tentative="1">
      <w:start w:val="1"/>
      <w:numFmt w:val="decimal"/>
      <w:lvlText w:val="%4."/>
      <w:lvlJc w:val="left"/>
      <w:pPr>
        <w:ind w:left="3594" w:hanging="360"/>
      </w:pPr>
    </w:lvl>
    <w:lvl w:ilvl="4" w:tplc="08090019" w:tentative="1">
      <w:start w:val="1"/>
      <w:numFmt w:val="lowerLetter"/>
      <w:lvlText w:val="%5."/>
      <w:lvlJc w:val="left"/>
      <w:pPr>
        <w:ind w:left="4314" w:hanging="360"/>
      </w:pPr>
    </w:lvl>
    <w:lvl w:ilvl="5" w:tplc="0809001B" w:tentative="1">
      <w:start w:val="1"/>
      <w:numFmt w:val="lowerRoman"/>
      <w:lvlText w:val="%6."/>
      <w:lvlJc w:val="right"/>
      <w:pPr>
        <w:ind w:left="5034" w:hanging="180"/>
      </w:pPr>
    </w:lvl>
    <w:lvl w:ilvl="6" w:tplc="0809000F" w:tentative="1">
      <w:start w:val="1"/>
      <w:numFmt w:val="decimal"/>
      <w:lvlText w:val="%7."/>
      <w:lvlJc w:val="left"/>
      <w:pPr>
        <w:ind w:left="5754" w:hanging="360"/>
      </w:pPr>
    </w:lvl>
    <w:lvl w:ilvl="7" w:tplc="08090019" w:tentative="1">
      <w:start w:val="1"/>
      <w:numFmt w:val="lowerLetter"/>
      <w:lvlText w:val="%8."/>
      <w:lvlJc w:val="left"/>
      <w:pPr>
        <w:ind w:left="6474" w:hanging="360"/>
      </w:pPr>
    </w:lvl>
    <w:lvl w:ilvl="8" w:tplc="08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6D1F"/>
    <w:rsid w:val="00077294"/>
    <w:rsid w:val="00083BD0"/>
    <w:rsid w:val="000875C6"/>
    <w:rsid w:val="000A2B89"/>
    <w:rsid w:val="000A6F03"/>
    <w:rsid w:val="000B54D7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539E3"/>
    <w:rsid w:val="00190D13"/>
    <w:rsid w:val="00194332"/>
    <w:rsid w:val="001C0772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D1B96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62EA0"/>
    <w:rsid w:val="00396E4C"/>
    <w:rsid w:val="00397748"/>
    <w:rsid w:val="003A3957"/>
    <w:rsid w:val="003B269D"/>
    <w:rsid w:val="003C37C3"/>
    <w:rsid w:val="003D3D66"/>
    <w:rsid w:val="003D4DB6"/>
    <w:rsid w:val="003E2D0C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E4C"/>
    <w:rsid w:val="00487795"/>
    <w:rsid w:val="004A2C5A"/>
    <w:rsid w:val="004A702E"/>
    <w:rsid w:val="004B6689"/>
    <w:rsid w:val="004C044F"/>
    <w:rsid w:val="004C3C6D"/>
    <w:rsid w:val="004D4035"/>
    <w:rsid w:val="004D6742"/>
    <w:rsid w:val="004E0AB6"/>
    <w:rsid w:val="004E49EC"/>
    <w:rsid w:val="004E4B36"/>
    <w:rsid w:val="004E4D86"/>
    <w:rsid w:val="005164A4"/>
    <w:rsid w:val="00516F37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B4794"/>
    <w:rsid w:val="005B7418"/>
    <w:rsid w:val="005E1D49"/>
    <w:rsid w:val="005E4BDD"/>
    <w:rsid w:val="005E600D"/>
    <w:rsid w:val="005E7C37"/>
    <w:rsid w:val="005F5733"/>
    <w:rsid w:val="0060068B"/>
    <w:rsid w:val="00613047"/>
    <w:rsid w:val="00627A52"/>
    <w:rsid w:val="00635E31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93AAA"/>
    <w:rsid w:val="006B3224"/>
    <w:rsid w:val="006B5A71"/>
    <w:rsid w:val="006F790C"/>
    <w:rsid w:val="00712363"/>
    <w:rsid w:val="00717858"/>
    <w:rsid w:val="007210F6"/>
    <w:rsid w:val="00721D17"/>
    <w:rsid w:val="00723438"/>
    <w:rsid w:val="00733660"/>
    <w:rsid w:val="00737337"/>
    <w:rsid w:val="00741EBC"/>
    <w:rsid w:val="007432E5"/>
    <w:rsid w:val="00743DA8"/>
    <w:rsid w:val="007450E8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942FF"/>
    <w:rsid w:val="008A7210"/>
    <w:rsid w:val="008B1C55"/>
    <w:rsid w:val="008B2BAD"/>
    <w:rsid w:val="008B4DD7"/>
    <w:rsid w:val="008B6D5C"/>
    <w:rsid w:val="008C2924"/>
    <w:rsid w:val="008C60C0"/>
    <w:rsid w:val="008C6D0D"/>
    <w:rsid w:val="008E46C1"/>
    <w:rsid w:val="009019E5"/>
    <w:rsid w:val="009240B2"/>
    <w:rsid w:val="00925A9D"/>
    <w:rsid w:val="00943D30"/>
    <w:rsid w:val="00944040"/>
    <w:rsid w:val="00944E25"/>
    <w:rsid w:val="00991DD7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6BBF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14752"/>
    <w:rsid w:val="00B27302"/>
    <w:rsid w:val="00B3003E"/>
    <w:rsid w:val="00B325A2"/>
    <w:rsid w:val="00B42B30"/>
    <w:rsid w:val="00B45749"/>
    <w:rsid w:val="00B458F6"/>
    <w:rsid w:val="00B54DD5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5184D"/>
    <w:rsid w:val="00C55DF5"/>
    <w:rsid w:val="00C64254"/>
    <w:rsid w:val="00C725D7"/>
    <w:rsid w:val="00C74811"/>
    <w:rsid w:val="00C772EF"/>
    <w:rsid w:val="00C82CCE"/>
    <w:rsid w:val="00CB1C6E"/>
    <w:rsid w:val="00CC5BEF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42F9B"/>
    <w:rsid w:val="00D44DAB"/>
    <w:rsid w:val="00D5082F"/>
    <w:rsid w:val="00D5305B"/>
    <w:rsid w:val="00D55990"/>
    <w:rsid w:val="00D67524"/>
    <w:rsid w:val="00D70178"/>
    <w:rsid w:val="00D708F6"/>
    <w:rsid w:val="00D827EC"/>
    <w:rsid w:val="00D84C7E"/>
    <w:rsid w:val="00D968C8"/>
    <w:rsid w:val="00DA0FC0"/>
    <w:rsid w:val="00DB5616"/>
    <w:rsid w:val="00DB5F19"/>
    <w:rsid w:val="00DD0241"/>
    <w:rsid w:val="00DD2F7E"/>
    <w:rsid w:val="00DD4909"/>
    <w:rsid w:val="00DE0614"/>
    <w:rsid w:val="00DE1450"/>
    <w:rsid w:val="00DE3254"/>
    <w:rsid w:val="00DF21B7"/>
    <w:rsid w:val="00E033EA"/>
    <w:rsid w:val="00E15347"/>
    <w:rsid w:val="00E25CDA"/>
    <w:rsid w:val="00E27666"/>
    <w:rsid w:val="00E33CD2"/>
    <w:rsid w:val="00E355F9"/>
    <w:rsid w:val="00E410AD"/>
    <w:rsid w:val="00E550E4"/>
    <w:rsid w:val="00E60057"/>
    <w:rsid w:val="00E679E8"/>
    <w:rsid w:val="00E70962"/>
    <w:rsid w:val="00E82AB3"/>
    <w:rsid w:val="00E977BA"/>
    <w:rsid w:val="00EA6B3E"/>
    <w:rsid w:val="00EC677F"/>
    <w:rsid w:val="00EE5BA8"/>
    <w:rsid w:val="00EF0062"/>
    <w:rsid w:val="00F006B5"/>
    <w:rsid w:val="00F0632F"/>
    <w:rsid w:val="00F20492"/>
    <w:rsid w:val="00F207CC"/>
    <w:rsid w:val="00F21A6B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722"/>
  </w:style>
  <w:style w:type="character" w:customStyle="1" w:styleId="FootnoteTextChar">
    <w:name w:val="Footnote Text Char"/>
    <w:basedOn w:val="DefaultParagraphFont"/>
    <w:link w:val="FootnoteText"/>
    <w:uiPriority w:val="99"/>
    <w:rsid w:val="002E3722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04C72"/>
    <w:rPr>
      <w:lang w:eastAsia="en-US"/>
    </w:rPr>
  </w:style>
  <w:style w:type="paragraph" w:styleId="ListParagraph">
    <w:name w:val="List Paragraph"/>
    <w:basedOn w:val="Normal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docs.org/A/HRC/RES/44/1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undocs.org/A/HRC/RES/46/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hrcspecialprocedures@ohchr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ohchr.org/EN/HRBodies/HRC/SP/Pages/BasicInformationSelectionIndependentExperts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ohchr.org/EN/HRBodies/HRC/SP/Pages/Nominati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2851EB0-9190-43C9-9C81-40E2758CF5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DB134C5-9A4A-4579-9F8D-26D98A89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LinksUpToDate>false</LinksUpToDate>
  <CharactersWithSpaces>1682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2021-04-27T12:40:00Z</dcterms:created>
  <dcterms:modified xsi:type="dcterms:W3CDTF">2021-04-30T11:22:00Z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