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40" w:rsidRPr="00711B23" w:rsidRDefault="00897C40" w:rsidP="00897C40">
      <w:pPr>
        <w:pStyle w:val="Header"/>
        <w:pBdr>
          <w:bottom w:val="single" w:sz="12" w:space="0" w:color="1F497D" w:themeColor="text2"/>
        </w:pBdr>
        <w:jc w:val="center"/>
        <w:rPr>
          <w:rFonts w:ascii="Times New Roman" w:hAnsi="Times New Roman" w:cs="Times New Roman"/>
          <w:color w:val="1F497D" w:themeColor="text2"/>
        </w:rPr>
      </w:pPr>
      <w:bookmarkStart w:id="0" w:name="_GoBack"/>
      <w:bookmarkEnd w:id="0"/>
      <w:r w:rsidRPr="00711B23">
        <w:rPr>
          <w:rFonts w:ascii="Times New Roman" w:hAnsi="Times New Roman" w:cs="Times New Roman"/>
          <w:noProof/>
          <w:color w:val="1F497D" w:themeColor="text2"/>
          <w:lang w:val="en-GB" w:eastAsia="en-GB"/>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-762000</wp:posOffset>
            </wp:positionV>
            <wp:extent cx="762000" cy="723900"/>
            <wp:effectExtent l="19050" t="0" r="0" b="0"/>
            <wp:wrapNone/>
            <wp:docPr id="1" name="Picture 0" descr="HRS_LOGO_2017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_LOGO_2017_Blue.jpg"/>
                    <pic:cNvPicPr/>
                  </pic:nvPicPr>
                  <pic:blipFill>
                    <a:blip r:embed="rId5" cstate="print"/>
                    <a:srcRect r="5882" b="9524"/>
                    <a:stretch>
                      <a:fillRect/>
                    </a:stretch>
                  </pic:blipFill>
                  <pic:spPr>
                    <a:xfrm>
                      <a:off x="0" y="0"/>
                      <a:ext cx="762000" cy="723900"/>
                    </a:xfrm>
                    <a:prstGeom prst="rect">
                      <a:avLst/>
                    </a:prstGeom>
                  </pic:spPr>
                </pic:pic>
              </a:graphicData>
            </a:graphic>
          </wp:anchor>
        </w:drawing>
      </w:r>
      <w:r w:rsidRPr="00711B23">
        <w:rPr>
          <w:rFonts w:ascii="Times New Roman" w:hAnsi="Times New Roman" w:cs="Times New Roman"/>
          <w:color w:val="1F497D" w:themeColor="text2"/>
        </w:rPr>
        <w:t>www.HRS.org.vn</w:t>
      </w:r>
    </w:p>
    <w:p w:rsidR="00CD79BD" w:rsidRPr="00711B23" w:rsidRDefault="00CD79BD">
      <w:pPr>
        <w:rPr>
          <w:rFonts w:ascii="Times New Roman" w:hAnsi="Times New Roman" w:cs="Times New Roman"/>
        </w:rPr>
      </w:pPr>
    </w:p>
    <w:p w:rsidR="00B024FB" w:rsidRPr="00711B23" w:rsidRDefault="00B024FB">
      <w:pPr>
        <w:rPr>
          <w:rStyle w:val="fontstyle01"/>
          <w:rFonts w:ascii="Times New Roman" w:hAnsi="Times New Roman" w:cs="Times New Roman"/>
        </w:rPr>
      </w:pPr>
      <w:r w:rsidRPr="00711B23">
        <w:rPr>
          <w:rStyle w:val="fontstyle01"/>
          <w:rFonts w:ascii="Times New Roman" w:hAnsi="Times New Roman" w:cs="Times New Roman"/>
        </w:rPr>
        <w:t xml:space="preserve">H.E. Mr. </w:t>
      </w:r>
      <w:proofErr w:type="spellStart"/>
      <w:r w:rsidRPr="00711B23">
        <w:rPr>
          <w:rStyle w:val="fontstyle01"/>
          <w:rFonts w:ascii="Times New Roman" w:hAnsi="Times New Roman" w:cs="Times New Roman"/>
        </w:rPr>
        <w:t>Jürg</w:t>
      </w:r>
      <w:proofErr w:type="spellEnd"/>
      <w:r w:rsidRPr="00711B23">
        <w:rPr>
          <w:rStyle w:val="fontstyle01"/>
          <w:rFonts w:ascii="Times New Roman" w:hAnsi="Times New Roman" w:cs="Times New Roman"/>
        </w:rPr>
        <w:t xml:space="preserve"> </w:t>
      </w:r>
      <w:proofErr w:type="spellStart"/>
      <w:r w:rsidRPr="00711B23">
        <w:rPr>
          <w:rStyle w:val="fontstyle01"/>
          <w:rFonts w:ascii="Times New Roman" w:hAnsi="Times New Roman" w:cs="Times New Roman"/>
        </w:rPr>
        <w:t>Lauber</w:t>
      </w:r>
      <w:proofErr w:type="spellEnd"/>
      <w:r w:rsidRPr="00711B23">
        <w:rPr>
          <w:rStyle w:val="fontstyle01"/>
          <w:rFonts w:ascii="Times New Roman" w:hAnsi="Times New Roman" w:cs="Times New Roman"/>
        </w:rPr>
        <w:t>, Permanent Representative of Switzerland to the United Nations;</w:t>
      </w:r>
      <w:r w:rsidRPr="00711B23">
        <w:rPr>
          <w:rFonts w:ascii="Times New Roman" w:hAnsi="Times New Roman" w:cs="Times New Roman"/>
          <w:color w:val="000000"/>
        </w:rPr>
        <w:br/>
      </w:r>
      <w:r w:rsidRPr="00711B23">
        <w:rPr>
          <w:rStyle w:val="fontstyle01"/>
          <w:rFonts w:ascii="Times New Roman" w:hAnsi="Times New Roman" w:cs="Times New Roman"/>
        </w:rPr>
        <w:t xml:space="preserve">H. E Mr. Omar </w:t>
      </w:r>
      <w:proofErr w:type="spellStart"/>
      <w:r w:rsidRPr="00711B23">
        <w:rPr>
          <w:rStyle w:val="fontstyle01"/>
          <w:rFonts w:ascii="Times New Roman" w:hAnsi="Times New Roman" w:cs="Times New Roman"/>
        </w:rPr>
        <w:t>Hilale</w:t>
      </w:r>
      <w:proofErr w:type="spellEnd"/>
      <w:r w:rsidRPr="00711B23">
        <w:rPr>
          <w:rStyle w:val="fontstyle01"/>
          <w:rFonts w:ascii="Times New Roman" w:hAnsi="Times New Roman" w:cs="Times New Roman"/>
        </w:rPr>
        <w:t>, Permanent Representative of Morocco to the United Nations,</w:t>
      </w:r>
      <w:r w:rsidRPr="00711B23">
        <w:rPr>
          <w:rFonts w:ascii="Times New Roman" w:hAnsi="Times New Roman" w:cs="Times New Roman"/>
          <w:color w:val="000000"/>
        </w:rPr>
        <w:br/>
      </w:r>
      <w:r w:rsidRPr="00711B23">
        <w:rPr>
          <w:rStyle w:val="fontstyle01"/>
          <w:rFonts w:ascii="Times New Roman" w:hAnsi="Times New Roman" w:cs="Times New Roman"/>
        </w:rPr>
        <w:t>Co-facilitators for the review of the UN human rights treaty body system.</w:t>
      </w:r>
    </w:p>
    <w:p w:rsidR="00B024FB" w:rsidRPr="00711B23" w:rsidRDefault="00B024FB">
      <w:pPr>
        <w:rPr>
          <w:rStyle w:val="fontstyle01"/>
          <w:rFonts w:ascii="Times New Roman" w:hAnsi="Times New Roman" w:cs="Times New Roman"/>
        </w:rPr>
      </w:pPr>
    </w:p>
    <w:p w:rsidR="00B024FB" w:rsidRPr="00711B23" w:rsidRDefault="00B024FB">
      <w:pPr>
        <w:rPr>
          <w:rStyle w:val="fontstyle01"/>
          <w:rFonts w:ascii="Times New Roman" w:hAnsi="Times New Roman" w:cs="Times New Roman"/>
          <w:b/>
        </w:rPr>
      </w:pPr>
      <w:r w:rsidRPr="00711B23">
        <w:rPr>
          <w:rStyle w:val="fontstyle01"/>
          <w:rFonts w:ascii="Times New Roman" w:hAnsi="Times New Roman" w:cs="Times New Roman"/>
          <w:b/>
        </w:rPr>
        <w:t>Excellencies,</w:t>
      </w:r>
    </w:p>
    <w:p w:rsidR="004B396F" w:rsidRPr="00711B23" w:rsidRDefault="00B024FB">
      <w:pPr>
        <w:rPr>
          <w:rStyle w:val="fontstyle01"/>
          <w:rFonts w:ascii="Times New Roman" w:hAnsi="Times New Roman" w:cs="Times New Roman"/>
        </w:rPr>
      </w:pPr>
      <w:r w:rsidRPr="00711B23">
        <w:rPr>
          <w:rStyle w:val="fontstyle01"/>
          <w:rFonts w:ascii="Times New Roman" w:hAnsi="Times New Roman" w:cs="Times New Roman"/>
        </w:rPr>
        <w:t>Greetings from Human Rights Space</w:t>
      </w:r>
      <w:r w:rsidR="00F650AD" w:rsidRPr="00711B23">
        <w:rPr>
          <w:rStyle w:val="fontstyle01"/>
          <w:rFonts w:ascii="Times New Roman" w:hAnsi="Times New Roman" w:cs="Times New Roman"/>
        </w:rPr>
        <w:t xml:space="preserve"> from Viet Nam</w:t>
      </w:r>
      <w:r w:rsidRPr="00711B23">
        <w:rPr>
          <w:rStyle w:val="fontstyle01"/>
          <w:rFonts w:ascii="Times New Roman" w:hAnsi="Times New Roman" w:cs="Times New Roman"/>
        </w:rPr>
        <w:t xml:space="preserve">! </w:t>
      </w:r>
    </w:p>
    <w:p w:rsidR="00B024FB" w:rsidRPr="00711B23" w:rsidRDefault="00B024FB">
      <w:pPr>
        <w:rPr>
          <w:rStyle w:val="fontstyle01"/>
          <w:rFonts w:ascii="Times New Roman" w:hAnsi="Times New Roman" w:cs="Times New Roman"/>
        </w:rPr>
      </w:pPr>
      <w:r w:rsidRPr="00711B23">
        <w:rPr>
          <w:rStyle w:val="fontstyle01"/>
          <w:rFonts w:ascii="Times New Roman" w:hAnsi="Times New Roman" w:cs="Times New Roman"/>
        </w:rPr>
        <w:t>In responding to your open call on 17 June 2020 for inputs from relevant stakeholders for the consideration of the state of UN human rights treaty body system, we would like to present our submission</w:t>
      </w:r>
      <w:r w:rsidR="00F650AD" w:rsidRPr="00711B23">
        <w:rPr>
          <w:rStyle w:val="fontstyle01"/>
          <w:rFonts w:ascii="Times New Roman" w:hAnsi="Times New Roman" w:cs="Times New Roman"/>
        </w:rPr>
        <w:t xml:space="preserve"> as the following.</w:t>
      </w:r>
    </w:p>
    <w:p w:rsidR="00B024FB" w:rsidRPr="00711B23" w:rsidRDefault="00B024FB" w:rsidP="00E709EC">
      <w:pPr>
        <w:pStyle w:val="ListParagraph"/>
        <w:numPr>
          <w:ilvl w:val="0"/>
          <w:numId w:val="1"/>
        </w:numPr>
        <w:spacing w:before="240"/>
        <w:ind w:left="284" w:hanging="284"/>
        <w:rPr>
          <w:rStyle w:val="fontstyle01"/>
          <w:rFonts w:ascii="Times New Roman" w:hAnsi="Times New Roman" w:cs="Times New Roman"/>
        </w:rPr>
      </w:pPr>
      <w:r w:rsidRPr="00711B23">
        <w:rPr>
          <w:rStyle w:val="fontstyle01"/>
          <w:rFonts w:ascii="Times New Roman" w:hAnsi="Times New Roman" w:cs="Times New Roman"/>
        </w:rPr>
        <w:t>Human Rights Space (HRS) is a civic network of Vietnamese academics, lawyers and professionals working on</w:t>
      </w:r>
      <w:r w:rsidR="003A4172">
        <w:rPr>
          <w:rStyle w:val="fontstyle01"/>
          <w:rFonts w:ascii="Times New Roman" w:hAnsi="Times New Roman" w:cs="Times New Roman"/>
        </w:rPr>
        <w:t xml:space="preserve"> the</w:t>
      </w:r>
      <w:r w:rsidRPr="00711B23">
        <w:rPr>
          <w:rStyle w:val="fontstyle01"/>
          <w:rFonts w:ascii="Times New Roman" w:hAnsi="Times New Roman" w:cs="Times New Roman"/>
        </w:rPr>
        <w:t xml:space="preserve"> promotion of human rights, based in Viet Nam. Established in 2016, HRS advocates for an effective engagement of Viet Nam with UN Human rights system, among other domestic work</w:t>
      </w:r>
      <w:r w:rsidR="006D774F">
        <w:rPr>
          <w:rStyle w:val="fontstyle01"/>
          <w:rFonts w:ascii="Times New Roman" w:hAnsi="Times New Roman" w:cs="Times New Roman"/>
        </w:rPr>
        <w:t>s</w:t>
      </w:r>
      <w:r w:rsidRPr="00711B23">
        <w:rPr>
          <w:rStyle w:val="fontstyle01"/>
          <w:rFonts w:ascii="Times New Roman" w:hAnsi="Times New Roman" w:cs="Times New Roman"/>
        </w:rPr>
        <w:t xml:space="preserve">. </w:t>
      </w:r>
      <w:r w:rsidR="00F650AD" w:rsidRPr="00711B23">
        <w:rPr>
          <w:rStyle w:val="fontstyle01"/>
          <w:rFonts w:ascii="Times New Roman" w:hAnsi="Times New Roman" w:cs="Times New Roman"/>
        </w:rPr>
        <w:t>This submission is drawn from reflection</w:t>
      </w:r>
      <w:r w:rsidR="003A4172">
        <w:rPr>
          <w:rStyle w:val="fontstyle01"/>
          <w:rFonts w:ascii="Times New Roman" w:hAnsi="Times New Roman" w:cs="Times New Roman"/>
        </w:rPr>
        <w:t xml:space="preserve"> of HRS members</w:t>
      </w:r>
      <w:r w:rsidR="006D774F">
        <w:rPr>
          <w:rStyle w:val="fontstyle01"/>
          <w:rFonts w:ascii="Times New Roman" w:hAnsi="Times New Roman" w:cs="Times New Roman"/>
        </w:rPr>
        <w:t xml:space="preserve"> who</w:t>
      </w:r>
      <w:r w:rsidR="003A4172">
        <w:rPr>
          <w:rStyle w:val="fontstyle01"/>
          <w:rFonts w:ascii="Times New Roman" w:hAnsi="Times New Roman" w:cs="Times New Roman"/>
        </w:rPr>
        <w:t xml:space="preserve"> participated in</w:t>
      </w:r>
      <w:r w:rsidR="00F650AD" w:rsidRPr="00711B23">
        <w:rPr>
          <w:rStyle w:val="fontstyle01"/>
          <w:rFonts w:ascii="Times New Roman" w:hAnsi="Times New Roman" w:cs="Times New Roman"/>
        </w:rPr>
        <w:t xml:space="preserve"> different review processes of Viet Nam with treaty bodies and advocat</w:t>
      </w:r>
      <w:r w:rsidR="006D774F">
        <w:rPr>
          <w:rStyle w:val="fontstyle01"/>
          <w:rFonts w:ascii="Times New Roman" w:hAnsi="Times New Roman" w:cs="Times New Roman"/>
        </w:rPr>
        <w:t>ed</w:t>
      </w:r>
      <w:r w:rsidR="00F650AD" w:rsidRPr="00711B23">
        <w:rPr>
          <w:rStyle w:val="fontstyle01"/>
          <w:rFonts w:ascii="Times New Roman" w:hAnsi="Times New Roman" w:cs="Times New Roman"/>
        </w:rPr>
        <w:t xml:space="preserve"> for the implementation of their recommendations for Viet Nam</w:t>
      </w:r>
      <w:r w:rsidR="006D774F">
        <w:rPr>
          <w:rStyle w:val="fontstyle01"/>
          <w:rFonts w:ascii="Times New Roman" w:hAnsi="Times New Roman" w:cs="Times New Roman"/>
        </w:rPr>
        <w:t xml:space="preserve"> in the past ten years</w:t>
      </w:r>
      <w:r w:rsidR="00F650AD" w:rsidRPr="00711B23">
        <w:rPr>
          <w:rStyle w:val="fontstyle01"/>
          <w:rFonts w:ascii="Times New Roman" w:hAnsi="Times New Roman" w:cs="Times New Roman"/>
        </w:rPr>
        <w:t>.</w:t>
      </w:r>
    </w:p>
    <w:p w:rsidR="004B396F" w:rsidRPr="00711B23" w:rsidRDefault="006D774F" w:rsidP="00E709EC">
      <w:pPr>
        <w:pStyle w:val="ListParagraph"/>
        <w:numPr>
          <w:ilvl w:val="0"/>
          <w:numId w:val="1"/>
        </w:numPr>
        <w:spacing w:before="240"/>
        <w:ind w:left="284" w:hanging="284"/>
        <w:rPr>
          <w:rStyle w:val="fontstyle01"/>
          <w:rFonts w:ascii="Times New Roman" w:hAnsi="Times New Roman" w:cs="Times New Roman"/>
        </w:rPr>
      </w:pPr>
      <w:r>
        <w:rPr>
          <w:rStyle w:val="fontstyle01"/>
          <w:rFonts w:ascii="Times New Roman" w:hAnsi="Times New Roman" w:cs="Times New Roman"/>
        </w:rPr>
        <w:t xml:space="preserve">Currently, </w:t>
      </w:r>
      <w:r w:rsidR="004B396F" w:rsidRPr="00711B23">
        <w:rPr>
          <w:rStyle w:val="fontstyle01"/>
          <w:rFonts w:ascii="Times New Roman" w:hAnsi="Times New Roman" w:cs="Times New Roman"/>
        </w:rPr>
        <w:t>Viet Nam is a member of</w:t>
      </w:r>
      <w:r w:rsidR="00B024FB" w:rsidRPr="00711B23">
        <w:rPr>
          <w:rStyle w:val="fontstyle01"/>
          <w:rFonts w:ascii="Times New Roman" w:hAnsi="Times New Roman" w:cs="Times New Roman"/>
        </w:rPr>
        <w:t xml:space="preserve"> seven among nine core UN Human Rights Treaties</w:t>
      </w:r>
      <w:r w:rsidR="004B396F" w:rsidRPr="00711B23">
        <w:rPr>
          <w:rStyle w:val="fontstyle01"/>
          <w:rFonts w:ascii="Times New Roman" w:hAnsi="Times New Roman" w:cs="Times New Roman"/>
        </w:rPr>
        <w:t xml:space="preserve">: ICCPR, ICESCR, CERD, CEDAW (ratified in 1982), CRC (ratified in 1990), CAT and CRPD (ratified in 2015). It usually took 10-15 years for </w:t>
      </w:r>
      <w:r>
        <w:rPr>
          <w:rStyle w:val="fontstyle01"/>
          <w:rFonts w:ascii="Times New Roman" w:hAnsi="Times New Roman" w:cs="Times New Roman"/>
        </w:rPr>
        <w:t>the V</w:t>
      </w:r>
      <w:r w:rsidR="004B396F" w:rsidRPr="00711B23">
        <w:rPr>
          <w:rStyle w:val="fontstyle01"/>
          <w:rFonts w:ascii="Times New Roman" w:hAnsi="Times New Roman" w:cs="Times New Roman"/>
        </w:rPr>
        <w:t>iet</w:t>
      </w:r>
      <w:r>
        <w:rPr>
          <w:rStyle w:val="fontstyle01"/>
          <w:rFonts w:ascii="Times New Roman" w:hAnsi="Times New Roman" w:cs="Times New Roman"/>
        </w:rPr>
        <w:t xml:space="preserve">namese Government </w:t>
      </w:r>
      <w:r w:rsidR="004B396F" w:rsidRPr="00711B23">
        <w:rPr>
          <w:rStyle w:val="fontstyle01"/>
          <w:rFonts w:ascii="Times New Roman" w:hAnsi="Times New Roman" w:cs="Times New Roman"/>
        </w:rPr>
        <w:t xml:space="preserve">to present its periodic reports to treaty bodies, with </w:t>
      </w:r>
      <w:r w:rsidR="00F650AD" w:rsidRPr="00711B23">
        <w:rPr>
          <w:rStyle w:val="fontstyle01"/>
          <w:rFonts w:ascii="Times New Roman" w:hAnsi="Times New Roman" w:cs="Times New Roman"/>
        </w:rPr>
        <w:t xml:space="preserve">the </w:t>
      </w:r>
      <w:r w:rsidR="004B396F" w:rsidRPr="00711B23">
        <w:rPr>
          <w:rStyle w:val="fontstyle01"/>
          <w:rFonts w:ascii="Times New Roman" w:hAnsi="Times New Roman" w:cs="Times New Roman"/>
        </w:rPr>
        <w:t xml:space="preserve">only exception </w:t>
      </w:r>
      <w:r>
        <w:rPr>
          <w:rStyle w:val="fontstyle01"/>
          <w:rFonts w:ascii="Times New Roman" w:hAnsi="Times New Roman" w:cs="Times New Roman"/>
        </w:rPr>
        <w:t>of</w:t>
      </w:r>
      <w:r w:rsidR="004B396F" w:rsidRPr="00711B23">
        <w:rPr>
          <w:rStyle w:val="fontstyle01"/>
          <w:rFonts w:ascii="Times New Roman" w:hAnsi="Times New Roman" w:cs="Times New Roman"/>
        </w:rPr>
        <w:t xml:space="preserve"> an on-time submission of the CEDAW 7-8</w:t>
      </w:r>
      <w:r w:rsidR="004B396F" w:rsidRPr="00711B23">
        <w:rPr>
          <w:rStyle w:val="fontstyle01"/>
          <w:rFonts w:ascii="Times New Roman" w:hAnsi="Times New Roman" w:cs="Times New Roman"/>
          <w:vertAlign w:val="superscript"/>
        </w:rPr>
        <w:t>th</w:t>
      </w:r>
      <w:r w:rsidR="004B396F" w:rsidRPr="00711B23">
        <w:rPr>
          <w:rStyle w:val="fontstyle01"/>
          <w:rFonts w:ascii="Times New Roman" w:hAnsi="Times New Roman" w:cs="Times New Roman"/>
        </w:rPr>
        <w:t xml:space="preserve"> report in 2011. In the last ten years, Viet Nam has improved its engagement with treaty bodies through catching up with the periodicity of its reporting exercise, and issuing </w:t>
      </w:r>
      <w:r>
        <w:rPr>
          <w:rStyle w:val="fontstyle01"/>
          <w:rFonts w:ascii="Times New Roman" w:hAnsi="Times New Roman" w:cs="Times New Roman"/>
        </w:rPr>
        <w:t xml:space="preserve">selective </w:t>
      </w:r>
      <w:r w:rsidR="004B396F" w:rsidRPr="00711B23">
        <w:rPr>
          <w:rStyle w:val="fontstyle01"/>
          <w:rFonts w:ascii="Times New Roman" w:hAnsi="Times New Roman" w:cs="Times New Roman"/>
        </w:rPr>
        <w:t xml:space="preserve">actions plans for the implementation of </w:t>
      </w:r>
      <w:r w:rsidR="00F650AD" w:rsidRPr="00711B23">
        <w:rPr>
          <w:rStyle w:val="fontstyle01"/>
          <w:rFonts w:ascii="Times New Roman" w:hAnsi="Times New Roman" w:cs="Times New Roman"/>
        </w:rPr>
        <w:t>recommendations from treaty bodies.</w:t>
      </w:r>
    </w:p>
    <w:p w:rsidR="004B396F" w:rsidRPr="00711B23" w:rsidRDefault="004B396F" w:rsidP="00E709EC">
      <w:pPr>
        <w:pStyle w:val="ListParagraph"/>
        <w:numPr>
          <w:ilvl w:val="0"/>
          <w:numId w:val="1"/>
        </w:numPr>
        <w:spacing w:before="240"/>
        <w:ind w:left="284" w:hanging="284"/>
        <w:rPr>
          <w:rStyle w:val="fontstyle01"/>
          <w:rFonts w:ascii="Times New Roman" w:hAnsi="Times New Roman" w:cs="Times New Roman"/>
        </w:rPr>
      </w:pPr>
      <w:r w:rsidRPr="00711B23">
        <w:rPr>
          <w:rStyle w:val="fontstyle01"/>
          <w:rFonts w:ascii="Times New Roman" w:hAnsi="Times New Roman" w:cs="Times New Roman"/>
        </w:rPr>
        <w:t>Treaty Bodies</w:t>
      </w:r>
      <w:r w:rsidR="00F650AD" w:rsidRPr="00711B23">
        <w:rPr>
          <w:rStyle w:val="fontstyle01"/>
          <w:rFonts w:ascii="Times New Roman" w:hAnsi="Times New Roman" w:cs="Times New Roman"/>
        </w:rPr>
        <w:t xml:space="preserve"> and their work do</w:t>
      </w:r>
      <w:r w:rsidRPr="00711B23">
        <w:rPr>
          <w:rStyle w:val="fontstyle01"/>
          <w:rFonts w:ascii="Times New Roman" w:hAnsi="Times New Roman" w:cs="Times New Roman"/>
        </w:rPr>
        <w:t xml:space="preserve"> not have a high visibility in Viet Nam. Known in a limited circle of academic and people who have direct encountering with these bodies (which rarely happened due to delayed reporting), very few state agencies</w:t>
      </w:r>
      <w:r w:rsidR="00F650AD" w:rsidRPr="00711B23">
        <w:rPr>
          <w:rStyle w:val="fontstyle01"/>
          <w:rFonts w:ascii="Times New Roman" w:hAnsi="Times New Roman" w:cs="Times New Roman"/>
        </w:rPr>
        <w:t xml:space="preserve"> would</w:t>
      </w:r>
      <w:r w:rsidRPr="00711B23">
        <w:rPr>
          <w:rStyle w:val="fontstyle01"/>
          <w:rFonts w:ascii="Times New Roman" w:hAnsi="Times New Roman" w:cs="Times New Roman"/>
        </w:rPr>
        <w:t xml:space="preserve"> aware of the existence of such bodies and their work, less among the public. Knowledge about treaty bodies and their recommendations for Viet Nam has been improved </w:t>
      </w:r>
      <w:r w:rsidR="006D774F">
        <w:rPr>
          <w:rStyle w:val="fontstyle01"/>
          <w:rFonts w:ascii="Times New Roman" w:hAnsi="Times New Roman" w:cs="Times New Roman"/>
        </w:rPr>
        <w:t>since</w:t>
      </w:r>
      <w:r w:rsidRPr="00711B23">
        <w:rPr>
          <w:rStyle w:val="fontstyle01"/>
          <w:rFonts w:ascii="Times New Roman" w:hAnsi="Times New Roman" w:cs="Times New Roman"/>
        </w:rPr>
        <w:t xml:space="preserve"> the Government started to issue Plan of Actions to implement these bodies’ recommendations, first with CRC (2013) and CEDAW (2017) and later with the Human Rights Committee (2019)</w:t>
      </w:r>
      <w:r w:rsidR="006D774F">
        <w:rPr>
          <w:rStyle w:val="fontstyle01"/>
          <w:rFonts w:ascii="Times New Roman" w:hAnsi="Times New Roman" w:cs="Times New Roman"/>
        </w:rPr>
        <w:t xml:space="preserve">, and thanks to more active civil society. </w:t>
      </w:r>
      <w:r w:rsidRPr="00711B23">
        <w:rPr>
          <w:rStyle w:val="fontstyle01"/>
          <w:rFonts w:ascii="Times New Roman" w:hAnsi="Times New Roman" w:cs="Times New Roman"/>
        </w:rPr>
        <w:t xml:space="preserve">. </w:t>
      </w:r>
    </w:p>
    <w:p w:rsidR="00B024FB" w:rsidRPr="00711B23" w:rsidRDefault="00F650AD" w:rsidP="00E709EC">
      <w:pPr>
        <w:pStyle w:val="ListParagraph"/>
        <w:numPr>
          <w:ilvl w:val="0"/>
          <w:numId w:val="1"/>
        </w:numPr>
        <w:spacing w:before="240"/>
        <w:ind w:left="284" w:hanging="284"/>
        <w:rPr>
          <w:rStyle w:val="fontstyle01"/>
          <w:rFonts w:ascii="Times New Roman" w:hAnsi="Times New Roman" w:cs="Times New Roman"/>
        </w:rPr>
      </w:pPr>
      <w:r w:rsidRPr="00711B23">
        <w:rPr>
          <w:rStyle w:val="fontstyle01"/>
          <w:rFonts w:ascii="Times New Roman" w:hAnsi="Times New Roman" w:cs="Times New Roman"/>
        </w:rPr>
        <w:t>The UN Country T</w:t>
      </w:r>
      <w:r w:rsidR="004B396F" w:rsidRPr="00711B23">
        <w:rPr>
          <w:rStyle w:val="fontstyle01"/>
          <w:rFonts w:ascii="Times New Roman" w:hAnsi="Times New Roman" w:cs="Times New Roman"/>
        </w:rPr>
        <w:t xml:space="preserve">eam in Viet Nam plays a crucial role in facilitating an effective engagement between Vietnamese government, its civil society and treaty bodies’ process. The UN Country team provided technical and financial support to the reporting processes by both </w:t>
      </w:r>
      <w:r w:rsidR="004B396F" w:rsidRPr="00711B23">
        <w:rPr>
          <w:rStyle w:val="fontstyle01"/>
          <w:rFonts w:ascii="Times New Roman" w:hAnsi="Times New Roman" w:cs="Times New Roman"/>
        </w:rPr>
        <w:lastRenderedPageBreak/>
        <w:t xml:space="preserve">the government and civil society, through which it facilitated dialogues, increased knowledge and capacity for meaningful participation, and stimulated engagement for the follow-up and implementation </w:t>
      </w:r>
      <w:r w:rsidRPr="00711B23">
        <w:rPr>
          <w:rStyle w:val="fontstyle01"/>
          <w:rFonts w:ascii="Times New Roman" w:hAnsi="Times New Roman" w:cs="Times New Roman"/>
        </w:rPr>
        <w:t xml:space="preserve">of recommendations from treaty bodies. </w:t>
      </w:r>
    </w:p>
    <w:p w:rsidR="004B396F" w:rsidRPr="00711B23" w:rsidRDefault="004B396F" w:rsidP="00E709EC">
      <w:pPr>
        <w:pStyle w:val="ListParagraph"/>
        <w:numPr>
          <w:ilvl w:val="0"/>
          <w:numId w:val="1"/>
        </w:numPr>
        <w:spacing w:before="240"/>
        <w:ind w:left="284" w:hanging="284"/>
        <w:rPr>
          <w:rStyle w:val="fontstyle01"/>
          <w:rFonts w:ascii="Times New Roman" w:hAnsi="Times New Roman" w:cs="Times New Roman"/>
        </w:rPr>
      </w:pPr>
      <w:r w:rsidRPr="00711B23">
        <w:rPr>
          <w:rStyle w:val="fontstyle01"/>
          <w:rFonts w:ascii="Times New Roman" w:hAnsi="Times New Roman" w:cs="Times New Roman"/>
        </w:rPr>
        <w:t xml:space="preserve">However, the quality of </w:t>
      </w:r>
      <w:r w:rsidR="00F650AD" w:rsidRPr="00711B23">
        <w:rPr>
          <w:rStyle w:val="fontstyle01"/>
          <w:rFonts w:ascii="Times New Roman" w:hAnsi="Times New Roman" w:cs="Times New Roman"/>
        </w:rPr>
        <w:t xml:space="preserve">reports from </w:t>
      </w:r>
      <w:r w:rsidRPr="00711B23">
        <w:rPr>
          <w:rStyle w:val="fontstyle01"/>
          <w:rFonts w:ascii="Times New Roman" w:hAnsi="Times New Roman" w:cs="Times New Roman"/>
        </w:rPr>
        <w:t>the state and civil society still ha</w:t>
      </w:r>
      <w:r w:rsidR="00F650AD" w:rsidRPr="00711B23">
        <w:rPr>
          <w:rStyle w:val="fontstyle01"/>
          <w:rFonts w:ascii="Times New Roman" w:hAnsi="Times New Roman" w:cs="Times New Roman"/>
        </w:rPr>
        <w:t>s</w:t>
      </w:r>
      <w:r w:rsidR="00E709EC">
        <w:rPr>
          <w:rStyle w:val="fontstyle01"/>
          <w:rFonts w:ascii="Times New Roman" w:hAnsi="Times New Roman" w:cs="Times New Roman"/>
        </w:rPr>
        <w:t xml:space="preserve"> </w:t>
      </w:r>
      <w:r w:rsidR="00F650AD" w:rsidRPr="00711B23">
        <w:rPr>
          <w:rStyle w:val="fontstyle01"/>
          <w:rFonts w:ascii="Times New Roman" w:hAnsi="Times New Roman" w:cs="Times New Roman"/>
        </w:rPr>
        <w:t xml:space="preserve">significant </w:t>
      </w:r>
      <w:r w:rsidRPr="00711B23">
        <w:rPr>
          <w:rStyle w:val="fontstyle01"/>
          <w:rFonts w:ascii="Times New Roman" w:hAnsi="Times New Roman" w:cs="Times New Roman"/>
        </w:rPr>
        <w:t>gaps for improvemen</w:t>
      </w:r>
      <w:r w:rsidR="00F650AD" w:rsidRPr="00711B23">
        <w:rPr>
          <w:rStyle w:val="fontstyle01"/>
          <w:rFonts w:ascii="Times New Roman" w:hAnsi="Times New Roman" w:cs="Times New Roman"/>
        </w:rPr>
        <w:t xml:space="preserve">t. </w:t>
      </w:r>
      <w:r w:rsidR="00F650AD" w:rsidRPr="00E709EC">
        <w:rPr>
          <w:rStyle w:val="fontstyle01"/>
          <w:rFonts w:ascii="Times New Roman" w:hAnsi="Times New Roman" w:cs="Times New Roman"/>
        </w:rPr>
        <w:t>This was partly due to a lack</w:t>
      </w:r>
      <w:r w:rsidRPr="00E709EC">
        <w:rPr>
          <w:rStyle w:val="fontstyle01"/>
          <w:rFonts w:ascii="Times New Roman" w:hAnsi="Times New Roman" w:cs="Times New Roman"/>
        </w:rPr>
        <w:t xml:space="preserve"> of human rights expertise in the country</w:t>
      </w:r>
      <w:r w:rsidR="003A4172" w:rsidRPr="00E709EC">
        <w:rPr>
          <w:rStyle w:val="fontstyle01"/>
          <w:rFonts w:ascii="Times New Roman" w:hAnsi="Times New Roman" w:cs="Times New Roman"/>
        </w:rPr>
        <w:t xml:space="preserve"> and </w:t>
      </w:r>
      <w:r w:rsidR="00E709EC">
        <w:rPr>
          <w:rStyle w:val="fontstyle01"/>
          <w:rFonts w:ascii="Times New Roman" w:hAnsi="Times New Roman" w:cs="Times New Roman"/>
        </w:rPr>
        <w:t xml:space="preserve">proper </w:t>
      </w:r>
      <w:r w:rsidR="003A4172" w:rsidRPr="00E709EC">
        <w:rPr>
          <w:rStyle w:val="fontstyle01"/>
          <w:rFonts w:ascii="Times New Roman" w:hAnsi="Times New Roman" w:cs="Times New Roman"/>
        </w:rPr>
        <w:t>connection with international experts</w:t>
      </w:r>
      <w:r w:rsidRPr="00711B23">
        <w:rPr>
          <w:rStyle w:val="fontstyle01"/>
          <w:rFonts w:ascii="Times New Roman" w:hAnsi="Times New Roman" w:cs="Times New Roman"/>
        </w:rPr>
        <w:t xml:space="preserve">. On the other hand, the guidelines for reporting from different treaty bodies often provide general requirements. A system of human rights indicators including some minimum indicators for reporting would be useful to guide national submissions and facilitate quality dialogues </w:t>
      </w:r>
      <w:r w:rsidR="003A4172">
        <w:rPr>
          <w:rStyle w:val="fontstyle01"/>
          <w:rFonts w:ascii="Times New Roman" w:hAnsi="Times New Roman" w:cs="Times New Roman"/>
        </w:rPr>
        <w:t xml:space="preserve">not </w:t>
      </w:r>
      <w:r w:rsidRPr="00711B23">
        <w:rPr>
          <w:rStyle w:val="fontstyle01"/>
          <w:rFonts w:ascii="Times New Roman" w:hAnsi="Times New Roman" w:cs="Times New Roman"/>
        </w:rPr>
        <w:t>only between treaty bodies and national delegations but also for</w:t>
      </w:r>
      <w:r w:rsidR="00F650AD" w:rsidRPr="00711B23">
        <w:rPr>
          <w:rStyle w:val="fontstyle01"/>
          <w:rFonts w:ascii="Times New Roman" w:hAnsi="Times New Roman" w:cs="Times New Roman"/>
        </w:rPr>
        <w:t xml:space="preserve"> follow-up </w:t>
      </w:r>
      <w:r w:rsidR="003A4172">
        <w:rPr>
          <w:rStyle w:val="fontstyle01"/>
          <w:rFonts w:ascii="Times New Roman" w:hAnsi="Times New Roman" w:cs="Times New Roman"/>
        </w:rPr>
        <w:t xml:space="preserve">activities </w:t>
      </w:r>
      <w:r w:rsidR="00F650AD" w:rsidRPr="00711B23">
        <w:rPr>
          <w:rStyle w:val="fontstyle01"/>
          <w:rFonts w:ascii="Times New Roman" w:hAnsi="Times New Roman" w:cs="Times New Roman"/>
        </w:rPr>
        <w:t>and</w:t>
      </w:r>
      <w:r w:rsidRPr="00711B23">
        <w:rPr>
          <w:rStyle w:val="fontstyle01"/>
          <w:rFonts w:ascii="Times New Roman" w:hAnsi="Times New Roman" w:cs="Times New Roman"/>
        </w:rPr>
        <w:t xml:space="preserve"> monitoring the implementation</w:t>
      </w:r>
      <w:r w:rsidR="00F650AD" w:rsidRPr="00711B23">
        <w:rPr>
          <w:rStyle w:val="fontstyle01"/>
          <w:rFonts w:ascii="Times New Roman" w:hAnsi="Times New Roman" w:cs="Times New Roman"/>
        </w:rPr>
        <w:t xml:space="preserve"> of recommendations. </w:t>
      </w:r>
    </w:p>
    <w:p w:rsidR="004B396F" w:rsidRDefault="00F650AD" w:rsidP="00E709EC">
      <w:pPr>
        <w:pStyle w:val="ListParagraph"/>
        <w:numPr>
          <w:ilvl w:val="0"/>
          <w:numId w:val="1"/>
        </w:numPr>
        <w:spacing w:before="240"/>
        <w:ind w:left="284" w:hanging="284"/>
        <w:rPr>
          <w:rStyle w:val="fontstyle01"/>
          <w:rFonts w:ascii="Times New Roman" w:hAnsi="Times New Roman" w:cs="Times New Roman"/>
        </w:rPr>
      </w:pPr>
      <w:r w:rsidRPr="00711B23">
        <w:rPr>
          <w:rStyle w:val="fontstyle01"/>
          <w:rFonts w:ascii="Times New Roman" w:hAnsi="Times New Roman" w:cs="Times New Roman"/>
        </w:rPr>
        <w:t xml:space="preserve">There is no existing system to assess the implementation of recommendations from treaty bodies. Therefore several recommendations would be repeated throughout cycles of reporting as there was no progress seen in the implementation. </w:t>
      </w:r>
    </w:p>
    <w:p w:rsidR="006D774F" w:rsidRPr="00711B23" w:rsidRDefault="006D774F" w:rsidP="00E709EC">
      <w:pPr>
        <w:pStyle w:val="ListParagraph"/>
        <w:numPr>
          <w:ilvl w:val="0"/>
          <w:numId w:val="1"/>
        </w:numPr>
        <w:spacing w:before="240"/>
        <w:ind w:left="284" w:hanging="284"/>
        <w:rPr>
          <w:rStyle w:val="fontstyle01"/>
          <w:rFonts w:ascii="Times New Roman" w:hAnsi="Times New Roman" w:cs="Times New Roman"/>
        </w:rPr>
      </w:pPr>
      <w:r>
        <w:rPr>
          <w:rStyle w:val="fontstyle01"/>
          <w:rFonts w:ascii="Times New Roman" w:hAnsi="Times New Roman" w:cs="Times New Roman"/>
        </w:rPr>
        <w:t xml:space="preserve">The use of Webcast and the open UN documentation system helped to increase timely accessibility and transparency of the dialogues and communications between the Government and Treaty Bodies. It also offered resources for research, education and advocacy by civil society. </w:t>
      </w:r>
    </w:p>
    <w:p w:rsidR="00F650AD" w:rsidRPr="00711B23" w:rsidRDefault="00F650AD" w:rsidP="00E709EC">
      <w:pPr>
        <w:spacing w:before="240"/>
        <w:rPr>
          <w:rStyle w:val="fontstyle01"/>
          <w:rFonts w:ascii="Times New Roman" w:hAnsi="Times New Roman" w:cs="Times New Roman"/>
        </w:rPr>
      </w:pPr>
      <w:r w:rsidRPr="00711B23">
        <w:rPr>
          <w:rStyle w:val="fontstyle01"/>
          <w:rFonts w:ascii="Times New Roman" w:hAnsi="Times New Roman" w:cs="Times New Roman"/>
        </w:rPr>
        <w:t xml:space="preserve">We would like to recommend the process of considering the state of UN treaty body system to consider: </w:t>
      </w:r>
    </w:p>
    <w:p w:rsidR="00F650AD" w:rsidRPr="00711B23" w:rsidRDefault="00A1512B" w:rsidP="00E709EC">
      <w:pPr>
        <w:pStyle w:val="ListParagraph"/>
        <w:numPr>
          <w:ilvl w:val="0"/>
          <w:numId w:val="2"/>
        </w:numPr>
        <w:spacing w:before="240"/>
        <w:rPr>
          <w:rStyle w:val="fontstyle01"/>
          <w:rFonts w:ascii="Times New Roman" w:hAnsi="Times New Roman" w:cs="Times New Roman"/>
        </w:rPr>
      </w:pPr>
      <w:r w:rsidRPr="00711B23">
        <w:rPr>
          <w:rStyle w:val="fontstyle01"/>
          <w:rFonts w:ascii="Times New Roman" w:hAnsi="Times New Roman" w:cs="Times New Roman"/>
        </w:rPr>
        <w:t xml:space="preserve">To improve the </w:t>
      </w:r>
      <w:r w:rsidRPr="00711B23">
        <w:rPr>
          <w:rStyle w:val="fontstyle01"/>
          <w:rFonts w:ascii="Times New Roman" w:hAnsi="Times New Roman" w:cs="Times New Roman"/>
          <w:b/>
        </w:rPr>
        <w:t>coordination and predictability in the review cycles and reporting</w:t>
      </w:r>
      <w:r w:rsidRPr="00711B23">
        <w:rPr>
          <w:rStyle w:val="fontstyle01"/>
          <w:rFonts w:ascii="Times New Roman" w:hAnsi="Times New Roman" w:cs="Times New Roman"/>
        </w:rPr>
        <w:t xml:space="preserve"> (item 4 listed in your call), please </w:t>
      </w:r>
      <w:r w:rsidRPr="00711B23">
        <w:rPr>
          <w:rStyle w:val="fontstyle01"/>
          <w:rFonts w:ascii="Times New Roman" w:hAnsi="Times New Roman" w:cs="Times New Roman"/>
          <w:b/>
          <w:u w:val="single"/>
        </w:rPr>
        <w:t>consider a fixed term review schedule</w:t>
      </w:r>
      <w:r w:rsidRPr="00711B23">
        <w:rPr>
          <w:rStyle w:val="fontstyle01"/>
          <w:rFonts w:ascii="Times New Roman" w:hAnsi="Times New Roman" w:cs="Times New Roman"/>
        </w:rPr>
        <w:t xml:space="preserve">, coordinated by all treaty bodies and taking consideration of the periodicity of the Universal Periodic Review. The fixed term review schedule would help to ensure timely and frequent engagement from countries like Viet Nam. </w:t>
      </w:r>
    </w:p>
    <w:p w:rsidR="00AD179E" w:rsidRPr="00711B23" w:rsidRDefault="00A1512B" w:rsidP="00E709EC">
      <w:pPr>
        <w:pStyle w:val="ListParagraph"/>
        <w:numPr>
          <w:ilvl w:val="0"/>
          <w:numId w:val="2"/>
        </w:numPr>
        <w:spacing w:before="240"/>
        <w:rPr>
          <w:rStyle w:val="fontstyle01"/>
          <w:rFonts w:ascii="Times New Roman" w:hAnsi="Times New Roman" w:cs="Times New Roman"/>
        </w:rPr>
      </w:pPr>
      <w:r w:rsidRPr="00711B23">
        <w:rPr>
          <w:rStyle w:val="fontstyle01"/>
          <w:rFonts w:ascii="Times New Roman" w:hAnsi="Times New Roman" w:cs="Times New Roman"/>
        </w:rPr>
        <w:t xml:space="preserve">To improve the </w:t>
      </w:r>
      <w:r w:rsidRPr="00711B23">
        <w:rPr>
          <w:rStyle w:val="fontstyle01"/>
          <w:rFonts w:ascii="Times New Roman" w:hAnsi="Times New Roman" w:cs="Times New Roman"/>
          <w:b/>
        </w:rPr>
        <w:t>quality of reports and dialogue with treaty bodies, and continue good practices in working methods</w:t>
      </w:r>
      <w:r w:rsidRPr="00711B23">
        <w:rPr>
          <w:rStyle w:val="fontstyle01"/>
          <w:rFonts w:ascii="Times New Roman" w:hAnsi="Times New Roman" w:cs="Times New Roman"/>
        </w:rPr>
        <w:t xml:space="preserve"> (item 3 and 5 listed in your call), please consider encouraging treaty bodies to improve </w:t>
      </w:r>
      <w:r w:rsidRPr="00711B23">
        <w:rPr>
          <w:rStyle w:val="fontstyle01"/>
          <w:rFonts w:ascii="Times New Roman" w:hAnsi="Times New Roman" w:cs="Times New Roman"/>
          <w:b/>
          <w:u w:val="single"/>
        </w:rPr>
        <w:t>reporting guideline with specific indicators</w:t>
      </w:r>
      <w:r w:rsidRPr="00711B23">
        <w:rPr>
          <w:rStyle w:val="fontstyle01"/>
          <w:rFonts w:ascii="Times New Roman" w:hAnsi="Times New Roman" w:cs="Times New Roman"/>
        </w:rPr>
        <w:t xml:space="preserve">. Related to good practices, the publishing </w:t>
      </w:r>
      <w:r w:rsidRPr="00711B23">
        <w:rPr>
          <w:rStyle w:val="fontstyle01"/>
          <w:rFonts w:ascii="Times New Roman" w:hAnsi="Times New Roman" w:cs="Times New Roman"/>
          <w:b/>
          <w:u w:val="single"/>
        </w:rPr>
        <w:t xml:space="preserve">of the summary of records </w:t>
      </w:r>
      <w:r w:rsidR="00AD179E" w:rsidRPr="00711B23">
        <w:rPr>
          <w:rStyle w:val="fontstyle01"/>
          <w:rFonts w:ascii="Times New Roman" w:hAnsi="Times New Roman" w:cs="Times New Roman"/>
          <w:b/>
          <w:u w:val="single"/>
        </w:rPr>
        <w:t>of dialogues</w:t>
      </w:r>
      <w:r w:rsidR="003A4172">
        <w:rPr>
          <w:rStyle w:val="fontstyle01"/>
          <w:rFonts w:ascii="Times New Roman" w:hAnsi="Times New Roman" w:cs="Times New Roman"/>
          <w:b/>
          <w:u w:val="single"/>
        </w:rPr>
        <w:t xml:space="preserve"> </w:t>
      </w:r>
      <w:r w:rsidRPr="00711B23">
        <w:rPr>
          <w:rStyle w:val="fontstyle01"/>
          <w:rFonts w:ascii="Times New Roman" w:hAnsi="Times New Roman" w:cs="Times New Roman"/>
        </w:rPr>
        <w:t>has provided a useful source of official text for research, monitoring and advocacy, which the webcast is a good complement but should not be an alternative.</w:t>
      </w:r>
      <w:r w:rsidR="00AD179E" w:rsidRPr="00711B23">
        <w:rPr>
          <w:rStyle w:val="fontstyle01"/>
          <w:rFonts w:ascii="Times New Roman" w:hAnsi="Times New Roman" w:cs="Times New Roman"/>
        </w:rPr>
        <w:t xml:space="preserve"> Even though a summary of records could be produced by national civil society or a third party for those purposes, in a restricted context where human rights languages are not welcome, taking reference from a UN official document give an entry point to raise the issue. Therefore please encourage treaty bodies </w:t>
      </w:r>
      <w:r w:rsidR="00AD179E" w:rsidRPr="006D774F">
        <w:rPr>
          <w:rStyle w:val="fontstyle01"/>
          <w:rFonts w:ascii="Times New Roman" w:hAnsi="Times New Roman" w:cs="Times New Roman"/>
          <w:b/>
          <w:u w:val="single"/>
        </w:rPr>
        <w:t>to maintain the processing and publishing of summary of records of dialogues with states as official UN documents</w:t>
      </w:r>
      <w:r w:rsidR="00AD179E" w:rsidRPr="00711B23">
        <w:rPr>
          <w:rStyle w:val="fontstyle01"/>
          <w:rFonts w:ascii="Times New Roman" w:hAnsi="Times New Roman" w:cs="Times New Roman"/>
        </w:rPr>
        <w:t xml:space="preserve">.  </w:t>
      </w:r>
    </w:p>
    <w:p w:rsidR="00AD179E" w:rsidRPr="00711B23" w:rsidRDefault="00AD179E" w:rsidP="00E709EC">
      <w:pPr>
        <w:pStyle w:val="ListParagraph"/>
        <w:numPr>
          <w:ilvl w:val="0"/>
          <w:numId w:val="2"/>
        </w:numPr>
        <w:spacing w:before="240"/>
        <w:rPr>
          <w:rStyle w:val="fontstyle01"/>
          <w:rFonts w:ascii="Times New Roman" w:hAnsi="Times New Roman" w:cs="Times New Roman"/>
        </w:rPr>
      </w:pPr>
      <w:r w:rsidRPr="00711B23">
        <w:rPr>
          <w:rStyle w:val="fontstyle01"/>
          <w:rFonts w:ascii="Times New Roman" w:hAnsi="Times New Roman" w:cs="Times New Roman"/>
        </w:rPr>
        <w:t xml:space="preserve">To facilitate dialogues between the state and treaty bodies after the review (item 6), to strengthen the engagement with civil society and other relevant stakeholders (item 8), to build capacity for the national implementation of recommendations (item 9), to reviews </w:t>
      </w:r>
      <w:r w:rsidRPr="00711B23">
        <w:rPr>
          <w:rStyle w:val="fontstyle01"/>
          <w:rFonts w:ascii="Times New Roman" w:hAnsi="Times New Roman" w:cs="Times New Roman"/>
        </w:rPr>
        <w:lastRenderedPageBreak/>
        <w:t xml:space="preserve">in countries or in regions (item 11), to improve visibility of the work of treaty bodies, please consider the adoption of </w:t>
      </w:r>
      <w:r w:rsidR="003A4172">
        <w:rPr>
          <w:rStyle w:val="fontstyle01"/>
          <w:rFonts w:ascii="Times New Roman" w:hAnsi="Times New Roman" w:cs="Times New Roman"/>
          <w:b/>
          <w:u w:val="single"/>
        </w:rPr>
        <w:t>in-country reviews or country</w:t>
      </w:r>
      <w:r w:rsidRPr="00711B23">
        <w:rPr>
          <w:rStyle w:val="fontstyle01"/>
          <w:rFonts w:ascii="Times New Roman" w:hAnsi="Times New Roman" w:cs="Times New Roman"/>
          <w:b/>
          <w:u w:val="single"/>
        </w:rPr>
        <w:t xml:space="preserve"> follow-up visits</w:t>
      </w:r>
      <w:r w:rsidR="003A4172">
        <w:rPr>
          <w:rStyle w:val="fontstyle01"/>
          <w:rFonts w:ascii="Times New Roman" w:hAnsi="Times New Roman" w:cs="Times New Roman"/>
          <w:b/>
          <w:u w:val="single"/>
        </w:rPr>
        <w:t xml:space="preserve"> or country mid-term visit</w:t>
      </w:r>
      <w:r w:rsidRPr="00711B23">
        <w:rPr>
          <w:rStyle w:val="fontstyle01"/>
          <w:rFonts w:ascii="Times New Roman" w:hAnsi="Times New Roman" w:cs="Times New Roman"/>
        </w:rPr>
        <w:t xml:space="preserve"> by treaty bodies or joint-treaty bodies. </w:t>
      </w:r>
    </w:p>
    <w:p w:rsidR="00BE2BE9" w:rsidRPr="00711B23" w:rsidRDefault="00AD179E" w:rsidP="00E709EC">
      <w:pPr>
        <w:pStyle w:val="ListParagraph"/>
        <w:numPr>
          <w:ilvl w:val="0"/>
          <w:numId w:val="2"/>
        </w:numPr>
        <w:spacing w:before="240"/>
        <w:rPr>
          <w:rStyle w:val="fontstyle01"/>
          <w:rFonts w:ascii="Times New Roman" w:hAnsi="Times New Roman" w:cs="Times New Roman"/>
        </w:rPr>
      </w:pPr>
      <w:r w:rsidRPr="00711B23">
        <w:rPr>
          <w:rStyle w:val="fontstyle01"/>
          <w:rFonts w:ascii="Times New Roman" w:hAnsi="Times New Roman" w:cs="Times New Roman"/>
        </w:rPr>
        <w:t xml:space="preserve">  To improve participation of civil society and increase the effectiveness and efficiency of the engagement with treaty bodies, please consider ways to </w:t>
      </w:r>
      <w:r w:rsidRPr="00711B23">
        <w:rPr>
          <w:rStyle w:val="fontstyle01"/>
          <w:rFonts w:ascii="Times New Roman" w:hAnsi="Times New Roman" w:cs="Times New Roman"/>
          <w:b/>
          <w:u w:val="single"/>
        </w:rPr>
        <w:t>recognize and enhance the role of UN Country Team and resources it could provide to national stakeholders</w:t>
      </w:r>
      <w:r w:rsidR="00BE2BE9" w:rsidRPr="00711B23">
        <w:rPr>
          <w:rStyle w:val="fontstyle01"/>
          <w:rFonts w:ascii="Times New Roman" w:hAnsi="Times New Roman" w:cs="Times New Roman"/>
          <w:b/>
          <w:u w:val="single"/>
        </w:rPr>
        <w:t xml:space="preserve"> as a facilitator,</w:t>
      </w:r>
      <w:r w:rsidR="00BE2BE9" w:rsidRPr="00711B23">
        <w:rPr>
          <w:rStyle w:val="fontstyle01"/>
          <w:rFonts w:ascii="Times New Roman" w:hAnsi="Times New Roman" w:cs="Times New Roman"/>
        </w:rPr>
        <w:t xml:space="preserve"> possibly through capacity building programs.</w:t>
      </w:r>
    </w:p>
    <w:p w:rsidR="00A1512B" w:rsidRPr="00711B23" w:rsidRDefault="00BE2BE9" w:rsidP="00E709EC">
      <w:pPr>
        <w:pStyle w:val="ListParagraph"/>
        <w:numPr>
          <w:ilvl w:val="0"/>
          <w:numId w:val="2"/>
        </w:numPr>
        <w:spacing w:before="240"/>
        <w:rPr>
          <w:rStyle w:val="fontstyle01"/>
          <w:rFonts w:ascii="Times New Roman" w:hAnsi="Times New Roman" w:cs="Times New Roman"/>
          <w:b/>
          <w:u w:val="single"/>
        </w:rPr>
      </w:pPr>
      <w:r w:rsidRPr="00711B23">
        <w:rPr>
          <w:rStyle w:val="fontstyle01"/>
          <w:rFonts w:ascii="Times New Roman" w:hAnsi="Times New Roman" w:cs="Times New Roman"/>
        </w:rPr>
        <w:t xml:space="preserve">To improve the engagement with civil society and other relevant stakeholders  (item 8) and to improve accessibility of people with disabilities (item 17) as well as to use new information and communications technologies and its potential to further increase efficiency and accessibility (item 10), please </w:t>
      </w:r>
      <w:r w:rsidRPr="00711B23">
        <w:rPr>
          <w:rStyle w:val="fontstyle01"/>
          <w:rFonts w:ascii="Times New Roman" w:hAnsi="Times New Roman" w:cs="Times New Roman"/>
          <w:b/>
          <w:u w:val="single"/>
        </w:rPr>
        <w:t xml:space="preserve">consider allowing civil society to participate in pre-session meetings through online meetings.  </w:t>
      </w:r>
    </w:p>
    <w:p w:rsidR="00B024FB" w:rsidRPr="00711B23" w:rsidRDefault="00114E0F" w:rsidP="00E709EC">
      <w:pPr>
        <w:pStyle w:val="ListParagraph"/>
        <w:numPr>
          <w:ilvl w:val="0"/>
          <w:numId w:val="2"/>
        </w:numPr>
        <w:spacing w:before="240"/>
        <w:rPr>
          <w:rStyle w:val="fontstyle01"/>
          <w:rFonts w:ascii="Times New Roman" w:hAnsi="Times New Roman" w:cs="Times New Roman"/>
          <w:color w:val="auto"/>
          <w:sz w:val="22"/>
          <w:szCs w:val="22"/>
        </w:rPr>
      </w:pPr>
      <w:r w:rsidRPr="00711B23">
        <w:rPr>
          <w:rStyle w:val="fontstyle01"/>
          <w:rFonts w:ascii="Times New Roman" w:hAnsi="Times New Roman" w:cs="Times New Roman"/>
        </w:rPr>
        <w:t xml:space="preserve">To improve accessibility of people with disabilities (item 17), please consider providing, either through treaty bodies secretariat, or encouraging states to </w:t>
      </w:r>
      <w:r w:rsidRPr="006D774F">
        <w:rPr>
          <w:rStyle w:val="fontstyle01"/>
          <w:rFonts w:ascii="Times New Roman" w:hAnsi="Times New Roman" w:cs="Times New Roman"/>
          <w:b/>
          <w:u w:val="single"/>
        </w:rPr>
        <w:t>provide</w:t>
      </w:r>
      <w:r w:rsidR="006D774F" w:rsidRPr="006D774F">
        <w:rPr>
          <w:rStyle w:val="fontstyle01"/>
          <w:rFonts w:ascii="Times New Roman" w:hAnsi="Times New Roman" w:cs="Times New Roman"/>
          <w:b/>
          <w:u w:val="single"/>
        </w:rPr>
        <w:t xml:space="preserve"> other means of communications which are accessible for people with disabilities, such as</w:t>
      </w:r>
      <w:r w:rsidRPr="006D774F">
        <w:rPr>
          <w:rStyle w:val="fontstyle01"/>
          <w:rFonts w:ascii="Times New Roman" w:hAnsi="Times New Roman" w:cs="Times New Roman"/>
          <w:b/>
          <w:u w:val="single"/>
        </w:rPr>
        <w:t xml:space="preserve"> interpretation of sign languages in dialogues between states and treaty bodies</w:t>
      </w:r>
      <w:r w:rsidRPr="00711B23">
        <w:rPr>
          <w:rStyle w:val="fontstyle01"/>
          <w:rFonts w:ascii="Times New Roman" w:hAnsi="Times New Roman" w:cs="Times New Roman"/>
        </w:rPr>
        <w:t>.</w:t>
      </w:r>
    </w:p>
    <w:p w:rsidR="00114E0F" w:rsidRPr="00711B23" w:rsidRDefault="00114E0F" w:rsidP="00E709EC">
      <w:pPr>
        <w:pStyle w:val="ListParagraph"/>
        <w:numPr>
          <w:ilvl w:val="0"/>
          <w:numId w:val="2"/>
        </w:numPr>
        <w:spacing w:before="240"/>
        <w:rPr>
          <w:rStyle w:val="fontstyle01"/>
          <w:rFonts w:ascii="Times New Roman" w:hAnsi="Times New Roman" w:cs="Times New Roman"/>
          <w:color w:val="auto"/>
          <w:sz w:val="22"/>
          <w:szCs w:val="22"/>
        </w:rPr>
      </w:pPr>
      <w:r w:rsidRPr="00711B23">
        <w:rPr>
          <w:rFonts w:ascii="Times New Roman" w:hAnsi="Times New Roman" w:cs="Times New Roman"/>
        </w:rPr>
        <w:t xml:space="preserve">Regarding the </w:t>
      </w:r>
      <w:r w:rsidRPr="00711B23">
        <w:rPr>
          <w:rStyle w:val="fontstyle01"/>
          <w:rFonts w:ascii="Times New Roman" w:hAnsi="Times New Roman" w:cs="Times New Roman"/>
        </w:rPr>
        <w:t>use of the meetings of States parties and providing resources for the work of the treaty bodies, please consider using members’</w:t>
      </w:r>
      <w:r w:rsidR="00E709EC">
        <w:rPr>
          <w:rStyle w:val="fontstyle01"/>
          <w:rFonts w:ascii="Times New Roman" w:hAnsi="Times New Roman" w:cs="Times New Roman"/>
        </w:rPr>
        <w:t xml:space="preserve"> </w:t>
      </w:r>
      <w:r w:rsidRPr="00711B23">
        <w:rPr>
          <w:rStyle w:val="fontstyle01"/>
          <w:rFonts w:ascii="Times New Roman" w:hAnsi="Times New Roman" w:cs="Times New Roman"/>
        </w:rPr>
        <w:t>platform</w:t>
      </w:r>
      <w:r w:rsidR="00711B23">
        <w:rPr>
          <w:rStyle w:val="fontstyle01"/>
          <w:rFonts w:ascii="Times New Roman" w:hAnsi="Times New Roman" w:cs="Times New Roman"/>
        </w:rPr>
        <w:t>s</w:t>
      </w:r>
      <w:r w:rsidRPr="00711B23">
        <w:rPr>
          <w:rStyle w:val="fontstyle01"/>
          <w:rFonts w:ascii="Times New Roman" w:hAnsi="Times New Roman" w:cs="Times New Roman"/>
        </w:rPr>
        <w:t xml:space="preserve"> such as meetings of states as a mechanism allowing reminders of </w:t>
      </w:r>
      <w:r w:rsidR="00711B23" w:rsidRPr="00711B23">
        <w:rPr>
          <w:rStyle w:val="fontstyle01"/>
          <w:rFonts w:ascii="Times New Roman" w:hAnsi="Times New Roman" w:cs="Times New Roman"/>
        </w:rPr>
        <w:t>general obligations</w:t>
      </w:r>
      <w:r w:rsidR="00711B23">
        <w:rPr>
          <w:rStyle w:val="fontstyle01"/>
          <w:rFonts w:ascii="Times New Roman" w:hAnsi="Times New Roman" w:cs="Times New Roman"/>
        </w:rPr>
        <w:t xml:space="preserve"> such as reporting</w:t>
      </w:r>
      <w:r w:rsidR="00711B23" w:rsidRPr="00711B23">
        <w:rPr>
          <w:rStyle w:val="fontstyle01"/>
          <w:rFonts w:ascii="Times New Roman" w:hAnsi="Times New Roman" w:cs="Times New Roman"/>
        </w:rPr>
        <w:t xml:space="preserve">, as well as </w:t>
      </w:r>
      <w:r w:rsidR="00711B23" w:rsidRPr="00711B23">
        <w:rPr>
          <w:rStyle w:val="fontstyle01"/>
          <w:rFonts w:ascii="Times New Roman" w:hAnsi="Times New Roman" w:cs="Times New Roman"/>
          <w:b/>
        </w:rPr>
        <w:t>mobilizing financial contribution from members.</w:t>
      </w:r>
    </w:p>
    <w:p w:rsidR="00711B23" w:rsidRDefault="00711B23" w:rsidP="00711B23">
      <w:pPr>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Thank you very much for your consideration and I wish you a successful process in your important roles as co-facilitators.</w:t>
      </w:r>
    </w:p>
    <w:p w:rsidR="00711B23" w:rsidRDefault="00711B23" w:rsidP="00711B23">
      <w:pPr>
        <w:rPr>
          <w:rStyle w:val="fontstyle01"/>
          <w:rFonts w:ascii="Times New Roman" w:hAnsi="Times New Roman" w:cs="Times New Roman"/>
          <w:color w:val="auto"/>
          <w:sz w:val="22"/>
          <w:szCs w:val="22"/>
        </w:rPr>
      </w:pPr>
    </w:p>
    <w:p w:rsidR="00711B23" w:rsidRDefault="00711B23" w:rsidP="00711B23">
      <w:pPr>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With best regards,</w:t>
      </w:r>
    </w:p>
    <w:p w:rsidR="00711B23" w:rsidRDefault="00711B23" w:rsidP="00711B23">
      <w:pPr>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 xml:space="preserve">Nghiem </w:t>
      </w:r>
      <w:proofErr w:type="spellStart"/>
      <w:r>
        <w:rPr>
          <w:rStyle w:val="fontstyle01"/>
          <w:rFonts w:ascii="Times New Roman" w:hAnsi="Times New Roman" w:cs="Times New Roman"/>
          <w:color w:val="auto"/>
          <w:sz w:val="22"/>
          <w:szCs w:val="22"/>
        </w:rPr>
        <w:t>Hoa</w:t>
      </w:r>
      <w:proofErr w:type="spellEnd"/>
      <w:r>
        <w:rPr>
          <w:rStyle w:val="fontstyle01"/>
          <w:rFonts w:ascii="Times New Roman" w:hAnsi="Times New Roman" w:cs="Times New Roman"/>
          <w:color w:val="auto"/>
          <w:sz w:val="22"/>
          <w:szCs w:val="22"/>
        </w:rPr>
        <w:t xml:space="preserve"> (Ms.)</w:t>
      </w:r>
    </w:p>
    <w:p w:rsidR="00711B23" w:rsidRDefault="00711B23" w:rsidP="00711B23">
      <w:pPr>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On behalf of the Coordination Group</w:t>
      </w:r>
    </w:p>
    <w:p w:rsidR="00711B23" w:rsidRDefault="00711B23" w:rsidP="00E709EC">
      <w:pPr>
        <w:spacing w:after="0"/>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Human Rights Space</w:t>
      </w:r>
    </w:p>
    <w:p w:rsidR="00711B23" w:rsidRDefault="00711B23" w:rsidP="00E709EC">
      <w:pPr>
        <w:spacing w:after="0"/>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Vietnam</w:t>
      </w:r>
    </w:p>
    <w:p w:rsidR="00711B23" w:rsidRDefault="0092038C" w:rsidP="00E709EC">
      <w:pPr>
        <w:spacing w:after="0"/>
        <w:rPr>
          <w:rStyle w:val="fontstyle01"/>
          <w:rFonts w:ascii="Times New Roman" w:hAnsi="Times New Roman" w:cs="Times New Roman"/>
          <w:color w:val="auto"/>
          <w:sz w:val="22"/>
          <w:szCs w:val="22"/>
        </w:rPr>
      </w:pPr>
      <w:hyperlink r:id="rId6" w:history="1">
        <w:r w:rsidR="00711B23" w:rsidRPr="007D5837">
          <w:rPr>
            <w:rStyle w:val="Hyperlink"/>
            <w:rFonts w:ascii="Times New Roman" w:hAnsi="Times New Roman" w:cs="Times New Roman"/>
          </w:rPr>
          <w:t>www.HRS.org.vn</w:t>
        </w:r>
      </w:hyperlink>
    </w:p>
    <w:p w:rsidR="00711B23" w:rsidRDefault="00711B23" w:rsidP="00E709EC">
      <w:pPr>
        <w:spacing w:after="0"/>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+84 917 399 681</w:t>
      </w:r>
    </w:p>
    <w:p w:rsidR="00711B23" w:rsidRPr="00711B23" w:rsidRDefault="0092038C" w:rsidP="00E709EC">
      <w:pPr>
        <w:spacing w:after="0"/>
        <w:rPr>
          <w:rStyle w:val="fontstyle01"/>
          <w:rFonts w:ascii="Times New Roman" w:hAnsi="Times New Roman" w:cs="Times New Roman"/>
          <w:color w:val="auto"/>
          <w:sz w:val="22"/>
          <w:szCs w:val="22"/>
        </w:rPr>
      </w:pPr>
      <w:hyperlink r:id="rId7" w:history="1">
        <w:r w:rsidR="00711B23" w:rsidRPr="007D5837">
          <w:rPr>
            <w:rStyle w:val="Hyperlink"/>
            <w:rFonts w:ascii="Times New Roman" w:hAnsi="Times New Roman" w:cs="Times New Roman"/>
          </w:rPr>
          <w:t>hrs@hrs.org.vn</w:t>
        </w:r>
      </w:hyperlink>
    </w:p>
    <w:p w:rsidR="00711B23" w:rsidRPr="00711B23" w:rsidRDefault="00711B23" w:rsidP="00E709EC">
      <w:pPr>
        <w:spacing w:after="0"/>
        <w:rPr>
          <w:rFonts w:ascii="Times New Roman" w:hAnsi="Times New Roman" w:cs="Times New Roman"/>
        </w:rPr>
      </w:pPr>
    </w:p>
    <w:sectPr w:rsidR="00711B23" w:rsidRPr="00711B23" w:rsidSect="002953A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CB24" w16cex:dateUtc="2020-07-06T09:09:00Z"/>
  <w16cex:commentExtensible w16cex:durableId="22ADCDCB" w16cex:dateUtc="2020-07-06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D0DCBD" w16cid:durableId="22ADCB24"/>
  <w16cid:commentId w16cid:paraId="02788423" w16cid:durableId="22ADCD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41FA3"/>
    <w:multiLevelType w:val="hybridMultilevel"/>
    <w:tmpl w:val="09880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6226D"/>
    <w:multiLevelType w:val="hybridMultilevel"/>
    <w:tmpl w:val="4C3A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FB"/>
    <w:rsid w:val="00114E0F"/>
    <w:rsid w:val="002953AF"/>
    <w:rsid w:val="003A4172"/>
    <w:rsid w:val="003B2E1D"/>
    <w:rsid w:val="003C2B33"/>
    <w:rsid w:val="00466B72"/>
    <w:rsid w:val="004B396F"/>
    <w:rsid w:val="00556B83"/>
    <w:rsid w:val="00667694"/>
    <w:rsid w:val="006D774F"/>
    <w:rsid w:val="00711B23"/>
    <w:rsid w:val="007367E7"/>
    <w:rsid w:val="00897C40"/>
    <w:rsid w:val="0092038C"/>
    <w:rsid w:val="009879C4"/>
    <w:rsid w:val="00A1512B"/>
    <w:rsid w:val="00AD179E"/>
    <w:rsid w:val="00AD330D"/>
    <w:rsid w:val="00B024FB"/>
    <w:rsid w:val="00BA34F6"/>
    <w:rsid w:val="00BE2BE9"/>
    <w:rsid w:val="00CA786F"/>
    <w:rsid w:val="00CD79BD"/>
    <w:rsid w:val="00E1715F"/>
    <w:rsid w:val="00E709EC"/>
    <w:rsid w:val="00EC760C"/>
    <w:rsid w:val="00EF3558"/>
    <w:rsid w:val="00F47147"/>
    <w:rsid w:val="00F650AD"/>
    <w:rsid w:val="00F91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D4F33-B68C-4627-8D51-2485C34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40"/>
  </w:style>
  <w:style w:type="character" w:customStyle="1" w:styleId="fontstyle01">
    <w:name w:val="fontstyle01"/>
    <w:basedOn w:val="DefaultParagraphFont"/>
    <w:rsid w:val="00B024FB"/>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B024FB"/>
    <w:pPr>
      <w:ind w:left="720"/>
      <w:contextualSpacing/>
    </w:pPr>
  </w:style>
  <w:style w:type="character" w:styleId="Hyperlink">
    <w:name w:val="Hyperlink"/>
    <w:basedOn w:val="DefaultParagraphFont"/>
    <w:uiPriority w:val="99"/>
    <w:unhideWhenUsed/>
    <w:rsid w:val="00711B23"/>
    <w:rPr>
      <w:color w:val="0000FF" w:themeColor="hyperlink"/>
      <w:u w:val="single"/>
    </w:rPr>
  </w:style>
  <w:style w:type="character" w:styleId="CommentReference">
    <w:name w:val="annotation reference"/>
    <w:basedOn w:val="DefaultParagraphFont"/>
    <w:uiPriority w:val="99"/>
    <w:semiHidden/>
    <w:unhideWhenUsed/>
    <w:rsid w:val="00AD330D"/>
    <w:rPr>
      <w:sz w:val="16"/>
      <w:szCs w:val="16"/>
    </w:rPr>
  </w:style>
  <w:style w:type="paragraph" w:styleId="CommentText">
    <w:name w:val="annotation text"/>
    <w:basedOn w:val="Normal"/>
    <w:link w:val="CommentTextChar"/>
    <w:uiPriority w:val="99"/>
    <w:semiHidden/>
    <w:unhideWhenUsed/>
    <w:rsid w:val="00AD330D"/>
    <w:pPr>
      <w:spacing w:line="240" w:lineRule="auto"/>
    </w:pPr>
    <w:rPr>
      <w:sz w:val="20"/>
      <w:szCs w:val="20"/>
    </w:rPr>
  </w:style>
  <w:style w:type="character" w:customStyle="1" w:styleId="CommentTextChar">
    <w:name w:val="Comment Text Char"/>
    <w:basedOn w:val="DefaultParagraphFont"/>
    <w:link w:val="CommentText"/>
    <w:uiPriority w:val="99"/>
    <w:semiHidden/>
    <w:rsid w:val="00AD330D"/>
    <w:rPr>
      <w:sz w:val="20"/>
      <w:szCs w:val="20"/>
    </w:rPr>
  </w:style>
  <w:style w:type="paragraph" w:styleId="CommentSubject">
    <w:name w:val="annotation subject"/>
    <w:basedOn w:val="CommentText"/>
    <w:next w:val="CommentText"/>
    <w:link w:val="CommentSubjectChar"/>
    <w:uiPriority w:val="99"/>
    <w:semiHidden/>
    <w:unhideWhenUsed/>
    <w:rsid w:val="00AD330D"/>
    <w:rPr>
      <w:b/>
      <w:bCs/>
    </w:rPr>
  </w:style>
  <w:style w:type="character" w:customStyle="1" w:styleId="CommentSubjectChar">
    <w:name w:val="Comment Subject Char"/>
    <w:basedOn w:val="CommentTextChar"/>
    <w:link w:val="CommentSubject"/>
    <w:uiPriority w:val="99"/>
    <w:semiHidden/>
    <w:rsid w:val="00AD330D"/>
    <w:rPr>
      <w:b/>
      <w:bCs/>
      <w:sz w:val="20"/>
      <w:szCs w:val="20"/>
    </w:rPr>
  </w:style>
  <w:style w:type="paragraph" w:styleId="BalloonText">
    <w:name w:val="Balloon Text"/>
    <w:basedOn w:val="Normal"/>
    <w:link w:val="BalloonTextChar"/>
    <w:uiPriority w:val="99"/>
    <w:semiHidden/>
    <w:unhideWhenUsed/>
    <w:rsid w:val="00AD33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3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rs@hrs.org.v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HRS.org.vn" TargetMode="External"/><Relationship Id="rId11" Type="http://schemas.microsoft.com/office/2016/09/relationships/commentsIds" Target="commentsIds.xml"/><Relationship Id="rId5" Type="http://schemas.openxmlformats.org/officeDocument/2006/relationships/image" Target="media/image1.jpeg"/><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HRS\Core%20documents\LetterHead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C9642-2F53-4060-BEC9-2718D58F6DA8}"/>
</file>

<file path=customXml/itemProps2.xml><?xml version="1.0" encoding="utf-8"?>
<ds:datastoreItem xmlns:ds="http://schemas.openxmlformats.org/officeDocument/2006/customXml" ds:itemID="{67FDB096-3D4D-435F-8834-D720B1678BF1}"/>
</file>

<file path=customXml/itemProps3.xml><?xml version="1.0" encoding="utf-8"?>
<ds:datastoreItem xmlns:ds="http://schemas.openxmlformats.org/officeDocument/2006/customXml" ds:itemID="{E26F256A-E12E-44AB-AB6D-C7490CE5F70C}"/>
</file>

<file path=docProps/app.xml><?xml version="1.0" encoding="utf-8"?>
<Properties xmlns="http://schemas.openxmlformats.org/officeDocument/2006/extended-properties" xmlns:vt="http://schemas.openxmlformats.org/officeDocument/2006/docPropsVTypes">
  <Template>LetterHead_1.dotx</Template>
  <TotalTime>1</TotalTime>
  <Pages>3</Pages>
  <Words>1136</Words>
  <Characters>6479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D'ANIELLO Denise</cp:lastModifiedBy>
  <cp:revision>2</cp:revision>
  <dcterms:created xsi:type="dcterms:W3CDTF">2020-07-14T11:16:00Z</dcterms:created>
  <dcterms:modified xsi:type="dcterms:W3CDTF">2020-07-14T11:16:00Z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