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48" w:rsidRPr="004D0AC3" w:rsidRDefault="004D0AC3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hAnsi="Arial"/>
          <w:sz w:val="24"/>
          <w:szCs w:val="24"/>
          <w:u w:color="000000"/>
          <w:lang w:val="ru-RU"/>
        </w:rPr>
        <w:t>У вещей нет</w:t>
      </w:r>
      <w:r w:rsidR="006013D7" w:rsidRPr="004D0AC3">
        <w:rPr>
          <w:rFonts w:ascii="Arial" w:hAnsi="Arial"/>
          <w:sz w:val="24"/>
          <w:szCs w:val="24"/>
          <w:u w:color="000000"/>
          <w:lang w:val="ru-RU"/>
        </w:rPr>
        <w:t xml:space="preserve"> </w:t>
      </w:r>
      <w:r w:rsidR="006013D7">
        <w:rPr>
          <w:rFonts w:ascii="Arial" w:hAnsi="Arial"/>
          <w:sz w:val="24"/>
          <w:szCs w:val="24"/>
          <w:u w:color="000000"/>
          <w:lang w:val="ru-RU"/>
        </w:rPr>
        <w:t>прав</w:t>
      </w:r>
      <w:r w:rsidR="00F2287B" w:rsidRPr="004D0AC3">
        <w:rPr>
          <w:rFonts w:ascii="Arial" w:hAnsi="Arial"/>
          <w:sz w:val="24"/>
          <w:szCs w:val="24"/>
          <w:u w:color="000000"/>
          <w:lang w:val="ru-RU"/>
        </w:rPr>
        <w:t>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6013D7" w:rsidRPr="006013D7" w:rsidRDefault="004D0AC3">
      <w:pPr>
        <w:pStyle w:val="Default"/>
        <w:rPr>
          <w:rFonts w:ascii="Arial" w:hAnsi="Arial"/>
          <w:sz w:val="24"/>
          <w:szCs w:val="24"/>
          <w:u w:color="000000"/>
          <w:lang w:val="ru-RU"/>
        </w:rPr>
      </w:pPr>
      <w:r>
        <w:rPr>
          <w:rFonts w:ascii="Arial" w:hAnsi="Arial"/>
          <w:sz w:val="24"/>
          <w:szCs w:val="24"/>
          <w:u w:color="000000"/>
          <w:lang w:val="ru-RU"/>
        </w:rPr>
        <w:t>У людей есть</w:t>
      </w:r>
      <w:r w:rsidR="006013D7" w:rsidRPr="006013D7">
        <w:rPr>
          <w:rFonts w:ascii="Arial" w:hAnsi="Arial"/>
          <w:sz w:val="24"/>
          <w:szCs w:val="24"/>
          <w:u w:color="000000"/>
          <w:lang w:val="ru-RU"/>
        </w:rPr>
        <w:t xml:space="preserve">. </w:t>
      </w:r>
      <w:r w:rsidR="006013D7">
        <w:rPr>
          <w:rFonts w:ascii="Arial" w:hAnsi="Arial"/>
          <w:sz w:val="24"/>
          <w:szCs w:val="24"/>
          <w:u w:color="000000"/>
          <w:lang w:val="ru-RU"/>
        </w:rPr>
        <w:t>Например, у нас есть право на образование, на свободное выражение мнений, на защиту от насилия.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0A3348" w:rsidRPr="006013D7" w:rsidRDefault="006013D7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Эти права прописаны в международных договорах.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6013D7" w:rsidRPr="006013D7" w:rsidRDefault="006013D7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Государства подписывают эти договоры от лица своего народа.</w:t>
      </w:r>
    </w:p>
    <w:p w:rsidR="000A3348" w:rsidRPr="006013D7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0A3348" w:rsidRPr="006013D7" w:rsidRDefault="006013D7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Существует десять основных договоров, защищающих права людей. Некоторые из них посвящены правам детей, женщин, инвалидов и трудящихся-мигрантов.</w:t>
      </w:r>
    </w:p>
    <w:p w:rsidR="000A3348" w:rsidRPr="006013D7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0A3348" w:rsidRPr="006013D7" w:rsidRDefault="0027765F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Подписав эти договоры, в</w:t>
      </w:r>
      <w:r w:rsidR="006013D7">
        <w:rPr>
          <w:rFonts w:ascii="Arial" w:eastAsia="Arial" w:hAnsi="Arial" w:cs="Arial"/>
          <w:sz w:val="24"/>
          <w:szCs w:val="24"/>
          <w:u w:color="000000"/>
          <w:lang w:val="ru-RU"/>
        </w:rPr>
        <w:t>аше государство обещает соблюдать данные права</w:t>
      </w:r>
      <w:r w:rsidR="004D0AC3">
        <w:rPr>
          <w:rFonts w:ascii="Arial" w:eastAsia="Arial" w:hAnsi="Arial" w:cs="Arial"/>
          <w:sz w:val="24"/>
          <w:szCs w:val="24"/>
          <w:u w:color="000000"/>
          <w:lang w:val="ru-RU"/>
        </w:rPr>
        <w:t>.</w:t>
      </w:r>
    </w:p>
    <w:p w:rsidR="000A3348" w:rsidRPr="006013D7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 w:rsidRPr="006013D7">
        <w:rPr>
          <w:rFonts w:ascii="Arial" w:hAnsi="Arial"/>
          <w:sz w:val="24"/>
          <w:szCs w:val="24"/>
          <w:u w:color="000000"/>
          <w:lang w:val="ru-RU"/>
        </w:rPr>
        <w:t xml:space="preserve">  </w:t>
      </w:r>
    </w:p>
    <w:p w:rsidR="000A3348" w:rsidRPr="006013D7" w:rsidRDefault="006013D7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Но государства не</w:t>
      </w:r>
      <w:r w:rsidR="00AD27C1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всегда выполняют свои обещания,</w:t>
      </w:r>
    </w:p>
    <w:p w:rsidR="000A3348" w:rsidRPr="00AD27C1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 w:rsidRPr="00AD27C1">
        <w:rPr>
          <w:rFonts w:ascii="Arial" w:hAnsi="Arial"/>
          <w:sz w:val="24"/>
          <w:szCs w:val="24"/>
          <w:u w:color="000000"/>
          <w:lang w:val="ru-RU"/>
        </w:rPr>
        <w:t xml:space="preserve"> </w:t>
      </w:r>
    </w:p>
    <w:p w:rsidR="000A3348" w:rsidRPr="00EA1063" w:rsidRDefault="00EA1063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…и людям может быть сложно проверить действия правительства.</w:t>
      </w:r>
    </w:p>
    <w:p w:rsidR="000A3348" w:rsidRPr="004D0AC3" w:rsidRDefault="000A3348">
      <w:pPr>
        <w:pStyle w:val="Default"/>
        <w:rPr>
          <w:rFonts w:ascii="Arial" w:hAnsi="Arial"/>
          <w:sz w:val="24"/>
          <w:szCs w:val="24"/>
          <w:u w:color="000000"/>
          <w:lang w:val="ru-RU"/>
        </w:rPr>
      </w:pPr>
    </w:p>
    <w:p w:rsidR="00EA1063" w:rsidRDefault="00EA1063">
      <w:pPr>
        <w:pStyle w:val="Default"/>
        <w:rPr>
          <w:rFonts w:ascii="Arial" w:hAnsi="Arial"/>
          <w:sz w:val="24"/>
          <w:szCs w:val="24"/>
          <w:u w:color="000000"/>
          <w:lang w:val="ru-RU"/>
        </w:rPr>
      </w:pPr>
      <w:r>
        <w:rPr>
          <w:rFonts w:ascii="Arial" w:hAnsi="Arial"/>
          <w:sz w:val="24"/>
          <w:szCs w:val="24"/>
          <w:u w:color="000000"/>
          <w:lang w:val="ru-RU"/>
        </w:rPr>
        <w:t>Поэтому за соблюдением каждого договора наблюдает группа независимых экспертов со всего мира,</w:t>
      </w:r>
    </w:p>
    <w:p w:rsidR="00EA1063" w:rsidRDefault="00EA1063">
      <w:pPr>
        <w:pStyle w:val="Default"/>
        <w:rPr>
          <w:rFonts w:ascii="Arial" w:hAnsi="Arial"/>
          <w:sz w:val="24"/>
          <w:szCs w:val="24"/>
          <w:u w:color="000000"/>
          <w:lang w:val="ru-RU"/>
        </w:rPr>
      </w:pPr>
    </w:p>
    <w:p w:rsidR="00EA1063" w:rsidRPr="00EA1063" w:rsidRDefault="00EA1063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hAnsi="Arial"/>
          <w:sz w:val="24"/>
          <w:szCs w:val="24"/>
          <w:u w:color="000000"/>
          <w:lang w:val="ru-RU"/>
        </w:rPr>
        <w:t xml:space="preserve">…которые </w:t>
      </w:r>
      <w:r w:rsidR="00A44D03">
        <w:rPr>
          <w:rFonts w:ascii="Arial" w:hAnsi="Arial"/>
          <w:sz w:val="24"/>
          <w:szCs w:val="24"/>
          <w:u w:color="000000"/>
          <w:lang w:val="ru-RU"/>
        </w:rPr>
        <w:t>работают вместе в рамках комитетов</w:t>
      </w:r>
      <w:r>
        <w:rPr>
          <w:rFonts w:ascii="Arial" w:hAnsi="Arial"/>
          <w:sz w:val="24"/>
          <w:szCs w:val="24"/>
          <w:u w:color="000000"/>
          <w:lang w:val="ru-RU"/>
        </w:rPr>
        <w:t xml:space="preserve">, называемых договорными органами ООН </w:t>
      </w:r>
      <w:r w:rsidR="0027765F">
        <w:rPr>
          <w:rFonts w:ascii="Arial" w:hAnsi="Arial"/>
          <w:sz w:val="24"/>
          <w:szCs w:val="24"/>
          <w:u w:color="000000"/>
          <w:lang w:val="ru-RU"/>
        </w:rPr>
        <w:t>по</w:t>
      </w:r>
      <w:r>
        <w:rPr>
          <w:rFonts w:ascii="Arial" w:hAnsi="Arial"/>
          <w:sz w:val="24"/>
          <w:szCs w:val="24"/>
          <w:u w:color="000000"/>
          <w:lang w:val="ru-RU"/>
        </w:rPr>
        <w:t xml:space="preserve"> прав</w:t>
      </w:r>
      <w:r w:rsidR="0027765F">
        <w:rPr>
          <w:rFonts w:ascii="Arial" w:hAnsi="Arial"/>
          <w:sz w:val="24"/>
          <w:szCs w:val="24"/>
          <w:u w:color="000000"/>
          <w:lang w:val="ru-RU"/>
        </w:rPr>
        <w:t>ам</w:t>
      </w:r>
      <w:r>
        <w:rPr>
          <w:rFonts w:ascii="Arial" w:hAnsi="Arial"/>
          <w:sz w:val="24"/>
          <w:szCs w:val="24"/>
          <w:u w:color="000000"/>
          <w:lang w:val="ru-RU"/>
        </w:rPr>
        <w:t xml:space="preserve"> человека</w:t>
      </w:r>
      <w:r w:rsidR="0027765F">
        <w:rPr>
          <w:rFonts w:ascii="Arial" w:hAnsi="Arial"/>
          <w:sz w:val="24"/>
          <w:szCs w:val="24"/>
          <w:u w:color="000000"/>
          <w:lang w:val="ru-RU"/>
        </w:rPr>
        <w:t>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0A3348" w:rsidRPr="00EA1063" w:rsidRDefault="00EA1063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Эксперты получают информацию из многих источников: конечно, от самих государств, но также от организаций гражданского общества и </w:t>
      </w:r>
      <w:r w:rsidR="00A44D03">
        <w:rPr>
          <w:rFonts w:ascii="Arial" w:eastAsia="Arial" w:hAnsi="Arial" w:cs="Arial"/>
          <w:sz w:val="24"/>
          <w:szCs w:val="24"/>
          <w:u w:color="000000"/>
          <w:lang w:val="ru-RU"/>
        </w:rPr>
        <w:t>частных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лиц.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0A3348" w:rsidRPr="00EA1063" w:rsidRDefault="00EA1063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Затем </w:t>
      </w:r>
      <w:r w:rsidR="00E608B3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представители 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>договорны</w:t>
      </w:r>
      <w:r w:rsidR="00E608B3">
        <w:rPr>
          <w:rFonts w:ascii="Arial" w:eastAsia="Arial" w:hAnsi="Arial" w:cs="Arial"/>
          <w:sz w:val="24"/>
          <w:szCs w:val="24"/>
          <w:u w:color="000000"/>
          <w:lang w:val="ru-RU"/>
        </w:rPr>
        <w:t>х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орган</w:t>
      </w:r>
      <w:r w:rsidR="00E608B3">
        <w:rPr>
          <w:rFonts w:ascii="Arial" w:eastAsia="Arial" w:hAnsi="Arial" w:cs="Arial"/>
          <w:sz w:val="24"/>
          <w:szCs w:val="24"/>
          <w:u w:color="000000"/>
          <w:lang w:val="ru-RU"/>
        </w:rPr>
        <w:t>ов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подробно расспрашивают правительства о</w:t>
      </w:r>
      <w:r w:rsidR="00410BFC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>соблюдении</w:t>
      </w:r>
      <w:r w:rsidR="00410BFC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ими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прав человека.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0A3348" w:rsidRPr="00EA1063" w:rsidRDefault="00A44D03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После этого</w:t>
      </w:r>
      <w:r w:rsidR="00EA1063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они сообщают о своих выводах и дают рекомендации для дальнейших действий.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0A3348" w:rsidRPr="00EA1063" w:rsidRDefault="00EA1063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Эти органы также рассматривают случаи, когда отдельные лица ст</w:t>
      </w:r>
      <w:r w:rsidR="00D12D52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ановятся 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>жертвами несправедливости.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0A3348" w:rsidRPr="00EA1063" w:rsidRDefault="00EA1063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Рекомендации договорных органов публикуются на веб-сайте Управления ООН по правам человека и в социальных СМИ.</w:t>
      </w:r>
    </w:p>
    <w:p w:rsidR="000A3348" w:rsidRPr="004D0AC3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 w:rsidRPr="004D0AC3">
        <w:rPr>
          <w:rFonts w:ascii="Arial" w:hAnsi="Arial"/>
          <w:sz w:val="24"/>
          <w:szCs w:val="24"/>
          <w:u w:color="000000"/>
          <w:lang w:val="ru-RU"/>
        </w:rPr>
        <w:t xml:space="preserve"> </w:t>
      </w:r>
    </w:p>
    <w:p w:rsidR="000A3348" w:rsidRPr="00EA1063" w:rsidRDefault="00EA1063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Если они рассмотрели ситуацию в вашей стране, вы можете использовать эти рекомендации, чтобы призвать государство к принятию мер.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0A3348" w:rsidRPr="00EA1063" w:rsidRDefault="00EA1063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Вы имеете право требовать соблюдения своих прав. Используйте </w:t>
      </w:r>
      <w:r w:rsidR="00D12D52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для этого </w:t>
      </w:r>
      <w:r w:rsidR="00D359A1">
        <w:rPr>
          <w:rFonts w:ascii="Arial" w:eastAsia="Arial" w:hAnsi="Arial" w:cs="Arial"/>
          <w:sz w:val="24"/>
          <w:szCs w:val="24"/>
          <w:u w:color="000000"/>
          <w:lang w:val="ru-RU"/>
        </w:rPr>
        <w:t>результаты обзора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договорных органов.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EA1063" w:rsidRPr="008439EF" w:rsidRDefault="0084173B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Batang" w:hAnsi="Arial" w:cs="Arial"/>
          <w:sz w:val="24"/>
          <w:szCs w:val="24"/>
          <w:u w:color="000000"/>
          <w:lang w:val="ru-RU" w:eastAsia="ko-KR"/>
        </w:rPr>
        <w:t>Н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>а этом веб-сайте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>вы можете следить за ходом сессии</w:t>
      </w:r>
      <w:r>
        <w:rPr>
          <w:rFonts w:ascii="Arial" w:eastAsia="Arial" w:hAnsi="Arial" w:cs="Arial"/>
          <w:sz w:val="24"/>
          <w:szCs w:val="24"/>
          <w:u w:color="000000"/>
          <w:lang w:val="ru-RU"/>
        </w:rPr>
        <w:t>, на которой</w:t>
      </w:r>
      <w:r w:rsidR="008439EF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договорные органы </w:t>
      </w:r>
      <w:r w:rsidR="00E608B3">
        <w:rPr>
          <w:rFonts w:ascii="Arial" w:eastAsia="Arial" w:hAnsi="Arial" w:cs="Arial"/>
          <w:sz w:val="24"/>
          <w:szCs w:val="24"/>
          <w:u w:color="000000"/>
          <w:lang w:val="ru-RU"/>
        </w:rPr>
        <w:t>расспрашивают</w:t>
      </w:r>
      <w:r w:rsidR="008439EF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</w:t>
      </w:r>
      <w:r w:rsidR="00E608B3">
        <w:rPr>
          <w:rFonts w:ascii="Arial" w:eastAsia="Arial" w:hAnsi="Arial" w:cs="Arial"/>
          <w:sz w:val="24"/>
          <w:szCs w:val="24"/>
          <w:u w:val="single" w:color="000000"/>
          <w:lang w:val="ru-RU"/>
        </w:rPr>
        <w:t>ваше</w:t>
      </w:r>
      <w:r w:rsidR="008439EF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правительств</w:t>
      </w:r>
      <w:r w:rsidR="00E608B3">
        <w:rPr>
          <w:rFonts w:ascii="Arial" w:eastAsia="Arial" w:hAnsi="Arial" w:cs="Arial"/>
          <w:sz w:val="24"/>
          <w:szCs w:val="24"/>
          <w:u w:color="000000"/>
          <w:lang w:val="ru-RU"/>
        </w:rPr>
        <w:t>о</w:t>
      </w:r>
      <w:r w:rsidR="008439EF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о</w:t>
      </w:r>
      <w:r w:rsidR="00E608B3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соблюдении</w:t>
      </w:r>
      <w:r w:rsidR="008439EF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</w:t>
      </w:r>
      <w:r w:rsidR="008439EF" w:rsidRPr="008439EF">
        <w:rPr>
          <w:rFonts w:ascii="Arial" w:eastAsia="Arial" w:hAnsi="Arial" w:cs="Arial"/>
          <w:sz w:val="24"/>
          <w:szCs w:val="24"/>
          <w:u w:val="single" w:color="000000"/>
          <w:lang w:val="ru-RU"/>
        </w:rPr>
        <w:t>ваших</w:t>
      </w:r>
      <w:r w:rsidR="008439EF">
        <w:rPr>
          <w:rFonts w:ascii="Arial" w:eastAsia="Arial" w:hAnsi="Arial" w:cs="Arial"/>
          <w:sz w:val="24"/>
          <w:szCs w:val="24"/>
          <w:u w:color="000000"/>
          <w:lang w:val="ru-RU"/>
        </w:rPr>
        <w:t xml:space="preserve"> прав.</w:t>
      </w:r>
    </w:p>
    <w:p w:rsidR="000A3348" w:rsidRPr="004D0AC3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</w:p>
    <w:p w:rsidR="000A3348" w:rsidRPr="004D0AC3" w:rsidRDefault="008439EF">
      <w:pPr>
        <w:pStyle w:val="Default"/>
        <w:rPr>
          <w:rFonts w:ascii="Arial" w:eastAsia="Arial" w:hAnsi="Arial" w:cs="Arial"/>
          <w:sz w:val="24"/>
          <w:szCs w:val="24"/>
          <w:u w:color="000000"/>
          <w:lang w:val="ru-RU"/>
        </w:rPr>
      </w:pPr>
      <w:r>
        <w:rPr>
          <w:rFonts w:ascii="Arial" w:eastAsia="Arial" w:hAnsi="Arial" w:cs="Arial"/>
          <w:sz w:val="24"/>
          <w:szCs w:val="24"/>
          <w:u w:color="000000"/>
          <w:lang w:val="ru-RU"/>
        </w:rPr>
        <w:t>Призовите правительство к ответу, добейтесь того, чтобы они выполняли свою работу.</w:t>
      </w:r>
    </w:p>
    <w:sectPr w:rsidR="000A3348" w:rsidRPr="004D0AC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F2" w:rsidRDefault="00CA36F2">
      <w:r>
        <w:separator/>
      </w:r>
    </w:p>
  </w:endnote>
  <w:endnote w:type="continuationSeparator" w:id="0">
    <w:p w:rsidR="00CA36F2" w:rsidRDefault="00C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F2" w:rsidRDefault="00CA36F2">
      <w:r>
        <w:separator/>
      </w:r>
    </w:p>
  </w:footnote>
  <w:footnote w:type="continuationSeparator" w:id="0">
    <w:p w:rsidR="00CA36F2" w:rsidRDefault="00CA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48"/>
    <w:rsid w:val="0008223B"/>
    <w:rsid w:val="000A3348"/>
    <w:rsid w:val="00123B06"/>
    <w:rsid w:val="001441F1"/>
    <w:rsid w:val="0027765F"/>
    <w:rsid w:val="00410BFC"/>
    <w:rsid w:val="004D0AC3"/>
    <w:rsid w:val="006013D7"/>
    <w:rsid w:val="0084173B"/>
    <w:rsid w:val="008439EF"/>
    <w:rsid w:val="00866C8A"/>
    <w:rsid w:val="00A44D03"/>
    <w:rsid w:val="00A575AC"/>
    <w:rsid w:val="00AD27C1"/>
    <w:rsid w:val="00CA36F2"/>
    <w:rsid w:val="00D0598D"/>
    <w:rsid w:val="00D12D52"/>
    <w:rsid w:val="00D359A1"/>
    <w:rsid w:val="00DB5F22"/>
    <w:rsid w:val="00DC4A4C"/>
    <w:rsid w:val="00E433E4"/>
    <w:rsid w:val="00E608B3"/>
    <w:rsid w:val="00EA1063"/>
    <w:rsid w:val="00F2287B"/>
    <w:rsid w:val="00F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C18F"/>
  <w15:docId w15:val="{A21958B5-9DD0-472E-B8D1-FC82ADC8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4004D-F1AE-44ED-AB9C-6AB789EBF3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265405-494D-46DA-86F9-FC9BB402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12A32-0E8E-41A8-8193-1DF92F465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Video Without Subtitles_EN</vt:lpstr>
      <vt:lpstr>Video Without Subtitles_EN</vt:lpstr>
    </vt:vector>
  </TitlesOfParts>
  <Company>OHCHR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Договорные органы - стенограмма</dc:title>
  <dc:creator>THROSSELL Elizabeth</dc:creator>
  <cp:lastModifiedBy>Anna Kirillova</cp:lastModifiedBy>
  <cp:revision>12</cp:revision>
  <dcterms:created xsi:type="dcterms:W3CDTF">2018-05-07T10:19:00Z</dcterms:created>
  <dcterms:modified xsi:type="dcterms:W3CDTF">2018-05-10T08:37:00Z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