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C2" w:rsidRDefault="009D71C2" w:rsidP="009D71C2">
      <w:pPr>
        <w:rPr>
          <w:rFonts w:ascii="Times New Roman" w:hAnsi="Times New Roman"/>
          <w:b/>
          <w:lang w:val="en-GB"/>
        </w:rPr>
      </w:pPr>
      <w:bookmarkStart w:id="0" w:name="_GoBack"/>
      <w:bookmarkEnd w:id="0"/>
      <w:r>
        <w:rPr>
          <w:rFonts w:ascii="Times New Roman" w:hAnsi="Times New Roman"/>
          <w:b/>
          <w:noProof/>
          <w:lang w:val="en-US"/>
        </w:rPr>
        <w:drawing>
          <wp:inline distT="0" distB="0" distL="0" distR="0">
            <wp:extent cx="1800225" cy="50452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HILDREN_100_POS_CMYK_201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0376" cy="507366"/>
                    </a:xfrm>
                    <a:prstGeom prst="rect">
                      <a:avLst/>
                    </a:prstGeom>
                  </pic:spPr>
                </pic:pic>
              </a:graphicData>
            </a:graphic>
          </wp:inline>
        </w:drawing>
      </w:r>
      <w:r>
        <w:rPr>
          <w:rFonts w:ascii="Times New Roman" w:hAnsi="Times New Roman"/>
          <w:b/>
          <w:lang w:val="en-GB"/>
        </w:rPr>
        <w:t xml:space="preserve">              </w:t>
      </w:r>
      <w:r w:rsidR="003E44DC">
        <w:rPr>
          <w:rFonts w:ascii="Times New Roman" w:hAnsi="Times New Roman"/>
          <w:b/>
          <w:noProof/>
          <w:lang w:val="en-US"/>
        </w:rPr>
        <w:drawing>
          <wp:inline distT="0" distB="0" distL="0" distR="0">
            <wp:extent cx="619125" cy="8822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579" cy="887122"/>
                    </a:xfrm>
                    <a:prstGeom prst="rect">
                      <a:avLst/>
                    </a:prstGeom>
                    <a:noFill/>
                  </pic:spPr>
                </pic:pic>
              </a:graphicData>
            </a:graphic>
          </wp:inline>
        </w:drawing>
      </w:r>
      <w:r>
        <w:rPr>
          <w:rFonts w:ascii="Times New Roman" w:hAnsi="Times New Roman"/>
          <w:b/>
          <w:lang w:val="en-GB"/>
        </w:rPr>
        <w:t xml:space="preserve">                  </w:t>
      </w:r>
      <w:r>
        <w:rPr>
          <w:rFonts w:ascii="Times New Roman" w:hAnsi="Times New Roman"/>
          <w:b/>
          <w:noProof/>
          <w:lang w:val="en-US"/>
        </w:rPr>
        <w:drawing>
          <wp:inline distT="0" distB="0" distL="0" distR="0">
            <wp:extent cx="2157984" cy="5181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slogo cyaa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7984" cy="518160"/>
                    </a:xfrm>
                    <a:prstGeom prst="rect">
                      <a:avLst/>
                    </a:prstGeom>
                  </pic:spPr>
                </pic:pic>
              </a:graphicData>
            </a:graphic>
          </wp:inline>
        </w:drawing>
      </w:r>
    </w:p>
    <w:p w:rsidR="009D71C2" w:rsidRDefault="009D71C2">
      <w:pPr>
        <w:jc w:val="center"/>
        <w:rPr>
          <w:rFonts w:ascii="Times New Roman" w:hAnsi="Times New Roman"/>
          <w:b/>
          <w:lang w:val="en-GB"/>
        </w:rPr>
      </w:pPr>
    </w:p>
    <w:p w:rsidR="00940C98" w:rsidRDefault="002A768F">
      <w:pPr>
        <w:jc w:val="center"/>
        <w:rPr>
          <w:rFonts w:ascii="Times New Roman" w:hAnsi="Times New Roman"/>
          <w:b/>
          <w:lang w:val="en-GB"/>
        </w:rPr>
      </w:pPr>
      <w:r>
        <w:rPr>
          <w:rFonts w:ascii="Times New Roman" w:hAnsi="Times New Roman"/>
          <w:b/>
          <w:lang w:val="en-GB"/>
        </w:rPr>
        <w:t xml:space="preserve">Non-Governmental proposal for a </w:t>
      </w:r>
      <w:r w:rsidR="00553BC9">
        <w:rPr>
          <w:rFonts w:ascii="Times New Roman" w:hAnsi="Times New Roman"/>
          <w:b/>
          <w:lang w:val="en-GB"/>
        </w:rPr>
        <w:t xml:space="preserve">better implementation of the EU directive and a </w:t>
      </w:r>
      <w:r>
        <w:rPr>
          <w:rFonts w:ascii="Times New Roman" w:hAnsi="Times New Roman"/>
          <w:b/>
          <w:lang w:val="en-GB"/>
        </w:rPr>
        <w:t>stronger protection of child victims in human trafficking cases in the Netherlands</w:t>
      </w:r>
    </w:p>
    <w:p w:rsidR="00940C98" w:rsidRDefault="00940C98">
      <w:pPr>
        <w:rPr>
          <w:rFonts w:ascii="Times New Roman" w:hAnsi="Times New Roman"/>
          <w:lang w:val="en-GB"/>
        </w:rPr>
      </w:pPr>
    </w:p>
    <w:p w:rsidR="00940C98" w:rsidRPr="006965EB" w:rsidRDefault="002A768F">
      <w:pPr>
        <w:jc w:val="both"/>
        <w:rPr>
          <w:rFonts w:ascii="Times New Roman" w:hAnsi="Times New Roman"/>
          <w:lang w:val="en-GB"/>
        </w:rPr>
      </w:pPr>
      <w:r>
        <w:rPr>
          <w:rFonts w:ascii="Times New Roman" w:hAnsi="Times New Roman"/>
          <w:lang w:val="en-GB"/>
        </w:rPr>
        <w:t xml:space="preserve">A proposal </w:t>
      </w:r>
      <w:r w:rsidR="003D0D87">
        <w:rPr>
          <w:rFonts w:ascii="Times New Roman" w:hAnsi="Times New Roman"/>
          <w:lang w:val="en-GB"/>
        </w:rPr>
        <w:t xml:space="preserve">for an </w:t>
      </w:r>
      <w:r>
        <w:rPr>
          <w:rFonts w:ascii="Times New Roman" w:hAnsi="Times New Roman"/>
          <w:lang w:val="en-GB"/>
        </w:rPr>
        <w:t>amendment to the Dutch legislation</w:t>
      </w:r>
      <w:r w:rsidR="005B2B1A">
        <w:rPr>
          <w:rFonts w:ascii="Times New Roman" w:hAnsi="Times New Roman"/>
          <w:lang w:val="en-GB"/>
        </w:rPr>
        <w:t xml:space="preserve"> and regulations</w:t>
      </w:r>
      <w:r>
        <w:rPr>
          <w:rFonts w:ascii="Times New Roman" w:hAnsi="Times New Roman"/>
          <w:lang w:val="en-GB"/>
        </w:rPr>
        <w:t xml:space="preserve"> on aliens and asylum seekers was submitted by UNICEF Netherlands and Defence for Children</w:t>
      </w:r>
      <w:r w:rsidR="005B6CC3">
        <w:rPr>
          <w:rFonts w:ascii="Times New Roman" w:hAnsi="Times New Roman"/>
          <w:lang w:val="en-GB"/>
        </w:rPr>
        <w:t>-</w:t>
      </w:r>
      <w:r>
        <w:rPr>
          <w:rFonts w:ascii="Times New Roman" w:hAnsi="Times New Roman"/>
          <w:lang w:val="en-GB"/>
        </w:rPr>
        <w:t>ECPAT</w:t>
      </w:r>
      <w:r w:rsidR="005B6CC3">
        <w:rPr>
          <w:rFonts w:ascii="Times New Roman" w:hAnsi="Times New Roman"/>
          <w:lang w:val="en-GB"/>
        </w:rPr>
        <w:t xml:space="preserve"> Netherlands</w:t>
      </w:r>
      <w:r>
        <w:rPr>
          <w:rFonts w:ascii="Times New Roman" w:hAnsi="Times New Roman"/>
          <w:lang w:val="en-GB"/>
        </w:rPr>
        <w:t xml:space="preserve"> to the Dutch Parliament in October 2013. The proposal contains recommendations </w:t>
      </w:r>
      <w:r w:rsidR="00361778">
        <w:rPr>
          <w:rFonts w:ascii="Times New Roman" w:hAnsi="Times New Roman"/>
          <w:lang w:val="en-GB"/>
        </w:rPr>
        <w:t>to</w:t>
      </w:r>
      <w:r>
        <w:rPr>
          <w:rFonts w:ascii="Times New Roman" w:hAnsi="Times New Roman"/>
          <w:lang w:val="en-GB"/>
        </w:rPr>
        <w:t xml:space="preserve"> improve the protection and </w:t>
      </w:r>
      <w:r w:rsidR="00553BC9">
        <w:rPr>
          <w:rFonts w:ascii="Times New Roman" w:hAnsi="Times New Roman"/>
          <w:lang w:val="en-GB"/>
        </w:rPr>
        <w:t>strengthen</w:t>
      </w:r>
      <w:r>
        <w:rPr>
          <w:rFonts w:ascii="Times New Roman" w:hAnsi="Times New Roman"/>
          <w:lang w:val="en-GB"/>
        </w:rPr>
        <w:t xml:space="preserve"> the position of foreign child victims of human trafficking in the Netherlands. The proposal is based on the results of the research </w:t>
      </w:r>
      <w:hyperlink r:id="rId10">
        <w:r w:rsidR="00C70025" w:rsidRPr="005B2B1A">
          <w:rPr>
            <w:rStyle w:val="InternetLink"/>
            <w:rFonts w:ascii="Times New Roman" w:hAnsi="Times New Roman"/>
            <w:i/>
            <w:lang w:val="en-GB"/>
          </w:rPr>
          <w:t>Child Trafficking in the Netherlands</w:t>
        </w:r>
      </w:hyperlink>
      <w:r w:rsidR="005B2B1A">
        <w:rPr>
          <w:rStyle w:val="InternetLink"/>
          <w:rFonts w:ascii="Times New Roman" w:hAnsi="Times New Roman"/>
          <w:i/>
          <w:lang w:val="en-GB"/>
        </w:rPr>
        <w:t xml:space="preserve"> </w:t>
      </w:r>
      <w:r w:rsidR="006965EB">
        <w:rPr>
          <w:rFonts w:ascii="Times New Roman" w:hAnsi="Times New Roman"/>
          <w:lang w:val="en-GB"/>
        </w:rPr>
        <w:t xml:space="preserve">(UNICEF </w:t>
      </w:r>
      <w:r w:rsidR="001B603E">
        <w:rPr>
          <w:rFonts w:ascii="Times New Roman" w:hAnsi="Times New Roman"/>
          <w:lang w:val="en-GB"/>
        </w:rPr>
        <w:t>t</w:t>
      </w:r>
      <w:r w:rsidR="006965EB">
        <w:rPr>
          <w:rFonts w:ascii="Times New Roman" w:hAnsi="Times New Roman"/>
          <w:lang w:val="en-GB"/>
        </w:rPr>
        <w:t xml:space="preserve">he Netherlands </w:t>
      </w:r>
      <w:r w:rsidR="005B6CC3">
        <w:rPr>
          <w:rFonts w:ascii="Times New Roman" w:hAnsi="Times New Roman"/>
          <w:lang w:val="en-GB"/>
        </w:rPr>
        <w:t>and</w:t>
      </w:r>
      <w:r w:rsidR="006965EB">
        <w:rPr>
          <w:rFonts w:ascii="Times New Roman" w:hAnsi="Times New Roman"/>
          <w:lang w:val="en-GB"/>
        </w:rPr>
        <w:t xml:space="preserve"> </w:t>
      </w:r>
      <w:r w:rsidR="005B6CC3">
        <w:rPr>
          <w:rFonts w:ascii="Times New Roman" w:hAnsi="Times New Roman"/>
          <w:lang w:val="en-GB"/>
        </w:rPr>
        <w:t>Defence for Children-ECPAT Netherlands</w:t>
      </w:r>
      <w:r w:rsidR="006965EB">
        <w:rPr>
          <w:rFonts w:ascii="Times New Roman" w:hAnsi="Times New Roman"/>
          <w:lang w:val="en-GB"/>
        </w:rPr>
        <w:t>, 2013)</w:t>
      </w:r>
      <w:r w:rsidR="005B2B1A">
        <w:rPr>
          <w:rFonts w:ascii="Times New Roman" w:hAnsi="Times New Roman"/>
          <w:lang w:val="en-GB"/>
        </w:rPr>
        <w:t>.</w:t>
      </w:r>
    </w:p>
    <w:p w:rsidR="00940C98" w:rsidRPr="005B2B1A" w:rsidRDefault="00940C98">
      <w:pPr>
        <w:jc w:val="both"/>
        <w:rPr>
          <w:lang w:val="en-US"/>
        </w:rPr>
      </w:pPr>
    </w:p>
    <w:p w:rsidR="00940C98" w:rsidRDefault="002A768F">
      <w:pPr>
        <w:jc w:val="both"/>
        <w:rPr>
          <w:rFonts w:ascii="Times New Roman" w:hAnsi="Times New Roman"/>
          <w:u w:val="single"/>
          <w:lang w:val="en-GB"/>
        </w:rPr>
      </w:pPr>
      <w:r>
        <w:rPr>
          <w:rFonts w:ascii="Times New Roman" w:hAnsi="Times New Roman"/>
          <w:u w:val="single"/>
          <w:lang w:val="en-GB"/>
        </w:rPr>
        <w:t>Regulation and concerns on the protection of foreign child victims</w:t>
      </w:r>
      <w:r w:rsidR="00361778">
        <w:rPr>
          <w:rFonts w:ascii="Times New Roman" w:hAnsi="Times New Roman"/>
          <w:u w:val="single"/>
          <w:lang w:val="en-GB"/>
        </w:rPr>
        <w:t xml:space="preserve"> of </w:t>
      </w:r>
      <w:r w:rsidR="00AA68E1">
        <w:rPr>
          <w:rFonts w:ascii="Times New Roman" w:hAnsi="Times New Roman"/>
          <w:u w:val="single"/>
          <w:lang w:val="en-GB"/>
        </w:rPr>
        <w:t xml:space="preserve">human trafficking </w:t>
      </w:r>
      <w:r>
        <w:rPr>
          <w:rFonts w:ascii="Times New Roman" w:hAnsi="Times New Roman"/>
          <w:u w:val="single"/>
          <w:lang w:val="en-GB"/>
        </w:rPr>
        <w:t>in the</w:t>
      </w:r>
      <w:r w:rsidR="00AA68E1">
        <w:rPr>
          <w:rFonts w:ascii="Times New Roman" w:hAnsi="Times New Roman"/>
          <w:u w:val="single"/>
          <w:lang w:val="en-GB"/>
        </w:rPr>
        <w:t xml:space="preserve"> present victim regulations and legislation</w:t>
      </w:r>
      <w:r>
        <w:rPr>
          <w:rFonts w:ascii="Times New Roman" w:hAnsi="Times New Roman"/>
          <w:u w:val="single"/>
          <w:lang w:val="en-GB"/>
        </w:rPr>
        <w:t xml:space="preserve"> </w:t>
      </w:r>
    </w:p>
    <w:p w:rsidR="00940C98" w:rsidRDefault="002A768F">
      <w:pPr>
        <w:jc w:val="both"/>
        <w:rPr>
          <w:rFonts w:ascii="Times New Roman" w:hAnsi="Times New Roman"/>
          <w:lang w:val="en-GB"/>
        </w:rPr>
      </w:pPr>
      <w:r>
        <w:rPr>
          <w:rFonts w:ascii="Times New Roman" w:hAnsi="Times New Roman"/>
          <w:lang w:val="en-GB"/>
        </w:rPr>
        <w:t xml:space="preserve">When a child is identified in the Netherlands as a foreign victim of trafficking or exploitation, he or </w:t>
      </w:r>
      <w:r w:rsidR="006965EB">
        <w:rPr>
          <w:rFonts w:ascii="Times New Roman" w:hAnsi="Times New Roman"/>
          <w:lang w:val="en-GB"/>
        </w:rPr>
        <w:t>s</w:t>
      </w:r>
      <w:r>
        <w:rPr>
          <w:rFonts w:ascii="Times New Roman" w:hAnsi="Times New Roman"/>
          <w:lang w:val="en-GB"/>
        </w:rPr>
        <w:t xml:space="preserve">he may request </w:t>
      </w:r>
      <w:r w:rsidR="006965EB">
        <w:rPr>
          <w:rFonts w:ascii="Times New Roman" w:hAnsi="Times New Roman"/>
          <w:lang w:val="en-GB"/>
        </w:rPr>
        <w:t xml:space="preserve">a </w:t>
      </w:r>
      <w:r>
        <w:rPr>
          <w:rFonts w:ascii="Times New Roman" w:hAnsi="Times New Roman"/>
          <w:lang w:val="en-GB"/>
        </w:rPr>
        <w:t>(temporary) residence permit based on the following laws</w:t>
      </w:r>
      <w:r w:rsidR="006965EB">
        <w:rPr>
          <w:rFonts w:ascii="Times New Roman" w:hAnsi="Times New Roman"/>
          <w:lang w:val="en-GB"/>
        </w:rPr>
        <w:t xml:space="preserve"> and regulations</w:t>
      </w:r>
      <w:r>
        <w:rPr>
          <w:rFonts w:ascii="Times New Roman" w:hAnsi="Times New Roman"/>
          <w:lang w:val="en-GB"/>
        </w:rPr>
        <w:t xml:space="preserve">: </w:t>
      </w:r>
    </w:p>
    <w:p w:rsidR="00940C98" w:rsidRDefault="002A768F">
      <w:pPr>
        <w:numPr>
          <w:ilvl w:val="0"/>
          <w:numId w:val="2"/>
        </w:numPr>
        <w:jc w:val="both"/>
        <w:rPr>
          <w:rFonts w:ascii="Times New Roman" w:hAnsi="Times New Roman"/>
          <w:shd w:val="clear" w:color="auto" w:fill="FFFFFF"/>
          <w:lang w:val="en-GB"/>
        </w:rPr>
      </w:pPr>
      <w:r>
        <w:rPr>
          <w:rFonts w:ascii="Times New Roman" w:hAnsi="Times New Roman"/>
          <w:b/>
          <w:bCs/>
          <w:lang w:val="en-GB"/>
        </w:rPr>
        <w:t>Asylum</w:t>
      </w:r>
      <w:r>
        <w:rPr>
          <w:rFonts w:ascii="Times New Roman" w:hAnsi="Times New Roman"/>
          <w:lang w:val="en-GB"/>
        </w:rPr>
        <w:t xml:space="preserve">: requesting asylum is only possible if the asylum seeker is in danger in his/her country of origin because of race, religion, nationality, political opinion or sexual orientation. </w:t>
      </w:r>
      <w:r w:rsidR="00553BC9">
        <w:rPr>
          <w:rFonts w:ascii="Times New Roman" w:hAnsi="Times New Roman"/>
          <w:lang w:val="en-GB"/>
        </w:rPr>
        <w:t xml:space="preserve">The number of successful asylum claims of child victims </w:t>
      </w:r>
      <w:r w:rsidR="006965EB">
        <w:rPr>
          <w:rFonts w:ascii="Times New Roman" w:hAnsi="Times New Roman"/>
          <w:lang w:val="en-GB"/>
        </w:rPr>
        <w:t xml:space="preserve">of human trafficking </w:t>
      </w:r>
      <w:r w:rsidR="00553BC9">
        <w:rPr>
          <w:rFonts w:ascii="Times New Roman" w:hAnsi="Times New Roman"/>
          <w:lang w:val="en-GB"/>
        </w:rPr>
        <w:t xml:space="preserve">is very limited. The alternative protection offered to child </w:t>
      </w:r>
      <w:r w:rsidR="006965EB">
        <w:rPr>
          <w:rFonts w:ascii="Times New Roman" w:hAnsi="Times New Roman"/>
          <w:lang w:val="en-GB"/>
        </w:rPr>
        <w:t>asylum seekers</w:t>
      </w:r>
      <w:r w:rsidR="00553BC9">
        <w:rPr>
          <w:rFonts w:ascii="Times New Roman" w:hAnsi="Times New Roman"/>
          <w:lang w:val="en-GB"/>
        </w:rPr>
        <w:t>, the so called ‘</w:t>
      </w:r>
      <w:proofErr w:type="spellStart"/>
      <w:r w:rsidR="00553BC9" w:rsidRPr="006965EB">
        <w:rPr>
          <w:rFonts w:ascii="Times New Roman" w:hAnsi="Times New Roman"/>
          <w:i/>
          <w:lang w:val="en-GB"/>
        </w:rPr>
        <w:t>amv</w:t>
      </w:r>
      <w:proofErr w:type="spellEnd"/>
      <w:r w:rsidR="00553BC9" w:rsidRPr="006965EB">
        <w:rPr>
          <w:rFonts w:ascii="Times New Roman" w:hAnsi="Times New Roman"/>
          <w:i/>
          <w:lang w:val="en-GB"/>
        </w:rPr>
        <w:t xml:space="preserve"> </w:t>
      </w:r>
      <w:proofErr w:type="spellStart"/>
      <w:r w:rsidR="00553BC9" w:rsidRPr="006965EB">
        <w:rPr>
          <w:rFonts w:ascii="Times New Roman" w:hAnsi="Times New Roman"/>
          <w:i/>
          <w:lang w:val="en-GB"/>
        </w:rPr>
        <w:t>vergunning</w:t>
      </w:r>
      <w:proofErr w:type="spellEnd"/>
      <w:r w:rsidR="00553BC9" w:rsidRPr="006965EB">
        <w:rPr>
          <w:rFonts w:ascii="Times New Roman" w:hAnsi="Times New Roman"/>
          <w:i/>
          <w:lang w:val="en-GB"/>
        </w:rPr>
        <w:t>’</w:t>
      </w:r>
      <w:r w:rsidR="00553BC9">
        <w:rPr>
          <w:rFonts w:ascii="Times New Roman" w:hAnsi="Times New Roman"/>
          <w:lang w:val="en-GB"/>
        </w:rPr>
        <w:t xml:space="preserve"> </w:t>
      </w:r>
      <w:r w:rsidR="00553BC9">
        <w:rPr>
          <w:rFonts w:ascii="Times New Roman" w:hAnsi="Times New Roman"/>
          <w:shd w:val="clear" w:color="auto" w:fill="FFFFFF"/>
          <w:lang w:val="en-GB"/>
        </w:rPr>
        <w:t>ha</w:t>
      </w:r>
      <w:r w:rsidR="006965EB">
        <w:rPr>
          <w:rFonts w:ascii="Times New Roman" w:hAnsi="Times New Roman"/>
          <w:shd w:val="clear" w:color="auto" w:fill="FFFFFF"/>
          <w:lang w:val="en-GB"/>
        </w:rPr>
        <w:t>s</w:t>
      </w:r>
      <w:r w:rsidR="00553BC9">
        <w:rPr>
          <w:rFonts w:ascii="Times New Roman" w:hAnsi="Times New Roman"/>
          <w:shd w:val="clear" w:color="auto" w:fill="FFFFFF"/>
          <w:lang w:val="en-GB"/>
        </w:rPr>
        <w:t xml:space="preserve"> been abolished </w:t>
      </w:r>
      <w:r w:rsidR="006965EB">
        <w:rPr>
          <w:rFonts w:ascii="Times New Roman" w:hAnsi="Times New Roman"/>
          <w:shd w:val="clear" w:color="auto" w:fill="FFFFFF"/>
          <w:lang w:val="en-GB"/>
        </w:rPr>
        <w:t>in</w:t>
      </w:r>
      <w:r w:rsidR="00553BC9">
        <w:rPr>
          <w:rFonts w:ascii="Times New Roman" w:hAnsi="Times New Roman"/>
          <w:shd w:val="clear" w:color="auto" w:fill="FFFFFF"/>
          <w:lang w:val="en-GB"/>
        </w:rPr>
        <w:t xml:space="preserve"> the Dutch law as of </w:t>
      </w:r>
      <w:r>
        <w:rPr>
          <w:rFonts w:ascii="Times New Roman" w:hAnsi="Times New Roman"/>
          <w:shd w:val="clear" w:color="auto" w:fill="FFFFFF"/>
          <w:lang w:val="en-GB"/>
        </w:rPr>
        <w:t xml:space="preserve">1 June 2013, </w:t>
      </w:r>
      <w:r w:rsidR="00553BC9">
        <w:rPr>
          <w:rFonts w:ascii="Times New Roman" w:hAnsi="Times New Roman"/>
          <w:shd w:val="clear" w:color="auto" w:fill="FFFFFF"/>
          <w:lang w:val="en-GB"/>
        </w:rPr>
        <w:t xml:space="preserve">thereby limiting the protection offered by asylum law even further. </w:t>
      </w:r>
      <w:r>
        <w:rPr>
          <w:rFonts w:ascii="Times New Roman" w:hAnsi="Times New Roman"/>
          <w:shd w:val="clear" w:color="auto" w:fill="FFFFFF"/>
          <w:lang w:val="en-GB"/>
        </w:rPr>
        <w:t xml:space="preserve">  </w:t>
      </w:r>
    </w:p>
    <w:p w:rsidR="00940C98" w:rsidRDefault="002A768F">
      <w:pPr>
        <w:numPr>
          <w:ilvl w:val="0"/>
          <w:numId w:val="2"/>
        </w:numPr>
        <w:jc w:val="both"/>
        <w:rPr>
          <w:rFonts w:ascii="Times New Roman" w:hAnsi="Times New Roman"/>
          <w:lang w:val="en-GB"/>
        </w:rPr>
      </w:pPr>
      <w:r w:rsidRPr="00553BC9">
        <w:rPr>
          <w:rFonts w:ascii="Times New Roman" w:hAnsi="Times New Roman"/>
          <w:b/>
          <w:bCs/>
          <w:lang w:val="en-GB"/>
        </w:rPr>
        <w:t xml:space="preserve">B8/3 </w:t>
      </w:r>
      <w:r w:rsidR="00E73EA4">
        <w:rPr>
          <w:rFonts w:ascii="Times New Roman" w:hAnsi="Times New Roman"/>
          <w:b/>
          <w:bCs/>
          <w:lang w:val="en-GB"/>
        </w:rPr>
        <w:t>Regulation (victim of Human Trafficking residence regulation</w:t>
      </w:r>
      <w:r w:rsidR="001B5681">
        <w:rPr>
          <w:rFonts w:ascii="Times New Roman" w:hAnsi="Times New Roman"/>
          <w:b/>
          <w:bCs/>
          <w:lang w:val="en-GB"/>
        </w:rPr>
        <w:t>)</w:t>
      </w:r>
      <w:r w:rsidRPr="00553BC9">
        <w:rPr>
          <w:rFonts w:ascii="Times New Roman" w:hAnsi="Times New Roman"/>
          <w:lang w:val="en-GB"/>
        </w:rPr>
        <w:t>:</w:t>
      </w:r>
      <w:r w:rsidR="00553BC9" w:rsidRPr="00553BC9">
        <w:rPr>
          <w:rFonts w:ascii="Times New Roman" w:hAnsi="Times New Roman"/>
          <w:lang w:val="en-GB"/>
        </w:rPr>
        <w:t xml:space="preserve"> (child)</w:t>
      </w:r>
      <w:r w:rsidRPr="00553BC9">
        <w:rPr>
          <w:rFonts w:ascii="Times New Roman" w:hAnsi="Times New Roman"/>
          <w:lang w:val="en-GB"/>
        </w:rPr>
        <w:t xml:space="preserve"> victims of trafficking </w:t>
      </w:r>
      <w:r w:rsidR="00553BC9" w:rsidRPr="00553BC9">
        <w:rPr>
          <w:rFonts w:ascii="Times New Roman" w:hAnsi="Times New Roman"/>
          <w:lang w:val="en-GB"/>
        </w:rPr>
        <w:t xml:space="preserve">can </w:t>
      </w:r>
      <w:r w:rsidRPr="00553BC9">
        <w:rPr>
          <w:rFonts w:ascii="Times New Roman" w:hAnsi="Times New Roman"/>
          <w:lang w:val="en-GB"/>
        </w:rPr>
        <w:t>get a temporary residence permit with regard to specific 'temporary humanitarian grounds' under Chapter B8/3 of the Aliens Act (</w:t>
      </w:r>
      <w:proofErr w:type="spellStart"/>
      <w:r w:rsidRPr="006965EB">
        <w:rPr>
          <w:rFonts w:ascii="Times New Roman" w:hAnsi="Times New Roman"/>
          <w:i/>
          <w:lang w:val="en-GB"/>
        </w:rPr>
        <w:t>Vreemdelingencirculaire</w:t>
      </w:r>
      <w:proofErr w:type="spellEnd"/>
      <w:r w:rsidRPr="00553BC9">
        <w:rPr>
          <w:rFonts w:ascii="Times New Roman" w:hAnsi="Times New Roman"/>
          <w:lang w:val="en-GB"/>
        </w:rPr>
        <w:t xml:space="preserve">). </w:t>
      </w:r>
      <w:r w:rsidR="00E73EA4">
        <w:rPr>
          <w:rFonts w:ascii="Times New Roman" w:hAnsi="Times New Roman"/>
          <w:lang w:val="en-GB"/>
        </w:rPr>
        <w:t xml:space="preserve">Access to this regulation can only be provided by the police. </w:t>
      </w:r>
      <w:r w:rsidRPr="00553BC9">
        <w:rPr>
          <w:rFonts w:ascii="Times New Roman" w:hAnsi="Times New Roman"/>
          <w:lang w:val="en-GB"/>
        </w:rPr>
        <w:t xml:space="preserve">Information about the possible trafficking case shall be requested </w:t>
      </w:r>
      <w:r w:rsidR="00553BC9" w:rsidRPr="00553BC9">
        <w:rPr>
          <w:rFonts w:ascii="Times New Roman" w:hAnsi="Times New Roman"/>
          <w:lang w:val="en-GB"/>
        </w:rPr>
        <w:t xml:space="preserve">by </w:t>
      </w:r>
      <w:r w:rsidRPr="00553BC9">
        <w:rPr>
          <w:rFonts w:ascii="Times New Roman" w:hAnsi="Times New Roman"/>
          <w:lang w:val="en-GB"/>
        </w:rPr>
        <w:t xml:space="preserve">the police. If </w:t>
      </w:r>
      <w:r w:rsidR="00553BC9" w:rsidRPr="00553BC9">
        <w:rPr>
          <w:rFonts w:ascii="Times New Roman" w:hAnsi="Times New Roman"/>
          <w:lang w:val="en-GB"/>
        </w:rPr>
        <w:t>the information of the victim lead</w:t>
      </w:r>
      <w:r w:rsidR="00AD1121">
        <w:rPr>
          <w:rFonts w:ascii="Times New Roman" w:hAnsi="Times New Roman"/>
          <w:lang w:val="en-GB"/>
        </w:rPr>
        <w:t>s</w:t>
      </w:r>
      <w:r w:rsidR="00553BC9" w:rsidRPr="00553BC9">
        <w:rPr>
          <w:rFonts w:ascii="Times New Roman" w:hAnsi="Times New Roman"/>
          <w:lang w:val="en-GB"/>
        </w:rPr>
        <w:t xml:space="preserve"> to a reasonable-grounds indication</w:t>
      </w:r>
      <w:r w:rsidR="00E73EA4">
        <w:rPr>
          <w:rFonts w:ascii="Times New Roman" w:hAnsi="Times New Roman"/>
          <w:lang w:val="en-GB"/>
        </w:rPr>
        <w:t>,</w:t>
      </w:r>
      <w:r w:rsidR="00553BC9">
        <w:rPr>
          <w:rFonts w:ascii="Times New Roman" w:hAnsi="Times New Roman"/>
          <w:lang w:val="en-GB"/>
        </w:rPr>
        <w:t xml:space="preserve"> the victim rec</w:t>
      </w:r>
      <w:r w:rsidRPr="00553BC9">
        <w:rPr>
          <w:rFonts w:ascii="Times New Roman" w:hAnsi="Times New Roman"/>
          <w:lang w:val="en-GB"/>
        </w:rPr>
        <w:t xml:space="preserve">eives a residence permit for three months which aims to give the opportunity for him/her to decide </w:t>
      </w:r>
      <w:r w:rsidR="00E73EA4">
        <w:rPr>
          <w:rFonts w:ascii="Times New Roman" w:hAnsi="Times New Roman"/>
          <w:lang w:val="en-GB"/>
        </w:rPr>
        <w:t>on</w:t>
      </w:r>
      <w:r w:rsidRPr="00553BC9">
        <w:rPr>
          <w:rFonts w:ascii="Times New Roman" w:hAnsi="Times New Roman"/>
          <w:lang w:val="en-GB"/>
        </w:rPr>
        <w:t xml:space="preserve"> co-operati</w:t>
      </w:r>
      <w:r w:rsidR="00E73EA4">
        <w:rPr>
          <w:rFonts w:ascii="Times New Roman" w:hAnsi="Times New Roman"/>
          <w:lang w:val="en-GB"/>
        </w:rPr>
        <w:t>o</w:t>
      </w:r>
      <w:r w:rsidRPr="00553BC9">
        <w:rPr>
          <w:rFonts w:ascii="Times New Roman" w:hAnsi="Times New Roman"/>
          <w:lang w:val="en-GB"/>
        </w:rPr>
        <w:t>n with the police. After th</w:t>
      </w:r>
      <w:r w:rsidR="00E73EA4">
        <w:rPr>
          <w:rFonts w:ascii="Times New Roman" w:hAnsi="Times New Roman"/>
          <w:lang w:val="en-GB"/>
        </w:rPr>
        <w:t xml:space="preserve">e 3-month </w:t>
      </w:r>
      <w:r w:rsidRPr="00553BC9">
        <w:rPr>
          <w:rFonts w:ascii="Times New Roman" w:hAnsi="Times New Roman"/>
          <w:lang w:val="en-GB"/>
        </w:rPr>
        <w:t xml:space="preserve">period the residence permit can only be extended if the person decides to </w:t>
      </w:r>
      <w:r w:rsidR="00553BC9">
        <w:rPr>
          <w:rFonts w:ascii="Times New Roman" w:hAnsi="Times New Roman"/>
          <w:lang w:val="en-GB"/>
        </w:rPr>
        <w:t>file an official complaint</w:t>
      </w:r>
      <w:r w:rsidR="00553BC9" w:rsidRPr="00553BC9">
        <w:rPr>
          <w:rFonts w:ascii="Times New Roman" w:hAnsi="Times New Roman"/>
          <w:lang w:val="en-GB"/>
        </w:rPr>
        <w:t xml:space="preserve"> </w:t>
      </w:r>
      <w:r w:rsidR="00553BC9">
        <w:rPr>
          <w:rFonts w:ascii="Times New Roman" w:hAnsi="Times New Roman"/>
          <w:lang w:val="en-GB"/>
        </w:rPr>
        <w:t xml:space="preserve">against </w:t>
      </w:r>
      <w:r w:rsidRPr="00553BC9">
        <w:rPr>
          <w:rFonts w:ascii="Times New Roman" w:hAnsi="Times New Roman"/>
          <w:lang w:val="en-GB"/>
        </w:rPr>
        <w:t xml:space="preserve">the offender and only for the time period </w:t>
      </w:r>
      <w:r w:rsidR="00E73EA4">
        <w:rPr>
          <w:rFonts w:ascii="Times New Roman" w:hAnsi="Times New Roman"/>
          <w:lang w:val="en-GB"/>
        </w:rPr>
        <w:t>during which</w:t>
      </w:r>
      <w:r w:rsidRPr="00553BC9">
        <w:rPr>
          <w:rFonts w:ascii="Times New Roman" w:hAnsi="Times New Roman"/>
          <w:lang w:val="en-GB"/>
        </w:rPr>
        <w:t xml:space="preserve"> police investigation</w:t>
      </w:r>
      <w:r w:rsidR="00E73EA4">
        <w:rPr>
          <w:rFonts w:ascii="Times New Roman" w:hAnsi="Times New Roman"/>
          <w:lang w:val="en-GB"/>
        </w:rPr>
        <w:t xml:space="preserve"> and prosecution by the Public Prosecutor takes place</w:t>
      </w:r>
      <w:r w:rsidRPr="00553BC9">
        <w:rPr>
          <w:rFonts w:ascii="Times New Roman" w:hAnsi="Times New Roman"/>
          <w:lang w:val="en-GB"/>
        </w:rPr>
        <w:t xml:space="preserve">. Here the law subordinates the interests of the victim to the interests of the </w:t>
      </w:r>
      <w:r w:rsidR="00E73EA4">
        <w:rPr>
          <w:rFonts w:ascii="Times New Roman" w:hAnsi="Times New Roman"/>
          <w:lang w:val="en-GB"/>
        </w:rPr>
        <w:t xml:space="preserve">prosecuting </w:t>
      </w:r>
      <w:r w:rsidRPr="00553BC9">
        <w:rPr>
          <w:rFonts w:ascii="Times New Roman" w:hAnsi="Times New Roman"/>
          <w:lang w:val="en-GB"/>
        </w:rPr>
        <w:t xml:space="preserve">authorities and creates a possibly long period of uncertainty instead of focusing on a durable solution for the victim. </w:t>
      </w:r>
    </w:p>
    <w:p w:rsidR="00553BC9" w:rsidRPr="00553BC9" w:rsidRDefault="00553BC9">
      <w:pPr>
        <w:numPr>
          <w:ilvl w:val="0"/>
          <w:numId w:val="2"/>
        </w:numPr>
        <w:jc w:val="both"/>
        <w:rPr>
          <w:rFonts w:ascii="Times New Roman" w:hAnsi="Times New Roman"/>
          <w:lang w:val="en-GB"/>
        </w:rPr>
      </w:pPr>
      <w:r>
        <w:rPr>
          <w:rFonts w:ascii="Times New Roman" w:hAnsi="Times New Roman"/>
          <w:b/>
          <w:bCs/>
          <w:lang w:val="en-GB"/>
        </w:rPr>
        <w:t>The B8</w:t>
      </w:r>
      <w:r w:rsidR="0069686B">
        <w:rPr>
          <w:rFonts w:ascii="Times New Roman" w:hAnsi="Times New Roman"/>
          <w:b/>
          <w:bCs/>
          <w:lang w:val="en-GB"/>
        </w:rPr>
        <w:t>/3.1</w:t>
      </w:r>
      <w:r w:rsidR="00E73EA4">
        <w:rPr>
          <w:rFonts w:ascii="Times New Roman" w:hAnsi="Times New Roman"/>
          <w:b/>
          <w:bCs/>
          <w:lang w:val="en-GB"/>
        </w:rPr>
        <w:t xml:space="preserve"> provision</w:t>
      </w:r>
      <w:r w:rsidR="0069686B">
        <w:rPr>
          <w:rFonts w:ascii="Times New Roman" w:hAnsi="Times New Roman"/>
          <w:b/>
          <w:bCs/>
          <w:lang w:val="en-GB"/>
        </w:rPr>
        <w:t xml:space="preserve">: </w:t>
      </w:r>
      <w:r w:rsidR="00E73EA4" w:rsidRPr="009D71C2">
        <w:rPr>
          <w:rFonts w:ascii="Times New Roman" w:hAnsi="Times New Roman"/>
          <w:bCs/>
          <w:lang w:val="en-GB"/>
        </w:rPr>
        <w:t>There is a</w:t>
      </w:r>
      <w:r w:rsidR="0069686B">
        <w:rPr>
          <w:rFonts w:ascii="Times New Roman" w:hAnsi="Times New Roman"/>
          <w:bCs/>
          <w:lang w:val="en-GB"/>
        </w:rPr>
        <w:t xml:space="preserve"> special provision </w:t>
      </w:r>
      <w:r w:rsidR="00E73EA4">
        <w:rPr>
          <w:rFonts w:ascii="Times New Roman" w:hAnsi="Times New Roman"/>
          <w:bCs/>
          <w:lang w:val="en-GB"/>
        </w:rPr>
        <w:t xml:space="preserve">in </w:t>
      </w:r>
      <w:r w:rsidR="0069686B">
        <w:rPr>
          <w:rFonts w:ascii="Times New Roman" w:hAnsi="Times New Roman"/>
          <w:bCs/>
          <w:lang w:val="en-GB"/>
        </w:rPr>
        <w:t>the B8/3 regulation for severely threatened victims or victims who</w:t>
      </w:r>
      <w:r w:rsidR="00E73EA4">
        <w:rPr>
          <w:rFonts w:ascii="Times New Roman" w:hAnsi="Times New Roman"/>
          <w:bCs/>
          <w:lang w:val="en-GB"/>
        </w:rPr>
        <w:t>,</w:t>
      </w:r>
      <w:r w:rsidR="0069686B">
        <w:rPr>
          <w:rFonts w:ascii="Times New Roman" w:hAnsi="Times New Roman"/>
          <w:bCs/>
          <w:lang w:val="en-GB"/>
        </w:rPr>
        <w:t xml:space="preserve"> due to mental or physical reasons</w:t>
      </w:r>
      <w:r w:rsidR="00E73EA4">
        <w:rPr>
          <w:rFonts w:ascii="Times New Roman" w:hAnsi="Times New Roman"/>
          <w:bCs/>
          <w:lang w:val="en-GB"/>
        </w:rPr>
        <w:t>,</w:t>
      </w:r>
      <w:r w:rsidR="0069686B">
        <w:rPr>
          <w:rFonts w:ascii="Times New Roman" w:hAnsi="Times New Roman"/>
          <w:bCs/>
          <w:lang w:val="en-GB"/>
        </w:rPr>
        <w:t xml:space="preserve"> cannot cooperate with the police. </w:t>
      </w:r>
      <w:r w:rsidR="00E73EA4">
        <w:rPr>
          <w:rFonts w:ascii="Times New Roman" w:hAnsi="Times New Roman"/>
          <w:bCs/>
          <w:lang w:val="en-GB"/>
        </w:rPr>
        <w:t xml:space="preserve">They will be offered the temporary residence permit without having to cooperate </w:t>
      </w:r>
      <w:r w:rsidR="00E73EA4">
        <w:rPr>
          <w:rFonts w:ascii="Times New Roman" w:hAnsi="Times New Roman"/>
          <w:bCs/>
          <w:lang w:val="en-GB"/>
        </w:rPr>
        <w:lastRenderedPageBreak/>
        <w:t xml:space="preserve">with the police or the Public Prosecutor. </w:t>
      </w:r>
      <w:r w:rsidR="0069686B">
        <w:rPr>
          <w:rFonts w:ascii="Times New Roman" w:hAnsi="Times New Roman"/>
          <w:bCs/>
          <w:lang w:val="en-GB"/>
        </w:rPr>
        <w:t xml:space="preserve">This particular </w:t>
      </w:r>
      <w:r w:rsidR="00607268">
        <w:rPr>
          <w:rFonts w:ascii="Times New Roman" w:hAnsi="Times New Roman"/>
          <w:bCs/>
          <w:lang w:val="en-GB"/>
        </w:rPr>
        <w:t xml:space="preserve">procedure is quite unknown and </w:t>
      </w:r>
      <w:r w:rsidR="00E73EA4">
        <w:rPr>
          <w:rFonts w:ascii="Times New Roman" w:hAnsi="Times New Roman"/>
          <w:bCs/>
          <w:lang w:val="en-GB"/>
        </w:rPr>
        <w:t>there is no</w:t>
      </w:r>
      <w:r w:rsidR="00607268">
        <w:rPr>
          <w:rFonts w:ascii="Times New Roman" w:hAnsi="Times New Roman"/>
          <w:bCs/>
          <w:lang w:val="en-GB"/>
        </w:rPr>
        <w:t xml:space="preserve"> indication of how many children </w:t>
      </w:r>
      <w:r w:rsidR="00E73EA4">
        <w:rPr>
          <w:rFonts w:ascii="Times New Roman" w:hAnsi="Times New Roman"/>
          <w:bCs/>
          <w:lang w:val="en-GB"/>
        </w:rPr>
        <w:t xml:space="preserve">have </w:t>
      </w:r>
      <w:r w:rsidR="00607268">
        <w:rPr>
          <w:rFonts w:ascii="Times New Roman" w:hAnsi="Times New Roman"/>
          <w:bCs/>
          <w:lang w:val="en-GB"/>
        </w:rPr>
        <w:t>used this particular procedure.</w:t>
      </w:r>
      <w:r w:rsidR="00607268">
        <w:rPr>
          <w:rStyle w:val="FootnoteReference"/>
          <w:rFonts w:ascii="Times New Roman" w:hAnsi="Times New Roman"/>
          <w:bCs/>
          <w:lang w:val="en-GB"/>
        </w:rPr>
        <w:footnoteReference w:id="1"/>
      </w:r>
    </w:p>
    <w:p w:rsidR="00940C98" w:rsidRDefault="005B6CC3">
      <w:pPr>
        <w:jc w:val="both"/>
        <w:rPr>
          <w:rFonts w:ascii="Times New Roman" w:hAnsi="Times New Roman"/>
          <w:lang w:val="en-GB"/>
        </w:rPr>
      </w:pPr>
      <w:r>
        <w:rPr>
          <w:rFonts w:ascii="Times New Roman" w:hAnsi="Times New Roman"/>
          <w:lang w:val="en-GB"/>
        </w:rPr>
        <w:t>Defence for Children-ECPAT Netherlands</w:t>
      </w:r>
      <w:r w:rsidR="005B2B1A">
        <w:rPr>
          <w:rFonts w:ascii="Times New Roman" w:hAnsi="Times New Roman"/>
          <w:lang w:val="en-GB"/>
        </w:rPr>
        <w:t xml:space="preserve"> </w:t>
      </w:r>
      <w:r w:rsidR="00540D7D">
        <w:rPr>
          <w:rFonts w:ascii="Times New Roman" w:hAnsi="Times New Roman"/>
          <w:lang w:val="en-GB"/>
        </w:rPr>
        <w:t xml:space="preserve">and UNICEF </w:t>
      </w:r>
      <w:r w:rsidR="00E73EA4">
        <w:rPr>
          <w:rFonts w:ascii="Times New Roman" w:hAnsi="Times New Roman"/>
          <w:lang w:val="en-GB"/>
        </w:rPr>
        <w:t xml:space="preserve">The </w:t>
      </w:r>
      <w:r w:rsidR="00540D7D">
        <w:rPr>
          <w:rFonts w:ascii="Times New Roman" w:hAnsi="Times New Roman"/>
          <w:lang w:val="en-GB"/>
        </w:rPr>
        <w:t>Netherlands find</w:t>
      </w:r>
      <w:r w:rsidR="002A768F">
        <w:rPr>
          <w:rFonts w:ascii="Times New Roman" w:hAnsi="Times New Roman"/>
          <w:lang w:val="en-GB"/>
        </w:rPr>
        <w:t xml:space="preserve"> none of the above mentioned possibilities particularly suitable for most of the child victims of human trafficking</w:t>
      </w:r>
      <w:r w:rsidR="00E73EA4">
        <w:rPr>
          <w:rFonts w:ascii="Times New Roman" w:hAnsi="Times New Roman"/>
          <w:lang w:val="en-GB"/>
        </w:rPr>
        <w:t xml:space="preserve"> since </w:t>
      </w:r>
      <w:r w:rsidR="003D0D87">
        <w:rPr>
          <w:rFonts w:ascii="Times New Roman" w:hAnsi="Times New Roman"/>
          <w:lang w:val="en-GB"/>
        </w:rPr>
        <w:t>it</w:t>
      </w:r>
      <w:r w:rsidR="00E73EA4">
        <w:rPr>
          <w:rFonts w:ascii="Times New Roman" w:hAnsi="Times New Roman"/>
          <w:lang w:val="en-GB"/>
        </w:rPr>
        <w:t xml:space="preserve"> do</w:t>
      </w:r>
      <w:r w:rsidR="003D0D87">
        <w:rPr>
          <w:rFonts w:ascii="Times New Roman" w:hAnsi="Times New Roman"/>
          <w:lang w:val="en-GB"/>
        </w:rPr>
        <w:t>es</w:t>
      </w:r>
      <w:r w:rsidR="00E73EA4">
        <w:rPr>
          <w:rFonts w:ascii="Times New Roman" w:hAnsi="Times New Roman"/>
          <w:lang w:val="en-GB"/>
        </w:rPr>
        <w:t xml:space="preserve"> not provide a durable solution</w:t>
      </w:r>
      <w:r w:rsidR="002A768F">
        <w:rPr>
          <w:rFonts w:ascii="Times New Roman" w:hAnsi="Times New Roman"/>
          <w:lang w:val="en-GB"/>
        </w:rPr>
        <w:t xml:space="preserve">. UNICEF </w:t>
      </w:r>
      <w:r w:rsidR="003D0D87">
        <w:rPr>
          <w:rFonts w:ascii="Times New Roman" w:hAnsi="Times New Roman"/>
          <w:lang w:val="en-GB"/>
        </w:rPr>
        <w:t xml:space="preserve">the Netherlands </w:t>
      </w:r>
      <w:r w:rsidR="002A768F">
        <w:rPr>
          <w:rFonts w:ascii="Times New Roman" w:hAnsi="Times New Roman"/>
          <w:lang w:val="en-GB"/>
        </w:rPr>
        <w:t xml:space="preserve">and </w:t>
      </w:r>
      <w:r>
        <w:rPr>
          <w:rFonts w:ascii="Times New Roman" w:hAnsi="Times New Roman"/>
          <w:lang w:val="en-GB"/>
        </w:rPr>
        <w:t xml:space="preserve">Defence for Children-ECPAT Netherlands </w:t>
      </w:r>
      <w:r w:rsidR="003D0D87">
        <w:rPr>
          <w:rFonts w:ascii="Times New Roman" w:hAnsi="Times New Roman"/>
          <w:lang w:val="en-GB"/>
        </w:rPr>
        <w:t xml:space="preserve">discussed </w:t>
      </w:r>
      <w:r w:rsidR="002A768F">
        <w:rPr>
          <w:rFonts w:ascii="Times New Roman" w:hAnsi="Times New Roman"/>
          <w:lang w:val="en-GB"/>
        </w:rPr>
        <w:t xml:space="preserve">an amendment of B8/3 regulation </w:t>
      </w:r>
      <w:r w:rsidR="003D0D87">
        <w:rPr>
          <w:rFonts w:ascii="Times New Roman" w:hAnsi="Times New Roman"/>
          <w:lang w:val="en-GB"/>
        </w:rPr>
        <w:t>with</w:t>
      </w:r>
      <w:r w:rsidR="002A768F">
        <w:rPr>
          <w:rFonts w:ascii="Times New Roman" w:hAnsi="Times New Roman"/>
          <w:lang w:val="en-GB"/>
        </w:rPr>
        <w:t xml:space="preserve"> </w:t>
      </w:r>
      <w:r w:rsidR="003D0D87">
        <w:rPr>
          <w:rFonts w:ascii="Times New Roman" w:hAnsi="Times New Roman"/>
          <w:lang w:val="en-GB"/>
        </w:rPr>
        <w:t>parliamentarians</w:t>
      </w:r>
      <w:r w:rsidR="002A768F">
        <w:rPr>
          <w:rFonts w:ascii="Times New Roman" w:hAnsi="Times New Roman"/>
          <w:lang w:val="en-GB"/>
        </w:rPr>
        <w:t xml:space="preserve">. The proposed changes would implement human rights requirements </w:t>
      </w:r>
      <w:r w:rsidR="00540D7D">
        <w:rPr>
          <w:rFonts w:ascii="Times New Roman" w:hAnsi="Times New Roman"/>
          <w:lang w:val="en-GB"/>
        </w:rPr>
        <w:t>and the</w:t>
      </w:r>
      <w:r w:rsidR="002A768F">
        <w:rPr>
          <w:rFonts w:ascii="Times New Roman" w:hAnsi="Times New Roman"/>
          <w:lang w:val="en-GB"/>
        </w:rPr>
        <w:t xml:space="preserve"> directive 2011/36/EU </w:t>
      </w:r>
      <w:r w:rsidR="00540D7D">
        <w:rPr>
          <w:rFonts w:ascii="Times New Roman" w:hAnsi="Times New Roman"/>
          <w:lang w:val="en-GB"/>
        </w:rPr>
        <w:t xml:space="preserve">(hereafter EU Trafficking Directive) in </w:t>
      </w:r>
      <w:r w:rsidR="002A768F">
        <w:rPr>
          <w:rFonts w:ascii="Times New Roman" w:hAnsi="Times New Roman"/>
          <w:lang w:val="en-GB"/>
        </w:rPr>
        <w:t xml:space="preserve">the Dutch regulation. </w:t>
      </w:r>
    </w:p>
    <w:p w:rsidR="0069686B" w:rsidRDefault="0069686B">
      <w:pPr>
        <w:jc w:val="both"/>
        <w:rPr>
          <w:rFonts w:ascii="Times New Roman" w:hAnsi="Times New Roman"/>
          <w:u w:val="single"/>
          <w:lang w:val="en-GB"/>
        </w:rPr>
      </w:pPr>
    </w:p>
    <w:p w:rsidR="00940C98" w:rsidRDefault="002A768F">
      <w:pPr>
        <w:jc w:val="both"/>
        <w:rPr>
          <w:rFonts w:ascii="Times New Roman" w:hAnsi="Times New Roman"/>
          <w:u w:val="single"/>
          <w:lang w:val="en-GB"/>
        </w:rPr>
      </w:pPr>
      <w:r>
        <w:rPr>
          <w:rFonts w:ascii="Times New Roman" w:hAnsi="Times New Roman"/>
          <w:u w:val="single"/>
          <w:lang w:val="en-GB"/>
        </w:rPr>
        <w:t>Proposal on the improvement of the current regulation</w:t>
      </w:r>
    </w:p>
    <w:p w:rsidR="00940C98" w:rsidRDefault="002A768F">
      <w:pPr>
        <w:jc w:val="both"/>
        <w:rPr>
          <w:rFonts w:ascii="Times New Roman" w:hAnsi="Times New Roman"/>
          <w:lang w:val="en-GB"/>
        </w:rPr>
      </w:pPr>
      <w:r>
        <w:rPr>
          <w:rFonts w:ascii="Times New Roman" w:hAnsi="Times New Roman"/>
          <w:lang w:val="en-GB"/>
        </w:rPr>
        <w:t xml:space="preserve">With regard to the above discrepancies </w:t>
      </w:r>
      <w:r w:rsidR="00607268">
        <w:rPr>
          <w:rFonts w:ascii="Times New Roman" w:hAnsi="Times New Roman"/>
          <w:lang w:val="en-GB"/>
        </w:rPr>
        <w:t xml:space="preserve">in protection of child victims of trafficking </w:t>
      </w:r>
      <w:r>
        <w:rPr>
          <w:rFonts w:ascii="Times New Roman" w:hAnsi="Times New Roman"/>
          <w:lang w:val="en-GB"/>
        </w:rPr>
        <w:t xml:space="preserve">UNICEF </w:t>
      </w:r>
      <w:r w:rsidR="003D0D87">
        <w:rPr>
          <w:rFonts w:ascii="Times New Roman" w:hAnsi="Times New Roman"/>
          <w:lang w:val="en-GB"/>
        </w:rPr>
        <w:t xml:space="preserve">the Netherlands </w:t>
      </w:r>
      <w:r>
        <w:rPr>
          <w:rFonts w:ascii="Times New Roman" w:hAnsi="Times New Roman"/>
          <w:lang w:val="en-GB"/>
        </w:rPr>
        <w:t xml:space="preserve">and </w:t>
      </w:r>
      <w:r w:rsidR="005B6CC3">
        <w:rPr>
          <w:rFonts w:ascii="Times New Roman" w:hAnsi="Times New Roman"/>
          <w:lang w:val="en-GB"/>
        </w:rPr>
        <w:t xml:space="preserve">Defence for Children-ECPAT Netherlands </w:t>
      </w:r>
      <w:r w:rsidR="00607268">
        <w:rPr>
          <w:rFonts w:ascii="Times New Roman" w:hAnsi="Times New Roman"/>
          <w:lang w:val="en-GB"/>
        </w:rPr>
        <w:t>propose the following</w:t>
      </w:r>
      <w:r>
        <w:rPr>
          <w:rFonts w:ascii="Times New Roman" w:hAnsi="Times New Roman"/>
          <w:lang w:val="en-GB"/>
        </w:rPr>
        <w:t xml:space="preserve"> alterations of the law</w:t>
      </w:r>
      <w:r w:rsidR="001B603E">
        <w:rPr>
          <w:rFonts w:ascii="Times New Roman" w:hAnsi="Times New Roman"/>
          <w:lang w:val="en-GB"/>
        </w:rPr>
        <w:t xml:space="preserve"> and regulations</w:t>
      </w:r>
      <w:r>
        <w:rPr>
          <w:rFonts w:ascii="Times New Roman" w:hAnsi="Times New Roman"/>
          <w:lang w:val="en-GB"/>
        </w:rPr>
        <w:t>:</w:t>
      </w:r>
    </w:p>
    <w:p w:rsidR="00DC0D7A" w:rsidRPr="005B2B1A" w:rsidRDefault="00C70025" w:rsidP="005B2B1A">
      <w:pPr>
        <w:pStyle w:val="ListParagraph"/>
        <w:numPr>
          <w:ilvl w:val="1"/>
          <w:numId w:val="2"/>
        </w:numPr>
        <w:tabs>
          <w:tab w:val="clear" w:pos="1080"/>
          <w:tab w:val="num" w:pos="284"/>
        </w:tabs>
        <w:ind w:left="284" w:hanging="284"/>
        <w:jc w:val="both"/>
        <w:rPr>
          <w:rFonts w:ascii="Times New Roman" w:hAnsi="Times New Roman"/>
          <w:lang w:val="en-GB"/>
        </w:rPr>
      </w:pPr>
      <w:r w:rsidRPr="005B2B1A">
        <w:rPr>
          <w:rFonts w:ascii="Times New Roman" w:hAnsi="Times New Roman"/>
          <w:b/>
          <w:bCs/>
          <w:lang w:val="en-GB"/>
        </w:rPr>
        <w:t xml:space="preserve">The right of residence should not depend on the will of the victim to file a report with the police.  Protection of minor victims taking their age and youth in </w:t>
      </w:r>
      <w:proofErr w:type="gramStart"/>
      <w:r w:rsidRPr="005B2B1A">
        <w:rPr>
          <w:rFonts w:ascii="Times New Roman" w:hAnsi="Times New Roman"/>
          <w:b/>
          <w:bCs/>
          <w:lang w:val="en-GB"/>
        </w:rPr>
        <w:t>account,</w:t>
      </w:r>
      <w:proofErr w:type="gramEnd"/>
      <w:r w:rsidRPr="005B2B1A">
        <w:rPr>
          <w:rFonts w:ascii="Times New Roman" w:hAnsi="Times New Roman"/>
          <w:b/>
          <w:bCs/>
          <w:lang w:val="en-GB"/>
        </w:rPr>
        <w:t xml:space="preserve"> should be a central element of the victims regulation and not their willingness to cooperate with the police and for the duration of the police investigation</w:t>
      </w:r>
      <w:r w:rsidRPr="005B2B1A">
        <w:rPr>
          <w:rFonts w:ascii="Times New Roman" w:hAnsi="Times New Roman"/>
          <w:lang w:val="en-GB"/>
        </w:rPr>
        <w:t xml:space="preserve">. </w:t>
      </w:r>
      <w:r w:rsidRPr="005B2B1A">
        <w:rPr>
          <w:rFonts w:ascii="Times New Roman" w:hAnsi="Times New Roman"/>
          <w:b/>
          <w:lang w:val="en-GB"/>
        </w:rPr>
        <w:t>This will ensure the implementation of article 13 of the EU Trafficking Directive.</w:t>
      </w:r>
      <w:r w:rsidRPr="005B2B1A">
        <w:rPr>
          <w:rFonts w:ascii="Times New Roman" w:hAnsi="Times New Roman"/>
          <w:lang w:val="en-GB"/>
        </w:rPr>
        <w:t xml:space="preserve"> </w:t>
      </w:r>
    </w:p>
    <w:p w:rsidR="00940C98" w:rsidRPr="005B2B1A" w:rsidRDefault="00C70025" w:rsidP="003D0D87">
      <w:pPr>
        <w:jc w:val="both"/>
        <w:rPr>
          <w:rFonts w:ascii="Times New Roman" w:hAnsi="Times New Roman"/>
          <w:lang w:val="en-GB"/>
        </w:rPr>
      </w:pPr>
      <w:r w:rsidRPr="005B2B1A">
        <w:rPr>
          <w:rFonts w:ascii="Times New Roman" w:hAnsi="Times New Roman"/>
          <w:lang w:val="en-GB"/>
        </w:rPr>
        <w:t xml:space="preserve">UNICEF </w:t>
      </w:r>
      <w:r w:rsidR="003D0D87">
        <w:rPr>
          <w:rFonts w:ascii="Times New Roman" w:hAnsi="Times New Roman"/>
          <w:lang w:val="en-GB"/>
        </w:rPr>
        <w:t xml:space="preserve">the Netherlands </w:t>
      </w:r>
      <w:r w:rsidRPr="005B2B1A">
        <w:rPr>
          <w:rFonts w:ascii="Times New Roman" w:hAnsi="Times New Roman"/>
          <w:lang w:val="en-GB"/>
        </w:rPr>
        <w:t xml:space="preserve">and </w:t>
      </w:r>
      <w:r w:rsidR="005B6CC3">
        <w:rPr>
          <w:rFonts w:ascii="Times New Roman" w:hAnsi="Times New Roman"/>
          <w:lang w:val="en-GB"/>
        </w:rPr>
        <w:t xml:space="preserve">Defence for Children-ECPAT Netherlands </w:t>
      </w:r>
      <w:r w:rsidRPr="005B2B1A">
        <w:rPr>
          <w:rFonts w:ascii="Times New Roman" w:hAnsi="Times New Roman"/>
          <w:lang w:val="en-GB"/>
        </w:rPr>
        <w:t xml:space="preserve">propose to </w:t>
      </w:r>
      <w:r w:rsidR="003D0D87">
        <w:rPr>
          <w:rFonts w:ascii="Times New Roman" w:hAnsi="Times New Roman"/>
          <w:lang w:val="en-GB"/>
        </w:rPr>
        <w:t>include</w:t>
      </w:r>
      <w:r w:rsidRPr="005B2B1A">
        <w:rPr>
          <w:rFonts w:ascii="Times New Roman" w:hAnsi="Times New Roman"/>
          <w:lang w:val="en-GB"/>
        </w:rPr>
        <w:t xml:space="preserve"> the group of foreign minors who are identified as a victim of trafficking</w:t>
      </w:r>
      <w:r w:rsidR="003D0D87">
        <w:rPr>
          <w:rFonts w:ascii="Times New Roman" w:hAnsi="Times New Roman"/>
          <w:lang w:val="en-GB"/>
        </w:rPr>
        <w:t>,</w:t>
      </w:r>
      <w:r w:rsidRPr="005B2B1A">
        <w:rPr>
          <w:rFonts w:ascii="Times New Roman" w:hAnsi="Times New Roman"/>
          <w:lang w:val="en-GB"/>
        </w:rPr>
        <w:t xml:space="preserve"> </w:t>
      </w:r>
      <w:r w:rsidR="003D0D87">
        <w:rPr>
          <w:rFonts w:ascii="Times New Roman" w:hAnsi="Times New Roman"/>
          <w:lang w:val="en-GB"/>
        </w:rPr>
        <w:t>in</w:t>
      </w:r>
      <w:r w:rsidRPr="005B2B1A">
        <w:rPr>
          <w:rFonts w:ascii="Times New Roman" w:hAnsi="Times New Roman"/>
          <w:lang w:val="en-GB"/>
        </w:rPr>
        <w:t xml:space="preserve"> the B8/3.1 regulation. They should be eligible for a residence permit based on humanitarian reasons without the requirement of filing a complaint. </w:t>
      </w:r>
      <w:r w:rsidR="003D0D87">
        <w:rPr>
          <w:rFonts w:ascii="Times New Roman" w:hAnsi="Times New Roman"/>
          <w:lang w:val="en-GB"/>
        </w:rPr>
        <w:t>It should</w:t>
      </w:r>
      <w:r w:rsidRPr="005B2B1A">
        <w:rPr>
          <w:rFonts w:ascii="Times New Roman" w:hAnsi="Times New Roman"/>
          <w:lang w:val="en-GB"/>
        </w:rPr>
        <w:t xml:space="preserve"> </w:t>
      </w:r>
      <w:r w:rsidR="003D0D87">
        <w:rPr>
          <w:rFonts w:ascii="Times New Roman" w:hAnsi="Times New Roman"/>
          <w:lang w:val="en-GB"/>
        </w:rPr>
        <w:t>still be</w:t>
      </w:r>
      <w:r w:rsidRPr="005B2B1A">
        <w:rPr>
          <w:rFonts w:ascii="Times New Roman" w:hAnsi="Times New Roman"/>
          <w:lang w:val="en-GB"/>
        </w:rPr>
        <w:t xml:space="preserve"> possible for all minors to file a complaint when they wish to do so and </w:t>
      </w:r>
      <w:r w:rsidR="003D0D87">
        <w:rPr>
          <w:rFonts w:ascii="Times New Roman" w:hAnsi="Times New Roman"/>
          <w:lang w:val="en-GB"/>
        </w:rPr>
        <w:t xml:space="preserve">if it </w:t>
      </w:r>
      <w:r w:rsidRPr="005B2B1A">
        <w:rPr>
          <w:rFonts w:ascii="Times New Roman" w:hAnsi="Times New Roman"/>
          <w:lang w:val="en-GB"/>
        </w:rPr>
        <w:t>is in their best interest.</w:t>
      </w:r>
    </w:p>
    <w:p w:rsidR="00540D7D" w:rsidRDefault="002A768F" w:rsidP="001B5681">
      <w:pPr>
        <w:ind w:left="284" w:hanging="284"/>
        <w:jc w:val="both"/>
        <w:rPr>
          <w:rFonts w:ascii="Times New Roman" w:hAnsi="Times New Roman"/>
          <w:b/>
          <w:bCs/>
          <w:lang w:val="en-GB"/>
        </w:rPr>
      </w:pPr>
      <w:r>
        <w:rPr>
          <w:rFonts w:ascii="Times New Roman" w:hAnsi="Times New Roman"/>
          <w:lang w:val="en-GB"/>
        </w:rPr>
        <w:t xml:space="preserve">2. </w:t>
      </w:r>
      <w:r w:rsidR="00386DF1">
        <w:rPr>
          <w:rFonts w:ascii="Times New Roman" w:hAnsi="Times New Roman"/>
          <w:b/>
          <w:bCs/>
          <w:lang w:val="en-GB"/>
        </w:rPr>
        <w:t xml:space="preserve">Guardians and child victims of trafficking will make a plan </w:t>
      </w:r>
      <w:r w:rsidR="003D0D87">
        <w:rPr>
          <w:rFonts w:ascii="Times New Roman" w:hAnsi="Times New Roman"/>
          <w:b/>
          <w:bCs/>
          <w:lang w:val="en-GB"/>
        </w:rPr>
        <w:t xml:space="preserve">of action working towards </w:t>
      </w:r>
      <w:r w:rsidR="00386DF1">
        <w:rPr>
          <w:rFonts w:ascii="Times New Roman" w:hAnsi="Times New Roman"/>
          <w:b/>
          <w:bCs/>
          <w:lang w:val="en-GB"/>
        </w:rPr>
        <w:t xml:space="preserve">a durable solution within an acceptable term, based on a </w:t>
      </w:r>
      <w:r>
        <w:rPr>
          <w:rFonts w:ascii="Times New Roman" w:hAnsi="Times New Roman"/>
          <w:b/>
          <w:bCs/>
          <w:lang w:val="en-GB"/>
        </w:rPr>
        <w:t xml:space="preserve">best interest </w:t>
      </w:r>
      <w:r w:rsidR="00607268">
        <w:rPr>
          <w:rFonts w:ascii="Times New Roman" w:hAnsi="Times New Roman"/>
          <w:b/>
          <w:bCs/>
          <w:lang w:val="en-GB"/>
        </w:rPr>
        <w:t>of the child</w:t>
      </w:r>
      <w:r w:rsidR="00386DF1">
        <w:rPr>
          <w:rFonts w:ascii="Times New Roman" w:hAnsi="Times New Roman"/>
          <w:b/>
          <w:bCs/>
          <w:lang w:val="en-GB"/>
        </w:rPr>
        <w:t xml:space="preserve"> determination</w:t>
      </w:r>
      <w:r w:rsidR="003D0D87">
        <w:rPr>
          <w:rFonts w:ascii="Times New Roman" w:hAnsi="Times New Roman"/>
          <w:b/>
          <w:bCs/>
          <w:lang w:val="en-GB"/>
        </w:rPr>
        <w:t xml:space="preserve"> and</w:t>
      </w:r>
      <w:r w:rsidR="00386DF1">
        <w:rPr>
          <w:rFonts w:ascii="Times New Roman" w:hAnsi="Times New Roman"/>
          <w:b/>
          <w:bCs/>
          <w:lang w:val="en-GB"/>
        </w:rPr>
        <w:t xml:space="preserve"> taking into consideration the opinion of </w:t>
      </w:r>
      <w:r>
        <w:rPr>
          <w:rFonts w:ascii="Times New Roman" w:hAnsi="Times New Roman"/>
          <w:b/>
          <w:bCs/>
          <w:lang w:val="en-GB"/>
        </w:rPr>
        <w:t>the child</w:t>
      </w:r>
      <w:r w:rsidR="00386DF1">
        <w:rPr>
          <w:rFonts w:ascii="Times New Roman" w:hAnsi="Times New Roman"/>
          <w:b/>
          <w:bCs/>
          <w:lang w:val="en-GB"/>
        </w:rPr>
        <w:t xml:space="preserve">. </w:t>
      </w:r>
      <w:r w:rsidR="00540D7D">
        <w:rPr>
          <w:rFonts w:ascii="Times New Roman" w:hAnsi="Times New Roman"/>
          <w:b/>
          <w:bCs/>
          <w:lang w:val="en-GB"/>
        </w:rPr>
        <w:t>This proposal implements article 14 and 16 of the EU Trafficking directive and</w:t>
      </w:r>
      <w:r w:rsidR="00540D7D" w:rsidRPr="00540D7D">
        <w:rPr>
          <w:rFonts w:ascii="Times New Roman" w:hAnsi="Times New Roman"/>
          <w:b/>
          <w:bCs/>
          <w:lang w:val="en-GB"/>
        </w:rPr>
        <w:t xml:space="preserve"> arti</w:t>
      </w:r>
      <w:r w:rsidR="00867474">
        <w:rPr>
          <w:rFonts w:ascii="Times New Roman" w:hAnsi="Times New Roman"/>
          <w:b/>
          <w:bCs/>
          <w:lang w:val="en-GB"/>
        </w:rPr>
        <w:t>cle</w:t>
      </w:r>
      <w:r w:rsidR="00540D7D" w:rsidRPr="00540D7D">
        <w:rPr>
          <w:rFonts w:ascii="Times New Roman" w:hAnsi="Times New Roman"/>
          <w:b/>
          <w:bCs/>
          <w:lang w:val="en-GB"/>
        </w:rPr>
        <w:t xml:space="preserve"> 3 </w:t>
      </w:r>
      <w:r w:rsidR="00867474">
        <w:rPr>
          <w:rFonts w:ascii="Times New Roman" w:hAnsi="Times New Roman"/>
          <w:b/>
          <w:bCs/>
          <w:lang w:val="en-GB"/>
        </w:rPr>
        <w:t>UNCRC.</w:t>
      </w:r>
      <w:r w:rsidR="00540D7D">
        <w:rPr>
          <w:rFonts w:ascii="Times New Roman" w:hAnsi="Times New Roman"/>
          <w:b/>
          <w:bCs/>
          <w:lang w:val="en-GB"/>
        </w:rPr>
        <w:t xml:space="preserve"> </w:t>
      </w:r>
      <w:r w:rsidR="00867474">
        <w:rPr>
          <w:rFonts w:ascii="Times New Roman" w:hAnsi="Times New Roman"/>
          <w:b/>
          <w:bCs/>
          <w:lang w:val="en-GB"/>
        </w:rPr>
        <w:t>I</w:t>
      </w:r>
      <w:r w:rsidR="00540D7D">
        <w:rPr>
          <w:rFonts w:ascii="Times New Roman" w:hAnsi="Times New Roman"/>
          <w:b/>
          <w:bCs/>
          <w:lang w:val="en-GB"/>
        </w:rPr>
        <w:t>t</w:t>
      </w:r>
      <w:r w:rsidR="00867474">
        <w:rPr>
          <w:rFonts w:ascii="Times New Roman" w:hAnsi="Times New Roman"/>
          <w:b/>
          <w:bCs/>
          <w:lang w:val="en-GB"/>
        </w:rPr>
        <w:t xml:space="preserve"> also</w:t>
      </w:r>
      <w:r w:rsidR="00540D7D" w:rsidRPr="00540D7D">
        <w:rPr>
          <w:rFonts w:ascii="Times New Roman" w:hAnsi="Times New Roman"/>
          <w:b/>
          <w:bCs/>
          <w:lang w:val="en-GB"/>
        </w:rPr>
        <w:t xml:space="preserve"> </w:t>
      </w:r>
      <w:r w:rsidR="00540D7D">
        <w:rPr>
          <w:rFonts w:ascii="Times New Roman" w:hAnsi="Times New Roman"/>
          <w:b/>
          <w:bCs/>
          <w:lang w:val="en-GB"/>
        </w:rPr>
        <w:t xml:space="preserve">echoes consideration 23 of the </w:t>
      </w:r>
      <w:proofErr w:type="spellStart"/>
      <w:r w:rsidR="00540D7D">
        <w:rPr>
          <w:rFonts w:ascii="Times New Roman" w:hAnsi="Times New Roman"/>
          <w:b/>
          <w:bCs/>
          <w:lang w:val="en-GB"/>
        </w:rPr>
        <w:t>preambule</w:t>
      </w:r>
      <w:proofErr w:type="spellEnd"/>
      <w:r w:rsidR="00540D7D">
        <w:rPr>
          <w:rFonts w:ascii="Times New Roman" w:hAnsi="Times New Roman"/>
          <w:b/>
          <w:bCs/>
          <w:lang w:val="en-GB"/>
        </w:rPr>
        <w:t xml:space="preserve"> of the EU Trafficking Directive. </w:t>
      </w:r>
    </w:p>
    <w:p w:rsidR="00940C98" w:rsidRDefault="00867474" w:rsidP="006965EB">
      <w:pPr>
        <w:jc w:val="both"/>
        <w:rPr>
          <w:rFonts w:ascii="Times New Roman" w:hAnsi="Times New Roman"/>
          <w:lang w:val="en-GB"/>
        </w:rPr>
      </w:pPr>
      <w:r>
        <w:rPr>
          <w:rFonts w:ascii="Times New Roman" w:hAnsi="Times New Roman"/>
          <w:lang w:val="en-GB"/>
        </w:rPr>
        <w:t>In developing the plan of action</w:t>
      </w:r>
      <w:r w:rsidR="002A768F" w:rsidRPr="006965EB">
        <w:rPr>
          <w:rFonts w:ascii="Times New Roman" w:hAnsi="Times New Roman"/>
          <w:lang w:val="en-GB"/>
        </w:rPr>
        <w:t xml:space="preserve"> the responsible authority shall take into consideration the following</w:t>
      </w:r>
      <w:r w:rsidR="00540D7D">
        <w:rPr>
          <w:rFonts w:ascii="Times New Roman" w:hAnsi="Times New Roman"/>
          <w:lang w:val="en-GB"/>
        </w:rPr>
        <w:t xml:space="preserve"> </w:t>
      </w:r>
      <w:r w:rsidR="002A768F" w:rsidRPr="006965EB">
        <w:rPr>
          <w:rFonts w:ascii="Times New Roman" w:hAnsi="Times New Roman"/>
          <w:lang w:val="en-GB"/>
        </w:rPr>
        <w:t>aspects:</w:t>
      </w:r>
      <w:r w:rsidR="00540D7D">
        <w:rPr>
          <w:rFonts w:ascii="Times New Roman" w:hAnsi="Times New Roman"/>
          <w:lang w:val="en-GB"/>
        </w:rPr>
        <w:t xml:space="preserve"> 1) </w:t>
      </w:r>
      <w:r w:rsidR="002A768F" w:rsidRPr="00540D7D">
        <w:rPr>
          <w:rFonts w:ascii="Times New Roman" w:hAnsi="Times New Roman"/>
          <w:lang w:val="en-GB"/>
        </w:rPr>
        <w:t>the opportunity for reunion with the parent(s)</w:t>
      </w:r>
      <w:r w:rsidR="00540D7D">
        <w:rPr>
          <w:rFonts w:ascii="Times New Roman" w:hAnsi="Times New Roman"/>
          <w:lang w:val="en-GB"/>
        </w:rPr>
        <w:t>, 2) t</w:t>
      </w:r>
      <w:r w:rsidR="002A768F" w:rsidRPr="00540D7D">
        <w:rPr>
          <w:rFonts w:ascii="Times New Roman" w:hAnsi="Times New Roman"/>
          <w:lang w:val="en-GB"/>
        </w:rPr>
        <w:t xml:space="preserve">he </w:t>
      </w:r>
      <w:r>
        <w:rPr>
          <w:rFonts w:ascii="Times New Roman" w:hAnsi="Times New Roman"/>
          <w:lang w:val="en-GB"/>
        </w:rPr>
        <w:t xml:space="preserve">best </w:t>
      </w:r>
      <w:r w:rsidR="002A768F" w:rsidRPr="00540D7D">
        <w:rPr>
          <w:rFonts w:ascii="Times New Roman" w:hAnsi="Times New Roman"/>
          <w:lang w:val="en-GB"/>
        </w:rPr>
        <w:t>place</w:t>
      </w:r>
      <w:r w:rsidR="00AD1121">
        <w:rPr>
          <w:rFonts w:ascii="Times New Roman" w:hAnsi="Times New Roman"/>
          <w:lang w:val="en-GB"/>
        </w:rPr>
        <w:t xml:space="preserve"> </w:t>
      </w:r>
      <w:r>
        <w:rPr>
          <w:rFonts w:ascii="Times New Roman" w:hAnsi="Times New Roman"/>
          <w:lang w:val="en-GB"/>
        </w:rPr>
        <w:t>for the child to be residing considering</w:t>
      </w:r>
      <w:r w:rsidR="002A768F" w:rsidRPr="00540D7D">
        <w:rPr>
          <w:rFonts w:ascii="Times New Roman" w:hAnsi="Times New Roman"/>
          <w:lang w:val="en-GB"/>
        </w:rPr>
        <w:t xml:space="preserve"> the best interest</w:t>
      </w:r>
      <w:r w:rsidR="00540D7D">
        <w:rPr>
          <w:rFonts w:ascii="Times New Roman" w:hAnsi="Times New Roman"/>
          <w:lang w:val="en-GB"/>
        </w:rPr>
        <w:t xml:space="preserve">, 3) </w:t>
      </w:r>
      <w:r w:rsidR="002A768F">
        <w:rPr>
          <w:rFonts w:ascii="Times New Roman" w:hAnsi="Times New Roman"/>
          <w:lang w:val="en-GB"/>
        </w:rPr>
        <w:t xml:space="preserve">the desirability </w:t>
      </w:r>
      <w:r>
        <w:rPr>
          <w:rFonts w:ascii="Times New Roman" w:hAnsi="Times New Roman"/>
          <w:lang w:val="en-GB"/>
        </w:rPr>
        <w:t>to</w:t>
      </w:r>
      <w:r w:rsidR="002A768F">
        <w:rPr>
          <w:rFonts w:ascii="Times New Roman" w:hAnsi="Times New Roman"/>
          <w:lang w:val="en-GB"/>
        </w:rPr>
        <w:t xml:space="preserve"> work on immediate repatriation</w:t>
      </w:r>
      <w:r w:rsidR="00540D7D">
        <w:rPr>
          <w:rFonts w:ascii="Times New Roman" w:hAnsi="Times New Roman"/>
          <w:lang w:val="en-GB"/>
        </w:rPr>
        <w:t xml:space="preserve">, 4) </w:t>
      </w:r>
      <w:r w:rsidR="002A768F">
        <w:rPr>
          <w:rFonts w:ascii="Times New Roman" w:hAnsi="Times New Roman"/>
          <w:lang w:val="en-GB"/>
        </w:rPr>
        <w:t xml:space="preserve">the possible medical or psychological </w:t>
      </w:r>
      <w:r>
        <w:rPr>
          <w:rFonts w:ascii="Times New Roman" w:hAnsi="Times New Roman"/>
          <w:lang w:val="en-GB"/>
        </w:rPr>
        <w:t>support</w:t>
      </w:r>
      <w:r w:rsidR="002A768F">
        <w:rPr>
          <w:rFonts w:ascii="Times New Roman" w:hAnsi="Times New Roman"/>
          <w:lang w:val="en-GB"/>
        </w:rPr>
        <w:t xml:space="preserve"> which should be offered</w:t>
      </w:r>
      <w:r>
        <w:rPr>
          <w:rFonts w:ascii="Times New Roman" w:hAnsi="Times New Roman"/>
          <w:lang w:val="en-GB"/>
        </w:rPr>
        <w:t xml:space="preserve"> to the child</w:t>
      </w:r>
      <w:r w:rsidR="00540D7D">
        <w:rPr>
          <w:rFonts w:ascii="Times New Roman" w:hAnsi="Times New Roman"/>
          <w:lang w:val="en-GB"/>
        </w:rPr>
        <w:t xml:space="preserve">, 5) </w:t>
      </w:r>
      <w:r w:rsidR="002A768F">
        <w:rPr>
          <w:rFonts w:ascii="Times New Roman" w:hAnsi="Times New Roman"/>
          <w:lang w:val="en-GB"/>
        </w:rPr>
        <w:t>the education to be followed by the minor</w:t>
      </w:r>
      <w:r w:rsidR="00540D7D">
        <w:rPr>
          <w:rFonts w:ascii="Times New Roman" w:hAnsi="Times New Roman"/>
          <w:lang w:val="en-GB"/>
        </w:rPr>
        <w:t xml:space="preserve">. </w:t>
      </w:r>
    </w:p>
    <w:p w:rsidR="00940C98" w:rsidRDefault="002A768F">
      <w:pPr>
        <w:jc w:val="both"/>
        <w:rPr>
          <w:rFonts w:ascii="Times New Roman" w:hAnsi="Times New Roman"/>
          <w:lang w:val="en-GB"/>
        </w:rPr>
      </w:pPr>
      <w:r>
        <w:rPr>
          <w:rFonts w:ascii="Times New Roman" w:hAnsi="Times New Roman"/>
          <w:lang w:val="en-GB"/>
        </w:rPr>
        <w:t xml:space="preserve">The leading principles </w:t>
      </w:r>
      <w:r w:rsidR="00867474">
        <w:rPr>
          <w:rFonts w:ascii="Times New Roman" w:hAnsi="Times New Roman"/>
          <w:lang w:val="en-GB"/>
        </w:rPr>
        <w:t>in the plan of action</w:t>
      </w:r>
      <w:r>
        <w:rPr>
          <w:rFonts w:ascii="Times New Roman" w:hAnsi="Times New Roman"/>
          <w:lang w:val="en-GB"/>
        </w:rPr>
        <w:t xml:space="preserve"> should be the </w:t>
      </w:r>
      <w:r>
        <w:rPr>
          <w:rFonts w:ascii="Times New Roman" w:hAnsi="Times New Roman"/>
          <w:b/>
          <w:bCs/>
          <w:lang w:val="en-GB"/>
        </w:rPr>
        <w:t>continuity</w:t>
      </w:r>
      <w:r>
        <w:rPr>
          <w:rFonts w:ascii="Times New Roman" w:hAnsi="Times New Roman"/>
          <w:lang w:val="en-GB"/>
        </w:rPr>
        <w:t xml:space="preserve"> and </w:t>
      </w:r>
      <w:r>
        <w:rPr>
          <w:rFonts w:ascii="Times New Roman" w:hAnsi="Times New Roman"/>
          <w:b/>
          <w:bCs/>
          <w:lang w:val="en-GB"/>
        </w:rPr>
        <w:t>safety</w:t>
      </w:r>
      <w:r>
        <w:rPr>
          <w:rFonts w:ascii="Times New Roman" w:hAnsi="Times New Roman"/>
          <w:lang w:val="en-GB"/>
        </w:rPr>
        <w:t xml:space="preserve"> of the foreign child victim. Therefore, the authorities working with the minor sh</w:t>
      </w:r>
      <w:r w:rsidR="00867474">
        <w:rPr>
          <w:rFonts w:ascii="Times New Roman" w:hAnsi="Times New Roman"/>
          <w:lang w:val="en-GB"/>
        </w:rPr>
        <w:t>ould</w:t>
      </w:r>
      <w:r>
        <w:rPr>
          <w:rFonts w:ascii="Times New Roman" w:hAnsi="Times New Roman"/>
          <w:lang w:val="en-GB"/>
        </w:rPr>
        <w:t xml:space="preserve"> be </w:t>
      </w:r>
      <w:r w:rsidR="00867474">
        <w:rPr>
          <w:rFonts w:ascii="Times New Roman" w:hAnsi="Times New Roman"/>
          <w:lang w:val="en-GB"/>
        </w:rPr>
        <w:t>working</w:t>
      </w:r>
      <w:r>
        <w:rPr>
          <w:rFonts w:ascii="Times New Roman" w:hAnsi="Times New Roman"/>
          <w:lang w:val="en-GB"/>
        </w:rPr>
        <w:t xml:space="preserve"> on a durable solution for the child within an 'acceptable term'. The </w:t>
      </w:r>
      <w:r w:rsidR="00867474">
        <w:rPr>
          <w:rFonts w:ascii="Times New Roman" w:hAnsi="Times New Roman"/>
          <w:lang w:val="en-GB"/>
        </w:rPr>
        <w:t>acceptable term</w:t>
      </w:r>
      <w:r>
        <w:rPr>
          <w:rFonts w:ascii="Times New Roman" w:hAnsi="Times New Roman"/>
          <w:lang w:val="en-GB"/>
        </w:rPr>
        <w:t xml:space="preserve"> strongly depend</w:t>
      </w:r>
      <w:r w:rsidR="00AD1121">
        <w:rPr>
          <w:rFonts w:ascii="Times New Roman" w:hAnsi="Times New Roman"/>
          <w:lang w:val="en-GB"/>
        </w:rPr>
        <w:t>s</w:t>
      </w:r>
      <w:r>
        <w:rPr>
          <w:rFonts w:ascii="Times New Roman" w:hAnsi="Times New Roman"/>
          <w:lang w:val="en-GB"/>
        </w:rPr>
        <w:t xml:space="preserve"> on the age and the development of the child: it is usually shorter for small children than for </w:t>
      </w:r>
      <w:r w:rsidR="006E629E">
        <w:rPr>
          <w:rFonts w:ascii="Times New Roman" w:hAnsi="Times New Roman"/>
          <w:lang w:val="en-GB"/>
        </w:rPr>
        <w:t>older child</w:t>
      </w:r>
      <w:r w:rsidR="00867474">
        <w:rPr>
          <w:rFonts w:ascii="Times New Roman" w:hAnsi="Times New Roman"/>
          <w:lang w:val="en-GB"/>
        </w:rPr>
        <w:t>r</w:t>
      </w:r>
      <w:r w:rsidR="006E629E">
        <w:rPr>
          <w:rFonts w:ascii="Times New Roman" w:hAnsi="Times New Roman"/>
          <w:lang w:val="en-GB"/>
        </w:rPr>
        <w:t>en</w:t>
      </w:r>
      <w:r>
        <w:rPr>
          <w:rFonts w:ascii="Times New Roman" w:hAnsi="Times New Roman"/>
          <w:lang w:val="en-GB"/>
        </w:rPr>
        <w:t>.</w:t>
      </w:r>
      <w:r w:rsidR="006E629E">
        <w:rPr>
          <w:rFonts w:ascii="Times New Roman" w:hAnsi="Times New Roman"/>
          <w:lang w:val="en-GB"/>
        </w:rPr>
        <w:t xml:space="preserve"> However it should not be </w:t>
      </w:r>
      <w:r w:rsidR="00867474">
        <w:rPr>
          <w:rFonts w:ascii="Times New Roman" w:hAnsi="Times New Roman"/>
          <w:lang w:val="en-GB"/>
        </w:rPr>
        <w:t>longer</w:t>
      </w:r>
      <w:r w:rsidR="006E629E">
        <w:rPr>
          <w:rFonts w:ascii="Times New Roman" w:hAnsi="Times New Roman"/>
          <w:lang w:val="en-GB"/>
        </w:rPr>
        <w:t xml:space="preserve"> than one year. </w:t>
      </w:r>
      <w:r>
        <w:rPr>
          <w:rFonts w:ascii="Times New Roman" w:hAnsi="Times New Roman"/>
          <w:lang w:val="en-GB"/>
        </w:rPr>
        <w:t xml:space="preserve"> </w:t>
      </w:r>
      <w:r w:rsidR="00FF4B73">
        <w:rPr>
          <w:rFonts w:ascii="Times New Roman" w:hAnsi="Times New Roman"/>
          <w:lang w:val="en-GB"/>
        </w:rPr>
        <w:t xml:space="preserve">The term of one year </w:t>
      </w:r>
      <w:r w:rsidR="00867474">
        <w:rPr>
          <w:rFonts w:ascii="Times New Roman" w:hAnsi="Times New Roman"/>
          <w:lang w:val="en-GB"/>
        </w:rPr>
        <w:t xml:space="preserve">during which </w:t>
      </w:r>
      <w:r w:rsidR="00FF4B73">
        <w:rPr>
          <w:rFonts w:ascii="Times New Roman" w:hAnsi="Times New Roman"/>
          <w:lang w:val="en-GB"/>
        </w:rPr>
        <w:t>a durable solution should be found is in line with a number of norms in national and international family law, for instance the term for determining the place of regular residence according to international private law or the request for legal guardianship by foster parents in Dutch family law.</w:t>
      </w:r>
    </w:p>
    <w:p w:rsidR="00FF4B73" w:rsidRDefault="00E77E1C" w:rsidP="00E77E1C">
      <w:pPr>
        <w:jc w:val="both"/>
        <w:rPr>
          <w:rFonts w:ascii="Times New Roman" w:hAnsi="Times New Roman"/>
          <w:lang w:val="en-GB"/>
        </w:rPr>
      </w:pPr>
      <w:r>
        <w:rPr>
          <w:rFonts w:ascii="Times New Roman" w:hAnsi="Times New Roman"/>
          <w:lang w:val="en-GB"/>
        </w:rPr>
        <w:lastRenderedPageBreak/>
        <w:t>In case of return to the country of origin or a third country, g</w:t>
      </w:r>
      <w:r w:rsidR="002A768F">
        <w:rPr>
          <w:rFonts w:ascii="Times New Roman" w:hAnsi="Times New Roman"/>
          <w:lang w:val="en-GB"/>
        </w:rPr>
        <w:t>uardians appointed by Dutch authorities are advised to use a checklist of personal and environmental circumstances for the determination of the best interest</w:t>
      </w:r>
      <w:r>
        <w:rPr>
          <w:rFonts w:ascii="Times New Roman" w:hAnsi="Times New Roman"/>
          <w:lang w:val="en-GB"/>
        </w:rPr>
        <w:t xml:space="preserve"> of the child</w:t>
      </w:r>
      <w:r w:rsidR="002A768F">
        <w:rPr>
          <w:rFonts w:ascii="Times New Roman" w:hAnsi="Times New Roman"/>
          <w:lang w:val="en-GB"/>
        </w:rPr>
        <w:t xml:space="preserve">. </w:t>
      </w:r>
      <w:r>
        <w:rPr>
          <w:rFonts w:ascii="Times New Roman" w:hAnsi="Times New Roman"/>
          <w:lang w:val="en-GB"/>
        </w:rPr>
        <w:t>It is advised to consider</w:t>
      </w:r>
      <w:r w:rsidR="002A768F">
        <w:rPr>
          <w:rFonts w:ascii="Times New Roman" w:hAnsi="Times New Roman"/>
          <w:lang w:val="en-GB"/>
        </w:rPr>
        <w:t xml:space="preserve"> Standard 6 of </w:t>
      </w:r>
      <w:r>
        <w:rPr>
          <w:rFonts w:ascii="Times New Roman" w:hAnsi="Times New Roman"/>
          <w:lang w:val="en-GB"/>
        </w:rPr>
        <w:t xml:space="preserve">the </w:t>
      </w:r>
      <w:hyperlink r:id="rId11">
        <w:r w:rsidR="002A768F">
          <w:rPr>
            <w:rStyle w:val="InternetLink"/>
            <w:rFonts w:ascii="Times New Roman" w:hAnsi="Times New Roman"/>
            <w:lang w:val="en-GB"/>
          </w:rPr>
          <w:t>Core standards for guardians of separated children in Europe</w:t>
        </w:r>
      </w:hyperlink>
      <w:r>
        <w:rPr>
          <w:rStyle w:val="InternetLink"/>
          <w:rFonts w:ascii="Times New Roman" w:hAnsi="Times New Roman"/>
          <w:lang w:val="en-GB"/>
        </w:rPr>
        <w:t xml:space="preserve"> (</w:t>
      </w:r>
      <w:r w:rsidR="00C70025" w:rsidRPr="005B2B1A">
        <w:rPr>
          <w:rFonts w:ascii="Times New Roman" w:hAnsi="Times New Roman"/>
          <w:i/>
          <w:iCs/>
          <w:color w:val="0563C1"/>
          <w:u w:val="single"/>
          <w:lang w:val="en-US"/>
        </w:rPr>
        <w:t>Core standards for guardians of sep</w:t>
      </w:r>
      <w:r w:rsidR="005B2B1A">
        <w:rPr>
          <w:rFonts w:ascii="Times New Roman" w:hAnsi="Times New Roman"/>
          <w:i/>
          <w:iCs/>
          <w:color w:val="0563C1"/>
          <w:u w:val="single"/>
          <w:lang w:val="en-US"/>
        </w:rPr>
        <w:t>a</w:t>
      </w:r>
      <w:r w:rsidR="00C70025" w:rsidRPr="005B2B1A">
        <w:rPr>
          <w:rFonts w:ascii="Times New Roman" w:hAnsi="Times New Roman"/>
          <w:i/>
          <w:iCs/>
          <w:color w:val="0563C1"/>
          <w:u w:val="single"/>
          <w:lang w:val="en-US"/>
        </w:rPr>
        <w:t xml:space="preserve">rated children in Europe. </w:t>
      </w:r>
      <w:proofErr w:type="gramStart"/>
      <w:r w:rsidR="00C70025" w:rsidRPr="005B2B1A">
        <w:rPr>
          <w:rFonts w:ascii="Times New Roman" w:hAnsi="Times New Roman"/>
          <w:i/>
          <w:iCs/>
          <w:color w:val="0563C1"/>
          <w:u w:val="single"/>
          <w:lang w:val="en-US"/>
        </w:rPr>
        <w:t>Goals for guardians and authorities</w:t>
      </w:r>
      <w:r w:rsidR="00C70025" w:rsidRPr="005B2B1A">
        <w:rPr>
          <w:rFonts w:ascii="Times New Roman" w:hAnsi="Times New Roman"/>
          <w:color w:val="0563C1"/>
          <w:u w:val="single"/>
          <w:lang w:val="en-US"/>
        </w:rPr>
        <w:t>.</w:t>
      </w:r>
      <w:proofErr w:type="gramEnd"/>
      <w:r w:rsidR="00C70025" w:rsidRPr="005B2B1A">
        <w:rPr>
          <w:rFonts w:ascii="Times New Roman" w:hAnsi="Times New Roman"/>
          <w:color w:val="0563C1"/>
          <w:u w:val="single"/>
          <w:lang w:val="en-US"/>
        </w:rPr>
        <w:t xml:space="preserve"> </w:t>
      </w:r>
      <w:proofErr w:type="spellStart"/>
      <w:r w:rsidR="00C70025" w:rsidRPr="005B2B1A">
        <w:rPr>
          <w:rFonts w:ascii="Times New Roman" w:hAnsi="Times New Roman"/>
          <w:color w:val="0563C1"/>
          <w:u w:val="single"/>
          <w:lang w:val="en-US"/>
        </w:rPr>
        <w:t>Defence</w:t>
      </w:r>
      <w:proofErr w:type="spellEnd"/>
      <w:r w:rsidR="00C70025" w:rsidRPr="005B2B1A">
        <w:rPr>
          <w:rFonts w:ascii="Times New Roman" w:hAnsi="Times New Roman"/>
          <w:color w:val="0563C1"/>
          <w:u w:val="single"/>
          <w:lang w:val="en-US"/>
        </w:rPr>
        <w:t xml:space="preserve"> for Children e.a.2011., p. 29 </w:t>
      </w:r>
      <w:proofErr w:type="spellStart"/>
      <w:proofErr w:type="gramStart"/>
      <w:r w:rsidR="00C70025" w:rsidRPr="005B2B1A">
        <w:rPr>
          <w:rFonts w:ascii="Times New Roman" w:hAnsi="Times New Roman"/>
          <w:color w:val="0563C1"/>
          <w:u w:val="single"/>
          <w:lang w:val="en-US"/>
        </w:rPr>
        <w:t>ev</w:t>
      </w:r>
      <w:proofErr w:type="spellEnd"/>
      <w:proofErr w:type="gramEnd"/>
      <w:r w:rsidR="00C70025" w:rsidRPr="005B2B1A">
        <w:rPr>
          <w:rFonts w:ascii="Times New Roman" w:hAnsi="Times New Roman"/>
          <w:color w:val="0563C1"/>
          <w:u w:val="single"/>
          <w:lang w:val="en-US"/>
        </w:rPr>
        <w:t>.</w:t>
      </w:r>
      <w:r>
        <w:rPr>
          <w:rFonts w:ascii="Times New Roman" w:hAnsi="Times New Roman"/>
          <w:lang w:val="en-GB"/>
        </w:rPr>
        <w:t>).</w:t>
      </w:r>
      <w:r w:rsidR="002A768F">
        <w:rPr>
          <w:rFonts w:ascii="Times New Roman" w:hAnsi="Times New Roman"/>
          <w:lang w:val="en-GB"/>
        </w:rPr>
        <w:t xml:space="preserve"> </w:t>
      </w:r>
    </w:p>
    <w:p w:rsidR="002A768F" w:rsidRDefault="002A768F">
      <w:pPr>
        <w:jc w:val="both"/>
        <w:rPr>
          <w:rFonts w:ascii="Times New Roman" w:hAnsi="Times New Roman"/>
          <w:lang w:val="en-GB"/>
        </w:rPr>
      </w:pPr>
    </w:p>
    <w:p w:rsidR="00940C98" w:rsidRDefault="002A768F">
      <w:pPr>
        <w:jc w:val="both"/>
        <w:rPr>
          <w:rFonts w:ascii="Times New Roman" w:hAnsi="Times New Roman"/>
          <w:b/>
          <w:lang w:val="en-GB"/>
        </w:rPr>
      </w:pPr>
      <w:r w:rsidRPr="006965EB">
        <w:rPr>
          <w:rFonts w:ascii="Times New Roman" w:hAnsi="Times New Roman"/>
          <w:b/>
          <w:lang w:val="en-GB"/>
        </w:rPr>
        <w:t>UNICEF</w:t>
      </w:r>
      <w:r w:rsidR="00E77E1C">
        <w:rPr>
          <w:rFonts w:ascii="Times New Roman" w:hAnsi="Times New Roman"/>
          <w:b/>
          <w:lang w:val="en-GB"/>
        </w:rPr>
        <w:t xml:space="preserve"> the Netherlands</w:t>
      </w:r>
      <w:r w:rsidRPr="006965EB">
        <w:rPr>
          <w:rFonts w:ascii="Times New Roman" w:hAnsi="Times New Roman"/>
          <w:b/>
          <w:lang w:val="en-GB"/>
        </w:rPr>
        <w:t xml:space="preserve"> and </w:t>
      </w:r>
      <w:r w:rsidR="005B6CC3" w:rsidRPr="001B603E">
        <w:rPr>
          <w:rFonts w:ascii="Times New Roman" w:hAnsi="Times New Roman"/>
          <w:b/>
          <w:lang w:val="en-GB"/>
        </w:rPr>
        <w:t>Defence for Children-ECPAT Netherlands</w:t>
      </w:r>
      <w:r w:rsidR="005B6CC3">
        <w:rPr>
          <w:rFonts w:ascii="Times New Roman" w:hAnsi="Times New Roman"/>
          <w:lang w:val="en-GB"/>
        </w:rPr>
        <w:t xml:space="preserve"> </w:t>
      </w:r>
      <w:r w:rsidRPr="006965EB">
        <w:rPr>
          <w:rFonts w:ascii="Times New Roman" w:hAnsi="Times New Roman"/>
          <w:b/>
          <w:lang w:val="en-GB"/>
        </w:rPr>
        <w:t xml:space="preserve">believe that the above changes </w:t>
      </w:r>
      <w:r w:rsidR="00E77E1C" w:rsidRPr="006965EB">
        <w:rPr>
          <w:rFonts w:ascii="Times New Roman" w:hAnsi="Times New Roman"/>
          <w:b/>
          <w:lang w:val="en-GB"/>
        </w:rPr>
        <w:t>w</w:t>
      </w:r>
      <w:r w:rsidR="00E77E1C">
        <w:rPr>
          <w:rFonts w:ascii="Times New Roman" w:hAnsi="Times New Roman"/>
          <w:b/>
          <w:lang w:val="en-GB"/>
        </w:rPr>
        <w:t>ill</w:t>
      </w:r>
      <w:r w:rsidR="00E77E1C" w:rsidRPr="006965EB">
        <w:rPr>
          <w:rFonts w:ascii="Times New Roman" w:hAnsi="Times New Roman"/>
          <w:b/>
          <w:lang w:val="en-GB"/>
        </w:rPr>
        <w:t xml:space="preserve"> </w:t>
      </w:r>
      <w:r w:rsidRPr="006965EB">
        <w:rPr>
          <w:rFonts w:ascii="Times New Roman" w:hAnsi="Times New Roman"/>
          <w:b/>
          <w:lang w:val="en-GB"/>
        </w:rPr>
        <w:t xml:space="preserve">improve the current </w:t>
      </w:r>
      <w:r w:rsidR="00E77E1C">
        <w:rPr>
          <w:rFonts w:ascii="Times New Roman" w:hAnsi="Times New Roman"/>
          <w:b/>
          <w:lang w:val="en-GB"/>
        </w:rPr>
        <w:t xml:space="preserve">regulations concerning the care and support for foreign child </w:t>
      </w:r>
      <w:proofErr w:type="gramStart"/>
      <w:r w:rsidR="00E77E1C">
        <w:rPr>
          <w:rFonts w:ascii="Times New Roman" w:hAnsi="Times New Roman"/>
          <w:b/>
          <w:lang w:val="en-GB"/>
        </w:rPr>
        <w:t>victims</w:t>
      </w:r>
      <w:r w:rsidR="00837758">
        <w:rPr>
          <w:rFonts w:ascii="Times New Roman" w:hAnsi="Times New Roman"/>
          <w:b/>
          <w:lang w:val="en-GB"/>
        </w:rPr>
        <w:t>,</w:t>
      </w:r>
      <w:proofErr w:type="gramEnd"/>
      <w:r w:rsidR="00E77E1C" w:rsidRPr="006965EB">
        <w:rPr>
          <w:rFonts w:ascii="Times New Roman" w:hAnsi="Times New Roman"/>
          <w:b/>
          <w:lang w:val="en-GB"/>
        </w:rPr>
        <w:t xml:space="preserve"> </w:t>
      </w:r>
      <w:r w:rsidRPr="006965EB">
        <w:rPr>
          <w:rFonts w:ascii="Times New Roman" w:hAnsi="Times New Roman"/>
          <w:b/>
          <w:lang w:val="en-GB"/>
        </w:rPr>
        <w:t>fulfi</w:t>
      </w:r>
      <w:r w:rsidR="00837758">
        <w:rPr>
          <w:rFonts w:ascii="Times New Roman" w:hAnsi="Times New Roman"/>
          <w:b/>
          <w:lang w:val="en-GB"/>
        </w:rPr>
        <w:t>l</w:t>
      </w:r>
      <w:r w:rsidRPr="006965EB">
        <w:rPr>
          <w:rFonts w:ascii="Times New Roman" w:hAnsi="Times New Roman"/>
          <w:b/>
          <w:lang w:val="en-GB"/>
        </w:rPr>
        <w:t xml:space="preserve"> human rights' requirements and help the effective (re)integration of </w:t>
      </w:r>
      <w:r w:rsidR="00837758">
        <w:rPr>
          <w:rFonts w:ascii="Times New Roman" w:hAnsi="Times New Roman"/>
          <w:b/>
          <w:lang w:val="en-GB"/>
        </w:rPr>
        <w:t xml:space="preserve">child </w:t>
      </w:r>
      <w:r w:rsidRPr="006965EB">
        <w:rPr>
          <w:rFonts w:ascii="Times New Roman" w:hAnsi="Times New Roman"/>
          <w:b/>
          <w:lang w:val="en-GB"/>
        </w:rPr>
        <w:t xml:space="preserve">victims of exploitation and human trafficking either in the Netherlands or in their country of origin. </w:t>
      </w:r>
    </w:p>
    <w:p w:rsidR="009D71C2" w:rsidRDefault="009D71C2">
      <w:pPr>
        <w:jc w:val="both"/>
        <w:rPr>
          <w:rFonts w:ascii="Times New Roman" w:hAnsi="Times New Roman"/>
          <w:b/>
          <w:lang w:val="en-GB"/>
        </w:rPr>
      </w:pPr>
    </w:p>
    <w:p w:rsidR="009D71C2" w:rsidRPr="001B5681" w:rsidRDefault="001B5681" w:rsidP="001B5681">
      <w:pPr>
        <w:spacing w:after="0" w:line="240" w:lineRule="auto"/>
        <w:jc w:val="both"/>
        <w:rPr>
          <w:rFonts w:ascii="Times New Roman" w:hAnsi="Times New Roman"/>
          <w:u w:val="single"/>
          <w:lang w:val="en-GB"/>
        </w:rPr>
      </w:pPr>
      <w:r w:rsidRPr="001B5681">
        <w:rPr>
          <w:rFonts w:ascii="Times New Roman" w:hAnsi="Times New Roman"/>
          <w:u w:val="single"/>
          <w:lang w:val="en-GB"/>
        </w:rPr>
        <w:t>Contact:</w:t>
      </w:r>
    </w:p>
    <w:p w:rsidR="003E44DC" w:rsidRDefault="001B5681" w:rsidP="001B5681">
      <w:pPr>
        <w:spacing w:after="0" w:line="240" w:lineRule="auto"/>
        <w:jc w:val="both"/>
        <w:rPr>
          <w:rStyle w:val="Hyperlink"/>
          <w:rFonts w:ascii="Times New Roman" w:hAnsi="Times New Roman"/>
          <w:lang w:val="en-GB"/>
        </w:rPr>
      </w:pPr>
      <w:r w:rsidRPr="001B5681">
        <w:rPr>
          <w:rFonts w:ascii="Times New Roman" w:hAnsi="Times New Roman"/>
          <w:lang w:val="en-GB"/>
        </w:rPr>
        <w:t>Defence for Children-ECPAT Netherlands, Laura Bosch</w:t>
      </w:r>
      <w:r>
        <w:rPr>
          <w:rFonts w:ascii="Times New Roman" w:hAnsi="Times New Roman"/>
          <w:lang w:val="en-GB"/>
        </w:rPr>
        <w:t>,</w:t>
      </w:r>
      <w:r w:rsidRPr="001B5681">
        <w:rPr>
          <w:rFonts w:ascii="Times New Roman" w:hAnsi="Times New Roman"/>
          <w:lang w:val="en-GB"/>
        </w:rPr>
        <w:t xml:space="preserve"> </w:t>
      </w:r>
      <w:hyperlink r:id="rId12" w:history="1">
        <w:r w:rsidR="003E44DC" w:rsidRPr="00975D58">
          <w:rPr>
            <w:rStyle w:val="Hyperlink"/>
            <w:rFonts w:ascii="Times New Roman" w:hAnsi="Times New Roman"/>
            <w:lang w:val="en-GB"/>
          </w:rPr>
          <w:t>l.bosch@ecpat.nl</w:t>
        </w:r>
      </w:hyperlink>
      <w:r w:rsidR="003E44DC">
        <w:rPr>
          <w:rStyle w:val="Hyperlink"/>
          <w:rFonts w:ascii="Times New Roman" w:hAnsi="Times New Roman"/>
          <w:lang w:val="en-GB"/>
        </w:rPr>
        <w:t xml:space="preserve"> </w:t>
      </w:r>
    </w:p>
    <w:p w:rsidR="003E44DC" w:rsidRDefault="003E44DC" w:rsidP="001B5681">
      <w:pPr>
        <w:spacing w:after="0" w:line="240" w:lineRule="auto"/>
        <w:jc w:val="both"/>
        <w:rPr>
          <w:rFonts w:ascii="Times New Roman" w:hAnsi="Times New Roman"/>
          <w:lang w:val="en-GB"/>
        </w:rPr>
      </w:pPr>
      <w:r>
        <w:rPr>
          <w:rFonts w:ascii="Times New Roman" w:hAnsi="Times New Roman"/>
          <w:lang w:val="en-GB"/>
        </w:rPr>
        <w:t xml:space="preserve">Martine </w:t>
      </w:r>
      <w:proofErr w:type="spellStart"/>
      <w:r>
        <w:rPr>
          <w:rFonts w:ascii="Times New Roman" w:hAnsi="Times New Roman"/>
          <w:lang w:val="en-GB"/>
        </w:rPr>
        <w:t>Goeman</w:t>
      </w:r>
      <w:proofErr w:type="spellEnd"/>
      <w:r>
        <w:rPr>
          <w:rFonts w:ascii="Times New Roman" w:hAnsi="Times New Roman"/>
          <w:lang w:val="en-GB"/>
        </w:rPr>
        <w:t xml:space="preserve">, </w:t>
      </w:r>
      <w:hyperlink r:id="rId13" w:history="1">
        <w:r w:rsidRPr="00975D58">
          <w:rPr>
            <w:rStyle w:val="Hyperlink"/>
            <w:rFonts w:ascii="Times New Roman" w:hAnsi="Times New Roman"/>
            <w:lang w:val="en-GB"/>
          </w:rPr>
          <w:t>m.goeman@defenceforchildren.nl</w:t>
        </w:r>
      </w:hyperlink>
    </w:p>
    <w:p w:rsidR="001B5681" w:rsidRDefault="001B5681" w:rsidP="001B5681">
      <w:pPr>
        <w:spacing w:after="0" w:line="240" w:lineRule="auto"/>
        <w:jc w:val="both"/>
        <w:rPr>
          <w:rFonts w:ascii="Times New Roman" w:hAnsi="Times New Roman"/>
          <w:lang w:val="en-GB"/>
        </w:rPr>
      </w:pPr>
      <w:r>
        <w:rPr>
          <w:rFonts w:ascii="Times New Roman" w:hAnsi="Times New Roman"/>
          <w:lang w:val="en-GB"/>
        </w:rPr>
        <w:t>+ 31 71 5160980</w:t>
      </w:r>
    </w:p>
    <w:p w:rsidR="001B5681" w:rsidRDefault="001B5681" w:rsidP="001B5681">
      <w:pPr>
        <w:spacing w:after="0" w:line="240" w:lineRule="auto"/>
        <w:jc w:val="both"/>
        <w:rPr>
          <w:rFonts w:ascii="Times New Roman" w:hAnsi="Times New Roman"/>
          <w:lang w:val="en-GB"/>
        </w:rPr>
      </w:pPr>
      <w:r>
        <w:rPr>
          <w:rFonts w:ascii="Times New Roman" w:hAnsi="Times New Roman"/>
          <w:lang w:val="en-GB"/>
        </w:rPr>
        <w:t xml:space="preserve">UNICEF Netherlands, </w:t>
      </w:r>
      <w:proofErr w:type="spellStart"/>
      <w:r>
        <w:rPr>
          <w:rFonts w:ascii="Times New Roman" w:hAnsi="Times New Roman"/>
          <w:lang w:val="en-GB"/>
        </w:rPr>
        <w:t>Majorie</w:t>
      </w:r>
      <w:proofErr w:type="spellEnd"/>
      <w:r>
        <w:rPr>
          <w:rFonts w:ascii="Times New Roman" w:hAnsi="Times New Roman"/>
          <w:lang w:val="en-GB"/>
        </w:rPr>
        <w:t xml:space="preserve"> </w:t>
      </w:r>
      <w:proofErr w:type="spellStart"/>
      <w:r>
        <w:rPr>
          <w:rFonts w:ascii="Times New Roman" w:hAnsi="Times New Roman"/>
          <w:lang w:val="en-GB"/>
        </w:rPr>
        <w:t>Kaandorp</w:t>
      </w:r>
      <w:proofErr w:type="spellEnd"/>
      <w:r>
        <w:rPr>
          <w:rFonts w:ascii="Times New Roman" w:hAnsi="Times New Roman"/>
          <w:lang w:val="en-GB"/>
        </w:rPr>
        <w:t xml:space="preserve">, </w:t>
      </w:r>
      <w:hyperlink r:id="rId14" w:history="1">
        <w:r w:rsidRPr="00F45BDF">
          <w:rPr>
            <w:rStyle w:val="Hyperlink"/>
            <w:rFonts w:ascii="Times New Roman" w:hAnsi="Times New Roman"/>
            <w:lang w:val="en-GB"/>
          </w:rPr>
          <w:t>mkaandorp@unicef.nl</w:t>
        </w:r>
      </w:hyperlink>
    </w:p>
    <w:p w:rsidR="001B5681" w:rsidRPr="001B5681" w:rsidRDefault="001B5681" w:rsidP="001B5681">
      <w:pPr>
        <w:spacing w:after="0" w:line="240" w:lineRule="auto"/>
        <w:jc w:val="both"/>
        <w:rPr>
          <w:rFonts w:ascii="Times New Roman" w:hAnsi="Times New Roman"/>
          <w:lang w:val="en-GB"/>
        </w:rPr>
      </w:pPr>
      <w:r>
        <w:rPr>
          <w:rFonts w:ascii="Times New Roman" w:hAnsi="Times New Roman"/>
          <w:lang w:val="en-GB"/>
        </w:rPr>
        <w:t>+ 31 70 3339328</w:t>
      </w:r>
    </w:p>
    <w:sectPr w:rsidR="001B5681" w:rsidRPr="001B5681" w:rsidSect="00C70025">
      <w:footerReference w:type="default" r:id="rId15"/>
      <w:pgSz w:w="11906" w:h="16838"/>
      <w:pgMar w:top="1956" w:right="1417" w:bottom="1417" w:left="1417" w:header="1417"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95" w:rsidRDefault="00B93595">
      <w:pPr>
        <w:spacing w:after="0" w:line="240" w:lineRule="auto"/>
      </w:pPr>
      <w:r>
        <w:separator/>
      </w:r>
    </w:p>
  </w:endnote>
  <w:endnote w:type="continuationSeparator" w:id="0">
    <w:p w:rsidR="00B93595" w:rsidRDefault="00B9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0542"/>
      <w:docPartObj>
        <w:docPartGallery w:val="Page Numbers (Bottom of Page)"/>
        <w:docPartUnique/>
      </w:docPartObj>
    </w:sdtPr>
    <w:sdtContent>
      <w:p w:rsidR="009D71C2" w:rsidRDefault="002969E5">
        <w:pPr>
          <w:pStyle w:val="Footer"/>
        </w:pPr>
        <w:r>
          <w:fldChar w:fldCharType="begin"/>
        </w:r>
        <w:r w:rsidR="009D71C2">
          <w:instrText>PAGE   \* MERGEFORMAT</w:instrText>
        </w:r>
        <w:r>
          <w:fldChar w:fldCharType="separate"/>
        </w:r>
        <w:r w:rsidR="006550FE">
          <w:rPr>
            <w:noProof/>
          </w:rPr>
          <w:t>1</w:t>
        </w:r>
        <w:r>
          <w:fldChar w:fldCharType="end"/>
        </w:r>
      </w:p>
    </w:sdtContent>
  </w:sdt>
  <w:p w:rsidR="009D71C2" w:rsidRDefault="009D7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95" w:rsidRDefault="00B93595">
      <w:pPr>
        <w:spacing w:after="0" w:line="240" w:lineRule="auto"/>
      </w:pPr>
      <w:r>
        <w:separator/>
      </w:r>
    </w:p>
  </w:footnote>
  <w:footnote w:type="continuationSeparator" w:id="0">
    <w:p w:rsidR="00B93595" w:rsidRDefault="00B93595">
      <w:pPr>
        <w:spacing w:after="0" w:line="240" w:lineRule="auto"/>
      </w:pPr>
      <w:r>
        <w:continuationSeparator/>
      </w:r>
    </w:p>
  </w:footnote>
  <w:footnote w:id="1">
    <w:p w:rsidR="00607268" w:rsidRPr="005B2B1A" w:rsidRDefault="00607268">
      <w:pPr>
        <w:pStyle w:val="FootnoteText"/>
        <w:rPr>
          <w:lang w:val="en-US"/>
        </w:rPr>
      </w:pPr>
      <w:r>
        <w:rPr>
          <w:rStyle w:val="FootnoteReference"/>
        </w:rPr>
        <w:footnoteRef/>
      </w:r>
      <w:r w:rsidR="00C70025" w:rsidRPr="005B2B1A">
        <w:rPr>
          <w:lang w:val="en-US"/>
        </w:rPr>
        <w:t xml:space="preserve"> Letter of the Ministry of S</w:t>
      </w:r>
      <w:r w:rsidR="005B2B1A">
        <w:rPr>
          <w:lang w:val="en-US"/>
        </w:rPr>
        <w:t>ecurity</w:t>
      </w:r>
      <w:r w:rsidR="00C70025" w:rsidRPr="005B2B1A">
        <w:rPr>
          <w:lang w:val="en-US"/>
        </w:rPr>
        <w:t xml:space="preserve"> and Justice to </w:t>
      </w:r>
      <w:proofErr w:type="spellStart"/>
      <w:r w:rsidR="00C70025" w:rsidRPr="005B2B1A">
        <w:rPr>
          <w:lang w:val="en-US"/>
        </w:rPr>
        <w:t>Defence</w:t>
      </w:r>
      <w:proofErr w:type="spellEnd"/>
      <w:r w:rsidR="00C70025" w:rsidRPr="005B2B1A">
        <w:rPr>
          <w:lang w:val="en-US"/>
        </w:rPr>
        <w:t xml:space="preserve"> for Children</w:t>
      </w:r>
      <w:r w:rsidR="005B2B1A">
        <w:rPr>
          <w:lang w:val="en-US"/>
        </w:rPr>
        <w:t>-ECPAT Netherlands</w:t>
      </w:r>
      <w:r w:rsidR="00C70025" w:rsidRPr="005B2B1A">
        <w:rPr>
          <w:lang w:val="en-US"/>
        </w:rPr>
        <w:t xml:space="preserve"> of 25 March 2014.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E4BD5"/>
    <w:multiLevelType w:val="multilevel"/>
    <w:tmpl w:val="D98444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6B52422"/>
    <w:multiLevelType w:val="hybridMultilevel"/>
    <w:tmpl w:val="ECAE5C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CDC3697"/>
    <w:multiLevelType w:val="multilevel"/>
    <w:tmpl w:val="061A64A0"/>
    <w:lvl w:ilvl="0">
      <w:start w:val="1"/>
      <w:numFmt w:val="decimal"/>
      <w:lvlText w:val="%1."/>
      <w:lvlJc w:val="left"/>
      <w:pPr>
        <w:tabs>
          <w:tab w:val="num" w:pos="790"/>
        </w:tabs>
        <w:ind w:left="790" w:hanging="360"/>
      </w:pPr>
    </w:lvl>
    <w:lvl w:ilvl="1">
      <w:start w:val="1"/>
      <w:numFmt w:val="decimal"/>
      <w:lvlText w:val="%2."/>
      <w:lvlJc w:val="left"/>
      <w:pPr>
        <w:tabs>
          <w:tab w:val="num" w:pos="1150"/>
        </w:tabs>
        <w:ind w:left="1150" w:hanging="360"/>
      </w:pPr>
    </w:lvl>
    <w:lvl w:ilvl="2">
      <w:start w:val="1"/>
      <w:numFmt w:val="decimal"/>
      <w:lvlText w:val="%3."/>
      <w:lvlJc w:val="left"/>
      <w:pPr>
        <w:tabs>
          <w:tab w:val="num" w:pos="1510"/>
        </w:tabs>
        <w:ind w:left="1510" w:hanging="360"/>
      </w:pPr>
    </w:lvl>
    <w:lvl w:ilvl="3">
      <w:start w:val="1"/>
      <w:numFmt w:val="decimal"/>
      <w:lvlText w:val="%4."/>
      <w:lvlJc w:val="left"/>
      <w:pPr>
        <w:tabs>
          <w:tab w:val="num" w:pos="1870"/>
        </w:tabs>
        <w:ind w:left="1870" w:hanging="360"/>
      </w:pPr>
    </w:lvl>
    <w:lvl w:ilvl="4">
      <w:start w:val="1"/>
      <w:numFmt w:val="decimal"/>
      <w:lvlText w:val="%5."/>
      <w:lvlJc w:val="left"/>
      <w:pPr>
        <w:tabs>
          <w:tab w:val="num" w:pos="2230"/>
        </w:tabs>
        <w:ind w:left="2230" w:hanging="360"/>
      </w:pPr>
    </w:lvl>
    <w:lvl w:ilvl="5">
      <w:start w:val="1"/>
      <w:numFmt w:val="decimal"/>
      <w:lvlText w:val="%6."/>
      <w:lvlJc w:val="left"/>
      <w:pPr>
        <w:tabs>
          <w:tab w:val="num" w:pos="2590"/>
        </w:tabs>
        <w:ind w:left="2590" w:hanging="360"/>
      </w:pPr>
    </w:lvl>
    <w:lvl w:ilvl="6">
      <w:start w:val="1"/>
      <w:numFmt w:val="decimal"/>
      <w:lvlText w:val="%7."/>
      <w:lvlJc w:val="left"/>
      <w:pPr>
        <w:tabs>
          <w:tab w:val="num" w:pos="2950"/>
        </w:tabs>
        <w:ind w:left="2950" w:hanging="360"/>
      </w:pPr>
    </w:lvl>
    <w:lvl w:ilvl="7">
      <w:start w:val="1"/>
      <w:numFmt w:val="decimal"/>
      <w:lvlText w:val="%8."/>
      <w:lvlJc w:val="left"/>
      <w:pPr>
        <w:tabs>
          <w:tab w:val="num" w:pos="3310"/>
        </w:tabs>
        <w:ind w:left="3310" w:hanging="360"/>
      </w:pPr>
    </w:lvl>
    <w:lvl w:ilvl="8">
      <w:start w:val="1"/>
      <w:numFmt w:val="decimal"/>
      <w:lvlText w:val="%9."/>
      <w:lvlJc w:val="left"/>
      <w:pPr>
        <w:tabs>
          <w:tab w:val="num" w:pos="3670"/>
        </w:tabs>
        <w:ind w:left="3670" w:hanging="360"/>
      </w:pPr>
    </w:lvl>
  </w:abstractNum>
  <w:abstractNum w:abstractNumId="3">
    <w:nsid w:val="70E8473F"/>
    <w:multiLevelType w:val="multilevel"/>
    <w:tmpl w:val="168694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0C98"/>
    <w:rsid w:val="00064937"/>
    <w:rsid w:val="00081C3A"/>
    <w:rsid w:val="001B5681"/>
    <w:rsid w:val="001B603E"/>
    <w:rsid w:val="00276278"/>
    <w:rsid w:val="002969E5"/>
    <w:rsid w:val="002A72FF"/>
    <w:rsid w:val="002A768F"/>
    <w:rsid w:val="00361778"/>
    <w:rsid w:val="00386DF1"/>
    <w:rsid w:val="003A76F3"/>
    <w:rsid w:val="003D0D87"/>
    <w:rsid w:val="003E44DC"/>
    <w:rsid w:val="00540D7D"/>
    <w:rsid w:val="00541F74"/>
    <w:rsid w:val="00553BC9"/>
    <w:rsid w:val="005B2B1A"/>
    <w:rsid w:val="005B6CC3"/>
    <w:rsid w:val="00607268"/>
    <w:rsid w:val="006550FE"/>
    <w:rsid w:val="00657845"/>
    <w:rsid w:val="006965EB"/>
    <w:rsid w:val="0069686B"/>
    <w:rsid w:val="006E629E"/>
    <w:rsid w:val="00837758"/>
    <w:rsid w:val="00867474"/>
    <w:rsid w:val="00940C98"/>
    <w:rsid w:val="009D71C2"/>
    <w:rsid w:val="00A556A0"/>
    <w:rsid w:val="00AA68E1"/>
    <w:rsid w:val="00AD1121"/>
    <w:rsid w:val="00B75FB2"/>
    <w:rsid w:val="00B93595"/>
    <w:rsid w:val="00C70025"/>
    <w:rsid w:val="00DC0D7A"/>
    <w:rsid w:val="00E73EA4"/>
    <w:rsid w:val="00E77E1C"/>
    <w:rsid w:val="00FF4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E5"/>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07CE8"/>
    <w:rPr>
      <w:color w:val="0563C1"/>
      <w:u w:val="single"/>
    </w:rPr>
  </w:style>
  <w:style w:type="character" w:customStyle="1" w:styleId="VisitedInternetLink">
    <w:name w:val="Visited Internet Link"/>
    <w:rsid w:val="002969E5"/>
    <w:rPr>
      <w:color w:val="800000"/>
      <w:u w:val="single"/>
    </w:rPr>
  </w:style>
  <w:style w:type="paragraph" w:customStyle="1" w:styleId="Heading">
    <w:name w:val="Heading"/>
    <w:basedOn w:val="Normal"/>
    <w:next w:val="TextBody"/>
    <w:rsid w:val="002969E5"/>
    <w:pPr>
      <w:keepNext/>
      <w:spacing w:before="240" w:after="120"/>
    </w:pPr>
    <w:rPr>
      <w:rFonts w:ascii="Liberation Sans" w:hAnsi="Liberation Sans" w:cs="FreeSans"/>
      <w:sz w:val="28"/>
      <w:szCs w:val="28"/>
    </w:rPr>
  </w:style>
  <w:style w:type="paragraph" w:customStyle="1" w:styleId="TextBody">
    <w:name w:val="Text Body"/>
    <w:basedOn w:val="Normal"/>
    <w:rsid w:val="002969E5"/>
    <w:pPr>
      <w:spacing w:after="140" w:line="288" w:lineRule="auto"/>
    </w:pPr>
  </w:style>
  <w:style w:type="paragraph" w:styleId="List">
    <w:name w:val="List"/>
    <w:basedOn w:val="TextBody"/>
    <w:rsid w:val="002969E5"/>
    <w:rPr>
      <w:rFonts w:cs="FreeSans"/>
    </w:rPr>
  </w:style>
  <w:style w:type="paragraph" w:styleId="Caption">
    <w:name w:val="caption"/>
    <w:basedOn w:val="Normal"/>
    <w:rsid w:val="002969E5"/>
    <w:pPr>
      <w:suppressLineNumbers/>
      <w:spacing w:before="120" w:after="120"/>
    </w:pPr>
    <w:rPr>
      <w:rFonts w:cs="FreeSans"/>
      <w:i/>
      <w:iCs/>
      <w:sz w:val="24"/>
      <w:szCs w:val="24"/>
    </w:rPr>
  </w:style>
  <w:style w:type="paragraph" w:customStyle="1" w:styleId="Index">
    <w:name w:val="Index"/>
    <w:basedOn w:val="Normal"/>
    <w:rsid w:val="002969E5"/>
    <w:pPr>
      <w:suppressLineNumbers/>
    </w:pPr>
    <w:rPr>
      <w:rFonts w:cs="FreeSans"/>
    </w:rPr>
  </w:style>
  <w:style w:type="paragraph" w:styleId="Header">
    <w:name w:val="header"/>
    <w:basedOn w:val="Normal"/>
    <w:rsid w:val="002969E5"/>
  </w:style>
  <w:style w:type="paragraph" w:styleId="FootnoteText">
    <w:name w:val="footnote text"/>
    <w:basedOn w:val="Normal"/>
    <w:link w:val="FootnoteTextChar"/>
    <w:uiPriority w:val="99"/>
    <w:semiHidden/>
    <w:unhideWhenUsed/>
    <w:rsid w:val="006072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268"/>
    <w:rPr>
      <w:color w:val="00000A"/>
      <w:sz w:val="20"/>
      <w:szCs w:val="20"/>
    </w:rPr>
  </w:style>
  <w:style w:type="character" w:styleId="FootnoteReference">
    <w:name w:val="footnote reference"/>
    <w:basedOn w:val="DefaultParagraphFont"/>
    <w:uiPriority w:val="99"/>
    <w:semiHidden/>
    <w:unhideWhenUsed/>
    <w:rsid w:val="00607268"/>
    <w:rPr>
      <w:vertAlign w:val="superscript"/>
    </w:rPr>
  </w:style>
  <w:style w:type="paragraph" w:styleId="ListParagraph">
    <w:name w:val="List Paragraph"/>
    <w:basedOn w:val="Normal"/>
    <w:uiPriority w:val="34"/>
    <w:qFormat/>
    <w:rsid w:val="00540D7D"/>
    <w:pPr>
      <w:ind w:left="720"/>
      <w:contextualSpacing/>
    </w:pPr>
  </w:style>
  <w:style w:type="paragraph" w:styleId="BalloonText">
    <w:name w:val="Balloon Text"/>
    <w:basedOn w:val="Normal"/>
    <w:link w:val="BalloonTextChar"/>
    <w:uiPriority w:val="99"/>
    <w:semiHidden/>
    <w:unhideWhenUsed/>
    <w:rsid w:val="00276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278"/>
    <w:rPr>
      <w:rFonts w:ascii="Tahoma" w:hAnsi="Tahoma" w:cs="Tahoma"/>
      <w:color w:val="00000A"/>
      <w:sz w:val="16"/>
      <w:szCs w:val="16"/>
    </w:rPr>
  </w:style>
  <w:style w:type="character" w:styleId="CommentReference">
    <w:name w:val="annotation reference"/>
    <w:basedOn w:val="DefaultParagraphFont"/>
    <w:uiPriority w:val="99"/>
    <w:semiHidden/>
    <w:unhideWhenUsed/>
    <w:rsid w:val="006965EB"/>
    <w:rPr>
      <w:sz w:val="16"/>
      <w:szCs w:val="16"/>
    </w:rPr>
  </w:style>
  <w:style w:type="paragraph" w:styleId="CommentText">
    <w:name w:val="annotation text"/>
    <w:basedOn w:val="Normal"/>
    <w:link w:val="CommentTextChar"/>
    <w:uiPriority w:val="99"/>
    <w:semiHidden/>
    <w:unhideWhenUsed/>
    <w:rsid w:val="006965EB"/>
    <w:pPr>
      <w:spacing w:line="240" w:lineRule="auto"/>
    </w:pPr>
    <w:rPr>
      <w:sz w:val="20"/>
      <w:szCs w:val="20"/>
    </w:rPr>
  </w:style>
  <w:style w:type="character" w:customStyle="1" w:styleId="CommentTextChar">
    <w:name w:val="Comment Text Char"/>
    <w:basedOn w:val="DefaultParagraphFont"/>
    <w:link w:val="CommentText"/>
    <w:uiPriority w:val="99"/>
    <w:semiHidden/>
    <w:rsid w:val="006965EB"/>
    <w:rPr>
      <w:color w:val="00000A"/>
      <w:sz w:val="20"/>
      <w:szCs w:val="20"/>
    </w:rPr>
  </w:style>
  <w:style w:type="paragraph" w:styleId="CommentSubject">
    <w:name w:val="annotation subject"/>
    <w:basedOn w:val="CommentText"/>
    <w:next w:val="CommentText"/>
    <w:link w:val="CommentSubjectChar"/>
    <w:uiPriority w:val="99"/>
    <w:semiHidden/>
    <w:unhideWhenUsed/>
    <w:rsid w:val="006965EB"/>
    <w:rPr>
      <w:b/>
      <w:bCs/>
    </w:rPr>
  </w:style>
  <w:style w:type="character" w:customStyle="1" w:styleId="CommentSubjectChar">
    <w:name w:val="Comment Subject Char"/>
    <w:basedOn w:val="CommentTextChar"/>
    <w:link w:val="CommentSubject"/>
    <w:uiPriority w:val="99"/>
    <w:semiHidden/>
    <w:rsid w:val="006965EB"/>
    <w:rPr>
      <w:b/>
      <w:bCs/>
      <w:color w:val="00000A"/>
      <w:sz w:val="20"/>
      <w:szCs w:val="20"/>
    </w:rPr>
  </w:style>
  <w:style w:type="paragraph" w:styleId="Footer">
    <w:name w:val="footer"/>
    <w:basedOn w:val="Normal"/>
    <w:link w:val="FooterChar"/>
    <w:uiPriority w:val="99"/>
    <w:unhideWhenUsed/>
    <w:rsid w:val="009D71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71C2"/>
    <w:rPr>
      <w:color w:val="00000A"/>
    </w:rPr>
  </w:style>
  <w:style w:type="character" w:styleId="Hyperlink">
    <w:name w:val="Hyperlink"/>
    <w:basedOn w:val="DefaultParagraphFont"/>
    <w:uiPriority w:val="99"/>
    <w:unhideWhenUsed/>
    <w:rsid w:val="001B5681"/>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goeman@defenceforchildren.nl"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bosch@ecpat.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fenceforchildren.nl/images/69/163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fenceforchildren.nl/images/13/3517.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kaandorp@unice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FD08F-0CE6-407B-AC1E-C58D64884BFA}"/>
</file>

<file path=customXml/itemProps2.xml><?xml version="1.0" encoding="utf-8"?>
<ds:datastoreItem xmlns:ds="http://schemas.openxmlformats.org/officeDocument/2006/customXml" ds:itemID="{A6D8D55B-309A-448C-8B2D-22C22E2D2084}"/>
</file>

<file path=customXml/itemProps3.xml><?xml version="1.0" encoding="utf-8"?>
<ds:datastoreItem xmlns:ds="http://schemas.openxmlformats.org/officeDocument/2006/customXml" ds:itemID="{B1ECCD0B-6256-4E84-8F41-7BD6C3579D6F}"/>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Unicef Nederland</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Eszther Parkanyi</dc:creator>
  <cp:lastModifiedBy>sheila</cp:lastModifiedBy>
  <cp:revision>2</cp:revision>
  <cp:lastPrinted>2015-02-11T08:33:00Z</cp:lastPrinted>
  <dcterms:created xsi:type="dcterms:W3CDTF">2015-05-29T09:43:00Z</dcterms:created>
  <dcterms:modified xsi:type="dcterms:W3CDTF">2015-05-29T09:43:00Z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