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charts/style2.xml" ContentType="application/vnd.ms-office.chartstyle+xml"/>
  <Override PartName="/word/charts/chart2.xml" ContentType="application/vnd.openxmlformats-officedocument.drawingml.chart+xml"/>
  <Override PartName="/word/charts/colors2.xml" ContentType="application/vnd.ms-office.chartcolorstyle+xml"/>
  <Override PartName="/word/charts/style1.xml" ContentType="application/vnd.ms-office.chartstyle+xml"/>
  <Override PartName="/word/charts/chart1.xml" ContentType="application/vnd.openxmlformats-officedocument.drawingml.chart+xml"/>
  <Override PartName="/word/charts/colors1.xml" ContentType="application/vnd.ms-office.chartcolorstyl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872A95" w14:textId="77777777" w:rsidR="00C43B49" w:rsidRPr="00C43B49" w:rsidRDefault="00C43B49" w:rsidP="00FD0078">
      <w:pPr>
        <w:spacing w:line="254" w:lineRule="auto"/>
        <w:jc w:val="center"/>
        <w:rPr>
          <w:rFonts w:ascii="Times New Roman" w:hAnsi="Times New Roman" w:cs="Times New Roman"/>
          <w:b/>
          <w:sz w:val="26"/>
          <w:szCs w:val="26"/>
        </w:rPr>
      </w:pPr>
      <w:r w:rsidRPr="00C43B49">
        <w:rPr>
          <w:rFonts w:ascii="Times New Roman" w:hAnsi="Times New Roman" w:cs="Times New Roman"/>
          <w:noProof/>
          <w:sz w:val="20"/>
          <w:szCs w:val="20"/>
        </w:rPr>
        <w:drawing>
          <wp:inline distT="0" distB="0" distL="0" distR="0" wp14:anchorId="544E36DB" wp14:editId="68F266AA">
            <wp:extent cx="2343727" cy="1923802"/>
            <wp:effectExtent l="0" t="0" r="0" b="63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15208" t="18417" r="1901" b="2303"/>
                    <a:stretch>
                      <a:fillRect/>
                    </a:stretch>
                  </pic:blipFill>
                  <pic:spPr bwMode="auto">
                    <a:xfrm>
                      <a:off x="0" y="0"/>
                      <a:ext cx="2363941" cy="1940394"/>
                    </a:xfrm>
                    <a:prstGeom prst="rect">
                      <a:avLst/>
                    </a:prstGeom>
                    <a:noFill/>
                    <a:ln w="9525">
                      <a:noFill/>
                      <a:miter lim="800000"/>
                      <a:headEnd/>
                      <a:tailEnd/>
                    </a:ln>
                  </pic:spPr>
                </pic:pic>
              </a:graphicData>
            </a:graphic>
          </wp:inline>
        </w:drawing>
      </w:r>
    </w:p>
    <w:p w14:paraId="127958BE" w14:textId="69378259" w:rsidR="00C43B49" w:rsidRPr="00C43B49" w:rsidRDefault="00C43B49" w:rsidP="00FD0078">
      <w:pPr>
        <w:spacing w:line="254" w:lineRule="auto"/>
        <w:jc w:val="center"/>
        <w:rPr>
          <w:rFonts w:ascii="Times New Roman" w:hAnsi="Times New Roman" w:cs="Times New Roman"/>
          <w:b/>
          <w:sz w:val="52"/>
        </w:rPr>
      </w:pPr>
      <w:r w:rsidRPr="00C43B49">
        <w:rPr>
          <w:rFonts w:ascii="Times New Roman" w:hAnsi="Times New Roman" w:cs="Times New Roman"/>
          <w:b/>
          <w:sz w:val="52"/>
        </w:rPr>
        <w:t>REPUBLIC OF KENYA</w:t>
      </w:r>
    </w:p>
    <w:p w14:paraId="61056BD9" w14:textId="77777777" w:rsidR="000D699C" w:rsidRPr="00C43B49" w:rsidRDefault="000D699C" w:rsidP="00FD0078">
      <w:pPr>
        <w:pStyle w:val="Heading1"/>
        <w:rPr>
          <w:rFonts w:ascii="Times New Roman" w:eastAsia="Times New Roman" w:hAnsi="Times New Roman" w:cs="Times New Roman"/>
          <w:sz w:val="24"/>
          <w:szCs w:val="24"/>
        </w:rPr>
      </w:pPr>
    </w:p>
    <w:p w14:paraId="28073CEC" w14:textId="77777777" w:rsidR="000D699C" w:rsidRPr="00C43B49" w:rsidRDefault="000D699C" w:rsidP="00FD0078">
      <w:pPr>
        <w:spacing w:after="0" w:line="240" w:lineRule="auto"/>
        <w:jc w:val="center"/>
        <w:rPr>
          <w:rFonts w:ascii="Times New Roman" w:eastAsia="Times New Roman" w:hAnsi="Times New Roman" w:cs="Times New Roman"/>
          <w:b/>
          <w:sz w:val="24"/>
          <w:szCs w:val="24"/>
        </w:rPr>
      </w:pPr>
    </w:p>
    <w:p w14:paraId="38B90273" w14:textId="77777777" w:rsidR="000D699C" w:rsidRPr="00C43B49" w:rsidRDefault="000D699C" w:rsidP="00FD0078">
      <w:pPr>
        <w:spacing w:after="0" w:line="240" w:lineRule="auto"/>
        <w:jc w:val="center"/>
        <w:rPr>
          <w:rFonts w:ascii="Times New Roman" w:eastAsia="Times New Roman" w:hAnsi="Times New Roman" w:cs="Times New Roman"/>
          <w:b/>
          <w:sz w:val="24"/>
          <w:szCs w:val="24"/>
        </w:rPr>
      </w:pPr>
    </w:p>
    <w:p w14:paraId="2C9FD204" w14:textId="77777777" w:rsidR="000D699C" w:rsidRPr="00C43B49" w:rsidRDefault="000D699C" w:rsidP="00FD0078">
      <w:pPr>
        <w:spacing w:after="0" w:line="240" w:lineRule="auto"/>
        <w:jc w:val="center"/>
        <w:rPr>
          <w:rFonts w:ascii="Times New Roman" w:eastAsia="Times New Roman" w:hAnsi="Times New Roman" w:cs="Times New Roman"/>
          <w:b/>
          <w:sz w:val="24"/>
          <w:szCs w:val="24"/>
        </w:rPr>
      </w:pPr>
    </w:p>
    <w:p w14:paraId="3E94FF77" w14:textId="75195656" w:rsidR="008A7123" w:rsidRPr="00C43B49" w:rsidRDefault="008A7123" w:rsidP="00FD0078">
      <w:pPr>
        <w:spacing w:after="0" w:line="240" w:lineRule="auto"/>
        <w:jc w:val="center"/>
        <w:rPr>
          <w:rFonts w:ascii="Times New Roman" w:eastAsia="Times New Roman" w:hAnsi="Times New Roman" w:cs="Times New Roman"/>
          <w:b/>
          <w:sz w:val="24"/>
          <w:szCs w:val="24"/>
        </w:rPr>
      </w:pPr>
    </w:p>
    <w:p w14:paraId="681226D6" w14:textId="1B68DADA" w:rsidR="008A7123" w:rsidRPr="00C43B49" w:rsidRDefault="008A7123" w:rsidP="00FD0078">
      <w:pPr>
        <w:spacing w:after="0" w:line="240" w:lineRule="auto"/>
        <w:jc w:val="center"/>
        <w:rPr>
          <w:rFonts w:ascii="Times New Roman" w:eastAsia="Times New Roman" w:hAnsi="Times New Roman" w:cs="Times New Roman"/>
          <w:b/>
          <w:sz w:val="24"/>
          <w:szCs w:val="24"/>
        </w:rPr>
      </w:pPr>
    </w:p>
    <w:p w14:paraId="20A0A162" w14:textId="4D5BEB51" w:rsidR="008A7123" w:rsidRPr="00C43B49" w:rsidRDefault="008A7123" w:rsidP="00FD0078">
      <w:pPr>
        <w:spacing w:after="0" w:line="240" w:lineRule="auto"/>
        <w:jc w:val="center"/>
        <w:rPr>
          <w:rFonts w:ascii="Times New Roman" w:eastAsia="Times New Roman" w:hAnsi="Times New Roman" w:cs="Times New Roman"/>
          <w:b/>
          <w:sz w:val="24"/>
          <w:szCs w:val="24"/>
        </w:rPr>
      </w:pPr>
    </w:p>
    <w:p w14:paraId="5A5F5D8A" w14:textId="17944C2E" w:rsidR="008A7123" w:rsidRPr="00C43B49" w:rsidRDefault="008A7123" w:rsidP="00FD0078">
      <w:pPr>
        <w:spacing w:after="0" w:line="240" w:lineRule="auto"/>
        <w:jc w:val="center"/>
        <w:rPr>
          <w:rFonts w:ascii="Times New Roman" w:eastAsia="Times New Roman" w:hAnsi="Times New Roman" w:cs="Times New Roman"/>
          <w:b/>
          <w:sz w:val="24"/>
          <w:szCs w:val="24"/>
        </w:rPr>
      </w:pPr>
    </w:p>
    <w:p w14:paraId="2F3B3A68" w14:textId="0E3C7C61" w:rsidR="008A7123" w:rsidRPr="00C43B49" w:rsidRDefault="008A7123" w:rsidP="00FD0078">
      <w:pPr>
        <w:spacing w:after="0" w:line="240" w:lineRule="auto"/>
        <w:jc w:val="center"/>
        <w:rPr>
          <w:rFonts w:ascii="Times New Roman" w:eastAsia="Times New Roman" w:hAnsi="Times New Roman" w:cs="Times New Roman"/>
          <w:b/>
          <w:sz w:val="24"/>
          <w:szCs w:val="24"/>
        </w:rPr>
      </w:pPr>
    </w:p>
    <w:p w14:paraId="417C4B7D" w14:textId="77777777" w:rsidR="008A7123" w:rsidRPr="00C43B49" w:rsidRDefault="008A7123" w:rsidP="00FD0078">
      <w:pPr>
        <w:spacing w:after="0" w:line="240" w:lineRule="auto"/>
        <w:jc w:val="center"/>
        <w:rPr>
          <w:rFonts w:ascii="Times New Roman" w:eastAsia="Times New Roman" w:hAnsi="Times New Roman" w:cs="Times New Roman"/>
          <w:b/>
          <w:sz w:val="24"/>
          <w:szCs w:val="24"/>
        </w:rPr>
      </w:pPr>
    </w:p>
    <w:p w14:paraId="2A166AE4" w14:textId="77777777" w:rsidR="008A7123" w:rsidRPr="00C43B49" w:rsidRDefault="008A7123" w:rsidP="00C56B23">
      <w:pPr>
        <w:spacing w:after="0" w:line="240" w:lineRule="auto"/>
        <w:rPr>
          <w:rFonts w:ascii="Times New Roman" w:eastAsia="Times New Roman" w:hAnsi="Times New Roman" w:cs="Times New Roman"/>
          <w:b/>
          <w:sz w:val="24"/>
          <w:szCs w:val="24"/>
        </w:rPr>
      </w:pPr>
    </w:p>
    <w:p w14:paraId="51F38F49" w14:textId="77777777" w:rsidR="000D699C" w:rsidRPr="00C43B49" w:rsidRDefault="000D699C" w:rsidP="00FD0078">
      <w:pPr>
        <w:spacing w:after="0" w:line="240" w:lineRule="auto"/>
        <w:jc w:val="center"/>
        <w:rPr>
          <w:rFonts w:ascii="Times New Roman" w:eastAsia="Times New Roman" w:hAnsi="Times New Roman" w:cs="Times New Roman"/>
          <w:b/>
          <w:sz w:val="24"/>
          <w:szCs w:val="24"/>
        </w:rPr>
      </w:pPr>
    </w:p>
    <w:p w14:paraId="07CCC202" w14:textId="02884C4A" w:rsidR="000D699C" w:rsidRPr="00C43B49" w:rsidRDefault="00C43B49" w:rsidP="00FD0078">
      <w:pPr>
        <w:spacing w:after="0" w:line="240" w:lineRule="auto"/>
        <w:jc w:val="center"/>
        <w:rPr>
          <w:rFonts w:ascii="Times New Roman" w:eastAsia="Times New Roman" w:hAnsi="Times New Roman" w:cs="Times New Roman"/>
          <w:b/>
          <w:sz w:val="40"/>
          <w:szCs w:val="28"/>
        </w:rPr>
      </w:pPr>
      <w:r w:rsidRPr="00C43B49">
        <w:rPr>
          <w:rFonts w:ascii="Times New Roman" w:eastAsia="Times New Roman" w:hAnsi="Times New Roman" w:cs="Times New Roman"/>
          <w:b/>
          <w:sz w:val="40"/>
          <w:szCs w:val="28"/>
        </w:rPr>
        <w:t xml:space="preserve">COUNTRY POSITION PAPER ON </w:t>
      </w:r>
      <w:r w:rsidR="000D674F" w:rsidRPr="00C43B49">
        <w:rPr>
          <w:rFonts w:ascii="Times New Roman" w:eastAsia="Times New Roman" w:hAnsi="Times New Roman" w:cs="Times New Roman"/>
          <w:b/>
          <w:sz w:val="40"/>
          <w:szCs w:val="28"/>
        </w:rPr>
        <w:t xml:space="preserve">THE </w:t>
      </w:r>
      <w:r w:rsidR="000628CE" w:rsidRPr="00C43B49">
        <w:rPr>
          <w:rFonts w:ascii="Times New Roman" w:eastAsia="Times New Roman" w:hAnsi="Times New Roman" w:cs="Times New Roman"/>
          <w:b/>
          <w:sz w:val="40"/>
          <w:szCs w:val="28"/>
        </w:rPr>
        <w:t>SALE AND SEXUAL EXPLOITATION OF CHILDREN; INCLUDING</w:t>
      </w:r>
      <w:r w:rsidR="008422F2" w:rsidRPr="00C43B49">
        <w:rPr>
          <w:rFonts w:ascii="Times New Roman" w:eastAsia="Times New Roman" w:hAnsi="Times New Roman" w:cs="Times New Roman"/>
          <w:b/>
          <w:sz w:val="40"/>
          <w:szCs w:val="28"/>
        </w:rPr>
        <w:t xml:space="preserve"> CHILD PROSTITUTION, CHILD PORNOGRAPHY</w:t>
      </w:r>
      <w:r w:rsidR="000628CE" w:rsidRPr="00C43B49">
        <w:rPr>
          <w:rFonts w:ascii="Times New Roman" w:eastAsia="Times New Roman" w:hAnsi="Times New Roman" w:cs="Times New Roman"/>
          <w:b/>
          <w:sz w:val="40"/>
          <w:szCs w:val="28"/>
        </w:rPr>
        <w:t xml:space="preserve"> </w:t>
      </w:r>
      <w:r w:rsidR="00681BB5" w:rsidRPr="00C43B49">
        <w:rPr>
          <w:rFonts w:ascii="Times New Roman" w:eastAsia="Times New Roman" w:hAnsi="Times New Roman" w:cs="Times New Roman"/>
          <w:b/>
          <w:sz w:val="40"/>
          <w:szCs w:val="28"/>
        </w:rPr>
        <w:t>A</w:t>
      </w:r>
      <w:r w:rsidR="000D699C" w:rsidRPr="00C43B49">
        <w:rPr>
          <w:rFonts w:ascii="Times New Roman" w:eastAsia="Times New Roman" w:hAnsi="Times New Roman" w:cs="Times New Roman"/>
          <w:b/>
          <w:sz w:val="40"/>
          <w:szCs w:val="28"/>
        </w:rPr>
        <w:t>ND OTHER SEXUAL ABUSE MATERIALS</w:t>
      </w:r>
      <w:r w:rsidR="00BD4B31" w:rsidRPr="00C43B49">
        <w:rPr>
          <w:rFonts w:ascii="Times New Roman" w:eastAsia="Times New Roman" w:hAnsi="Times New Roman" w:cs="Times New Roman"/>
          <w:b/>
          <w:sz w:val="40"/>
          <w:szCs w:val="28"/>
        </w:rPr>
        <w:t xml:space="preserve"> IN KENYA</w:t>
      </w:r>
      <w:r w:rsidR="00510077" w:rsidRPr="00C43B49">
        <w:rPr>
          <w:rFonts w:ascii="Times New Roman" w:eastAsia="Times New Roman" w:hAnsi="Times New Roman" w:cs="Times New Roman"/>
          <w:b/>
          <w:sz w:val="40"/>
          <w:szCs w:val="28"/>
        </w:rPr>
        <w:t>.</w:t>
      </w:r>
    </w:p>
    <w:p w14:paraId="553B7C13" w14:textId="77777777" w:rsidR="000D699C" w:rsidRPr="00C43B49" w:rsidRDefault="000D699C" w:rsidP="00FD0078">
      <w:pPr>
        <w:spacing w:after="0" w:line="240" w:lineRule="auto"/>
        <w:jc w:val="center"/>
        <w:rPr>
          <w:rFonts w:ascii="Times New Roman" w:eastAsia="Times New Roman" w:hAnsi="Times New Roman" w:cs="Times New Roman"/>
          <w:b/>
          <w:sz w:val="40"/>
          <w:szCs w:val="28"/>
        </w:rPr>
      </w:pPr>
    </w:p>
    <w:p w14:paraId="6613CB54" w14:textId="77777777" w:rsidR="000D699C" w:rsidRPr="00C43B49" w:rsidRDefault="000D699C" w:rsidP="00FD0078">
      <w:pPr>
        <w:spacing w:after="0" w:line="240" w:lineRule="auto"/>
        <w:jc w:val="center"/>
        <w:rPr>
          <w:rFonts w:ascii="Times New Roman" w:eastAsia="Times New Roman" w:hAnsi="Times New Roman" w:cs="Times New Roman"/>
          <w:b/>
          <w:sz w:val="28"/>
          <w:szCs w:val="28"/>
        </w:rPr>
      </w:pPr>
    </w:p>
    <w:p w14:paraId="206C3AF9" w14:textId="77777777" w:rsidR="000D699C" w:rsidRPr="00C43B49" w:rsidRDefault="000D699C" w:rsidP="00FD0078">
      <w:pPr>
        <w:spacing w:after="0" w:line="240" w:lineRule="auto"/>
        <w:jc w:val="center"/>
        <w:rPr>
          <w:rFonts w:ascii="Times New Roman" w:eastAsia="Times New Roman" w:hAnsi="Times New Roman" w:cs="Times New Roman"/>
          <w:b/>
          <w:sz w:val="28"/>
          <w:szCs w:val="28"/>
        </w:rPr>
      </w:pPr>
    </w:p>
    <w:p w14:paraId="0A430761" w14:textId="77777777" w:rsidR="000D699C" w:rsidRPr="00C43B49" w:rsidRDefault="000D699C" w:rsidP="00FD0078">
      <w:pPr>
        <w:spacing w:after="0" w:line="240" w:lineRule="auto"/>
        <w:jc w:val="center"/>
        <w:rPr>
          <w:rFonts w:ascii="Times New Roman" w:eastAsia="Times New Roman" w:hAnsi="Times New Roman" w:cs="Times New Roman"/>
          <w:b/>
          <w:sz w:val="28"/>
          <w:szCs w:val="28"/>
        </w:rPr>
      </w:pPr>
    </w:p>
    <w:p w14:paraId="552BD7B5" w14:textId="0DFF18A4" w:rsidR="008A7123" w:rsidRPr="00C43B49" w:rsidRDefault="008A7123" w:rsidP="00FD0078">
      <w:pPr>
        <w:spacing w:after="0" w:line="240" w:lineRule="auto"/>
        <w:rPr>
          <w:rFonts w:ascii="Times New Roman" w:eastAsia="Times New Roman" w:hAnsi="Times New Roman" w:cs="Times New Roman"/>
          <w:b/>
          <w:sz w:val="28"/>
          <w:szCs w:val="28"/>
        </w:rPr>
      </w:pPr>
    </w:p>
    <w:p w14:paraId="0283C2AD" w14:textId="4E9960C4" w:rsidR="008A7123" w:rsidRPr="00C43B49" w:rsidRDefault="008A7123" w:rsidP="00FD0078">
      <w:pPr>
        <w:spacing w:after="0" w:line="240" w:lineRule="auto"/>
        <w:rPr>
          <w:rFonts w:ascii="Times New Roman" w:eastAsia="Times New Roman" w:hAnsi="Times New Roman" w:cs="Times New Roman"/>
          <w:b/>
          <w:sz w:val="28"/>
          <w:szCs w:val="28"/>
        </w:rPr>
      </w:pPr>
    </w:p>
    <w:p w14:paraId="750F22BF" w14:textId="77777777" w:rsidR="000D699C" w:rsidRPr="00C43B49" w:rsidRDefault="000D699C" w:rsidP="00FD0078">
      <w:pPr>
        <w:spacing w:after="0" w:line="240" w:lineRule="auto"/>
        <w:jc w:val="center"/>
        <w:rPr>
          <w:rFonts w:ascii="Times New Roman" w:eastAsia="Times New Roman" w:hAnsi="Times New Roman" w:cs="Times New Roman"/>
          <w:b/>
          <w:sz w:val="28"/>
          <w:szCs w:val="28"/>
        </w:rPr>
      </w:pPr>
    </w:p>
    <w:p w14:paraId="60B4F012" w14:textId="77777777" w:rsidR="000D699C" w:rsidRPr="00C43B49" w:rsidRDefault="000D699C" w:rsidP="00FD0078">
      <w:pPr>
        <w:spacing w:after="0" w:line="240" w:lineRule="auto"/>
        <w:jc w:val="center"/>
        <w:rPr>
          <w:rFonts w:ascii="Times New Roman" w:eastAsia="Times New Roman" w:hAnsi="Times New Roman" w:cs="Times New Roman"/>
          <w:b/>
          <w:sz w:val="28"/>
          <w:szCs w:val="28"/>
        </w:rPr>
      </w:pPr>
    </w:p>
    <w:p w14:paraId="186AD7F4" w14:textId="77777777" w:rsidR="000D699C" w:rsidRPr="00C43B49" w:rsidRDefault="000D699C" w:rsidP="00FD0078">
      <w:pPr>
        <w:spacing w:after="0" w:line="240" w:lineRule="auto"/>
        <w:jc w:val="center"/>
        <w:rPr>
          <w:rFonts w:ascii="Times New Roman" w:eastAsia="Times New Roman" w:hAnsi="Times New Roman" w:cs="Times New Roman"/>
          <w:b/>
          <w:sz w:val="28"/>
          <w:szCs w:val="28"/>
        </w:rPr>
      </w:pPr>
    </w:p>
    <w:p w14:paraId="55EB7751" w14:textId="77777777" w:rsidR="000D699C" w:rsidRPr="00C43B49" w:rsidRDefault="000D699C" w:rsidP="00FD0078">
      <w:pPr>
        <w:jc w:val="center"/>
        <w:rPr>
          <w:rFonts w:ascii="Times New Roman" w:eastAsia="Times New Roman" w:hAnsi="Times New Roman" w:cs="Times New Roman"/>
          <w:b/>
          <w:sz w:val="52"/>
          <w:szCs w:val="28"/>
        </w:rPr>
      </w:pPr>
      <w:r w:rsidRPr="00C43B49">
        <w:rPr>
          <w:rFonts w:ascii="Times New Roman" w:eastAsia="Times New Roman" w:hAnsi="Times New Roman" w:cs="Times New Roman"/>
          <w:b/>
          <w:sz w:val="52"/>
          <w:szCs w:val="28"/>
        </w:rPr>
        <w:t>April 2021</w:t>
      </w:r>
    </w:p>
    <w:p w14:paraId="66997027" w14:textId="77777777" w:rsidR="00B65A84" w:rsidRDefault="00B65A84" w:rsidP="00B65A84">
      <w:pPr>
        <w:rPr>
          <w:rFonts w:ascii="Times New Roman" w:eastAsia="Times New Roman" w:hAnsi="Times New Roman" w:cs="Times New Roman"/>
          <w:b/>
          <w:sz w:val="24"/>
          <w:szCs w:val="24"/>
        </w:rPr>
      </w:pPr>
    </w:p>
    <w:p w14:paraId="1871C461" w14:textId="27706575" w:rsidR="00EE51EA" w:rsidRPr="00B65A84" w:rsidRDefault="001D70E9" w:rsidP="00B65A84">
      <w:pPr>
        <w:rPr>
          <w:rFonts w:ascii="Times New Roman" w:eastAsia="Times New Roman" w:hAnsi="Times New Roman" w:cs="Times New Roman"/>
          <w:b/>
          <w:sz w:val="24"/>
          <w:szCs w:val="24"/>
        </w:rPr>
      </w:pPr>
      <w:r w:rsidRPr="00B65A84">
        <w:rPr>
          <w:rFonts w:ascii="Times New Roman" w:eastAsia="Times New Roman" w:hAnsi="Times New Roman" w:cs="Times New Roman"/>
          <w:b/>
          <w:sz w:val="24"/>
          <w:szCs w:val="24"/>
          <w:u w:val="single"/>
        </w:rPr>
        <w:lastRenderedPageBreak/>
        <w:t xml:space="preserve">1.0 </w:t>
      </w:r>
      <w:r w:rsidR="00EE51EA" w:rsidRPr="00B65A84">
        <w:rPr>
          <w:rFonts w:ascii="Times New Roman" w:eastAsia="Times New Roman" w:hAnsi="Times New Roman" w:cs="Times New Roman"/>
          <w:b/>
          <w:sz w:val="24"/>
          <w:szCs w:val="24"/>
          <w:u w:val="single"/>
        </w:rPr>
        <w:t>INTRODUCTION</w:t>
      </w:r>
    </w:p>
    <w:p w14:paraId="5F87768F" w14:textId="28D69599" w:rsidR="00EE51EA" w:rsidRPr="00FD0078" w:rsidRDefault="00287F86" w:rsidP="00FD0078">
      <w:pPr>
        <w:spacing w:after="0" w:line="240" w:lineRule="auto"/>
        <w:jc w:val="both"/>
        <w:rPr>
          <w:rFonts w:ascii="Times New Roman" w:eastAsia="Times New Roman" w:hAnsi="Times New Roman" w:cs="Times New Roman"/>
          <w:sz w:val="24"/>
          <w:szCs w:val="24"/>
        </w:rPr>
      </w:pPr>
      <w:r w:rsidRPr="00FD0078">
        <w:rPr>
          <w:rFonts w:ascii="Times New Roman" w:eastAsia="Times New Roman" w:hAnsi="Times New Roman" w:cs="Times New Roman"/>
          <w:sz w:val="24"/>
          <w:szCs w:val="24"/>
        </w:rPr>
        <w:t xml:space="preserve">Kenya </w:t>
      </w:r>
      <w:r w:rsidR="00EE51EA" w:rsidRPr="00FD0078">
        <w:rPr>
          <w:rFonts w:ascii="Times New Roman" w:eastAsia="Times New Roman" w:hAnsi="Times New Roman" w:cs="Times New Roman"/>
          <w:sz w:val="24"/>
          <w:szCs w:val="24"/>
        </w:rPr>
        <w:t>has a population of about 48 million people</w:t>
      </w:r>
      <w:r w:rsidRPr="00FD0078">
        <w:rPr>
          <w:rFonts w:ascii="Times New Roman" w:eastAsia="Times New Roman" w:hAnsi="Times New Roman" w:cs="Times New Roman"/>
          <w:sz w:val="24"/>
          <w:szCs w:val="24"/>
        </w:rPr>
        <w:t xml:space="preserve"> as in the 2019 National Housing and Population Census Report.</w:t>
      </w:r>
      <w:r w:rsidR="00EE51EA" w:rsidRPr="00FD0078">
        <w:rPr>
          <w:rFonts w:ascii="Times New Roman" w:eastAsia="Times New Roman" w:hAnsi="Times New Roman" w:cs="Times New Roman"/>
          <w:sz w:val="24"/>
          <w:szCs w:val="24"/>
        </w:rPr>
        <w:t xml:space="preserve"> Children constitute 48</w:t>
      </w:r>
      <w:r w:rsidR="00C35455" w:rsidRPr="00FD0078">
        <w:rPr>
          <w:rFonts w:ascii="Times New Roman" w:eastAsia="Times New Roman" w:hAnsi="Times New Roman" w:cs="Times New Roman"/>
          <w:sz w:val="24"/>
          <w:szCs w:val="24"/>
        </w:rPr>
        <w:t>% of</w:t>
      </w:r>
      <w:r w:rsidR="00EE51EA" w:rsidRPr="00FD0078">
        <w:rPr>
          <w:rFonts w:ascii="Times New Roman" w:eastAsia="Times New Roman" w:hAnsi="Times New Roman" w:cs="Times New Roman"/>
          <w:sz w:val="24"/>
          <w:szCs w:val="24"/>
        </w:rPr>
        <w:t xml:space="preserve"> th</w:t>
      </w:r>
      <w:r w:rsidR="00A75F1B" w:rsidRPr="00FD0078">
        <w:rPr>
          <w:rFonts w:ascii="Times New Roman" w:eastAsia="Times New Roman" w:hAnsi="Times New Roman" w:cs="Times New Roman"/>
          <w:sz w:val="24"/>
          <w:szCs w:val="24"/>
        </w:rPr>
        <w:t xml:space="preserve">is </w:t>
      </w:r>
      <w:r w:rsidR="00EE51EA" w:rsidRPr="00FD0078">
        <w:rPr>
          <w:rFonts w:ascii="Times New Roman" w:eastAsia="Times New Roman" w:hAnsi="Times New Roman" w:cs="Times New Roman"/>
          <w:sz w:val="24"/>
          <w:szCs w:val="24"/>
        </w:rPr>
        <w:t>population with 11,060,063 boys, 10,862,532 girls and 592 inter sex.</w:t>
      </w:r>
    </w:p>
    <w:p w14:paraId="6ADC2410" w14:textId="77777777" w:rsidR="00EE51EA" w:rsidRPr="00FD0078" w:rsidRDefault="00EE51EA" w:rsidP="00FD0078">
      <w:pPr>
        <w:spacing w:after="0" w:line="240" w:lineRule="auto"/>
        <w:jc w:val="both"/>
        <w:rPr>
          <w:rFonts w:ascii="Times New Roman" w:eastAsia="Times New Roman" w:hAnsi="Times New Roman" w:cs="Times New Roman"/>
          <w:sz w:val="24"/>
          <w:szCs w:val="24"/>
        </w:rPr>
      </w:pPr>
    </w:p>
    <w:p w14:paraId="05F184EA" w14:textId="1527ABD2" w:rsidR="00C35455" w:rsidRPr="00FD0078" w:rsidRDefault="00EE51EA" w:rsidP="00FD0078">
      <w:pPr>
        <w:spacing w:after="0" w:line="240" w:lineRule="auto"/>
        <w:jc w:val="both"/>
        <w:rPr>
          <w:rFonts w:ascii="Times New Roman" w:eastAsia="Times New Roman" w:hAnsi="Times New Roman" w:cs="Times New Roman"/>
          <w:sz w:val="24"/>
          <w:szCs w:val="24"/>
        </w:rPr>
      </w:pPr>
      <w:r w:rsidRPr="00FD0078">
        <w:rPr>
          <w:rFonts w:ascii="Times New Roman" w:eastAsia="Times New Roman" w:hAnsi="Times New Roman" w:cs="Times New Roman"/>
          <w:sz w:val="24"/>
          <w:szCs w:val="24"/>
        </w:rPr>
        <w:t>Kenya has been consistent in its efforts to promote human rights. It has ratified international and regional legal instruments whose provisions come into effect on the strength of her Constitution</w:t>
      </w:r>
      <w:r w:rsidR="00C35455" w:rsidRPr="00FD0078">
        <w:rPr>
          <w:rFonts w:ascii="Times New Roman" w:eastAsia="Times New Roman" w:hAnsi="Times New Roman" w:cs="Times New Roman"/>
          <w:sz w:val="24"/>
          <w:szCs w:val="24"/>
        </w:rPr>
        <w:t xml:space="preserve"> which </w:t>
      </w:r>
      <w:r w:rsidRPr="00FD0078">
        <w:rPr>
          <w:rFonts w:ascii="Times New Roman" w:eastAsia="Times New Roman" w:hAnsi="Times New Roman" w:cs="Times New Roman"/>
          <w:sz w:val="24"/>
          <w:szCs w:val="24"/>
        </w:rPr>
        <w:t>states that</w:t>
      </w:r>
      <w:r w:rsidR="00C35455" w:rsidRPr="00FD0078">
        <w:rPr>
          <w:rFonts w:ascii="Times New Roman" w:eastAsia="Times New Roman" w:hAnsi="Times New Roman" w:cs="Times New Roman"/>
          <w:sz w:val="24"/>
          <w:szCs w:val="24"/>
        </w:rPr>
        <w:t xml:space="preserve"> </w:t>
      </w:r>
      <w:r w:rsidRPr="00FD0078">
        <w:rPr>
          <w:rFonts w:ascii="Times New Roman" w:eastAsia="Times New Roman" w:hAnsi="Times New Roman" w:cs="Times New Roman"/>
          <w:sz w:val="24"/>
          <w:szCs w:val="24"/>
        </w:rPr>
        <w:t>any treaty or convention</w:t>
      </w:r>
      <w:r w:rsidR="00C35455" w:rsidRPr="00FD0078">
        <w:rPr>
          <w:rFonts w:ascii="Times New Roman" w:eastAsia="Times New Roman" w:hAnsi="Times New Roman" w:cs="Times New Roman"/>
          <w:sz w:val="24"/>
          <w:szCs w:val="24"/>
        </w:rPr>
        <w:t xml:space="preserve"> she has</w:t>
      </w:r>
      <w:r w:rsidRPr="00FD0078">
        <w:rPr>
          <w:rFonts w:ascii="Times New Roman" w:eastAsia="Times New Roman" w:hAnsi="Times New Roman" w:cs="Times New Roman"/>
          <w:sz w:val="24"/>
          <w:szCs w:val="24"/>
        </w:rPr>
        <w:t xml:space="preserve"> ratified</w:t>
      </w:r>
      <w:r w:rsidR="00C35455" w:rsidRPr="00FD0078">
        <w:rPr>
          <w:rFonts w:ascii="Times New Roman" w:eastAsia="Times New Roman" w:hAnsi="Times New Roman" w:cs="Times New Roman"/>
          <w:sz w:val="24"/>
          <w:szCs w:val="24"/>
        </w:rPr>
        <w:t>,</w:t>
      </w:r>
      <w:r w:rsidRPr="00FD0078">
        <w:rPr>
          <w:rFonts w:ascii="Times New Roman" w:eastAsia="Times New Roman" w:hAnsi="Times New Roman" w:cs="Times New Roman"/>
          <w:sz w:val="24"/>
          <w:szCs w:val="24"/>
        </w:rPr>
        <w:t xml:space="preserve"> </w:t>
      </w:r>
      <w:r w:rsidR="00A75F1B" w:rsidRPr="00FD0078">
        <w:rPr>
          <w:rFonts w:ascii="Times New Roman" w:eastAsia="Times New Roman" w:hAnsi="Times New Roman" w:cs="Times New Roman"/>
          <w:sz w:val="24"/>
          <w:szCs w:val="24"/>
        </w:rPr>
        <w:t>becomes a</w:t>
      </w:r>
      <w:r w:rsidR="00B517B9" w:rsidRPr="00FD0078">
        <w:rPr>
          <w:rFonts w:ascii="Times New Roman" w:eastAsia="Times New Roman" w:hAnsi="Times New Roman" w:cs="Times New Roman"/>
          <w:sz w:val="24"/>
          <w:szCs w:val="24"/>
        </w:rPr>
        <w:t xml:space="preserve"> direct and automatic </w:t>
      </w:r>
      <w:r w:rsidR="00A75F1B" w:rsidRPr="00FD0078">
        <w:rPr>
          <w:rFonts w:ascii="Times New Roman" w:eastAsia="Times New Roman" w:hAnsi="Times New Roman" w:cs="Times New Roman"/>
          <w:sz w:val="24"/>
          <w:szCs w:val="24"/>
        </w:rPr>
        <w:t>source of law</w:t>
      </w:r>
      <w:r w:rsidR="00014135" w:rsidRPr="00FD0078">
        <w:rPr>
          <w:rFonts w:ascii="Times New Roman" w:eastAsia="Times New Roman" w:hAnsi="Times New Roman" w:cs="Times New Roman"/>
          <w:sz w:val="24"/>
          <w:szCs w:val="24"/>
        </w:rPr>
        <w:t xml:space="preserve"> unlike before when treaties came into force after domestication</w:t>
      </w:r>
      <w:r w:rsidRPr="00FD0078">
        <w:rPr>
          <w:rFonts w:ascii="Times New Roman" w:eastAsia="Times New Roman" w:hAnsi="Times New Roman" w:cs="Times New Roman"/>
          <w:sz w:val="24"/>
          <w:szCs w:val="24"/>
        </w:rPr>
        <w:t xml:space="preserve">. </w:t>
      </w:r>
    </w:p>
    <w:p w14:paraId="0783C046" w14:textId="77777777" w:rsidR="00C35455" w:rsidRPr="00FD0078" w:rsidRDefault="00C35455" w:rsidP="00FD0078">
      <w:pPr>
        <w:spacing w:after="0" w:line="240" w:lineRule="auto"/>
        <w:jc w:val="both"/>
        <w:rPr>
          <w:rFonts w:ascii="Times New Roman" w:eastAsia="Times New Roman" w:hAnsi="Times New Roman" w:cs="Times New Roman"/>
          <w:sz w:val="24"/>
          <w:szCs w:val="24"/>
        </w:rPr>
      </w:pPr>
    </w:p>
    <w:p w14:paraId="12D2A0CE" w14:textId="0665C8A9" w:rsidR="00532E7C" w:rsidRPr="00FD0078" w:rsidRDefault="00EE51EA" w:rsidP="00FD0078">
      <w:pPr>
        <w:spacing w:after="0" w:line="240" w:lineRule="auto"/>
        <w:jc w:val="both"/>
        <w:rPr>
          <w:rFonts w:ascii="Times New Roman" w:eastAsia="Times New Roman" w:hAnsi="Times New Roman" w:cs="Times New Roman"/>
          <w:sz w:val="24"/>
          <w:szCs w:val="24"/>
        </w:rPr>
      </w:pPr>
      <w:r w:rsidRPr="00FD0078">
        <w:rPr>
          <w:rFonts w:ascii="Times New Roman" w:eastAsia="Times New Roman" w:hAnsi="Times New Roman" w:cs="Times New Roman"/>
          <w:sz w:val="24"/>
          <w:szCs w:val="24"/>
        </w:rPr>
        <w:t>Kenya ratified the U</w:t>
      </w:r>
      <w:r w:rsidR="00965017" w:rsidRPr="00FD0078">
        <w:rPr>
          <w:rFonts w:ascii="Times New Roman" w:eastAsia="Times New Roman" w:hAnsi="Times New Roman" w:cs="Times New Roman"/>
          <w:sz w:val="24"/>
          <w:szCs w:val="24"/>
        </w:rPr>
        <w:t xml:space="preserve">nited </w:t>
      </w:r>
      <w:r w:rsidRPr="00FD0078">
        <w:rPr>
          <w:rFonts w:ascii="Times New Roman" w:eastAsia="Times New Roman" w:hAnsi="Times New Roman" w:cs="Times New Roman"/>
          <w:sz w:val="24"/>
          <w:szCs w:val="24"/>
        </w:rPr>
        <w:t>N</w:t>
      </w:r>
      <w:r w:rsidR="00965017" w:rsidRPr="00FD0078">
        <w:rPr>
          <w:rFonts w:ascii="Times New Roman" w:eastAsia="Times New Roman" w:hAnsi="Times New Roman" w:cs="Times New Roman"/>
          <w:sz w:val="24"/>
          <w:szCs w:val="24"/>
        </w:rPr>
        <w:t xml:space="preserve">ations </w:t>
      </w:r>
      <w:r w:rsidRPr="00FD0078">
        <w:rPr>
          <w:rFonts w:ascii="Times New Roman" w:eastAsia="Times New Roman" w:hAnsi="Times New Roman" w:cs="Times New Roman"/>
          <w:sz w:val="24"/>
          <w:szCs w:val="24"/>
        </w:rPr>
        <w:t>C</w:t>
      </w:r>
      <w:r w:rsidR="00965017" w:rsidRPr="00FD0078">
        <w:rPr>
          <w:rFonts w:ascii="Times New Roman" w:eastAsia="Times New Roman" w:hAnsi="Times New Roman" w:cs="Times New Roman"/>
          <w:sz w:val="24"/>
          <w:szCs w:val="24"/>
        </w:rPr>
        <w:t xml:space="preserve">harter on the </w:t>
      </w:r>
      <w:r w:rsidRPr="00FD0078">
        <w:rPr>
          <w:rFonts w:ascii="Times New Roman" w:eastAsia="Times New Roman" w:hAnsi="Times New Roman" w:cs="Times New Roman"/>
          <w:sz w:val="24"/>
          <w:szCs w:val="24"/>
        </w:rPr>
        <w:t>R</w:t>
      </w:r>
      <w:r w:rsidR="00965017" w:rsidRPr="00FD0078">
        <w:rPr>
          <w:rFonts w:ascii="Times New Roman" w:eastAsia="Times New Roman" w:hAnsi="Times New Roman" w:cs="Times New Roman"/>
          <w:sz w:val="24"/>
          <w:szCs w:val="24"/>
        </w:rPr>
        <w:t xml:space="preserve">ights of the </w:t>
      </w:r>
      <w:r w:rsidRPr="00FD0078">
        <w:rPr>
          <w:rFonts w:ascii="Times New Roman" w:eastAsia="Times New Roman" w:hAnsi="Times New Roman" w:cs="Times New Roman"/>
          <w:sz w:val="24"/>
          <w:szCs w:val="24"/>
        </w:rPr>
        <w:t>C</w:t>
      </w:r>
      <w:r w:rsidR="00965017" w:rsidRPr="00FD0078">
        <w:rPr>
          <w:rFonts w:ascii="Times New Roman" w:eastAsia="Times New Roman" w:hAnsi="Times New Roman" w:cs="Times New Roman"/>
          <w:sz w:val="24"/>
          <w:szCs w:val="24"/>
        </w:rPr>
        <w:t>hild</w:t>
      </w:r>
      <w:r w:rsidR="00532E7C" w:rsidRPr="00FD0078">
        <w:rPr>
          <w:rFonts w:ascii="Times New Roman" w:eastAsia="Times New Roman" w:hAnsi="Times New Roman" w:cs="Times New Roman"/>
          <w:sz w:val="24"/>
          <w:szCs w:val="24"/>
        </w:rPr>
        <w:t xml:space="preserve"> (UNCRC)</w:t>
      </w:r>
      <w:r w:rsidRPr="00FD0078">
        <w:rPr>
          <w:rFonts w:ascii="Times New Roman" w:eastAsia="Times New Roman" w:hAnsi="Times New Roman" w:cs="Times New Roman"/>
          <w:sz w:val="24"/>
          <w:szCs w:val="24"/>
        </w:rPr>
        <w:t xml:space="preserve"> in 1990, the A</w:t>
      </w:r>
      <w:r w:rsidR="00965017" w:rsidRPr="00FD0078">
        <w:rPr>
          <w:rFonts w:ascii="Times New Roman" w:eastAsia="Times New Roman" w:hAnsi="Times New Roman" w:cs="Times New Roman"/>
          <w:sz w:val="24"/>
          <w:szCs w:val="24"/>
        </w:rPr>
        <w:t xml:space="preserve">frican </w:t>
      </w:r>
      <w:r w:rsidRPr="00FD0078">
        <w:rPr>
          <w:rFonts w:ascii="Times New Roman" w:eastAsia="Times New Roman" w:hAnsi="Times New Roman" w:cs="Times New Roman"/>
          <w:sz w:val="24"/>
          <w:szCs w:val="24"/>
        </w:rPr>
        <w:t>C</w:t>
      </w:r>
      <w:r w:rsidR="00965017" w:rsidRPr="00FD0078">
        <w:rPr>
          <w:rFonts w:ascii="Times New Roman" w:eastAsia="Times New Roman" w:hAnsi="Times New Roman" w:cs="Times New Roman"/>
          <w:sz w:val="24"/>
          <w:szCs w:val="24"/>
        </w:rPr>
        <w:t xml:space="preserve">harter on the </w:t>
      </w:r>
      <w:r w:rsidRPr="00FD0078">
        <w:rPr>
          <w:rFonts w:ascii="Times New Roman" w:eastAsia="Times New Roman" w:hAnsi="Times New Roman" w:cs="Times New Roman"/>
          <w:sz w:val="24"/>
          <w:szCs w:val="24"/>
        </w:rPr>
        <w:t>R</w:t>
      </w:r>
      <w:r w:rsidR="00965017" w:rsidRPr="00FD0078">
        <w:rPr>
          <w:rFonts w:ascii="Times New Roman" w:eastAsia="Times New Roman" w:hAnsi="Times New Roman" w:cs="Times New Roman"/>
          <w:sz w:val="24"/>
          <w:szCs w:val="24"/>
        </w:rPr>
        <w:t xml:space="preserve">ights and </w:t>
      </w:r>
      <w:r w:rsidRPr="00FD0078">
        <w:rPr>
          <w:rFonts w:ascii="Times New Roman" w:eastAsia="Times New Roman" w:hAnsi="Times New Roman" w:cs="Times New Roman"/>
          <w:sz w:val="24"/>
          <w:szCs w:val="24"/>
        </w:rPr>
        <w:t>W</w:t>
      </w:r>
      <w:r w:rsidR="00965017" w:rsidRPr="00FD0078">
        <w:rPr>
          <w:rFonts w:ascii="Times New Roman" w:eastAsia="Times New Roman" w:hAnsi="Times New Roman" w:cs="Times New Roman"/>
          <w:sz w:val="24"/>
          <w:szCs w:val="24"/>
        </w:rPr>
        <w:t xml:space="preserve">elfare of the </w:t>
      </w:r>
      <w:r w:rsidRPr="00FD0078">
        <w:rPr>
          <w:rFonts w:ascii="Times New Roman" w:eastAsia="Times New Roman" w:hAnsi="Times New Roman" w:cs="Times New Roman"/>
          <w:sz w:val="24"/>
          <w:szCs w:val="24"/>
        </w:rPr>
        <w:t>C</w:t>
      </w:r>
      <w:r w:rsidR="00965017" w:rsidRPr="00FD0078">
        <w:rPr>
          <w:rFonts w:ascii="Times New Roman" w:eastAsia="Times New Roman" w:hAnsi="Times New Roman" w:cs="Times New Roman"/>
          <w:sz w:val="24"/>
          <w:szCs w:val="24"/>
        </w:rPr>
        <w:t>hild</w:t>
      </w:r>
      <w:r w:rsidR="00532E7C" w:rsidRPr="00FD0078">
        <w:rPr>
          <w:rFonts w:ascii="Times New Roman" w:eastAsia="Times New Roman" w:hAnsi="Times New Roman" w:cs="Times New Roman"/>
          <w:sz w:val="24"/>
          <w:szCs w:val="24"/>
        </w:rPr>
        <w:t xml:space="preserve"> (ACRWC)</w:t>
      </w:r>
      <w:r w:rsidRPr="00FD0078">
        <w:rPr>
          <w:rFonts w:ascii="Times New Roman" w:eastAsia="Times New Roman" w:hAnsi="Times New Roman" w:cs="Times New Roman"/>
          <w:sz w:val="24"/>
          <w:szCs w:val="24"/>
        </w:rPr>
        <w:t xml:space="preserve"> in 2000 and</w:t>
      </w:r>
      <w:r w:rsidR="00532E7C" w:rsidRPr="00FD0078">
        <w:rPr>
          <w:rFonts w:ascii="Times New Roman" w:eastAsia="Times New Roman" w:hAnsi="Times New Roman" w:cs="Times New Roman"/>
          <w:sz w:val="24"/>
          <w:szCs w:val="24"/>
        </w:rPr>
        <w:t xml:space="preserve"> </w:t>
      </w:r>
      <w:r w:rsidRPr="00FD0078">
        <w:rPr>
          <w:rFonts w:ascii="Times New Roman" w:eastAsia="Times New Roman" w:hAnsi="Times New Roman" w:cs="Times New Roman"/>
          <w:sz w:val="24"/>
          <w:szCs w:val="24"/>
        </w:rPr>
        <w:t>domesticated both by enacting the Children Act in 2001. To address the inconsistencies between the Children</w:t>
      </w:r>
      <w:r w:rsidR="00532E7C" w:rsidRPr="00FD0078">
        <w:rPr>
          <w:rFonts w:ascii="Times New Roman" w:eastAsia="Times New Roman" w:hAnsi="Times New Roman" w:cs="Times New Roman"/>
          <w:sz w:val="24"/>
          <w:szCs w:val="24"/>
        </w:rPr>
        <w:t xml:space="preserve"> </w:t>
      </w:r>
      <w:r w:rsidR="00420143">
        <w:rPr>
          <w:rFonts w:ascii="Times New Roman" w:eastAsia="Times New Roman" w:hAnsi="Times New Roman" w:cs="Times New Roman"/>
          <w:sz w:val="24"/>
          <w:szCs w:val="24"/>
        </w:rPr>
        <w:t xml:space="preserve">Act and the Constitution </w:t>
      </w:r>
      <w:r w:rsidRPr="00FD0078">
        <w:rPr>
          <w:rFonts w:ascii="Times New Roman" w:eastAsia="Times New Roman" w:hAnsi="Times New Roman" w:cs="Times New Roman"/>
          <w:sz w:val="24"/>
          <w:szCs w:val="24"/>
        </w:rPr>
        <w:t>and</w:t>
      </w:r>
      <w:r w:rsidR="00420143">
        <w:rPr>
          <w:rFonts w:ascii="Times New Roman" w:eastAsia="Times New Roman" w:hAnsi="Times New Roman" w:cs="Times New Roman"/>
          <w:sz w:val="24"/>
          <w:szCs w:val="24"/>
        </w:rPr>
        <w:t>,</w:t>
      </w:r>
      <w:r w:rsidRPr="00FD0078">
        <w:rPr>
          <w:rFonts w:ascii="Times New Roman" w:eastAsia="Times New Roman" w:hAnsi="Times New Roman" w:cs="Times New Roman"/>
          <w:sz w:val="24"/>
          <w:szCs w:val="24"/>
        </w:rPr>
        <w:t xml:space="preserve"> emerging issues brought about by technological, socio-cultural, </w:t>
      </w:r>
      <w:r w:rsidR="00532E7C" w:rsidRPr="00FD0078">
        <w:rPr>
          <w:rFonts w:ascii="Times New Roman" w:eastAsia="Times New Roman" w:hAnsi="Times New Roman" w:cs="Times New Roman"/>
          <w:sz w:val="24"/>
          <w:szCs w:val="24"/>
        </w:rPr>
        <w:t>economic,</w:t>
      </w:r>
      <w:r w:rsidRPr="00FD0078">
        <w:rPr>
          <w:rFonts w:ascii="Times New Roman" w:eastAsia="Times New Roman" w:hAnsi="Times New Roman" w:cs="Times New Roman"/>
          <w:sz w:val="24"/>
          <w:szCs w:val="24"/>
        </w:rPr>
        <w:t xml:space="preserve"> and political changes and advancements to the children’s environment, Kenya is in the final stages of developing a new </w:t>
      </w:r>
      <w:r w:rsidR="00532E7C" w:rsidRPr="00FD0078">
        <w:rPr>
          <w:rFonts w:ascii="Times New Roman" w:eastAsia="Times New Roman" w:hAnsi="Times New Roman" w:cs="Times New Roman"/>
          <w:sz w:val="24"/>
          <w:szCs w:val="24"/>
        </w:rPr>
        <w:t>statute</w:t>
      </w:r>
      <w:r w:rsidRPr="00FD0078">
        <w:rPr>
          <w:rFonts w:ascii="Times New Roman" w:eastAsia="Times New Roman" w:hAnsi="Times New Roman" w:cs="Times New Roman"/>
          <w:sz w:val="24"/>
          <w:szCs w:val="24"/>
        </w:rPr>
        <w:t xml:space="preserve"> for children.</w:t>
      </w:r>
      <w:r w:rsidR="00532E7C" w:rsidRPr="00FD0078">
        <w:rPr>
          <w:rFonts w:ascii="Times New Roman" w:eastAsia="Times New Roman" w:hAnsi="Times New Roman" w:cs="Times New Roman"/>
          <w:sz w:val="24"/>
          <w:szCs w:val="24"/>
        </w:rPr>
        <w:t xml:space="preserve"> </w:t>
      </w:r>
    </w:p>
    <w:p w14:paraId="1B405FE8" w14:textId="77777777" w:rsidR="00532E7C" w:rsidRPr="00FD0078" w:rsidRDefault="00532E7C" w:rsidP="00FD0078">
      <w:pPr>
        <w:spacing w:after="0" w:line="240" w:lineRule="auto"/>
        <w:jc w:val="both"/>
        <w:rPr>
          <w:rFonts w:ascii="Times New Roman" w:eastAsia="Times New Roman" w:hAnsi="Times New Roman" w:cs="Times New Roman"/>
          <w:sz w:val="24"/>
          <w:szCs w:val="24"/>
        </w:rPr>
      </w:pPr>
    </w:p>
    <w:p w14:paraId="3BA573C1" w14:textId="3C30ADD0" w:rsidR="00EE51EA" w:rsidRPr="00FD0078" w:rsidRDefault="00EE51EA" w:rsidP="00FD0078">
      <w:pPr>
        <w:spacing w:after="0" w:line="240" w:lineRule="auto"/>
        <w:jc w:val="both"/>
        <w:rPr>
          <w:rFonts w:ascii="Times New Roman" w:eastAsia="Times New Roman" w:hAnsi="Times New Roman" w:cs="Times New Roman"/>
          <w:sz w:val="24"/>
          <w:szCs w:val="24"/>
        </w:rPr>
      </w:pPr>
      <w:r w:rsidRPr="00FD0078">
        <w:rPr>
          <w:rFonts w:ascii="Times New Roman" w:eastAsia="Times New Roman" w:hAnsi="Times New Roman" w:cs="Times New Roman"/>
          <w:sz w:val="24"/>
          <w:szCs w:val="24"/>
        </w:rPr>
        <w:t>The country has also put in place</w:t>
      </w:r>
      <w:r w:rsidR="00587747" w:rsidRPr="00FD0078">
        <w:rPr>
          <w:rFonts w:ascii="Times New Roman" w:eastAsia="Times New Roman" w:hAnsi="Times New Roman" w:cs="Times New Roman"/>
          <w:sz w:val="24"/>
          <w:szCs w:val="24"/>
        </w:rPr>
        <w:t xml:space="preserve"> many</w:t>
      </w:r>
      <w:r w:rsidRPr="00FD0078">
        <w:rPr>
          <w:rFonts w:ascii="Times New Roman" w:eastAsia="Times New Roman" w:hAnsi="Times New Roman" w:cs="Times New Roman"/>
          <w:sz w:val="24"/>
          <w:szCs w:val="24"/>
        </w:rPr>
        <w:t xml:space="preserve"> other laws and policies to further safeguard the rights and welfare of children. Additionally, it has established institutions and created structures to implement the</w:t>
      </w:r>
      <w:r w:rsidR="00842744" w:rsidRPr="00FD0078">
        <w:rPr>
          <w:rFonts w:ascii="Times New Roman" w:eastAsia="Times New Roman" w:hAnsi="Times New Roman" w:cs="Times New Roman"/>
          <w:sz w:val="24"/>
          <w:szCs w:val="24"/>
        </w:rPr>
        <w:t>se laws and policies. W</w:t>
      </w:r>
      <w:r w:rsidRPr="00FD0078">
        <w:rPr>
          <w:rFonts w:ascii="Times New Roman" w:eastAsia="Times New Roman" w:hAnsi="Times New Roman" w:cs="Times New Roman"/>
          <w:sz w:val="24"/>
          <w:szCs w:val="24"/>
        </w:rPr>
        <w:t>ith all these efforts</w:t>
      </w:r>
      <w:r w:rsidR="00842744" w:rsidRPr="00FD0078">
        <w:rPr>
          <w:rFonts w:ascii="Times New Roman" w:eastAsia="Times New Roman" w:hAnsi="Times New Roman" w:cs="Times New Roman"/>
          <w:sz w:val="24"/>
          <w:szCs w:val="24"/>
        </w:rPr>
        <w:t xml:space="preserve"> in place however, violence against children still remains a persistent vice. D</w:t>
      </w:r>
      <w:r w:rsidR="00394844" w:rsidRPr="00FD0078">
        <w:rPr>
          <w:rFonts w:ascii="Times New Roman" w:eastAsia="Times New Roman" w:hAnsi="Times New Roman" w:cs="Times New Roman"/>
          <w:sz w:val="24"/>
          <w:szCs w:val="24"/>
        </w:rPr>
        <w:t>uring this period of Covid-19</w:t>
      </w:r>
      <w:r w:rsidR="00587747" w:rsidRPr="00FD0078">
        <w:rPr>
          <w:rFonts w:ascii="Times New Roman" w:eastAsia="Times New Roman" w:hAnsi="Times New Roman" w:cs="Times New Roman"/>
          <w:sz w:val="24"/>
          <w:szCs w:val="24"/>
        </w:rPr>
        <w:t>,</w:t>
      </w:r>
      <w:r w:rsidRPr="00FD0078">
        <w:rPr>
          <w:rFonts w:ascii="Times New Roman" w:eastAsia="Times New Roman" w:hAnsi="Times New Roman" w:cs="Times New Roman"/>
          <w:sz w:val="24"/>
          <w:szCs w:val="24"/>
        </w:rPr>
        <w:t xml:space="preserve"> </w:t>
      </w:r>
      <w:r w:rsidR="00842744" w:rsidRPr="00FD0078">
        <w:rPr>
          <w:rFonts w:ascii="Times New Roman" w:eastAsia="Times New Roman" w:hAnsi="Times New Roman" w:cs="Times New Roman"/>
          <w:sz w:val="24"/>
          <w:szCs w:val="24"/>
        </w:rPr>
        <w:t>increased</w:t>
      </w:r>
      <w:r w:rsidRPr="00FD0078">
        <w:rPr>
          <w:rFonts w:ascii="Times New Roman" w:eastAsia="Times New Roman" w:hAnsi="Times New Roman" w:cs="Times New Roman"/>
          <w:sz w:val="24"/>
          <w:szCs w:val="24"/>
        </w:rPr>
        <w:t xml:space="preserve"> cases of child rights violations continue to be reported.</w:t>
      </w:r>
      <w:r w:rsidR="006E5284" w:rsidRPr="00FD0078">
        <w:rPr>
          <w:rFonts w:ascii="Times New Roman" w:eastAsia="Times New Roman" w:hAnsi="Times New Roman" w:cs="Times New Roman"/>
          <w:sz w:val="24"/>
          <w:szCs w:val="24"/>
        </w:rPr>
        <w:t xml:space="preserve"> Such cases </w:t>
      </w:r>
      <w:r w:rsidRPr="00FD0078">
        <w:rPr>
          <w:rFonts w:ascii="Times New Roman" w:eastAsia="Times New Roman" w:hAnsi="Times New Roman" w:cs="Times New Roman"/>
          <w:sz w:val="24"/>
          <w:szCs w:val="24"/>
        </w:rPr>
        <w:t xml:space="preserve">include </w:t>
      </w:r>
      <w:r w:rsidR="004B78CD" w:rsidRPr="00FD0078">
        <w:rPr>
          <w:rFonts w:ascii="Times New Roman" w:eastAsia="Times New Roman" w:hAnsi="Times New Roman" w:cs="Times New Roman"/>
          <w:sz w:val="24"/>
          <w:szCs w:val="24"/>
        </w:rPr>
        <w:t xml:space="preserve">child </w:t>
      </w:r>
      <w:r w:rsidRPr="00FD0078">
        <w:rPr>
          <w:rFonts w:ascii="Times New Roman" w:eastAsia="Times New Roman" w:hAnsi="Times New Roman" w:cs="Times New Roman"/>
          <w:sz w:val="24"/>
          <w:szCs w:val="24"/>
        </w:rPr>
        <w:t xml:space="preserve">trafficking, child marriage, </w:t>
      </w:r>
      <w:r w:rsidR="00587747" w:rsidRPr="00FD0078">
        <w:rPr>
          <w:rFonts w:ascii="Times New Roman" w:eastAsia="Times New Roman" w:hAnsi="Times New Roman" w:cs="Times New Roman"/>
          <w:sz w:val="24"/>
          <w:szCs w:val="24"/>
        </w:rPr>
        <w:t>f</w:t>
      </w:r>
      <w:r w:rsidR="00965017" w:rsidRPr="00FD0078">
        <w:rPr>
          <w:rFonts w:ascii="Times New Roman" w:eastAsia="Times New Roman" w:hAnsi="Times New Roman" w:cs="Times New Roman"/>
          <w:sz w:val="24"/>
          <w:szCs w:val="24"/>
        </w:rPr>
        <w:t xml:space="preserve">emale </w:t>
      </w:r>
      <w:r w:rsidR="00587747" w:rsidRPr="00FD0078">
        <w:rPr>
          <w:rFonts w:ascii="Times New Roman" w:eastAsia="Times New Roman" w:hAnsi="Times New Roman" w:cs="Times New Roman"/>
          <w:sz w:val="24"/>
          <w:szCs w:val="24"/>
        </w:rPr>
        <w:t>g</w:t>
      </w:r>
      <w:r w:rsidR="00965017" w:rsidRPr="00FD0078">
        <w:rPr>
          <w:rFonts w:ascii="Times New Roman" w:eastAsia="Times New Roman" w:hAnsi="Times New Roman" w:cs="Times New Roman"/>
          <w:sz w:val="24"/>
          <w:szCs w:val="24"/>
        </w:rPr>
        <w:t xml:space="preserve">enital </w:t>
      </w:r>
      <w:r w:rsidR="00587747" w:rsidRPr="00FD0078">
        <w:rPr>
          <w:rFonts w:ascii="Times New Roman" w:eastAsia="Times New Roman" w:hAnsi="Times New Roman" w:cs="Times New Roman"/>
          <w:sz w:val="24"/>
          <w:szCs w:val="24"/>
        </w:rPr>
        <w:t>m</w:t>
      </w:r>
      <w:r w:rsidR="00965017" w:rsidRPr="00FD0078">
        <w:rPr>
          <w:rFonts w:ascii="Times New Roman" w:eastAsia="Times New Roman" w:hAnsi="Times New Roman" w:cs="Times New Roman"/>
          <w:sz w:val="24"/>
          <w:szCs w:val="24"/>
        </w:rPr>
        <w:t>utilation</w:t>
      </w:r>
      <w:r w:rsidRPr="00FD0078">
        <w:rPr>
          <w:rFonts w:ascii="Times New Roman" w:eastAsia="Times New Roman" w:hAnsi="Times New Roman" w:cs="Times New Roman"/>
          <w:sz w:val="24"/>
          <w:szCs w:val="24"/>
        </w:rPr>
        <w:t xml:space="preserve">, </w:t>
      </w:r>
      <w:r w:rsidR="00532E7C" w:rsidRPr="00FD0078">
        <w:rPr>
          <w:rFonts w:ascii="Times New Roman" w:eastAsia="Times New Roman" w:hAnsi="Times New Roman" w:cs="Times New Roman"/>
          <w:sz w:val="24"/>
          <w:szCs w:val="24"/>
        </w:rPr>
        <w:t>defilement</w:t>
      </w:r>
      <w:r w:rsidRPr="00FD0078">
        <w:rPr>
          <w:rFonts w:ascii="Times New Roman" w:eastAsia="Times New Roman" w:hAnsi="Times New Roman" w:cs="Times New Roman"/>
          <w:sz w:val="24"/>
          <w:szCs w:val="24"/>
        </w:rPr>
        <w:t>, online abuse, child prostitution</w:t>
      </w:r>
      <w:r w:rsidR="00532E7C" w:rsidRPr="00FD0078">
        <w:rPr>
          <w:rFonts w:ascii="Times New Roman" w:eastAsia="Times New Roman" w:hAnsi="Times New Roman" w:cs="Times New Roman"/>
          <w:sz w:val="24"/>
          <w:szCs w:val="24"/>
        </w:rPr>
        <w:t xml:space="preserve"> and </w:t>
      </w:r>
      <w:r w:rsidRPr="00FD0078">
        <w:rPr>
          <w:rFonts w:ascii="Times New Roman" w:eastAsia="Times New Roman" w:hAnsi="Times New Roman" w:cs="Times New Roman"/>
          <w:sz w:val="24"/>
          <w:szCs w:val="24"/>
        </w:rPr>
        <w:t>child pregnancy</w:t>
      </w:r>
      <w:r w:rsidR="00532E7C" w:rsidRPr="00FD0078">
        <w:rPr>
          <w:rFonts w:ascii="Times New Roman" w:eastAsia="Times New Roman" w:hAnsi="Times New Roman" w:cs="Times New Roman"/>
          <w:sz w:val="24"/>
          <w:szCs w:val="24"/>
        </w:rPr>
        <w:t>,</w:t>
      </w:r>
      <w:r w:rsidRPr="00FD0078">
        <w:rPr>
          <w:rFonts w:ascii="Times New Roman" w:eastAsia="Times New Roman" w:hAnsi="Times New Roman" w:cs="Times New Roman"/>
          <w:sz w:val="24"/>
          <w:szCs w:val="24"/>
        </w:rPr>
        <w:t xml:space="preserve"> among others. </w:t>
      </w:r>
    </w:p>
    <w:p w14:paraId="55567F2A" w14:textId="77777777" w:rsidR="00EE51EA" w:rsidRPr="00FD0078" w:rsidRDefault="00EE51EA" w:rsidP="00FD0078">
      <w:pPr>
        <w:spacing w:after="0" w:line="240" w:lineRule="auto"/>
        <w:jc w:val="both"/>
        <w:rPr>
          <w:rFonts w:ascii="Times New Roman" w:eastAsia="Times New Roman" w:hAnsi="Times New Roman" w:cs="Times New Roman"/>
          <w:sz w:val="24"/>
          <w:szCs w:val="24"/>
        </w:rPr>
      </w:pPr>
    </w:p>
    <w:p w14:paraId="7259561B" w14:textId="218BE8AB" w:rsidR="00EE51EA" w:rsidRPr="00FD0078" w:rsidRDefault="00EE51EA" w:rsidP="00FD0078">
      <w:pPr>
        <w:spacing w:after="0" w:line="240" w:lineRule="auto"/>
        <w:jc w:val="both"/>
        <w:rPr>
          <w:rFonts w:ascii="Times New Roman" w:eastAsia="Times New Roman" w:hAnsi="Times New Roman" w:cs="Times New Roman"/>
          <w:sz w:val="24"/>
          <w:szCs w:val="24"/>
        </w:rPr>
      </w:pPr>
      <w:r w:rsidRPr="00FD0078">
        <w:rPr>
          <w:rFonts w:ascii="Times New Roman" w:eastAsia="Times New Roman" w:hAnsi="Times New Roman" w:cs="Times New Roman"/>
          <w:sz w:val="24"/>
          <w:szCs w:val="24"/>
        </w:rPr>
        <w:t>Violence Against Children Survey Report 2019</w:t>
      </w:r>
      <w:r w:rsidR="00C24F34" w:rsidRPr="00FD0078">
        <w:rPr>
          <w:rStyle w:val="FootnoteReference"/>
          <w:rFonts w:ascii="Times New Roman" w:eastAsia="Times New Roman" w:hAnsi="Times New Roman" w:cs="Times New Roman"/>
          <w:sz w:val="24"/>
          <w:szCs w:val="24"/>
        </w:rPr>
        <w:footnoteReference w:id="1"/>
      </w:r>
      <w:r w:rsidR="00666AED" w:rsidRPr="00FD0078">
        <w:rPr>
          <w:rFonts w:ascii="Times New Roman" w:eastAsia="Times New Roman" w:hAnsi="Times New Roman" w:cs="Times New Roman"/>
          <w:sz w:val="24"/>
          <w:szCs w:val="24"/>
        </w:rPr>
        <w:t xml:space="preserve"> in Kenya reveals that both </w:t>
      </w:r>
      <w:r w:rsidRPr="00FD0078">
        <w:rPr>
          <w:rFonts w:ascii="Times New Roman" w:eastAsia="Times New Roman" w:hAnsi="Times New Roman" w:cs="Times New Roman"/>
          <w:sz w:val="24"/>
          <w:szCs w:val="24"/>
        </w:rPr>
        <w:t xml:space="preserve">boys and girls </w:t>
      </w:r>
      <w:r w:rsidR="00666AED" w:rsidRPr="00FD0078">
        <w:rPr>
          <w:rFonts w:ascii="Times New Roman" w:eastAsia="Times New Roman" w:hAnsi="Times New Roman" w:cs="Times New Roman"/>
          <w:sz w:val="24"/>
          <w:szCs w:val="24"/>
        </w:rPr>
        <w:t xml:space="preserve">experience </w:t>
      </w:r>
      <w:r w:rsidRPr="00FD0078">
        <w:rPr>
          <w:rFonts w:ascii="Times New Roman" w:eastAsia="Times New Roman" w:hAnsi="Times New Roman" w:cs="Times New Roman"/>
          <w:sz w:val="24"/>
          <w:szCs w:val="24"/>
        </w:rPr>
        <w:t>high rates of sexual, physical and emotional violence. Th</w:t>
      </w:r>
      <w:r w:rsidR="00420143">
        <w:rPr>
          <w:rFonts w:ascii="Times New Roman" w:eastAsia="Times New Roman" w:hAnsi="Times New Roman" w:cs="Times New Roman"/>
          <w:sz w:val="24"/>
          <w:szCs w:val="24"/>
        </w:rPr>
        <w:t>e report further notes that perpetrators of sexual violence</w:t>
      </w:r>
      <w:r w:rsidRPr="00FD0078">
        <w:rPr>
          <w:rFonts w:ascii="Times New Roman" w:eastAsia="Times New Roman" w:hAnsi="Times New Roman" w:cs="Times New Roman"/>
          <w:sz w:val="24"/>
          <w:szCs w:val="24"/>
        </w:rPr>
        <w:t xml:space="preserve"> are close family members and people known to children such as intimate partners, peers and care</w:t>
      </w:r>
      <w:r w:rsidR="00420143">
        <w:rPr>
          <w:rFonts w:ascii="Times New Roman" w:eastAsia="Times New Roman" w:hAnsi="Times New Roman" w:cs="Times New Roman"/>
          <w:sz w:val="24"/>
          <w:szCs w:val="24"/>
        </w:rPr>
        <w:t>givers. Studies have shown that</w:t>
      </w:r>
      <w:r w:rsidRPr="00FD0078">
        <w:rPr>
          <w:rFonts w:ascii="Times New Roman" w:eastAsia="Times New Roman" w:hAnsi="Times New Roman" w:cs="Times New Roman"/>
          <w:sz w:val="24"/>
          <w:szCs w:val="24"/>
        </w:rPr>
        <w:t xml:space="preserve"> these violations adversely affect the health, growth and development of children. </w:t>
      </w:r>
      <w:r w:rsidR="00532E7C" w:rsidRPr="00FD0078">
        <w:rPr>
          <w:rFonts w:ascii="Times New Roman" w:eastAsia="Times New Roman" w:hAnsi="Times New Roman" w:cs="Times New Roman"/>
          <w:sz w:val="24"/>
          <w:szCs w:val="24"/>
        </w:rPr>
        <w:t>I</w:t>
      </w:r>
      <w:r w:rsidRPr="00FD0078">
        <w:rPr>
          <w:rFonts w:ascii="Times New Roman" w:eastAsia="Times New Roman" w:hAnsi="Times New Roman" w:cs="Times New Roman"/>
          <w:sz w:val="24"/>
          <w:szCs w:val="24"/>
        </w:rPr>
        <w:t xml:space="preserve">t has also been established that children who have been exposed to violence including </w:t>
      </w:r>
      <w:r w:rsidR="004B78CD" w:rsidRPr="00FD0078">
        <w:rPr>
          <w:rFonts w:ascii="Times New Roman" w:eastAsia="Times New Roman" w:hAnsi="Times New Roman" w:cs="Times New Roman"/>
          <w:sz w:val="24"/>
          <w:szCs w:val="24"/>
        </w:rPr>
        <w:t xml:space="preserve">sale and </w:t>
      </w:r>
      <w:r w:rsidRPr="00FD0078">
        <w:rPr>
          <w:rFonts w:ascii="Times New Roman" w:eastAsia="Times New Roman" w:hAnsi="Times New Roman" w:cs="Times New Roman"/>
          <w:sz w:val="24"/>
          <w:szCs w:val="24"/>
        </w:rPr>
        <w:t>sexual exploitation, face an increased risk of normalizing and accepting violence and consequently becoming perpetrators or victims of violence themselves. Violence also has financial implications to individual children, their families and society, includi</w:t>
      </w:r>
      <w:r w:rsidR="004B78CD" w:rsidRPr="00FD0078">
        <w:rPr>
          <w:rFonts w:ascii="Times New Roman" w:eastAsia="Times New Roman" w:hAnsi="Times New Roman" w:cs="Times New Roman"/>
          <w:sz w:val="24"/>
          <w:szCs w:val="24"/>
        </w:rPr>
        <w:t xml:space="preserve">ng the burden on health and </w:t>
      </w:r>
      <w:r w:rsidRPr="00FD0078">
        <w:rPr>
          <w:rFonts w:ascii="Times New Roman" w:eastAsia="Times New Roman" w:hAnsi="Times New Roman" w:cs="Times New Roman"/>
          <w:sz w:val="24"/>
          <w:szCs w:val="24"/>
        </w:rPr>
        <w:t>other sy</w:t>
      </w:r>
      <w:r w:rsidR="004B78CD" w:rsidRPr="00FD0078">
        <w:rPr>
          <w:rFonts w:ascii="Times New Roman" w:eastAsia="Times New Roman" w:hAnsi="Times New Roman" w:cs="Times New Roman"/>
          <w:sz w:val="24"/>
          <w:szCs w:val="24"/>
        </w:rPr>
        <w:t xml:space="preserve">stems such as social services, </w:t>
      </w:r>
      <w:r w:rsidRPr="00FD0078">
        <w:rPr>
          <w:rFonts w:ascii="Times New Roman" w:eastAsia="Times New Roman" w:hAnsi="Times New Roman" w:cs="Times New Roman"/>
          <w:sz w:val="24"/>
          <w:szCs w:val="24"/>
        </w:rPr>
        <w:t>justice and loss</w:t>
      </w:r>
      <w:r w:rsidR="004B78CD" w:rsidRPr="00FD0078">
        <w:rPr>
          <w:rFonts w:ascii="Times New Roman" w:eastAsia="Times New Roman" w:hAnsi="Times New Roman" w:cs="Times New Roman"/>
          <w:sz w:val="24"/>
          <w:szCs w:val="24"/>
        </w:rPr>
        <w:t xml:space="preserve"> of productivity</w:t>
      </w:r>
      <w:r w:rsidRPr="00FD0078">
        <w:rPr>
          <w:rFonts w:ascii="Times New Roman" w:eastAsia="Times New Roman" w:hAnsi="Times New Roman" w:cs="Times New Roman"/>
          <w:sz w:val="24"/>
          <w:szCs w:val="24"/>
        </w:rPr>
        <w:t xml:space="preserve">. </w:t>
      </w:r>
    </w:p>
    <w:p w14:paraId="68494091" w14:textId="77777777" w:rsidR="00EE51EA" w:rsidRPr="00FD0078" w:rsidRDefault="00EE51EA" w:rsidP="00FD0078">
      <w:pPr>
        <w:spacing w:after="0" w:line="240" w:lineRule="auto"/>
        <w:jc w:val="both"/>
        <w:rPr>
          <w:rFonts w:ascii="Times New Roman" w:eastAsia="Times New Roman" w:hAnsi="Times New Roman" w:cs="Times New Roman"/>
          <w:b/>
          <w:sz w:val="24"/>
          <w:szCs w:val="24"/>
        </w:rPr>
      </w:pPr>
    </w:p>
    <w:p w14:paraId="5D3EF721" w14:textId="72B34BA5" w:rsidR="004B78CD" w:rsidRPr="00FD0078" w:rsidRDefault="00EE51EA" w:rsidP="00FD0078">
      <w:pPr>
        <w:spacing w:after="0" w:line="240" w:lineRule="auto"/>
        <w:jc w:val="both"/>
        <w:rPr>
          <w:rFonts w:ascii="Times New Roman" w:eastAsia="Times New Roman" w:hAnsi="Times New Roman" w:cs="Times New Roman"/>
          <w:sz w:val="24"/>
          <w:szCs w:val="24"/>
        </w:rPr>
      </w:pPr>
      <w:r w:rsidRPr="00FD0078">
        <w:rPr>
          <w:rFonts w:ascii="Times New Roman" w:eastAsia="Times New Roman" w:hAnsi="Times New Roman" w:cs="Times New Roman"/>
          <w:sz w:val="24"/>
          <w:szCs w:val="24"/>
        </w:rPr>
        <w:t>Some of the factors contributing to sale and ch</w:t>
      </w:r>
      <w:r w:rsidR="00F80EAF" w:rsidRPr="00FD0078">
        <w:rPr>
          <w:rFonts w:ascii="Times New Roman" w:eastAsia="Times New Roman" w:hAnsi="Times New Roman" w:cs="Times New Roman"/>
          <w:sz w:val="24"/>
          <w:szCs w:val="24"/>
        </w:rPr>
        <w:t>ild sexual exploitation in Kenya</w:t>
      </w:r>
      <w:r w:rsidR="00532E7C" w:rsidRPr="00FD0078">
        <w:rPr>
          <w:rFonts w:ascii="Times New Roman" w:eastAsia="Times New Roman" w:hAnsi="Times New Roman" w:cs="Times New Roman"/>
          <w:sz w:val="24"/>
          <w:szCs w:val="24"/>
        </w:rPr>
        <w:t xml:space="preserve"> </w:t>
      </w:r>
      <w:r w:rsidR="006F46F1" w:rsidRPr="00FD0078">
        <w:rPr>
          <w:rFonts w:ascii="Times New Roman" w:eastAsia="Times New Roman" w:hAnsi="Times New Roman" w:cs="Times New Roman"/>
          <w:sz w:val="24"/>
          <w:szCs w:val="24"/>
        </w:rPr>
        <w:t>include</w:t>
      </w:r>
      <w:r w:rsidR="00F80EAF" w:rsidRPr="00FD0078">
        <w:rPr>
          <w:rFonts w:ascii="Times New Roman" w:eastAsia="Times New Roman" w:hAnsi="Times New Roman" w:cs="Times New Roman"/>
          <w:sz w:val="24"/>
          <w:szCs w:val="24"/>
        </w:rPr>
        <w:t>: W</w:t>
      </w:r>
      <w:r w:rsidRPr="00FD0078">
        <w:rPr>
          <w:rFonts w:ascii="Times New Roman" w:eastAsia="Times New Roman" w:hAnsi="Times New Roman" w:cs="Times New Roman"/>
          <w:sz w:val="24"/>
          <w:szCs w:val="24"/>
        </w:rPr>
        <w:t>eak implementation of laws and policies</w:t>
      </w:r>
      <w:r w:rsidR="006F46F1" w:rsidRPr="00FD0078">
        <w:rPr>
          <w:rFonts w:ascii="Times New Roman" w:eastAsia="Times New Roman" w:hAnsi="Times New Roman" w:cs="Times New Roman"/>
          <w:sz w:val="24"/>
          <w:szCs w:val="24"/>
        </w:rPr>
        <w:t>,</w:t>
      </w:r>
      <w:r w:rsidRPr="00FD0078">
        <w:rPr>
          <w:rFonts w:ascii="Times New Roman" w:eastAsia="Times New Roman" w:hAnsi="Times New Roman" w:cs="Times New Roman"/>
          <w:sz w:val="24"/>
          <w:szCs w:val="24"/>
        </w:rPr>
        <w:t xml:space="preserve"> economic challenges and loss of livelihoods</w:t>
      </w:r>
      <w:r w:rsidR="006F46F1" w:rsidRPr="00FD0078">
        <w:rPr>
          <w:rFonts w:ascii="Times New Roman" w:eastAsia="Times New Roman" w:hAnsi="Times New Roman" w:cs="Times New Roman"/>
          <w:sz w:val="24"/>
          <w:szCs w:val="24"/>
        </w:rPr>
        <w:t>,</w:t>
      </w:r>
      <w:r w:rsidRPr="00FD0078">
        <w:rPr>
          <w:rFonts w:ascii="Times New Roman" w:eastAsia="Times New Roman" w:hAnsi="Times New Roman" w:cs="Times New Roman"/>
          <w:sz w:val="24"/>
          <w:szCs w:val="24"/>
        </w:rPr>
        <w:t xml:space="preserve"> harmful cultural practices such as </w:t>
      </w:r>
      <w:r w:rsidR="00966BF0" w:rsidRPr="00FD0078">
        <w:rPr>
          <w:rFonts w:ascii="Times New Roman" w:eastAsia="Times New Roman" w:hAnsi="Times New Roman" w:cs="Times New Roman"/>
          <w:sz w:val="24"/>
          <w:szCs w:val="24"/>
        </w:rPr>
        <w:t>F</w:t>
      </w:r>
      <w:r w:rsidR="00965017" w:rsidRPr="00FD0078">
        <w:rPr>
          <w:rFonts w:ascii="Times New Roman" w:eastAsia="Times New Roman" w:hAnsi="Times New Roman" w:cs="Times New Roman"/>
          <w:sz w:val="24"/>
          <w:szCs w:val="24"/>
        </w:rPr>
        <w:t xml:space="preserve">emale </w:t>
      </w:r>
      <w:r w:rsidR="00966BF0" w:rsidRPr="00FD0078">
        <w:rPr>
          <w:rFonts w:ascii="Times New Roman" w:eastAsia="Times New Roman" w:hAnsi="Times New Roman" w:cs="Times New Roman"/>
          <w:sz w:val="24"/>
          <w:szCs w:val="24"/>
        </w:rPr>
        <w:t>G</w:t>
      </w:r>
      <w:r w:rsidR="00965017" w:rsidRPr="00FD0078">
        <w:rPr>
          <w:rFonts w:ascii="Times New Roman" w:eastAsia="Times New Roman" w:hAnsi="Times New Roman" w:cs="Times New Roman"/>
          <w:sz w:val="24"/>
          <w:szCs w:val="24"/>
        </w:rPr>
        <w:t xml:space="preserve">enital </w:t>
      </w:r>
      <w:r w:rsidR="00966BF0" w:rsidRPr="00FD0078">
        <w:rPr>
          <w:rFonts w:ascii="Times New Roman" w:eastAsia="Times New Roman" w:hAnsi="Times New Roman" w:cs="Times New Roman"/>
          <w:sz w:val="24"/>
          <w:szCs w:val="24"/>
        </w:rPr>
        <w:t>M</w:t>
      </w:r>
      <w:r w:rsidR="00965017" w:rsidRPr="00FD0078">
        <w:rPr>
          <w:rFonts w:ascii="Times New Roman" w:eastAsia="Times New Roman" w:hAnsi="Times New Roman" w:cs="Times New Roman"/>
          <w:sz w:val="24"/>
          <w:szCs w:val="24"/>
        </w:rPr>
        <w:t>utilation</w:t>
      </w:r>
      <w:r w:rsidR="00966BF0" w:rsidRPr="00FD0078">
        <w:rPr>
          <w:rFonts w:ascii="Times New Roman" w:eastAsia="Times New Roman" w:hAnsi="Times New Roman" w:cs="Times New Roman"/>
          <w:sz w:val="24"/>
          <w:szCs w:val="24"/>
        </w:rPr>
        <w:t xml:space="preserve"> (FGM)</w:t>
      </w:r>
      <w:r w:rsidRPr="00FD0078">
        <w:rPr>
          <w:rFonts w:ascii="Times New Roman" w:eastAsia="Times New Roman" w:hAnsi="Times New Roman" w:cs="Times New Roman"/>
          <w:sz w:val="24"/>
          <w:szCs w:val="24"/>
        </w:rPr>
        <w:t xml:space="preserve"> and child marriage</w:t>
      </w:r>
      <w:r w:rsidR="006F46F1" w:rsidRPr="00FD0078">
        <w:rPr>
          <w:rFonts w:ascii="Times New Roman" w:eastAsia="Times New Roman" w:hAnsi="Times New Roman" w:cs="Times New Roman"/>
          <w:sz w:val="24"/>
          <w:szCs w:val="24"/>
        </w:rPr>
        <w:t>,</w:t>
      </w:r>
      <w:r w:rsidRPr="00FD0078">
        <w:rPr>
          <w:rFonts w:ascii="Times New Roman" w:eastAsia="Times New Roman" w:hAnsi="Times New Roman" w:cs="Times New Roman"/>
          <w:sz w:val="24"/>
          <w:szCs w:val="24"/>
        </w:rPr>
        <w:t xml:space="preserve"> weakening of the social fabric and erosion of family values</w:t>
      </w:r>
      <w:r w:rsidR="006F46F1" w:rsidRPr="00FD0078">
        <w:rPr>
          <w:rFonts w:ascii="Times New Roman" w:eastAsia="Times New Roman" w:hAnsi="Times New Roman" w:cs="Times New Roman"/>
          <w:sz w:val="24"/>
          <w:szCs w:val="24"/>
        </w:rPr>
        <w:t>,</w:t>
      </w:r>
      <w:r w:rsidRPr="00FD0078">
        <w:rPr>
          <w:rFonts w:ascii="Times New Roman" w:eastAsia="Times New Roman" w:hAnsi="Times New Roman" w:cs="Times New Roman"/>
          <w:sz w:val="24"/>
          <w:szCs w:val="24"/>
        </w:rPr>
        <w:t xml:space="preserve"> increased</w:t>
      </w:r>
      <w:r w:rsidRPr="00C43B49">
        <w:rPr>
          <w:rFonts w:ascii="Times New Roman" w:eastAsia="Times New Roman" w:hAnsi="Times New Roman" w:cs="Times New Roman"/>
          <w:sz w:val="26"/>
          <w:szCs w:val="26"/>
        </w:rPr>
        <w:t xml:space="preserve"> </w:t>
      </w:r>
      <w:r w:rsidRPr="00FD0078">
        <w:rPr>
          <w:rFonts w:ascii="Times New Roman" w:eastAsia="Times New Roman" w:hAnsi="Times New Roman" w:cs="Times New Roman"/>
          <w:sz w:val="24"/>
          <w:szCs w:val="24"/>
        </w:rPr>
        <w:t xml:space="preserve">use of online </w:t>
      </w:r>
      <w:r w:rsidR="00965017" w:rsidRPr="00FD0078">
        <w:rPr>
          <w:rFonts w:ascii="Times New Roman" w:eastAsia="Times New Roman" w:hAnsi="Times New Roman" w:cs="Times New Roman"/>
          <w:sz w:val="24"/>
          <w:szCs w:val="24"/>
        </w:rPr>
        <w:t>platforms</w:t>
      </w:r>
      <w:r w:rsidR="006F46F1" w:rsidRPr="00FD0078">
        <w:rPr>
          <w:rFonts w:ascii="Times New Roman" w:eastAsia="Times New Roman" w:hAnsi="Times New Roman" w:cs="Times New Roman"/>
          <w:sz w:val="24"/>
          <w:szCs w:val="24"/>
        </w:rPr>
        <w:t>,</w:t>
      </w:r>
      <w:r w:rsidR="00965017" w:rsidRPr="00FD0078">
        <w:rPr>
          <w:rFonts w:ascii="Times New Roman" w:eastAsia="Times New Roman" w:hAnsi="Times New Roman" w:cs="Times New Roman"/>
          <w:sz w:val="24"/>
          <w:szCs w:val="24"/>
        </w:rPr>
        <w:t xml:space="preserve"> peer pressure</w:t>
      </w:r>
      <w:r w:rsidR="006F46F1" w:rsidRPr="00FD0078">
        <w:rPr>
          <w:rFonts w:ascii="Times New Roman" w:eastAsia="Times New Roman" w:hAnsi="Times New Roman" w:cs="Times New Roman"/>
          <w:sz w:val="24"/>
          <w:szCs w:val="24"/>
        </w:rPr>
        <w:t xml:space="preserve">, disasters and emergencies like the </w:t>
      </w:r>
      <w:r w:rsidR="00965017" w:rsidRPr="00FD0078">
        <w:rPr>
          <w:rFonts w:ascii="Times New Roman" w:eastAsia="Times New Roman" w:hAnsi="Times New Roman" w:cs="Times New Roman"/>
          <w:sz w:val="24"/>
          <w:szCs w:val="24"/>
        </w:rPr>
        <w:t>Covid-</w:t>
      </w:r>
      <w:r w:rsidRPr="00FD0078">
        <w:rPr>
          <w:rFonts w:ascii="Times New Roman" w:eastAsia="Times New Roman" w:hAnsi="Times New Roman" w:cs="Times New Roman"/>
          <w:sz w:val="24"/>
          <w:szCs w:val="24"/>
        </w:rPr>
        <w:t xml:space="preserve">19 pandemic and </w:t>
      </w:r>
      <w:r w:rsidR="006F46F1" w:rsidRPr="00FD0078">
        <w:rPr>
          <w:rFonts w:ascii="Times New Roman" w:eastAsia="Times New Roman" w:hAnsi="Times New Roman" w:cs="Times New Roman"/>
          <w:sz w:val="24"/>
          <w:szCs w:val="24"/>
        </w:rPr>
        <w:t xml:space="preserve">their </w:t>
      </w:r>
      <w:r w:rsidRPr="00FD0078">
        <w:rPr>
          <w:rFonts w:ascii="Times New Roman" w:eastAsia="Times New Roman" w:hAnsi="Times New Roman" w:cs="Times New Roman"/>
          <w:sz w:val="24"/>
          <w:szCs w:val="24"/>
        </w:rPr>
        <w:t>resultant effects among others.</w:t>
      </w:r>
    </w:p>
    <w:p w14:paraId="3FF66AC8" w14:textId="77777777" w:rsidR="000F1C9C" w:rsidRPr="00FD0078" w:rsidRDefault="000F1C9C" w:rsidP="00FD0078">
      <w:pPr>
        <w:spacing w:after="0" w:line="240" w:lineRule="auto"/>
        <w:jc w:val="both"/>
        <w:rPr>
          <w:rFonts w:ascii="Times New Roman" w:hAnsi="Times New Roman" w:cs="Times New Roman"/>
          <w:sz w:val="24"/>
          <w:szCs w:val="24"/>
        </w:rPr>
      </w:pPr>
    </w:p>
    <w:p w14:paraId="566E0B91" w14:textId="2E1A579A" w:rsidR="006F46F1" w:rsidRPr="00B65A84" w:rsidRDefault="000F1C9C" w:rsidP="00FD0078">
      <w:pPr>
        <w:spacing w:after="0" w:line="240" w:lineRule="auto"/>
        <w:jc w:val="both"/>
        <w:rPr>
          <w:rFonts w:ascii="Times New Roman" w:eastAsia="Times New Roman" w:hAnsi="Times New Roman" w:cs="Times New Roman"/>
          <w:sz w:val="24"/>
          <w:szCs w:val="24"/>
        </w:rPr>
      </w:pPr>
      <w:r w:rsidRPr="00FD0078">
        <w:rPr>
          <w:rFonts w:ascii="Times New Roman" w:eastAsia="Times New Roman" w:hAnsi="Times New Roman" w:cs="Times New Roman"/>
          <w:sz w:val="24"/>
          <w:szCs w:val="24"/>
        </w:rPr>
        <w:t xml:space="preserve">To ensure that children are protected from any form of abuse, the Government of Kenya continues </w:t>
      </w:r>
      <w:r w:rsidR="00587747" w:rsidRPr="00FD0078">
        <w:rPr>
          <w:rFonts w:ascii="Times New Roman" w:eastAsia="Times New Roman" w:hAnsi="Times New Roman" w:cs="Times New Roman"/>
          <w:sz w:val="24"/>
          <w:szCs w:val="24"/>
        </w:rPr>
        <w:t xml:space="preserve">in </w:t>
      </w:r>
      <w:r w:rsidRPr="00FD0078">
        <w:rPr>
          <w:rFonts w:ascii="Times New Roman" w:eastAsia="Times New Roman" w:hAnsi="Times New Roman" w:cs="Times New Roman"/>
          <w:sz w:val="24"/>
          <w:szCs w:val="24"/>
        </w:rPr>
        <w:t>its commitment to address child protection concerns in collaboration with its international, regional and loc</w:t>
      </w:r>
      <w:r w:rsidR="00842744" w:rsidRPr="00FD0078">
        <w:rPr>
          <w:rFonts w:ascii="Times New Roman" w:eastAsia="Times New Roman" w:hAnsi="Times New Roman" w:cs="Times New Roman"/>
          <w:sz w:val="24"/>
          <w:szCs w:val="24"/>
        </w:rPr>
        <w:t>al partners. Specifically, the G</w:t>
      </w:r>
      <w:r w:rsidRPr="00FD0078">
        <w:rPr>
          <w:rFonts w:ascii="Times New Roman" w:eastAsia="Times New Roman" w:hAnsi="Times New Roman" w:cs="Times New Roman"/>
          <w:sz w:val="24"/>
          <w:szCs w:val="24"/>
        </w:rPr>
        <w:t xml:space="preserve">overnment </w:t>
      </w:r>
      <w:r w:rsidR="00842744" w:rsidRPr="00FD0078">
        <w:rPr>
          <w:rFonts w:ascii="Times New Roman" w:eastAsia="Times New Roman" w:hAnsi="Times New Roman" w:cs="Times New Roman"/>
          <w:sz w:val="24"/>
          <w:szCs w:val="24"/>
        </w:rPr>
        <w:t>has</w:t>
      </w:r>
      <w:r w:rsidRPr="00C43B49">
        <w:rPr>
          <w:rFonts w:ascii="Times New Roman" w:eastAsia="Times New Roman" w:hAnsi="Times New Roman" w:cs="Times New Roman"/>
          <w:sz w:val="26"/>
          <w:szCs w:val="26"/>
        </w:rPr>
        <w:t xml:space="preserve"> </w:t>
      </w:r>
      <w:r w:rsidRPr="00FD0078">
        <w:rPr>
          <w:rFonts w:ascii="Times New Roman" w:eastAsia="Times New Roman" w:hAnsi="Times New Roman" w:cs="Times New Roman"/>
          <w:sz w:val="24"/>
          <w:szCs w:val="24"/>
        </w:rPr>
        <w:t>continue</w:t>
      </w:r>
      <w:r w:rsidR="00842744" w:rsidRPr="00FD0078">
        <w:rPr>
          <w:rFonts w:ascii="Times New Roman" w:eastAsia="Times New Roman" w:hAnsi="Times New Roman" w:cs="Times New Roman"/>
          <w:sz w:val="24"/>
          <w:szCs w:val="24"/>
        </w:rPr>
        <w:t>d</w:t>
      </w:r>
      <w:r w:rsidRPr="00FD0078">
        <w:rPr>
          <w:rFonts w:ascii="Times New Roman" w:eastAsia="Times New Roman" w:hAnsi="Times New Roman" w:cs="Times New Roman"/>
          <w:sz w:val="24"/>
          <w:szCs w:val="24"/>
        </w:rPr>
        <w:t xml:space="preserve"> to establish and strengthen institutions and structures to combat the sale and sexual exploitation</w:t>
      </w:r>
      <w:r w:rsidRPr="00C43B49">
        <w:rPr>
          <w:rFonts w:ascii="Times New Roman" w:eastAsia="Times New Roman" w:hAnsi="Times New Roman" w:cs="Times New Roman"/>
          <w:sz w:val="26"/>
          <w:szCs w:val="26"/>
        </w:rPr>
        <w:t xml:space="preserve"> </w:t>
      </w:r>
      <w:r w:rsidRPr="00FD0078">
        <w:rPr>
          <w:rFonts w:ascii="Times New Roman" w:eastAsia="Times New Roman" w:hAnsi="Times New Roman" w:cs="Times New Roman"/>
          <w:sz w:val="24"/>
          <w:szCs w:val="24"/>
        </w:rPr>
        <w:t>of children</w:t>
      </w:r>
      <w:r w:rsidR="00842744" w:rsidRPr="00FD0078">
        <w:rPr>
          <w:rFonts w:ascii="Times New Roman" w:eastAsia="Times New Roman" w:hAnsi="Times New Roman" w:cs="Times New Roman"/>
          <w:sz w:val="24"/>
          <w:szCs w:val="24"/>
        </w:rPr>
        <w:t>.</w:t>
      </w:r>
      <w:r w:rsidRPr="00FD0078">
        <w:rPr>
          <w:rFonts w:ascii="Times New Roman" w:eastAsia="Times New Roman" w:hAnsi="Times New Roman" w:cs="Times New Roman"/>
          <w:sz w:val="24"/>
          <w:szCs w:val="24"/>
        </w:rPr>
        <w:t xml:space="preserve"> </w:t>
      </w:r>
      <w:r w:rsidR="00842744" w:rsidRPr="00FD0078">
        <w:rPr>
          <w:rFonts w:ascii="Times New Roman" w:eastAsia="Times New Roman" w:hAnsi="Times New Roman" w:cs="Times New Roman"/>
          <w:sz w:val="24"/>
          <w:szCs w:val="24"/>
        </w:rPr>
        <w:t>It has also</w:t>
      </w:r>
      <w:r w:rsidRPr="00FD0078">
        <w:rPr>
          <w:rFonts w:ascii="Times New Roman" w:eastAsia="Times New Roman" w:hAnsi="Times New Roman" w:cs="Times New Roman"/>
          <w:sz w:val="24"/>
          <w:szCs w:val="24"/>
        </w:rPr>
        <w:t xml:space="preserve"> enhance</w:t>
      </w:r>
      <w:r w:rsidR="00842744" w:rsidRPr="00FD0078">
        <w:rPr>
          <w:rFonts w:ascii="Times New Roman" w:eastAsia="Times New Roman" w:hAnsi="Times New Roman" w:cs="Times New Roman"/>
          <w:sz w:val="24"/>
          <w:szCs w:val="24"/>
        </w:rPr>
        <w:t>d</w:t>
      </w:r>
      <w:r w:rsidRPr="00FD0078">
        <w:rPr>
          <w:rFonts w:ascii="Times New Roman" w:eastAsia="Times New Roman" w:hAnsi="Times New Roman" w:cs="Times New Roman"/>
          <w:sz w:val="24"/>
          <w:szCs w:val="24"/>
        </w:rPr>
        <w:t xml:space="preserve"> child </w:t>
      </w:r>
      <w:r w:rsidR="00842744" w:rsidRPr="00FD0078">
        <w:rPr>
          <w:rFonts w:ascii="Times New Roman" w:eastAsia="Times New Roman" w:hAnsi="Times New Roman" w:cs="Times New Roman"/>
          <w:sz w:val="24"/>
          <w:szCs w:val="24"/>
        </w:rPr>
        <w:t>participation at all levels of G</w:t>
      </w:r>
      <w:r w:rsidRPr="00FD0078">
        <w:rPr>
          <w:rFonts w:ascii="Times New Roman" w:eastAsia="Times New Roman" w:hAnsi="Times New Roman" w:cs="Times New Roman"/>
          <w:sz w:val="24"/>
          <w:szCs w:val="24"/>
        </w:rPr>
        <w:t>overnment and scale up awareness creation efforts.</w:t>
      </w:r>
    </w:p>
    <w:p w14:paraId="0B78B219" w14:textId="3363674F" w:rsidR="00EE51EA" w:rsidRPr="00B65A84" w:rsidRDefault="001D70E9" w:rsidP="00FD0078">
      <w:pPr>
        <w:spacing w:after="0" w:line="240" w:lineRule="auto"/>
        <w:jc w:val="both"/>
        <w:rPr>
          <w:rFonts w:ascii="Times New Roman" w:eastAsia="Times New Roman" w:hAnsi="Times New Roman" w:cs="Times New Roman"/>
          <w:b/>
          <w:sz w:val="24"/>
          <w:szCs w:val="24"/>
          <w:u w:val="single"/>
        </w:rPr>
      </w:pPr>
      <w:r w:rsidRPr="00B65A84">
        <w:rPr>
          <w:rFonts w:ascii="Times New Roman" w:eastAsia="Times New Roman" w:hAnsi="Times New Roman" w:cs="Times New Roman"/>
          <w:b/>
          <w:sz w:val="24"/>
          <w:szCs w:val="24"/>
          <w:u w:val="single"/>
        </w:rPr>
        <w:lastRenderedPageBreak/>
        <w:t>2.0 FORMS OF MANIFESTATION ON SALE AND SEXUAL EXPLOITATION OF CHILDREN</w:t>
      </w:r>
    </w:p>
    <w:p w14:paraId="30550E3F" w14:textId="77777777" w:rsidR="00EE51EA" w:rsidRPr="00C43B49" w:rsidRDefault="00EE51EA" w:rsidP="00FD0078">
      <w:pPr>
        <w:spacing w:after="0" w:line="240" w:lineRule="auto"/>
        <w:jc w:val="both"/>
        <w:rPr>
          <w:rFonts w:ascii="Times New Roman" w:eastAsia="Times New Roman" w:hAnsi="Times New Roman" w:cs="Times New Roman"/>
          <w:sz w:val="24"/>
          <w:szCs w:val="24"/>
        </w:rPr>
      </w:pPr>
    </w:p>
    <w:p w14:paraId="4A106452" w14:textId="4E96505A" w:rsidR="00EE51EA" w:rsidRPr="00FD0078" w:rsidRDefault="00EE51EA" w:rsidP="00FD0078">
      <w:pPr>
        <w:spacing w:after="0" w:line="240" w:lineRule="auto"/>
        <w:jc w:val="both"/>
        <w:rPr>
          <w:rFonts w:ascii="Times New Roman" w:eastAsia="Times New Roman" w:hAnsi="Times New Roman" w:cs="Times New Roman"/>
          <w:sz w:val="24"/>
          <w:szCs w:val="24"/>
        </w:rPr>
      </w:pPr>
      <w:r w:rsidRPr="00FD0078">
        <w:rPr>
          <w:rFonts w:ascii="Times New Roman" w:eastAsia="Times New Roman" w:hAnsi="Times New Roman" w:cs="Times New Roman"/>
          <w:sz w:val="24"/>
          <w:szCs w:val="24"/>
        </w:rPr>
        <w:t xml:space="preserve">In Kenya the Sale and Sexual Exploitation of Children </w:t>
      </w:r>
      <w:r w:rsidR="00101582" w:rsidRPr="00FD0078">
        <w:rPr>
          <w:rFonts w:ascii="Times New Roman" w:eastAsia="Times New Roman" w:hAnsi="Times New Roman" w:cs="Times New Roman"/>
          <w:sz w:val="24"/>
          <w:szCs w:val="24"/>
        </w:rPr>
        <w:t xml:space="preserve">is </w:t>
      </w:r>
      <w:r w:rsidRPr="00FD0078">
        <w:rPr>
          <w:rFonts w:ascii="Times New Roman" w:eastAsia="Times New Roman" w:hAnsi="Times New Roman" w:cs="Times New Roman"/>
          <w:sz w:val="24"/>
          <w:szCs w:val="24"/>
        </w:rPr>
        <w:t>manifest</w:t>
      </w:r>
      <w:r w:rsidR="00101582" w:rsidRPr="00FD0078">
        <w:rPr>
          <w:rFonts w:ascii="Times New Roman" w:eastAsia="Times New Roman" w:hAnsi="Times New Roman" w:cs="Times New Roman"/>
          <w:sz w:val="24"/>
          <w:szCs w:val="24"/>
        </w:rPr>
        <w:t>ed</w:t>
      </w:r>
      <w:r w:rsidRPr="00FD0078">
        <w:rPr>
          <w:rFonts w:ascii="Times New Roman" w:eastAsia="Times New Roman" w:hAnsi="Times New Roman" w:cs="Times New Roman"/>
          <w:sz w:val="24"/>
          <w:szCs w:val="24"/>
        </w:rPr>
        <w:t xml:space="preserve"> in various forms such </w:t>
      </w:r>
      <w:r w:rsidR="00420143">
        <w:rPr>
          <w:rFonts w:ascii="Times New Roman" w:eastAsia="Times New Roman" w:hAnsi="Times New Roman" w:cs="Times New Roman"/>
          <w:sz w:val="24"/>
          <w:szCs w:val="24"/>
        </w:rPr>
        <w:t>as:-</w:t>
      </w:r>
      <w:r w:rsidRPr="00FD0078">
        <w:rPr>
          <w:rFonts w:ascii="Times New Roman" w:eastAsia="Times New Roman" w:hAnsi="Times New Roman" w:cs="Times New Roman"/>
          <w:sz w:val="24"/>
          <w:szCs w:val="24"/>
        </w:rPr>
        <w:t xml:space="preserve"> </w:t>
      </w:r>
    </w:p>
    <w:p w14:paraId="0E13ABAB" w14:textId="5D160F9F" w:rsidR="00EE51EA" w:rsidRPr="00FD0078" w:rsidRDefault="00EE51EA" w:rsidP="00420143">
      <w:pPr>
        <w:pStyle w:val="ListParagraph"/>
        <w:numPr>
          <w:ilvl w:val="0"/>
          <w:numId w:val="29"/>
        </w:numPr>
        <w:spacing w:after="0" w:line="240" w:lineRule="auto"/>
        <w:jc w:val="both"/>
        <w:rPr>
          <w:rFonts w:ascii="Times New Roman" w:eastAsia="Times New Roman" w:hAnsi="Times New Roman" w:cs="Times New Roman"/>
          <w:sz w:val="24"/>
          <w:szCs w:val="24"/>
        </w:rPr>
      </w:pPr>
      <w:r w:rsidRPr="00FD0078">
        <w:rPr>
          <w:rFonts w:ascii="Times New Roman" w:eastAsia="Times New Roman" w:hAnsi="Times New Roman" w:cs="Times New Roman"/>
          <w:b/>
          <w:sz w:val="24"/>
          <w:szCs w:val="24"/>
        </w:rPr>
        <w:t>Child trafficking</w:t>
      </w:r>
      <w:r w:rsidR="006F46F1" w:rsidRPr="00FD0078">
        <w:rPr>
          <w:rFonts w:ascii="Times New Roman" w:eastAsia="Times New Roman" w:hAnsi="Times New Roman" w:cs="Times New Roman"/>
          <w:b/>
          <w:sz w:val="24"/>
          <w:szCs w:val="24"/>
        </w:rPr>
        <w:t xml:space="preserve"> </w:t>
      </w:r>
      <w:r w:rsidR="006F46F1" w:rsidRPr="00FD0078">
        <w:rPr>
          <w:rFonts w:ascii="Times New Roman" w:eastAsia="Times New Roman" w:hAnsi="Times New Roman" w:cs="Times New Roman"/>
          <w:bCs/>
          <w:sz w:val="24"/>
          <w:szCs w:val="24"/>
        </w:rPr>
        <w:t>–</w:t>
      </w:r>
      <w:r w:rsidR="006F46F1" w:rsidRPr="00FD0078">
        <w:rPr>
          <w:rFonts w:ascii="Times New Roman" w:eastAsia="Times New Roman" w:hAnsi="Times New Roman" w:cs="Times New Roman"/>
          <w:b/>
          <w:sz w:val="24"/>
          <w:szCs w:val="24"/>
        </w:rPr>
        <w:t xml:space="preserve"> </w:t>
      </w:r>
      <w:r w:rsidR="006F46F1" w:rsidRPr="00FD0078">
        <w:rPr>
          <w:rFonts w:ascii="Times New Roman" w:eastAsia="Times New Roman" w:hAnsi="Times New Roman" w:cs="Times New Roman"/>
          <w:bCs/>
          <w:sz w:val="24"/>
          <w:szCs w:val="24"/>
        </w:rPr>
        <w:t>This</w:t>
      </w:r>
      <w:r w:rsidRPr="00FD0078">
        <w:rPr>
          <w:rFonts w:ascii="Times New Roman" w:eastAsia="Times New Roman" w:hAnsi="Times New Roman" w:cs="Times New Roman"/>
          <w:sz w:val="24"/>
          <w:szCs w:val="24"/>
        </w:rPr>
        <w:t xml:space="preserve"> i</w:t>
      </w:r>
      <w:r w:rsidR="006F46F1" w:rsidRPr="00FD0078">
        <w:rPr>
          <w:rFonts w:ascii="Times New Roman" w:eastAsia="Times New Roman" w:hAnsi="Times New Roman" w:cs="Times New Roman"/>
          <w:sz w:val="24"/>
          <w:szCs w:val="24"/>
        </w:rPr>
        <w:t xml:space="preserve">s </w:t>
      </w:r>
      <w:r w:rsidRPr="00FD0078">
        <w:rPr>
          <w:rFonts w:ascii="Times New Roman" w:eastAsia="Times New Roman" w:hAnsi="Times New Roman" w:cs="Times New Roman"/>
          <w:sz w:val="24"/>
          <w:szCs w:val="24"/>
        </w:rPr>
        <w:t xml:space="preserve">the recruitment, transportation, transfer, harboring or receipt of a child for the purpose of </w:t>
      </w:r>
      <w:r w:rsidR="0098503A" w:rsidRPr="00FD0078">
        <w:rPr>
          <w:rFonts w:ascii="Times New Roman" w:eastAsia="Times New Roman" w:hAnsi="Times New Roman" w:cs="Times New Roman"/>
          <w:sz w:val="24"/>
          <w:szCs w:val="24"/>
        </w:rPr>
        <w:t>sexual exploitation</w:t>
      </w:r>
      <w:r w:rsidR="008557CB" w:rsidRPr="00FD0078">
        <w:rPr>
          <w:rFonts w:ascii="Times New Roman" w:eastAsia="Times New Roman" w:hAnsi="Times New Roman" w:cs="Times New Roman"/>
          <w:sz w:val="24"/>
          <w:szCs w:val="24"/>
        </w:rPr>
        <w:t xml:space="preserve">, labor, </w:t>
      </w:r>
      <w:r w:rsidR="0098503A" w:rsidRPr="00FD0078">
        <w:rPr>
          <w:rFonts w:ascii="Times New Roman" w:eastAsia="Times New Roman" w:hAnsi="Times New Roman" w:cs="Times New Roman"/>
          <w:sz w:val="24"/>
          <w:szCs w:val="24"/>
        </w:rPr>
        <w:t>organ harvesting</w:t>
      </w:r>
      <w:r w:rsidR="008557CB" w:rsidRPr="00FD0078">
        <w:rPr>
          <w:rFonts w:ascii="Times New Roman" w:eastAsia="Times New Roman" w:hAnsi="Times New Roman" w:cs="Times New Roman"/>
          <w:sz w:val="24"/>
          <w:szCs w:val="24"/>
        </w:rPr>
        <w:t xml:space="preserve"> or any other form of exploitation that violates children rights.</w:t>
      </w:r>
    </w:p>
    <w:p w14:paraId="23AD790B" w14:textId="77777777" w:rsidR="00965017" w:rsidRPr="00FD0078" w:rsidRDefault="00965017" w:rsidP="00FD0078">
      <w:pPr>
        <w:pStyle w:val="ListParagraph"/>
        <w:spacing w:after="0" w:line="240" w:lineRule="auto"/>
        <w:ind w:left="0"/>
        <w:jc w:val="both"/>
        <w:rPr>
          <w:rFonts w:ascii="Times New Roman" w:eastAsia="Times New Roman" w:hAnsi="Times New Roman" w:cs="Times New Roman"/>
          <w:sz w:val="24"/>
          <w:szCs w:val="24"/>
        </w:rPr>
      </w:pPr>
    </w:p>
    <w:p w14:paraId="51095E22" w14:textId="45441987" w:rsidR="00965017" w:rsidRPr="00FD0078" w:rsidRDefault="00EE51EA" w:rsidP="00420143">
      <w:pPr>
        <w:pStyle w:val="ListParagraph"/>
        <w:numPr>
          <w:ilvl w:val="0"/>
          <w:numId w:val="29"/>
        </w:numPr>
        <w:spacing w:after="0" w:line="240" w:lineRule="auto"/>
        <w:jc w:val="both"/>
        <w:rPr>
          <w:rFonts w:ascii="Times New Roman" w:eastAsia="Times New Roman" w:hAnsi="Times New Roman" w:cs="Times New Roman"/>
          <w:sz w:val="24"/>
          <w:szCs w:val="24"/>
        </w:rPr>
      </w:pPr>
      <w:r w:rsidRPr="00FD0078">
        <w:rPr>
          <w:rFonts w:ascii="Times New Roman" w:eastAsia="Times New Roman" w:hAnsi="Times New Roman" w:cs="Times New Roman"/>
          <w:b/>
          <w:sz w:val="24"/>
          <w:szCs w:val="24"/>
        </w:rPr>
        <w:t>Child</w:t>
      </w:r>
      <w:r w:rsidR="0098503A" w:rsidRPr="00FD0078">
        <w:rPr>
          <w:rFonts w:ascii="Times New Roman" w:eastAsia="Times New Roman" w:hAnsi="Times New Roman" w:cs="Times New Roman"/>
          <w:b/>
          <w:sz w:val="24"/>
          <w:szCs w:val="24"/>
        </w:rPr>
        <w:t xml:space="preserve"> sexual</w:t>
      </w:r>
      <w:r w:rsidRPr="00FD0078">
        <w:rPr>
          <w:rFonts w:ascii="Times New Roman" w:eastAsia="Times New Roman" w:hAnsi="Times New Roman" w:cs="Times New Roman"/>
          <w:b/>
          <w:sz w:val="24"/>
          <w:szCs w:val="24"/>
        </w:rPr>
        <w:t xml:space="preserve"> exploitation</w:t>
      </w:r>
      <w:r w:rsidRPr="00FD0078">
        <w:rPr>
          <w:rFonts w:ascii="Times New Roman" w:eastAsia="Times New Roman" w:hAnsi="Times New Roman" w:cs="Times New Roman"/>
          <w:sz w:val="24"/>
          <w:szCs w:val="24"/>
        </w:rPr>
        <w:t xml:space="preserve"> is a form of child sexual abuse in which </w:t>
      </w:r>
      <w:r w:rsidR="00CD2D9A" w:rsidRPr="00FD0078">
        <w:rPr>
          <w:rFonts w:ascii="Times New Roman" w:eastAsia="Times New Roman" w:hAnsi="Times New Roman" w:cs="Times New Roman"/>
          <w:sz w:val="24"/>
          <w:szCs w:val="24"/>
        </w:rPr>
        <w:t xml:space="preserve">a </w:t>
      </w:r>
      <w:r w:rsidRPr="00FD0078">
        <w:rPr>
          <w:rFonts w:ascii="Times New Roman" w:eastAsia="Times New Roman" w:hAnsi="Times New Roman" w:cs="Times New Roman"/>
          <w:sz w:val="24"/>
          <w:szCs w:val="24"/>
        </w:rPr>
        <w:t>person(s), of any age</w:t>
      </w:r>
      <w:r w:rsidR="00F24ECC" w:rsidRPr="00FD0078">
        <w:rPr>
          <w:rFonts w:ascii="Times New Roman" w:eastAsia="Times New Roman" w:hAnsi="Times New Roman" w:cs="Times New Roman"/>
          <w:sz w:val="24"/>
          <w:szCs w:val="24"/>
        </w:rPr>
        <w:t xml:space="preserve"> take(s) advantage over power</w:t>
      </w:r>
      <w:r w:rsidRPr="00FD0078">
        <w:rPr>
          <w:rFonts w:ascii="Times New Roman" w:eastAsia="Times New Roman" w:hAnsi="Times New Roman" w:cs="Times New Roman"/>
          <w:sz w:val="24"/>
          <w:szCs w:val="24"/>
        </w:rPr>
        <w:t xml:space="preserve"> imbalance to force or entice a child into engaging in sexual activity in return for something received by the child and/or of those perpetrating or facilitating the abuse.</w:t>
      </w:r>
      <w:r w:rsidR="008557CB" w:rsidRPr="00FD0078">
        <w:rPr>
          <w:rFonts w:ascii="Times New Roman" w:eastAsia="Times New Roman" w:hAnsi="Times New Roman" w:cs="Times New Roman"/>
          <w:sz w:val="24"/>
          <w:szCs w:val="24"/>
        </w:rPr>
        <w:t xml:space="preserve"> It is manifested through child pregnancy, child marriage, child prostitution, sodomy, production and promotion of pornographic materials</w:t>
      </w:r>
      <w:r w:rsidR="004F5668" w:rsidRPr="00FD0078">
        <w:rPr>
          <w:rFonts w:ascii="Times New Roman" w:eastAsia="Times New Roman" w:hAnsi="Times New Roman" w:cs="Times New Roman"/>
          <w:sz w:val="24"/>
          <w:szCs w:val="24"/>
        </w:rPr>
        <w:t>, transactional sex</w:t>
      </w:r>
      <w:r w:rsidR="008557CB" w:rsidRPr="00FD0078">
        <w:rPr>
          <w:rFonts w:ascii="Times New Roman" w:eastAsia="Times New Roman" w:hAnsi="Times New Roman" w:cs="Times New Roman"/>
          <w:sz w:val="24"/>
          <w:szCs w:val="24"/>
        </w:rPr>
        <w:t xml:space="preserve"> and death.</w:t>
      </w:r>
    </w:p>
    <w:p w14:paraId="6F6D0E99" w14:textId="77777777" w:rsidR="00965017" w:rsidRPr="00FD0078" w:rsidRDefault="00965017" w:rsidP="00FD0078">
      <w:pPr>
        <w:spacing w:after="0" w:line="240" w:lineRule="auto"/>
        <w:jc w:val="both"/>
        <w:rPr>
          <w:rFonts w:ascii="Times New Roman" w:eastAsia="Times New Roman" w:hAnsi="Times New Roman" w:cs="Times New Roman"/>
          <w:sz w:val="24"/>
          <w:szCs w:val="24"/>
        </w:rPr>
      </w:pPr>
    </w:p>
    <w:p w14:paraId="45D5F207" w14:textId="12DB9FB8" w:rsidR="00EE51EA" w:rsidRPr="00FD0078" w:rsidRDefault="00EE51EA" w:rsidP="00420143">
      <w:pPr>
        <w:numPr>
          <w:ilvl w:val="0"/>
          <w:numId w:val="29"/>
        </w:numPr>
        <w:spacing w:after="0" w:line="240" w:lineRule="auto"/>
        <w:jc w:val="both"/>
        <w:rPr>
          <w:rFonts w:ascii="Times New Roman" w:eastAsia="Times New Roman" w:hAnsi="Times New Roman" w:cs="Times New Roman"/>
          <w:sz w:val="24"/>
          <w:szCs w:val="24"/>
        </w:rPr>
      </w:pPr>
      <w:r w:rsidRPr="00FD0078">
        <w:rPr>
          <w:rFonts w:ascii="Times New Roman" w:eastAsia="Times New Roman" w:hAnsi="Times New Roman" w:cs="Times New Roman"/>
          <w:b/>
          <w:sz w:val="24"/>
          <w:szCs w:val="24"/>
        </w:rPr>
        <w:t>Maltreatment</w:t>
      </w:r>
      <w:r w:rsidR="00101582" w:rsidRPr="00FD0078">
        <w:rPr>
          <w:rFonts w:ascii="Times New Roman" w:eastAsia="Times New Roman" w:hAnsi="Times New Roman" w:cs="Times New Roman"/>
          <w:sz w:val="24"/>
          <w:szCs w:val="24"/>
        </w:rPr>
        <w:t xml:space="preserve"> </w:t>
      </w:r>
      <w:r w:rsidRPr="00FD0078">
        <w:rPr>
          <w:rFonts w:ascii="Times New Roman" w:eastAsia="Times New Roman" w:hAnsi="Times New Roman" w:cs="Times New Roman"/>
          <w:sz w:val="24"/>
          <w:szCs w:val="24"/>
        </w:rPr>
        <w:t>involves physical, sexual and psychological/emotional violence</w:t>
      </w:r>
      <w:r w:rsidR="00101582" w:rsidRPr="00FD0078">
        <w:rPr>
          <w:rFonts w:ascii="Times New Roman" w:eastAsia="Times New Roman" w:hAnsi="Times New Roman" w:cs="Times New Roman"/>
          <w:sz w:val="24"/>
          <w:szCs w:val="24"/>
        </w:rPr>
        <w:t>, cruelty, violent punishment</w:t>
      </w:r>
      <w:r w:rsidRPr="00FD0078">
        <w:rPr>
          <w:rFonts w:ascii="Times New Roman" w:eastAsia="Times New Roman" w:hAnsi="Times New Roman" w:cs="Times New Roman"/>
          <w:sz w:val="24"/>
          <w:szCs w:val="24"/>
        </w:rPr>
        <w:t xml:space="preserve"> and neglect of </w:t>
      </w:r>
      <w:r w:rsidR="00101582" w:rsidRPr="00FD0078">
        <w:rPr>
          <w:rFonts w:ascii="Times New Roman" w:eastAsia="Times New Roman" w:hAnsi="Times New Roman" w:cs="Times New Roman"/>
          <w:sz w:val="24"/>
          <w:szCs w:val="24"/>
        </w:rPr>
        <w:t xml:space="preserve">children </w:t>
      </w:r>
      <w:r w:rsidRPr="00FD0078">
        <w:rPr>
          <w:rFonts w:ascii="Times New Roman" w:eastAsia="Times New Roman" w:hAnsi="Times New Roman" w:cs="Times New Roman"/>
          <w:sz w:val="24"/>
          <w:szCs w:val="24"/>
        </w:rPr>
        <w:t>by parents, caregivers and other authority figures,</w:t>
      </w:r>
      <w:r w:rsidR="009E38C1" w:rsidRPr="00FD0078">
        <w:rPr>
          <w:rFonts w:ascii="Times New Roman" w:eastAsia="Times New Roman" w:hAnsi="Times New Roman" w:cs="Times New Roman"/>
          <w:sz w:val="24"/>
          <w:szCs w:val="24"/>
        </w:rPr>
        <w:t xml:space="preserve"> most often</w:t>
      </w:r>
      <w:r w:rsidRPr="00FD0078">
        <w:rPr>
          <w:rFonts w:ascii="Times New Roman" w:eastAsia="Times New Roman" w:hAnsi="Times New Roman" w:cs="Times New Roman"/>
          <w:sz w:val="24"/>
          <w:szCs w:val="24"/>
        </w:rPr>
        <w:t xml:space="preserve"> </w:t>
      </w:r>
      <w:r w:rsidR="006320F7" w:rsidRPr="00FD0078">
        <w:rPr>
          <w:rFonts w:ascii="Times New Roman" w:eastAsia="Times New Roman" w:hAnsi="Times New Roman" w:cs="Times New Roman"/>
          <w:sz w:val="24"/>
          <w:szCs w:val="24"/>
        </w:rPr>
        <w:t>at home</w:t>
      </w:r>
      <w:r w:rsidRPr="00FD0078">
        <w:rPr>
          <w:rFonts w:ascii="Times New Roman" w:eastAsia="Times New Roman" w:hAnsi="Times New Roman" w:cs="Times New Roman"/>
          <w:sz w:val="24"/>
          <w:szCs w:val="24"/>
        </w:rPr>
        <w:t xml:space="preserve"> but also in settings such as schools and</w:t>
      </w:r>
      <w:r w:rsidR="003B6B56" w:rsidRPr="00FD0078">
        <w:rPr>
          <w:rFonts w:ascii="Times New Roman" w:eastAsia="Times New Roman" w:hAnsi="Times New Roman" w:cs="Times New Roman"/>
          <w:sz w:val="24"/>
          <w:szCs w:val="24"/>
        </w:rPr>
        <w:t xml:space="preserve"> other institutions of care</w:t>
      </w:r>
      <w:r w:rsidRPr="00FD0078">
        <w:rPr>
          <w:rFonts w:ascii="Times New Roman" w:eastAsia="Times New Roman" w:hAnsi="Times New Roman" w:cs="Times New Roman"/>
          <w:sz w:val="24"/>
          <w:szCs w:val="24"/>
        </w:rPr>
        <w:t>.</w:t>
      </w:r>
    </w:p>
    <w:p w14:paraId="3BB2C67E" w14:textId="77777777" w:rsidR="00965017" w:rsidRPr="00FD0078" w:rsidRDefault="00965017" w:rsidP="00FD0078">
      <w:pPr>
        <w:spacing w:after="0" w:line="240" w:lineRule="auto"/>
        <w:jc w:val="both"/>
        <w:rPr>
          <w:rFonts w:ascii="Times New Roman" w:eastAsia="Times New Roman" w:hAnsi="Times New Roman" w:cs="Times New Roman"/>
          <w:sz w:val="24"/>
          <w:szCs w:val="24"/>
        </w:rPr>
      </w:pPr>
    </w:p>
    <w:p w14:paraId="3FE1EA40" w14:textId="19E4183A" w:rsidR="004F5668" w:rsidRPr="00FD0078" w:rsidRDefault="00EE51EA" w:rsidP="00420143">
      <w:pPr>
        <w:numPr>
          <w:ilvl w:val="0"/>
          <w:numId w:val="29"/>
        </w:numPr>
        <w:spacing w:after="0" w:line="240" w:lineRule="auto"/>
        <w:jc w:val="both"/>
        <w:rPr>
          <w:rFonts w:ascii="Times New Roman" w:eastAsia="Times New Roman" w:hAnsi="Times New Roman" w:cs="Times New Roman"/>
          <w:sz w:val="24"/>
          <w:szCs w:val="24"/>
        </w:rPr>
      </w:pPr>
      <w:r w:rsidRPr="00FD0078">
        <w:rPr>
          <w:rFonts w:ascii="Times New Roman" w:eastAsia="Times New Roman" w:hAnsi="Times New Roman" w:cs="Times New Roman"/>
          <w:b/>
          <w:sz w:val="24"/>
          <w:szCs w:val="24"/>
        </w:rPr>
        <w:t>Intimate partner violence</w:t>
      </w:r>
      <w:r w:rsidR="004F5668" w:rsidRPr="00FD0078">
        <w:rPr>
          <w:rFonts w:ascii="Times New Roman" w:eastAsia="Times New Roman" w:hAnsi="Times New Roman" w:cs="Times New Roman"/>
          <w:sz w:val="24"/>
          <w:szCs w:val="24"/>
        </w:rPr>
        <w:t xml:space="preserve"> amongst children </w:t>
      </w:r>
      <w:r w:rsidRPr="00FD0078">
        <w:rPr>
          <w:rFonts w:ascii="Times New Roman" w:eastAsia="Times New Roman" w:hAnsi="Times New Roman" w:cs="Times New Roman"/>
          <w:sz w:val="24"/>
          <w:szCs w:val="24"/>
        </w:rPr>
        <w:t xml:space="preserve">involves physical, sexual and emotional violence </w:t>
      </w:r>
      <w:r w:rsidR="006320F7" w:rsidRPr="00FD0078">
        <w:rPr>
          <w:rFonts w:ascii="Times New Roman" w:eastAsia="Times New Roman" w:hAnsi="Times New Roman" w:cs="Times New Roman"/>
          <w:sz w:val="24"/>
          <w:szCs w:val="24"/>
        </w:rPr>
        <w:t xml:space="preserve">that mostly occurs in romantic relationships and child marriages. </w:t>
      </w:r>
      <w:r w:rsidR="004F5668" w:rsidRPr="00FD0078">
        <w:rPr>
          <w:rFonts w:ascii="Times New Roman" w:eastAsia="Times New Roman" w:hAnsi="Times New Roman" w:cs="Times New Roman"/>
          <w:sz w:val="24"/>
          <w:szCs w:val="24"/>
        </w:rPr>
        <w:t xml:space="preserve">Although boys are </w:t>
      </w:r>
      <w:r w:rsidRPr="00FD0078">
        <w:rPr>
          <w:rFonts w:ascii="Times New Roman" w:eastAsia="Times New Roman" w:hAnsi="Times New Roman" w:cs="Times New Roman"/>
          <w:sz w:val="24"/>
          <w:szCs w:val="24"/>
        </w:rPr>
        <w:t xml:space="preserve">victims, intimate partner violence disproportionately affects </w:t>
      </w:r>
      <w:r w:rsidR="004F5668" w:rsidRPr="00FD0078">
        <w:rPr>
          <w:rFonts w:ascii="Times New Roman" w:eastAsia="Times New Roman" w:hAnsi="Times New Roman" w:cs="Times New Roman"/>
          <w:sz w:val="24"/>
          <w:szCs w:val="24"/>
        </w:rPr>
        <w:t>girls</w:t>
      </w:r>
      <w:r w:rsidRPr="00FD0078">
        <w:rPr>
          <w:rFonts w:ascii="Times New Roman" w:eastAsia="Times New Roman" w:hAnsi="Times New Roman" w:cs="Times New Roman"/>
          <w:sz w:val="24"/>
          <w:szCs w:val="24"/>
        </w:rPr>
        <w:t>.</w:t>
      </w:r>
      <w:r w:rsidR="004F5668" w:rsidRPr="00FD0078">
        <w:rPr>
          <w:rFonts w:ascii="Times New Roman" w:eastAsia="Times New Roman" w:hAnsi="Times New Roman" w:cs="Times New Roman"/>
          <w:sz w:val="24"/>
          <w:szCs w:val="24"/>
        </w:rPr>
        <w:t xml:space="preserve"> </w:t>
      </w:r>
    </w:p>
    <w:p w14:paraId="5E8227C9" w14:textId="77777777" w:rsidR="006320F7" w:rsidRPr="00FD0078" w:rsidRDefault="006320F7" w:rsidP="00FD0078">
      <w:pPr>
        <w:spacing w:after="0" w:line="240" w:lineRule="auto"/>
        <w:jc w:val="both"/>
        <w:rPr>
          <w:rFonts w:ascii="Times New Roman" w:eastAsia="Times New Roman" w:hAnsi="Times New Roman" w:cs="Times New Roman"/>
          <w:sz w:val="24"/>
          <w:szCs w:val="24"/>
        </w:rPr>
      </w:pPr>
    </w:p>
    <w:p w14:paraId="58E482BF" w14:textId="4A04FBB4" w:rsidR="00EE51EA" w:rsidRPr="00FD0078" w:rsidRDefault="00EE51EA" w:rsidP="00420143">
      <w:pPr>
        <w:numPr>
          <w:ilvl w:val="0"/>
          <w:numId w:val="29"/>
        </w:numPr>
        <w:spacing w:after="0" w:line="240" w:lineRule="auto"/>
        <w:jc w:val="both"/>
        <w:rPr>
          <w:rFonts w:ascii="Times New Roman" w:eastAsia="Times New Roman" w:hAnsi="Times New Roman" w:cs="Times New Roman"/>
          <w:sz w:val="24"/>
          <w:szCs w:val="24"/>
        </w:rPr>
      </w:pPr>
      <w:r w:rsidRPr="00FD0078">
        <w:rPr>
          <w:rFonts w:ascii="Times New Roman" w:eastAsia="Times New Roman" w:hAnsi="Times New Roman" w:cs="Times New Roman"/>
          <w:b/>
          <w:sz w:val="24"/>
          <w:szCs w:val="24"/>
        </w:rPr>
        <w:t>Sexual violence</w:t>
      </w:r>
      <w:r w:rsidRPr="00FD0078">
        <w:rPr>
          <w:rFonts w:ascii="Times New Roman" w:eastAsia="Times New Roman" w:hAnsi="Times New Roman" w:cs="Times New Roman"/>
          <w:sz w:val="24"/>
          <w:szCs w:val="24"/>
        </w:rPr>
        <w:t xml:space="preserve"> </w:t>
      </w:r>
      <w:r w:rsidR="006871AE" w:rsidRPr="00FD0078">
        <w:rPr>
          <w:rFonts w:ascii="Times New Roman" w:eastAsia="Times New Roman" w:hAnsi="Times New Roman" w:cs="Times New Roman"/>
          <w:sz w:val="24"/>
          <w:szCs w:val="24"/>
        </w:rPr>
        <w:t>involves</w:t>
      </w:r>
      <w:r w:rsidRPr="00FD0078">
        <w:rPr>
          <w:rFonts w:ascii="Times New Roman" w:eastAsia="Times New Roman" w:hAnsi="Times New Roman" w:cs="Times New Roman"/>
          <w:sz w:val="24"/>
          <w:szCs w:val="24"/>
        </w:rPr>
        <w:t xml:space="preserve"> non-consensual completed or attempted sexual contact and acts of a sexual nature not involving contact (</w:t>
      </w:r>
      <w:r w:rsidR="00E04855" w:rsidRPr="00FD0078">
        <w:rPr>
          <w:rFonts w:ascii="Times New Roman" w:eastAsia="Times New Roman" w:hAnsi="Times New Roman" w:cs="Times New Roman"/>
          <w:sz w:val="24"/>
          <w:szCs w:val="24"/>
        </w:rPr>
        <w:t>s</w:t>
      </w:r>
      <w:r w:rsidRPr="00FD0078">
        <w:rPr>
          <w:rFonts w:ascii="Times New Roman" w:eastAsia="Times New Roman" w:hAnsi="Times New Roman" w:cs="Times New Roman"/>
          <w:sz w:val="24"/>
          <w:szCs w:val="24"/>
        </w:rPr>
        <w:t>uch as voyeurism or sexual harassment); acts of sexual trafficking committed against someone who is unable to consent or refuse; and online exploitation.</w:t>
      </w:r>
    </w:p>
    <w:p w14:paraId="5178CFFF" w14:textId="77777777" w:rsidR="00965017" w:rsidRPr="00FD0078" w:rsidRDefault="00965017" w:rsidP="00FD0078">
      <w:pPr>
        <w:pStyle w:val="ListParagraph"/>
        <w:spacing w:after="0" w:line="240" w:lineRule="auto"/>
        <w:ind w:left="0"/>
        <w:jc w:val="both"/>
        <w:rPr>
          <w:rFonts w:ascii="Times New Roman" w:eastAsia="Times New Roman" w:hAnsi="Times New Roman" w:cs="Times New Roman"/>
          <w:sz w:val="24"/>
          <w:szCs w:val="24"/>
        </w:rPr>
      </w:pPr>
    </w:p>
    <w:p w14:paraId="7F59C1B6" w14:textId="005F9EC2" w:rsidR="00282240" w:rsidRPr="00FD0078" w:rsidRDefault="00EE51EA" w:rsidP="00420143">
      <w:pPr>
        <w:pStyle w:val="ListParagraph"/>
        <w:numPr>
          <w:ilvl w:val="0"/>
          <w:numId w:val="29"/>
        </w:numPr>
        <w:spacing w:after="0" w:line="240" w:lineRule="auto"/>
        <w:jc w:val="both"/>
        <w:rPr>
          <w:rFonts w:ascii="Times New Roman" w:eastAsia="Times New Roman" w:hAnsi="Times New Roman" w:cs="Times New Roman"/>
          <w:sz w:val="24"/>
          <w:szCs w:val="24"/>
        </w:rPr>
      </w:pPr>
      <w:r w:rsidRPr="00FD0078">
        <w:rPr>
          <w:rFonts w:ascii="Times New Roman" w:eastAsia="Times New Roman" w:hAnsi="Times New Roman" w:cs="Times New Roman"/>
          <w:b/>
          <w:sz w:val="24"/>
          <w:szCs w:val="24"/>
        </w:rPr>
        <w:t>Online sexual exploitation</w:t>
      </w:r>
      <w:r w:rsidRPr="00FD0078">
        <w:rPr>
          <w:rFonts w:ascii="Times New Roman" w:eastAsia="Times New Roman" w:hAnsi="Times New Roman" w:cs="Times New Roman"/>
          <w:sz w:val="24"/>
          <w:szCs w:val="24"/>
        </w:rPr>
        <w:t xml:space="preserve"> </w:t>
      </w:r>
      <w:r w:rsidR="004F5668" w:rsidRPr="00FD0078">
        <w:rPr>
          <w:rFonts w:ascii="Times New Roman" w:eastAsia="Times New Roman" w:hAnsi="Times New Roman" w:cs="Times New Roman"/>
          <w:sz w:val="24"/>
          <w:szCs w:val="24"/>
        </w:rPr>
        <w:t>commonly manifests through</w:t>
      </w:r>
      <w:r w:rsidRPr="00FD0078">
        <w:rPr>
          <w:rFonts w:ascii="Times New Roman" w:eastAsia="Times New Roman" w:hAnsi="Times New Roman" w:cs="Times New Roman"/>
          <w:sz w:val="24"/>
          <w:szCs w:val="24"/>
        </w:rPr>
        <w:t xml:space="preserve"> grooming, live streaming, consuming child sexual abuse material, </w:t>
      </w:r>
      <w:r w:rsidR="004E21DF" w:rsidRPr="00FD0078">
        <w:rPr>
          <w:rFonts w:ascii="Times New Roman" w:eastAsia="Times New Roman" w:hAnsi="Times New Roman" w:cs="Times New Roman"/>
          <w:sz w:val="24"/>
          <w:szCs w:val="24"/>
        </w:rPr>
        <w:t xml:space="preserve">sexting and </w:t>
      </w:r>
      <w:r w:rsidR="004F5668" w:rsidRPr="00FD0078">
        <w:rPr>
          <w:rFonts w:ascii="Times New Roman" w:eastAsia="Times New Roman" w:hAnsi="Times New Roman" w:cs="Times New Roman"/>
          <w:sz w:val="24"/>
          <w:szCs w:val="24"/>
        </w:rPr>
        <w:t>sextortion</w:t>
      </w:r>
      <w:r w:rsidRPr="00FD0078">
        <w:rPr>
          <w:rFonts w:ascii="Times New Roman" w:eastAsia="Times New Roman" w:hAnsi="Times New Roman" w:cs="Times New Roman"/>
          <w:sz w:val="24"/>
          <w:szCs w:val="24"/>
        </w:rPr>
        <w:t>. As technology advances, new forms of this crime</w:t>
      </w:r>
      <w:r w:rsidR="00650566" w:rsidRPr="00FD0078">
        <w:rPr>
          <w:rFonts w:ascii="Times New Roman" w:eastAsia="Times New Roman" w:hAnsi="Times New Roman" w:cs="Times New Roman"/>
          <w:sz w:val="24"/>
          <w:szCs w:val="24"/>
        </w:rPr>
        <w:t xml:space="preserve"> are</w:t>
      </w:r>
      <w:r w:rsidRPr="00FD0078">
        <w:rPr>
          <w:rFonts w:ascii="Times New Roman" w:eastAsia="Times New Roman" w:hAnsi="Times New Roman" w:cs="Times New Roman"/>
          <w:sz w:val="24"/>
          <w:szCs w:val="24"/>
        </w:rPr>
        <w:t xml:space="preserve"> emerg</w:t>
      </w:r>
      <w:r w:rsidR="00650566" w:rsidRPr="00FD0078">
        <w:rPr>
          <w:rFonts w:ascii="Times New Roman" w:eastAsia="Times New Roman" w:hAnsi="Times New Roman" w:cs="Times New Roman"/>
          <w:sz w:val="24"/>
          <w:szCs w:val="24"/>
        </w:rPr>
        <w:t>ing</w:t>
      </w:r>
      <w:r w:rsidRPr="00FD0078">
        <w:rPr>
          <w:rFonts w:ascii="Times New Roman" w:eastAsia="Times New Roman" w:hAnsi="Times New Roman" w:cs="Times New Roman"/>
          <w:sz w:val="24"/>
          <w:szCs w:val="24"/>
        </w:rPr>
        <w:t>. Like other forms of sexual abuse, online abuse can scar victims emotionally and physically for a lifetime. But unlike other forms o</w:t>
      </w:r>
      <w:bookmarkStart w:id="0" w:name="_GoBack"/>
      <w:bookmarkEnd w:id="0"/>
      <w:r w:rsidRPr="00FD0078">
        <w:rPr>
          <w:rFonts w:ascii="Times New Roman" w:eastAsia="Times New Roman" w:hAnsi="Times New Roman" w:cs="Times New Roman"/>
          <w:sz w:val="24"/>
          <w:szCs w:val="24"/>
        </w:rPr>
        <w:t>f abuse, the child c</w:t>
      </w:r>
      <w:r w:rsidR="00A96C1B" w:rsidRPr="00FD0078">
        <w:rPr>
          <w:rFonts w:ascii="Times New Roman" w:eastAsia="Times New Roman" w:hAnsi="Times New Roman" w:cs="Times New Roman"/>
          <w:sz w:val="24"/>
          <w:szCs w:val="24"/>
        </w:rPr>
        <w:t>an potentially be re-victimized severally</w:t>
      </w:r>
      <w:r w:rsidRPr="00FD0078">
        <w:rPr>
          <w:rFonts w:ascii="Times New Roman" w:eastAsia="Times New Roman" w:hAnsi="Times New Roman" w:cs="Times New Roman"/>
          <w:sz w:val="24"/>
          <w:szCs w:val="24"/>
        </w:rPr>
        <w:t xml:space="preserve"> – every time an image is watched, sent or received.</w:t>
      </w:r>
      <w:r w:rsidR="003B6B56" w:rsidRPr="00FD0078">
        <w:rPr>
          <w:rFonts w:ascii="Times New Roman" w:eastAsia="Times New Roman" w:hAnsi="Times New Roman" w:cs="Times New Roman"/>
          <w:sz w:val="24"/>
          <w:szCs w:val="24"/>
        </w:rPr>
        <w:t xml:space="preserve"> </w:t>
      </w:r>
    </w:p>
    <w:p w14:paraId="35169B76" w14:textId="77777777" w:rsidR="00282240" w:rsidRPr="00C43B49" w:rsidRDefault="00282240" w:rsidP="00FD0078">
      <w:pPr>
        <w:spacing w:after="0" w:line="240" w:lineRule="auto"/>
        <w:jc w:val="both"/>
        <w:rPr>
          <w:rFonts w:ascii="Times New Roman" w:eastAsia="Times New Roman" w:hAnsi="Times New Roman" w:cs="Times New Roman"/>
          <w:sz w:val="24"/>
          <w:szCs w:val="24"/>
        </w:rPr>
      </w:pPr>
    </w:p>
    <w:p w14:paraId="7DB420EF" w14:textId="77777777" w:rsidR="00282240" w:rsidRPr="00B65A84" w:rsidRDefault="00282240" w:rsidP="00FD0078">
      <w:pPr>
        <w:spacing w:after="0" w:line="240" w:lineRule="auto"/>
        <w:jc w:val="both"/>
        <w:rPr>
          <w:rFonts w:ascii="Times New Roman" w:eastAsia="Times New Roman" w:hAnsi="Times New Roman" w:cs="Times New Roman"/>
          <w:b/>
          <w:sz w:val="24"/>
          <w:szCs w:val="24"/>
          <w:u w:val="single"/>
        </w:rPr>
      </w:pPr>
      <w:r w:rsidRPr="00B65A84">
        <w:rPr>
          <w:rFonts w:ascii="Times New Roman" w:eastAsia="Times New Roman" w:hAnsi="Times New Roman" w:cs="Times New Roman"/>
          <w:b/>
          <w:sz w:val="24"/>
          <w:szCs w:val="24"/>
          <w:u w:val="single"/>
        </w:rPr>
        <w:t>3.0 ROOT CAUSES OF SALE AND SEXUAL EXPLOITATION OF CHILDREN</w:t>
      </w:r>
    </w:p>
    <w:p w14:paraId="02606F75" w14:textId="77777777" w:rsidR="00282240" w:rsidRPr="00C43B49" w:rsidRDefault="00282240" w:rsidP="00FD0078">
      <w:pPr>
        <w:spacing w:after="0" w:line="240" w:lineRule="auto"/>
        <w:jc w:val="both"/>
        <w:rPr>
          <w:rFonts w:ascii="Times New Roman" w:eastAsia="Times New Roman" w:hAnsi="Times New Roman" w:cs="Times New Roman"/>
          <w:b/>
          <w:sz w:val="24"/>
          <w:szCs w:val="24"/>
        </w:rPr>
      </w:pPr>
    </w:p>
    <w:p w14:paraId="48A09978" w14:textId="77777777" w:rsidR="00282240" w:rsidRPr="00FD0078" w:rsidRDefault="00282240" w:rsidP="00FD0078">
      <w:pPr>
        <w:spacing w:after="0" w:line="240" w:lineRule="auto"/>
        <w:jc w:val="both"/>
        <w:rPr>
          <w:rFonts w:ascii="Times New Roman" w:eastAsia="Times New Roman" w:hAnsi="Times New Roman" w:cs="Times New Roman"/>
          <w:sz w:val="24"/>
          <w:szCs w:val="24"/>
        </w:rPr>
      </w:pPr>
      <w:r w:rsidRPr="00FD0078">
        <w:rPr>
          <w:rFonts w:ascii="Times New Roman" w:eastAsia="Times New Roman" w:hAnsi="Times New Roman" w:cs="Times New Roman"/>
          <w:sz w:val="24"/>
          <w:szCs w:val="24"/>
        </w:rPr>
        <w:t>The root causes of Sale and Sexual Exploitation of children in Kenya include: Orphan-hood; abandonment; poverty; dysfunctional families and poor parenting; imprisonment of a parent; child abuse including child labor; truancy; gender based violence; drug and substance abuse; retrogressive and harmful cultural practices; sexual risk-taking behaviors; information communication and technology influence as well as negative peer pressure.</w:t>
      </w:r>
    </w:p>
    <w:p w14:paraId="542C72C0" w14:textId="77777777" w:rsidR="00282240" w:rsidRPr="00FD0078" w:rsidRDefault="00282240" w:rsidP="00FD0078">
      <w:pPr>
        <w:spacing w:after="0" w:line="240" w:lineRule="auto"/>
        <w:jc w:val="both"/>
        <w:rPr>
          <w:rFonts w:ascii="Times New Roman" w:eastAsia="Times New Roman" w:hAnsi="Times New Roman" w:cs="Times New Roman"/>
          <w:b/>
          <w:sz w:val="24"/>
          <w:szCs w:val="24"/>
        </w:rPr>
      </w:pPr>
      <w:r w:rsidRPr="00FD0078">
        <w:rPr>
          <w:rFonts w:ascii="Times New Roman" w:eastAsia="Times New Roman" w:hAnsi="Times New Roman" w:cs="Times New Roman"/>
          <w:b/>
          <w:sz w:val="24"/>
          <w:szCs w:val="24"/>
        </w:rPr>
        <w:t xml:space="preserve"> </w:t>
      </w:r>
    </w:p>
    <w:p w14:paraId="483B1EA5" w14:textId="5EC4558A" w:rsidR="00282240" w:rsidRPr="00FD0078" w:rsidRDefault="00282240" w:rsidP="00FD0078">
      <w:pPr>
        <w:spacing w:after="0" w:line="240" w:lineRule="auto"/>
        <w:jc w:val="both"/>
        <w:rPr>
          <w:rFonts w:ascii="Times New Roman" w:eastAsia="Times New Roman" w:hAnsi="Times New Roman" w:cs="Times New Roman"/>
          <w:sz w:val="24"/>
          <w:szCs w:val="24"/>
        </w:rPr>
      </w:pPr>
      <w:r w:rsidRPr="00FD0078">
        <w:rPr>
          <w:rFonts w:ascii="Times New Roman" w:eastAsia="Times New Roman" w:hAnsi="Times New Roman" w:cs="Times New Roman"/>
          <w:sz w:val="24"/>
          <w:szCs w:val="24"/>
        </w:rPr>
        <w:t xml:space="preserve">Other contributing factors to Sale and </w:t>
      </w:r>
      <w:r w:rsidR="00903B0B" w:rsidRPr="00FD0078">
        <w:rPr>
          <w:rFonts w:ascii="Times New Roman" w:eastAsia="Times New Roman" w:hAnsi="Times New Roman" w:cs="Times New Roman"/>
          <w:sz w:val="24"/>
          <w:szCs w:val="24"/>
        </w:rPr>
        <w:t>Child Sexual Exploitation are; w</w:t>
      </w:r>
      <w:r w:rsidRPr="00FD0078">
        <w:rPr>
          <w:rFonts w:ascii="Times New Roman" w:eastAsia="Times New Roman" w:hAnsi="Times New Roman" w:cs="Times New Roman"/>
          <w:sz w:val="24"/>
          <w:szCs w:val="24"/>
        </w:rPr>
        <w:t>eak enforcement of legal and policy framework, nat</w:t>
      </w:r>
      <w:r w:rsidR="004E21DF" w:rsidRPr="00FD0078">
        <w:rPr>
          <w:rFonts w:ascii="Times New Roman" w:eastAsia="Times New Roman" w:hAnsi="Times New Roman" w:cs="Times New Roman"/>
          <w:sz w:val="24"/>
          <w:szCs w:val="24"/>
        </w:rPr>
        <w:t>ural and man-made disasters that</w:t>
      </w:r>
      <w:r w:rsidRPr="00FD0078">
        <w:rPr>
          <w:rFonts w:ascii="Times New Roman" w:eastAsia="Times New Roman" w:hAnsi="Times New Roman" w:cs="Times New Roman"/>
          <w:sz w:val="24"/>
          <w:szCs w:val="24"/>
        </w:rPr>
        <w:t xml:space="preserve"> cause displacements, emergency migrations, economic vulnerabilit</w:t>
      </w:r>
      <w:r w:rsidR="00903B0B" w:rsidRPr="00FD0078">
        <w:rPr>
          <w:rFonts w:ascii="Times New Roman" w:eastAsia="Times New Roman" w:hAnsi="Times New Roman" w:cs="Times New Roman"/>
          <w:sz w:val="24"/>
          <w:szCs w:val="24"/>
        </w:rPr>
        <w:t xml:space="preserve">ies, external cultural aspects and </w:t>
      </w:r>
      <w:r w:rsidRPr="00FD0078">
        <w:rPr>
          <w:rFonts w:ascii="Times New Roman" w:eastAsia="Times New Roman" w:hAnsi="Times New Roman" w:cs="Times New Roman"/>
          <w:sz w:val="24"/>
          <w:szCs w:val="24"/>
        </w:rPr>
        <w:t>rapid social change in the society.</w:t>
      </w:r>
    </w:p>
    <w:p w14:paraId="1E8E2ED0" w14:textId="66EEAAD8" w:rsidR="00282240" w:rsidRPr="00FD0078" w:rsidRDefault="00282240" w:rsidP="00FD0078">
      <w:pPr>
        <w:spacing w:after="0" w:line="240" w:lineRule="auto"/>
        <w:jc w:val="both"/>
        <w:rPr>
          <w:rFonts w:ascii="Times New Roman" w:eastAsia="Times New Roman" w:hAnsi="Times New Roman" w:cs="Times New Roman"/>
          <w:sz w:val="24"/>
          <w:szCs w:val="24"/>
        </w:rPr>
      </w:pPr>
    </w:p>
    <w:p w14:paraId="0F69B753" w14:textId="77777777" w:rsidR="00420143" w:rsidRDefault="00420143" w:rsidP="00FD0078">
      <w:pPr>
        <w:spacing w:after="0" w:line="240" w:lineRule="auto"/>
        <w:jc w:val="both"/>
        <w:rPr>
          <w:rFonts w:ascii="Times New Roman" w:eastAsia="Times New Roman" w:hAnsi="Times New Roman" w:cs="Times New Roman"/>
          <w:sz w:val="24"/>
          <w:szCs w:val="24"/>
        </w:rPr>
      </w:pPr>
    </w:p>
    <w:p w14:paraId="413B693E" w14:textId="52573059" w:rsidR="00282240" w:rsidRPr="00FD0078" w:rsidRDefault="00650566" w:rsidP="00FD0078">
      <w:pPr>
        <w:spacing w:after="0" w:line="240" w:lineRule="auto"/>
        <w:jc w:val="both"/>
        <w:rPr>
          <w:rFonts w:ascii="Times New Roman" w:eastAsia="Times New Roman" w:hAnsi="Times New Roman" w:cs="Times New Roman"/>
          <w:sz w:val="24"/>
          <w:szCs w:val="24"/>
        </w:rPr>
      </w:pPr>
      <w:r w:rsidRPr="00FD0078">
        <w:rPr>
          <w:rFonts w:ascii="Times New Roman" w:eastAsia="Times New Roman" w:hAnsi="Times New Roman" w:cs="Times New Roman"/>
          <w:sz w:val="24"/>
          <w:szCs w:val="24"/>
        </w:rPr>
        <w:lastRenderedPageBreak/>
        <w:t xml:space="preserve">The </w:t>
      </w:r>
      <w:r w:rsidR="00C30C46" w:rsidRPr="00FD0078">
        <w:rPr>
          <w:rFonts w:ascii="Times New Roman" w:eastAsia="Times New Roman" w:hAnsi="Times New Roman" w:cs="Times New Roman"/>
          <w:sz w:val="24"/>
          <w:szCs w:val="24"/>
        </w:rPr>
        <w:t>following g</w:t>
      </w:r>
      <w:r w:rsidRPr="00FD0078">
        <w:rPr>
          <w:rFonts w:ascii="Times New Roman" w:eastAsia="Times New Roman" w:hAnsi="Times New Roman" w:cs="Times New Roman"/>
          <w:sz w:val="24"/>
          <w:szCs w:val="24"/>
        </w:rPr>
        <w:t>raph</w:t>
      </w:r>
      <w:r w:rsidR="00B2723A" w:rsidRPr="00FD0078">
        <w:rPr>
          <w:rFonts w:ascii="Times New Roman" w:eastAsia="Times New Roman" w:hAnsi="Times New Roman" w:cs="Times New Roman"/>
          <w:sz w:val="24"/>
          <w:szCs w:val="24"/>
        </w:rPr>
        <w:t>s</w:t>
      </w:r>
      <w:r w:rsidR="00C30C46" w:rsidRPr="00FD0078">
        <w:rPr>
          <w:rFonts w:ascii="Times New Roman" w:eastAsia="Times New Roman" w:hAnsi="Times New Roman" w:cs="Times New Roman"/>
          <w:sz w:val="24"/>
          <w:szCs w:val="24"/>
        </w:rPr>
        <w:t xml:space="preserve"> </w:t>
      </w:r>
      <w:r w:rsidRPr="00FD0078">
        <w:rPr>
          <w:rFonts w:ascii="Times New Roman" w:eastAsia="Times New Roman" w:hAnsi="Times New Roman" w:cs="Times New Roman"/>
          <w:sz w:val="24"/>
          <w:szCs w:val="24"/>
        </w:rPr>
        <w:t xml:space="preserve">show the prevalence of various forms </w:t>
      </w:r>
      <w:r w:rsidR="00E04855" w:rsidRPr="00FD0078">
        <w:rPr>
          <w:rFonts w:ascii="Times New Roman" w:eastAsia="Times New Roman" w:hAnsi="Times New Roman" w:cs="Times New Roman"/>
          <w:sz w:val="24"/>
          <w:szCs w:val="24"/>
        </w:rPr>
        <w:t>of abuse based on data from the Child Protection Information Management System (CPIMS) from March 2020 to February 2021</w:t>
      </w:r>
      <w:r w:rsidR="00282240" w:rsidRPr="00FD0078">
        <w:rPr>
          <w:rFonts w:ascii="Times New Roman" w:eastAsia="Times New Roman" w:hAnsi="Times New Roman" w:cs="Times New Roman"/>
          <w:sz w:val="24"/>
          <w:szCs w:val="24"/>
        </w:rPr>
        <w:t>.</w:t>
      </w:r>
    </w:p>
    <w:p w14:paraId="09A4DBE8" w14:textId="04C889D0" w:rsidR="00282240" w:rsidRPr="00B65A84" w:rsidRDefault="00650566" w:rsidP="00FD0078">
      <w:pPr>
        <w:spacing w:after="0" w:line="240" w:lineRule="auto"/>
        <w:jc w:val="center"/>
        <w:rPr>
          <w:rFonts w:ascii="Times New Roman" w:eastAsia="Times New Roman" w:hAnsi="Times New Roman" w:cs="Times New Roman"/>
          <w:b/>
          <w:i/>
          <w:sz w:val="24"/>
          <w:szCs w:val="24"/>
        </w:rPr>
      </w:pPr>
      <w:r w:rsidRPr="00B65A84">
        <w:rPr>
          <w:rFonts w:ascii="Times New Roman" w:eastAsia="Times New Roman" w:hAnsi="Times New Roman" w:cs="Times New Roman"/>
          <w:b/>
          <w:i/>
          <w:sz w:val="24"/>
          <w:szCs w:val="24"/>
        </w:rPr>
        <w:t xml:space="preserve">Graph 1: </w:t>
      </w:r>
      <w:r w:rsidR="00B2723A" w:rsidRPr="00B65A84">
        <w:rPr>
          <w:rFonts w:ascii="Times New Roman" w:eastAsia="Times New Roman" w:hAnsi="Times New Roman" w:cs="Times New Roman"/>
          <w:b/>
          <w:i/>
          <w:sz w:val="24"/>
          <w:szCs w:val="24"/>
        </w:rPr>
        <w:t>Forms of Sale and Sexual Exploitation of Children</w:t>
      </w:r>
    </w:p>
    <w:p w14:paraId="041524BA" w14:textId="3C0FFFC8" w:rsidR="00650566" w:rsidRPr="00C43B49" w:rsidRDefault="00092E19" w:rsidP="00FD0078">
      <w:pPr>
        <w:spacing w:after="0" w:line="240" w:lineRule="auto"/>
        <w:jc w:val="both"/>
        <w:rPr>
          <w:rFonts w:ascii="Times New Roman" w:eastAsia="Times New Roman" w:hAnsi="Times New Roman" w:cs="Times New Roman"/>
          <w:sz w:val="24"/>
          <w:szCs w:val="24"/>
        </w:rPr>
      </w:pPr>
      <w:r w:rsidRPr="00C43B49">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14:anchorId="2F19D72D" wp14:editId="7BBDC5C3">
            <wp:simplePos x="0" y="0"/>
            <wp:positionH relativeFrom="column">
              <wp:posOffset>704850</wp:posOffset>
            </wp:positionH>
            <wp:positionV relativeFrom="paragraph">
              <wp:posOffset>172085</wp:posOffset>
            </wp:positionV>
            <wp:extent cx="4714875" cy="2743200"/>
            <wp:effectExtent l="0" t="0" r="9525" b="0"/>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anchor>
        </w:drawing>
      </w:r>
      <w:r w:rsidR="00650566" w:rsidRPr="00C43B49">
        <w:rPr>
          <w:rFonts w:ascii="Times New Roman" w:eastAsia="Times New Roman" w:hAnsi="Times New Roman" w:cs="Times New Roman"/>
          <w:sz w:val="24"/>
          <w:szCs w:val="24"/>
        </w:rPr>
        <w:br/>
      </w:r>
    </w:p>
    <w:p w14:paraId="3A2EAC24" w14:textId="77777777" w:rsidR="00650566" w:rsidRPr="00C43B49" w:rsidRDefault="00650566" w:rsidP="00FD0078">
      <w:pPr>
        <w:spacing w:after="0" w:line="240" w:lineRule="auto"/>
        <w:jc w:val="both"/>
        <w:rPr>
          <w:rFonts w:ascii="Times New Roman" w:eastAsia="Times New Roman" w:hAnsi="Times New Roman" w:cs="Times New Roman"/>
          <w:sz w:val="24"/>
          <w:szCs w:val="24"/>
        </w:rPr>
      </w:pPr>
    </w:p>
    <w:p w14:paraId="2B3B923F" w14:textId="77777777" w:rsidR="00B2723A" w:rsidRPr="00C43B49" w:rsidRDefault="00B2723A" w:rsidP="00FD0078">
      <w:pPr>
        <w:spacing w:after="0" w:line="240" w:lineRule="auto"/>
        <w:jc w:val="both"/>
        <w:rPr>
          <w:rFonts w:ascii="Times New Roman" w:eastAsia="Times New Roman" w:hAnsi="Times New Roman" w:cs="Times New Roman"/>
          <w:sz w:val="24"/>
          <w:szCs w:val="24"/>
        </w:rPr>
      </w:pPr>
    </w:p>
    <w:p w14:paraId="17ED81DD" w14:textId="77777777" w:rsidR="00B2723A" w:rsidRPr="00C43B49" w:rsidRDefault="00B2723A" w:rsidP="00FD0078">
      <w:pPr>
        <w:spacing w:after="0" w:line="240" w:lineRule="auto"/>
        <w:jc w:val="both"/>
        <w:rPr>
          <w:rFonts w:ascii="Times New Roman" w:eastAsia="Times New Roman" w:hAnsi="Times New Roman" w:cs="Times New Roman"/>
          <w:sz w:val="24"/>
          <w:szCs w:val="24"/>
        </w:rPr>
      </w:pPr>
    </w:p>
    <w:p w14:paraId="28D41D48" w14:textId="77777777" w:rsidR="00B2723A" w:rsidRPr="00C43B49" w:rsidRDefault="00B2723A" w:rsidP="00FD0078">
      <w:pPr>
        <w:spacing w:after="0" w:line="240" w:lineRule="auto"/>
        <w:jc w:val="both"/>
        <w:rPr>
          <w:rFonts w:ascii="Times New Roman" w:eastAsia="Times New Roman" w:hAnsi="Times New Roman" w:cs="Times New Roman"/>
          <w:sz w:val="24"/>
          <w:szCs w:val="24"/>
        </w:rPr>
      </w:pPr>
    </w:p>
    <w:p w14:paraId="3BECD27A" w14:textId="77777777" w:rsidR="00B2723A" w:rsidRPr="00C43B49" w:rsidRDefault="00B2723A" w:rsidP="00FD0078">
      <w:pPr>
        <w:spacing w:after="0" w:line="240" w:lineRule="auto"/>
        <w:jc w:val="both"/>
        <w:rPr>
          <w:rFonts w:ascii="Times New Roman" w:eastAsia="Times New Roman" w:hAnsi="Times New Roman" w:cs="Times New Roman"/>
          <w:sz w:val="24"/>
          <w:szCs w:val="24"/>
        </w:rPr>
      </w:pPr>
    </w:p>
    <w:p w14:paraId="285D5C11" w14:textId="77777777" w:rsidR="00B2723A" w:rsidRPr="00C43B49" w:rsidRDefault="00B2723A" w:rsidP="00FD0078">
      <w:pPr>
        <w:spacing w:after="0" w:line="240" w:lineRule="auto"/>
        <w:jc w:val="both"/>
        <w:rPr>
          <w:rFonts w:ascii="Times New Roman" w:eastAsia="Times New Roman" w:hAnsi="Times New Roman" w:cs="Times New Roman"/>
          <w:sz w:val="24"/>
          <w:szCs w:val="24"/>
        </w:rPr>
      </w:pPr>
    </w:p>
    <w:p w14:paraId="76F7E3AE" w14:textId="77777777" w:rsidR="00B2723A" w:rsidRPr="00C43B49" w:rsidRDefault="00B2723A" w:rsidP="00FD0078">
      <w:pPr>
        <w:spacing w:after="0" w:line="240" w:lineRule="auto"/>
        <w:jc w:val="both"/>
        <w:rPr>
          <w:rFonts w:ascii="Times New Roman" w:eastAsia="Times New Roman" w:hAnsi="Times New Roman" w:cs="Times New Roman"/>
          <w:sz w:val="24"/>
          <w:szCs w:val="24"/>
        </w:rPr>
      </w:pPr>
    </w:p>
    <w:p w14:paraId="0B64ACC3" w14:textId="77777777" w:rsidR="00B2723A" w:rsidRPr="00C43B49" w:rsidRDefault="00B2723A" w:rsidP="00FD0078">
      <w:pPr>
        <w:spacing w:after="0" w:line="240" w:lineRule="auto"/>
        <w:jc w:val="both"/>
        <w:rPr>
          <w:rFonts w:ascii="Times New Roman" w:eastAsia="Times New Roman" w:hAnsi="Times New Roman" w:cs="Times New Roman"/>
          <w:sz w:val="24"/>
          <w:szCs w:val="24"/>
        </w:rPr>
      </w:pPr>
    </w:p>
    <w:p w14:paraId="4A96A648" w14:textId="77777777" w:rsidR="00B2723A" w:rsidRPr="00C43B49" w:rsidRDefault="00B2723A" w:rsidP="00FD0078">
      <w:pPr>
        <w:spacing w:after="0" w:line="240" w:lineRule="auto"/>
        <w:jc w:val="both"/>
        <w:rPr>
          <w:rFonts w:ascii="Times New Roman" w:eastAsia="Times New Roman" w:hAnsi="Times New Roman" w:cs="Times New Roman"/>
          <w:sz w:val="24"/>
          <w:szCs w:val="24"/>
        </w:rPr>
      </w:pPr>
    </w:p>
    <w:p w14:paraId="159B4ECA" w14:textId="77777777" w:rsidR="00B2723A" w:rsidRPr="00C43B49" w:rsidRDefault="00B2723A" w:rsidP="00FD0078">
      <w:pPr>
        <w:spacing w:after="0" w:line="240" w:lineRule="auto"/>
        <w:jc w:val="both"/>
        <w:rPr>
          <w:rFonts w:ascii="Times New Roman" w:eastAsia="Times New Roman" w:hAnsi="Times New Roman" w:cs="Times New Roman"/>
          <w:sz w:val="24"/>
          <w:szCs w:val="24"/>
        </w:rPr>
      </w:pPr>
    </w:p>
    <w:p w14:paraId="2CFD75A3" w14:textId="77777777" w:rsidR="00B2723A" w:rsidRPr="00C43B49" w:rsidRDefault="00B2723A" w:rsidP="00FD0078">
      <w:pPr>
        <w:spacing w:after="0" w:line="240" w:lineRule="auto"/>
        <w:jc w:val="both"/>
        <w:rPr>
          <w:rFonts w:ascii="Times New Roman" w:eastAsia="Times New Roman" w:hAnsi="Times New Roman" w:cs="Times New Roman"/>
          <w:sz w:val="24"/>
          <w:szCs w:val="24"/>
        </w:rPr>
      </w:pPr>
    </w:p>
    <w:p w14:paraId="3BE4DC83" w14:textId="77777777" w:rsidR="00B2723A" w:rsidRPr="00C43B49" w:rsidRDefault="00B2723A" w:rsidP="00FD0078">
      <w:pPr>
        <w:spacing w:after="0" w:line="240" w:lineRule="auto"/>
        <w:jc w:val="both"/>
        <w:rPr>
          <w:rFonts w:ascii="Times New Roman" w:eastAsia="Times New Roman" w:hAnsi="Times New Roman" w:cs="Times New Roman"/>
          <w:sz w:val="24"/>
          <w:szCs w:val="24"/>
        </w:rPr>
      </w:pPr>
    </w:p>
    <w:p w14:paraId="6B2BA2E7" w14:textId="77777777" w:rsidR="00B2723A" w:rsidRPr="00C43B49" w:rsidRDefault="00B2723A" w:rsidP="00FD0078">
      <w:pPr>
        <w:spacing w:after="0" w:line="240" w:lineRule="auto"/>
        <w:jc w:val="both"/>
        <w:rPr>
          <w:rFonts w:ascii="Times New Roman" w:eastAsia="Times New Roman" w:hAnsi="Times New Roman" w:cs="Times New Roman"/>
          <w:sz w:val="24"/>
          <w:szCs w:val="24"/>
        </w:rPr>
      </w:pPr>
    </w:p>
    <w:p w14:paraId="787DC7A9" w14:textId="365966C5" w:rsidR="00282240" w:rsidRDefault="00282240" w:rsidP="00FD0078">
      <w:pPr>
        <w:spacing w:after="0" w:line="240" w:lineRule="auto"/>
        <w:jc w:val="center"/>
        <w:rPr>
          <w:rFonts w:ascii="Times New Roman" w:eastAsia="Times New Roman" w:hAnsi="Times New Roman" w:cs="Times New Roman"/>
          <w:sz w:val="24"/>
          <w:szCs w:val="24"/>
        </w:rPr>
      </w:pPr>
    </w:p>
    <w:p w14:paraId="3AD84994" w14:textId="77777777" w:rsidR="00C43B49" w:rsidRPr="00C43B49" w:rsidRDefault="00C43B49" w:rsidP="00B65A84">
      <w:pPr>
        <w:spacing w:after="0" w:line="240" w:lineRule="auto"/>
        <w:rPr>
          <w:rFonts w:ascii="Times New Roman" w:eastAsia="Times New Roman" w:hAnsi="Times New Roman" w:cs="Times New Roman"/>
          <w:sz w:val="24"/>
          <w:szCs w:val="24"/>
        </w:rPr>
      </w:pPr>
    </w:p>
    <w:p w14:paraId="18F41AFC" w14:textId="77777777" w:rsidR="00282240" w:rsidRPr="00C43B49" w:rsidRDefault="00282240" w:rsidP="00FD0078">
      <w:pPr>
        <w:spacing w:after="0" w:line="240" w:lineRule="auto"/>
        <w:jc w:val="center"/>
        <w:rPr>
          <w:rFonts w:ascii="Times New Roman" w:eastAsia="Times New Roman" w:hAnsi="Times New Roman" w:cs="Times New Roman"/>
          <w:sz w:val="24"/>
          <w:szCs w:val="24"/>
        </w:rPr>
      </w:pPr>
    </w:p>
    <w:p w14:paraId="181D24F0" w14:textId="55D9FC88" w:rsidR="00FD0078" w:rsidRDefault="0031774D" w:rsidP="00B65A84">
      <w:pPr>
        <w:spacing w:after="0" w:line="240" w:lineRule="auto"/>
        <w:jc w:val="both"/>
        <w:rPr>
          <w:rFonts w:ascii="Times New Roman" w:eastAsia="Times New Roman" w:hAnsi="Times New Roman" w:cs="Times New Roman"/>
          <w:sz w:val="24"/>
          <w:szCs w:val="24"/>
        </w:rPr>
      </w:pPr>
      <w:r w:rsidRPr="00FD0078">
        <w:rPr>
          <w:rFonts w:ascii="Times New Roman" w:eastAsia="Times New Roman" w:hAnsi="Times New Roman" w:cs="Times New Roman"/>
          <w:sz w:val="24"/>
          <w:szCs w:val="24"/>
        </w:rPr>
        <w:t>From graph 1, D</w:t>
      </w:r>
      <w:r w:rsidR="0072533C" w:rsidRPr="00FD0078">
        <w:rPr>
          <w:rFonts w:ascii="Times New Roman" w:eastAsia="Times New Roman" w:hAnsi="Times New Roman" w:cs="Times New Roman"/>
          <w:sz w:val="24"/>
          <w:szCs w:val="24"/>
        </w:rPr>
        <w:t>efilement</w:t>
      </w:r>
      <w:r w:rsidRPr="00FD0078">
        <w:rPr>
          <w:rFonts w:ascii="Times New Roman" w:eastAsia="Times New Roman" w:hAnsi="Times New Roman" w:cs="Times New Roman"/>
          <w:sz w:val="24"/>
          <w:szCs w:val="24"/>
        </w:rPr>
        <w:t xml:space="preserve"> (53%)</w:t>
      </w:r>
      <w:r w:rsidR="0072533C" w:rsidRPr="00FD0078">
        <w:rPr>
          <w:rFonts w:ascii="Times New Roman" w:eastAsia="Times New Roman" w:hAnsi="Times New Roman" w:cs="Times New Roman"/>
          <w:sz w:val="24"/>
          <w:szCs w:val="24"/>
        </w:rPr>
        <w:t>, child pregnancy</w:t>
      </w:r>
      <w:r w:rsidRPr="00FD0078">
        <w:rPr>
          <w:rFonts w:ascii="Times New Roman" w:eastAsia="Times New Roman" w:hAnsi="Times New Roman" w:cs="Times New Roman"/>
          <w:sz w:val="24"/>
          <w:szCs w:val="24"/>
        </w:rPr>
        <w:t xml:space="preserve"> (19%) and</w:t>
      </w:r>
      <w:r w:rsidR="0072533C" w:rsidRPr="00FD0078">
        <w:rPr>
          <w:rFonts w:ascii="Times New Roman" w:eastAsia="Times New Roman" w:hAnsi="Times New Roman" w:cs="Times New Roman"/>
          <w:sz w:val="24"/>
          <w:szCs w:val="24"/>
        </w:rPr>
        <w:t xml:space="preserve"> Child Marriage</w:t>
      </w:r>
      <w:r w:rsidRPr="00FD0078">
        <w:rPr>
          <w:rFonts w:ascii="Times New Roman" w:eastAsia="Times New Roman" w:hAnsi="Times New Roman" w:cs="Times New Roman"/>
          <w:sz w:val="24"/>
          <w:szCs w:val="24"/>
        </w:rPr>
        <w:t xml:space="preserve"> (12%) were the most prevalent forms of sale and child sexual exploitation</w:t>
      </w:r>
      <w:r w:rsidR="0072533C" w:rsidRPr="00FD0078">
        <w:rPr>
          <w:rFonts w:ascii="Times New Roman" w:eastAsia="Times New Roman" w:hAnsi="Times New Roman" w:cs="Times New Roman"/>
          <w:sz w:val="24"/>
          <w:szCs w:val="24"/>
        </w:rPr>
        <w:t xml:space="preserve">. This is a clear indication that children in Kenya experienced sexual exploitation more than other forms of violence. </w:t>
      </w:r>
    </w:p>
    <w:p w14:paraId="26B9DE06" w14:textId="77777777" w:rsidR="00B65A84" w:rsidRPr="00FD0078" w:rsidRDefault="00B65A84" w:rsidP="00B65A84">
      <w:pPr>
        <w:spacing w:after="0" w:line="240" w:lineRule="auto"/>
        <w:jc w:val="both"/>
        <w:rPr>
          <w:rFonts w:ascii="Times New Roman" w:eastAsia="Times New Roman" w:hAnsi="Times New Roman" w:cs="Times New Roman"/>
          <w:sz w:val="24"/>
          <w:szCs w:val="24"/>
        </w:rPr>
      </w:pPr>
    </w:p>
    <w:p w14:paraId="2B8EC03D" w14:textId="14B8FF0C" w:rsidR="00650566" w:rsidRPr="00B65A84" w:rsidRDefault="00650566" w:rsidP="00FD0078">
      <w:pPr>
        <w:spacing w:after="0" w:line="240" w:lineRule="auto"/>
        <w:jc w:val="center"/>
        <w:rPr>
          <w:rFonts w:ascii="Times New Roman" w:eastAsia="Times New Roman" w:hAnsi="Times New Roman" w:cs="Times New Roman"/>
          <w:b/>
          <w:i/>
          <w:sz w:val="24"/>
          <w:szCs w:val="24"/>
        </w:rPr>
      </w:pPr>
      <w:r w:rsidRPr="00B65A84">
        <w:rPr>
          <w:rFonts w:ascii="Times New Roman" w:eastAsia="Times New Roman" w:hAnsi="Times New Roman" w:cs="Times New Roman"/>
          <w:b/>
          <w:i/>
          <w:sz w:val="24"/>
          <w:szCs w:val="24"/>
        </w:rPr>
        <w:t xml:space="preserve">Graph 2: </w:t>
      </w:r>
      <w:r w:rsidR="00B2723A" w:rsidRPr="00B65A84">
        <w:rPr>
          <w:rFonts w:ascii="Times New Roman" w:eastAsia="Times New Roman" w:hAnsi="Times New Roman" w:cs="Times New Roman"/>
          <w:b/>
          <w:i/>
          <w:sz w:val="24"/>
          <w:szCs w:val="24"/>
        </w:rPr>
        <w:t xml:space="preserve">Gender Disaggregated </w:t>
      </w:r>
      <w:r w:rsidRPr="00B65A84">
        <w:rPr>
          <w:rFonts w:ascii="Times New Roman" w:eastAsia="Times New Roman" w:hAnsi="Times New Roman" w:cs="Times New Roman"/>
          <w:b/>
          <w:i/>
          <w:sz w:val="24"/>
          <w:szCs w:val="24"/>
        </w:rPr>
        <w:t>Dat</w:t>
      </w:r>
      <w:r w:rsidR="00B2723A" w:rsidRPr="00B65A84">
        <w:rPr>
          <w:rFonts w:ascii="Times New Roman" w:eastAsia="Times New Roman" w:hAnsi="Times New Roman" w:cs="Times New Roman"/>
          <w:b/>
          <w:i/>
          <w:sz w:val="24"/>
          <w:szCs w:val="24"/>
        </w:rPr>
        <w:t>a on Sale and Sexual Exploitation of Children</w:t>
      </w:r>
    </w:p>
    <w:p w14:paraId="1E71B1DD" w14:textId="77777777" w:rsidR="00650566" w:rsidRPr="00FD0078" w:rsidRDefault="00650566" w:rsidP="00FD0078">
      <w:pPr>
        <w:spacing w:after="0" w:line="240" w:lineRule="auto"/>
        <w:jc w:val="both"/>
        <w:rPr>
          <w:rFonts w:ascii="Times New Roman" w:eastAsia="Times New Roman" w:hAnsi="Times New Roman" w:cs="Times New Roman"/>
          <w:sz w:val="24"/>
          <w:szCs w:val="24"/>
        </w:rPr>
      </w:pPr>
    </w:p>
    <w:p w14:paraId="0AC12CA0" w14:textId="77777777" w:rsidR="00650566" w:rsidRPr="00C43B49" w:rsidRDefault="00650566" w:rsidP="00FD0078">
      <w:pPr>
        <w:spacing w:after="0" w:line="240" w:lineRule="auto"/>
        <w:jc w:val="both"/>
        <w:rPr>
          <w:rFonts w:ascii="Times New Roman" w:eastAsia="Times New Roman" w:hAnsi="Times New Roman" w:cs="Times New Roman"/>
          <w:sz w:val="24"/>
          <w:szCs w:val="24"/>
        </w:rPr>
      </w:pPr>
      <w:r w:rsidRPr="00C43B49">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5228C5B6" wp14:editId="78DE590B">
            <wp:simplePos x="0" y="0"/>
            <wp:positionH relativeFrom="column">
              <wp:posOffset>647700</wp:posOffset>
            </wp:positionH>
            <wp:positionV relativeFrom="paragraph">
              <wp:posOffset>113030</wp:posOffset>
            </wp:positionV>
            <wp:extent cx="4848225" cy="2790825"/>
            <wp:effectExtent l="0" t="0" r="0" b="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anchor>
        </w:drawing>
      </w:r>
      <w:r w:rsidRPr="00C43B49">
        <w:rPr>
          <w:rFonts w:ascii="Times New Roman" w:eastAsia="Times New Roman" w:hAnsi="Times New Roman" w:cs="Times New Roman"/>
          <w:sz w:val="24"/>
          <w:szCs w:val="24"/>
        </w:rPr>
        <w:br/>
      </w:r>
    </w:p>
    <w:p w14:paraId="0D6AB3F9" w14:textId="77777777" w:rsidR="00C30C46" w:rsidRPr="00C43B49" w:rsidRDefault="00C30C46" w:rsidP="00FD0078">
      <w:pPr>
        <w:spacing w:after="0" w:line="240" w:lineRule="auto"/>
        <w:jc w:val="both"/>
        <w:rPr>
          <w:rFonts w:ascii="Times New Roman" w:eastAsia="Times New Roman" w:hAnsi="Times New Roman" w:cs="Times New Roman"/>
          <w:sz w:val="24"/>
          <w:szCs w:val="24"/>
        </w:rPr>
      </w:pPr>
    </w:p>
    <w:p w14:paraId="4733A80B" w14:textId="77777777" w:rsidR="00C30C46" w:rsidRPr="00C43B49" w:rsidRDefault="00C30C46" w:rsidP="00FD0078">
      <w:pPr>
        <w:spacing w:after="0" w:line="240" w:lineRule="auto"/>
        <w:jc w:val="both"/>
        <w:rPr>
          <w:rFonts w:ascii="Times New Roman" w:eastAsia="Times New Roman" w:hAnsi="Times New Roman" w:cs="Times New Roman"/>
          <w:sz w:val="24"/>
          <w:szCs w:val="24"/>
        </w:rPr>
      </w:pPr>
    </w:p>
    <w:p w14:paraId="7AED16E0" w14:textId="77777777" w:rsidR="00C30C46" w:rsidRPr="00C43B49" w:rsidRDefault="00C30C46" w:rsidP="00FD0078">
      <w:pPr>
        <w:spacing w:after="0" w:line="240" w:lineRule="auto"/>
        <w:jc w:val="both"/>
        <w:rPr>
          <w:rFonts w:ascii="Times New Roman" w:eastAsia="Times New Roman" w:hAnsi="Times New Roman" w:cs="Times New Roman"/>
          <w:sz w:val="24"/>
          <w:szCs w:val="24"/>
        </w:rPr>
      </w:pPr>
    </w:p>
    <w:p w14:paraId="58BC17C2" w14:textId="77777777" w:rsidR="00C30C46" w:rsidRPr="00C43B49" w:rsidRDefault="00C30C46" w:rsidP="00FD0078">
      <w:pPr>
        <w:spacing w:after="0" w:line="240" w:lineRule="auto"/>
        <w:jc w:val="both"/>
        <w:rPr>
          <w:rFonts w:ascii="Times New Roman" w:eastAsia="Times New Roman" w:hAnsi="Times New Roman" w:cs="Times New Roman"/>
          <w:sz w:val="24"/>
          <w:szCs w:val="24"/>
        </w:rPr>
      </w:pPr>
    </w:p>
    <w:p w14:paraId="64A5B8DA" w14:textId="77777777" w:rsidR="00C30C46" w:rsidRPr="00C43B49" w:rsidRDefault="00C30C46" w:rsidP="00FD0078">
      <w:pPr>
        <w:spacing w:after="0" w:line="240" w:lineRule="auto"/>
        <w:jc w:val="both"/>
        <w:rPr>
          <w:rFonts w:ascii="Times New Roman" w:eastAsia="Times New Roman" w:hAnsi="Times New Roman" w:cs="Times New Roman"/>
          <w:sz w:val="24"/>
          <w:szCs w:val="24"/>
        </w:rPr>
      </w:pPr>
    </w:p>
    <w:p w14:paraId="68E27389" w14:textId="27ABDEB4" w:rsidR="00C30C46" w:rsidRPr="00C43B49" w:rsidRDefault="001F2803" w:rsidP="00FD0078">
      <w:pPr>
        <w:spacing w:after="0" w:line="240" w:lineRule="auto"/>
        <w:jc w:val="both"/>
        <w:rPr>
          <w:rFonts w:ascii="Times New Roman" w:eastAsia="Times New Roman" w:hAnsi="Times New Roman" w:cs="Times New Roman"/>
          <w:sz w:val="24"/>
          <w:szCs w:val="24"/>
        </w:rPr>
      </w:pPr>
      <w:r w:rsidRPr="00C43B49">
        <w:rPr>
          <w:rFonts w:ascii="Times New Roman" w:eastAsia="Times New Roman" w:hAnsi="Times New Roman" w:cs="Times New Roman"/>
          <w:sz w:val="24"/>
          <w:szCs w:val="24"/>
        </w:rPr>
        <w:t xml:space="preserve">                  </w:t>
      </w:r>
    </w:p>
    <w:p w14:paraId="433219C1" w14:textId="77777777" w:rsidR="00C30C46" w:rsidRPr="00C43B49" w:rsidRDefault="00C30C46" w:rsidP="00FD0078">
      <w:pPr>
        <w:spacing w:after="0" w:line="240" w:lineRule="auto"/>
        <w:jc w:val="both"/>
        <w:rPr>
          <w:rFonts w:ascii="Times New Roman" w:eastAsia="Times New Roman" w:hAnsi="Times New Roman" w:cs="Times New Roman"/>
          <w:sz w:val="24"/>
          <w:szCs w:val="24"/>
        </w:rPr>
      </w:pPr>
    </w:p>
    <w:p w14:paraId="11EDD9BF" w14:textId="77777777" w:rsidR="00C30C46" w:rsidRPr="00C43B49" w:rsidRDefault="00C30C46" w:rsidP="00FD0078">
      <w:pPr>
        <w:spacing w:after="0" w:line="240" w:lineRule="auto"/>
        <w:jc w:val="both"/>
        <w:rPr>
          <w:rFonts w:ascii="Times New Roman" w:eastAsia="Times New Roman" w:hAnsi="Times New Roman" w:cs="Times New Roman"/>
          <w:sz w:val="24"/>
          <w:szCs w:val="24"/>
        </w:rPr>
      </w:pPr>
    </w:p>
    <w:p w14:paraId="3230F9DA" w14:textId="77777777" w:rsidR="00C30C46" w:rsidRPr="00C43B49" w:rsidRDefault="00C30C46" w:rsidP="00FD0078">
      <w:pPr>
        <w:spacing w:after="0" w:line="240" w:lineRule="auto"/>
        <w:jc w:val="both"/>
        <w:rPr>
          <w:rFonts w:ascii="Times New Roman" w:eastAsia="Times New Roman" w:hAnsi="Times New Roman" w:cs="Times New Roman"/>
          <w:sz w:val="24"/>
          <w:szCs w:val="24"/>
        </w:rPr>
      </w:pPr>
    </w:p>
    <w:p w14:paraId="10B29E92" w14:textId="77777777" w:rsidR="00C30C46" w:rsidRPr="00C43B49" w:rsidRDefault="00C30C46" w:rsidP="00FD0078">
      <w:pPr>
        <w:spacing w:after="0" w:line="240" w:lineRule="auto"/>
        <w:jc w:val="both"/>
        <w:rPr>
          <w:rFonts w:ascii="Times New Roman" w:eastAsia="Times New Roman" w:hAnsi="Times New Roman" w:cs="Times New Roman"/>
          <w:sz w:val="24"/>
          <w:szCs w:val="24"/>
        </w:rPr>
      </w:pPr>
    </w:p>
    <w:p w14:paraId="7513B10E" w14:textId="77777777" w:rsidR="00C30C46" w:rsidRPr="00C43B49" w:rsidRDefault="00C30C46" w:rsidP="00FD0078">
      <w:pPr>
        <w:spacing w:after="0" w:line="240" w:lineRule="auto"/>
        <w:jc w:val="both"/>
        <w:rPr>
          <w:rFonts w:ascii="Times New Roman" w:eastAsia="Times New Roman" w:hAnsi="Times New Roman" w:cs="Times New Roman"/>
          <w:sz w:val="24"/>
          <w:szCs w:val="24"/>
        </w:rPr>
      </w:pPr>
    </w:p>
    <w:p w14:paraId="2F8D17BD" w14:textId="77777777" w:rsidR="00C30C46" w:rsidRPr="00C43B49" w:rsidRDefault="00C30C46" w:rsidP="00FD0078">
      <w:pPr>
        <w:spacing w:after="0" w:line="240" w:lineRule="auto"/>
        <w:jc w:val="both"/>
        <w:rPr>
          <w:rFonts w:ascii="Times New Roman" w:eastAsia="Times New Roman" w:hAnsi="Times New Roman" w:cs="Times New Roman"/>
          <w:sz w:val="24"/>
          <w:szCs w:val="24"/>
        </w:rPr>
      </w:pPr>
    </w:p>
    <w:p w14:paraId="3C794107" w14:textId="77777777" w:rsidR="00C30C46" w:rsidRPr="00C43B49" w:rsidRDefault="00C30C46" w:rsidP="00FD0078">
      <w:pPr>
        <w:spacing w:after="0" w:line="240" w:lineRule="auto"/>
        <w:jc w:val="both"/>
        <w:rPr>
          <w:rFonts w:ascii="Times New Roman" w:eastAsia="Times New Roman" w:hAnsi="Times New Roman" w:cs="Times New Roman"/>
          <w:sz w:val="24"/>
          <w:szCs w:val="24"/>
        </w:rPr>
      </w:pPr>
    </w:p>
    <w:p w14:paraId="7F4EEED4" w14:textId="77777777" w:rsidR="00C30C46" w:rsidRPr="00C43B49" w:rsidRDefault="00C30C46" w:rsidP="00FD0078">
      <w:pPr>
        <w:spacing w:after="0" w:line="240" w:lineRule="auto"/>
        <w:jc w:val="both"/>
        <w:rPr>
          <w:rFonts w:ascii="Times New Roman" w:eastAsia="Times New Roman" w:hAnsi="Times New Roman" w:cs="Times New Roman"/>
          <w:sz w:val="24"/>
          <w:szCs w:val="24"/>
        </w:rPr>
      </w:pPr>
    </w:p>
    <w:p w14:paraId="2F0F4967" w14:textId="77777777" w:rsidR="00B65A84" w:rsidRDefault="00B65A84" w:rsidP="00FD0078">
      <w:pPr>
        <w:spacing w:after="0" w:line="240" w:lineRule="auto"/>
        <w:jc w:val="both"/>
        <w:rPr>
          <w:rFonts w:ascii="Times New Roman" w:eastAsia="Times New Roman" w:hAnsi="Times New Roman" w:cs="Times New Roman"/>
          <w:sz w:val="24"/>
          <w:szCs w:val="24"/>
        </w:rPr>
      </w:pPr>
    </w:p>
    <w:p w14:paraId="4387663E" w14:textId="77777777" w:rsidR="00B65A84" w:rsidRDefault="00B65A84" w:rsidP="00FD0078">
      <w:pPr>
        <w:spacing w:after="0" w:line="240" w:lineRule="auto"/>
        <w:jc w:val="both"/>
        <w:rPr>
          <w:rFonts w:ascii="Times New Roman" w:eastAsia="Times New Roman" w:hAnsi="Times New Roman" w:cs="Times New Roman"/>
          <w:sz w:val="24"/>
          <w:szCs w:val="24"/>
        </w:rPr>
      </w:pPr>
    </w:p>
    <w:p w14:paraId="5D792453" w14:textId="787FB1EE" w:rsidR="0072533C" w:rsidRPr="00FD0078" w:rsidRDefault="00B65A84" w:rsidP="00FD007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0072533C" w:rsidRPr="00FD0078">
        <w:rPr>
          <w:rFonts w:ascii="Times New Roman" w:eastAsia="Times New Roman" w:hAnsi="Times New Roman" w:cs="Times New Roman"/>
          <w:sz w:val="24"/>
          <w:szCs w:val="24"/>
        </w:rPr>
        <w:t>raph 2 shows that girls suffer more abuse</w:t>
      </w:r>
      <w:r w:rsidR="00810CDD" w:rsidRPr="00FD0078">
        <w:rPr>
          <w:rFonts w:ascii="Times New Roman" w:eastAsia="Times New Roman" w:hAnsi="Times New Roman" w:cs="Times New Roman"/>
          <w:sz w:val="24"/>
          <w:szCs w:val="24"/>
        </w:rPr>
        <w:t xml:space="preserve"> than boys in cases of defilement</w:t>
      </w:r>
      <w:r w:rsidR="00D13BC2" w:rsidRPr="00FD0078">
        <w:rPr>
          <w:rFonts w:ascii="Times New Roman" w:eastAsia="Times New Roman" w:hAnsi="Times New Roman" w:cs="Times New Roman"/>
          <w:sz w:val="24"/>
          <w:szCs w:val="24"/>
        </w:rPr>
        <w:t xml:space="preserve"> (88%)</w:t>
      </w:r>
      <w:r w:rsidR="00810CDD" w:rsidRPr="00FD0078">
        <w:rPr>
          <w:rFonts w:ascii="Times New Roman" w:eastAsia="Times New Roman" w:hAnsi="Times New Roman" w:cs="Times New Roman"/>
          <w:sz w:val="24"/>
          <w:szCs w:val="24"/>
        </w:rPr>
        <w:t>, child pregnancy</w:t>
      </w:r>
      <w:r w:rsidR="00D13BC2" w:rsidRPr="00FD0078">
        <w:rPr>
          <w:rFonts w:ascii="Times New Roman" w:eastAsia="Times New Roman" w:hAnsi="Times New Roman" w:cs="Times New Roman"/>
          <w:sz w:val="24"/>
          <w:szCs w:val="24"/>
        </w:rPr>
        <w:t xml:space="preserve"> (97%)</w:t>
      </w:r>
      <w:r w:rsidR="00810CDD" w:rsidRPr="00FD0078">
        <w:rPr>
          <w:rFonts w:ascii="Times New Roman" w:eastAsia="Times New Roman" w:hAnsi="Times New Roman" w:cs="Times New Roman"/>
          <w:sz w:val="24"/>
          <w:szCs w:val="24"/>
        </w:rPr>
        <w:t xml:space="preserve"> and child marriage</w:t>
      </w:r>
      <w:r w:rsidR="00D13BC2" w:rsidRPr="00FD0078">
        <w:rPr>
          <w:rFonts w:ascii="Times New Roman" w:eastAsia="Times New Roman" w:hAnsi="Times New Roman" w:cs="Times New Roman"/>
          <w:sz w:val="24"/>
          <w:szCs w:val="24"/>
        </w:rPr>
        <w:t xml:space="preserve"> (92%)</w:t>
      </w:r>
      <w:r w:rsidR="00810CDD" w:rsidRPr="00FD0078">
        <w:rPr>
          <w:rFonts w:ascii="Times New Roman" w:eastAsia="Times New Roman" w:hAnsi="Times New Roman" w:cs="Times New Roman"/>
          <w:sz w:val="24"/>
          <w:szCs w:val="24"/>
        </w:rPr>
        <w:t>. Boys are highly affected in cases of sodomy</w:t>
      </w:r>
      <w:r w:rsidR="00D13BC2" w:rsidRPr="00FD0078">
        <w:rPr>
          <w:rFonts w:ascii="Times New Roman" w:eastAsia="Times New Roman" w:hAnsi="Times New Roman" w:cs="Times New Roman"/>
          <w:sz w:val="24"/>
          <w:szCs w:val="24"/>
        </w:rPr>
        <w:t xml:space="preserve"> (92%).</w:t>
      </w:r>
    </w:p>
    <w:p w14:paraId="469422F2" w14:textId="77777777" w:rsidR="001B4054" w:rsidRPr="00FD0078" w:rsidRDefault="001B4054" w:rsidP="00FD0078">
      <w:pPr>
        <w:spacing w:after="0" w:line="240" w:lineRule="auto"/>
        <w:jc w:val="both"/>
        <w:rPr>
          <w:rFonts w:ascii="Times New Roman" w:eastAsia="Times New Roman" w:hAnsi="Times New Roman" w:cs="Times New Roman"/>
          <w:sz w:val="24"/>
          <w:szCs w:val="24"/>
        </w:rPr>
      </w:pPr>
    </w:p>
    <w:p w14:paraId="5330EABF" w14:textId="087839F7" w:rsidR="00282240" w:rsidRPr="00FD0078" w:rsidRDefault="00650566" w:rsidP="00FD0078">
      <w:pPr>
        <w:spacing w:after="0" w:line="240" w:lineRule="auto"/>
        <w:jc w:val="both"/>
        <w:rPr>
          <w:rFonts w:ascii="Times New Roman" w:eastAsia="Times New Roman" w:hAnsi="Times New Roman" w:cs="Times New Roman"/>
          <w:sz w:val="24"/>
          <w:szCs w:val="24"/>
        </w:rPr>
      </w:pPr>
      <w:r w:rsidRPr="00FD0078">
        <w:rPr>
          <w:rFonts w:ascii="Times New Roman" w:eastAsia="Times New Roman" w:hAnsi="Times New Roman" w:cs="Times New Roman"/>
          <w:sz w:val="24"/>
          <w:szCs w:val="24"/>
        </w:rPr>
        <w:lastRenderedPageBreak/>
        <w:t xml:space="preserve">The high prevalence of child sexual exploitation during this period is attributed to children </w:t>
      </w:r>
      <w:r w:rsidR="002A5500" w:rsidRPr="00FD0078">
        <w:rPr>
          <w:rFonts w:ascii="Times New Roman" w:eastAsia="Times New Roman" w:hAnsi="Times New Roman" w:cs="Times New Roman"/>
          <w:sz w:val="24"/>
          <w:szCs w:val="24"/>
        </w:rPr>
        <w:t>being idle</w:t>
      </w:r>
      <w:r w:rsidRPr="00FD0078">
        <w:rPr>
          <w:rFonts w:ascii="Times New Roman" w:eastAsia="Times New Roman" w:hAnsi="Times New Roman" w:cs="Times New Roman"/>
          <w:sz w:val="24"/>
          <w:szCs w:val="24"/>
        </w:rPr>
        <w:t xml:space="preserve"> </w:t>
      </w:r>
      <w:r w:rsidR="002A5500" w:rsidRPr="00FD0078">
        <w:rPr>
          <w:rFonts w:ascii="Times New Roman" w:eastAsia="Times New Roman" w:hAnsi="Times New Roman" w:cs="Times New Roman"/>
          <w:sz w:val="24"/>
          <w:szCs w:val="24"/>
        </w:rPr>
        <w:t xml:space="preserve">since they were </w:t>
      </w:r>
      <w:r w:rsidRPr="00FD0078">
        <w:rPr>
          <w:rFonts w:ascii="Times New Roman" w:eastAsia="Times New Roman" w:hAnsi="Times New Roman" w:cs="Times New Roman"/>
          <w:sz w:val="24"/>
          <w:szCs w:val="24"/>
        </w:rPr>
        <w:t xml:space="preserve">away from school and confined </w:t>
      </w:r>
      <w:r w:rsidR="007A4348" w:rsidRPr="00FD0078">
        <w:rPr>
          <w:rFonts w:ascii="Times New Roman" w:eastAsia="Times New Roman" w:hAnsi="Times New Roman" w:cs="Times New Roman"/>
          <w:sz w:val="24"/>
          <w:szCs w:val="24"/>
        </w:rPr>
        <w:t>with perpetrators and could not access the necessary support systems</w:t>
      </w:r>
      <w:r w:rsidRPr="00FD0078">
        <w:rPr>
          <w:rFonts w:ascii="Times New Roman" w:eastAsia="Times New Roman" w:hAnsi="Times New Roman" w:cs="Times New Roman"/>
          <w:sz w:val="24"/>
          <w:szCs w:val="24"/>
        </w:rPr>
        <w:t xml:space="preserve">; had easy access to phones and internet </w:t>
      </w:r>
      <w:r w:rsidR="007A4348" w:rsidRPr="00FD0078">
        <w:rPr>
          <w:rFonts w:ascii="Times New Roman" w:eastAsia="Times New Roman" w:hAnsi="Times New Roman" w:cs="Times New Roman"/>
          <w:sz w:val="24"/>
          <w:szCs w:val="24"/>
        </w:rPr>
        <w:t xml:space="preserve">and lacked adequate </w:t>
      </w:r>
      <w:r w:rsidRPr="00FD0078">
        <w:rPr>
          <w:rFonts w:ascii="Times New Roman" w:eastAsia="Times New Roman" w:hAnsi="Times New Roman" w:cs="Times New Roman"/>
          <w:sz w:val="24"/>
          <w:szCs w:val="24"/>
        </w:rPr>
        <w:t xml:space="preserve">parental supervision. </w:t>
      </w:r>
    </w:p>
    <w:p w14:paraId="1B84700F" w14:textId="77777777" w:rsidR="003F04F3" w:rsidRPr="00C43B49" w:rsidRDefault="003F04F3" w:rsidP="00FD0078">
      <w:pPr>
        <w:pStyle w:val="Default"/>
        <w:jc w:val="both"/>
        <w:rPr>
          <w:rFonts w:ascii="Times New Roman" w:hAnsi="Times New Roman" w:cs="Times New Roman"/>
          <w:b/>
          <w:bCs/>
          <w:sz w:val="26"/>
          <w:szCs w:val="26"/>
        </w:rPr>
      </w:pPr>
    </w:p>
    <w:p w14:paraId="42CBC205" w14:textId="3B7DE371" w:rsidR="003E4974" w:rsidRPr="00420143" w:rsidRDefault="001D70E9" w:rsidP="00FD0078">
      <w:pPr>
        <w:pStyle w:val="Default"/>
        <w:jc w:val="both"/>
        <w:rPr>
          <w:rFonts w:ascii="Times New Roman" w:hAnsi="Times New Roman" w:cs="Times New Roman"/>
          <w:b/>
          <w:bCs/>
          <w:u w:val="single"/>
        </w:rPr>
      </w:pPr>
      <w:r w:rsidRPr="00420143">
        <w:rPr>
          <w:rFonts w:ascii="Times New Roman" w:hAnsi="Times New Roman" w:cs="Times New Roman"/>
          <w:b/>
          <w:bCs/>
          <w:u w:val="single"/>
        </w:rPr>
        <w:t xml:space="preserve">4.0 </w:t>
      </w:r>
      <w:r w:rsidR="00826DE6" w:rsidRPr="00420143">
        <w:rPr>
          <w:rFonts w:ascii="Times New Roman" w:hAnsi="Times New Roman" w:cs="Times New Roman"/>
          <w:b/>
          <w:bCs/>
          <w:u w:val="single"/>
        </w:rPr>
        <w:t xml:space="preserve">THE NATIONAL </w:t>
      </w:r>
      <w:r w:rsidRPr="00420143">
        <w:rPr>
          <w:rFonts w:ascii="Times New Roman" w:hAnsi="Times New Roman" w:cs="Times New Roman"/>
          <w:b/>
          <w:bCs/>
          <w:u w:val="single"/>
        </w:rPr>
        <w:t>LEGAL AND POLICY FRAMEWORK</w:t>
      </w:r>
      <w:r w:rsidR="00826DE6" w:rsidRPr="00420143">
        <w:rPr>
          <w:rFonts w:ascii="Times New Roman" w:hAnsi="Times New Roman" w:cs="Times New Roman"/>
          <w:b/>
          <w:bCs/>
          <w:u w:val="single"/>
        </w:rPr>
        <w:t xml:space="preserve"> FOR COMBATING THE SALE AND SEXUAL EXPLOITATION OF CHILDREN</w:t>
      </w:r>
    </w:p>
    <w:p w14:paraId="75AE9FAD" w14:textId="77777777" w:rsidR="00CD35E1" w:rsidRPr="00C43B49" w:rsidRDefault="00CD35E1" w:rsidP="00FD0078">
      <w:pPr>
        <w:autoSpaceDE w:val="0"/>
        <w:autoSpaceDN w:val="0"/>
        <w:adjustRightInd w:val="0"/>
        <w:spacing w:after="0" w:line="240" w:lineRule="auto"/>
        <w:jc w:val="both"/>
        <w:rPr>
          <w:rFonts w:ascii="Times New Roman" w:hAnsi="Times New Roman" w:cs="Times New Roman"/>
          <w:b/>
          <w:bCs/>
          <w:color w:val="000000"/>
          <w:sz w:val="28"/>
          <w:szCs w:val="28"/>
        </w:rPr>
      </w:pPr>
    </w:p>
    <w:p w14:paraId="394BF331" w14:textId="4730B2E6" w:rsidR="00CD35E1" w:rsidRPr="00420143" w:rsidRDefault="001D70E9" w:rsidP="00FD0078">
      <w:pPr>
        <w:autoSpaceDE w:val="0"/>
        <w:autoSpaceDN w:val="0"/>
        <w:adjustRightInd w:val="0"/>
        <w:spacing w:line="240" w:lineRule="auto"/>
        <w:jc w:val="both"/>
        <w:rPr>
          <w:rFonts w:ascii="Times New Roman" w:hAnsi="Times New Roman" w:cs="Times New Roman"/>
          <w:color w:val="000000"/>
          <w:sz w:val="24"/>
          <w:szCs w:val="24"/>
        </w:rPr>
      </w:pPr>
      <w:r w:rsidRPr="00420143">
        <w:rPr>
          <w:rFonts w:ascii="Times New Roman" w:hAnsi="Times New Roman" w:cs="Times New Roman"/>
          <w:b/>
          <w:bCs/>
          <w:color w:val="000000"/>
          <w:sz w:val="24"/>
          <w:szCs w:val="24"/>
        </w:rPr>
        <w:t xml:space="preserve">4.1 </w:t>
      </w:r>
      <w:r w:rsidR="006047F5" w:rsidRPr="00420143">
        <w:rPr>
          <w:rFonts w:ascii="Times New Roman" w:hAnsi="Times New Roman" w:cs="Times New Roman"/>
          <w:b/>
          <w:bCs/>
          <w:color w:val="000000"/>
          <w:sz w:val="24"/>
          <w:szCs w:val="24"/>
        </w:rPr>
        <w:t>International and Regional Instruments on Child Protection</w:t>
      </w:r>
    </w:p>
    <w:p w14:paraId="07644CBE" w14:textId="311EB9CB" w:rsidR="00AB02C1" w:rsidRPr="00FD0078" w:rsidRDefault="005E6290" w:rsidP="00FD0078">
      <w:pPr>
        <w:autoSpaceDE w:val="0"/>
        <w:autoSpaceDN w:val="0"/>
        <w:adjustRightInd w:val="0"/>
        <w:spacing w:line="240" w:lineRule="auto"/>
        <w:jc w:val="both"/>
        <w:rPr>
          <w:rFonts w:ascii="Times New Roman" w:hAnsi="Times New Roman" w:cs="Times New Roman"/>
          <w:sz w:val="24"/>
          <w:szCs w:val="24"/>
        </w:rPr>
      </w:pPr>
      <w:r w:rsidRPr="00FD0078">
        <w:rPr>
          <w:rFonts w:ascii="Times New Roman" w:hAnsi="Times New Roman" w:cs="Times New Roman"/>
          <w:bCs/>
          <w:sz w:val="24"/>
          <w:szCs w:val="24"/>
        </w:rPr>
        <w:t xml:space="preserve">Kenya is a signatory to international and regional legal instruments including: </w:t>
      </w:r>
      <w:r w:rsidR="008D37A8" w:rsidRPr="00FD0078">
        <w:rPr>
          <w:rFonts w:ascii="Times New Roman" w:hAnsi="Times New Roman" w:cs="Times New Roman"/>
          <w:bCs/>
          <w:sz w:val="24"/>
          <w:szCs w:val="24"/>
        </w:rPr>
        <w:t>t</w:t>
      </w:r>
      <w:r w:rsidR="006047F5" w:rsidRPr="00FD0078">
        <w:rPr>
          <w:rFonts w:ascii="Times New Roman" w:hAnsi="Times New Roman" w:cs="Times New Roman"/>
          <w:bCs/>
          <w:sz w:val="24"/>
          <w:szCs w:val="24"/>
        </w:rPr>
        <w:t>he</w:t>
      </w:r>
      <w:r w:rsidRPr="00FD0078">
        <w:rPr>
          <w:rFonts w:ascii="Times New Roman" w:hAnsi="Times New Roman" w:cs="Times New Roman"/>
          <w:bCs/>
          <w:sz w:val="24"/>
          <w:szCs w:val="24"/>
        </w:rPr>
        <w:t xml:space="preserve"> </w:t>
      </w:r>
      <w:r w:rsidR="006047F5" w:rsidRPr="00FD0078">
        <w:rPr>
          <w:rFonts w:ascii="Times New Roman" w:hAnsi="Times New Roman" w:cs="Times New Roman"/>
          <w:color w:val="000000"/>
          <w:sz w:val="24"/>
          <w:szCs w:val="24"/>
        </w:rPr>
        <w:t>U</w:t>
      </w:r>
      <w:r w:rsidR="008D37A8" w:rsidRPr="00FD0078">
        <w:rPr>
          <w:rFonts w:ascii="Times New Roman" w:hAnsi="Times New Roman" w:cs="Times New Roman"/>
          <w:color w:val="000000"/>
          <w:sz w:val="24"/>
          <w:szCs w:val="24"/>
        </w:rPr>
        <w:t>NCRC</w:t>
      </w:r>
      <w:r w:rsidR="008A7123" w:rsidRPr="00FD0078">
        <w:rPr>
          <w:rStyle w:val="FootnoteReference"/>
          <w:rFonts w:ascii="Times New Roman" w:hAnsi="Times New Roman" w:cs="Times New Roman"/>
          <w:color w:val="000000"/>
          <w:sz w:val="24"/>
          <w:szCs w:val="24"/>
        </w:rPr>
        <w:footnoteReference w:id="2"/>
      </w:r>
      <w:r w:rsidR="006047F5" w:rsidRPr="00FD0078">
        <w:rPr>
          <w:rFonts w:ascii="Times New Roman" w:hAnsi="Times New Roman" w:cs="Times New Roman"/>
          <w:color w:val="000000"/>
          <w:sz w:val="24"/>
          <w:szCs w:val="24"/>
        </w:rPr>
        <w:t>;</w:t>
      </w:r>
      <w:r w:rsidR="00826DE6" w:rsidRPr="00FD0078">
        <w:rPr>
          <w:rFonts w:ascii="Times New Roman" w:hAnsi="Times New Roman" w:cs="Times New Roman"/>
          <w:color w:val="000000"/>
          <w:sz w:val="24"/>
          <w:szCs w:val="24"/>
        </w:rPr>
        <w:t xml:space="preserve"> </w:t>
      </w:r>
      <w:r w:rsidR="008D37A8" w:rsidRPr="00FD0078">
        <w:rPr>
          <w:rFonts w:ascii="Times New Roman" w:hAnsi="Times New Roman" w:cs="Times New Roman"/>
          <w:color w:val="000000"/>
          <w:sz w:val="24"/>
          <w:szCs w:val="24"/>
        </w:rPr>
        <w:t>t</w:t>
      </w:r>
      <w:r w:rsidR="006047F5" w:rsidRPr="00FD0078">
        <w:rPr>
          <w:rFonts w:ascii="Times New Roman" w:hAnsi="Times New Roman" w:cs="Times New Roman"/>
          <w:color w:val="000000"/>
          <w:sz w:val="24"/>
          <w:szCs w:val="24"/>
        </w:rPr>
        <w:t>he A</w:t>
      </w:r>
      <w:r w:rsidR="008D37A8" w:rsidRPr="00FD0078">
        <w:rPr>
          <w:rFonts w:ascii="Times New Roman" w:hAnsi="Times New Roman" w:cs="Times New Roman"/>
          <w:color w:val="000000"/>
          <w:sz w:val="24"/>
          <w:szCs w:val="24"/>
        </w:rPr>
        <w:t>CRWC</w:t>
      </w:r>
      <w:r w:rsidR="008A7123" w:rsidRPr="00FD0078">
        <w:rPr>
          <w:rStyle w:val="FootnoteReference"/>
          <w:rFonts w:ascii="Times New Roman" w:hAnsi="Times New Roman" w:cs="Times New Roman"/>
          <w:color w:val="000000"/>
          <w:sz w:val="24"/>
          <w:szCs w:val="24"/>
        </w:rPr>
        <w:footnoteReference w:id="3"/>
      </w:r>
      <w:r w:rsidR="00E43FDC" w:rsidRPr="00FD0078">
        <w:rPr>
          <w:rFonts w:ascii="Times New Roman" w:hAnsi="Times New Roman" w:cs="Times New Roman"/>
          <w:color w:val="000000"/>
          <w:sz w:val="24"/>
          <w:szCs w:val="24"/>
        </w:rPr>
        <w:t>;</w:t>
      </w:r>
      <w:r w:rsidR="006047F5" w:rsidRPr="00FD0078">
        <w:rPr>
          <w:rFonts w:ascii="Times New Roman" w:hAnsi="Times New Roman" w:cs="Times New Roman"/>
          <w:color w:val="000000"/>
          <w:sz w:val="24"/>
          <w:szCs w:val="24"/>
        </w:rPr>
        <w:t xml:space="preserve"> </w:t>
      </w:r>
      <w:r w:rsidR="008D37A8" w:rsidRPr="00FD0078">
        <w:rPr>
          <w:rFonts w:ascii="Times New Roman" w:hAnsi="Times New Roman" w:cs="Times New Roman"/>
          <w:color w:val="000000"/>
          <w:sz w:val="24"/>
          <w:szCs w:val="24"/>
        </w:rPr>
        <w:t xml:space="preserve">the </w:t>
      </w:r>
      <w:r w:rsidR="006047F5" w:rsidRPr="00FD0078">
        <w:rPr>
          <w:rFonts w:ascii="Times New Roman" w:hAnsi="Times New Roman" w:cs="Times New Roman"/>
          <w:color w:val="000000"/>
          <w:sz w:val="24"/>
          <w:szCs w:val="24"/>
        </w:rPr>
        <w:t>I</w:t>
      </w:r>
      <w:r w:rsidR="00965017" w:rsidRPr="00FD0078">
        <w:rPr>
          <w:rFonts w:ascii="Times New Roman" w:hAnsi="Times New Roman" w:cs="Times New Roman"/>
          <w:color w:val="000000"/>
          <w:sz w:val="24"/>
          <w:szCs w:val="24"/>
        </w:rPr>
        <w:t xml:space="preserve">nternational </w:t>
      </w:r>
      <w:r w:rsidR="006047F5" w:rsidRPr="00FD0078">
        <w:rPr>
          <w:rFonts w:ascii="Times New Roman" w:hAnsi="Times New Roman" w:cs="Times New Roman"/>
          <w:color w:val="000000"/>
          <w:sz w:val="24"/>
          <w:szCs w:val="24"/>
        </w:rPr>
        <w:t>L</w:t>
      </w:r>
      <w:r w:rsidR="00965017" w:rsidRPr="00FD0078">
        <w:rPr>
          <w:rFonts w:ascii="Times New Roman" w:hAnsi="Times New Roman" w:cs="Times New Roman"/>
          <w:color w:val="000000"/>
          <w:sz w:val="24"/>
          <w:szCs w:val="24"/>
        </w:rPr>
        <w:t xml:space="preserve">abor </w:t>
      </w:r>
      <w:r w:rsidR="006047F5" w:rsidRPr="00FD0078">
        <w:rPr>
          <w:rFonts w:ascii="Times New Roman" w:hAnsi="Times New Roman" w:cs="Times New Roman"/>
          <w:color w:val="000000"/>
          <w:sz w:val="24"/>
          <w:szCs w:val="24"/>
        </w:rPr>
        <w:t>O</w:t>
      </w:r>
      <w:r w:rsidR="00965017" w:rsidRPr="00FD0078">
        <w:rPr>
          <w:rFonts w:ascii="Times New Roman" w:hAnsi="Times New Roman" w:cs="Times New Roman"/>
          <w:color w:val="000000"/>
          <w:sz w:val="24"/>
          <w:szCs w:val="24"/>
        </w:rPr>
        <w:t>rganization</w:t>
      </w:r>
      <w:r w:rsidR="006047F5" w:rsidRPr="00FD0078">
        <w:rPr>
          <w:rFonts w:ascii="Times New Roman" w:hAnsi="Times New Roman" w:cs="Times New Roman"/>
          <w:color w:val="000000"/>
          <w:sz w:val="24"/>
          <w:szCs w:val="24"/>
        </w:rPr>
        <w:t xml:space="preserve"> Convention 182 on the Worst Forms of Child </w:t>
      </w:r>
      <w:r w:rsidR="00965017" w:rsidRPr="00FD0078">
        <w:rPr>
          <w:rFonts w:ascii="Times New Roman" w:hAnsi="Times New Roman" w:cs="Times New Roman"/>
          <w:color w:val="000000"/>
          <w:sz w:val="24"/>
          <w:szCs w:val="24"/>
        </w:rPr>
        <w:t>Labor</w:t>
      </w:r>
      <w:r w:rsidR="00E43FDC" w:rsidRPr="00FD0078">
        <w:rPr>
          <w:rFonts w:ascii="Times New Roman" w:hAnsi="Times New Roman" w:cs="Times New Roman"/>
          <w:color w:val="000000"/>
          <w:sz w:val="24"/>
          <w:szCs w:val="24"/>
        </w:rPr>
        <w:t>;</w:t>
      </w:r>
      <w:r w:rsidR="006047F5" w:rsidRPr="00FD0078">
        <w:rPr>
          <w:rFonts w:ascii="Times New Roman" w:hAnsi="Times New Roman" w:cs="Times New Roman"/>
          <w:color w:val="000000"/>
          <w:sz w:val="24"/>
          <w:szCs w:val="24"/>
        </w:rPr>
        <w:t xml:space="preserve"> </w:t>
      </w:r>
      <w:r w:rsidR="008D37A8" w:rsidRPr="00FD0078">
        <w:rPr>
          <w:rFonts w:ascii="Times New Roman" w:hAnsi="Times New Roman" w:cs="Times New Roman"/>
          <w:color w:val="000000"/>
          <w:sz w:val="24"/>
          <w:szCs w:val="24"/>
        </w:rPr>
        <w:t xml:space="preserve">the </w:t>
      </w:r>
      <w:r w:rsidR="006047F5" w:rsidRPr="00FD0078">
        <w:rPr>
          <w:rFonts w:ascii="Times New Roman" w:hAnsi="Times New Roman" w:cs="Times New Roman"/>
          <w:color w:val="000000"/>
          <w:sz w:val="24"/>
          <w:szCs w:val="24"/>
        </w:rPr>
        <w:t xml:space="preserve">Palermo Protocol and </w:t>
      </w:r>
      <w:r w:rsidR="008D37A8" w:rsidRPr="00FD0078">
        <w:rPr>
          <w:rFonts w:ascii="Times New Roman" w:hAnsi="Times New Roman" w:cs="Times New Roman"/>
          <w:color w:val="000000"/>
          <w:sz w:val="24"/>
          <w:szCs w:val="24"/>
        </w:rPr>
        <w:t xml:space="preserve">the </w:t>
      </w:r>
      <w:r w:rsidR="006047F5" w:rsidRPr="00FD0078">
        <w:rPr>
          <w:rFonts w:ascii="Times New Roman" w:hAnsi="Times New Roman" w:cs="Times New Roman"/>
          <w:sz w:val="24"/>
          <w:szCs w:val="24"/>
        </w:rPr>
        <w:t xml:space="preserve">East Africa Community Child </w:t>
      </w:r>
      <w:r w:rsidR="007A4348" w:rsidRPr="00FD0078">
        <w:rPr>
          <w:rFonts w:ascii="Times New Roman" w:hAnsi="Times New Roman" w:cs="Times New Roman"/>
          <w:sz w:val="24"/>
          <w:szCs w:val="24"/>
        </w:rPr>
        <w:t>P</w:t>
      </w:r>
      <w:r w:rsidR="006047F5" w:rsidRPr="00FD0078">
        <w:rPr>
          <w:rFonts w:ascii="Times New Roman" w:hAnsi="Times New Roman" w:cs="Times New Roman"/>
          <w:sz w:val="24"/>
          <w:szCs w:val="24"/>
        </w:rPr>
        <w:t>olicy</w:t>
      </w:r>
      <w:r w:rsidR="00E43FDC" w:rsidRPr="00FD0078">
        <w:rPr>
          <w:rFonts w:ascii="Times New Roman" w:hAnsi="Times New Roman" w:cs="Times New Roman"/>
          <w:sz w:val="24"/>
          <w:szCs w:val="24"/>
        </w:rPr>
        <w:t xml:space="preserve"> 2016</w:t>
      </w:r>
      <w:r w:rsidR="00C44E3A" w:rsidRPr="00FD0078">
        <w:rPr>
          <w:rFonts w:ascii="Times New Roman" w:hAnsi="Times New Roman" w:cs="Times New Roman"/>
          <w:sz w:val="24"/>
          <w:szCs w:val="24"/>
        </w:rPr>
        <w:t>.</w:t>
      </w:r>
    </w:p>
    <w:p w14:paraId="2DE0C13C" w14:textId="7B3FA587" w:rsidR="003E4974" w:rsidRPr="00420143" w:rsidRDefault="001D70E9" w:rsidP="00FD0078">
      <w:pPr>
        <w:pStyle w:val="Default"/>
        <w:spacing w:after="240"/>
        <w:jc w:val="both"/>
        <w:rPr>
          <w:rFonts w:ascii="Times New Roman" w:hAnsi="Times New Roman" w:cs="Times New Roman"/>
          <w:b/>
          <w:bCs/>
        </w:rPr>
      </w:pPr>
      <w:r w:rsidRPr="00420143">
        <w:rPr>
          <w:rFonts w:ascii="Times New Roman" w:hAnsi="Times New Roman" w:cs="Times New Roman"/>
          <w:b/>
          <w:bCs/>
        </w:rPr>
        <w:t xml:space="preserve">4.2 </w:t>
      </w:r>
      <w:r w:rsidR="003E4974" w:rsidRPr="00420143">
        <w:rPr>
          <w:rFonts w:ascii="Times New Roman" w:hAnsi="Times New Roman" w:cs="Times New Roman"/>
          <w:b/>
          <w:bCs/>
        </w:rPr>
        <w:t>National Laws</w:t>
      </w:r>
      <w:r w:rsidR="00826DE6" w:rsidRPr="00420143">
        <w:rPr>
          <w:rFonts w:ascii="Times New Roman" w:hAnsi="Times New Roman" w:cs="Times New Roman"/>
          <w:b/>
          <w:bCs/>
        </w:rPr>
        <w:t xml:space="preserve"> </w:t>
      </w:r>
      <w:r w:rsidR="003E4974" w:rsidRPr="00420143">
        <w:rPr>
          <w:rFonts w:ascii="Times New Roman" w:hAnsi="Times New Roman" w:cs="Times New Roman"/>
          <w:b/>
          <w:bCs/>
        </w:rPr>
        <w:t>and Policies</w:t>
      </w:r>
      <w:r w:rsidR="008A7123" w:rsidRPr="00420143">
        <w:rPr>
          <w:rStyle w:val="FootnoteReference"/>
          <w:rFonts w:ascii="Times New Roman" w:hAnsi="Times New Roman" w:cs="Times New Roman"/>
          <w:b/>
          <w:bCs/>
        </w:rPr>
        <w:footnoteReference w:id="4"/>
      </w:r>
    </w:p>
    <w:p w14:paraId="2261D4B8" w14:textId="7F00D0BA" w:rsidR="00B32425" w:rsidRPr="00FD0078" w:rsidRDefault="00CD35E1" w:rsidP="00FD0078">
      <w:pPr>
        <w:pStyle w:val="Default"/>
        <w:spacing w:after="240"/>
        <w:jc w:val="both"/>
        <w:rPr>
          <w:rFonts w:ascii="Times New Roman" w:hAnsi="Times New Roman" w:cs="Times New Roman"/>
        </w:rPr>
      </w:pPr>
      <w:r w:rsidRPr="00FD0078">
        <w:rPr>
          <w:rFonts w:ascii="Times New Roman" w:hAnsi="Times New Roman" w:cs="Times New Roman"/>
          <w:bCs/>
        </w:rPr>
        <w:t>T</w:t>
      </w:r>
      <w:r w:rsidR="00826DE6" w:rsidRPr="00FD0078">
        <w:rPr>
          <w:rFonts w:ascii="Times New Roman" w:hAnsi="Times New Roman" w:cs="Times New Roman"/>
          <w:bCs/>
        </w:rPr>
        <w:t xml:space="preserve">he Government </w:t>
      </w:r>
      <w:r w:rsidR="00B32425" w:rsidRPr="00FD0078">
        <w:rPr>
          <w:rFonts w:ascii="Times New Roman" w:hAnsi="Times New Roman" w:cs="Times New Roman"/>
          <w:bCs/>
        </w:rPr>
        <w:t xml:space="preserve">has enacted </w:t>
      </w:r>
      <w:r w:rsidRPr="00FD0078">
        <w:rPr>
          <w:rFonts w:ascii="Times New Roman" w:hAnsi="Times New Roman" w:cs="Times New Roman"/>
          <w:bCs/>
        </w:rPr>
        <w:t>several</w:t>
      </w:r>
      <w:r w:rsidR="00B32425" w:rsidRPr="00FD0078">
        <w:rPr>
          <w:rFonts w:ascii="Times New Roman" w:hAnsi="Times New Roman" w:cs="Times New Roman"/>
          <w:bCs/>
        </w:rPr>
        <w:t xml:space="preserve"> l</w:t>
      </w:r>
      <w:r w:rsidRPr="00FD0078">
        <w:rPr>
          <w:rFonts w:ascii="Times New Roman" w:hAnsi="Times New Roman" w:cs="Times New Roman"/>
          <w:bCs/>
        </w:rPr>
        <w:t>aws</w:t>
      </w:r>
      <w:r w:rsidR="00B32425" w:rsidRPr="00FD0078">
        <w:rPr>
          <w:rFonts w:ascii="Times New Roman" w:hAnsi="Times New Roman" w:cs="Times New Roman"/>
          <w:bCs/>
        </w:rPr>
        <w:t xml:space="preserve"> </w:t>
      </w:r>
      <w:r w:rsidR="00647F54" w:rsidRPr="00FD0078">
        <w:rPr>
          <w:rFonts w:ascii="Times New Roman" w:hAnsi="Times New Roman" w:cs="Times New Roman"/>
          <w:bCs/>
        </w:rPr>
        <w:t xml:space="preserve">on child protection </w:t>
      </w:r>
      <w:r w:rsidR="00B32425" w:rsidRPr="00FD0078">
        <w:rPr>
          <w:rFonts w:ascii="Times New Roman" w:hAnsi="Times New Roman" w:cs="Times New Roman"/>
          <w:bCs/>
        </w:rPr>
        <w:t xml:space="preserve">aimed at combating sale and sexual exploitation of children. These include: </w:t>
      </w:r>
    </w:p>
    <w:p w14:paraId="1E2A59FB" w14:textId="06DA8A36" w:rsidR="007B7735" w:rsidRPr="00FD0078" w:rsidRDefault="003E4974" w:rsidP="00420143">
      <w:pPr>
        <w:pStyle w:val="Default"/>
        <w:numPr>
          <w:ilvl w:val="0"/>
          <w:numId w:val="28"/>
        </w:numPr>
        <w:jc w:val="both"/>
        <w:rPr>
          <w:rFonts w:ascii="Times New Roman" w:hAnsi="Times New Roman" w:cs="Times New Roman"/>
        </w:rPr>
      </w:pPr>
      <w:r w:rsidRPr="00FD0078">
        <w:rPr>
          <w:rFonts w:ascii="Times New Roman" w:hAnsi="Times New Roman" w:cs="Times New Roman"/>
        </w:rPr>
        <w:t>The Constitution of Kenya</w:t>
      </w:r>
      <w:r w:rsidR="00CD16EA" w:rsidRPr="00FD0078">
        <w:rPr>
          <w:rFonts w:ascii="Times New Roman" w:hAnsi="Times New Roman" w:cs="Times New Roman"/>
        </w:rPr>
        <w:t xml:space="preserve"> </w:t>
      </w:r>
      <w:r w:rsidR="00647F54" w:rsidRPr="00FD0078">
        <w:rPr>
          <w:rFonts w:ascii="Times New Roman" w:hAnsi="Times New Roman" w:cs="Times New Roman"/>
        </w:rPr>
        <w:t xml:space="preserve">which </w:t>
      </w:r>
      <w:r w:rsidR="00CD16EA" w:rsidRPr="00FD0078">
        <w:rPr>
          <w:rFonts w:ascii="Times New Roman" w:hAnsi="Times New Roman" w:cs="Times New Roman"/>
        </w:rPr>
        <w:t xml:space="preserve">enshrines child rights in the Bill of Rights. More specifically, Section 53 of the Constitution protects children from abuse, neglect, harmful cultural practices, all forms of violence, inhuman treatment and punishment and hazardous or exploitative </w:t>
      </w:r>
      <w:r w:rsidR="00C44E3A" w:rsidRPr="00FD0078">
        <w:rPr>
          <w:rFonts w:ascii="Times New Roman" w:hAnsi="Times New Roman" w:cs="Times New Roman"/>
        </w:rPr>
        <w:t>labor</w:t>
      </w:r>
      <w:r w:rsidR="00CD16EA" w:rsidRPr="00FD0078">
        <w:rPr>
          <w:rFonts w:ascii="Times New Roman" w:hAnsi="Times New Roman" w:cs="Times New Roman"/>
        </w:rPr>
        <w:t xml:space="preserve">. It also, in Section 45(2), prohibits </w:t>
      </w:r>
      <w:r w:rsidR="0073466D" w:rsidRPr="00FD0078">
        <w:rPr>
          <w:rFonts w:ascii="Times New Roman" w:hAnsi="Times New Roman" w:cs="Times New Roman"/>
        </w:rPr>
        <w:t>forced marriages and marriages for those below 18 years. The Constitution furt</w:t>
      </w:r>
      <w:r w:rsidR="00647F54" w:rsidRPr="00FD0078">
        <w:rPr>
          <w:rFonts w:ascii="Times New Roman" w:hAnsi="Times New Roman" w:cs="Times New Roman"/>
        </w:rPr>
        <w:t>her</w:t>
      </w:r>
      <w:r w:rsidR="0073466D" w:rsidRPr="00FD0078">
        <w:rPr>
          <w:rFonts w:ascii="Times New Roman" w:hAnsi="Times New Roman" w:cs="Times New Roman"/>
        </w:rPr>
        <w:t xml:space="preserve"> </w:t>
      </w:r>
      <w:r w:rsidR="00647F54" w:rsidRPr="00FD0078">
        <w:rPr>
          <w:rFonts w:ascii="Times New Roman" w:hAnsi="Times New Roman" w:cs="Times New Roman"/>
        </w:rPr>
        <w:t xml:space="preserve">upholds the paramountcy of </w:t>
      </w:r>
      <w:r w:rsidR="0073466D" w:rsidRPr="00FD0078">
        <w:rPr>
          <w:rFonts w:ascii="Times New Roman" w:hAnsi="Times New Roman" w:cs="Times New Roman"/>
        </w:rPr>
        <w:t xml:space="preserve">child’s best </w:t>
      </w:r>
      <w:r w:rsidR="00647F54" w:rsidRPr="00FD0078">
        <w:rPr>
          <w:rFonts w:ascii="Times New Roman" w:hAnsi="Times New Roman" w:cs="Times New Roman"/>
        </w:rPr>
        <w:t>interests’</w:t>
      </w:r>
      <w:r w:rsidR="0073466D" w:rsidRPr="00FD0078">
        <w:rPr>
          <w:rFonts w:ascii="Times New Roman" w:hAnsi="Times New Roman" w:cs="Times New Roman"/>
        </w:rPr>
        <w:t xml:space="preserve"> </w:t>
      </w:r>
      <w:r w:rsidR="00647F54" w:rsidRPr="00FD0078">
        <w:rPr>
          <w:rFonts w:ascii="Times New Roman" w:hAnsi="Times New Roman" w:cs="Times New Roman"/>
        </w:rPr>
        <w:t xml:space="preserve">principle </w:t>
      </w:r>
      <w:r w:rsidR="0073466D" w:rsidRPr="00FD0078">
        <w:rPr>
          <w:rFonts w:ascii="Times New Roman" w:hAnsi="Times New Roman" w:cs="Times New Roman"/>
        </w:rPr>
        <w:t xml:space="preserve">in every matter concerning the child. </w:t>
      </w:r>
    </w:p>
    <w:p w14:paraId="3048ADE3" w14:textId="77777777" w:rsidR="00963251" w:rsidRPr="00FD0078" w:rsidRDefault="00963251" w:rsidP="00420143">
      <w:pPr>
        <w:pStyle w:val="Default"/>
        <w:jc w:val="both"/>
        <w:rPr>
          <w:rFonts w:ascii="Times New Roman" w:hAnsi="Times New Roman" w:cs="Times New Roman"/>
        </w:rPr>
      </w:pPr>
    </w:p>
    <w:p w14:paraId="59CAC26E" w14:textId="7327834A" w:rsidR="007B7735" w:rsidRPr="00FD0078" w:rsidRDefault="007B7735" w:rsidP="00420143">
      <w:pPr>
        <w:pStyle w:val="Default"/>
        <w:numPr>
          <w:ilvl w:val="0"/>
          <w:numId w:val="28"/>
        </w:numPr>
        <w:jc w:val="both"/>
        <w:rPr>
          <w:rFonts w:ascii="Times New Roman" w:hAnsi="Times New Roman" w:cs="Times New Roman"/>
        </w:rPr>
      </w:pPr>
      <w:r w:rsidRPr="00FD0078">
        <w:rPr>
          <w:rFonts w:ascii="Times New Roman" w:hAnsi="Times New Roman" w:cs="Times New Roman"/>
        </w:rPr>
        <w:t>Children Act, 2001</w:t>
      </w:r>
      <w:r w:rsidR="001B1BEA" w:rsidRPr="00FD0078">
        <w:rPr>
          <w:rFonts w:ascii="Times New Roman" w:hAnsi="Times New Roman" w:cs="Times New Roman"/>
        </w:rPr>
        <w:t xml:space="preserve"> </w:t>
      </w:r>
      <w:r w:rsidR="0073466D" w:rsidRPr="00FD0078">
        <w:rPr>
          <w:rFonts w:ascii="Times New Roman" w:hAnsi="Times New Roman" w:cs="Times New Roman"/>
        </w:rPr>
        <w:t>–</w:t>
      </w:r>
      <w:r w:rsidR="00963251" w:rsidRPr="00FD0078">
        <w:rPr>
          <w:rFonts w:ascii="Times New Roman" w:hAnsi="Times New Roman" w:cs="Times New Roman"/>
        </w:rPr>
        <w:t xml:space="preserve"> it </w:t>
      </w:r>
      <w:r w:rsidR="0073466D" w:rsidRPr="00FD0078">
        <w:rPr>
          <w:rFonts w:ascii="Times New Roman" w:hAnsi="Times New Roman" w:cs="Times New Roman"/>
        </w:rPr>
        <w:t xml:space="preserve">defines a child as any person below 18 years and is the main law that safeguards the rights and welfare of children in Kenya. It is currently under review to align it with the Constitution </w:t>
      </w:r>
      <w:r w:rsidR="00963251" w:rsidRPr="00FD0078">
        <w:rPr>
          <w:rFonts w:ascii="Times New Roman" w:hAnsi="Times New Roman" w:cs="Times New Roman"/>
        </w:rPr>
        <w:t>and</w:t>
      </w:r>
      <w:r w:rsidR="00647F54" w:rsidRPr="00FD0078">
        <w:rPr>
          <w:rFonts w:ascii="Times New Roman" w:hAnsi="Times New Roman" w:cs="Times New Roman"/>
        </w:rPr>
        <w:t xml:space="preserve"> to address emerging child protection issues.</w:t>
      </w:r>
      <w:r w:rsidR="00650758" w:rsidRPr="00FD0078">
        <w:rPr>
          <w:rFonts w:ascii="Times New Roman" w:hAnsi="Times New Roman" w:cs="Times New Roman"/>
        </w:rPr>
        <w:t xml:space="preserve"> </w:t>
      </w:r>
    </w:p>
    <w:p w14:paraId="0F91EE6A" w14:textId="77777777" w:rsidR="00963251" w:rsidRPr="00FD0078" w:rsidRDefault="00963251" w:rsidP="00420143">
      <w:pPr>
        <w:pStyle w:val="Default"/>
        <w:jc w:val="both"/>
        <w:rPr>
          <w:rFonts w:ascii="Times New Roman" w:hAnsi="Times New Roman" w:cs="Times New Roman"/>
        </w:rPr>
      </w:pPr>
    </w:p>
    <w:p w14:paraId="5291E468" w14:textId="230746BE" w:rsidR="00B32425" w:rsidRPr="00FD0078" w:rsidRDefault="003E4974" w:rsidP="00420143">
      <w:pPr>
        <w:pStyle w:val="Default"/>
        <w:numPr>
          <w:ilvl w:val="0"/>
          <w:numId w:val="28"/>
        </w:numPr>
        <w:jc w:val="both"/>
        <w:rPr>
          <w:rFonts w:ascii="Times New Roman" w:hAnsi="Times New Roman" w:cs="Times New Roman"/>
        </w:rPr>
      </w:pPr>
      <w:r w:rsidRPr="00FD0078">
        <w:rPr>
          <w:rFonts w:ascii="Times New Roman" w:hAnsi="Times New Roman" w:cs="Times New Roman"/>
        </w:rPr>
        <w:t>Sexual Offenses Act, 2006</w:t>
      </w:r>
      <w:r w:rsidR="00B32425" w:rsidRPr="00FD0078">
        <w:rPr>
          <w:rFonts w:ascii="Times New Roman" w:hAnsi="Times New Roman" w:cs="Times New Roman"/>
        </w:rPr>
        <w:t xml:space="preserve"> </w:t>
      </w:r>
      <w:r w:rsidR="0073466D" w:rsidRPr="00FD0078">
        <w:rPr>
          <w:rFonts w:ascii="Times New Roman" w:hAnsi="Times New Roman" w:cs="Times New Roman"/>
        </w:rPr>
        <w:t xml:space="preserve">– </w:t>
      </w:r>
      <w:r w:rsidR="00647F54" w:rsidRPr="00FD0078">
        <w:rPr>
          <w:rFonts w:ascii="Times New Roman" w:hAnsi="Times New Roman" w:cs="Times New Roman"/>
        </w:rPr>
        <w:t>which elaborately protects children against</w:t>
      </w:r>
      <w:r w:rsidR="0073466D" w:rsidRPr="00FD0078">
        <w:rPr>
          <w:rFonts w:ascii="Times New Roman" w:hAnsi="Times New Roman" w:cs="Times New Roman"/>
        </w:rPr>
        <w:t xml:space="preserve"> sexual offences.</w:t>
      </w:r>
      <w:r w:rsidR="00647F54" w:rsidRPr="00FD0078">
        <w:rPr>
          <w:rFonts w:ascii="Times New Roman" w:hAnsi="Times New Roman" w:cs="Times New Roman"/>
        </w:rPr>
        <w:t xml:space="preserve"> It is currently under review </w:t>
      </w:r>
      <w:r w:rsidR="001A6C32" w:rsidRPr="00FD0078">
        <w:rPr>
          <w:rFonts w:ascii="Times New Roman" w:hAnsi="Times New Roman" w:cs="Times New Roman"/>
        </w:rPr>
        <w:t>to address the gender dimensions</w:t>
      </w:r>
      <w:r w:rsidR="00647F54" w:rsidRPr="00FD0078">
        <w:rPr>
          <w:rFonts w:ascii="Times New Roman" w:hAnsi="Times New Roman" w:cs="Times New Roman"/>
        </w:rPr>
        <w:t>.</w:t>
      </w:r>
    </w:p>
    <w:p w14:paraId="321BF892" w14:textId="77777777" w:rsidR="00963251" w:rsidRPr="00FD0078" w:rsidRDefault="00963251" w:rsidP="00420143">
      <w:pPr>
        <w:pStyle w:val="Default"/>
        <w:jc w:val="both"/>
        <w:rPr>
          <w:rFonts w:ascii="Times New Roman" w:hAnsi="Times New Roman" w:cs="Times New Roman"/>
        </w:rPr>
      </w:pPr>
    </w:p>
    <w:p w14:paraId="41F43995" w14:textId="78BB9695" w:rsidR="00B32425" w:rsidRPr="00FD0078" w:rsidRDefault="00B32425" w:rsidP="00420143">
      <w:pPr>
        <w:pStyle w:val="Default"/>
        <w:numPr>
          <w:ilvl w:val="0"/>
          <w:numId w:val="28"/>
        </w:numPr>
        <w:jc w:val="both"/>
        <w:rPr>
          <w:rFonts w:ascii="Times New Roman" w:hAnsi="Times New Roman" w:cs="Times New Roman"/>
          <w:color w:val="auto"/>
        </w:rPr>
      </w:pPr>
      <w:r w:rsidRPr="00FD0078">
        <w:rPr>
          <w:rFonts w:ascii="Times New Roman" w:hAnsi="Times New Roman" w:cs="Times New Roman"/>
          <w:color w:val="auto"/>
        </w:rPr>
        <w:t>Counter Trafficking in Person Act, 2010</w:t>
      </w:r>
      <w:r w:rsidR="00506802" w:rsidRPr="00FD0078">
        <w:rPr>
          <w:rFonts w:ascii="Times New Roman" w:hAnsi="Times New Roman" w:cs="Times New Roman"/>
          <w:color w:val="auto"/>
        </w:rPr>
        <w:t xml:space="preserve"> – </w:t>
      </w:r>
      <w:r w:rsidR="00963251" w:rsidRPr="00FD0078">
        <w:rPr>
          <w:rFonts w:ascii="Times New Roman" w:hAnsi="Times New Roman" w:cs="Times New Roman"/>
          <w:color w:val="auto"/>
        </w:rPr>
        <w:t>it</w:t>
      </w:r>
      <w:r w:rsidR="00506802" w:rsidRPr="00FD0078">
        <w:rPr>
          <w:rFonts w:ascii="Times New Roman" w:hAnsi="Times New Roman" w:cs="Times New Roman"/>
          <w:color w:val="auto"/>
        </w:rPr>
        <w:t xml:space="preserve"> protects persons including children from being trafficked for whatever reason and prescribes </w:t>
      </w:r>
      <w:r w:rsidR="00966BF0" w:rsidRPr="00FD0078">
        <w:rPr>
          <w:rFonts w:ascii="Times New Roman" w:hAnsi="Times New Roman" w:cs="Times New Roman"/>
          <w:color w:val="auto"/>
        </w:rPr>
        <w:t>appropriate</w:t>
      </w:r>
      <w:r w:rsidR="00506802" w:rsidRPr="00FD0078">
        <w:rPr>
          <w:rFonts w:ascii="Times New Roman" w:hAnsi="Times New Roman" w:cs="Times New Roman"/>
          <w:color w:val="auto"/>
        </w:rPr>
        <w:t xml:space="preserve"> penalties for such </w:t>
      </w:r>
      <w:r w:rsidR="00963251" w:rsidRPr="00FD0078">
        <w:rPr>
          <w:rFonts w:ascii="Times New Roman" w:hAnsi="Times New Roman" w:cs="Times New Roman"/>
          <w:color w:val="auto"/>
        </w:rPr>
        <w:t>o</w:t>
      </w:r>
      <w:r w:rsidR="00966BF0" w:rsidRPr="00FD0078">
        <w:rPr>
          <w:rFonts w:ascii="Times New Roman" w:hAnsi="Times New Roman" w:cs="Times New Roman"/>
          <w:color w:val="auto"/>
        </w:rPr>
        <w:t>ffences</w:t>
      </w:r>
      <w:r w:rsidR="00506802" w:rsidRPr="00FD0078">
        <w:rPr>
          <w:rFonts w:ascii="Times New Roman" w:hAnsi="Times New Roman" w:cs="Times New Roman"/>
          <w:color w:val="auto"/>
        </w:rPr>
        <w:t>.</w:t>
      </w:r>
    </w:p>
    <w:p w14:paraId="0A43E0AA" w14:textId="77777777" w:rsidR="00963251" w:rsidRPr="00FD0078" w:rsidRDefault="00963251" w:rsidP="00420143">
      <w:pPr>
        <w:pStyle w:val="Default"/>
        <w:jc w:val="both"/>
        <w:rPr>
          <w:rFonts w:ascii="Times New Roman" w:hAnsi="Times New Roman" w:cs="Times New Roman"/>
          <w:color w:val="auto"/>
        </w:rPr>
      </w:pPr>
    </w:p>
    <w:p w14:paraId="3F587F9E" w14:textId="634D32F3" w:rsidR="00963251" w:rsidRPr="00FD0078" w:rsidRDefault="00AB02C1" w:rsidP="00420143">
      <w:pPr>
        <w:pStyle w:val="Default"/>
        <w:numPr>
          <w:ilvl w:val="0"/>
          <w:numId w:val="28"/>
        </w:numPr>
        <w:jc w:val="both"/>
        <w:rPr>
          <w:rFonts w:ascii="Times New Roman" w:hAnsi="Times New Roman" w:cs="Times New Roman"/>
          <w:color w:val="auto"/>
        </w:rPr>
      </w:pPr>
      <w:r w:rsidRPr="00FD0078">
        <w:rPr>
          <w:rFonts w:ascii="Times New Roman" w:hAnsi="Times New Roman" w:cs="Times New Roman"/>
          <w:color w:val="auto"/>
        </w:rPr>
        <w:t xml:space="preserve">Prohibition </w:t>
      </w:r>
      <w:proofErr w:type="gramStart"/>
      <w:r w:rsidRPr="00FD0078">
        <w:rPr>
          <w:rFonts w:ascii="Times New Roman" w:hAnsi="Times New Roman" w:cs="Times New Roman"/>
          <w:color w:val="auto"/>
        </w:rPr>
        <w:t>A</w:t>
      </w:r>
      <w:r w:rsidR="00B32425" w:rsidRPr="00FD0078">
        <w:rPr>
          <w:rFonts w:ascii="Times New Roman" w:hAnsi="Times New Roman" w:cs="Times New Roman"/>
          <w:color w:val="auto"/>
        </w:rPr>
        <w:t>gainst</w:t>
      </w:r>
      <w:proofErr w:type="gramEnd"/>
      <w:r w:rsidR="00B32425" w:rsidRPr="00FD0078">
        <w:rPr>
          <w:rFonts w:ascii="Times New Roman" w:hAnsi="Times New Roman" w:cs="Times New Roman"/>
          <w:color w:val="auto"/>
        </w:rPr>
        <w:t xml:space="preserve"> Female Genital Mutilation Act</w:t>
      </w:r>
      <w:r w:rsidR="003A4F87" w:rsidRPr="00FD0078">
        <w:rPr>
          <w:rFonts w:ascii="Times New Roman" w:hAnsi="Times New Roman" w:cs="Times New Roman"/>
          <w:color w:val="auto"/>
        </w:rPr>
        <w:t>,</w:t>
      </w:r>
      <w:r w:rsidR="00966BF0" w:rsidRPr="00FD0078">
        <w:rPr>
          <w:rFonts w:ascii="Times New Roman" w:hAnsi="Times New Roman" w:cs="Times New Roman"/>
          <w:color w:val="auto"/>
        </w:rPr>
        <w:t xml:space="preserve"> </w:t>
      </w:r>
      <w:r w:rsidR="00B32425" w:rsidRPr="00FD0078">
        <w:rPr>
          <w:rFonts w:ascii="Times New Roman" w:hAnsi="Times New Roman" w:cs="Times New Roman"/>
          <w:color w:val="auto"/>
        </w:rPr>
        <w:t>2011</w:t>
      </w:r>
      <w:r w:rsidR="00506802" w:rsidRPr="00FD0078">
        <w:rPr>
          <w:rFonts w:ascii="Times New Roman" w:hAnsi="Times New Roman" w:cs="Times New Roman"/>
          <w:color w:val="auto"/>
        </w:rPr>
        <w:t xml:space="preserve"> – </w:t>
      </w:r>
      <w:r w:rsidR="00AF4597" w:rsidRPr="00FD0078">
        <w:rPr>
          <w:rFonts w:ascii="Times New Roman" w:hAnsi="Times New Roman" w:cs="Times New Roman"/>
          <w:color w:val="auto"/>
        </w:rPr>
        <w:t xml:space="preserve">it </w:t>
      </w:r>
      <w:r w:rsidR="00506802" w:rsidRPr="00FD0078">
        <w:rPr>
          <w:rFonts w:ascii="Times New Roman" w:hAnsi="Times New Roman" w:cs="Times New Roman"/>
          <w:color w:val="auto"/>
        </w:rPr>
        <w:t>prote</w:t>
      </w:r>
      <w:r w:rsidR="00AF4597" w:rsidRPr="00FD0078">
        <w:rPr>
          <w:rFonts w:ascii="Times New Roman" w:hAnsi="Times New Roman" w:cs="Times New Roman"/>
          <w:color w:val="auto"/>
        </w:rPr>
        <w:t xml:space="preserve">cts </w:t>
      </w:r>
      <w:r w:rsidR="00506802" w:rsidRPr="00FD0078">
        <w:rPr>
          <w:rFonts w:ascii="Times New Roman" w:hAnsi="Times New Roman" w:cs="Times New Roman"/>
          <w:color w:val="auto"/>
        </w:rPr>
        <w:t xml:space="preserve">children from FGM. </w:t>
      </w:r>
      <w:r w:rsidR="00966BF0" w:rsidRPr="00FD0078">
        <w:rPr>
          <w:rFonts w:ascii="Times New Roman" w:hAnsi="Times New Roman" w:cs="Times New Roman"/>
          <w:color w:val="auto"/>
        </w:rPr>
        <w:t xml:space="preserve">For </w:t>
      </w:r>
      <w:r w:rsidR="00506802" w:rsidRPr="00FD0078">
        <w:rPr>
          <w:rFonts w:ascii="Times New Roman" w:hAnsi="Times New Roman" w:cs="Times New Roman"/>
          <w:color w:val="auto"/>
        </w:rPr>
        <w:t>most communities</w:t>
      </w:r>
      <w:r w:rsidR="00966BF0" w:rsidRPr="00FD0078">
        <w:rPr>
          <w:rFonts w:ascii="Times New Roman" w:hAnsi="Times New Roman" w:cs="Times New Roman"/>
          <w:color w:val="auto"/>
        </w:rPr>
        <w:t xml:space="preserve"> in Kenya that practice FGM,</w:t>
      </w:r>
      <w:r w:rsidR="00506802" w:rsidRPr="00FD0078">
        <w:rPr>
          <w:rFonts w:ascii="Times New Roman" w:hAnsi="Times New Roman" w:cs="Times New Roman"/>
          <w:color w:val="auto"/>
        </w:rPr>
        <w:t xml:space="preserve"> translates into marriage since it is a mark of maturity and signifies adulthood and readiness fo</w:t>
      </w:r>
      <w:r w:rsidR="005E6290" w:rsidRPr="00FD0078">
        <w:rPr>
          <w:rFonts w:ascii="Times New Roman" w:hAnsi="Times New Roman" w:cs="Times New Roman"/>
          <w:color w:val="auto"/>
        </w:rPr>
        <w:t>r marriage.</w:t>
      </w:r>
    </w:p>
    <w:p w14:paraId="5151CDC3" w14:textId="7EFD3A5A" w:rsidR="00B32425" w:rsidRPr="00FD0078" w:rsidRDefault="00B32425" w:rsidP="00420143">
      <w:pPr>
        <w:pStyle w:val="Default"/>
        <w:ind w:firstLine="60"/>
        <w:jc w:val="both"/>
        <w:rPr>
          <w:rFonts w:ascii="Times New Roman" w:hAnsi="Times New Roman" w:cs="Times New Roman"/>
          <w:color w:val="auto"/>
        </w:rPr>
      </w:pPr>
    </w:p>
    <w:p w14:paraId="4A4F9A5D" w14:textId="4563C51E" w:rsidR="00B32425" w:rsidRPr="00FD0078" w:rsidRDefault="005E6290" w:rsidP="00420143">
      <w:pPr>
        <w:pStyle w:val="Default"/>
        <w:numPr>
          <w:ilvl w:val="0"/>
          <w:numId w:val="28"/>
        </w:numPr>
        <w:jc w:val="both"/>
        <w:rPr>
          <w:rFonts w:ascii="Times New Roman" w:hAnsi="Times New Roman" w:cs="Times New Roman"/>
          <w:color w:val="auto"/>
        </w:rPr>
      </w:pPr>
      <w:r w:rsidRPr="00FD0078">
        <w:rPr>
          <w:rFonts w:ascii="Times New Roman" w:hAnsi="Times New Roman" w:cs="Times New Roman"/>
          <w:color w:val="auto"/>
        </w:rPr>
        <w:t xml:space="preserve">The </w:t>
      </w:r>
      <w:r w:rsidR="00B32425" w:rsidRPr="00FD0078">
        <w:rPr>
          <w:rFonts w:ascii="Times New Roman" w:hAnsi="Times New Roman" w:cs="Times New Roman"/>
          <w:color w:val="auto"/>
        </w:rPr>
        <w:t xml:space="preserve">Protection </w:t>
      </w:r>
      <w:proofErr w:type="gramStart"/>
      <w:r w:rsidR="00B32425" w:rsidRPr="00FD0078">
        <w:rPr>
          <w:rFonts w:ascii="Times New Roman" w:hAnsi="Times New Roman" w:cs="Times New Roman"/>
          <w:color w:val="auto"/>
        </w:rPr>
        <w:t>Against</w:t>
      </w:r>
      <w:proofErr w:type="gramEnd"/>
      <w:r w:rsidR="00B32425" w:rsidRPr="00FD0078">
        <w:rPr>
          <w:rFonts w:ascii="Times New Roman" w:hAnsi="Times New Roman" w:cs="Times New Roman"/>
          <w:color w:val="auto"/>
        </w:rPr>
        <w:t xml:space="preserve"> Domestic Violence Act</w:t>
      </w:r>
      <w:r w:rsidR="003A4F87" w:rsidRPr="00FD0078">
        <w:rPr>
          <w:rFonts w:ascii="Times New Roman" w:hAnsi="Times New Roman" w:cs="Times New Roman"/>
          <w:color w:val="auto"/>
        </w:rPr>
        <w:t>,</w:t>
      </w:r>
      <w:r w:rsidR="00B32425" w:rsidRPr="00FD0078">
        <w:rPr>
          <w:rFonts w:ascii="Times New Roman" w:hAnsi="Times New Roman" w:cs="Times New Roman"/>
          <w:color w:val="auto"/>
        </w:rPr>
        <w:t xml:space="preserve"> 2015</w:t>
      </w:r>
      <w:r w:rsidRPr="00FD0078">
        <w:rPr>
          <w:rFonts w:ascii="Times New Roman" w:hAnsi="Times New Roman" w:cs="Times New Roman"/>
          <w:color w:val="auto"/>
        </w:rPr>
        <w:t xml:space="preserve"> </w:t>
      </w:r>
      <w:r w:rsidR="003F7BBF" w:rsidRPr="00FD0078">
        <w:rPr>
          <w:rFonts w:ascii="Times New Roman" w:hAnsi="Times New Roman" w:cs="Times New Roman"/>
          <w:color w:val="auto"/>
        </w:rPr>
        <w:t>–</w:t>
      </w:r>
      <w:r w:rsidR="00963251" w:rsidRPr="00FD0078">
        <w:rPr>
          <w:rFonts w:ascii="Times New Roman" w:hAnsi="Times New Roman" w:cs="Times New Roman"/>
          <w:color w:val="auto"/>
        </w:rPr>
        <w:t xml:space="preserve"> it </w:t>
      </w:r>
      <w:r w:rsidR="003F7BBF" w:rsidRPr="00FD0078">
        <w:rPr>
          <w:rFonts w:ascii="Times New Roman" w:hAnsi="Times New Roman" w:cs="Times New Roman"/>
          <w:color w:val="auto"/>
        </w:rPr>
        <w:t>seek</w:t>
      </w:r>
      <w:r w:rsidR="00B84818" w:rsidRPr="00FD0078">
        <w:rPr>
          <w:rFonts w:ascii="Times New Roman" w:hAnsi="Times New Roman" w:cs="Times New Roman"/>
          <w:color w:val="auto"/>
        </w:rPr>
        <w:t xml:space="preserve">s to protect victims </w:t>
      </w:r>
      <w:r w:rsidR="003F7BBF" w:rsidRPr="00FD0078">
        <w:rPr>
          <w:rFonts w:ascii="Times New Roman" w:hAnsi="Times New Roman" w:cs="Times New Roman"/>
          <w:color w:val="auto"/>
        </w:rPr>
        <w:t>of domestic violence</w:t>
      </w:r>
      <w:r w:rsidR="00B84818" w:rsidRPr="00FD0078">
        <w:rPr>
          <w:rFonts w:ascii="Times New Roman" w:hAnsi="Times New Roman" w:cs="Times New Roman"/>
          <w:color w:val="auto"/>
        </w:rPr>
        <w:t xml:space="preserve"> including children</w:t>
      </w:r>
      <w:r w:rsidR="003F7BBF" w:rsidRPr="00FD0078">
        <w:rPr>
          <w:rFonts w:ascii="Times New Roman" w:hAnsi="Times New Roman" w:cs="Times New Roman"/>
          <w:color w:val="auto"/>
        </w:rPr>
        <w:t>. It defines violence to include, child marriage, FGM, defilement, incest,</w:t>
      </w:r>
      <w:r w:rsidR="00974893" w:rsidRPr="00FD0078">
        <w:rPr>
          <w:rFonts w:ascii="Times New Roman" w:hAnsi="Times New Roman" w:cs="Times New Roman"/>
          <w:color w:val="auto"/>
        </w:rPr>
        <w:t xml:space="preserve"> and</w:t>
      </w:r>
      <w:r w:rsidR="003F7BBF" w:rsidRPr="00FD0078">
        <w:rPr>
          <w:rFonts w:ascii="Times New Roman" w:hAnsi="Times New Roman" w:cs="Times New Roman"/>
          <w:color w:val="auto"/>
        </w:rPr>
        <w:t xml:space="preserve"> virginity testing</w:t>
      </w:r>
      <w:r w:rsidR="00974893" w:rsidRPr="00FD0078">
        <w:rPr>
          <w:rFonts w:ascii="Times New Roman" w:hAnsi="Times New Roman" w:cs="Times New Roman"/>
          <w:color w:val="auto"/>
        </w:rPr>
        <w:t>.</w:t>
      </w:r>
    </w:p>
    <w:p w14:paraId="696E8B6F" w14:textId="77777777" w:rsidR="00963251" w:rsidRPr="00FD0078" w:rsidRDefault="00963251" w:rsidP="00420143">
      <w:pPr>
        <w:pStyle w:val="Default"/>
        <w:jc w:val="both"/>
        <w:rPr>
          <w:rFonts w:ascii="Times New Roman" w:hAnsi="Times New Roman" w:cs="Times New Roman"/>
          <w:color w:val="auto"/>
        </w:rPr>
      </w:pPr>
    </w:p>
    <w:p w14:paraId="6AE1CA88" w14:textId="1350CACD" w:rsidR="00B32425" w:rsidRPr="00FD0078" w:rsidRDefault="00B32425" w:rsidP="00420143">
      <w:pPr>
        <w:pStyle w:val="Default"/>
        <w:numPr>
          <w:ilvl w:val="0"/>
          <w:numId w:val="28"/>
        </w:numPr>
        <w:jc w:val="both"/>
        <w:rPr>
          <w:rFonts w:ascii="Times New Roman" w:hAnsi="Times New Roman" w:cs="Times New Roman"/>
          <w:color w:val="auto"/>
        </w:rPr>
      </w:pPr>
      <w:r w:rsidRPr="00FD0078">
        <w:rPr>
          <w:rFonts w:ascii="Times New Roman" w:hAnsi="Times New Roman" w:cs="Times New Roman"/>
          <w:color w:val="auto"/>
        </w:rPr>
        <w:lastRenderedPageBreak/>
        <w:t>Basic Education Act</w:t>
      </w:r>
      <w:r w:rsidR="003A4F87" w:rsidRPr="00FD0078">
        <w:rPr>
          <w:rFonts w:ascii="Times New Roman" w:hAnsi="Times New Roman" w:cs="Times New Roman"/>
          <w:color w:val="auto"/>
        </w:rPr>
        <w:t>,</w:t>
      </w:r>
      <w:r w:rsidRPr="00FD0078">
        <w:rPr>
          <w:rFonts w:ascii="Times New Roman" w:hAnsi="Times New Roman" w:cs="Times New Roman"/>
          <w:color w:val="auto"/>
        </w:rPr>
        <w:t xml:space="preserve"> 2013</w:t>
      </w:r>
      <w:r w:rsidR="005E6290" w:rsidRPr="00FD0078">
        <w:rPr>
          <w:rFonts w:ascii="Times New Roman" w:hAnsi="Times New Roman" w:cs="Times New Roman"/>
          <w:color w:val="auto"/>
        </w:rPr>
        <w:t xml:space="preserve"> – this law regulates and promotes free and compulsory basic education. Its enforcement has seen an increase in enrollment and retention of children in school greatly reducing the incidences of sale and sexual exploitation of children.</w:t>
      </w:r>
    </w:p>
    <w:p w14:paraId="71D9B02B" w14:textId="77777777" w:rsidR="00963251" w:rsidRPr="00FD0078" w:rsidRDefault="00963251" w:rsidP="00420143">
      <w:pPr>
        <w:pStyle w:val="Default"/>
        <w:jc w:val="both"/>
        <w:rPr>
          <w:rFonts w:ascii="Times New Roman" w:hAnsi="Times New Roman" w:cs="Times New Roman"/>
          <w:color w:val="auto"/>
        </w:rPr>
      </w:pPr>
    </w:p>
    <w:p w14:paraId="7323C10F" w14:textId="79EFC159" w:rsidR="00B32425" w:rsidRPr="00FD0078" w:rsidRDefault="00B32425" w:rsidP="00420143">
      <w:pPr>
        <w:pStyle w:val="Default"/>
        <w:numPr>
          <w:ilvl w:val="0"/>
          <w:numId w:val="28"/>
        </w:numPr>
        <w:jc w:val="both"/>
        <w:rPr>
          <w:rFonts w:ascii="Times New Roman" w:hAnsi="Times New Roman" w:cs="Times New Roman"/>
          <w:color w:val="auto"/>
        </w:rPr>
      </w:pPr>
      <w:r w:rsidRPr="00FD0078">
        <w:rPr>
          <w:rFonts w:ascii="Times New Roman" w:hAnsi="Times New Roman" w:cs="Times New Roman"/>
          <w:color w:val="auto"/>
        </w:rPr>
        <w:t>Computer Misuse and Cyber Crimes Act</w:t>
      </w:r>
      <w:r w:rsidR="003A4F87" w:rsidRPr="00FD0078">
        <w:rPr>
          <w:rFonts w:ascii="Times New Roman" w:hAnsi="Times New Roman" w:cs="Times New Roman"/>
          <w:color w:val="auto"/>
        </w:rPr>
        <w:t xml:space="preserve">, </w:t>
      </w:r>
      <w:r w:rsidRPr="00FD0078">
        <w:rPr>
          <w:rFonts w:ascii="Times New Roman" w:hAnsi="Times New Roman" w:cs="Times New Roman"/>
          <w:color w:val="auto"/>
        </w:rPr>
        <w:t>2018</w:t>
      </w:r>
      <w:r w:rsidR="003F7BBF" w:rsidRPr="00FD0078">
        <w:rPr>
          <w:rFonts w:ascii="Times New Roman" w:hAnsi="Times New Roman" w:cs="Times New Roman"/>
          <w:color w:val="auto"/>
        </w:rPr>
        <w:t xml:space="preserve"> </w:t>
      </w:r>
      <w:r w:rsidR="007F3C44" w:rsidRPr="00FD0078">
        <w:rPr>
          <w:rFonts w:ascii="Times New Roman" w:hAnsi="Times New Roman" w:cs="Times New Roman"/>
          <w:color w:val="auto"/>
        </w:rPr>
        <w:t>– Protects children from online abuse.</w:t>
      </w:r>
    </w:p>
    <w:p w14:paraId="7DD95A6E" w14:textId="77777777" w:rsidR="007F3C44" w:rsidRPr="00FD0078" w:rsidRDefault="007F3C44" w:rsidP="00420143">
      <w:pPr>
        <w:pStyle w:val="Default"/>
        <w:jc w:val="both"/>
        <w:rPr>
          <w:rFonts w:ascii="Times New Roman" w:hAnsi="Times New Roman" w:cs="Times New Roman"/>
          <w:color w:val="auto"/>
        </w:rPr>
      </w:pPr>
    </w:p>
    <w:p w14:paraId="3DB24DD1" w14:textId="07B2AC4A" w:rsidR="00B32425" w:rsidRPr="00FD0078" w:rsidRDefault="00B32425" w:rsidP="00420143">
      <w:pPr>
        <w:pStyle w:val="Default"/>
        <w:numPr>
          <w:ilvl w:val="0"/>
          <w:numId w:val="28"/>
        </w:numPr>
        <w:jc w:val="both"/>
        <w:rPr>
          <w:rFonts w:ascii="Times New Roman" w:hAnsi="Times New Roman" w:cs="Times New Roman"/>
          <w:color w:val="auto"/>
        </w:rPr>
      </w:pPr>
      <w:r w:rsidRPr="00FD0078">
        <w:rPr>
          <w:rFonts w:ascii="Times New Roman" w:hAnsi="Times New Roman" w:cs="Times New Roman"/>
          <w:color w:val="auto"/>
        </w:rPr>
        <w:t>Film</w:t>
      </w:r>
      <w:r w:rsidR="00661091" w:rsidRPr="00FD0078">
        <w:rPr>
          <w:rFonts w:ascii="Times New Roman" w:hAnsi="Times New Roman" w:cs="Times New Roman"/>
          <w:color w:val="auto"/>
        </w:rPr>
        <w:t xml:space="preserve"> and Stage</w:t>
      </w:r>
      <w:r w:rsidRPr="00FD0078">
        <w:rPr>
          <w:rFonts w:ascii="Times New Roman" w:hAnsi="Times New Roman" w:cs="Times New Roman"/>
          <w:color w:val="auto"/>
        </w:rPr>
        <w:t xml:space="preserve"> Play</w:t>
      </w:r>
      <w:r w:rsidR="00661091" w:rsidRPr="00FD0078">
        <w:rPr>
          <w:rFonts w:ascii="Times New Roman" w:hAnsi="Times New Roman" w:cs="Times New Roman"/>
          <w:color w:val="auto"/>
        </w:rPr>
        <w:t xml:space="preserve">s </w:t>
      </w:r>
      <w:r w:rsidRPr="00FD0078">
        <w:rPr>
          <w:rFonts w:ascii="Times New Roman" w:hAnsi="Times New Roman" w:cs="Times New Roman"/>
          <w:color w:val="auto"/>
        </w:rPr>
        <w:t>Act</w:t>
      </w:r>
      <w:r w:rsidR="003A4F87" w:rsidRPr="00FD0078">
        <w:rPr>
          <w:rFonts w:ascii="Times New Roman" w:hAnsi="Times New Roman" w:cs="Times New Roman"/>
          <w:color w:val="auto"/>
        </w:rPr>
        <w:t>,</w:t>
      </w:r>
      <w:r w:rsidRPr="00FD0078">
        <w:rPr>
          <w:rFonts w:ascii="Times New Roman" w:hAnsi="Times New Roman" w:cs="Times New Roman"/>
          <w:color w:val="auto"/>
        </w:rPr>
        <w:t xml:space="preserve"> 2012</w:t>
      </w:r>
      <w:r w:rsidR="00AF4597" w:rsidRPr="00FD0078">
        <w:rPr>
          <w:rFonts w:ascii="Times New Roman" w:hAnsi="Times New Roman" w:cs="Times New Roman"/>
          <w:color w:val="auto"/>
        </w:rPr>
        <w:t xml:space="preserve"> </w:t>
      </w:r>
      <w:r w:rsidR="007F3C44" w:rsidRPr="00FD0078">
        <w:rPr>
          <w:rFonts w:ascii="Times New Roman" w:hAnsi="Times New Roman" w:cs="Times New Roman"/>
          <w:color w:val="auto"/>
        </w:rPr>
        <w:t>–</w:t>
      </w:r>
      <w:r w:rsidR="00AF4597" w:rsidRPr="00FD0078">
        <w:rPr>
          <w:rFonts w:ascii="Times New Roman" w:hAnsi="Times New Roman" w:cs="Times New Roman"/>
          <w:color w:val="auto"/>
        </w:rPr>
        <w:t xml:space="preserve"> </w:t>
      </w:r>
      <w:r w:rsidR="00661091" w:rsidRPr="00FD0078">
        <w:rPr>
          <w:rFonts w:ascii="Times New Roman" w:hAnsi="Times New Roman" w:cs="Times New Roman"/>
          <w:color w:val="auto"/>
        </w:rPr>
        <w:t>Protects of children from exposure to films and stage plays with age-inappropriate content.</w:t>
      </w:r>
    </w:p>
    <w:p w14:paraId="02C07139" w14:textId="77777777" w:rsidR="007F3C44" w:rsidRPr="00FD0078" w:rsidRDefault="007F3C44" w:rsidP="00420143">
      <w:pPr>
        <w:pStyle w:val="Default"/>
        <w:jc w:val="both"/>
        <w:rPr>
          <w:rFonts w:ascii="Times New Roman" w:hAnsi="Times New Roman" w:cs="Times New Roman"/>
          <w:color w:val="auto"/>
        </w:rPr>
      </w:pPr>
    </w:p>
    <w:p w14:paraId="7C601E05" w14:textId="718298CE" w:rsidR="00B32425" w:rsidRPr="00FD0078" w:rsidRDefault="00B32425" w:rsidP="00420143">
      <w:pPr>
        <w:pStyle w:val="Default"/>
        <w:numPr>
          <w:ilvl w:val="0"/>
          <w:numId w:val="28"/>
        </w:numPr>
        <w:jc w:val="both"/>
        <w:rPr>
          <w:rFonts w:ascii="Times New Roman" w:hAnsi="Times New Roman" w:cs="Times New Roman"/>
          <w:color w:val="auto"/>
        </w:rPr>
      </w:pPr>
      <w:r w:rsidRPr="00FD0078">
        <w:rPr>
          <w:rFonts w:ascii="Times New Roman" w:hAnsi="Times New Roman" w:cs="Times New Roman"/>
          <w:color w:val="auto"/>
        </w:rPr>
        <w:t>National Gender and Equality Commission Act (NGEC), 2011</w:t>
      </w:r>
      <w:r w:rsidR="00DA2E4F" w:rsidRPr="00FD0078">
        <w:rPr>
          <w:rFonts w:ascii="Times New Roman" w:hAnsi="Times New Roman" w:cs="Times New Roman"/>
          <w:color w:val="auto"/>
        </w:rPr>
        <w:t xml:space="preserve"> – it was</w:t>
      </w:r>
      <w:r w:rsidR="00995294" w:rsidRPr="00FD0078">
        <w:rPr>
          <w:rFonts w:ascii="Times New Roman" w:hAnsi="Times New Roman" w:cs="Times New Roman"/>
          <w:color w:val="auto"/>
        </w:rPr>
        <w:t xml:space="preserve"> enacted to</w:t>
      </w:r>
      <w:r w:rsidR="00AF4597" w:rsidRPr="00FD0078">
        <w:rPr>
          <w:rFonts w:ascii="Times New Roman" w:hAnsi="Times New Roman" w:cs="Times New Roman"/>
          <w:color w:val="auto"/>
        </w:rPr>
        <w:t xml:space="preserve"> </w:t>
      </w:r>
      <w:r w:rsidR="00995294" w:rsidRPr="00FD0078">
        <w:rPr>
          <w:rFonts w:ascii="Times New Roman" w:hAnsi="Times New Roman" w:cs="Times New Roman"/>
          <w:color w:val="auto"/>
        </w:rPr>
        <w:t>establish NGEC which seeks</w:t>
      </w:r>
      <w:r w:rsidR="00AF4597" w:rsidRPr="00FD0078">
        <w:rPr>
          <w:rFonts w:ascii="Times New Roman" w:hAnsi="Times New Roman" w:cs="Times New Roman"/>
          <w:color w:val="auto"/>
        </w:rPr>
        <w:t xml:space="preserve"> to </w:t>
      </w:r>
      <w:r w:rsidR="00DA2E4F" w:rsidRPr="00FD0078">
        <w:rPr>
          <w:rFonts w:ascii="Times New Roman" w:hAnsi="Times New Roman" w:cs="Times New Roman"/>
          <w:color w:val="auto"/>
        </w:rPr>
        <w:t>address issues of gender inequalities</w:t>
      </w:r>
      <w:r w:rsidR="00145D39" w:rsidRPr="00FD0078">
        <w:rPr>
          <w:rFonts w:ascii="Times New Roman" w:hAnsi="Times New Roman" w:cs="Times New Roman"/>
          <w:color w:val="auto"/>
        </w:rPr>
        <w:t>/inequities</w:t>
      </w:r>
      <w:r w:rsidR="00DA2E4F" w:rsidRPr="00FD0078">
        <w:rPr>
          <w:rFonts w:ascii="Times New Roman" w:hAnsi="Times New Roman" w:cs="Times New Roman"/>
          <w:color w:val="auto"/>
        </w:rPr>
        <w:t xml:space="preserve"> among special interest groups</w:t>
      </w:r>
      <w:r w:rsidR="00995294" w:rsidRPr="00FD0078">
        <w:rPr>
          <w:rFonts w:ascii="Times New Roman" w:hAnsi="Times New Roman" w:cs="Times New Roman"/>
          <w:color w:val="auto"/>
        </w:rPr>
        <w:t>.</w:t>
      </w:r>
    </w:p>
    <w:p w14:paraId="3B362108" w14:textId="77777777" w:rsidR="00AF4597" w:rsidRPr="00FD0078" w:rsidRDefault="00AF4597" w:rsidP="00420143">
      <w:pPr>
        <w:pStyle w:val="Default"/>
        <w:jc w:val="both"/>
        <w:rPr>
          <w:rFonts w:ascii="Times New Roman" w:hAnsi="Times New Roman" w:cs="Times New Roman"/>
          <w:color w:val="auto"/>
        </w:rPr>
      </w:pPr>
    </w:p>
    <w:p w14:paraId="0E6C9085" w14:textId="560CB7FB" w:rsidR="00B32425" w:rsidRPr="00FD0078" w:rsidRDefault="00B32425" w:rsidP="00420143">
      <w:pPr>
        <w:pStyle w:val="Default"/>
        <w:numPr>
          <w:ilvl w:val="0"/>
          <w:numId w:val="28"/>
        </w:numPr>
        <w:jc w:val="both"/>
        <w:rPr>
          <w:rFonts w:ascii="Times New Roman" w:hAnsi="Times New Roman" w:cs="Times New Roman"/>
          <w:color w:val="auto"/>
        </w:rPr>
      </w:pPr>
      <w:r w:rsidRPr="00FD0078">
        <w:rPr>
          <w:rFonts w:ascii="Times New Roman" w:hAnsi="Times New Roman" w:cs="Times New Roman"/>
          <w:color w:val="auto"/>
        </w:rPr>
        <w:t>Victim Protection Act</w:t>
      </w:r>
      <w:r w:rsidR="003A4F87" w:rsidRPr="00FD0078">
        <w:rPr>
          <w:rFonts w:ascii="Times New Roman" w:hAnsi="Times New Roman" w:cs="Times New Roman"/>
          <w:color w:val="auto"/>
        </w:rPr>
        <w:t>,</w:t>
      </w:r>
      <w:r w:rsidRPr="00FD0078">
        <w:rPr>
          <w:rFonts w:ascii="Times New Roman" w:hAnsi="Times New Roman" w:cs="Times New Roman"/>
          <w:color w:val="auto"/>
        </w:rPr>
        <w:t xml:space="preserve"> 2014 </w:t>
      </w:r>
      <w:r w:rsidR="00145D39" w:rsidRPr="00FD0078">
        <w:rPr>
          <w:rFonts w:ascii="Times New Roman" w:hAnsi="Times New Roman" w:cs="Times New Roman"/>
          <w:color w:val="auto"/>
        </w:rPr>
        <w:t>– protects</w:t>
      </w:r>
      <w:r w:rsidR="00AF4597" w:rsidRPr="00FD0078">
        <w:rPr>
          <w:rFonts w:ascii="Times New Roman" w:hAnsi="Times New Roman" w:cs="Times New Roman"/>
          <w:color w:val="auto"/>
        </w:rPr>
        <w:t xml:space="preserve"> victims of crime and abuse of power by providing them with necessary information and support services.</w:t>
      </w:r>
    </w:p>
    <w:p w14:paraId="4151E602" w14:textId="77777777" w:rsidR="00AF4597" w:rsidRPr="00FD0078" w:rsidRDefault="00AF4597" w:rsidP="00420143">
      <w:pPr>
        <w:pStyle w:val="Default"/>
        <w:jc w:val="both"/>
        <w:rPr>
          <w:rFonts w:ascii="Times New Roman" w:hAnsi="Times New Roman" w:cs="Times New Roman"/>
          <w:color w:val="auto"/>
        </w:rPr>
      </w:pPr>
    </w:p>
    <w:p w14:paraId="75F0E49A" w14:textId="32290FC5" w:rsidR="00B32425" w:rsidRPr="00FD0078" w:rsidRDefault="00B32425" w:rsidP="00420143">
      <w:pPr>
        <w:pStyle w:val="Default"/>
        <w:numPr>
          <w:ilvl w:val="0"/>
          <w:numId w:val="28"/>
        </w:numPr>
        <w:jc w:val="both"/>
        <w:rPr>
          <w:rFonts w:ascii="Times New Roman" w:hAnsi="Times New Roman" w:cs="Times New Roman"/>
          <w:color w:val="auto"/>
        </w:rPr>
      </w:pPr>
      <w:r w:rsidRPr="00FD0078">
        <w:rPr>
          <w:rFonts w:ascii="Times New Roman" w:hAnsi="Times New Roman" w:cs="Times New Roman"/>
          <w:color w:val="auto"/>
        </w:rPr>
        <w:t>Marriage Act</w:t>
      </w:r>
      <w:r w:rsidR="003A4F87" w:rsidRPr="00FD0078">
        <w:rPr>
          <w:rFonts w:ascii="Times New Roman" w:hAnsi="Times New Roman" w:cs="Times New Roman"/>
          <w:color w:val="auto"/>
        </w:rPr>
        <w:t>,</w:t>
      </w:r>
      <w:r w:rsidRPr="00FD0078">
        <w:rPr>
          <w:rFonts w:ascii="Times New Roman" w:hAnsi="Times New Roman" w:cs="Times New Roman"/>
          <w:color w:val="auto"/>
        </w:rPr>
        <w:t xml:space="preserve"> 2014 </w:t>
      </w:r>
      <w:r w:rsidR="003F7BBF" w:rsidRPr="00FD0078">
        <w:rPr>
          <w:rFonts w:ascii="Times New Roman" w:hAnsi="Times New Roman" w:cs="Times New Roman"/>
          <w:color w:val="auto"/>
        </w:rPr>
        <w:t xml:space="preserve">– </w:t>
      </w:r>
      <w:r w:rsidR="00145D39" w:rsidRPr="00FD0078">
        <w:rPr>
          <w:rFonts w:ascii="Times New Roman" w:hAnsi="Times New Roman" w:cs="Times New Roman"/>
          <w:color w:val="auto"/>
        </w:rPr>
        <w:t>it sets the age of marriage at 18 years to explicitly protect children from child marriage.</w:t>
      </w:r>
    </w:p>
    <w:p w14:paraId="17088026" w14:textId="77777777" w:rsidR="00AF4597" w:rsidRPr="00FD0078" w:rsidRDefault="00AF4597" w:rsidP="00420143">
      <w:pPr>
        <w:pStyle w:val="Default"/>
        <w:jc w:val="both"/>
        <w:rPr>
          <w:rFonts w:ascii="Times New Roman" w:hAnsi="Times New Roman" w:cs="Times New Roman"/>
          <w:color w:val="auto"/>
        </w:rPr>
      </w:pPr>
    </w:p>
    <w:p w14:paraId="357EE12E" w14:textId="5287F559" w:rsidR="00B32425" w:rsidRPr="00FD0078" w:rsidRDefault="00B32425" w:rsidP="00420143">
      <w:pPr>
        <w:pStyle w:val="Default"/>
        <w:numPr>
          <w:ilvl w:val="0"/>
          <w:numId w:val="28"/>
        </w:numPr>
        <w:jc w:val="both"/>
        <w:rPr>
          <w:rFonts w:ascii="Times New Roman" w:hAnsi="Times New Roman" w:cs="Times New Roman"/>
          <w:color w:val="auto"/>
        </w:rPr>
      </w:pPr>
      <w:r w:rsidRPr="00FD0078">
        <w:rPr>
          <w:rFonts w:ascii="Times New Roman" w:hAnsi="Times New Roman" w:cs="Times New Roman"/>
          <w:color w:val="auto"/>
        </w:rPr>
        <w:t>Employment Act</w:t>
      </w:r>
      <w:r w:rsidR="003A4F87" w:rsidRPr="00FD0078">
        <w:rPr>
          <w:rFonts w:ascii="Times New Roman" w:hAnsi="Times New Roman" w:cs="Times New Roman"/>
          <w:color w:val="auto"/>
        </w:rPr>
        <w:t>,</w:t>
      </w:r>
      <w:r w:rsidRPr="00FD0078">
        <w:rPr>
          <w:rFonts w:ascii="Times New Roman" w:hAnsi="Times New Roman" w:cs="Times New Roman"/>
          <w:color w:val="auto"/>
        </w:rPr>
        <w:t xml:space="preserve"> 2007</w:t>
      </w:r>
      <w:r w:rsidR="00963251" w:rsidRPr="00FD0078">
        <w:rPr>
          <w:rFonts w:ascii="Times New Roman" w:hAnsi="Times New Roman" w:cs="Times New Roman"/>
          <w:color w:val="auto"/>
        </w:rPr>
        <w:t xml:space="preserve"> – this out-laws forced, hazardous or exploitative</w:t>
      </w:r>
      <w:r w:rsidR="00145D39" w:rsidRPr="00FD0078">
        <w:rPr>
          <w:rFonts w:ascii="Times New Roman" w:hAnsi="Times New Roman" w:cs="Times New Roman"/>
          <w:color w:val="auto"/>
        </w:rPr>
        <w:t xml:space="preserve"> child</w:t>
      </w:r>
      <w:r w:rsidR="00963251" w:rsidRPr="00FD0078">
        <w:rPr>
          <w:rFonts w:ascii="Times New Roman" w:hAnsi="Times New Roman" w:cs="Times New Roman"/>
          <w:color w:val="auto"/>
        </w:rPr>
        <w:t xml:space="preserve"> </w:t>
      </w:r>
      <w:r w:rsidR="00145D39" w:rsidRPr="00FD0078">
        <w:rPr>
          <w:rFonts w:ascii="Times New Roman" w:hAnsi="Times New Roman" w:cs="Times New Roman"/>
          <w:color w:val="auto"/>
        </w:rPr>
        <w:t>labour.</w:t>
      </w:r>
    </w:p>
    <w:p w14:paraId="5F9177A7" w14:textId="77777777" w:rsidR="00E43FDC" w:rsidRPr="00FD0078" w:rsidRDefault="00E43FDC" w:rsidP="00FD0078">
      <w:pPr>
        <w:pStyle w:val="Default"/>
        <w:jc w:val="both"/>
        <w:rPr>
          <w:rFonts w:ascii="Times New Roman" w:hAnsi="Times New Roman" w:cs="Times New Roman"/>
          <w:color w:val="auto"/>
        </w:rPr>
      </w:pPr>
    </w:p>
    <w:p w14:paraId="6AA8289E" w14:textId="4D4CFD15" w:rsidR="00B32425" w:rsidRPr="00FD0078" w:rsidRDefault="00145D39" w:rsidP="00FD0078">
      <w:pPr>
        <w:jc w:val="both"/>
        <w:rPr>
          <w:rFonts w:ascii="Times New Roman" w:hAnsi="Times New Roman" w:cs="Times New Roman"/>
          <w:sz w:val="24"/>
          <w:szCs w:val="24"/>
        </w:rPr>
      </w:pPr>
      <w:r w:rsidRPr="00FD0078">
        <w:rPr>
          <w:rFonts w:ascii="Times New Roman" w:hAnsi="Times New Roman" w:cs="Times New Roman"/>
          <w:sz w:val="24"/>
          <w:szCs w:val="24"/>
        </w:rPr>
        <w:t>The</w:t>
      </w:r>
      <w:r w:rsidR="00B32425" w:rsidRPr="00FD0078">
        <w:rPr>
          <w:rFonts w:ascii="Times New Roman" w:hAnsi="Times New Roman" w:cs="Times New Roman"/>
          <w:sz w:val="24"/>
          <w:szCs w:val="24"/>
        </w:rPr>
        <w:t xml:space="preserve"> country has developed a number of policies</w:t>
      </w:r>
      <w:r w:rsidR="003905FC" w:rsidRPr="00FD0078">
        <w:rPr>
          <w:rFonts w:ascii="Times New Roman" w:hAnsi="Times New Roman" w:cs="Times New Roman"/>
          <w:sz w:val="24"/>
          <w:szCs w:val="24"/>
        </w:rPr>
        <w:t xml:space="preserve"> and guidelines</w:t>
      </w:r>
      <w:r w:rsidR="00B32425" w:rsidRPr="00FD0078">
        <w:rPr>
          <w:rFonts w:ascii="Times New Roman" w:hAnsi="Times New Roman" w:cs="Times New Roman"/>
          <w:sz w:val="24"/>
          <w:szCs w:val="24"/>
        </w:rPr>
        <w:t xml:space="preserve"> that </w:t>
      </w:r>
      <w:r w:rsidR="003905FC" w:rsidRPr="00FD0078">
        <w:rPr>
          <w:rFonts w:ascii="Times New Roman" w:hAnsi="Times New Roman" w:cs="Times New Roman"/>
          <w:sz w:val="24"/>
          <w:szCs w:val="24"/>
        </w:rPr>
        <w:t>support</w:t>
      </w:r>
      <w:r w:rsidR="00B32425" w:rsidRPr="00FD0078">
        <w:rPr>
          <w:rFonts w:ascii="Times New Roman" w:hAnsi="Times New Roman" w:cs="Times New Roman"/>
          <w:sz w:val="24"/>
          <w:szCs w:val="24"/>
        </w:rPr>
        <w:t xml:space="preserve"> the imp</w:t>
      </w:r>
      <w:r w:rsidR="00361F4F" w:rsidRPr="00FD0078">
        <w:rPr>
          <w:rFonts w:ascii="Times New Roman" w:hAnsi="Times New Roman" w:cs="Times New Roman"/>
          <w:sz w:val="24"/>
          <w:szCs w:val="24"/>
        </w:rPr>
        <w:t>lementation of the provisions in</w:t>
      </w:r>
      <w:r w:rsidR="00B32425" w:rsidRPr="00FD0078">
        <w:rPr>
          <w:rFonts w:ascii="Times New Roman" w:hAnsi="Times New Roman" w:cs="Times New Roman"/>
          <w:sz w:val="24"/>
          <w:szCs w:val="24"/>
        </w:rPr>
        <w:t xml:space="preserve"> these Acts. These include</w:t>
      </w:r>
      <w:r w:rsidR="00E43FDC" w:rsidRPr="00FD0078">
        <w:rPr>
          <w:rFonts w:ascii="Times New Roman" w:hAnsi="Times New Roman" w:cs="Times New Roman"/>
          <w:sz w:val="24"/>
          <w:szCs w:val="24"/>
        </w:rPr>
        <w:t xml:space="preserve">: National Plan of Action for Children in Kenya 2015-2022; </w:t>
      </w:r>
      <w:r w:rsidR="003C25F7" w:rsidRPr="00FD0078">
        <w:rPr>
          <w:rFonts w:ascii="Times New Roman" w:hAnsi="Times New Roman" w:cs="Times New Roman"/>
          <w:sz w:val="24"/>
          <w:szCs w:val="24"/>
        </w:rPr>
        <w:t xml:space="preserve">the National Policy on Human Rights: </w:t>
      </w:r>
      <w:r w:rsidR="00E43FDC" w:rsidRPr="00FD0078">
        <w:rPr>
          <w:rFonts w:ascii="Times New Roman" w:hAnsi="Times New Roman" w:cs="Times New Roman"/>
          <w:sz w:val="24"/>
          <w:szCs w:val="24"/>
        </w:rPr>
        <w:t xml:space="preserve">National Plan of Action </w:t>
      </w:r>
      <w:r w:rsidR="00983F65" w:rsidRPr="00FD0078">
        <w:rPr>
          <w:rFonts w:ascii="Times New Roman" w:hAnsi="Times New Roman" w:cs="Times New Roman"/>
          <w:sz w:val="24"/>
          <w:szCs w:val="24"/>
        </w:rPr>
        <w:t>A</w:t>
      </w:r>
      <w:r w:rsidR="00E43FDC" w:rsidRPr="00FD0078">
        <w:rPr>
          <w:rFonts w:ascii="Times New Roman" w:hAnsi="Times New Roman" w:cs="Times New Roman"/>
          <w:sz w:val="24"/>
          <w:szCs w:val="24"/>
        </w:rPr>
        <w:t xml:space="preserve">gainst Sexual Exploitation of Children in Kenya 2018-2022; </w:t>
      </w:r>
      <w:r w:rsidR="00B32425" w:rsidRPr="00FD0078">
        <w:rPr>
          <w:rFonts w:ascii="Times New Roman" w:hAnsi="Times New Roman" w:cs="Times New Roman"/>
          <w:sz w:val="24"/>
          <w:szCs w:val="24"/>
        </w:rPr>
        <w:t xml:space="preserve">National School Health Policy (2009) and the </w:t>
      </w:r>
      <w:r w:rsidR="00AB02C1" w:rsidRPr="00FD0078">
        <w:rPr>
          <w:rFonts w:ascii="Times New Roman" w:hAnsi="Times New Roman" w:cs="Times New Roman"/>
          <w:sz w:val="24"/>
          <w:szCs w:val="24"/>
        </w:rPr>
        <w:t xml:space="preserve">Safety Standards Manual </w:t>
      </w:r>
      <w:r w:rsidR="00B32425" w:rsidRPr="00FD0078">
        <w:rPr>
          <w:rFonts w:ascii="Times New Roman" w:hAnsi="Times New Roman" w:cs="Times New Roman"/>
          <w:sz w:val="24"/>
          <w:szCs w:val="24"/>
        </w:rPr>
        <w:t xml:space="preserve">for </w:t>
      </w:r>
      <w:r w:rsidR="00983F65" w:rsidRPr="00FD0078">
        <w:rPr>
          <w:rFonts w:ascii="Times New Roman" w:hAnsi="Times New Roman" w:cs="Times New Roman"/>
          <w:sz w:val="24"/>
          <w:szCs w:val="24"/>
        </w:rPr>
        <w:t>S</w:t>
      </w:r>
      <w:r w:rsidR="00B32425" w:rsidRPr="00FD0078">
        <w:rPr>
          <w:rFonts w:ascii="Times New Roman" w:hAnsi="Times New Roman" w:cs="Times New Roman"/>
          <w:sz w:val="24"/>
          <w:szCs w:val="24"/>
        </w:rPr>
        <w:t>chools in Kenya (2008)</w:t>
      </w:r>
      <w:r w:rsidR="00E43FDC" w:rsidRPr="00FD0078">
        <w:rPr>
          <w:rFonts w:ascii="Times New Roman" w:hAnsi="Times New Roman" w:cs="Times New Roman"/>
          <w:sz w:val="24"/>
          <w:szCs w:val="24"/>
        </w:rPr>
        <w:t xml:space="preserve">; </w:t>
      </w:r>
      <w:r w:rsidR="00B32425" w:rsidRPr="00FD0078">
        <w:rPr>
          <w:rFonts w:ascii="Times New Roman" w:hAnsi="Times New Roman" w:cs="Times New Roman"/>
          <w:sz w:val="24"/>
          <w:szCs w:val="24"/>
        </w:rPr>
        <w:t>National Guidelines on the Management of Sexual Violence in Kenya, 2005</w:t>
      </w:r>
      <w:r w:rsidR="00E43FDC" w:rsidRPr="00FD0078">
        <w:rPr>
          <w:rFonts w:ascii="Times New Roman" w:hAnsi="Times New Roman" w:cs="Times New Roman"/>
          <w:sz w:val="24"/>
          <w:szCs w:val="24"/>
        </w:rPr>
        <w:t xml:space="preserve">; </w:t>
      </w:r>
      <w:r w:rsidR="00B32425" w:rsidRPr="00FD0078">
        <w:rPr>
          <w:rFonts w:ascii="Times New Roman" w:hAnsi="Times New Roman" w:cs="Times New Roman"/>
          <w:sz w:val="24"/>
          <w:szCs w:val="24"/>
        </w:rPr>
        <w:t>National Standard Operating Procedures for the Managemen</w:t>
      </w:r>
      <w:r w:rsidR="00AB02C1" w:rsidRPr="00FD0078">
        <w:rPr>
          <w:rFonts w:ascii="Times New Roman" w:hAnsi="Times New Roman" w:cs="Times New Roman"/>
          <w:sz w:val="24"/>
          <w:szCs w:val="24"/>
        </w:rPr>
        <w:t>t of Sexual Violence Against C</w:t>
      </w:r>
      <w:r w:rsidR="00B32425" w:rsidRPr="00FD0078">
        <w:rPr>
          <w:rFonts w:ascii="Times New Roman" w:hAnsi="Times New Roman" w:cs="Times New Roman"/>
          <w:sz w:val="24"/>
          <w:szCs w:val="24"/>
        </w:rPr>
        <w:t>hildren (2018)</w:t>
      </w:r>
      <w:r w:rsidR="00E43FDC" w:rsidRPr="00FD0078">
        <w:rPr>
          <w:rFonts w:ascii="Times New Roman" w:hAnsi="Times New Roman" w:cs="Times New Roman"/>
          <w:sz w:val="24"/>
          <w:szCs w:val="24"/>
        </w:rPr>
        <w:t xml:space="preserve">; </w:t>
      </w:r>
      <w:r w:rsidR="00B32425" w:rsidRPr="00FD0078">
        <w:rPr>
          <w:rFonts w:ascii="Times New Roman" w:hAnsi="Times New Roman" w:cs="Times New Roman"/>
          <w:sz w:val="24"/>
          <w:szCs w:val="24"/>
        </w:rPr>
        <w:t xml:space="preserve">County Government Policy on </w:t>
      </w:r>
      <w:r w:rsidR="00AB02C1" w:rsidRPr="00FD0078">
        <w:rPr>
          <w:rFonts w:ascii="Times New Roman" w:hAnsi="Times New Roman" w:cs="Times New Roman"/>
          <w:sz w:val="24"/>
          <w:szCs w:val="24"/>
        </w:rPr>
        <w:t>Sexual and Gender Based V</w:t>
      </w:r>
      <w:r w:rsidR="00B32425" w:rsidRPr="00FD0078">
        <w:rPr>
          <w:rFonts w:ascii="Times New Roman" w:hAnsi="Times New Roman" w:cs="Times New Roman"/>
          <w:sz w:val="24"/>
          <w:szCs w:val="24"/>
        </w:rPr>
        <w:t>iolence 2017</w:t>
      </w:r>
      <w:r w:rsidR="00E43FDC" w:rsidRPr="00FD0078">
        <w:rPr>
          <w:rFonts w:ascii="Times New Roman" w:hAnsi="Times New Roman" w:cs="Times New Roman"/>
          <w:sz w:val="24"/>
          <w:szCs w:val="24"/>
        </w:rPr>
        <w:t xml:space="preserve">; </w:t>
      </w:r>
      <w:r w:rsidR="00B32425" w:rsidRPr="00FD0078">
        <w:rPr>
          <w:rFonts w:ascii="Times New Roman" w:hAnsi="Times New Roman" w:cs="Times New Roman"/>
          <w:sz w:val="24"/>
          <w:szCs w:val="24"/>
        </w:rPr>
        <w:t xml:space="preserve">National Plan of Action on </w:t>
      </w:r>
      <w:r w:rsidR="002E34BC" w:rsidRPr="00FD0078">
        <w:rPr>
          <w:rFonts w:ascii="Times New Roman" w:hAnsi="Times New Roman" w:cs="Times New Roman"/>
          <w:sz w:val="24"/>
          <w:szCs w:val="24"/>
        </w:rPr>
        <w:t>C</w:t>
      </w:r>
      <w:r w:rsidR="00B32425" w:rsidRPr="00FD0078">
        <w:rPr>
          <w:rFonts w:ascii="Times New Roman" w:hAnsi="Times New Roman" w:cs="Times New Roman"/>
          <w:sz w:val="24"/>
          <w:szCs w:val="24"/>
        </w:rPr>
        <w:t xml:space="preserve">ombating </w:t>
      </w:r>
      <w:r w:rsidR="002E34BC" w:rsidRPr="00FD0078">
        <w:rPr>
          <w:rFonts w:ascii="Times New Roman" w:hAnsi="Times New Roman" w:cs="Times New Roman"/>
          <w:sz w:val="24"/>
          <w:szCs w:val="24"/>
        </w:rPr>
        <w:t>O</w:t>
      </w:r>
      <w:r w:rsidR="00B32425" w:rsidRPr="00FD0078">
        <w:rPr>
          <w:rFonts w:ascii="Times New Roman" w:hAnsi="Times New Roman" w:cs="Times New Roman"/>
          <w:sz w:val="24"/>
          <w:szCs w:val="24"/>
        </w:rPr>
        <w:t>nline Child Sexual Exploitation and Abuse</w:t>
      </w:r>
      <w:r w:rsidR="00E43FDC" w:rsidRPr="00FD0078">
        <w:rPr>
          <w:rFonts w:ascii="Times New Roman" w:hAnsi="Times New Roman" w:cs="Times New Roman"/>
          <w:sz w:val="24"/>
          <w:szCs w:val="24"/>
        </w:rPr>
        <w:t xml:space="preserve">; </w:t>
      </w:r>
      <w:r w:rsidR="00B32425" w:rsidRPr="00FD0078">
        <w:rPr>
          <w:rFonts w:ascii="Times New Roman" w:hAnsi="Times New Roman" w:cs="Times New Roman"/>
          <w:sz w:val="24"/>
          <w:szCs w:val="24"/>
        </w:rPr>
        <w:t xml:space="preserve">National Family </w:t>
      </w:r>
      <w:r w:rsidR="002E34BC" w:rsidRPr="00FD0078">
        <w:rPr>
          <w:rFonts w:ascii="Times New Roman" w:hAnsi="Times New Roman" w:cs="Times New Roman"/>
          <w:sz w:val="24"/>
          <w:szCs w:val="24"/>
        </w:rPr>
        <w:t>P</w:t>
      </w:r>
      <w:r w:rsidR="00E43FDC" w:rsidRPr="00FD0078">
        <w:rPr>
          <w:rFonts w:ascii="Times New Roman" w:hAnsi="Times New Roman" w:cs="Times New Roman"/>
          <w:sz w:val="24"/>
          <w:szCs w:val="24"/>
        </w:rPr>
        <w:t xml:space="preserve">romotion and </w:t>
      </w:r>
      <w:r w:rsidR="002E34BC" w:rsidRPr="00FD0078">
        <w:rPr>
          <w:rFonts w:ascii="Times New Roman" w:hAnsi="Times New Roman" w:cs="Times New Roman"/>
          <w:sz w:val="24"/>
          <w:szCs w:val="24"/>
        </w:rPr>
        <w:t>P</w:t>
      </w:r>
      <w:r w:rsidR="00E43FDC" w:rsidRPr="00FD0078">
        <w:rPr>
          <w:rFonts w:ascii="Times New Roman" w:hAnsi="Times New Roman" w:cs="Times New Roman"/>
          <w:sz w:val="24"/>
          <w:szCs w:val="24"/>
        </w:rPr>
        <w:t xml:space="preserve">rotection </w:t>
      </w:r>
      <w:r w:rsidR="002E34BC" w:rsidRPr="00FD0078">
        <w:rPr>
          <w:rFonts w:ascii="Times New Roman" w:hAnsi="Times New Roman" w:cs="Times New Roman"/>
          <w:sz w:val="24"/>
          <w:szCs w:val="24"/>
        </w:rPr>
        <w:t>P</w:t>
      </w:r>
      <w:r w:rsidR="00E43FDC" w:rsidRPr="00FD0078">
        <w:rPr>
          <w:rFonts w:ascii="Times New Roman" w:hAnsi="Times New Roman" w:cs="Times New Roman"/>
          <w:sz w:val="24"/>
          <w:szCs w:val="24"/>
        </w:rPr>
        <w:t xml:space="preserve">olicy; </w:t>
      </w:r>
      <w:r w:rsidR="00B32425" w:rsidRPr="00FD0078">
        <w:rPr>
          <w:rFonts w:ascii="Times New Roman" w:hAnsi="Times New Roman" w:cs="Times New Roman"/>
          <w:sz w:val="24"/>
          <w:szCs w:val="24"/>
        </w:rPr>
        <w:t>Na</w:t>
      </w:r>
      <w:r w:rsidR="00E43FDC" w:rsidRPr="00FD0078">
        <w:rPr>
          <w:rFonts w:ascii="Times New Roman" w:hAnsi="Times New Roman" w:cs="Times New Roman"/>
          <w:sz w:val="24"/>
          <w:szCs w:val="24"/>
        </w:rPr>
        <w:t xml:space="preserve">tional </w:t>
      </w:r>
      <w:r w:rsidR="002E34BC" w:rsidRPr="00FD0078">
        <w:rPr>
          <w:rFonts w:ascii="Times New Roman" w:hAnsi="Times New Roman" w:cs="Times New Roman"/>
          <w:sz w:val="24"/>
          <w:szCs w:val="24"/>
        </w:rPr>
        <w:t>S</w:t>
      </w:r>
      <w:r w:rsidR="00E43FDC" w:rsidRPr="00FD0078">
        <w:rPr>
          <w:rFonts w:ascii="Times New Roman" w:hAnsi="Times New Roman" w:cs="Times New Roman"/>
          <w:sz w:val="24"/>
          <w:szCs w:val="24"/>
        </w:rPr>
        <w:t xml:space="preserve">ocial </w:t>
      </w:r>
      <w:r w:rsidR="002E34BC" w:rsidRPr="00FD0078">
        <w:rPr>
          <w:rFonts w:ascii="Times New Roman" w:hAnsi="Times New Roman" w:cs="Times New Roman"/>
          <w:sz w:val="24"/>
          <w:szCs w:val="24"/>
        </w:rPr>
        <w:t>P</w:t>
      </w:r>
      <w:r w:rsidR="00E43FDC" w:rsidRPr="00FD0078">
        <w:rPr>
          <w:rFonts w:ascii="Times New Roman" w:hAnsi="Times New Roman" w:cs="Times New Roman"/>
          <w:sz w:val="24"/>
          <w:szCs w:val="24"/>
        </w:rPr>
        <w:t xml:space="preserve">rotection </w:t>
      </w:r>
      <w:r w:rsidR="002E34BC" w:rsidRPr="00FD0078">
        <w:rPr>
          <w:rFonts w:ascii="Times New Roman" w:hAnsi="Times New Roman" w:cs="Times New Roman"/>
          <w:sz w:val="24"/>
          <w:szCs w:val="24"/>
        </w:rPr>
        <w:t>P</w:t>
      </w:r>
      <w:r w:rsidR="00E43FDC" w:rsidRPr="00FD0078">
        <w:rPr>
          <w:rFonts w:ascii="Times New Roman" w:hAnsi="Times New Roman" w:cs="Times New Roman"/>
          <w:sz w:val="24"/>
          <w:szCs w:val="24"/>
        </w:rPr>
        <w:t xml:space="preserve">olicy; </w:t>
      </w:r>
      <w:r w:rsidR="00B32425" w:rsidRPr="00FD0078">
        <w:rPr>
          <w:rFonts w:ascii="Times New Roman" w:hAnsi="Times New Roman" w:cs="Times New Roman"/>
          <w:sz w:val="24"/>
          <w:szCs w:val="24"/>
        </w:rPr>
        <w:t xml:space="preserve">The </w:t>
      </w:r>
      <w:r w:rsidR="00AB02C1" w:rsidRPr="00FD0078">
        <w:rPr>
          <w:rFonts w:ascii="Times New Roman" w:hAnsi="Times New Roman" w:cs="Times New Roman"/>
          <w:sz w:val="24"/>
          <w:szCs w:val="24"/>
        </w:rPr>
        <w:t xml:space="preserve">Framework for Child Protection Systems </w:t>
      </w:r>
      <w:r w:rsidR="00E43FDC" w:rsidRPr="00FD0078">
        <w:rPr>
          <w:rFonts w:ascii="Times New Roman" w:hAnsi="Times New Roman" w:cs="Times New Roman"/>
          <w:sz w:val="24"/>
          <w:szCs w:val="24"/>
        </w:rPr>
        <w:t xml:space="preserve">in Kenya; </w:t>
      </w:r>
      <w:r w:rsidR="00B32425" w:rsidRPr="00FD0078">
        <w:rPr>
          <w:rFonts w:ascii="Times New Roman" w:hAnsi="Times New Roman" w:cs="Times New Roman"/>
          <w:sz w:val="24"/>
          <w:szCs w:val="24"/>
        </w:rPr>
        <w:t>Kenya Vision 2030</w:t>
      </w:r>
      <w:r w:rsidR="00E43FDC" w:rsidRPr="00FD0078">
        <w:rPr>
          <w:rFonts w:ascii="Times New Roman" w:hAnsi="Times New Roman" w:cs="Times New Roman"/>
          <w:sz w:val="24"/>
          <w:szCs w:val="24"/>
        </w:rPr>
        <w:t xml:space="preserve">; </w:t>
      </w:r>
      <w:r w:rsidR="00B32425" w:rsidRPr="00FD0078">
        <w:rPr>
          <w:rFonts w:ascii="Times New Roman" w:hAnsi="Times New Roman" w:cs="Times New Roman"/>
          <w:sz w:val="24"/>
          <w:szCs w:val="24"/>
        </w:rPr>
        <w:t xml:space="preserve">National Policy on Elimination of Child </w:t>
      </w:r>
      <w:r w:rsidR="00361F4F" w:rsidRPr="00FD0078">
        <w:rPr>
          <w:rFonts w:ascii="Times New Roman" w:hAnsi="Times New Roman" w:cs="Times New Roman"/>
          <w:sz w:val="24"/>
          <w:szCs w:val="24"/>
        </w:rPr>
        <w:t>Labor</w:t>
      </w:r>
      <w:r w:rsidR="00E43FDC" w:rsidRPr="00FD0078">
        <w:rPr>
          <w:rFonts w:ascii="Times New Roman" w:hAnsi="Times New Roman" w:cs="Times New Roman"/>
          <w:sz w:val="24"/>
          <w:szCs w:val="24"/>
        </w:rPr>
        <w:t xml:space="preserve">; </w:t>
      </w:r>
      <w:r w:rsidR="00B32425" w:rsidRPr="00FD0078">
        <w:rPr>
          <w:rFonts w:ascii="Times New Roman" w:hAnsi="Times New Roman" w:cs="Times New Roman"/>
          <w:sz w:val="24"/>
          <w:szCs w:val="24"/>
        </w:rPr>
        <w:t>Child Participation Guidelines</w:t>
      </w:r>
      <w:r w:rsidR="00E43FDC" w:rsidRPr="00FD0078">
        <w:rPr>
          <w:rFonts w:ascii="Times New Roman" w:hAnsi="Times New Roman" w:cs="Times New Roman"/>
          <w:sz w:val="24"/>
          <w:szCs w:val="24"/>
        </w:rPr>
        <w:t xml:space="preserve">; </w:t>
      </w:r>
      <w:r w:rsidR="00B32425" w:rsidRPr="00FD0078">
        <w:rPr>
          <w:rFonts w:ascii="Times New Roman" w:hAnsi="Times New Roman" w:cs="Times New Roman"/>
          <w:sz w:val="24"/>
          <w:szCs w:val="24"/>
        </w:rPr>
        <w:t>The National Policy for Prevention and Response to G</w:t>
      </w:r>
      <w:r w:rsidR="00965017" w:rsidRPr="00FD0078">
        <w:rPr>
          <w:rFonts w:ascii="Times New Roman" w:hAnsi="Times New Roman" w:cs="Times New Roman"/>
          <w:sz w:val="24"/>
          <w:szCs w:val="24"/>
        </w:rPr>
        <w:t xml:space="preserve">ender </w:t>
      </w:r>
      <w:r w:rsidR="00B32425" w:rsidRPr="00FD0078">
        <w:rPr>
          <w:rFonts w:ascii="Times New Roman" w:hAnsi="Times New Roman" w:cs="Times New Roman"/>
          <w:sz w:val="24"/>
          <w:szCs w:val="24"/>
        </w:rPr>
        <w:t>B</w:t>
      </w:r>
      <w:r w:rsidR="00965017" w:rsidRPr="00FD0078">
        <w:rPr>
          <w:rFonts w:ascii="Times New Roman" w:hAnsi="Times New Roman" w:cs="Times New Roman"/>
          <w:sz w:val="24"/>
          <w:szCs w:val="24"/>
        </w:rPr>
        <w:t xml:space="preserve">ased </w:t>
      </w:r>
      <w:r w:rsidR="00B32425" w:rsidRPr="00FD0078">
        <w:rPr>
          <w:rFonts w:ascii="Times New Roman" w:hAnsi="Times New Roman" w:cs="Times New Roman"/>
          <w:sz w:val="24"/>
          <w:szCs w:val="24"/>
        </w:rPr>
        <w:t>V</w:t>
      </w:r>
      <w:r w:rsidR="00965017" w:rsidRPr="00FD0078">
        <w:rPr>
          <w:rFonts w:ascii="Times New Roman" w:hAnsi="Times New Roman" w:cs="Times New Roman"/>
          <w:sz w:val="24"/>
          <w:szCs w:val="24"/>
        </w:rPr>
        <w:t>iolence</w:t>
      </w:r>
      <w:r w:rsidR="00E43FDC" w:rsidRPr="00FD0078">
        <w:rPr>
          <w:rFonts w:ascii="Times New Roman" w:hAnsi="Times New Roman" w:cs="Times New Roman"/>
          <w:sz w:val="24"/>
          <w:szCs w:val="24"/>
        </w:rPr>
        <w:t xml:space="preserve">; </w:t>
      </w:r>
      <w:r w:rsidR="00B32425" w:rsidRPr="00FD0078">
        <w:rPr>
          <w:rFonts w:ascii="Times New Roman" w:hAnsi="Times New Roman" w:cs="Times New Roman"/>
          <w:sz w:val="24"/>
          <w:szCs w:val="24"/>
        </w:rPr>
        <w:t>The National Policy for the Eradication of F</w:t>
      </w:r>
      <w:r w:rsidR="00965017" w:rsidRPr="00FD0078">
        <w:rPr>
          <w:rFonts w:ascii="Times New Roman" w:hAnsi="Times New Roman" w:cs="Times New Roman"/>
          <w:sz w:val="24"/>
          <w:szCs w:val="24"/>
        </w:rPr>
        <w:t xml:space="preserve">emale </w:t>
      </w:r>
      <w:r w:rsidR="00B32425" w:rsidRPr="00FD0078">
        <w:rPr>
          <w:rFonts w:ascii="Times New Roman" w:hAnsi="Times New Roman" w:cs="Times New Roman"/>
          <w:sz w:val="24"/>
          <w:szCs w:val="24"/>
        </w:rPr>
        <w:t>G</w:t>
      </w:r>
      <w:r w:rsidR="00965017" w:rsidRPr="00FD0078">
        <w:rPr>
          <w:rFonts w:ascii="Times New Roman" w:hAnsi="Times New Roman" w:cs="Times New Roman"/>
          <w:sz w:val="24"/>
          <w:szCs w:val="24"/>
        </w:rPr>
        <w:t xml:space="preserve">enital </w:t>
      </w:r>
      <w:r w:rsidR="00B32425" w:rsidRPr="00FD0078">
        <w:rPr>
          <w:rFonts w:ascii="Times New Roman" w:hAnsi="Times New Roman" w:cs="Times New Roman"/>
          <w:sz w:val="24"/>
          <w:szCs w:val="24"/>
        </w:rPr>
        <w:t>M</w:t>
      </w:r>
      <w:r w:rsidR="00965017" w:rsidRPr="00FD0078">
        <w:rPr>
          <w:rFonts w:ascii="Times New Roman" w:hAnsi="Times New Roman" w:cs="Times New Roman"/>
          <w:sz w:val="24"/>
          <w:szCs w:val="24"/>
        </w:rPr>
        <w:t>utilation</w:t>
      </w:r>
      <w:r w:rsidR="002E34BC" w:rsidRPr="00FD0078">
        <w:rPr>
          <w:rFonts w:ascii="Times New Roman" w:hAnsi="Times New Roman" w:cs="Times New Roman"/>
          <w:sz w:val="24"/>
          <w:szCs w:val="24"/>
        </w:rPr>
        <w:t xml:space="preserve"> and; </w:t>
      </w:r>
      <w:r w:rsidR="003905FC" w:rsidRPr="00FD0078">
        <w:rPr>
          <w:rFonts w:ascii="Times New Roman" w:hAnsi="Times New Roman" w:cs="Times New Roman"/>
          <w:sz w:val="24"/>
          <w:szCs w:val="24"/>
        </w:rPr>
        <w:t xml:space="preserve">The National ICT Policy 2018; </w:t>
      </w:r>
      <w:r w:rsidR="00B32425" w:rsidRPr="00FD0078">
        <w:rPr>
          <w:rFonts w:ascii="Times New Roman" w:hAnsi="Times New Roman" w:cs="Times New Roman"/>
          <w:sz w:val="24"/>
          <w:szCs w:val="24"/>
        </w:rPr>
        <w:t>The Adolescent Sexual and Reproductive Health Policy</w:t>
      </w:r>
      <w:r w:rsidR="003905FC" w:rsidRPr="00FD0078">
        <w:rPr>
          <w:rFonts w:ascii="Times New Roman" w:hAnsi="Times New Roman" w:cs="Times New Roman"/>
          <w:sz w:val="24"/>
          <w:szCs w:val="24"/>
        </w:rPr>
        <w:t>.</w:t>
      </w:r>
    </w:p>
    <w:p w14:paraId="502B2544" w14:textId="77777777" w:rsidR="00127210" w:rsidRPr="00420143" w:rsidRDefault="001D70E9" w:rsidP="00FD0078">
      <w:pPr>
        <w:jc w:val="both"/>
        <w:rPr>
          <w:rFonts w:ascii="Times New Roman" w:hAnsi="Times New Roman" w:cs="Times New Roman"/>
          <w:b/>
          <w:sz w:val="24"/>
          <w:szCs w:val="24"/>
        </w:rPr>
      </w:pPr>
      <w:r w:rsidRPr="00420143">
        <w:rPr>
          <w:rFonts w:ascii="Times New Roman" w:hAnsi="Times New Roman" w:cs="Times New Roman"/>
          <w:b/>
          <w:sz w:val="24"/>
          <w:szCs w:val="24"/>
        </w:rPr>
        <w:t xml:space="preserve">4.3 </w:t>
      </w:r>
      <w:r w:rsidR="00127210" w:rsidRPr="00420143">
        <w:rPr>
          <w:rFonts w:ascii="Times New Roman" w:hAnsi="Times New Roman" w:cs="Times New Roman"/>
          <w:b/>
          <w:sz w:val="24"/>
          <w:szCs w:val="24"/>
        </w:rPr>
        <w:t>Institutional Framework</w:t>
      </w:r>
    </w:p>
    <w:p w14:paraId="05591A1B" w14:textId="439AEB73" w:rsidR="001B4054" w:rsidRPr="00FD0078" w:rsidRDefault="00127210" w:rsidP="00FD0078">
      <w:pPr>
        <w:jc w:val="both"/>
        <w:rPr>
          <w:rFonts w:ascii="Times New Roman" w:hAnsi="Times New Roman" w:cs="Times New Roman"/>
          <w:sz w:val="24"/>
          <w:szCs w:val="24"/>
        </w:rPr>
      </w:pPr>
      <w:r w:rsidRPr="00FD0078">
        <w:rPr>
          <w:rFonts w:ascii="Times New Roman" w:hAnsi="Times New Roman" w:cs="Times New Roman"/>
          <w:sz w:val="24"/>
          <w:szCs w:val="24"/>
        </w:rPr>
        <w:t>Kenya has</w:t>
      </w:r>
      <w:r w:rsidR="003905FC" w:rsidRPr="00FD0078">
        <w:rPr>
          <w:rFonts w:ascii="Times New Roman" w:hAnsi="Times New Roman" w:cs="Times New Roman"/>
          <w:sz w:val="24"/>
          <w:szCs w:val="24"/>
        </w:rPr>
        <w:t xml:space="preserve"> </w:t>
      </w:r>
      <w:r w:rsidR="00EB66C4" w:rsidRPr="00FD0078">
        <w:rPr>
          <w:rFonts w:ascii="Times New Roman" w:hAnsi="Times New Roman" w:cs="Times New Roman"/>
          <w:sz w:val="24"/>
          <w:szCs w:val="24"/>
        </w:rPr>
        <w:t>an elaborate</w:t>
      </w:r>
      <w:r w:rsidR="00622DD3" w:rsidRPr="00FD0078">
        <w:rPr>
          <w:rFonts w:ascii="Times New Roman" w:hAnsi="Times New Roman" w:cs="Times New Roman"/>
          <w:sz w:val="24"/>
          <w:szCs w:val="24"/>
        </w:rPr>
        <w:t xml:space="preserve"> </w:t>
      </w:r>
      <w:r w:rsidRPr="00FD0078">
        <w:rPr>
          <w:rFonts w:ascii="Times New Roman" w:hAnsi="Times New Roman" w:cs="Times New Roman"/>
          <w:sz w:val="24"/>
          <w:szCs w:val="24"/>
        </w:rPr>
        <w:t xml:space="preserve">institutional </w:t>
      </w:r>
      <w:r w:rsidR="00EB66C4" w:rsidRPr="00FD0078">
        <w:rPr>
          <w:rFonts w:ascii="Times New Roman" w:hAnsi="Times New Roman" w:cs="Times New Roman"/>
          <w:sz w:val="24"/>
          <w:szCs w:val="24"/>
        </w:rPr>
        <w:t>framework</w:t>
      </w:r>
      <w:r w:rsidR="00622DD3" w:rsidRPr="00FD0078">
        <w:rPr>
          <w:rFonts w:ascii="Times New Roman" w:hAnsi="Times New Roman" w:cs="Times New Roman"/>
          <w:sz w:val="24"/>
          <w:szCs w:val="24"/>
        </w:rPr>
        <w:t xml:space="preserve"> for child protection</w:t>
      </w:r>
      <w:r w:rsidRPr="00FD0078">
        <w:rPr>
          <w:rFonts w:ascii="Times New Roman" w:hAnsi="Times New Roman" w:cs="Times New Roman"/>
          <w:sz w:val="24"/>
          <w:szCs w:val="24"/>
        </w:rPr>
        <w:t>.</w:t>
      </w:r>
      <w:r w:rsidR="00622DD3" w:rsidRPr="00FD0078">
        <w:rPr>
          <w:rFonts w:ascii="Times New Roman" w:hAnsi="Times New Roman" w:cs="Times New Roman"/>
          <w:sz w:val="24"/>
          <w:szCs w:val="24"/>
        </w:rPr>
        <w:t xml:space="preserve"> </w:t>
      </w:r>
      <w:r w:rsidRPr="00FD0078">
        <w:rPr>
          <w:rFonts w:ascii="Times New Roman" w:hAnsi="Times New Roman" w:cs="Times New Roman"/>
          <w:sz w:val="24"/>
          <w:szCs w:val="24"/>
        </w:rPr>
        <w:t xml:space="preserve">These </w:t>
      </w:r>
      <w:r w:rsidR="00EB66C4" w:rsidRPr="00FD0078">
        <w:rPr>
          <w:rFonts w:ascii="Times New Roman" w:hAnsi="Times New Roman" w:cs="Times New Roman"/>
          <w:sz w:val="24"/>
          <w:szCs w:val="24"/>
        </w:rPr>
        <w:t xml:space="preserve">include: </w:t>
      </w:r>
      <w:r w:rsidRPr="00FD0078">
        <w:rPr>
          <w:rFonts w:ascii="Times New Roman" w:hAnsi="Times New Roman" w:cs="Times New Roman"/>
          <w:sz w:val="24"/>
          <w:szCs w:val="24"/>
        </w:rPr>
        <w:t>National Council for Children’s Services</w:t>
      </w:r>
      <w:r w:rsidR="00ED6CC1" w:rsidRPr="00FD0078">
        <w:rPr>
          <w:rFonts w:ascii="Times New Roman" w:hAnsi="Times New Roman" w:cs="Times New Roman"/>
          <w:sz w:val="24"/>
          <w:szCs w:val="24"/>
        </w:rPr>
        <w:t xml:space="preserve">; </w:t>
      </w:r>
      <w:r w:rsidRPr="00FD0078">
        <w:rPr>
          <w:rFonts w:ascii="Times New Roman" w:hAnsi="Times New Roman" w:cs="Times New Roman"/>
          <w:sz w:val="24"/>
          <w:szCs w:val="24"/>
        </w:rPr>
        <w:t>Directorate of Children Services</w:t>
      </w:r>
      <w:r w:rsidR="00ED6CC1" w:rsidRPr="00FD0078">
        <w:rPr>
          <w:rFonts w:ascii="Times New Roman" w:hAnsi="Times New Roman" w:cs="Times New Roman"/>
          <w:sz w:val="24"/>
          <w:szCs w:val="24"/>
        </w:rPr>
        <w:t xml:space="preserve">; </w:t>
      </w:r>
      <w:r w:rsidRPr="00FD0078">
        <w:rPr>
          <w:rFonts w:ascii="Times New Roman" w:hAnsi="Times New Roman" w:cs="Times New Roman"/>
          <w:sz w:val="24"/>
          <w:szCs w:val="24"/>
        </w:rPr>
        <w:t>Directorate of Social Development</w:t>
      </w:r>
      <w:r w:rsidR="00ED6CC1" w:rsidRPr="00FD0078">
        <w:rPr>
          <w:rFonts w:ascii="Times New Roman" w:hAnsi="Times New Roman" w:cs="Times New Roman"/>
          <w:sz w:val="24"/>
          <w:szCs w:val="24"/>
        </w:rPr>
        <w:t xml:space="preserve">; </w:t>
      </w:r>
      <w:r w:rsidRPr="00FD0078">
        <w:rPr>
          <w:rFonts w:ascii="Times New Roman" w:hAnsi="Times New Roman" w:cs="Times New Roman"/>
          <w:sz w:val="24"/>
          <w:szCs w:val="24"/>
        </w:rPr>
        <w:t>Directorate of Social Assistance</w:t>
      </w:r>
      <w:r w:rsidR="00ED6CC1" w:rsidRPr="00FD0078">
        <w:rPr>
          <w:rFonts w:ascii="Times New Roman" w:hAnsi="Times New Roman" w:cs="Times New Roman"/>
          <w:sz w:val="24"/>
          <w:szCs w:val="24"/>
        </w:rPr>
        <w:t xml:space="preserve">; </w:t>
      </w:r>
      <w:r w:rsidRPr="00FD0078">
        <w:rPr>
          <w:rFonts w:ascii="Times New Roman" w:hAnsi="Times New Roman" w:cs="Times New Roman"/>
          <w:sz w:val="24"/>
          <w:szCs w:val="24"/>
        </w:rPr>
        <w:t>National Social Protection Secretariat</w:t>
      </w:r>
      <w:r w:rsidR="00ED6CC1" w:rsidRPr="00FD0078">
        <w:rPr>
          <w:rFonts w:ascii="Times New Roman" w:hAnsi="Times New Roman" w:cs="Times New Roman"/>
          <w:sz w:val="24"/>
          <w:szCs w:val="24"/>
        </w:rPr>
        <w:t xml:space="preserve">; </w:t>
      </w:r>
      <w:r w:rsidRPr="00FD0078">
        <w:rPr>
          <w:rFonts w:ascii="Times New Roman" w:hAnsi="Times New Roman" w:cs="Times New Roman"/>
          <w:sz w:val="24"/>
          <w:szCs w:val="24"/>
        </w:rPr>
        <w:t>Street Families Rehabilitation Trust Fund</w:t>
      </w:r>
      <w:r w:rsidR="00281A1F" w:rsidRPr="00FD0078">
        <w:rPr>
          <w:rFonts w:ascii="Times New Roman" w:hAnsi="Times New Roman" w:cs="Times New Roman"/>
          <w:sz w:val="24"/>
          <w:szCs w:val="24"/>
        </w:rPr>
        <w:t xml:space="preserve">; </w:t>
      </w:r>
      <w:r w:rsidRPr="00FD0078">
        <w:rPr>
          <w:rFonts w:ascii="Times New Roman" w:hAnsi="Times New Roman" w:cs="Times New Roman"/>
          <w:sz w:val="24"/>
          <w:szCs w:val="24"/>
        </w:rPr>
        <w:t>N</w:t>
      </w:r>
      <w:r w:rsidR="00AB02C1" w:rsidRPr="00FD0078">
        <w:rPr>
          <w:rFonts w:ascii="Times New Roman" w:hAnsi="Times New Roman" w:cs="Times New Roman"/>
          <w:sz w:val="24"/>
          <w:szCs w:val="24"/>
        </w:rPr>
        <w:t xml:space="preserve">ational </w:t>
      </w:r>
      <w:r w:rsidRPr="00FD0078">
        <w:rPr>
          <w:rFonts w:ascii="Times New Roman" w:hAnsi="Times New Roman" w:cs="Times New Roman"/>
          <w:sz w:val="24"/>
          <w:szCs w:val="24"/>
        </w:rPr>
        <w:t>C</w:t>
      </w:r>
      <w:r w:rsidR="00AB02C1" w:rsidRPr="00FD0078">
        <w:rPr>
          <w:rFonts w:ascii="Times New Roman" w:hAnsi="Times New Roman" w:cs="Times New Roman"/>
          <w:sz w:val="24"/>
          <w:szCs w:val="24"/>
        </w:rPr>
        <w:t xml:space="preserve">ouncil for </w:t>
      </w:r>
      <w:r w:rsidRPr="00FD0078">
        <w:rPr>
          <w:rFonts w:ascii="Times New Roman" w:hAnsi="Times New Roman" w:cs="Times New Roman"/>
          <w:sz w:val="24"/>
          <w:szCs w:val="24"/>
        </w:rPr>
        <w:t>A</w:t>
      </w:r>
      <w:r w:rsidR="00AB02C1" w:rsidRPr="00FD0078">
        <w:rPr>
          <w:rFonts w:ascii="Times New Roman" w:hAnsi="Times New Roman" w:cs="Times New Roman"/>
          <w:sz w:val="24"/>
          <w:szCs w:val="24"/>
        </w:rPr>
        <w:t xml:space="preserve">dministration of </w:t>
      </w:r>
      <w:r w:rsidRPr="00FD0078">
        <w:rPr>
          <w:rFonts w:ascii="Times New Roman" w:hAnsi="Times New Roman" w:cs="Times New Roman"/>
          <w:sz w:val="24"/>
          <w:szCs w:val="24"/>
        </w:rPr>
        <w:t>J</w:t>
      </w:r>
      <w:r w:rsidR="00AB02C1" w:rsidRPr="00FD0078">
        <w:rPr>
          <w:rFonts w:ascii="Times New Roman" w:hAnsi="Times New Roman" w:cs="Times New Roman"/>
          <w:sz w:val="24"/>
          <w:szCs w:val="24"/>
        </w:rPr>
        <w:t>ustice</w:t>
      </w:r>
      <w:r w:rsidRPr="00FD0078">
        <w:rPr>
          <w:rFonts w:ascii="Times New Roman" w:hAnsi="Times New Roman" w:cs="Times New Roman"/>
          <w:sz w:val="24"/>
          <w:szCs w:val="24"/>
        </w:rPr>
        <w:t xml:space="preserve"> (special taskforce on children matters)</w:t>
      </w:r>
      <w:r w:rsidR="003119D8" w:rsidRPr="00FD0078">
        <w:rPr>
          <w:rFonts w:ascii="Times New Roman" w:hAnsi="Times New Roman" w:cs="Times New Roman"/>
          <w:sz w:val="24"/>
          <w:szCs w:val="24"/>
        </w:rPr>
        <w:t xml:space="preserve">; </w:t>
      </w:r>
      <w:r w:rsidRPr="00FD0078">
        <w:rPr>
          <w:rFonts w:ascii="Times New Roman" w:hAnsi="Times New Roman" w:cs="Times New Roman"/>
          <w:sz w:val="24"/>
          <w:szCs w:val="24"/>
        </w:rPr>
        <w:t>Charitable Children Institutions</w:t>
      </w:r>
      <w:r w:rsidR="00EB66C4" w:rsidRPr="00FD0078">
        <w:rPr>
          <w:rFonts w:ascii="Times New Roman" w:hAnsi="Times New Roman" w:cs="Times New Roman"/>
          <w:sz w:val="24"/>
          <w:szCs w:val="24"/>
        </w:rPr>
        <w:t xml:space="preserve">; </w:t>
      </w:r>
      <w:r w:rsidR="003905FC" w:rsidRPr="00FD0078">
        <w:rPr>
          <w:rFonts w:ascii="Times New Roman" w:hAnsi="Times New Roman" w:cs="Times New Roman"/>
          <w:sz w:val="24"/>
          <w:szCs w:val="24"/>
        </w:rPr>
        <w:t>National Council of Non-Government Organizations</w:t>
      </w:r>
      <w:r w:rsidR="003119D8" w:rsidRPr="00FD0078">
        <w:rPr>
          <w:rFonts w:ascii="Times New Roman" w:hAnsi="Times New Roman" w:cs="Times New Roman"/>
          <w:sz w:val="24"/>
          <w:szCs w:val="24"/>
        </w:rPr>
        <w:t xml:space="preserve">; </w:t>
      </w:r>
      <w:r w:rsidRPr="00FD0078">
        <w:rPr>
          <w:rFonts w:ascii="Times New Roman" w:hAnsi="Times New Roman" w:cs="Times New Roman"/>
          <w:sz w:val="24"/>
          <w:szCs w:val="24"/>
        </w:rPr>
        <w:t>O</w:t>
      </w:r>
      <w:r w:rsidR="003119D8" w:rsidRPr="00FD0078">
        <w:rPr>
          <w:rFonts w:ascii="Times New Roman" w:hAnsi="Times New Roman" w:cs="Times New Roman"/>
          <w:sz w:val="24"/>
          <w:szCs w:val="24"/>
        </w:rPr>
        <w:t>ffice</w:t>
      </w:r>
      <w:r w:rsidR="00AB02C1" w:rsidRPr="00FD0078">
        <w:rPr>
          <w:rFonts w:ascii="Times New Roman" w:hAnsi="Times New Roman" w:cs="Times New Roman"/>
          <w:sz w:val="24"/>
          <w:szCs w:val="24"/>
        </w:rPr>
        <w:t xml:space="preserve"> of </w:t>
      </w:r>
      <w:r w:rsidR="003119D8" w:rsidRPr="00FD0078">
        <w:rPr>
          <w:rFonts w:ascii="Times New Roman" w:hAnsi="Times New Roman" w:cs="Times New Roman"/>
          <w:sz w:val="24"/>
          <w:szCs w:val="24"/>
        </w:rPr>
        <w:t xml:space="preserve">the </w:t>
      </w:r>
      <w:r w:rsidRPr="00FD0078">
        <w:rPr>
          <w:rFonts w:ascii="Times New Roman" w:hAnsi="Times New Roman" w:cs="Times New Roman"/>
          <w:sz w:val="24"/>
          <w:szCs w:val="24"/>
        </w:rPr>
        <w:t>D</w:t>
      </w:r>
      <w:r w:rsidR="003119D8" w:rsidRPr="00FD0078">
        <w:rPr>
          <w:rFonts w:ascii="Times New Roman" w:hAnsi="Times New Roman" w:cs="Times New Roman"/>
          <w:sz w:val="24"/>
          <w:szCs w:val="24"/>
        </w:rPr>
        <w:t>irector</w:t>
      </w:r>
      <w:r w:rsidR="00AB02C1" w:rsidRPr="00FD0078">
        <w:rPr>
          <w:rFonts w:ascii="Times New Roman" w:hAnsi="Times New Roman" w:cs="Times New Roman"/>
          <w:sz w:val="24"/>
          <w:szCs w:val="24"/>
        </w:rPr>
        <w:t xml:space="preserve"> of</w:t>
      </w:r>
      <w:r w:rsidR="003119D8" w:rsidRPr="00FD0078">
        <w:rPr>
          <w:rFonts w:ascii="Times New Roman" w:hAnsi="Times New Roman" w:cs="Times New Roman"/>
          <w:sz w:val="24"/>
          <w:szCs w:val="24"/>
        </w:rPr>
        <w:t xml:space="preserve"> </w:t>
      </w:r>
      <w:r w:rsidRPr="00FD0078">
        <w:rPr>
          <w:rFonts w:ascii="Times New Roman" w:hAnsi="Times New Roman" w:cs="Times New Roman"/>
          <w:sz w:val="24"/>
          <w:szCs w:val="24"/>
        </w:rPr>
        <w:t>P</w:t>
      </w:r>
      <w:r w:rsidR="003119D8" w:rsidRPr="00FD0078">
        <w:rPr>
          <w:rFonts w:ascii="Times New Roman" w:hAnsi="Times New Roman" w:cs="Times New Roman"/>
          <w:sz w:val="24"/>
          <w:szCs w:val="24"/>
        </w:rPr>
        <w:t xml:space="preserve">ublic </w:t>
      </w:r>
      <w:r w:rsidRPr="00FD0078">
        <w:rPr>
          <w:rFonts w:ascii="Times New Roman" w:hAnsi="Times New Roman" w:cs="Times New Roman"/>
          <w:sz w:val="24"/>
          <w:szCs w:val="24"/>
        </w:rPr>
        <w:t>P</w:t>
      </w:r>
      <w:r w:rsidR="003119D8" w:rsidRPr="00FD0078">
        <w:rPr>
          <w:rFonts w:ascii="Times New Roman" w:hAnsi="Times New Roman" w:cs="Times New Roman"/>
          <w:sz w:val="24"/>
          <w:szCs w:val="24"/>
        </w:rPr>
        <w:t xml:space="preserve">rosecutions; </w:t>
      </w:r>
      <w:r w:rsidRPr="00FD0078">
        <w:rPr>
          <w:rFonts w:ascii="Times New Roman" w:hAnsi="Times New Roman" w:cs="Times New Roman"/>
          <w:sz w:val="24"/>
          <w:szCs w:val="24"/>
        </w:rPr>
        <w:t>N</w:t>
      </w:r>
      <w:r w:rsidR="003119D8" w:rsidRPr="00FD0078">
        <w:rPr>
          <w:rFonts w:ascii="Times New Roman" w:hAnsi="Times New Roman" w:cs="Times New Roman"/>
          <w:sz w:val="24"/>
          <w:szCs w:val="24"/>
        </w:rPr>
        <w:t xml:space="preserve">ational </w:t>
      </w:r>
      <w:r w:rsidRPr="00FD0078">
        <w:rPr>
          <w:rFonts w:ascii="Times New Roman" w:hAnsi="Times New Roman" w:cs="Times New Roman"/>
          <w:sz w:val="24"/>
          <w:szCs w:val="24"/>
        </w:rPr>
        <w:t>C</w:t>
      </w:r>
      <w:r w:rsidR="003119D8" w:rsidRPr="00FD0078">
        <w:rPr>
          <w:rFonts w:ascii="Times New Roman" w:hAnsi="Times New Roman" w:cs="Times New Roman"/>
          <w:sz w:val="24"/>
          <w:szCs w:val="24"/>
        </w:rPr>
        <w:t xml:space="preserve">ouncil for </w:t>
      </w:r>
      <w:r w:rsidRPr="00FD0078">
        <w:rPr>
          <w:rFonts w:ascii="Times New Roman" w:hAnsi="Times New Roman" w:cs="Times New Roman"/>
          <w:sz w:val="24"/>
          <w:szCs w:val="24"/>
        </w:rPr>
        <w:t>P</w:t>
      </w:r>
      <w:r w:rsidR="00AB02C1" w:rsidRPr="00FD0078">
        <w:rPr>
          <w:rFonts w:ascii="Times New Roman" w:hAnsi="Times New Roman" w:cs="Times New Roman"/>
          <w:sz w:val="24"/>
          <w:szCs w:val="24"/>
        </w:rPr>
        <w:t>ersons w</w:t>
      </w:r>
      <w:r w:rsidR="003119D8" w:rsidRPr="00FD0078">
        <w:rPr>
          <w:rFonts w:ascii="Times New Roman" w:hAnsi="Times New Roman" w:cs="Times New Roman"/>
          <w:sz w:val="24"/>
          <w:szCs w:val="24"/>
        </w:rPr>
        <w:t xml:space="preserve">ith </w:t>
      </w:r>
      <w:r w:rsidRPr="00FD0078">
        <w:rPr>
          <w:rFonts w:ascii="Times New Roman" w:hAnsi="Times New Roman" w:cs="Times New Roman"/>
          <w:sz w:val="24"/>
          <w:szCs w:val="24"/>
        </w:rPr>
        <w:t>D</w:t>
      </w:r>
      <w:r w:rsidR="003119D8" w:rsidRPr="00FD0078">
        <w:rPr>
          <w:rFonts w:ascii="Times New Roman" w:hAnsi="Times New Roman" w:cs="Times New Roman"/>
          <w:sz w:val="24"/>
          <w:szCs w:val="24"/>
        </w:rPr>
        <w:t xml:space="preserve">isability; </w:t>
      </w:r>
      <w:r w:rsidRPr="00FD0078">
        <w:rPr>
          <w:rFonts w:ascii="Times New Roman" w:hAnsi="Times New Roman" w:cs="Times New Roman"/>
          <w:sz w:val="24"/>
          <w:szCs w:val="24"/>
        </w:rPr>
        <w:t>N</w:t>
      </w:r>
      <w:r w:rsidR="003119D8" w:rsidRPr="00FD0078">
        <w:rPr>
          <w:rFonts w:ascii="Times New Roman" w:hAnsi="Times New Roman" w:cs="Times New Roman"/>
          <w:sz w:val="24"/>
          <w:szCs w:val="24"/>
        </w:rPr>
        <w:t xml:space="preserve">ational </w:t>
      </w:r>
      <w:r w:rsidRPr="00FD0078">
        <w:rPr>
          <w:rFonts w:ascii="Times New Roman" w:hAnsi="Times New Roman" w:cs="Times New Roman"/>
          <w:sz w:val="24"/>
          <w:szCs w:val="24"/>
        </w:rPr>
        <w:t>G</w:t>
      </w:r>
      <w:r w:rsidR="003119D8" w:rsidRPr="00FD0078">
        <w:rPr>
          <w:rFonts w:ascii="Times New Roman" w:hAnsi="Times New Roman" w:cs="Times New Roman"/>
          <w:sz w:val="24"/>
          <w:szCs w:val="24"/>
        </w:rPr>
        <w:t xml:space="preserve">ender and </w:t>
      </w:r>
      <w:r w:rsidRPr="00FD0078">
        <w:rPr>
          <w:rFonts w:ascii="Times New Roman" w:hAnsi="Times New Roman" w:cs="Times New Roman"/>
          <w:sz w:val="24"/>
          <w:szCs w:val="24"/>
        </w:rPr>
        <w:t>E</w:t>
      </w:r>
      <w:r w:rsidR="003119D8" w:rsidRPr="00FD0078">
        <w:rPr>
          <w:rFonts w:ascii="Times New Roman" w:hAnsi="Times New Roman" w:cs="Times New Roman"/>
          <w:sz w:val="24"/>
          <w:szCs w:val="24"/>
        </w:rPr>
        <w:t xml:space="preserve">quality </w:t>
      </w:r>
      <w:r w:rsidRPr="00FD0078">
        <w:rPr>
          <w:rFonts w:ascii="Times New Roman" w:hAnsi="Times New Roman" w:cs="Times New Roman"/>
          <w:sz w:val="24"/>
          <w:szCs w:val="24"/>
        </w:rPr>
        <w:t>C</w:t>
      </w:r>
      <w:r w:rsidR="003119D8" w:rsidRPr="00FD0078">
        <w:rPr>
          <w:rFonts w:ascii="Times New Roman" w:hAnsi="Times New Roman" w:cs="Times New Roman"/>
          <w:sz w:val="24"/>
          <w:szCs w:val="24"/>
        </w:rPr>
        <w:t xml:space="preserve">ommission; </w:t>
      </w:r>
      <w:r w:rsidRPr="00FD0078">
        <w:rPr>
          <w:rFonts w:ascii="Times New Roman" w:hAnsi="Times New Roman" w:cs="Times New Roman"/>
          <w:sz w:val="24"/>
          <w:szCs w:val="24"/>
        </w:rPr>
        <w:t>K</w:t>
      </w:r>
      <w:r w:rsidR="003119D8" w:rsidRPr="00FD0078">
        <w:rPr>
          <w:rFonts w:ascii="Times New Roman" w:hAnsi="Times New Roman" w:cs="Times New Roman"/>
          <w:sz w:val="24"/>
          <w:szCs w:val="24"/>
        </w:rPr>
        <w:t xml:space="preserve">enya </w:t>
      </w:r>
      <w:r w:rsidRPr="00FD0078">
        <w:rPr>
          <w:rFonts w:ascii="Times New Roman" w:hAnsi="Times New Roman" w:cs="Times New Roman"/>
          <w:sz w:val="24"/>
          <w:szCs w:val="24"/>
        </w:rPr>
        <w:t>N</w:t>
      </w:r>
      <w:r w:rsidR="003119D8" w:rsidRPr="00FD0078">
        <w:rPr>
          <w:rFonts w:ascii="Times New Roman" w:hAnsi="Times New Roman" w:cs="Times New Roman"/>
          <w:sz w:val="24"/>
          <w:szCs w:val="24"/>
        </w:rPr>
        <w:t xml:space="preserve">ational </w:t>
      </w:r>
      <w:r w:rsidRPr="00FD0078">
        <w:rPr>
          <w:rFonts w:ascii="Times New Roman" w:hAnsi="Times New Roman" w:cs="Times New Roman"/>
          <w:sz w:val="24"/>
          <w:szCs w:val="24"/>
        </w:rPr>
        <w:t>H</w:t>
      </w:r>
      <w:r w:rsidR="003119D8" w:rsidRPr="00FD0078">
        <w:rPr>
          <w:rFonts w:ascii="Times New Roman" w:hAnsi="Times New Roman" w:cs="Times New Roman"/>
          <w:sz w:val="24"/>
          <w:szCs w:val="24"/>
        </w:rPr>
        <w:t xml:space="preserve">uman </w:t>
      </w:r>
      <w:r w:rsidRPr="00FD0078">
        <w:rPr>
          <w:rFonts w:ascii="Times New Roman" w:hAnsi="Times New Roman" w:cs="Times New Roman"/>
          <w:sz w:val="24"/>
          <w:szCs w:val="24"/>
        </w:rPr>
        <w:t>R</w:t>
      </w:r>
      <w:r w:rsidR="003119D8" w:rsidRPr="00FD0078">
        <w:rPr>
          <w:rFonts w:ascii="Times New Roman" w:hAnsi="Times New Roman" w:cs="Times New Roman"/>
          <w:sz w:val="24"/>
          <w:szCs w:val="24"/>
        </w:rPr>
        <w:t xml:space="preserve">ights </w:t>
      </w:r>
      <w:r w:rsidRPr="00FD0078">
        <w:rPr>
          <w:rFonts w:ascii="Times New Roman" w:hAnsi="Times New Roman" w:cs="Times New Roman"/>
          <w:sz w:val="24"/>
          <w:szCs w:val="24"/>
        </w:rPr>
        <w:t>C</w:t>
      </w:r>
      <w:r w:rsidR="003119D8" w:rsidRPr="00FD0078">
        <w:rPr>
          <w:rFonts w:ascii="Times New Roman" w:hAnsi="Times New Roman" w:cs="Times New Roman"/>
          <w:sz w:val="24"/>
          <w:szCs w:val="24"/>
        </w:rPr>
        <w:t xml:space="preserve">ommission; </w:t>
      </w:r>
      <w:r w:rsidRPr="00FD0078">
        <w:rPr>
          <w:rFonts w:ascii="Times New Roman" w:hAnsi="Times New Roman" w:cs="Times New Roman"/>
          <w:sz w:val="24"/>
          <w:szCs w:val="24"/>
        </w:rPr>
        <w:t>P</w:t>
      </w:r>
      <w:r w:rsidR="003119D8" w:rsidRPr="00FD0078">
        <w:rPr>
          <w:rFonts w:ascii="Times New Roman" w:hAnsi="Times New Roman" w:cs="Times New Roman"/>
          <w:sz w:val="24"/>
          <w:szCs w:val="24"/>
        </w:rPr>
        <w:t xml:space="preserve">robation and Aftercare </w:t>
      </w:r>
      <w:r w:rsidR="002E34BC" w:rsidRPr="00FD0078">
        <w:rPr>
          <w:rFonts w:ascii="Times New Roman" w:hAnsi="Times New Roman" w:cs="Times New Roman"/>
          <w:sz w:val="24"/>
          <w:szCs w:val="24"/>
        </w:rPr>
        <w:t>S</w:t>
      </w:r>
      <w:r w:rsidR="003119D8" w:rsidRPr="00FD0078">
        <w:rPr>
          <w:rFonts w:ascii="Times New Roman" w:hAnsi="Times New Roman" w:cs="Times New Roman"/>
          <w:sz w:val="24"/>
          <w:szCs w:val="24"/>
        </w:rPr>
        <w:t xml:space="preserve">ervices; </w:t>
      </w:r>
      <w:r w:rsidR="003905FC" w:rsidRPr="00FD0078">
        <w:rPr>
          <w:rFonts w:ascii="Times New Roman" w:hAnsi="Times New Roman" w:cs="Times New Roman"/>
          <w:sz w:val="24"/>
          <w:szCs w:val="24"/>
        </w:rPr>
        <w:t xml:space="preserve">Ministry of Education; </w:t>
      </w:r>
      <w:r w:rsidR="00281A1F" w:rsidRPr="00FD0078">
        <w:rPr>
          <w:rFonts w:ascii="Times New Roman" w:hAnsi="Times New Roman" w:cs="Times New Roman"/>
          <w:sz w:val="24"/>
          <w:szCs w:val="24"/>
        </w:rPr>
        <w:t>Ministry of Interior and Co-ordination of National Government</w:t>
      </w:r>
      <w:r w:rsidR="003905FC" w:rsidRPr="00FD0078">
        <w:rPr>
          <w:rFonts w:ascii="Times New Roman" w:hAnsi="Times New Roman" w:cs="Times New Roman"/>
          <w:sz w:val="24"/>
          <w:szCs w:val="24"/>
        </w:rPr>
        <w:t xml:space="preserve">; </w:t>
      </w:r>
      <w:r w:rsidRPr="00FD0078">
        <w:rPr>
          <w:rFonts w:ascii="Times New Roman" w:hAnsi="Times New Roman" w:cs="Times New Roman"/>
          <w:sz w:val="24"/>
          <w:szCs w:val="24"/>
        </w:rPr>
        <w:t>M</w:t>
      </w:r>
      <w:r w:rsidR="003119D8" w:rsidRPr="00FD0078">
        <w:rPr>
          <w:rFonts w:ascii="Times New Roman" w:hAnsi="Times New Roman" w:cs="Times New Roman"/>
          <w:sz w:val="24"/>
          <w:szCs w:val="24"/>
        </w:rPr>
        <w:t xml:space="preserve">inistry of </w:t>
      </w:r>
      <w:r w:rsidRPr="00FD0078">
        <w:rPr>
          <w:rFonts w:ascii="Times New Roman" w:hAnsi="Times New Roman" w:cs="Times New Roman"/>
          <w:sz w:val="24"/>
          <w:szCs w:val="24"/>
        </w:rPr>
        <w:t>H</w:t>
      </w:r>
      <w:r w:rsidR="003119D8" w:rsidRPr="00FD0078">
        <w:rPr>
          <w:rFonts w:ascii="Times New Roman" w:hAnsi="Times New Roman" w:cs="Times New Roman"/>
          <w:sz w:val="24"/>
          <w:szCs w:val="24"/>
        </w:rPr>
        <w:t>ealt</w:t>
      </w:r>
      <w:r w:rsidR="00AB02C1" w:rsidRPr="00FD0078">
        <w:rPr>
          <w:rFonts w:ascii="Times New Roman" w:hAnsi="Times New Roman" w:cs="Times New Roman"/>
          <w:sz w:val="24"/>
          <w:szCs w:val="24"/>
        </w:rPr>
        <w:t>h (</w:t>
      </w:r>
      <w:r w:rsidRPr="00FD0078">
        <w:rPr>
          <w:rFonts w:ascii="Times New Roman" w:hAnsi="Times New Roman" w:cs="Times New Roman"/>
          <w:sz w:val="24"/>
          <w:szCs w:val="24"/>
        </w:rPr>
        <w:t>Department of Adolescents and Reproductive health</w:t>
      </w:r>
      <w:r w:rsidR="00AB02C1" w:rsidRPr="00FD0078">
        <w:rPr>
          <w:rFonts w:ascii="Times New Roman" w:hAnsi="Times New Roman" w:cs="Times New Roman"/>
          <w:sz w:val="24"/>
          <w:szCs w:val="24"/>
        </w:rPr>
        <w:t>)</w:t>
      </w:r>
      <w:r w:rsidR="003119D8" w:rsidRPr="00FD0078">
        <w:rPr>
          <w:rFonts w:ascii="Times New Roman" w:hAnsi="Times New Roman" w:cs="Times New Roman"/>
          <w:sz w:val="24"/>
          <w:szCs w:val="24"/>
        </w:rPr>
        <w:t xml:space="preserve">; </w:t>
      </w:r>
      <w:r w:rsidRPr="00FD0078">
        <w:rPr>
          <w:rFonts w:ascii="Times New Roman" w:hAnsi="Times New Roman" w:cs="Times New Roman"/>
          <w:sz w:val="24"/>
          <w:szCs w:val="24"/>
        </w:rPr>
        <w:t>D</w:t>
      </w:r>
      <w:r w:rsidR="003119D8" w:rsidRPr="00FD0078">
        <w:rPr>
          <w:rFonts w:ascii="Times New Roman" w:hAnsi="Times New Roman" w:cs="Times New Roman"/>
          <w:sz w:val="24"/>
          <w:szCs w:val="24"/>
        </w:rPr>
        <w:t xml:space="preserve">irectorate of </w:t>
      </w:r>
      <w:r w:rsidRPr="00FD0078">
        <w:rPr>
          <w:rFonts w:ascii="Times New Roman" w:hAnsi="Times New Roman" w:cs="Times New Roman"/>
          <w:sz w:val="24"/>
          <w:szCs w:val="24"/>
        </w:rPr>
        <w:t>C</w:t>
      </w:r>
      <w:r w:rsidR="003119D8" w:rsidRPr="00FD0078">
        <w:rPr>
          <w:rFonts w:ascii="Times New Roman" w:hAnsi="Times New Roman" w:cs="Times New Roman"/>
          <w:sz w:val="24"/>
          <w:szCs w:val="24"/>
        </w:rPr>
        <w:t xml:space="preserve">riminal </w:t>
      </w:r>
      <w:r w:rsidRPr="00FD0078">
        <w:rPr>
          <w:rFonts w:ascii="Times New Roman" w:hAnsi="Times New Roman" w:cs="Times New Roman"/>
          <w:sz w:val="24"/>
          <w:szCs w:val="24"/>
        </w:rPr>
        <w:t>I</w:t>
      </w:r>
      <w:r w:rsidR="003119D8" w:rsidRPr="00FD0078">
        <w:rPr>
          <w:rFonts w:ascii="Times New Roman" w:hAnsi="Times New Roman" w:cs="Times New Roman"/>
          <w:sz w:val="24"/>
          <w:szCs w:val="24"/>
        </w:rPr>
        <w:t>nvestigation</w:t>
      </w:r>
      <w:r w:rsidRPr="00FD0078">
        <w:rPr>
          <w:rFonts w:ascii="Times New Roman" w:hAnsi="Times New Roman" w:cs="Times New Roman"/>
          <w:sz w:val="24"/>
          <w:szCs w:val="24"/>
        </w:rPr>
        <w:t xml:space="preserve">-Anti Human Trafficking </w:t>
      </w:r>
      <w:r w:rsidR="00AB02C1" w:rsidRPr="00FD0078">
        <w:rPr>
          <w:rFonts w:ascii="Times New Roman" w:hAnsi="Times New Roman" w:cs="Times New Roman"/>
          <w:sz w:val="24"/>
          <w:szCs w:val="24"/>
        </w:rPr>
        <w:t xml:space="preserve">and </w:t>
      </w:r>
      <w:r w:rsidRPr="00FD0078">
        <w:rPr>
          <w:rFonts w:ascii="Times New Roman" w:hAnsi="Times New Roman" w:cs="Times New Roman"/>
          <w:sz w:val="24"/>
          <w:szCs w:val="24"/>
        </w:rPr>
        <w:t>Child Protection Unit</w:t>
      </w:r>
      <w:r w:rsidR="003119D8" w:rsidRPr="00FD0078">
        <w:rPr>
          <w:rFonts w:ascii="Times New Roman" w:hAnsi="Times New Roman" w:cs="Times New Roman"/>
          <w:sz w:val="24"/>
          <w:szCs w:val="24"/>
        </w:rPr>
        <w:t xml:space="preserve">; </w:t>
      </w:r>
      <w:r w:rsidRPr="00FD0078">
        <w:rPr>
          <w:rFonts w:ascii="Times New Roman" w:hAnsi="Times New Roman" w:cs="Times New Roman"/>
          <w:sz w:val="24"/>
          <w:szCs w:val="24"/>
        </w:rPr>
        <w:t>Child Protection Units a</w:t>
      </w:r>
      <w:r w:rsidR="00622DD3" w:rsidRPr="00FD0078">
        <w:rPr>
          <w:rFonts w:ascii="Times New Roman" w:hAnsi="Times New Roman" w:cs="Times New Roman"/>
          <w:sz w:val="24"/>
          <w:szCs w:val="24"/>
        </w:rPr>
        <w:t xml:space="preserve">nd </w:t>
      </w:r>
      <w:r w:rsidRPr="00FD0078">
        <w:rPr>
          <w:rFonts w:ascii="Times New Roman" w:hAnsi="Times New Roman" w:cs="Times New Roman"/>
          <w:sz w:val="24"/>
          <w:szCs w:val="24"/>
        </w:rPr>
        <w:t>Center’s</w:t>
      </w:r>
      <w:r w:rsidR="003119D8" w:rsidRPr="00FD0078">
        <w:rPr>
          <w:rFonts w:ascii="Times New Roman" w:hAnsi="Times New Roman" w:cs="Times New Roman"/>
          <w:sz w:val="24"/>
          <w:szCs w:val="24"/>
        </w:rPr>
        <w:t xml:space="preserve">; </w:t>
      </w:r>
      <w:r w:rsidRPr="00FD0078">
        <w:rPr>
          <w:rFonts w:ascii="Times New Roman" w:hAnsi="Times New Roman" w:cs="Times New Roman"/>
          <w:sz w:val="24"/>
          <w:szCs w:val="24"/>
        </w:rPr>
        <w:t>Anti F</w:t>
      </w:r>
      <w:r w:rsidR="003119D8" w:rsidRPr="00FD0078">
        <w:rPr>
          <w:rFonts w:ascii="Times New Roman" w:hAnsi="Times New Roman" w:cs="Times New Roman"/>
          <w:sz w:val="24"/>
          <w:szCs w:val="24"/>
        </w:rPr>
        <w:t xml:space="preserve">emale </w:t>
      </w:r>
      <w:r w:rsidRPr="00FD0078">
        <w:rPr>
          <w:rFonts w:ascii="Times New Roman" w:hAnsi="Times New Roman" w:cs="Times New Roman"/>
          <w:sz w:val="24"/>
          <w:szCs w:val="24"/>
        </w:rPr>
        <w:lastRenderedPageBreak/>
        <w:t>G</w:t>
      </w:r>
      <w:r w:rsidR="003119D8" w:rsidRPr="00FD0078">
        <w:rPr>
          <w:rFonts w:ascii="Times New Roman" w:hAnsi="Times New Roman" w:cs="Times New Roman"/>
          <w:sz w:val="24"/>
          <w:szCs w:val="24"/>
        </w:rPr>
        <w:t xml:space="preserve">enital </w:t>
      </w:r>
      <w:r w:rsidRPr="00FD0078">
        <w:rPr>
          <w:rFonts w:ascii="Times New Roman" w:hAnsi="Times New Roman" w:cs="Times New Roman"/>
          <w:sz w:val="24"/>
          <w:szCs w:val="24"/>
        </w:rPr>
        <w:t>M</w:t>
      </w:r>
      <w:r w:rsidR="003119D8" w:rsidRPr="00FD0078">
        <w:rPr>
          <w:rFonts w:ascii="Times New Roman" w:hAnsi="Times New Roman" w:cs="Times New Roman"/>
          <w:sz w:val="24"/>
          <w:szCs w:val="24"/>
        </w:rPr>
        <w:t>utilation</w:t>
      </w:r>
      <w:r w:rsidRPr="00FD0078">
        <w:rPr>
          <w:rFonts w:ascii="Times New Roman" w:hAnsi="Times New Roman" w:cs="Times New Roman"/>
          <w:sz w:val="24"/>
          <w:szCs w:val="24"/>
        </w:rPr>
        <w:t xml:space="preserve"> </w:t>
      </w:r>
      <w:r w:rsidR="002E34BC" w:rsidRPr="00FD0078">
        <w:rPr>
          <w:rFonts w:ascii="Times New Roman" w:hAnsi="Times New Roman" w:cs="Times New Roman"/>
          <w:sz w:val="24"/>
          <w:szCs w:val="24"/>
        </w:rPr>
        <w:t>B</w:t>
      </w:r>
      <w:r w:rsidRPr="00FD0078">
        <w:rPr>
          <w:rFonts w:ascii="Times New Roman" w:hAnsi="Times New Roman" w:cs="Times New Roman"/>
          <w:sz w:val="24"/>
          <w:szCs w:val="24"/>
        </w:rPr>
        <w:t>oard</w:t>
      </w:r>
      <w:r w:rsidR="003119D8" w:rsidRPr="00FD0078">
        <w:rPr>
          <w:rFonts w:ascii="Times New Roman" w:hAnsi="Times New Roman" w:cs="Times New Roman"/>
          <w:sz w:val="24"/>
          <w:szCs w:val="24"/>
        </w:rPr>
        <w:t xml:space="preserve">; </w:t>
      </w:r>
      <w:r w:rsidRPr="00FD0078">
        <w:rPr>
          <w:rFonts w:ascii="Times New Roman" w:hAnsi="Times New Roman" w:cs="Times New Roman"/>
          <w:sz w:val="24"/>
          <w:szCs w:val="24"/>
        </w:rPr>
        <w:t>National Adoption Committees</w:t>
      </w:r>
      <w:r w:rsidR="00C75FD3" w:rsidRPr="00FD0078">
        <w:rPr>
          <w:rFonts w:ascii="Times New Roman" w:hAnsi="Times New Roman" w:cs="Times New Roman"/>
          <w:sz w:val="24"/>
          <w:szCs w:val="24"/>
        </w:rPr>
        <w:t xml:space="preserve">; </w:t>
      </w:r>
      <w:r w:rsidR="002E34BC" w:rsidRPr="00FD0078">
        <w:rPr>
          <w:rFonts w:ascii="Times New Roman" w:hAnsi="Times New Roman" w:cs="Times New Roman"/>
          <w:sz w:val="24"/>
          <w:szCs w:val="24"/>
        </w:rPr>
        <w:t xml:space="preserve">Hotlines such as </w:t>
      </w:r>
      <w:r w:rsidRPr="00FD0078">
        <w:rPr>
          <w:rFonts w:ascii="Times New Roman" w:hAnsi="Times New Roman" w:cs="Times New Roman"/>
          <w:sz w:val="24"/>
          <w:szCs w:val="24"/>
        </w:rPr>
        <w:t>Child Help Line 116, 1195 for</w:t>
      </w:r>
      <w:r w:rsidR="003119D8" w:rsidRPr="00FD0078">
        <w:rPr>
          <w:rFonts w:ascii="Times New Roman" w:hAnsi="Times New Roman" w:cs="Times New Roman"/>
          <w:sz w:val="24"/>
          <w:szCs w:val="24"/>
        </w:rPr>
        <w:t xml:space="preserve"> G</w:t>
      </w:r>
      <w:r w:rsidR="00C75FD3" w:rsidRPr="00FD0078">
        <w:rPr>
          <w:rFonts w:ascii="Times New Roman" w:hAnsi="Times New Roman" w:cs="Times New Roman"/>
          <w:sz w:val="24"/>
          <w:szCs w:val="24"/>
        </w:rPr>
        <w:t xml:space="preserve">ender </w:t>
      </w:r>
      <w:r w:rsidR="003119D8" w:rsidRPr="00FD0078">
        <w:rPr>
          <w:rFonts w:ascii="Times New Roman" w:hAnsi="Times New Roman" w:cs="Times New Roman"/>
          <w:sz w:val="24"/>
          <w:szCs w:val="24"/>
        </w:rPr>
        <w:t>B</w:t>
      </w:r>
      <w:r w:rsidR="00C75FD3" w:rsidRPr="00FD0078">
        <w:rPr>
          <w:rFonts w:ascii="Times New Roman" w:hAnsi="Times New Roman" w:cs="Times New Roman"/>
          <w:sz w:val="24"/>
          <w:szCs w:val="24"/>
        </w:rPr>
        <w:t xml:space="preserve">ased </w:t>
      </w:r>
      <w:r w:rsidR="003119D8" w:rsidRPr="00FD0078">
        <w:rPr>
          <w:rFonts w:ascii="Times New Roman" w:hAnsi="Times New Roman" w:cs="Times New Roman"/>
          <w:sz w:val="24"/>
          <w:szCs w:val="24"/>
        </w:rPr>
        <w:t>V</w:t>
      </w:r>
      <w:r w:rsidR="00C75FD3" w:rsidRPr="00FD0078">
        <w:rPr>
          <w:rFonts w:ascii="Times New Roman" w:hAnsi="Times New Roman" w:cs="Times New Roman"/>
          <w:sz w:val="24"/>
          <w:szCs w:val="24"/>
        </w:rPr>
        <w:t>iolence</w:t>
      </w:r>
      <w:r w:rsidR="002E34BC" w:rsidRPr="00FD0078">
        <w:rPr>
          <w:rFonts w:ascii="Times New Roman" w:hAnsi="Times New Roman" w:cs="Times New Roman"/>
          <w:sz w:val="24"/>
          <w:szCs w:val="24"/>
        </w:rPr>
        <w:t xml:space="preserve">, </w:t>
      </w:r>
      <w:r w:rsidR="00DE5715" w:rsidRPr="00FD0078">
        <w:rPr>
          <w:rFonts w:ascii="Times New Roman" w:hAnsi="Times New Roman" w:cs="Times New Roman"/>
          <w:sz w:val="24"/>
          <w:szCs w:val="24"/>
        </w:rPr>
        <w:t>999 for emergencies</w:t>
      </w:r>
      <w:r w:rsidR="002E34BC" w:rsidRPr="00FD0078">
        <w:rPr>
          <w:rFonts w:ascii="Times New Roman" w:hAnsi="Times New Roman" w:cs="Times New Roman"/>
          <w:sz w:val="24"/>
          <w:szCs w:val="24"/>
        </w:rPr>
        <w:t>,</w:t>
      </w:r>
      <w:r w:rsidR="00C75FD3" w:rsidRPr="00FD0078">
        <w:rPr>
          <w:rFonts w:ascii="Times New Roman" w:hAnsi="Times New Roman" w:cs="Times New Roman"/>
          <w:sz w:val="24"/>
          <w:szCs w:val="24"/>
        </w:rPr>
        <w:t xml:space="preserve"> </w:t>
      </w:r>
      <w:proofErr w:type="spellStart"/>
      <w:r w:rsidR="00C75FD3" w:rsidRPr="00FD0078">
        <w:rPr>
          <w:rFonts w:ascii="Times New Roman" w:hAnsi="Times New Roman" w:cs="Times New Roman"/>
          <w:i/>
          <w:sz w:val="24"/>
          <w:szCs w:val="24"/>
        </w:rPr>
        <w:t>Fichua</w:t>
      </w:r>
      <w:proofErr w:type="spellEnd"/>
      <w:r w:rsidR="00C75FD3" w:rsidRPr="00FD0078">
        <w:rPr>
          <w:rFonts w:ascii="Times New Roman" w:hAnsi="Times New Roman" w:cs="Times New Roman"/>
          <w:sz w:val="24"/>
          <w:szCs w:val="24"/>
        </w:rPr>
        <w:t xml:space="preserve"> Hotline by Directorate of Criminal Investigations;</w:t>
      </w:r>
      <w:r w:rsidR="003119D8" w:rsidRPr="00FD0078">
        <w:rPr>
          <w:rFonts w:ascii="Times New Roman" w:hAnsi="Times New Roman" w:cs="Times New Roman"/>
          <w:sz w:val="24"/>
          <w:szCs w:val="24"/>
        </w:rPr>
        <w:t xml:space="preserve"> </w:t>
      </w:r>
      <w:r w:rsidR="002E34BC" w:rsidRPr="00FD0078">
        <w:rPr>
          <w:rFonts w:ascii="Times New Roman" w:hAnsi="Times New Roman" w:cs="Times New Roman"/>
          <w:sz w:val="24"/>
          <w:szCs w:val="24"/>
        </w:rPr>
        <w:t>C</w:t>
      </w:r>
      <w:r w:rsidRPr="00FD0078">
        <w:rPr>
          <w:rFonts w:ascii="Times New Roman" w:hAnsi="Times New Roman" w:cs="Times New Roman"/>
          <w:sz w:val="24"/>
          <w:szCs w:val="24"/>
        </w:rPr>
        <w:t xml:space="preserve">ommunity </w:t>
      </w:r>
      <w:r w:rsidR="002E34BC" w:rsidRPr="00FD0078">
        <w:rPr>
          <w:rFonts w:ascii="Times New Roman" w:hAnsi="Times New Roman" w:cs="Times New Roman"/>
          <w:sz w:val="24"/>
          <w:szCs w:val="24"/>
        </w:rPr>
        <w:t>P</w:t>
      </w:r>
      <w:r w:rsidRPr="00FD0078">
        <w:rPr>
          <w:rFonts w:ascii="Times New Roman" w:hAnsi="Times New Roman" w:cs="Times New Roman"/>
          <w:sz w:val="24"/>
          <w:szCs w:val="24"/>
        </w:rPr>
        <w:t>o</w:t>
      </w:r>
      <w:r w:rsidR="003119D8" w:rsidRPr="00FD0078">
        <w:rPr>
          <w:rFonts w:ascii="Times New Roman" w:hAnsi="Times New Roman" w:cs="Times New Roman"/>
          <w:sz w:val="24"/>
          <w:szCs w:val="24"/>
        </w:rPr>
        <w:t>licing (</w:t>
      </w:r>
      <w:proofErr w:type="spellStart"/>
      <w:r w:rsidR="002E34BC" w:rsidRPr="00FD0078">
        <w:rPr>
          <w:rFonts w:ascii="Times New Roman" w:hAnsi="Times New Roman" w:cs="Times New Roman"/>
          <w:i/>
          <w:sz w:val="24"/>
          <w:szCs w:val="24"/>
        </w:rPr>
        <w:t>N</w:t>
      </w:r>
      <w:r w:rsidR="003119D8" w:rsidRPr="00FD0078">
        <w:rPr>
          <w:rFonts w:ascii="Times New Roman" w:hAnsi="Times New Roman" w:cs="Times New Roman"/>
          <w:i/>
          <w:sz w:val="24"/>
          <w:szCs w:val="24"/>
        </w:rPr>
        <w:t>yumba</w:t>
      </w:r>
      <w:proofErr w:type="spellEnd"/>
      <w:r w:rsidR="003119D8" w:rsidRPr="00FD0078">
        <w:rPr>
          <w:rFonts w:ascii="Times New Roman" w:hAnsi="Times New Roman" w:cs="Times New Roman"/>
          <w:i/>
          <w:sz w:val="24"/>
          <w:szCs w:val="24"/>
        </w:rPr>
        <w:t xml:space="preserve"> </w:t>
      </w:r>
      <w:proofErr w:type="spellStart"/>
      <w:r w:rsidR="002E34BC" w:rsidRPr="00FD0078">
        <w:rPr>
          <w:rFonts w:ascii="Times New Roman" w:hAnsi="Times New Roman" w:cs="Times New Roman"/>
          <w:i/>
          <w:sz w:val="24"/>
          <w:szCs w:val="24"/>
        </w:rPr>
        <w:t>K</w:t>
      </w:r>
      <w:r w:rsidR="003119D8" w:rsidRPr="00FD0078">
        <w:rPr>
          <w:rFonts w:ascii="Times New Roman" w:hAnsi="Times New Roman" w:cs="Times New Roman"/>
          <w:i/>
          <w:sz w:val="24"/>
          <w:szCs w:val="24"/>
        </w:rPr>
        <w:t>umi</w:t>
      </w:r>
      <w:proofErr w:type="spellEnd"/>
      <w:r w:rsidR="003119D8" w:rsidRPr="00FD0078">
        <w:rPr>
          <w:rFonts w:ascii="Times New Roman" w:hAnsi="Times New Roman" w:cs="Times New Roman"/>
          <w:i/>
          <w:sz w:val="24"/>
          <w:szCs w:val="24"/>
        </w:rPr>
        <w:t xml:space="preserve"> </w:t>
      </w:r>
      <w:r w:rsidR="002E34BC" w:rsidRPr="00FD0078">
        <w:rPr>
          <w:rFonts w:ascii="Times New Roman" w:hAnsi="Times New Roman" w:cs="Times New Roman"/>
          <w:sz w:val="24"/>
          <w:szCs w:val="24"/>
        </w:rPr>
        <w:t>I</w:t>
      </w:r>
      <w:r w:rsidR="003119D8" w:rsidRPr="00FD0078">
        <w:rPr>
          <w:rFonts w:ascii="Times New Roman" w:hAnsi="Times New Roman" w:cs="Times New Roman"/>
          <w:sz w:val="24"/>
          <w:szCs w:val="24"/>
        </w:rPr>
        <w:t xml:space="preserve">nitiative); </w:t>
      </w:r>
      <w:r w:rsidRPr="00FD0078">
        <w:rPr>
          <w:rFonts w:ascii="Times New Roman" w:hAnsi="Times New Roman" w:cs="Times New Roman"/>
          <w:sz w:val="24"/>
          <w:szCs w:val="24"/>
        </w:rPr>
        <w:t>Refugee Affairs Secretariat</w:t>
      </w:r>
      <w:r w:rsidR="003119D8" w:rsidRPr="00FD0078">
        <w:rPr>
          <w:rFonts w:ascii="Times New Roman" w:hAnsi="Times New Roman" w:cs="Times New Roman"/>
          <w:sz w:val="24"/>
          <w:szCs w:val="24"/>
        </w:rPr>
        <w:t xml:space="preserve">; </w:t>
      </w:r>
      <w:r w:rsidRPr="00FD0078">
        <w:rPr>
          <w:rFonts w:ascii="Times New Roman" w:hAnsi="Times New Roman" w:cs="Times New Roman"/>
          <w:sz w:val="24"/>
          <w:szCs w:val="24"/>
        </w:rPr>
        <w:t>Council of Elders</w:t>
      </w:r>
      <w:r w:rsidR="003119D8" w:rsidRPr="00FD0078">
        <w:rPr>
          <w:rFonts w:ascii="Times New Roman" w:hAnsi="Times New Roman" w:cs="Times New Roman"/>
          <w:sz w:val="24"/>
          <w:szCs w:val="24"/>
        </w:rPr>
        <w:t xml:space="preserve">; Inter Faith Council; </w:t>
      </w:r>
      <w:r w:rsidR="00DE5715" w:rsidRPr="00FD0078">
        <w:rPr>
          <w:rFonts w:ascii="Times New Roman" w:hAnsi="Times New Roman" w:cs="Times New Roman"/>
          <w:sz w:val="24"/>
          <w:szCs w:val="24"/>
        </w:rPr>
        <w:t>Gender Violence Recovery Center</w:t>
      </w:r>
      <w:r w:rsidRPr="00FD0078">
        <w:rPr>
          <w:rFonts w:ascii="Times New Roman" w:hAnsi="Times New Roman" w:cs="Times New Roman"/>
          <w:sz w:val="24"/>
          <w:szCs w:val="24"/>
        </w:rPr>
        <w:t>s</w:t>
      </w:r>
      <w:r w:rsidR="003119D8" w:rsidRPr="00FD0078">
        <w:rPr>
          <w:rFonts w:ascii="Times New Roman" w:hAnsi="Times New Roman" w:cs="Times New Roman"/>
          <w:sz w:val="24"/>
          <w:szCs w:val="24"/>
        </w:rPr>
        <w:t xml:space="preserve">; </w:t>
      </w:r>
      <w:r w:rsidRPr="00FD0078">
        <w:rPr>
          <w:rFonts w:ascii="Times New Roman" w:hAnsi="Times New Roman" w:cs="Times New Roman"/>
          <w:sz w:val="24"/>
          <w:szCs w:val="24"/>
        </w:rPr>
        <w:t>C</w:t>
      </w:r>
      <w:r w:rsidR="003119D8" w:rsidRPr="00FD0078">
        <w:rPr>
          <w:rFonts w:ascii="Times New Roman" w:hAnsi="Times New Roman" w:cs="Times New Roman"/>
          <w:sz w:val="24"/>
          <w:szCs w:val="24"/>
        </w:rPr>
        <w:t xml:space="preserve">ounter </w:t>
      </w:r>
      <w:r w:rsidRPr="00FD0078">
        <w:rPr>
          <w:rFonts w:ascii="Times New Roman" w:hAnsi="Times New Roman" w:cs="Times New Roman"/>
          <w:sz w:val="24"/>
          <w:szCs w:val="24"/>
        </w:rPr>
        <w:t>T</w:t>
      </w:r>
      <w:r w:rsidR="003119D8" w:rsidRPr="00FD0078">
        <w:rPr>
          <w:rFonts w:ascii="Times New Roman" w:hAnsi="Times New Roman" w:cs="Times New Roman"/>
          <w:sz w:val="24"/>
          <w:szCs w:val="24"/>
        </w:rPr>
        <w:t xml:space="preserve">rafficking in </w:t>
      </w:r>
      <w:r w:rsidRPr="00FD0078">
        <w:rPr>
          <w:rFonts w:ascii="Times New Roman" w:hAnsi="Times New Roman" w:cs="Times New Roman"/>
          <w:sz w:val="24"/>
          <w:szCs w:val="24"/>
        </w:rPr>
        <w:t>P</w:t>
      </w:r>
      <w:r w:rsidR="003119D8" w:rsidRPr="00FD0078">
        <w:rPr>
          <w:rFonts w:ascii="Times New Roman" w:hAnsi="Times New Roman" w:cs="Times New Roman"/>
          <w:sz w:val="24"/>
          <w:szCs w:val="24"/>
        </w:rPr>
        <w:t>erson</w:t>
      </w:r>
      <w:r w:rsidRPr="00FD0078">
        <w:rPr>
          <w:rFonts w:ascii="Times New Roman" w:hAnsi="Times New Roman" w:cs="Times New Roman"/>
          <w:sz w:val="24"/>
          <w:szCs w:val="24"/>
        </w:rPr>
        <w:t xml:space="preserve"> Advisory Committee</w:t>
      </w:r>
      <w:r w:rsidR="003119D8" w:rsidRPr="00FD0078">
        <w:rPr>
          <w:rFonts w:ascii="Times New Roman" w:hAnsi="Times New Roman" w:cs="Times New Roman"/>
          <w:sz w:val="24"/>
          <w:szCs w:val="24"/>
        </w:rPr>
        <w:t xml:space="preserve">; </w:t>
      </w:r>
      <w:r w:rsidRPr="00FD0078">
        <w:rPr>
          <w:rFonts w:ascii="Times New Roman" w:hAnsi="Times New Roman" w:cs="Times New Roman"/>
          <w:sz w:val="24"/>
          <w:szCs w:val="24"/>
        </w:rPr>
        <w:t>Communication Authority of Kenya</w:t>
      </w:r>
      <w:r w:rsidR="003119D8" w:rsidRPr="00FD0078">
        <w:rPr>
          <w:rFonts w:ascii="Times New Roman" w:hAnsi="Times New Roman" w:cs="Times New Roman"/>
          <w:sz w:val="24"/>
          <w:szCs w:val="24"/>
        </w:rPr>
        <w:t xml:space="preserve">; </w:t>
      </w:r>
      <w:r w:rsidRPr="00FD0078">
        <w:rPr>
          <w:rFonts w:ascii="Times New Roman" w:hAnsi="Times New Roman" w:cs="Times New Roman"/>
          <w:sz w:val="24"/>
          <w:szCs w:val="24"/>
        </w:rPr>
        <w:t>National Covid-19 Response Team</w:t>
      </w:r>
      <w:r w:rsidR="003119D8" w:rsidRPr="00FD0078">
        <w:rPr>
          <w:rFonts w:ascii="Times New Roman" w:hAnsi="Times New Roman" w:cs="Times New Roman"/>
          <w:sz w:val="24"/>
          <w:szCs w:val="24"/>
        </w:rPr>
        <w:t>.</w:t>
      </w:r>
    </w:p>
    <w:p w14:paraId="3FD74B68" w14:textId="4302AB5A" w:rsidR="003677FD" w:rsidRPr="00420143" w:rsidRDefault="001D70E9" w:rsidP="00FD0078">
      <w:pPr>
        <w:jc w:val="both"/>
        <w:rPr>
          <w:rFonts w:ascii="Times New Roman" w:hAnsi="Times New Roman" w:cs="Times New Roman"/>
          <w:b/>
          <w:sz w:val="24"/>
          <w:szCs w:val="24"/>
          <w:u w:val="single"/>
        </w:rPr>
      </w:pPr>
      <w:r w:rsidRPr="00420143">
        <w:rPr>
          <w:rFonts w:ascii="Times New Roman" w:hAnsi="Times New Roman" w:cs="Times New Roman"/>
          <w:b/>
          <w:sz w:val="24"/>
          <w:szCs w:val="24"/>
          <w:u w:val="single"/>
        </w:rPr>
        <w:t xml:space="preserve">5.0 </w:t>
      </w:r>
      <w:r w:rsidR="00FA186C" w:rsidRPr="00420143">
        <w:rPr>
          <w:rFonts w:ascii="Times New Roman" w:hAnsi="Times New Roman" w:cs="Times New Roman"/>
          <w:b/>
          <w:sz w:val="24"/>
          <w:szCs w:val="24"/>
          <w:u w:val="single"/>
        </w:rPr>
        <w:t xml:space="preserve">OTHER </w:t>
      </w:r>
      <w:r w:rsidR="003677FD" w:rsidRPr="00420143">
        <w:rPr>
          <w:rFonts w:ascii="Times New Roman" w:hAnsi="Times New Roman" w:cs="Times New Roman"/>
          <w:b/>
          <w:sz w:val="24"/>
          <w:szCs w:val="24"/>
          <w:u w:val="single"/>
        </w:rPr>
        <w:t xml:space="preserve">MEASURES TAKEN TO ADDRESS </w:t>
      </w:r>
      <w:r w:rsidR="003677FD" w:rsidRPr="00420143">
        <w:rPr>
          <w:rFonts w:ascii="Times New Roman" w:hAnsi="Times New Roman" w:cs="Times New Roman"/>
          <w:b/>
          <w:color w:val="000000"/>
          <w:sz w:val="24"/>
          <w:szCs w:val="24"/>
          <w:u w:val="single"/>
        </w:rPr>
        <w:t>SALE AND SEXUAL EXPLOITATION OF CHILDREN</w:t>
      </w:r>
      <w:r w:rsidR="003677FD" w:rsidRPr="00420143">
        <w:rPr>
          <w:rFonts w:ascii="Times New Roman" w:hAnsi="Times New Roman" w:cs="Times New Roman"/>
          <w:b/>
          <w:sz w:val="24"/>
          <w:szCs w:val="24"/>
          <w:u w:val="single"/>
        </w:rPr>
        <w:t xml:space="preserve"> IN KENYA</w:t>
      </w:r>
    </w:p>
    <w:p w14:paraId="4174A0FC" w14:textId="008833E5" w:rsidR="009F4DE9" w:rsidRPr="00420143" w:rsidRDefault="00A41A71" w:rsidP="00420143">
      <w:pPr>
        <w:pStyle w:val="ListParagraph"/>
        <w:numPr>
          <w:ilvl w:val="0"/>
          <w:numId w:val="27"/>
        </w:numPr>
        <w:jc w:val="both"/>
        <w:rPr>
          <w:rFonts w:ascii="Times New Roman" w:hAnsi="Times New Roman" w:cs="Times New Roman"/>
          <w:sz w:val="24"/>
          <w:szCs w:val="24"/>
        </w:rPr>
      </w:pPr>
      <w:r w:rsidRPr="00420143">
        <w:rPr>
          <w:rFonts w:ascii="Times New Roman" w:hAnsi="Times New Roman" w:cs="Times New Roman"/>
          <w:sz w:val="24"/>
          <w:szCs w:val="24"/>
        </w:rPr>
        <w:t>These</w:t>
      </w:r>
      <w:r w:rsidR="00FA186C" w:rsidRPr="00420143">
        <w:rPr>
          <w:rFonts w:ascii="Times New Roman" w:hAnsi="Times New Roman" w:cs="Times New Roman"/>
          <w:sz w:val="24"/>
          <w:szCs w:val="24"/>
        </w:rPr>
        <w:t xml:space="preserve"> </w:t>
      </w:r>
      <w:r w:rsidR="00587747" w:rsidRPr="00420143">
        <w:rPr>
          <w:rFonts w:ascii="Times New Roman" w:hAnsi="Times New Roman" w:cs="Times New Roman"/>
          <w:sz w:val="24"/>
          <w:szCs w:val="24"/>
        </w:rPr>
        <w:t>include</w:t>
      </w:r>
      <w:r w:rsidR="009F4DE9" w:rsidRPr="00420143">
        <w:rPr>
          <w:rFonts w:ascii="Times New Roman" w:hAnsi="Times New Roman" w:cs="Times New Roman"/>
          <w:sz w:val="24"/>
          <w:szCs w:val="24"/>
        </w:rPr>
        <w:t>;</w:t>
      </w:r>
    </w:p>
    <w:p w14:paraId="3250B2F9" w14:textId="53B72542" w:rsidR="009F4DE9" w:rsidRPr="00FD0078" w:rsidRDefault="009F4DE9" w:rsidP="00420143">
      <w:pPr>
        <w:pStyle w:val="ListParagraph"/>
        <w:numPr>
          <w:ilvl w:val="0"/>
          <w:numId w:val="27"/>
        </w:numPr>
        <w:jc w:val="both"/>
        <w:rPr>
          <w:rFonts w:ascii="Times New Roman" w:hAnsi="Times New Roman" w:cs="Times New Roman"/>
          <w:sz w:val="24"/>
          <w:szCs w:val="24"/>
        </w:rPr>
      </w:pPr>
      <w:r w:rsidRPr="00FD0078">
        <w:rPr>
          <w:rFonts w:ascii="Times New Roman" w:hAnsi="Times New Roman" w:cs="Times New Roman"/>
          <w:sz w:val="24"/>
          <w:szCs w:val="24"/>
        </w:rPr>
        <w:t xml:space="preserve"> </w:t>
      </w:r>
      <w:r w:rsidR="00FA186C" w:rsidRPr="00FD0078">
        <w:rPr>
          <w:rFonts w:ascii="Times New Roman" w:hAnsi="Times New Roman" w:cs="Times New Roman"/>
          <w:sz w:val="24"/>
          <w:szCs w:val="24"/>
        </w:rPr>
        <w:t>M</w:t>
      </w:r>
      <w:r w:rsidRPr="00FD0078">
        <w:rPr>
          <w:rFonts w:ascii="Times New Roman" w:hAnsi="Times New Roman" w:cs="Times New Roman"/>
          <w:sz w:val="24"/>
          <w:szCs w:val="24"/>
        </w:rPr>
        <w:t>ember</w:t>
      </w:r>
      <w:r w:rsidR="00FA186C" w:rsidRPr="00FD0078">
        <w:rPr>
          <w:rFonts w:ascii="Times New Roman" w:hAnsi="Times New Roman" w:cs="Times New Roman"/>
          <w:sz w:val="24"/>
          <w:szCs w:val="24"/>
        </w:rPr>
        <w:t>ship</w:t>
      </w:r>
      <w:r w:rsidRPr="00FD0078">
        <w:rPr>
          <w:rFonts w:ascii="Times New Roman" w:hAnsi="Times New Roman" w:cs="Times New Roman"/>
          <w:sz w:val="24"/>
          <w:szCs w:val="24"/>
        </w:rPr>
        <w:t xml:space="preserve"> </w:t>
      </w:r>
      <w:r w:rsidR="00FA186C" w:rsidRPr="00FD0078">
        <w:rPr>
          <w:rFonts w:ascii="Times New Roman" w:hAnsi="Times New Roman" w:cs="Times New Roman"/>
          <w:sz w:val="24"/>
          <w:szCs w:val="24"/>
        </w:rPr>
        <w:t>to</w:t>
      </w:r>
      <w:r w:rsidRPr="00FD0078">
        <w:rPr>
          <w:rFonts w:ascii="Times New Roman" w:hAnsi="Times New Roman" w:cs="Times New Roman"/>
          <w:sz w:val="24"/>
          <w:szCs w:val="24"/>
        </w:rPr>
        <w:t xml:space="preserve"> We</w:t>
      </w:r>
      <w:r w:rsidR="00DE5715" w:rsidRPr="00FD0078">
        <w:rPr>
          <w:rFonts w:ascii="Times New Roman" w:hAnsi="Times New Roman" w:cs="Times New Roman"/>
          <w:sz w:val="24"/>
          <w:szCs w:val="24"/>
        </w:rPr>
        <w:t xml:space="preserve"> </w:t>
      </w:r>
      <w:r w:rsidRPr="00FD0078">
        <w:rPr>
          <w:rFonts w:ascii="Times New Roman" w:hAnsi="Times New Roman" w:cs="Times New Roman"/>
          <w:sz w:val="24"/>
          <w:szCs w:val="24"/>
        </w:rPr>
        <w:t>PROTECT Global Alliance to End Sexua</w:t>
      </w:r>
      <w:r w:rsidR="00AE1895" w:rsidRPr="00FD0078">
        <w:rPr>
          <w:rFonts w:ascii="Times New Roman" w:hAnsi="Times New Roman" w:cs="Times New Roman"/>
          <w:sz w:val="24"/>
          <w:szCs w:val="24"/>
        </w:rPr>
        <w:t>l Exploitation of Children</w:t>
      </w:r>
      <w:r w:rsidR="00FA186C" w:rsidRPr="00FD0078">
        <w:rPr>
          <w:rFonts w:ascii="Times New Roman" w:hAnsi="Times New Roman" w:cs="Times New Roman"/>
          <w:sz w:val="24"/>
          <w:szCs w:val="24"/>
        </w:rPr>
        <w:t xml:space="preserve">. </w:t>
      </w:r>
      <w:r w:rsidR="00AE1895" w:rsidRPr="00FD0078">
        <w:rPr>
          <w:rFonts w:ascii="Times New Roman" w:hAnsi="Times New Roman" w:cs="Times New Roman"/>
          <w:sz w:val="24"/>
          <w:szCs w:val="24"/>
        </w:rPr>
        <w:t xml:space="preserve"> </w:t>
      </w:r>
      <w:r w:rsidR="00FA186C" w:rsidRPr="00FD0078">
        <w:rPr>
          <w:rFonts w:ascii="Times New Roman" w:hAnsi="Times New Roman" w:cs="Times New Roman"/>
          <w:sz w:val="24"/>
          <w:szCs w:val="24"/>
        </w:rPr>
        <w:t xml:space="preserve">Kenya </w:t>
      </w:r>
      <w:r w:rsidR="00AE1895" w:rsidRPr="00FD0078">
        <w:rPr>
          <w:rFonts w:ascii="Times New Roman" w:hAnsi="Times New Roman" w:cs="Times New Roman"/>
          <w:sz w:val="24"/>
          <w:szCs w:val="24"/>
        </w:rPr>
        <w:t>has</w:t>
      </w:r>
      <w:r w:rsidR="00FA186C" w:rsidRPr="00FD0078">
        <w:rPr>
          <w:rFonts w:ascii="Times New Roman" w:hAnsi="Times New Roman" w:cs="Times New Roman"/>
          <w:sz w:val="24"/>
          <w:szCs w:val="24"/>
        </w:rPr>
        <w:t xml:space="preserve"> also</w:t>
      </w:r>
      <w:r w:rsidR="00603644" w:rsidRPr="00FD0078">
        <w:rPr>
          <w:rFonts w:ascii="Times New Roman" w:hAnsi="Times New Roman" w:cs="Times New Roman"/>
          <w:sz w:val="24"/>
          <w:szCs w:val="24"/>
        </w:rPr>
        <w:t xml:space="preserve"> signed to be a member of </w:t>
      </w:r>
      <w:r w:rsidR="00FA186C" w:rsidRPr="00FD0078">
        <w:rPr>
          <w:rFonts w:ascii="Times New Roman" w:hAnsi="Times New Roman" w:cs="Times New Roman"/>
          <w:sz w:val="24"/>
          <w:szCs w:val="24"/>
        </w:rPr>
        <w:t xml:space="preserve">the </w:t>
      </w:r>
      <w:r w:rsidR="00603644" w:rsidRPr="00FD0078">
        <w:rPr>
          <w:rFonts w:ascii="Times New Roman" w:hAnsi="Times New Roman" w:cs="Times New Roman"/>
          <w:sz w:val="24"/>
          <w:szCs w:val="24"/>
        </w:rPr>
        <w:t>Global Partnership to End V</w:t>
      </w:r>
      <w:r w:rsidRPr="00FD0078">
        <w:rPr>
          <w:rFonts w:ascii="Times New Roman" w:hAnsi="Times New Roman" w:cs="Times New Roman"/>
          <w:sz w:val="24"/>
          <w:szCs w:val="24"/>
        </w:rPr>
        <w:t xml:space="preserve">iolence </w:t>
      </w:r>
      <w:proofErr w:type="gramStart"/>
      <w:r w:rsidRPr="00FD0078">
        <w:rPr>
          <w:rFonts w:ascii="Times New Roman" w:hAnsi="Times New Roman" w:cs="Times New Roman"/>
          <w:sz w:val="24"/>
          <w:szCs w:val="24"/>
        </w:rPr>
        <w:t>Against</w:t>
      </w:r>
      <w:proofErr w:type="gramEnd"/>
      <w:r w:rsidRPr="00FD0078">
        <w:rPr>
          <w:rFonts w:ascii="Times New Roman" w:hAnsi="Times New Roman" w:cs="Times New Roman"/>
          <w:sz w:val="24"/>
          <w:szCs w:val="24"/>
        </w:rPr>
        <w:t xml:space="preserve"> Children and </w:t>
      </w:r>
      <w:r w:rsidR="00FA186C" w:rsidRPr="00FD0078">
        <w:rPr>
          <w:rFonts w:ascii="Times New Roman" w:hAnsi="Times New Roman" w:cs="Times New Roman"/>
          <w:sz w:val="24"/>
          <w:szCs w:val="24"/>
        </w:rPr>
        <w:t xml:space="preserve">is </w:t>
      </w:r>
      <w:r w:rsidR="00A41A71" w:rsidRPr="00FD0078">
        <w:rPr>
          <w:rFonts w:ascii="Times New Roman" w:hAnsi="Times New Roman" w:cs="Times New Roman"/>
          <w:sz w:val="24"/>
          <w:szCs w:val="24"/>
        </w:rPr>
        <w:t>soon to be a</w:t>
      </w:r>
      <w:r w:rsidRPr="00FD0078">
        <w:rPr>
          <w:rFonts w:ascii="Times New Roman" w:hAnsi="Times New Roman" w:cs="Times New Roman"/>
          <w:sz w:val="24"/>
          <w:szCs w:val="24"/>
        </w:rPr>
        <w:t xml:space="preserve"> Pathfinder Country</w:t>
      </w:r>
      <w:r w:rsidR="00603644" w:rsidRPr="00FD0078">
        <w:rPr>
          <w:rFonts w:ascii="Times New Roman" w:hAnsi="Times New Roman" w:cs="Times New Roman"/>
          <w:sz w:val="24"/>
          <w:szCs w:val="24"/>
        </w:rPr>
        <w:t>.</w:t>
      </w:r>
    </w:p>
    <w:p w14:paraId="5CEEC29D" w14:textId="1EE46322" w:rsidR="009F4DE9" w:rsidRPr="00FD0078" w:rsidRDefault="009F4DE9" w:rsidP="00420143">
      <w:pPr>
        <w:pStyle w:val="ListParagraph"/>
        <w:numPr>
          <w:ilvl w:val="0"/>
          <w:numId w:val="27"/>
        </w:numPr>
        <w:jc w:val="both"/>
        <w:rPr>
          <w:rFonts w:ascii="Times New Roman" w:hAnsi="Times New Roman" w:cs="Times New Roman"/>
          <w:sz w:val="24"/>
          <w:szCs w:val="24"/>
        </w:rPr>
      </w:pPr>
      <w:r w:rsidRPr="00FD0078">
        <w:rPr>
          <w:rFonts w:ascii="Times New Roman" w:hAnsi="Times New Roman" w:cs="Times New Roman"/>
          <w:sz w:val="24"/>
          <w:szCs w:val="24"/>
        </w:rPr>
        <w:t xml:space="preserve">Establishment of </w:t>
      </w:r>
      <w:r w:rsidR="00FA186C" w:rsidRPr="00FD0078">
        <w:rPr>
          <w:rFonts w:ascii="Times New Roman" w:hAnsi="Times New Roman" w:cs="Times New Roman"/>
          <w:sz w:val="24"/>
          <w:szCs w:val="24"/>
        </w:rPr>
        <w:t xml:space="preserve">the </w:t>
      </w:r>
      <w:r w:rsidRPr="00FD0078">
        <w:rPr>
          <w:rFonts w:ascii="Times New Roman" w:hAnsi="Times New Roman" w:cs="Times New Roman"/>
          <w:sz w:val="24"/>
          <w:szCs w:val="24"/>
        </w:rPr>
        <w:t>Counter Trafficking in Person</w:t>
      </w:r>
      <w:r w:rsidR="00A41A71" w:rsidRPr="00FD0078">
        <w:rPr>
          <w:rFonts w:ascii="Times New Roman" w:hAnsi="Times New Roman" w:cs="Times New Roman"/>
          <w:sz w:val="24"/>
          <w:szCs w:val="24"/>
        </w:rPr>
        <w:t>s National Assistance Fund for v</w:t>
      </w:r>
      <w:r w:rsidRPr="00FD0078">
        <w:rPr>
          <w:rFonts w:ascii="Times New Roman" w:hAnsi="Times New Roman" w:cs="Times New Roman"/>
          <w:sz w:val="24"/>
          <w:szCs w:val="24"/>
        </w:rPr>
        <w:t>ictims</w:t>
      </w:r>
      <w:r w:rsidR="00A41A71" w:rsidRPr="00FD0078">
        <w:rPr>
          <w:rFonts w:ascii="Times New Roman" w:hAnsi="Times New Roman" w:cs="Times New Roman"/>
          <w:sz w:val="24"/>
          <w:szCs w:val="24"/>
        </w:rPr>
        <w:t xml:space="preserve"> of trafficking</w:t>
      </w:r>
      <w:r w:rsidR="00AE1895" w:rsidRPr="00FD0078">
        <w:rPr>
          <w:rFonts w:ascii="Times New Roman" w:hAnsi="Times New Roman" w:cs="Times New Roman"/>
          <w:sz w:val="24"/>
          <w:szCs w:val="24"/>
        </w:rPr>
        <w:t xml:space="preserve">. </w:t>
      </w:r>
    </w:p>
    <w:p w14:paraId="4EACD7CD" w14:textId="01F54A38" w:rsidR="009F4DE9" w:rsidRPr="00FD0078" w:rsidRDefault="00A41A71" w:rsidP="00420143">
      <w:pPr>
        <w:pStyle w:val="ListParagraph"/>
        <w:numPr>
          <w:ilvl w:val="0"/>
          <w:numId w:val="27"/>
        </w:numPr>
        <w:jc w:val="both"/>
        <w:rPr>
          <w:rFonts w:ascii="Times New Roman" w:hAnsi="Times New Roman" w:cs="Times New Roman"/>
          <w:sz w:val="24"/>
          <w:szCs w:val="24"/>
        </w:rPr>
      </w:pPr>
      <w:r w:rsidRPr="00FD0078">
        <w:rPr>
          <w:rFonts w:ascii="Times New Roman" w:hAnsi="Times New Roman" w:cs="Times New Roman"/>
          <w:sz w:val="24"/>
          <w:szCs w:val="24"/>
        </w:rPr>
        <w:t>Recognition of</w:t>
      </w:r>
      <w:r w:rsidR="009F4DE9" w:rsidRPr="00FD0078">
        <w:rPr>
          <w:rFonts w:ascii="Times New Roman" w:hAnsi="Times New Roman" w:cs="Times New Roman"/>
          <w:sz w:val="24"/>
          <w:szCs w:val="24"/>
        </w:rPr>
        <w:t xml:space="preserve"> </w:t>
      </w:r>
      <w:r w:rsidR="00603644" w:rsidRPr="00FD0078">
        <w:rPr>
          <w:rFonts w:ascii="Times New Roman" w:hAnsi="Times New Roman" w:cs="Times New Roman"/>
          <w:sz w:val="24"/>
          <w:szCs w:val="24"/>
        </w:rPr>
        <w:t>intersex</w:t>
      </w:r>
      <w:r w:rsidR="009F4DE9" w:rsidRPr="00FD0078">
        <w:rPr>
          <w:rFonts w:ascii="Times New Roman" w:hAnsi="Times New Roman" w:cs="Times New Roman"/>
          <w:sz w:val="24"/>
          <w:szCs w:val="24"/>
        </w:rPr>
        <w:t xml:space="preserve"> </w:t>
      </w:r>
      <w:r w:rsidRPr="00FD0078">
        <w:rPr>
          <w:rFonts w:ascii="Times New Roman" w:hAnsi="Times New Roman" w:cs="Times New Roman"/>
          <w:sz w:val="24"/>
          <w:szCs w:val="24"/>
        </w:rPr>
        <w:t xml:space="preserve">persons including children </w:t>
      </w:r>
      <w:r w:rsidR="00FA186C" w:rsidRPr="00FD0078">
        <w:rPr>
          <w:rFonts w:ascii="Times New Roman" w:hAnsi="Times New Roman" w:cs="Times New Roman"/>
          <w:sz w:val="24"/>
          <w:szCs w:val="24"/>
        </w:rPr>
        <w:t>in</w:t>
      </w:r>
      <w:r w:rsidRPr="00FD0078">
        <w:rPr>
          <w:rFonts w:ascii="Times New Roman" w:hAnsi="Times New Roman" w:cs="Times New Roman"/>
          <w:sz w:val="24"/>
          <w:szCs w:val="24"/>
        </w:rPr>
        <w:t xml:space="preserve"> the</w:t>
      </w:r>
      <w:r w:rsidR="00FA186C" w:rsidRPr="00FD0078">
        <w:rPr>
          <w:rFonts w:ascii="Times New Roman" w:hAnsi="Times New Roman" w:cs="Times New Roman"/>
          <w:sz w:val="24"/>
          <w:szCs w:val="24"/>
        </w:rPr>
        <w:t xml:space="preserve"> National </w:t>
      </w:r>
      <w:r w:rsidRPr="00FD0078">
        <w:rPr>
          <w:rFonts w:ascii="Times New Roman" w:hAnsi="Times New Roman" w:cs="Times New Roman"/>
          <w:sz w:val="24"/>
          <w:szCs w:val="24"/>
        </w:rPr>
        <w:t>Population C</w:t>
      </w:r>
      <w:r w:rsidR="009F4DE9" w:rsidRPr="00FD0078">
        <w:rPr>
          <w:rFonts w:ascii="Times New Roman" w:hAnsi="Times New Roman" w:cs="Times New Roman"/>
          <w:sz w:val="24"/>
          <w:szCs w:val="24"/>
        </w:rPr>
        <w:t xml:space="preserve">ensus and </w:t>
      </w:r>
      <w:r w:rsidR="00603644" w:rsidRPr="00FD0078">
        <w:rPr>
          <w:rFonts w:ascii="Times New Roman" w:hAnsi="Times New Roman" w:cs="Times New Roman"/>
          <w:sz w:val="24"/>
          <w:szCs w:val="24"/>
        </w:rPr>
        <w:t xml:space="preserve">in </w:t>
      </w:r>
      <w:r w:rsidR="009F4DE9" w:rsidRPr="00FD0078">
        <w:rPr>
          <w:rFonts w:ascii="Times New Roman" w:hAnsi="Times New Roman" w:cs="Times New Roman"/>
          <w:sz w:val="24"/>
          <w:szCs w:val="24"/>
        </w:rPr>
        <w:t>the Children Bill 2020</w:t>
      </w:r>
      <w:r w:rsidR="00603644" w:rsidRPr="00FD0078">
        <w:rPr>
          <w:rFonts w:ascii="Times New Roman" w:hAnsi="Times New Roman" w:cs="Times New Roman"/>
          <w:sz w:val="24"/>
          <w:szCs w:val="24"/>
        </w:rPr>
        <w:t xml:space="preserve">. </w:t>
      </w:r>
    </w:p>
    <w:p w14:paraId="3CFCD13B" w14:textId="77777777" w:rsidR="009F4DE9" w:rsidRPr="00FD0078" w:rsidRDefault="00603644" w:rsidP="00420143">
      <w:pPr>
        <w:pStyle w:val="ListParagraph"/>
        <w:numPr>
          <w:ilvl w:val="0"/>
          <w:numId w:val="27"/>
        </w:numPr>
        <w:jc w:val="both"/>
        <w:rPr>
          <w:rFonts w:ascii="Times New Roman" w:hAnsi="Times New Roman" w:cs="Times New Roman"/>
          <w:sz w:val="24"/>
          <w:szCs w:val="24"/>
        </w:rPr>
      </w:pPr>
      <w:r w:rsidRPr="00FD0078">
        <w:rPr>
          <w:rFonts w:ascii="Times New Roman" w:eastAsia="Times New Roman" w:hAnsi="Times New Roman" w:cs="Times New Roman"/>
          <w:sz w:val="24"/>
          <w:szCs w:val="24"/>
        </w:rPr>
        <w:t>Issuance of periodic advisories by the</w:t>
      </w:r>
      <w:r w:rsidR="009F4DE9" w:rsidRPr="00FD0078">
        <w:rPr>
          <w:rFonts w:ascii="Times New Roman" w:eastAsia="Times New Roman" w:hAnsi="Times New Roman" w:cs="Times New Roman"/>
          <w:sz w:val="24"/>
          <w:szCs w:val="24"/>
        </w:rPr>
        <w:t xml:space="preserve"> government</w:t>
      </w:r>
      <w:r w:rsidRPr="00FD0078">
        <w:rPr>
          <w:rFonts w:ascii="Times New Roman" w:eastAsia="Times New Roman" w:hAnsi="Times New Roman" w:cs="Times New Roman"/>
          <w:sz w:val="24"/>
          <w:szCs w:val="24"/>
        </w:rPr>
        <w:t xml:space="preserve"> to state and non-state actors on </w:t>
      </w:r>
      <w:r w:rsidR="009E2626" w:rsidRPr="00FD0078">
        <w:rPr>
          <w:rFonts w:ascii="Times New Roman" w:eastAsia="Times New Roman" w:hAnsi="Times New Roman" w:cs="Times New Roman"/>
          <w:sz w:val="24"/>
          <w:szCs w:val="24"/>
        </w:rPr>
        <w:t>issues of child protection.</w:t>
      </w:r>
    </w:p>
    <w:p w14:paraId="49F3A9A9" w14:textId="77777777" w:rsidR="009D05EF" w:rsidRPr="00FD0078" w:rsidRDefault="009D05EF" w:rsidP="00420143">
      <w:pPr>
        <w:pStyle w:val="ListParagraph"/>
        <w:numPr>
          <w:ilvl w:val="0"/>
          <w:numId w:val="27"/>
        </w:numPr>
        <w:jc w:val="both"/>
        <w:rPr>
          <w:rFonts w:ascii="Times New Roman" w:hAnsi="Times New Roman" w:cs="Times New Roman"/>
          <w:sz w:val="24"/>
          <w:szCs w:val="24"/>
        </w:rPr>
      </w:pPr>
      <w:r w:rsidRPr="00FD0078">
        <w:rPr>
          <w:rFonts w:ascii="Times New Roman" w:eastAsia="Times New Roman" w:hAnsi="Times New Roman" w:cs="Times New Roman"/>
          <w:sz w:val="24"/>
          <w:szCs w:val="24"/>
        </w:rPr>
        <w:t xml:space="preserve">Establishment of Victim Protection Trust Fund to provide necessary support for the victims of sale and sexual exploitation as well as other abuses to </w:t>
      </w:r>
      <w:r w:rsidR="00603644" w:rsidRPr="00FD0078">
        <w:rPr>
          <w:rFonts w:ascii="Times New Roman" w:eastAsia="Times New Roman" w:hAnsi="Times New Roman" w:cs="Times New Roman"/>
          <w:sz w:val="24"/>
          <w:szCs w:val="24"/>
        </w:rPr>
        <w:t>facilitate recovery.</w:t>
      </w:r>
    </w:p>
    <w:p w14:paraId="23C0A172" w14:textId="7EDF9693" w:rsidR="00603644" w:rsidRPr="00FD0078" w:rsidRDefault="009D05EF" w:rsidP="00420143">
      <w:pPr>
        <w:pStyle w:val="ListParagraph"/>
        <w:numPr>
          <w:ilvl w:val="0"/>
          <w:numId w:val="27"/>
        </w:numPr>
        <w:jc w:val="both"/>
        <w:rPr>
          <w:rFonts w:ascii="Times New Roman" w:hAnsi="Times New Roman" w:cs="Times New Roman"/>
          <w:sz w:val="24"/>
          <w:szCs w:val="24"/>
        </w:rPr>
      </w:pPr>
      <w:r w:rsidRPr="00FD0078">
        <w:rPr>
          <w:rFonts w:ascii="Times New Roman" w:hAnsi="Times New Roman" w:cs="Times New Roman"/>
          <w:sz w:val="24"/>
          <w:szCs w:val="24"/>
        </w:rPr>
        <w:t xml:space="preserve">Provision of Social Protection schemes such as </w:t>
      </w:r>
      <w:proofErr w:type="spellStart"/>
      <w:r w:rsidRPr="00FD0078">
        <w:rPr>
          <w:rFonts w:ascii="Times New Roman" w:hAnsi="Times New Roman" w:cs="Times New Roman"/>
          <w:i/>
          <w:sz w:val="24"/>
          <w:szCs w:val="24"/>
        </w:rPr>
        <w:t>Inu</w:t>
      </w:r>
      <w:r w:rsidR="00965017" w:rsidRPr="00FD0078">
        <w:rPr>
          <w:rFonts w:ascii="Times New Roman" w:hAnsi="Times New Roman" w:cs="Times New Roman"/>
          <w:i/>
          <w:sz w:val="24"/>
          <w:szCs w:val="24"/>
        </w:rPr>
        <w:t>a</w:t>
      </w:r>
      <w:proofErr w:type="spellEnd"/>
      <w:r w:rsidR="00965017" w:rsidRPr="00FD0078">
        <w:rPr>
          <w:rFonts w:ascii="Times New Roman" w:hAnsi="Times New Roman" w:cs="Times New Roman"/>
          <w:i/>
          <w:sz w:val="24"/>
          <w:szCs w:val="24"/>
        </w:rPr>
        <w:t xml:space="preserve"> </w:t>
      </w:r>
      <w:proofErr w:type="spellStart"/>
      <w:r w:rsidR="00965017" w:rsidRPr="00FD0078">
        <w:rPr>
          <w:rFonts w:ascii="Times New Roman" w:hAnsi="Times New Roman" w:cs="Times New Roman"/>
          <w:i/>
          <w:sz w:val="24"/>
          <w:szCs w:val="24"/>
        </w:rPr>
        <w:t>Jamii</w:t>
      </w:r>
      <w:proofErr w:type="spellEnd"/>
      <w:r w:rsidR="00965017" w:rsidRPr="00FD0078">
        <w:rPr>
          <w:rFonts w:ascii="Times New Roman" w:hAnsi="Times New Roman" w:cs="Times New Roman"/>
          <w:sz w:val="24"/>
          <w:szCs w:val="24"/>
        </w:rPr>
        <w:t>, Hunger Safety Net P</w:t>
      </w:r>
      <w:r w:rsidR="00D82176" w:rsidRPr="00FD0078">
        <w:rPr>
          <w:rFonts w:ascii="Times New Roman" w:hAnsi="Times New Roman" w:cs="Times New Roman"/>
          <w:sz w:val="24"/>
          <w:szCs w:val="24"/>
        </w:rPr>
        <w:t>rogramme and</w:t>
      </w:r>
      <w:r w:rsidRPr="00FD0078">
        <w:rPr>
          <w:rFonts w:ascii="Times New Roman" w:hAnsi="Times New Roman" w:cs="Times New Roman"/>
          <w:sz w:val="24"/>
          <w:szCs w:val="24"/>
        </w:rPr>
        <w:t xml:space="preserve"> </w:t>
      </w:r>
      <w:r w:rsidR="00603644" w:rsidRPr="00FD0078">
        <w:rPr>
          <w:rFonts w:ascii="Times New Roman" w:hAnsi="Times New Roman" w:cs="Times New Roman"/>
          <w:sz w:val="24"/>
          <w:szCs w:val="24"/>
        </w:rPr>
        <w:t>school bursaries</w:t>
      </w:r>
      <w:r w:rsidR="00622DD3" w:rsidRPr="00FD0078">
        <w:rPr>
          <w:rFonts w:ascii="Times New Roman" w:hAnsi="Times New Roman" w:cs="Times New Roman"/>
          <w:sz w:val="24"/>
          <w:szCs w:val="24"/>
        </w:rPr>
        <w:t xml:space="preserve"> </w:t>
      </w:r>
      <w:r w:rsidRPr="00FD0078">
        <w:rPr>
          <w:rFonts w:ascii="Times New Roman" w:hAnsi="Times New Roman" w:cs="Times New Roman"/>
          <w:sz w:val="24"/>
          <w:szCs w:val="24"/>
        </w:rPr>
        <w:t>that cushion children from various forms of vulnerabilities</w:t>
      </w:r>
      <w:r w:rsidR="00A41A71" w:rsidRPr="00FD0078">
        <w:rPr>
          <w:rFonts w:ascii="Times New Roman" w:hAnsi="Times New Roman" w:cs="Times New Roman"/>
          <w:sz w:val="24"/>
          <w:szCs w:val="24"/>
        </w:rPr>
        <w:t>.</w:t>
      </w:r>
      <w:r w:rsidRPr="00FD0078">
        <w:rPr>
          <w:rFonts w:ascii="Times New Roman" w:hAnsi="Times New Roman" w:cs="Times New Roman"/>
          <w:sz w:val="24"/>
          <w:szCs w:val="24"/>
        </w:rPr>
        <w:t xml:space="preserve"> </w:t>
      </w:r>
    </w:p>
    <w:p w14:paraId="2FFE5F38" w14:textId="24B15143" w:rsidR="006C15E4" w:rsidRPr="00FD0078" w:rsidRDefault="00D82176" w:rsidP="00420143">
      <w:pPr>
        <w:pStyle w:val="ListParagraph"/>
        <w:numPr>
          <w:ilvl w:val="0"/>
          <w:numId w:val="27"/>
        </w:numPr>
        <w:jc w:val="both"/>
        <w:rPr>
          <w:rFonts w:ascii="Times New Roman" w:hAnsi="Times New Roman" w:cs="Times New Roman"/>
          <w:sz w:val="24"/>
          <w:szCs w:val="24"/>
        </w:rPr>
      </w:pPr>
      <w:r w:rsidRPr="00FD0078">
        <w:rPr>
          <w:rFonts w:ascii="Times New Roman" w:eastAsia="Times New Roman" w:hAnsi="Times New Roman" w:cs="Times New Roman"/>
          <w:sz w:val="24"/>
          <w:szCs w:val="24"/>
        </w:rPr>
        <w:t>Capacity building and awareness creation</w:t>
      </w:r>
      <w:r w:rsidR="00BF7702" w:rsidRPr="00FD0078">
        <w:rPr>
          <w:rFonts w:ascii="Times New Roman" w:eastAsia="Times New Roman" w:hAnsi="Times New Roman" w:cs="Times New Roman"/>
          <w:sz w:val="24"/>
          <w:szCs w:val="24"/>
        </w:rPr>
        <w:t xml:space="preserve"> to the duty bearers</w:t>
      </w:r>
      <w:r w:rsidR="006C15E4" w:rsidRPr="00FD0078">
        <w:rPr>
          <w:rFonts w:ascii="Times New Roman" w:eastAsia="Times New Roman" w:hAnsi="Times New Roman" w:cs="Times New Roman"/>
          <w:sz w:val="24"/>
          <w:szCs w:val="24"/>
        </w:rPr>
        <w:t xml:space="preserve"> to</w:t>
      </w:r>
      <w:r w:rsidR="00D43850" w:rsidRPr="00FD0078">
        <w:rPr>
          <w:rFonts w:ascii="Times New Roman" w:eastAsia="Times New Roman" w:hAnsi="Times New Roman" w:cs="Times New Roman"/>
          <w:sz w:val="24"/>
          <w:szCs w:val="24"/>
        </w:rPr>
        <w:t xml:space="preserve"> help them</w:t>
      </w:r>
      <w:r w:rsidRPr="00FD0078">
        <w:rPr>
          <w:rFonts w:ascii="Times New Roman" w:eastAsia="Times New Roman" w:hAnsi="Times New Roman" w:cs="Times New Roman"/>
          <w:sz w:val="24"/>
          <w:szCs w:val="24"/>
        </w:rPr>
        <w:t xml:space="preserve"> promptly</w:t>
      </w:r>
      <w:r w:rsidR="00D43850" w:rsidRPr="00FD0078">
        <w:rPr>
          <w:rFonts w:ascii="Times New Roman" w:eastAsia="Times New Roman" w:hAnsi="Times New Roman" w:cs="Times New Roman"/>
          <w:sz w:val="24"/>
          <w:szCs w:val="24"/>
        </w:rPr>
        <w:t xml:space="preserve"> identify and intervene on</w:t>
      </w:r>
      <w:r w:rsidR="006C15E4" w:rsidRPr="00FD0078">
        <w:rPr>
          <w:rFonts w:ascii="Times New Roman" w:eastAsia="Times New Roman" w:hAnsi="Times New Roman" w:cs="Times New Roman"/>
          <w:sz w:val="24"/>
          <w:szCs w:val="24"/>
        </w:rPr>
        <w:t xml:space="preserve"> cases </w:t>
      </w:r>
      <w:r w:rsidR="00D43850" w:rsidRPr="00FD0078">
        <w:rPr>
          <w:rFonts w:ascii="Times New Roman" w:eastAsia="Times New Roman" w:hAnsi="Times New Roman" w:cs="Times New Roman"/>
          <w:sz w:val="24"/>
          <w:szCs w:val="24"/>
        </w:rPr>
        <w:t>of child protection concerns.</w:t>
      </w:r>
    </w:p>
    <w:p w14:paraId="4C97A1CA" w14:textId="2338D8C8" w:rsidR="00692687" w:rsidRPr="00FD0078" w:rsidRDefault="006C15E4" w:rsidP="00420143">
      <w:pPr>
        <w:pStyle w:val="ListParagraph"/>
        <w:numPr>
          <w:ilvl w:val="0"/>
          <w:numId w:val="27"/>
        </w:numPr>
        <w:jc w:val="both"/>
        <w:rPr>
          <w:rFonts w:ascii="Times New Roman" w:hAnsi="Times New Roman" w:cs="Times New Roman"/>
          <w:sz w:val="24"/>
          <w:szCs w:val="24"/>
        </w:rPr>
      </w:pPr>
      <w:r w:rsidRPr="00FD0078">
        <w:rPr>
          <w:rFonts w:ascii="Times New Roman" w:hAnsi="Times New Roman" w:cs="Times New Roman"/>
          <w:sz w:val="24"/>
          <w:szCs w:val="24"/>
        </w:rPr>
        <w:t>Establishment of</w:t>
      </w:r>
      <w:r w:rsidR="009D05EF" w:rsidRPr="00FD0078">
        <w:rPr>
          <w:rFonts w:ascii="Times New Roman" w:hAnsi="Times New Roman" w:cs="Times New Roman"/>
          <w:sz w:val="24"/>
          <w:szCs w:val="24"/>
        </w:rPr>
        <w:t xml:space="preserve"> </w:t>
      </w:r>
      <w:r w:rsidR="00622DD3" w:rsidRPr="00FD0078">
        <w:rPr>
          <w:rFonts w:ascii="Times New Roman" w:hAnsi="Times New Roman" w:cs="Times New Roman"/>
          <w:sz w:val="24"/>
          <w:szCs w:val="24"/>
        </w:rPr>
        <w:t xml:space="preserve">the </w:t>
      </w:r>
      <w:r w:rsidR="009D05EF" w:rsidRPr="00FD0078">
        <w:rPr>
          <w:rFonts w:ascii="Times New Roman" w:hAnsi="Times New Roman" w:cs="Times New Roman"/>
          <w:sz w:val="24"/>
          <w:szCs w:val="24"/>
        </w:rPr>
        <w:t>Children</w:t>
      </w:r>
      <w:r w:rsidR="00622DD3" w:rsidRPr="00FD0078">
        <w:rPr>
          <w:rFonts w:ascii="Times New Roman" w:hAnsi="Times New Roman" w:cs="Times New Roman"/>
          <w:sz w:val="24"/>
          <w:szCs w:val="24"/>
        </w:rPr>
        <w:t>’s</w:t>
      </w:r>
      <w:r w:rsidR="009D05EF" w:rsidRPr="00FD0078">
        <w:rPr>
          <w:rFonts w:ascii="Times New Roman" w:hAnsi="Times New Roman" w:cs="Times New Roman"/>
          <w:sz w:val="24"/>
          <w:szCs w:val="24"/>
        </w:rPr>
        <w:t xml:space="preserve"> Assembl</w:t>
      </w:r>
      <w:r w:rsidR="00622DD3" w:rsidRPr="00FD0078">
        <w:rPr>
          <w:rFonts w:ascii="Times New Roman" w:hAnsi="Times New Roman" w:cs="Times New Roman"/>
          <w:sz w:val="24"/>
          <w:szCs w:val="24"/>
        </w:rPr>
        <w:t>y</w:t>
      </w:r>
      <w:r w:rsidR="009D05EF" w:rsidRPr="00FD0078">
        <w:rPr>
          <w:rFonts w:ascii="Times New Roman" w:hAnsi="Times New Roman" w:cs="Times New Roman"/>
          <w:sz w:val="24"/>
          <w:szCs w:val="24"/>
        </w:rPr>
        <w:t xml:space="preserve"> which provide</w:t>
      </w:r>
      <w:r w:rsidR="00622DD3" w:rsidRPr="00FD0078">
        <w:rPr>
          <w:rFonts w:ascii="Times New Roman" w:hAnsi="Times New Roman" w:cs="Times New Roman"/>
          <w:sz w:val="24"/>
          <w:szCs w:val="24"/>
        </w:rPr>
        <w:t>s</w:t>
      </w:r>
      <w:r w:rsidR="009D05EF" w:rsidRPr="00FD0078">
        <w:rPr>
          <w:rFonts w:ascii="Times New Roman" w:hAnsi="Times New Roman" w:cs="Times New Roman"/>
          <w:sz w:val="24"/>
          <w:szCs w:val="24"/>
        </w:rPr>
        <w:t xml:space="preserve"> a p</w:t>
      </w:r>
      <w:r w:rsidRPr="00FD0078">
        <w:rPr>
          <w:rFonts w:ascii="Times New Roman" w:hAnsi="Times New Roman" w:cs="Times New Roman"/>
          <w:sz w:val="24"/>
          <w:szCs w:val="24"/>
        </w:rPr>
        <w:t>latform for child participation.</w:t>
      </w:r>
      <w:r w:rsidR="009D05EF" w:rsidRPr="00FD0078">
        <w:rPr>
          <w:rFonts w:ascii="Times New Roman" w:hAnsi="Times New Roman" w:cs="Times New Roman"/>
          <w:sz w:val="24"/>
          <w:szCs w:val="24"/>
        </w:rPr>
        <w:t xml:space="preserve"> </w:t>
      </w:r>
    </w:p>
    <w:p w14:paraId="70268FEE" w14:textId="61062716" w:rsidR="00F65970" w:rsidRPr="00FD0078" w:rsidRDefault="00622DD3" w:rsidP="00420143">
      <w:pPr>
        <w:pStyle w:val="ListParagraph"/>
        <w:numPr>
          <w:ilvl w:val="0"/>
          <w:numId w:val="27"/>
        </w:numPr>
        <w:jc w:val="both"/>
        <w:rPr>
          <w:rFonts w:ascii="Times New Roman" w:hAnsi="Times New Roman" w:cs="Times New Roman"/>
          <w:sz w:val="24"/>
          <w:szCs w:val="24"/>
        </w:rPr>
      </w:pPr>
      <w:r w:rsidRPr="00FD0078">
        <w:rPr>
          <w:rFonts w:ascii="Times New Roman" w:hAnsi="Times New Roman" w:cs="Times New Roman"/>
          <w:sz w:val="24"/>
          <w:szCs w:val="24"/>
        </w:rPr>
        <w:t>Mandatory clearance of</w:t>
      </w:r>
      <w:r w:rsidR="00F65970" w:rsidRPr="00FD0078">
        <w:rPr>
          <w:rFonts w:ascii="Times New Roman" w:hAnsi="Times New Roman" w:cs="Times New Roman"/>
          <w:sz w:val="24"/>
          <w:szCs w:val="24"/>
        </w:rPr>
        <w:t xml:space="preserve"> group</w:t>
      </w:r>
      <w:r w:rsidRPr="00FD0078">
        <w:rPr>
          <w:rFonts w:ascii="Times New Roman" w:hAnsi="Times New Roman" w:cs="Times New Roman"/>
          <w:sz w:val="24"/>
          <w:szCs w:val="24"/>
        </w:rPr>
        <w:t>s</w:t>
      </w:r>
      <w:r w:rsidR="00F65970" w:rsidRPr="00FD0078">
        <w:rPr>
          <w:rFonts w:ascii="Times New Roman" w:hAnsi="Times New Roman" w:cs="Times New Roman"/>
          <w:sz w:val="24"/>
          <w:szCs w:val="24"/>
        </w:rPr>
        <w:t xml:space="preserve"> of children travel</w:t>
      </w:r>
      <w:r w:rsidRPr="00FD0078">
        <w:rPr>
          <w:rFonts w:ascii="Times New Roman" w:hAnsi="Times New Roman" w:cs="Times New Roman"/>
          <w:sz w:val="24"/>
          <w:szCs w:val="24"/>
        </w:rPr>
        <w:t>ling</w:t>
      </w:r>
      <w:r w:rsidR="00F65970" w:rsidRPr="00FD0078">
        <w:rPr>
          <w:rFonts w:ascii="Times New Roman" w:hAnsi="Times New Roman" w:cs="Times New Roman"/>
          <w:sz w:val="24"/>
          <w:szCs w:val="24"/>
        </w:rPr>
        <w:t xml:space="preserve"> out</w:t>
      </w:r>
      <w:r w:rsidRPr="00FD0078">
        <w:rPr>
          <w:rFonts w:ascii="Times New Roman" w:hAnsi="Times New Roman" w:cs="Times New Roman"/>
          <w:sz w:val="24"/>
          <w:szCs w:val="24"/>
        </w:rPr>
        <w:t xml:space="preserve"> of</w:t>
      </w:r>
      <w:r w:rsidR="00F65970" w:rsidRPr="00FD0078">
        <w:rPr>
          <w:rFonts w:ascii="Times New Roman" w:hAnsi="Times New Roman" w:cs="Times New Roman"/>
          <w:sz w:val="24"/>
          <w:szCs w:val="24"/>
        </w:rPr>
        <w:t xml:space="preserve"> the country</w:t>
      </w:r>
      <w:r w:rsidRPr="00FD0078">
        <w:rPr>
          <w:rFonts w:ascii="Times New Roman" w:hAnsi="Times New Roman" w:cs="Times New Roman"/>
          <w:sz w:val="24"/>
          <w:szCs w:val="24"/>
        </w:rPr>
        <w:t xml:space="preserve"> by</w:t>
      </w:r>
      <w:r w:rsidR="00F65970" w:rsidRPr="00FD0078">
        <w:rPr>
          <w:rFonts w:ascii="Times New Roman" w:hAnsi="Times New Roman" w:cs="Times New Roman"/>
          <w:sz w:val="24"/>
          <w:szCs w:val="24"/>
        </w:rPr>
        <w:t xml:space="preserve"> the Director</w:t>
      </w:r>
      <w:r w:rsidR="00B16305" w:rsidRPr="00FD0078">
        <w:rPr>
          <w:rFonts w:ascii="Times New Roman" w:hAnsi="Times New Roman" w:cs="Times New Roman"/>
          <w:sz w:val="24"/>
          <w:szCs w:val="24"/>
        </w:rPr>
        <w:t>ate</w:t>
      </w:r>
      <w:r w:rsidR="00F65970" w:rsidRPr="00FD0078">
        <w:rPr>
          <w:rFonts w:ascii="Times New Roman" w:hAnsi="Times New Roman" w:cs="Times New Roman"/>
          <w:sz w:val="24"/>
          <w:szCs w:val="24"/>
        </w:rPr>
        <w:t xml:space="preserve"> </w:t>
      </w:r>
      <w:r w:rsidR="00B16305" w:rsidRPr="00FD0078">
        <w:rPr>
          <w:rFonts w:ascii="Times New Roman" w:hAnsi="Times New Roman" w:cs="Times New Roman"/>
          <w:sz w:val="24"/>
          <w:szCs w:val="24"/>
        </w:rPr>
        <w:t xml:space="preserve">of </w:t>
      </w:r>
      <w:r w:rsidR="00F65970" w:rsidRPr="00FD0078">
        <w:rPr>
          <w:rFonts w:ascii="Times New Roman" w:hAnsi="Times New Roman" w:cs="Times New Roman"/>
          <w:sz w:val="24"/>
          <w:szCs w:val="24"/>
        </w:rPr>
        <w:t xml:space="preserve">Children Services and </w:t>
      </w:r>
      <w:r w:rsidRPr="00FD0078">
        <w:rPr>
          <w:rFonts w:ascii="Times New Roman" w:hAnsi="Times New Roman" w:cs="Times New Roman"/>
          <w:sz w:val="24"/>
          <w:szCs w:val="24"/>
        </w:rPr>
        <w:t xml:space="preserve">parental consent for </w:t>
      </w:r>
      <w:r w:rsidR="00F65970" w:rsidRPr="00FD0078">
        <w:rPr>
          <w:rFonts w:ascii="Times New Roman" w:hAnsi="Times New Roman" w:cs="Times New Roman"/>
          <w:sz w:val="24"/>
          <w:szCs w:val="24"/>
        </w:rPr>
        <w:t>a</w:t>
      </w:r>
      <w:r w:rsidRPr="00FD0078">
        <w:rPr>
          <w:rFonts w:ascii="Times New Roman" w:hAnsi="Times New Roman" w:cs="Times New Roman"/>
          <w:sz w:val="24"/>
          <w:szCs w:val="24"/>
        </w:rPr>
        <w:t>ny</w:t>
      </w:r>
      <w:r w:rsidR="00F65970" w:rsidRPr="00FD0078">
        <w:rPr>
          <w:rFonts w:ascii="Times New Roman" w:hAnsi="Times New Roman" w:cs="Times New Roman"/>
          <w:sz w:val="24"/>
          <w:szCs w:val="24"/>
        </w:rPr>
        <w:t xml:space="preserve"> chi</w:t>
      </w:r>
      <w:r w:rsidRPr="00FD0078">
        <w:rPr>
          <w:rFonts w:ascii="Times New Roman" w:hAnsi="Times New Roman" w:cs="Times New Roman"/>
          <w:sz w:val="24"/>
          <w:szCs w:val="24"/>
        </w:rPr>
        <w:t xml:space="preserve">ld leaving the </w:t>
      </w:r>
      <w:r w:rsidR="00F65970" w:rsidRPr="00FD0078">
        <w:rPr>
          <w:rFonts w:ascii="Times New Roman" w:hAnsi="Times New Roman" w:cs="Times New Roman"/>
          <w:sz w:val="24"/>
          <w:szCs w:val="24"/>
        </w:rPr>
        <w:t>country</w:t>
      </w:r>
      <w:r w:rsidR="00B16305" w:rsidRPr="00FD0078">
        <w:rPr>
          <w:rFonts w:ascii="Times New Roman" w:hAnsi="Times New Roman" w:cs="Times New Roman"/>
          <w:sz w:val="24"/>
          <w:szCs w:val="24"/>
        </w:rPr>
        <w:t xml:space="preserve"> to</w:t>
      </w:r>
      <w:r w:rsidR="00F65970" w:rsidRPr="00FD0078">
        <w:rPr>
          <w:rFonts w:ascii="Times New Roman" w:hAnsi="Times New Roman" w:cs="Times New Roman"/>
          <w:sz w:val="24"/>
          <w:szCs w:val="24"/>
        </w:rPr>
        <w:t xml:space="preserve"> combat sale and trafficking of children.</w:t>
      </w:r>
      <w:r w:rsidR="00C872A7" w:rsidRPr="00FD0078">
        <w:rPr>
          <w:rFonts w:ascii="Times New Roman" w:hAnsi="Times New Roman" w:cs="Times New Roman"/>
          <w:sz w:val="24"/>
          <w:szCs w:val="24"/>
        </w:rPr>
        <w:t xml:space="preserve"> </w:t>
      </w:r>
      <w:r w:rsidR="00F65970" w:rsidRPr="00FD0078">
        <w:rPr>
          <w:rFonts w:ascii="Times New Roman" w:hAnsi="Times New Roman" w:cs="Times New Roman"/>
          <w:sz w:val="24"/>
          <w:szCs w:val="24"/>
        </w:rPr>
        <w:t xml:space="preserve"> </w:t>
      </w:r>
    </w:p>
    <w:p w14:paraId="733A5ED7" w14:textId="77777777" w:rsidR="003B0C74" w:rsidRPr="00FD0078" w:rsidRDefault="00E25028" w:rsidP="00420143">
      <w:pPr>
        <w:pStyle w:val="ListParagraph"/>
        <w:numPr>
          <w:ilvl w:val="0"/>
          <w:numId w:val="27"/>
        </w:numPr>
        <w:jc w:val="both"/>
        <w:rPr>
          <w:rFonts w:ascii="Times New Roman" w:hAnsi="Times New Roman" w:cs="Times New Roman"/>
          <w:sz w:val="24"/>
          <w:szCs w:val="24"/>
        </w:rPr>
      </w:pPr>
      <w:r w:rsidRPr="00FD0078">
        <w:rPr>
          <w:rFonts w:ascii="Times New Roman" w:hAnsi="Times New Roman" w:cs="Times New Roman"/>
          <w:sz w:val="24"/>
          <w:szCs w:val="24"/>
        </w:rPr>
        <w:t>Screening</w:t>
      </w:r>
      <w:r w:rsidR="00FC57C0" w:rsidRPr="00FD0078">
        <w:rPr>
          <w:rFonts w:ascii="Times New Roman" w:hAnsi="Times New Roman" w:cs="Times New Roman"/>
          <w:sz w:val="24"/>
          <w:szCs w:val="24"/>
        </w:rPr>
        <w:t xml:space="preserve"> and documentation of children and their families</w:t>
      </w:r>
      <w:r w:rsidRPr="00FD0078">
        <w:rPr>
          <w:rFonts w:ascii="Times New Roman" w:hAnsi="Times New Roman" w:cs="Times New Roman"/>
          <w:sz w:val="24"/>
          <w:szCs w:val="24"/>
        </w:rPr>
        <w:t xml:space="preserve"> during emergencies</w:t>
      </w:r>
      <w:r w:rsidR="00FC57C0" w:rsidRPr="00FD0078">
        <w:rPr>
          <w:rFonts w:ascii="Times New Roman" w:hAnsi="Times New Roman" w:cs="Times New Roman"/>
          <w:sz w:val="24"/>
          <w:szCs w:val="24"/>
        </w:rPr>
        <w:t xml:space="preserve"> as well as </w:t>
      </w:r>
      <w:r w:rsidRPr="00FD0078">
        <w:rPr>
          <w:rFonts w:ascii="Times New Roman" w:hAnsi="Times New Roman" w:cs="Times New Roman"/>
          <w:sz w:val="24"/>
          <w:szCs w:val="24"/>
        </w:rPr>
        <w:t xml:space="preserve">repatriation and systematic reintegration </w:t>
      </w:r>
      <w:r w:rsidR="00FC57C0" w:rsidRPr="00FD0078">
        <w:rPr>
          <w:rFonts w:ascii="Times New Roman" w:hAnsi="Times New Roman" w:cs="Times New Roman"/>
          <w:sz w:val="24"/>
          <w:szCs w:val="24"/>
        </w:rPr>
        <w:t xml:space="preserve">of children has reduced cases of sale and trafficking of children. </w:t>
      </w:r>
    </w:p>
    <w:p w14:paraId="126C9D97" w14:textId="466AE082" w:rsidR="00FC57C0" w:rsidRPr="00FD0078" w:rsidRDefault="003B0C74" w:rsidP="00420143">
      <w:pPr>
        <w:pStyle w:val="ListParagraph"/>
        <w:numPr>
          <w:ilvl w:val="0"/>
          <w:numId w:val="27"/>
        </w:numPr>
        <w:jc w:val="both"/>
        <w:rPr>
          <w:rFonts w:ascii="Times New Roman" w:hAnsi="Times New Roman" w:cs="Times New Roman"/>
          <w:sz w:val="24"/>
          <w:szCs w:val="24"/>
        </w:rPr>
      </w:pPr>
      <w:r w:rsidRPr="00FD0078">
        <w:rPr>
          <w:rFonts w:ascii="Times New Roman" w:hAnsi="Times New Roman" w:cs="Times New Roman"/>
          <w:sz w:val="24"/>
          <w:szCs w:val="24"/>
        </w:rPr>
        <w:t>R</w:t>
      </w:r>
      <w:r w:rsidR="00FC57C0" w:rsidRPr="00FD0078">
        <w:rPr>
          <w:rFonts w:ascii="Times New Roman" w:hAnsi="Times New Roman" w:cs="Times New Roman"/>
          <w:sz w:val="24"/>
          <w:szCs w:val="24"/>
        </w:rPr>
        <w:t xml:space="preserve">ecognition </w:t>
      </w:r>
      <w:r w:rsidR="00716A77" w:rsidRPr="00FD0078">
        <w:rPr>
          <w:rFonts w:ascii="Times New Roman" w:hAnsi="Times New Roman" w:cs="Times New Roman"/>
          <w:sz w:val="24"/>
          <w:szCs w:val="24"/>
        </w:rPr>
        <w:t>of formal</w:t>
      </w:r>
      <w:r w:rsidRPr="00FD0078">
        <w:rPr>
          <w:rFonts w:ascii="Times New Roman" w:hAnsi="Times New Roman" w:cs="Times New Roman"/>
          <w:sz w:val="24"/>
          <w:szCs w:val="24"/>
        </w:rPr>
        <w:t xml:space="preserve"> Mother Offer system</w:t>
      </w:r>
      <w:r w:rsidR="00856B81" w:rsidRPr="00FD0078">
        <w:rPr>
          <w:rFonts w:ascii="Times New Roman" w:hAnsi="Times New Roman" w:cs="Times New Roman"/>
          <w:sz w:val="24"/>
          <w:szCs w:val="24"/>
        </w:rPr>
        <w:t xml:space="preserve"> for mothers who are not willing to keep their babies.</w:t>
      </w:r>
      <w:r w:rsidR="00716A77" w:rsidRPr="00FD0078">
        <w:rPr>
          <w:rFonts w:ascii="Times New Roman" w:hAnsi="Times New Roman" w:cs="Times New Roman"/>
          <w:sz w:val="24"/>
          <w:szCs w:val="24"/>
        </w:rPr>
        <w:t xml:space="preserve"> This</w:t>
      </w:r>
      <w:r w:rsidRPr="00FD0078">
        <w:rPr>
          <w:rFonts w:ascii="Times New Roman" w:hAnsi="Times New Roman" w:cs="Times New Roman"/>
          <w:sz w:val="24"/>
          <w:szCs w:val="24"/>
        </w:rPr>
        <w:t xml:space="preserve"> </w:t>
      </w:r>
      <w:r w:rsidR="00FC57C0" w:rsidRPr="00FD0078">
        <w:rPr>
          <w:rFonts w:ascii="Times New Roman" w:hAnsi="Times New Roman" w:cs="Times New Roman"/>
          <w:sz w:val="24"/>
          <w:szCs w:val="24"/>
        </w:rPr>
        <w:t>has reduced instanc</w:t>
      </w:r>
      <w:r w:rsidR="00D43850" w:rsidRPr="00FD0078">
        <w:rPr>
          <w:rFonts w:ascii="Times New Roman" w:hAnsi="Times New Roman" w:cs="Times New Roman"/>
          <w:sz w:val="24"/>
          <w:szCs w:val="24"/>
        </w:rPr>
        <w:t>es where children</w:t>
      </w:r>
      <w:r w:rsidR="00716A77" w:rsidRPr="00FD0078">
        <w:rPr>
          <w:rFonts w:ascii="Times New Roman" w:hAnsi="Times New Roman" w:cs="Times New Roman"/>
          <w:sz w:val="24"/>
          <w:szCs w:val="24"/>
        </w:rPr>
        <w:t xml:space="preserve"> are abandoned</w:t>
      </w:r>
      <w:r w:rsidR="00D43850" w:rsidRPr="00FD0078">
        <w:rPr>
          <w:rFonts w:ascii="Times New Roman" w:hAnsi="Times New Roman" w:cs="Times New Roman"/>
          <w:sz w:val="24"/>
          <w:szCs w:val="24"/>
        </w:rPr>
        <w:t xml:space="preserve"> beco</w:t>
      </w:r>
      <w:r w:rsidR="00FC57C0" w:rsidRPr="00FD0078">
        <w:rPr>
          <w:rFonts w:ascii="Times New Roman" w:hAnsi="Times New Roman" w:cs="Times New Roman"/>
          <w:sz w:val="24"/>
          <w:szCs w:val="24"/>
        </w:rPr>
        <w:t xml:space="preserve">me victims of sale and child trafficking. </w:t>
      </w:r>
    </w:p>
    <w:p w14:paraId="7612F515" w14:textId="64764218" w:rsidR="00FD0078" w:rsidRPr="00420143" w:rsidRDefault="00716A77" w:rsidP="00420143">
      <w:pPr>
        <w:pStyle w:val="ListParagraph"/>
        <w:numPr>
          <w:ilvl w:val="0"/>
          <w:numId w:val="27"/>
        </w:numPr>
        <w:jc w:val="both"/>
        <w:rPr>
          <w:rFonts w:ascii="Times New Roman" w:hAnsi="Times New Roman" w:cs="Times New Roman"/>
          <w:b/>
          <w:sz w:val="24"/>
          <w:szCs w:val="24"/>
        </w:rPr>
      </w:pPr>
      <w:r w:rsidRPr="00FD0078">
        <w:rPr>
          <w:rFonts w:ascii="Times New Roman" w:hAnsi="Times New Roman" w:cs="Times New Roman"/>
          <w:sz w:val="24"/>
          <w:szCs w:val="24"/>
        </w:rPr>
        <w:t>Establishment</w:t>
      </w:r>
      <w:r w:rsidR="00BF7702" w:rsidRPr="00FD0078">
        <w:rPr>
          <w:rFonts w:ascii="Times New Roman" w:hAnsi="Times New Roman" w:cs="Times New Roman"/>
          <w:sz w:val="24"/>
          <w:szCs w:val="24"/>
        </w:rPr>
        <w:t xml:space="preserve"> of</w:t>
      </w:r>
      <w:r w:rsidRPr="00FD0078">
        <w:rPr>
          <w:rFonts w:ascii="Times New Roman" w:hAnsi="Times New Roman" w:cs="Times New Roman"/>
          <w:sz w:val="24"/>
          <w:szCs w:val="24"/>
        </w:rPr>
        <w:t xml:space="preserve"> an operational</w:t>
      </w:r>
      <w:r w:rsidR="00BF7702" w:rsidRPr="00FD0078">
        <w:rPr>
          <w:rFonts w:ascii="Times New Roman" w:hAnsi="Times New Roman" w:cs="Times New Roman"/>
          <w:sz w:val="24"/>
          <w:szCs w:val="24"/>
        </w:rPr>
        <w:t xml:space="preserve"> Child Protection Information Management System</w:t>
      </w:r>
      <w:r w:rsidR="00D43850" w:rsidRPr="00FD0078">
        <w:rPr>
          <w:rFonts w:ascii="Times New Roman" w:hAnsi="Times New Roman" w:cs="Times New Roman"/>
          <w:sz w:val="24"/>
          <w:szCs w:val="24"/>
        </w:rPr>
        <w:t xml:space="preserve"> (CPIMS)</w:t>
      </w:r>
      <w:r w:rsidR="00B418C2" w:rsidRPr="00FD0078">
        <w:rPr>
          <w:rFonts w:ascii="Times New Roman" w:hAnsi="Times New Roman" w:cs="Times New Roman"/>
          <w:sz w:val="24"/>
          <w:szCs w:val="24"/>
        </w:rPr>
        <w:t>. This</w:t>
      </w:r>
      <w:r w:rsidR="00BF7702" w:rsidRPr="00FD0078">
        <w:rPr>
          <w:rFonts w:ascii="Times New Roman" w:hAnsi="Times New Roman" w:cs="Times New Roman"/>
          <w:sz w:val="24"/>
          <w:szCs w:val="24"/>
        </w:rPr>
        <w:t xml:space="preserve"> has provided reliable data which enables policy makers to come up with timely and comprehensive </w:t>
      </w:r>
      <w:r w:rsidR="00B418C2" w:rsidRPr="00FD0078">
        <w:rPr>
          <w:rFonts w:ascii="Times New Roman" w:hAnsi="Times New Roman" w:cs="Times New Roman"/>
          <w:sz w:val="24"/>
          <w:szCs w:val="24"/>
        </w:rPr>
        <w:t xml:space="preserve">child protection interventions. </w:t>
      </w:r>
    </w:p>
    <w:p w14:paraId="03182F35" w14:textId="7E550CAD" w:rsidR="00674983" w:rsidRPr="00420143" w:rsidRDefault="001D70E9" w:rsidP="00FD0078">
      <w:pPr>
        <w:jc w:val="both"/>
        <w:rPr>
          <w:rFonts w:ascii="Times New Roman" w:hAnsi="Times New Roman" w:cs="Times New Roman"/>
          <w:b/>
          <w:sz w:val="24"/>
          <w:szCs w:val="24"/>
        </w:rPr>
      </w:pPr>
      <w:r w:rsidRPr="00420143">
        <w:rPr>
          <w:rFonts w:ascii="Times New Roman" w:hAnsi="Times New Roman" w:cs="Times New Roman"/>
          <w:b/>
          <w:sz w:val="24"/>
          <w:szCs w:val="24"/>
        </w:rPr>
        <w:t xml:space="preserve">5.1 </w:t>
      </w:r>
      <w:r w:rsidR="00674983" w:rsidRPr="00420143">
        <w:rPr>
          <w:rFonts w:ascii="Times New Roman" w:hAnsi="Times New Roman" w:cs="Times New Roman"/>
          <w:b/>
          <w:sz w:val="24"/>
          <w:szCs w:val="24"/>
        </w:rPr>
        <w:t>Response to Child Protection in the context of Covid-19</w:t>
      </w:r>
    </w:p>
    <w:p w14:paraId="5BE18C1C" w14:textId="023E901E" w:rsidR="00C4646B" w:rsidRPr="00FD0078" w:rsidRDefault="00034D46" w:rsidP="00FD0078">
      <w:pPr>
        <w:jc w:val="both"/>
        <w:rPr>
          <w:rFonts w:ascii="Times New Roman" w:hAnsi="Times New Roman" w:cs="Times New Roman"/>
          <w:bCs/>
          <w:sz w:val="24"/>
          <w:szCs w:val="24"/>
        </w:rPr>
      </w:pPr>
      <w:r w:rsidRPr="00FD0078">
        <w:rPr>
          <w:rFonts w:ascii="Times New Roman" w:hAnsi="Times New Roman" w:cs="Times New Roman"/>
          <w:bCs/>
          <w:sz w:val="24"/>
          <w:szCs w:val="24"/>
        </w:rPr>
        <w:t xml:space="preserve">When </w:t>
      </w:r>
      <w:r w:rsidR="00D27C64" w:rsidRPr="00FD0078">
        <w:rPr>
          <w:rFonts w:ascii="Times New Roman" w:hAnsi="Times New Roman" w:cs="Times New Roman"/>
          <w:bCs/>
          <w:sz w:val="24"/>
          <w:szCs w:val="24"/>
        </w:rPr>
        <w:t>the first case of COVID-19</w:t>
      </w:r>
      <w:r w:rsidR="00B418C2" w:rsidRPr="00FD0078">
        <w:rPr>
          <w:rFonts w:ascii="Times New Roman" w:hAnsi="Times New Roman" w:cs="Times New Roman"/>
          <w:bCs/>
          <w:sz w:val="24"/>
          <w:szCs w:val="24"/>
        </w:rPr>
        <w:t xml:space="preserve"> </w:t>
      </w:r>
      <w:r w:rsidRPr="00FD0078">
        <w:rPr>
          <w:rFonts w:ascii="Times New Roman" w:hAnsi="Times New Roman" w:cs="Times New Roman"/>
          <w:bCs/>
          <w:sz w:val="24"/>
          <w:szCs w:val="24"/>
        </w:rPr>
        <w:t xml:space="preserve">was reported in Kenya </w:t>
      </w:r>
      <w:r w:rsidR="00D27C64" w:rsidRPr="00FD0078">
        <w:rPr>
          <w:rFonts w:ascii="Times New Roman" w:hAnsi="Times New Roman" w:cs="Times New Roman"/>
          <w:bCs/>
          <w:sz w:val="24"/>
          <w:szCs w:val="24"/>
        </w:rPr>
        <w:t xml:space="preserve">on 13 March 2020, the government took immediate action </w:t>
      </w:r>
      <w:r w:rsidR="00A5036B" w:rsidRPr="00FD0078">
        <w:rPr>
          <w:rFonts w:ascii="Times New Roman" w:hAnsi="Times New Roman" w:cs="Times New Roman"/>
          <w:bCs/>
          <w:sz w:val="24"/>
          <w:szCs w:val="24"/>
        </w:rPr>
        <w:t xml:space="preserve">to contain the spread of the disease </w:t>
      </w:r>
      <w:r w:rsidR="00D27C64" w:rsidRPr="00FD0078">
        <w:rPr>
          <w:rFonts w:ascii="Times New Roman" w:hAnsi="Times New Roman" w:cs="Times New Roman"/>
          <w:bCs/>
          <w:sz w:val="24"/>
          <w:szCs w:val="24"/>
        </w:rPr>
        <w:t>with travel restrictions, a ban on gatherings, closure of schools, and a dusk to dawn curfew. Although these measures were aimed at curbing the spread</w:t>
      </w:r>
      <w:r w:rsidR="00A5036B" w:rsidRPr="00FD0078">
        <w:rPr>
          <w:rFonts w:ascii="Times New Roman" w:hAnsi="Times New Roman" w:cs="Times New Roman"/>
          <w:bCs/>
          <w:sz w:val="24"/>
          <w:szCs w:val="24"/>
        </w:rPr>
        <w:t xml:space="preserve"> of the virus</w:t>
      </w:r>
      <w:r w:rsidR="00D27C64" w:rsidRPr="00FD0078">
        <w:rPr>
          <w:rFonts w:ascii="Times New Roman" w:hAnsi="Times New Roman" w:cs="Times New Roman"/>
          <w:bCs/>
          <w:sz w:val="24"/>
          <w:szCs w:val="24"/>
        </w:rPr>
        <w:t>, the</w:t>
      </w:r>
      <w:r w:rsidRPr="00FD0078">
        <w:rPr>
          <w:rFonts w:ascii="Times New Roman" w:hAnsi="Times New Roman" w:cs="Times New Roman"/>
          <w:bCs/>
          <w:sz w:val="24"/>
          <w:szCs w:val="24"/>
        </w:rPr>
        <w:t>y</w:t>
      </w:r>
      <w:r w:rsidR="00D27C64" w:rsidRPr="00FD0078">
        <w:rPr>
          <w:rFonts w:ascii="Times New Roman" w:hAnsi="Times New Roman" w:cs="Times New Roman"/>
          <w:bCs/>
          <w:sz w:val="24"/>
          <w:szCs w:val="24"/>
        </w:rPr>
        <w:t xml:space="preserve"> may have impacted negatively on the welfare of </w:t>
      </w:r>
      <w:r w:rsidR="00D27C64" w:rsidRPr="00FD0078">
        <w:rPr>
          <w:rFonts w:ascii="Times New Roman" w:hAnsi="Times New Roman" w:cs="Times New Roman"/>
          <w:bCs/>
          <w:sz w:val="24"/>
          <w:szCs w:val="24"/>
        </w:rPr>
        <w:lastRenderedPageBreak/>
        <w:t>children.</w:t>
      </w:r>
      <w:r w:rsidR="00C4646B" w:rsidRPr="00FD0078">
        <w:rPr>
          <w:rFonts w:ascii="Times New Roman" w:hAnsi="Times New Roman" w:cs="Times New Roman"/>
          <w:bCs/>
          <w:sz w:val="24"/>
          <w:szCs w:val="24"/>
        </w:rPr>
        <w:t xml:space="preserve"> Media reports around this period </w:t>
      </w:r>
      <w:r w:rsidR="00716A77" w:rsidRPr="00FD0078">
        <w:rPr>
          <w:rFonts w:ascii="Times New Roman" w:hAnsi="Times New Roman" w:cs="Times New Roman"/>
          <w:bCs/>
          <w:sz w:val="24"/>
          <w:szCs w:val="24"/>
        </w:rPr>
        <w:t>revealed</w:t>
      </w:r>
      <w:r w:rsidR="00C4646B" w:rsidRPr="00FD0078">
        <w:rPr>
          <w:rFonts w:ascii="Times New Roman" w:hAnsi="Times New Roman" w:cs="Times New Roman"/>
          <w:bCs/>
          <w:sz w:val="24"/>
          <w:szCs w:val="24"/>
        </w:rPr>
        <w:t xml:space="preserve"> an increased risk of violence, abuse and neglect particularly affecting women and children as a result of the COVID-19 containment measures. In April 2020, the National Council on Administration of Justice (NCAJ) confirmed </w:t>
      </w:r>
      <w:r w:rsidR="00C4646B" w:rsidRPr="00FD0078">
        <w:rPr>
          <w:rFonts w:ascii="Times New Roman" w:hAnsi="Times New Roman" w:cs="Times New Roman"/>
          <w:b/>
          <w:bCs/>
          <w:i/>
          <w:sz w:val="24"/>
          <w:szCs w:val="24"/>
        </w:rPr>
        <w:t>“a significant spike in sexual offences,”</w:t>
      </w:r>
      <w:r w:rsidR="00C4646B" w:rsidRPr="00FD0078">
        <w:rPr>
          <w:rFonts w:ascii="Times New Roman" w:hAnsi="Times New Roman" w:cs="Times New Roman"/>
          <w:bCs/>
          <w:sz w:val="24"/>
          <w:szCs w:val="24"/>
        </w:rPr>
        <w:t xml:space="preserve"> most often perpetrated by people living in the same home as the victim</w:t>
      </w:r>
      <w:r w:rsidR="00716A77" w:rsidRPr="00FD0078">
        <w:rPr>
          <w:rFonts w:ascii="Times New Roman" w:hAnsi="Times New Roman" w:cs="Times New Roman"/>
          <w:bCs/>
          <w:sz w:val="24"/>
          <w:szCs w:val="24"/>
        </w:rPr>
        <w:t>s</w:t>
      </w:r>
      <w:r w:rsidR="00C4646B" w:rsidRPr="00FD0078">
        <w:rPr>
          <w:rFonts w:ascii="Times New Roman" w:hAnsi="Times New Roman" w:cs="Times New Roman"/>
          <w:bCs/>
          <w:sz w:val="24"/>
          <w:szCs w:val="24"/>
        </w:rPr>
        <w:t>.</w:t>
      </w:r>
      <w:r w:rsidR="00510077" w:rsidRPr="00FD0078">
        <w:rPr>
          <w:rFonts w:ascii="Times New Roman" w:hAnsi="Times New Roman" w:cs="Times New Roman"/>
          <w:bCs/>
          <w:sz w:val="24"/>
          <w:szCs w:val="24"/>
        </w:rPr>
        <w:t xml:space="preserve"> </w:t>
      </w:r>
    </w:p>
    <w:p w14:paraId="74869906" w14:textId="740B7C25" w:rsidR="00D27C64" w:rsidRPr="00FD0078" w:rsidRDefault="00C4646B" w:rsidP="00FD0078">
      <w:pPr>
        <w:jc w:val="both"/>
        <w:rPr>
          <w:rFonts w:ascii="Times New Roman" w:hAnsi="Times New Roman" w:cs="Times New Roman"/>
          <w:bCs/>
          <w:sz w:val="24"/>
          <w:szCs w:val="24"/>
        </w:rPr>
      </w:pPr>
      <w:r w:rsidRPr="00FD0078">
        <w:rPr>
          <w:rFonts w:ascii="Times New Roman" w:hAnsi="Times New Roman" w:cs="Times New Roman"/>
          <w:bCs/>
          <w:sz w:val="24"/>
          <w:szCs w:val="24"/>
        </w:rPr>
        <w:t xml:space="preserve">To address these concerns, the Government instituted several measures </w:t>
      </w:r>
      <w:r w:rsidR="00716A77" w:rsidRPr="00FD0078">
        <w:rPr>
          <w:rFonts w:ascii="Times New Roman" w:hAnsi="Times New Roman" w:cs="Times New Roman"/>
          <w:bCs/>
          <w:sz w:val="24"/>
          <w:szCs w:val="24"/>
        </w:rPr>
        <w:t>including: -</w:t>
      </w:r>
    </w:p>
    <w:p w14:paraId="373B1C3B" w14:textId="5DFD57D3" w:rsidR="00456F1C" w:rsidRPr="00FD0078" w:rsidRDefault="00456F1C" w:rsidP="00420143">
      <w:pPr>
        <w:numPr>
          <w:ilvl w:val="0"/>
          <w:numId w:val="25"/>
        </w:numPr>
        <w:pBdr>
          <w:top w:val="nil"/>
          <w:left w:val="nil"/>
          <w:bottom w:val="nil"/>
          <w:right w:val="nil"/>
          <w:between w:val="nil"/>
        </w:pBdr>
        <w:spacing w:after="0"/>
        <w:jc w:val="both"/>
        <w:rPr>
          <w:rFonts w:ascii="Times New Roman" w:eastAsia="Century Gothic" w:hAnsi="Times New Roman" w:cs="Times New Roman"/>
          <w:color w:val="000000"/>
          <w:sz w:val="24"/>
          <w:szCs w:val="24"/>
        </w:rPr>
      </w:pPr>
      <w:r w:rsidRPr="00FD0078">
        <w:rPr>
          <w:rFonts w:ascii="Times New Roman" w:eastAsia="Century Gothic" w:hAnsi="Times New Roman" w:cs="Times New Roman"/>
          <w:color w:val="000000"/>
          <w:sz w:val="24"/>
          <w:szCs w:val="24"/>
        </w:rPr>
        <w:t xml:space="preserve">The constitution of a national multi-sectoral emergency response team to co-ordinate and </w:t>
      </w:r>
      <w:proofErr w:type="gramStart"/>
      <w:r w:rsidRPr="00FD0078">
        <w:rPr>
          <w:rFonts w:ascii="Times New Roman" w:eastAsia="Century Gothic" w:hAnsi="Times New Roman" w:cs="Times New Roman"/>
          <w:color w:val="000000"/>
          <w:sz w:val="24"/>
          <w:szCs w:val="24"/>
        </w:rPr>
        <w:t>advise</w:t>
      </w:r>
      <w:proofErr w:type="gramEnd"/>
      <w:r w:rsidRPr="00FD0078">
        <w:rPr>
          <w:rFonts w:ascii="Times New Roman" w:eastAsia="Century Gothic" w:hAnsi="Times New Roman" w:cs="Times New Roman"/>
          <w:color w:val="000000"/>
          <w:sz w:val="24"/>
          <w:szCs w:val="24"/>
        </w:rPr>
        <w:t xml:space="preserve"> the government on response to child protection matters during covid-19 pandemic. </w:t>
      </w:r>
    </w:p>
    <w:p w14:paraId="04A283B0" w14:textId="40C49C41" w:rsidR="00456F1C" w:rsidRPr="00FD0078" w:rsidRDefault="00456F1C" w:rsidP="00420143">
      <w:pPr>
        <w:numPr>
          <w:ilvl w:val="0"/>
          <w:numId w:val="25"/>
        </w:numPr>
        <w:pBdr>
          <w:top w:val="nil"/>
          <w:left w:val="nil"/>
          <w:bottom w:val="nil"/>
          <w:right w:val="nil"/>
          <w:between w:val="nil"/>
        </w:pBdr>
        <w:spacing w:after="0"/>
        <w:jc w:val="both"/>
        <w:rPr>
          <w:rFonts w:ascii="Times New Roman" w:eastAsia="Century Gothic" w:hAnsi="Times New Roman" w:cs="Times New Roman"/>
          <w:color w:val="000000"/>
          <w:sz w:val="24"/>
          <w:szCs w:val="24"/>
        </w:rPr>
      </w:pPr>
      <w:r w:rsidRPr="00FD0078">
        <w:rPr>
          <w:rFonts w:ascii="Times New Roman" w:hAnsi="Times New Roman" w:cs="Times New Roman"/>
          <w:sz w:val="24"/>
          <w:szCs w:val="24"/>
        </w:rPr>
        <w:t xml:space="preserve">The establishment of a relief fund for vulnerable families and tax relief for employees and businesses as well as the National Hygiene Program popularly known as </w:t>
      </w:r>
      <w:proofErr w:type="spellStart"/>
      <w:r w:rsidRPr="00FD0078">
        <w:rPr>
          <w:rFonts w:ascii="Times New Roman" w:hAnsi="Times New Roman" w:cs="Times New Roman"/>
          <w:i/>
          <w:sz w:val="24"/>
          <w:szCs w:val="24"/>
        </w:rPr>
        <w:t>kazi</w:t>
      </w:r>
      <w:proofErr w:type="spellEnd"/>
      <w:r w:rsidRPr="00FD0078">
        <w:rPr>
          <w:rFonts w:ascii="Times New Roman" w:hAnsi="Times New Roman" w:cs="Times New Roman"/>
          <w:i/>
          <w:sz w:val="24"/>
          <w:szCs w:val="24"/>
        </w:rPr>
        <w:t xml:space="preserve"> </w:t>
      </w:r>
      <w:proofErr w:type="spellStart"/>
      <w:r w:rsidRPr="00FD0078">
        <w:rPr>
          <w:rFonts w:ascii="Times New Roman" w:hAnsi="Times New Roman" w:cs="Times New Roman"/>
          <w:i/>
          <w:sz w:val="24"/>
          <w:szCs w:val="24"/>
        </w:rPr>
        <w:t>mtaani</w:t>
      </w:r>
      <w:proofErr w:type="spellEnd"/>
      <w:r w:rsidRPr="00FD0078">
        <w:rPr>
          <w:rFonts w:ascii="Times New Roman" w:hAnsi="Times New Roman" w:cs="Times New Roman"/>
          <w:sz w:val="24"/>
          <w:szCs w:val="24"/>
        </w:rPr>
        <w:t xml:space="preserve"> initiative which provided cash relief for the youth.</w:t>
      </w:r>
    </w:p>
    <w:p w14:paraId="51D7A3A6" w14:textId="53948AED" w:rsidR="00674983" w:rsidRPr="00FD0078" w:rsidRDefault="00041DBD" w:rsidP="00420143">
      <w:pPr>
        <w:numPr>
          <w:ilvl w:val="0"/>
          <w:numId w:val="25"/>
        </w:numPr>
        <w:pBdr>
          <w:top w:val="nil"/>
          <w:left w:val="nil"/>
          <w:bottom w:val="nil"/>
          <w:right w:val="nil"/>
          <w:between w:val="nil"/>
        </w:pBdr>
        <w:spacing w:after="0"/>
        <w:jc w:val="both"/>
        <w:rPr>
          <w:rFonts w:ascii="Times New Roman" w:eastAsia="Century Gothic" w:hAnsi="Times New Roman" w:cs="Times New Roman"/>
          <w:color w:val="000000"/>
          <w:sz w:val="24"/>
          <w:szCs w:val="24"/>
        </w:rPr>
      </w:pPr>
      <w:r w:rsidRPr="00FD0078">
        <w:rPr>
          <w:rFonts w:ascii="Times New Roman" w:hAnsi="Times New Roman" w:cs="Times New Roman"/>
          <w:sz w:val="24"/>
          <w:szCs w:val="24"/>
        </w:rPr>
        <w:t>The</w:t>
      </w:r>
      <w:r w:rsidR="003A3A17" w:rsidRPr="00FD0078">
        <w:rPr>
          <w:rFonts w:ascii="Times New Roman" w:hAnsi="Times New Roman" w:cs="Times New Roman"/>
          <w:sz w:val="24"/>
          <w:szCs w:val="24"/>
        </w:rPr>
        <w:t xml:space="preserve"> President directed</w:t>
      </w:r>
      <w:r w:rsidR="00C4646B" w:rsidRPr="00FD0078">
        <w:rPr>
          <w:rFonts w:ascii="Times New Roman" w:hAnsi="Times New Roman" w:cs="Times New Roman"/>
          <w:sz w:val="24"/>
          <w:szCs w:val="24"/>
        </w:rPr>
        <w:t xml:space="preserve"> the National Crime Research Centre </w:t>
      </w:r>
      <w:r w:rsidR="00116C09" w:rsidRPr="00FD0078">
        <w:rPr>
          <w:rFonts w:ascii="Times New Roman" w:hAnsi="Times New Roman" w:cs="Times New Roman"/>
          <w:sz w:val="24"/>
          <w:szCs w:val="24"/>
        </w:rPr>
        <w:t>to conduct</w:t>
      </w:r>
      <w:r w:rsidR="00674983" w:rsidRPr="00FD0078">
        <w:rPr>
          <w:rFonts w:ascii="Times New Roman" w:hAnsi="Times New Roman" w:cs="Times New Roman"/>
          <w:sz w:val="24"/>
          <w:szCs w:val="24"/>
        </w:rPr>
        <w:t xml:space="preserve"> a </w:t>
      </w:r>
      <w:r w:rsidRPr="00FD0078">
        <w:rPr>
          <w:rFonts w:ascii="Times New Roman" w:hAnsi="Times New Roman" w:cs="Times New Roman"/>
          <w:sz w:val="24"/>
          <w:szCs w:val="24"/>
        </w:rPr>
        <w:t>research</w:t>
      </w:r>
      <w:r w:rsidR="00674983" w:rsidRPr="00FD0078">
        <w:rPr>
          <w:rFonts w:ascii="Times New Roman" w:hAnsi="Times New Roman" w:cs="Times New Roman"/>
          <w:sz w:val="24"/>
          <w:szCs w:val="24"/>
        </w:rPr>
        <w:t xml:space="preserve"> to inform the individual, family and institutional response to the</w:t>
      </w:r>
      <w:r w:rsidR="00116C09" w:rsidRPr="00FD0078">
        <w:rPr>
          <w:rFonts w:ascii="Times New Roman" w:hAnsi="Times New Roman" w:cs="Times New Roman"/>
          <w:sz w:val="24"/>
          <w:szCs w:val="24"/>
        </w:rPr>
        <w:t xml:space="preserve"> escalating number of GBV cases</w:t>
      </w:r>
      <w:r w:rsidR="00674983" w:rsidRPr="00FD0078">
        <w:rPr>
          <w:rFonts w:ascii="Times New Roman" w:hAnsi="Times New Roman" w:cs="Times New Roman"/>
          <w:sz w:val="24"/>
          <w:szCs w:val="24"/>
        </w:rPr>
        <w:t xml:space="preserve">. </w:t>
      </w:r>
      <w:r w:rsidR="003A3A17" w:rsidRPr="00FD0078">
        <w:rPr>
          <w:rFonts w:ascii="Times New Roman" w:hAnsi="Times New Roman" w:cs="Times New Roman"/>
          <w:sz w:val="24"/>
          <w:szCs w:val="24"/>
        </w:rPr>
        <w:t>He</w:t>
      </w:r>
      <w:r w:rsidR="00116C09" w:rsidRPr="00FD0078">
        <w:rPr>
          <w:rFonts w:ascii="Times New Roman" w:hAnsi="Times New Roman" w:cs="Times New Roman"/>
          <w:sz w:val="24"/>
          <w:szCs w:val="24"/>
        </w:rPr>
        <w:t xml:space="preserve"> </w:t>
      </w:r>
      <w:r w:rsidR="00674983" w:rsidRPr="00FD0078">
        <w:rPr>
          <w:rFonts w:ascii="Times New Roman" w:hAnsi="Times New Roman" w:cs="Times New Roman"/>
          <w:sz w:val="24"/>
          <w:szCs w:val="24"/>
        </w:rPr>
        <w:t xml:space="preserve">emphasized </w:t>
      </w:r>
      <w:r w:rsidR="00116C09" w:rsidRPr="00FD0078">
        <w:rPr>
          <w:rFonts w:ascii="Times New Roman" w:hAnsi="Times New Roman" w:cs="Times New Roman"/>
          <w:sz w:val="24"/>
          <w:szCs w:val="24"/>
        </w:rPr>
        <w:t>on the need for a nation-wide, comprehensive and multi-agency coordinated research whose findings and recommendations have since informed some of the good practices and interventions</w:t>
      </w:r>
      <w:r w:rsidR="00510077" w:rsidRPr="00FD0078">
        <w:rPr>
          <w:rFonts w:ascii="Times New Roman" w:hAnsi="Times New Roman" w:cs="Times New Roman"/>
          <w:sz w:val="24"/>
          <w:szCs w:val="24"/>
        </w:rPr>
        <w:t xml:space="preserve"> against child rights violations.</w:t>
      </w:r>
    </w:p>
    <w:p w14:paraId="24A71A01" w14:textId="35690710" w:rsidR="007B7D8A" w:rsidRPr="00FD0078" w:rsidRDefault="00116C09" w:rsidP="00420143">
      <w:pPr>
        <w:numPr>
          <w:ilvl w:val="0"/>
          <w:numId w:val="25"/>
        </w:numPr>
        <w:pBdr>
          <w:top w:val="nil"/>
          <w:left w:val="nil"/>
          <w:bottom w:val="nil"/>
          <w:right w:val="nil"/>
          <w:between w:val="nil"/>
        </w:pBdr>
        <w:spacing w:after="0"/>
        <w:jc w:val="both"/>
        <w:rPr>
          <w:rFonts w:ascii="Times New Roman" w:eastAsia="Century Gothic" w:hAnsi="Times New Roman" w:cs="Times New Roman"/>
          <w:color w:val="000000"/>
          <w:sz w:val="24"/>
          <w:szCs w:val="24"/>
        </w:rPr>
      </w:pPr>
      <w:r w:rsidRPr="00FD0078">
        <w:rPr>
          <w:rFonts w:ascii="Times New Roman" w:eastAsia="Century Gothic" w:hAnsi="Times New Roman" w:cs="Times New Roman"/>
          <w:color w:val="000000"/>
          <w:sz w:val="24"/>
          <w:szCs w:val="24"/>
        </w:rPr>
        <w:t xml:space="preserve">Issuance of </w:t>
      </w:r>
      <w:r w:rsidR="00041DBD" w:rsidRPr="00FD0078">
        <w:rPr>
          <w:rFonts w:ascii="Times New Roman" w:eastAsia="Century Gothic" w:hAnsi="Times New Roman" w:cs="Times New Roman"/>
          <w:color w:val="000000"/>
          <w:sz w:val="24"/>
          <w:szCs w:val="24"/>
        </w:rPr>
        <w:t xml:space="preserve">a directive for </w:t>
      </w:r>
      <w:r w:rsidR="00EB11C7" w:rsidRPr="00FD0078">
        <w:rPr>
          <w:rFonts w:ascii="Times New Roman" w:eastAsia="Century Gothic" w:hAnsi="Times New Roman" w:cs="Times New Roman"/>
          <w:color w:val="000000"/>
          <w:sz w:val="24"/>
          <w:szCs w:val="24"/>
        </w:rPr>
        <w:t xml:space="preserve">closure and </w:t>
      </w:r>
      <w:r w:rsidR="00041DBD" w:rsidRPr="00FD0078">
        <w:rPr>
          <w:rFonts w:ascii="Times New Roman" w:eastAsia="Century Gothic" w:hAnsi="Times New Roman" w:cs="Times New Roman"/>
          <w:color w:val="000000"/>
          <w:sz w:val="24"/>
          <w:szCs w:val="24"/>
        </w:rPr>
        <w:t xml:space="preserve">release of children in </w:t>
      </w:r>
      <w:r w:rsidR="00EB11C7" w:rsidRPr="00FD0078">
        <w:rPr>
          <w:rFonts w:ascii="Times New Roman" w:eastAsia="Century Gothic" w:hAnsi="Times New Roman" w:cs="Times New Roman"/>
          <w:color w:val="000000"/>
          <w:sz w:val="24"/>
          <w:szCs w:val="24"/>
        </w:rPr>
        <w:t xml:space="preserve">learning and </w:t>
      </w:r>
      <w:r w:rsidR="00041DBD" w:rsidRPr="00FD0078">
        <w:rPr>
          <w:rFonts w:ascii="Times New Roman" w:eastAsia="Century Gothic" w:hAnsi="Times New Roman" w:cs="Times New Roman"/>
          <w:color w:val="000000"/>
          <w:sz w:val="24"/>
          <w:szCs w:val="24"/>
        </w:rPr>
        <w:t>residential care back to their families</w:t>
      </w:r>
      <w:r w:rsidR="000C0B1D" w:rsidRPr="00FD0078">
        <w:rPr>
          <w:rFonts w:ascii="Times New Roman" w:eastAsia="Century Gothic" w:hAnsi="Times New Roman" w:cs="Times New Roman"/>
          <w:color w:val="000000"/>
          <w:sz w:val="24"/>
          <w:szCs w:val="24"/>
        </w:rPr>
        <w:t xml:space="preserve"> in compliance with the GOK containment measures. </w:t>
      </w:r>
    </w:p>
    <w:p w14:paraId="399D6C35" w14:textId="025350AD" w:rsidR="00674983" w:rsidRPr="00FD0078" w:rsidRDefault="00116C09" w:rsidP="00420143">
      <w:pPr>
        <w:numPr>
          <w:ilvl w:val="0"/>
          <w:numId w:val="25"/>
        </w:numPr>
        <w:pBdr>
          <w:top w:val="nil"/>
          <w:left w:val="nil"/>
          <w:bottom w:val="nil"/>
          <w:right w:val="nil"/>
          <w:between w:val="nil"/>
        </w:pBdr>
        <w:spacing w:after="0"/>
        <w:jc w:val="both"/>
        <w:rPr>
          <w:rFonts w:ascii="Times New Roman" w:eastAsia="Century Gothic" w:hAnsi="Times New Roman" w:cs="Times New Roman"/>
          <w:color w:val="000000"/>
          <w:sz w:val="24"/>
          <w:szCs w:val="24"/>
        </w:rPr>
      </w:pPr>
      <w:r w:rsidRPr="00FD0078">
        <w:rPr>
          <w:rFonts w:ascii="Times New Roman" w:eastAsia="Century Gothic" w:hAnsi="Times New Roman" w:cs="Times New Roman"/>
          <w:color w:val="000000"/>
          <w:sz w:val="24"/>
          <w:szCs w:val="24"/>
        </w:rPr>
        <w:t xml:space="preserve">The development and dissemination of </w:t>
      </w:r>
      <w:r w:rsidR="00456F1C" w:rsidRPr="00FD0078">
        <w:rPr>
          <w:rFonts w:ascii="Times New Roman" w:eastAsia="Century Gothic" w:hAnsi="Times New Roman" w:cs="Times New Roman"/>
          <w:color w:val="000000"/>
          <w:sz w:val="24"/>
          <w:szCs w:val="24"/>
        </w:rPr>
        <w:t>child friendly p</w:t>
      </w:r>
      <w:r w:rsidR="00674983" w:rsidRPr="00FD0078">
        <w:rPr>
          <w:rFonts w:ascii="Times New Roman" w:eastAsia="Century Gothic" w:hAnsi="Times New Roman" w:cs="Times New Roman"/>
          <w:color w:val="000000"/>
          <w:sz w:val="24"/>
          <w:szCs w:val="24"/>
        </w:rPr>
        <w:t>rotection Covid</w:t>
      </w:r>
      <w:r w:rsidR="00E259C4" w:rsidRPr="00FD0078">
        <w:rPr>
          <w:rFonts w:ascii="Times New Roman" w:eastAsia="Century Gothic" w:hAnsi="Times New Roman" w:cs="Times New Roman"/>
          <w:color w:val="000000"/>
          <w:sz w:val="24"/>
          <w:szCs w:val="24"/>
        </w:rPr>
        <w:t>-19</w:t>
      </w:r>
      <w:r w:rsidR="00674983" w:rsidRPr="00FD0078">
        <w:rPr>
          <w:rFonts w:ascii="Times New Roman" w:eastAsia="Century Gothic" w:hAnsi="Times New Roman" w:cs="Times New Roman"/>
          <w:color w:val="000000"/>
          <w:sz w:val="24"/>
          <w:szCs w:val="24"/>
        </w:rPr>
        <w:t xml:space="preserve"> related</w:t>
      </w:r>
      <w:r w:rsidR="00456F1C" w:rsidRPr="00FD0078">
        <w:rPr>
          <w:rFonts w:ascii="Times New Roman" w:eastAsia="Century Gothic" w:hAnsi="Times New Roman" w:cs="Times New Roman"/>
          <w:color w:val="000000"/>
          <w:sz w:val="24"/>
          <w:szCs w:val="24"/>
        </w:rPr>
        <w:t xml:space="preserve"> key</w:t>
      </w:r>
      <w:r w:rsidR="00674983" w:rsidRPr="00FD0078">
        <w:rPr>
          <w:rFonts w:ascii="Times New Roman" w:eastAsia="Century Gothic" w:hAnsi="Times New Roman" w:cs="Times New Roman"/>
          <w:color w:val="000000"/>
          <w:sz w:val="24"/>
          <w:szCs w:val="24"/>
        </w:rPr>
        <w:t xml:space="preserve"> messages to parents/ caregivers, children in families as well as those in institutions</w:t>
      </w:r>
      <w:r w:rsidRPr="00FD0078">
        <w:rPr>
          <w:rFonts w:ascii="Times New Roman" w:eastAsia="Century Gothic" w:hAnsi="Times New Roman" w:cs="Times New Roman"/>
          <w:color w:val="000000"/>
          <w:sz w:val="24"/>
          <w:szCs w:val="24"/>
        </w:rPr>
        <w:t>. This was done in collaboration with non-state actors in the children’s sector.</w:t>
      </w:r>
    </w:p>
    <w:p w14:paraId="7D327BA4" w14:textId="6E399CE2" w:rsidR="00B418C2" w:rsidRPr="00FD0078" w:rsidRDefault="00B418C2" w:rsidP="00420143">
      <w:pPr>
        <w:numPr>
          <w:ilvl w:val="0"/>
          <w:numId w:val="25"/>
        </w:numPr>
        <w:pBdr>
          <w:top w:val="nil"/>
          <w:left w:val="nil"/>
          <w:bottom w:val="nil"/>
          <w:right w:val="nil"/>
          <w:between w:val="nil"/>
        </w:pBdr>
        <w:spacing w:after="0"/>
        <w:jc w:val="both"/>
        <w:rPr>
          <w:rFonts w:ascii="Times New Roman" w:eastAsia="Century Gothic" w:hAnsi="Times New Roman" w:cs="Times New Roman"/>
          <w:color w:val="000000"/>
          <w:sz w:val="24"/>
          <w:szCs w:val="24"/>
        </w:rPr>
      </w:pPr>
      <w:r w:rsidRPr="00FD0078">
        <w:rPr>
          <w:rFonts w:ascii="Times New Roman" w:eastAsia="Century Gothic" w:hAnsi="Times New Roman" w:cs="Times New Roman"/>
          <w:color w:val="000000"/>
          <w:sz w:val="24"/>
          <w:szCs w:val="24"/>
        </w:rPr>
        <w:t>Categorization of Child Protection Services as essential Services and therefore not bound by containment measures such as restriction of movements and curfews.</w:t>
      </w:r>
    </w:p>
    <w:p w14:paraId="33447DF1" w14:textId="3F8EB66E" w:rsidR="00B418C2" w:rsidRPr="00FD0078" w:rsidRDefault="00B418C2" w:rsidP="00420143">
      <w:pPr>
        <w:numPr>
          <w:ilvl w:val="0"/>
          <w:numId w:val="25"/>
        </w:numPr>
        <w:pBdr>
          <w:top w:val="nil"/>
          <w:left w:val="nil"/>
          <w:bottom w:val="nil"/>
          <w:right w:val="nil"/>
          <w:between w:val="nil"/>
        </w:pBdr>
        <w:spacing w:after="0"/>
        <w:jc w:val="both"/>
        <w:rPr>
          <w:rFonts w:ascii="Times New Roman" w:eastAsia="Century Gothic" w:hAnsi="Times New Roman" w:cs="Times New Roman"/>
          <w:color w:val="000000"/>
          <w:sz w:val="24"/>
          <w:szCs w:val="24"/>
        </w:rPr>
      </w:pPr>
      <w:r w:rsidRPr="00FD0078">
        <w:rPr>
          <w:rFonts w:ascii="Times New Roman" w:eastAsia="Century Gothic" w:hAnsi="Times New Roman" w:cs="Times New Roman"/>
          <w:color w:val="000000"/>
          <w:sz w:val="24"/>
          <w:szCs w:val="24"/>
        </w:rPr>
        <w:t>Online/Virtual court proceedings to expedite children matters pending before court.</w:t>
      </w:r>
    </w:p>
    <w:p w14:paraId="6FD73E29" w14:textId="54D66DF4" w:rsidR="00116C09" w:rsidRPr="00420143" w:rsidRDefault="00116C09" w:rsidP="00420143">
      <w:pPr>
        <w:numPr>
          <w:ilvl w:val="0"/>
          <w:numId w:val="25"/>
        </w:numPr>
        <w:pBdr>
          <w:top w:val="nil"/>
          <w:left w:val="nil"/>
          <w:bottom w:val="nil"/>
          <w:right w:val="nil"/>
          <w:between w:val="nil"/>
        </w:pBdr>
        <w:jc w:val="both"/>
        <w:rPr>
          <w:rFonts w:ascii="Times New Roman" w:hAnsi="Times New Roman" w:cs="Times New Roman"/>
          <w:bCs/>
          <w:sz w:val="24"/>
          <w:szCs w:val="24"/>
        </w:rPr>
      </w:pPr>
      <w:r w:rsidRPr="00FD0078">
        <w:rPr>
          <w:rFonts w:ascii="Times New Roman" w:eastAsia="Century Gothic" w:hAnsi="Times New Roman" w:cs="Times New Roman"/>
          <w:color w:val="000000"/>
          <w:sz w:val="24"/>
          <w:szCs w:val="24"/>
        </w:rPr>
        <w:t>U</w:t>
      </w:r>
      <w:r w:rsidR="00674983" w:rsidRPr="00FD0078">
        <w:rPr>
          <w:rFonts w:ascii="Times New Roman" w:eastAsia="Century Gothic" w:hAnsi="Times New Roman" w:cs="Times New Roman"/>
          <w:color w:val="000000"/>
          <w:sz w:val="24"/>
          <w:szCs w:val="24"/>
        </w:rPr>
        <w:t>npack</w:t>
      </w:r>
      <w:r w:rsidRPr="00FD0078">
        <w:rPr>
          <w:rFonts w:ascii="Times New Roman" w:eastAsia="Century Gothic" w:hAnsi="Times New Roman" w:cs="Times New Roman"/>
          <w:color w:val="000000"/>
          <w:sz w:val="24"/>
          <w:szCs w:val="24"/>
        </w:rPr>
        <w:t>ing of</w:t>
      </w:r>
      <w:r w:rsidR="00674983" w:rsidRPr="00FD0078">
        <w:rPr>
          <w:rFonts w:ascii="Times New Roman" w:eastAsia="Century Gothic" w:hAnsi="Times New Roman" w:cs="Times New Roman"/>
          <w:color w:val="000000"/>
          <w:sz w:val="24"/>
          <w:szCs w:val="24"/>
        </w:rPr>
        <w:t xml:space="preserve"> the United Nations Global Technical Guidance Note on prevention and protection of children </w:t>
      </w:r>
      <w:r w:rsidR="00E259C4" w:rsidRPr="00FD0078">
        <w:rPr>
          <w:rFonts w:ascii="Times New Roman" w:eastAsia="Century Gothic" w:hAnsi="Times New Roman" w:cs="Times New Roman"/>
          <w:color w:val="000000"/>
          <w:sz w:val="24"/>
          <w:szCs w:val="24"/>
        </w:rPr>
        <w:t>during the Covid-1</w:t>
      </w:r>
      <w:r w:rsidR="00674983" w:rsidRPr="00FD0078">
        <w:rPr>
          <w:rFonts w:ascii="Times New Roman" w:eastAsia="Century Gothic" w:hAnsi="Times New Roman" w:cs="Times New Roman"/>
          <w:color w:val="000000"/>
          <w:sz w:val="24"/>
          <w:szCs w:val="24"/>
        </w:rPr>
        <w:t xml:space="preserve">9 pandemic. </w:t>
      </w:r>
      <w:r w:rsidRPr="00FD0078">
        <w:rPr>
          <w:rFonts w:ascii="Times New Roman" w:hAnsi="Times New Roman" w:cs="Times New Roman"/>
          <w:bCs/>
          <w:sz w:val="24"/>
          <w:szCs w:val="24"/>
        </w:rPr>
        <w:t xml:space="preserve">This was also done in collaboration with </w:t>
      </w:r>
      <w:r w:rsidRPr="00420143">
        <w:rPr>
          <w:rFonts w:ascii="Times New Roman" w:hAnsi="Times New Roman" w:cs="Times New Roman"/>
          <w:bCs/>
          <w:sz w:val="24"/>
          <w:szCs w:val="24"/>
        </w:rPr>
        <w:t>non-state actors.</w:t>
      </w:r>
    </w:p>
    <w:p w14:paraId="128E8474" w14:textId="73B2D0B1" w:rsidR="00FC748A" w:rsidRPr="00420143" w:rsidRDefault="001D70E9" w:rsidP="00FD0078">
      <w:pPr>
        <w:jc w:val="both"/>
        <w:rPr>
          <w:rFonts w:ascii="Times New Roman" w:hAnsi="Times New Roman" w:cs="Times New Roman"/>
          <w:b/>
          <w:sz w:val="24"/>
          <w:szCs w:val="24"/>
          <w:u w:val="single"/>
        </w:rPr>
      </w:pPr>
      <w:r w:rsidRPr="00420143">
        <w:rPr>
          <w:rFonts w:ascii="Times New Roman" w:hAnsi="Times New Roman" w:cs="Times New Roman"/>
          <w:b/>
          <w:sz w:val="24"/>
          <w:szCs w:val="24"/>
          <w:u w:val="single"/>
        </w:rPr>
        <w:t xml:space="preserve">6.0 </w:t>
      </w:r>
      <w:r w:rsidR="006D6A78" w:rsidRPr="00420143">
        <w:rPr>
          <w:rFonts w:ascii="Times New Roman" w:hAnsi="Times New Roman" w:cs="Times New Roman"/>
          <w:b/>
          <w:sz w:val="24"/>
          <w:szCs w:val="24"/>
          <w:u w:val="single"/>
        </w:rPr>
        <w:t xml:space="preserve">COMMITMENTS TOWARDS THE FIGHT AGAINST SALE AND </w:t>
      </w:r>
      <w:r w:rsidR="00456F1C" w:rsidRPr="00420143">
        <w:rPr>
          <w:rFonts w:ascii="Times New Roman" w:hAnsi="Times New Roman" w:cs="Times New Roman"/>
          <w:b/>
          <w:sz w:val="24"/>
          <w:szCs w:val="24"/>
          <w:u w:val="single"/>
        </w:rPr>
        <w:t xml:space="preserve">CHILD </w:t>
      </w:r>
      <w:r w:rsidR="006D6A78" w:rsidRPr="00420143">
        <w:rPr>
          <w:rFonts w:ascii="Times New Roman" w:hAnsi="Times New Roman" w:cs="Times New Roman"/>
          <w:b/>
          <w:sz w:val="24"/>
          <w:szCs w:val="24"/>
          <w:u w:val="single"/>
        </w:rPr>
        <w:t>SEXUAL EXPLOITATION</w:t>
      </w:r>
    </w:p>
    <w:p w14:paraId="007C0666" w14:textId="5581ADFA" w:rsidR="00432EFB" w:rsidRPr="00FD0078" w:rsidRDefault="002A3EED" w:rsidP="00FD0078">
      <w:pPr>
        <w:jc w:val="both"/>
        <w:rPr>
          <w:rFonts w:ascii="Times New Roman" w:hAnsi="Times New Roman" w:cs="Times New Roman"/>
          <w:sz w:val="24"/>
          <w:szCs w:val="24"/>
        </w:rPr>
      </w:pPr>
      <w:r w:rsidRPr="00FD0078">
        <w:rPr>
          <w:rFonts w:ascii="Times New Roman" w:hAnsi="Times New Roman" w:cs="Times New Roman"/>
          <w:sz w:val="24"/>
          <w:szCs w:val="24"/>
        </w:rPr>
        <w:t>To address the gaps identified in the fight against the S</w:t>
      </w:r>
      <w:r w:rsidR="00432EFB" w:rsidRPr="00FD0078">
        <w:rPr>
          <w:rFonts w:ascii="Times New Roman" w:hAnsi="Times New Roman" w:cs="Times New Roman"/>
          <w:sz w:val="24"/>
          <w:szCs w:val="24"/>
        </w:rPr>
        <w:t xml:space="preserve">ale and </w:t>
      </w:r>
      <w:r w:rsidRPr="00FD0078">
        <w:rPr>
          <w:rFonts w:ascii="Times New Roman" w:hAnsi="Times New Roman" w:cs="Times New Roman"/>
          <w:sz w:val="24"/>
          <w:szCs w:val="24"/>
        </w:rPr>
        <w:t>S</w:t>
      </w:r>
      <w:r w:rsidR="00E67EF5" w:rsidRPr="00FD0078">
        <w:rPr>
          <w:rFonts w:ascii="Times New Roman" w:hAnsi="Times New Roman" w:cs="Times New Roman"/>
          <w:sz w:val="24"/>
          <w:szCs w:val="24"/>
        </w:rPr>
        <w:t xml:space="preserve">exual </w:t>
      </w:r>
      <w:r w:rsidRPr="00FD0078">
        <w:rPr>
          <w:rFonts w:ascii="Times New Roman" w:hAnsi="Times New Roman" w:cs="Times New Roman"/>
          <w:sz w:val="24"/>
          <w:szCs w:val="24"/>
        </w:rPr>
        <w:t>E</w:t>
      </w:r>
      <w:r w:rsidR="00E67EF5" w:rsidRPr="00FD0078">
        <w:rPr>
          <w:rFonts w:ascii="Times New Roman" w:hAnsi="Times New Roman" w:cs="Times New Roman"/>
          <w:sz w:val="24"/>
          <w:szCs w:val="24"/>
        </w:rPr>
        <w:t>xploitation of children including child prostitution, child pornography and other child abuse materials</w:t>
      </w:r>
      <w:r w:rsidRPr="00FD0078">
        <w:rPr>
          <w:rFonts w:ascii="Times New Roman" w:hAnsi="Times New Roman" w:cs="Times New Roman"/>
          <w:sz w:val="24"/>
          <w:szCs w:val="24"/>
        </w:rPr>
        <w:t xml:space="preserve">, the Government of Kenya </w:t>
      </w:r>
      <w:r w:rsidR="008A7123" w:rsidRPr="00FD0078">
        <w:rPr>
          <w:rFonts w:ascii="Times New Roman" w:hAnsi="Times New Roman" w:cs="Times New Roman"/>
          <w:sz w:val="24"/>
          <w:szCs w:val="24"/>
        </w:rPr>
        <w:t xml:space="preserve">shall: </w:t>
      </w:r>
      <w:r w:rsidR="006E2C68" w:rsidRPr="00FD0078">
        <w:rPr>
          <w:rFonts w:ascii="Times New Roman" w:hAnsi="Times New Roman" w:cs="Times New Roman"/>
          <w:sz w:val="24"/>
          <w:szCs w:val="24"/>
        </w:rPr>
        <w:t>-</w:t>
      </w:r>
    </w:p>
    <w:p w14:paraId="27F54F34" w14:textId="026B220F" w:rsidR="00A7282C" w:rsidRPr="00FD0078" w:rsidRDefault="00A7282C" w:rsidP="00420143">
      <w:pPr>
        <w:pStyle w:val="ListParagraph"/>
        <w:numPr>
          <w:ilvl w:val="0"/>
          <w:numId w:val="26"/>
        </w:numPr>
        <w:jc w:val="both"/>
        <w:rPr>
          <w:rFonts w:ascii="Times New Roman" w:hAnsi="Times New Roman" w:cs="Times New Roman"/>
          <w:sz w:val="24"/>
          <w:szCs w:val="24"/>
        </w:rPr>
      </w:pPr>
      <w:r w:rsidRPr="00FD0078">
        <w:rPr>
          <w:rFonts w:ascii="Times New Roman" w:hAnsi="Times New Roman" w:cs="Times New Roman"/>
          <w:sz w:val="24"/>
          <w:szCs w:val="24"/>
        </w:rPr>
        <w:t>Fast-track the enactment of the Children Bill 2020.</w:t>
      </w:r>
    </w:p>
    <w:p w14:paraId="310E29A2" w14:textId="652A6F1B" w:rsidR="00FC748A" w:rsidRPr="00FD0078" w:rsidRDefault="00E67EF5" w:rsidP="00420143">
      <w:pPr>
        <w:pStyle w:val="ListParagraph"/>
        <w:numPr>
          <w:ilvl w:val="0"/>
          <w:numId w:val="26"/>
        </w:numPr>
        <w:jc w:val="both"/>
        <w:rPr>
          <w:rFonts w:ascii="Times New Roman" w:hAnsi="Times New Roman" w:cs="Times New Roman"/>
          <w:sz w:val="24"/>
          <w:szCs w:val="24"/>
        </w:rPr>
      </w:pPr>
      <w:r w:rsidRPr="00FD0078">
        <w:rPr>
          <w:rFonts w:ascii="Times New Roman" w:hAnsi="Times New Roman" w:cs="Times New Roman"/>
          <w:sz w:val="24"/>
          <w:szCs w:val="24"/>
        </w:rPr>
        <w:t>Fast- track the r</w:t>
      </w:r>
      <w:r w:rsidR="00FC748A" w:rsidRPr="00FD0078">
        <w:rPr>
          <w:rFonts w:ascii="Times New Roman" w:hAnsi="Times New Roman" w:cs="Times New Roman"/>
          <w:sz w:val="24"/>
          <w:szCs w:val="24"/>
        </w:rPr>
        <w:t>atifi</w:t>
      </w:r>
      <w:r w:rsidR="000C0B1D" w:rsidRPr="00FD0078">
        <w:rPr>
          <w:rFonts w:ascii="Times New Roman" w:hAnsi="Times New Roman" w:cs="Times New Roman"/>
          <w:sz w:val="24"/>
          <w:szCs w:val="24"/>
        </w:rPr>
        <w:t>cation of the optional protocol</w:t>
      </w:r>
      <w:r w:rsidR="00FC748A" w:rsidRPr="00FD0078">
        <w:rPr>
          <w:rFonts w:ascii="Times New Roman" w:hAnsi="Times New Roman" w:cs="Times New Roman"/>
          <w:sz w:val="24"/>
          <w:szCs w:val="24"/>
        </w:rPr>
        <w:t xml:space="preserve"> on the </w:t>
      </w:r>
      <w:r w:rsidR="000C0B1D" w:rsidRPr="00FD0078">
        <w:rPr>
          <w:rFonts w:ascii="Times New Roman" w:hAnsi="Times New Roman" w:cs="Times New Roman"/>
          <w:sz w:val="24"/>
          <w:szCs w:val="24"/>
        </w:rPr>
        <w:t>Sale of C</w:t>
      </w:r>
      <w:r w:rsidR="00FC748A" w:rsidRPr="00FD0078">
        <w:rPr>
          <w:rFonts w:ascii="Times New Roman" w:hAnsi="Times New Roman" w:cs="Times New Roman"/>
          <w:sz w:val="24"/>
          <w:szCs w:val="24"/>
        </w:rPr>
        <w:t>hildren</w:t>
      </w:r>
      <w:r w:rsidR="000C0B1D" w:rsidRPr="00FD0078">
        <w:rPr>
          <w:rFonts w:ascii="Times New Roman" w:hAnsi="Times New Roman" w:cs="Times New Roman"/>
          <w:sz w:val="24"/>
          <w:szCs w:val="24"/>
        </w:rPr>
        <w:t>, Child P</w:t>
      </w:r>
      <w:r w:rsidR="00FC748A" w:rsidRPr="00FD0078">
        <w:rPr>
          <w:rFonts w:ascii="Times New Roman" w:hAnsi="Times New Roman" w:cs="Times New Roman"/>
          <w:sz w:val="24"/>
          <w:szCs w:val="24"/>
        </w:rPr>
        <w:t>ro</w:t>
      </w:r>
      <w:r w:rsidR="000C0B1D" w:rsidRPr="00FD0078">
        <w:rPr>
          <w:rFonts w:ascii="Times New Roman" w:hAnsi="Times New Roman" w:cs="Times New Roman"/>
          <w:sz w:val="24"/>
          <w:szCs w:val="24"/>
        </w:rPr>
        <w:t>stitution and Child P</w:t>
      </w:r>
      <w:r w:rsidR="00F251F4" w:rsidRPr="00FD0078">
        <w:rPr>
          <w:rFonts w:ascii="Times New Roman" w:hAnsi="Times New Roman" w:cs="Times New Roman"/>
          <w:sz w:val="24"/>
          <w:szCs w:val="24"/>
        </w:rPr>
        <w:t xml:space="preserve">ornography </w:t>
      </w:r>
      <w:r w:rsidR="00B250A0" w:rsidRPr="00FD0078">
        <w:rPr>
          <w:rFonts w:ascii="Times New Roman" w:hAnsi="Times New Roman" w:cs="Times New Roman"/>
          <w:sz w:val="24"/>
          <w:szCs w:val="24"/>
        </w:rPr>
        <w:t>and the</w:t>
      </w:r>
      <w:r w:rsidR="00FC748A" w:rsidRPr="00FD0078">
        <w:rPr>
          <w:rFonts w:ascii="Times New Roman" w:hAnsi="Times New Roman" w:cs="Times New Roman"/>
          <w:sz w:val="24"/>
          <w:szCs w:val="24"/>
        </w:rPr>
        <w:t xml:space="preserve"> optional protocol on </w:t>
      </w:r>
      <w:r w:rsidR="00510077" w:rsidRPr="00FD0078">
        <w:rPr>
          <w:rFonts w:ascii="Times New Roman" w:hAnsi="Times New Roman" w:cs="Times New Roman"/>
          <w:sz w:val="24"/>
          <w:szCs w:val="24"/>
        </w:rPr>
        <w:t xml:space="preserve">a </w:t>
      </w:r>
      <w:r w:rsidR="000C0B1D" w:rsidRPr="00FD0078">
        <w:rPr>
          <w:rFonts w:ascii="Times New Roman" w:hAnsi="Times New Roman" w:cs="Times New Roman"/>
          <w:sz w:val="24"/>
          <w:szCs w:val="24"/>
        </w:rPr>
        <w:t>Communication P</w:t>
      </w:r>
      <w:r w:rsidR="00FC748A" w:rsidRPr="00FD0078">
        <w:rPr>
          <w:rFonts w:ascii="Times New Roman" w:hAnsi="Times New Roman" w:cs="Times New Roman"/>
          <w:sz w:val="24"/>
          <w:szCs w:val="24"/>
        </w:rPr>
        <w:t>rocedure.</w:t>
      </w:r>
    </w:p>
    <w:p w14:paraId="075FF6A3" w14:textId="0FE3B76D" w:rsidR="00FC748A" w:rsidRPr="00FD0078" w:rsidRDefault="00FC748A" w:rsidP="00420143">
      <w:pPr>
        <w:pStyle w:val="ListParagraph"/>
        <w:numPr>
          <w:ilvl w:val="0"/>
          <w:numId w:val="26"/>
        </w:numPr>
        <w:jc w:val="both"/>
        <w:rPr>
          <w:rFonts w:ascii="Times New Roman" w:hAnsi="Times New Roman" w:cs="Times New Roman"/>
          <w:sz w:val="24"/>
          <w:szCs w:val="24"/>
        </w:rPr>
      </w:pPr>
      <w:r w:rsidRPr="00FD0078">
        <w:rPr>
          <w:rFonts w:ascii="Times New Roman" w:hAnsi="Times New Roman" w:cs="Times New Roman"/>
          <w:sz w:val="24"/>
          <w:szCs w:val="24"/>
        </w:rPr>
        <w:t>Establis</w:t>
      </w:r>
      <w:r w:rsidR="002A3EED" w:rsidRPr="00FD0078">
        <w:rPr>
          <w:rFonts w:ascii="Times New Roman" w:hAnsi="Times New Roman" w:cs="Times New Roman"/>
          <w:sz w:val="24"/>
          <w:szCs w:val="24"/>
        </w:rPr>
        <w:t>h</w:t>
      </w:r>
      <w:r w:rsidRPr="00FD0078">
        <w:rPr>
          <w:rFonts w:ascii="Times New Roman" w:hAnsi="Times New Roman" w:cs="Times New Roman"/>
          <w:sz w:val="24"/>
          <w:szCs w:val="24"/>
        </w:rPr>
        <w:t xml:space="preserve"> </w:t>
      </w:r>
      <w:r w:rsidR="00510077" w:rsidRPr="00FD0078">
        <w:rPr>
          <w:rFonts w:ascii="Times New Roman" w:hAnsi="Times New Roman" w:cs="Times New Roman"/>
          <w:sz w:val="24"/>
          <w:szCs w:val="24"/>
        </w:rPr>
        <w:t>a</w:t>
      </w:r>
      <w:r w:rsidR="00B250A0" w:rsidRPr="00FD0078">
        <w:rPr>
          <w:rFonts w:ascii="Times New Roman" w:hAnsi="Times New Roman" w:cs="Times New Roman"/>
          <w:sz w:val="24"/>
          <w:szCs w:val="24"/>
        </w:rPr>
        <w:t xml:space="preserve"> National Integrated</w:t>
      </w:r>
      <w:r w:rsidRPr="00FD0078">
        <w:rPr>
          <w:rFonts w:ascii="Times New Roman" w:hAnsi="Times New Roman" w:cs="Times New Roman"/>
          <w:sz w:val="24"/>
          <w:szCs w:val="24"/>
        </w:rPr>
        <w:t xml:space="preserve"> </w:t>
      </w:r>
      <w:r w:rsidR="00B250A0" w:rsidRPr="00FD0078">
        <w:rPr>
          <w:rFonts w:ascii="Times New Roman" w:hAnsi="Times New Roman" w:cs="Times New Roman"/>
          <w:sz w:val="24"/>
          <w:szCs w:val="24"/>
        </w:rPr>
        <w:t xml:space="preserve">Children Database </w:t>
      </w:r>
      <w:r w:rsidR="00F251F4" w:rsidRPr="00FD0078">
        <w:rPr>
          <w:rFonts w:ascii="Times New Roman" w:hAnsi="Times New Roman" w:cs="Times New Roman"/>
          <w:sz w:val="24"/>
          <w:szCs w:val="24"/>
        </w:rPr>
        <w:t xml:space="preserve">to inform policy and </w:t>
      </w:r>
      <w:r w:rsidR="002A3EED" w:rsidRPr="00FD0078">
        <w:rPr>
          <w:rFonts w:ascii="Times New Roman" w:hAnsi="Times New Roman" w:cs="Times New Roman"/>
          <w:sz w:val="24"/>
          <w:szCs w:val="24"/>
        </w:rPr>
        <w:t xml:space="preserve">child protection </w:t>
      </w:r>
      <w:r w:rsidR="00F251F4" w:rsidRPr="00FD0078">
        <w:rPr>
          <w:rFonts w:ascii="Times New Roman" w:hAnsi="Times New Roman" w:cs="Times New Roman"/>
          <w:sz w:val="24"/>
          <w:szCs w:val="24"/>
        </w:rPr>
        <w:t>interventions</w:t>
      </w:r>
      <w:r w:rsidR="002A3EED" w:rsidRPr="00FD0078">
        <w:rPr>
          <w:rFonts w:ascii="Times New Roman" w:hAnsi="Times New Roman" w:cs="Times New Roman"/>
          <w:sz w:val="24"/>
          <w:szCs w:val="24"/>
        </w:rPr>
        <w:t>.</w:t>
      </w:r>
      <w:r w:rsidRPr="00FD0078">
        <w:rPr>
          <w:rFonts w:ascii="Times New Roman" w:hAnsi="Times New Roman" w:cs="Times New Roman"/>
          <w:sz w:val="24"/>
          <w:szCs w:val="24"/>
        </w:rPr>
        <w:t xml:space="preserve">   </w:t>
      </w:r>
    </w:p>
    <w:p w14:paraId="07856E79" w14:textId="2C79A822" w:rsidR="00FC748A" w:rsidRPr="00FD0078" w:rsidRDefault="00FC748A" w:rsidP="00420143">
      <w:pPr>
        <w:pStyle w:val="ListParagraph"/>
        <w:numPr>
          <w:ilvl w:val="0"/>
          <w:numId w:val="26"/>
        </w:numPr>
        <w:jc w:val="both"/>
        <w:rPr>
          <w:rFonts w:ascii="Times New Roman" w:hAnsi="Times New Roman" w:cs="Times New Roman"/>
          <w:sz w:val="24"/>
          <w:szCs w:val="24"/>
        </w:rPr>
      </w:pPr>
      <w:r w:rsidRPr="00FD0078">
        <w:rPr>
          <w:rFonts w:ascii="Times New Roman" w:hAnsi="Times New Roman" w:cs="Times New Roman"/>
          <w:sz w:val="24"/>
          <w:szCs w:val="24"/>
        </w:rPr>
        <w:t>Fast-track</w:t>
      </w:r>
      <w:r w:rsidR="002A3EED" w:rsidRPr="00FD0078">
        <w:rPr>
          <w:rFonts w:ascii="Times New Roman" w:hAnsi="Times New Roman" w:cs="Times New Roman"/>
          <w:sz w:val="24"/>
          <w:szCs w:val="24"/>
        </w:rPr>
        <w:t xml:space="preserve"> the</w:t>
      </w:r>
      <w:r w:rsidRPr="00FD0078">
        <w:rPr>
          <w:rFonts w:ascii="Times New Roman" w:hAnsi="Times New Roman" w:cs="Times New Roman"/>
          <w:sz w:val="24"/>
          <w:szCs w:val="24"/>
        </w:rPr>
        <w:t xml:space="preserve"> determination of children matters in the justice system through</w:t>
      </w:r>
      <w:r w:rsidR="008F2279" w:rsidRPr="00FD0078">
        <w:rPr>
          <w:rFonts w:ascii="Times New Roman" w:hAnsi="Times New Roman" w:cs="Times New Roman"/>
          <w:sz w:val="24"/>
          <w:szCs w:val="24"/>
        </w:rPr>
        <w:t xml:space="preserve"> enhanced legal representation of children.</w:t>
      </w:r>
    </w:p>
    <w:p w14:paraId="326B41FA" w14:textId="3BEAD6B3" w:rsidR="00A7282C" w:rsidRPr="00FD0078" w:rsidRDefault="00FC748A" w:rsidP="00420143">
      <w:pPr>
        <w:pStyle w:val="ListParagraph"/>
        <w:numPr>
          <w:ilvl w:val="0"/>
          <w:numId w:val="26"/>
        </w:numPr>
        <w:jc w:val="both"/>
        <w:rPr>
          <w:rFonts w:ascii="Times New Roman" w:hAnsi="Times New Roman" w:cs="Times New Roman"/>
          <w:sz w:val="24"/>
          <w:szCs w:val="24"/>
        </w:rPr>
      </w:pPr>
      <w:r w:rsidRPr="00FD0078">
        <w:rPr>
          <w:rFonts w:ascii="Times New Roman" w:hAnsi="Times New Roman" w:cs="Times New Roman"/>
          <w:sz w:val="24"/>
          <w:szCs w:val="24"/>
        </w:rPr>
        <w:t>Improv</w:t>
      </w:r>
      <w:r w:rsidR="002A3EED" w:rsidRPr="00FD0078">
        <w:rPr>
          <w:rFonts w:ascii="Times New Roman" w:hAnsi="Times New Roman" w:cs="Times New Roman"/>
          <w:sz w:val="24"/>
          <w:szCs w:val="24"/>
        </w:rPr>
        <w:t>e</w:t>
      </w:r>
      <w:r w:rsidRPr="00FD0078">
        <w:rPr>
          <w:rFonts w:ascii="Times New Roman" w:hAnsi="Times New Roman" w:cs="Times New Roman"/>
          <w:sz w:val="24"/>
          <w:szCs w:val="24"/>
        </w:rPr>
        <w:t xml:space="preserve"> mechanism</w:t>
      </w:r>
      <w:r w:rsidR="002A3EED" w:rsidRPr="00FD0078">
        <w:rPr>
          <w:rFonts w:ascii="Times New Roman" w:hAnsi="Times New Roman" w:cs="Times New Roman"/>
          <w:sz w:val="24"/>
          <w:szCs w:val="24"/>
        </w:rPr>
        <w:t>s</w:t>
      </w:r>
      <w:r w:rsidRPr="00FD0078">
        <w:rPr>
          <w:rFonts w:ascii="Times New Roman" w:hAnsi="Times New Roman" w:cs="Times New Roman"/>
          <w:sz w:val="24"/>
          <w:szCs w:val="24"/>
        </w:rPr>
        <w:t xml:space="preserve"> for capacity building</w:t>
      </w:r>
      <w:r w:rsidR="00A7282C" w:rsidRPr="00FD0078">
        <w:rPr>
          <w:rFonts w:ascii="Times New Roman" w:hAnsi="Times New Roman" w:cs="Times New Roman"/>
          <w:sz w:val="24"/>
          <w:szCs w:val="24"/>
        </w:rPr>
        <w:t xml:space="preserve"> and sensitization</w:t>
      </w:r>
      <w:r w:rsidRPr="00FD0078">
        <w:rPr>
          <w:rFonts w:ascii="Times New Roman" w:hAnsi="Times New Roman" w:cs="Times New Roman"/>
          <w:sz w:val="24"/>
          <w:szCs w:val="24"/>
        </w:rPr>
        <w:t xml:space="preserve"> of stakeholders for effective </w:t>
      </w:r>
      <w:r w:rsidR="00A7282C" w:rsidRPr="00FD0078">
        <w:rPr>
          <w:rFonts w:ascii="Times New Roman" w:hAnsi="Times New Roman" w:cs="Times New Roman"/>
          <w:sz w:val="24"/>
          <w:szCs w:val="24"/>
        </w:rPr>
        <w:t xml:space="preserve">prevention and protection of children from child rights violations. </w:t>
      </w:r>
    </w:p>
    <w:p w14:paraId="04B02586" w14:textId="660D971E" w:rsidR="00FC748A" w:rsidRPr="00FD0078" w:rsidRDefault="00C25D87" w:rsidP="00420143">
      <w:pPr>
        <w:pStyle w:val="ListParagraph"/>
        <w:numPr>
          <w:ilvl w:val="0"/>
          <w:numId w:val="26"/>
        </w:numPr>
        <w:jc w:val="both"/>
        <w:rPr>
          <w:rFonts w:ascii="Times New Roman" w:hAnsi="Times New Roman" w:cs="Times New Roman"/>
          <w:sz w:val="24"/>
          <w:szCs w:val="24"/>
        </w:rPr>
      </w:pPr>
      <w:r w:rsidRPr="00FD0078">
        <w:rPr>
          <w:rFonts w:ascii="Times New Roman" w:hAnsi="Times New Roman" w:cs="Times New Roman"/>
          <w:sz w:val="24"/>
          <w:szCs w:val="24"/>
        </w:rPr>
        <w:lastRenderedPageBreak/>
        <w:t>Mobilize and disburse r</w:t>
      </w:r>
      <w:r w:rsidR="00FC748A" w:rsidRPr="00FD0078">
        <w:rPr>
          <w:rFonts w:ascii="Times New Roman" w:hAnsi="Times New Roman" w:cs="Times New Roman"/>
          <w:sz w:val="24"/>
          <w:szCs w:val="24"/>
        </w:rPr>
        <w:t>esource</w:t>
      </w:r>
      <w:r w:rsidRPr="00FD0078">
        <w:rPr>
          <w:rFonts w:ascii="Times New Roman" w:hAnsi="Times New Roman" w:cs="Times New Roman"/>
          <w:sz w:val="24"/>
          <w:szCs w:val="24"/>
        </w:rPr>
        <w:t xml:space="preserve">s </w:t>
      </w:r>
      <w:r w:rsidR="00FC748A" w:rsidRPr="00FD0078">
        <w:rPr>
          <w:rFonts w:ascii="Times New Roman" w:hAnsi="Times New Roman" w:cs="Times New Roman"/>
          <w:sz w:val="24"/>
          <w:szCs w:val="24"/>
        </w:rPr>
        <w:t xml:space="preserve">for effective implementation of </w:t>
      </w:r>
      <w:r w:rsidR="00E67EF5" w:rsidRPr="00FD0078">
        <w:rPr>
          <w:rFonts w:ascii="Times New Roman" w:hAnsi="Times New Roman" w:cs="Times New Roman"/>
          <w:sz w:val="24"/>
          <w:szCs w:val="24"/>
        </w:rPr>
        <w:t>child welfare programs and services.</w:t>
      </w:r>
    </w:p>
    <w:p w14:paraId="749C2928" w14:textId="7013AB18" w:rsidR="00FC748A" w:rsidRPr="00FD0078" w:rsidRDefault="00C25D87" w:rsidP="00420143">
      <w:pPr>
        <w:pStyle w:val="ListParagraph"/>
        <w:numPr>
          <w:ilvl w:val="0"/>
          <w:numId w:val="26"/>
        </w:numPr>
        <w:jc w:val="both"/>
        <w:rPr>
          <w:rFonts w:ascii="Times New Roman" w:hAnsi="Times New Roman" w:cs="Times New Roman"/>
          <w:sz w:val="24"/>
          <w:szCs w:val="24"/>
        </w:rPr>
      </w:pPr>
      <w:r w:rsidRPr="00FD0078">
        <w:rPr>
          <w:rFonts w:ascii="Times New Roman" w:hAnsi="Times New Roman" w:cs="Times New Roman"/>
          <w:sz w:val="24"/>
          <w:szCs w:val="24"/>
        </w:rPr>
        <w:t xml:space="preserve">Work with </w:t>
      </w:r>
      <w:r w:rsidR="00FC748A" w:rsidRPr="00FD0078">
        <w:rPr>
          <w:rFonts w:ascii="Times New Roman" w:hAnsi="Times New Roman" w:cs="Times New Roman"/>
          <w:sz w:val="24"/>
          <w:szCs w:val="24"/>
        </w:rPr>
        <w:t>Internet Service providers to block, take down and report child sexual abuse materials</w:t>
      </w:r>
      <w:r w:rsidR="00E67EF5" w:rsidRPr="00FD0078">
        <w:rPr>
          <w:rFonts w:ascii="Times New Roman" w:hAnsi="Times New Roman" w:cs="Times New Roman"/>
          <w:sz w:val="24"/>
          <w:szCs w:val="24"/>
        </w:rPr>
        <w:t>.</w:t>
      </w:r>
    </w:p>
    <w:p w14:paraId="25E3D0D1" w14:textId="77777777" w:rsidR="00FC748A" w:rsidRPr="00FD0078" w:rsidRDefault="00FC748A" w:rsidP="00420143">
      <w:pPr>
        <w:pStyle w:val="ListParagraph"/>
        <w:numPr>
          <w:ilvl w:val="0"/>
          <w:numId w:val="26"/>
        </w:numPr>
        <w:jc w:val="both"/>
        <w:rPr>
          <w:rFonts w:ascii="Times New Roman" w:hAnsi="Times New Roman" w:cs="Times New Roman"/>
          <w:sz w:val="24"/>
          <w:szCs w:val="24"/>
        </w:rPr>
      </w:pPr>
      <w:r w:rsidRPr="00FD0078">
        <w:rPr>
          <w:rFonts w:ascii="Times New Roman" w:hAnsi="Times New Roman" w:cs="Times New Roman"/>
          <w:sz w:val="24"/>
          <w:szCs w:val="24"/>
        </w:rPr>
        <w:t>Popularize the hotline portal for reporting of child sexual abuse material and empower the public to identify and report child sexual exploitative tendencies in the community.</w:t>
      </w:r>
    </w:p>
    <w:p w14:paraId="2FCEA5BD" w14:textId="657694A1" w:rsidR="00FC748A" w:rsidRPr="00FD0078" w:rsidRDefault="00FC748A" w:rsidP="00420143">
      <w:pPr>
        <w:pStyle w:val="ListParagraph"/>
        <w:numPr>
          <w:ilvl w:val="0"/>
          <w:numId w:val="26"/>
        </w:numPr>
        <w:jc w:val="both"/>
        <w:rPr>
          <w:rFonts w:ascii="Times New Roman" w:hAnsi="Times New Roman" w:cs="Times New Roman"/>
          <w:sz w:val="24"/>
          <w:szCs w:val="24"/>
        </w:rPr>
      </w:pPr>
      <w:r w:rsidRPr="00FD0078">
        <w:rPr>
          <w:rFonts w:ascii="Times New Roman" w:hAnsi="Times New Roman" w:cs="Times New Roman"/>
          <w:sz w:val="24"/>
          <w:szCs w:val="24"/>
        </w:rPr>
        <w:t>Operationaliz</w:t>
      </w:r>
      <w:r w:rsidR="00E43E57" w:rsidRPr="00FD0078">
        <w:rPr>
          <w:rFonts w:ascii="Times New Roman" w:hAnsi="Times New Roman" w:cs="Times New Roman"/>
          <w:sz w:val="24"/>
          <w:szCs w:val="24"/>
        </w:rPr>
        <w:t>e the</w:t>
      </w:r>
      <w:r w:rsidRPr="00FD0078">
        <w:rPr>
          <w:rFonts w:ascii="Times New Roman" w:hAnsi="Times New Roman" w:cs="Times New Roman"/>
          <w:sz w:val="24"/>
          <w:szCs w:val="24"/>
        </w:rPr>
        <w:t xml:space="preserve"> victim protection fund to support survivors of sale and sexual exploitation</w:t>
      </w:r>
      <w:r w:rsidR="00F251F4" w:rsidRPr="00FD0078">
        <w:rPr>
          <w:rFonts w:ascii="Times New Roman" w:hAnsi="Times New Roman" w:cs="Times New Roman"/>
          <w:sz w:val="24"/>
          <w:szCs w:val="24"/>
        </w:rPr>
        <w:t xml:space="preserve"> of children.</w:t>
      </w:r>
    </w:p>
    <w:p w14:paraId="462411E9" w14:textId="4459D8C5" w:rsidR="00DB29FB" w:rsidRPr="00FD0078" w:rsidRDefault="00DB29FB" w:rsidP="00420143">
      <w:pPr>
        <w:pStyle w:val="ListParagraph"/>
        <w:numPr>
          <w:ilvl w:val="0"/>
          <w:numId w:val="26"/>
        </w:numPr>
        <w:jc w:val="both"/>
        <w:rPr>
          <w:rFonts w:ascii="Times New Roman" w:hAnsi="Times New Roman" w:cs="Times New Roman"/>
          <w:sz w:val="24"/>
          <w:szCs w:val="24"/>
        </w:rPr>
      </w:pPr>
      <w:r w:rsidRPr="00FD0078">
        <w:rPr>
          <w:rFonts w:ascii="Times New Roman" w:hAnsi="Times New Roman" w:cs="Times New Roman"/>
          <w:sz w:val="24"/>
          <w:szCs w:val="24"/>
        </w:rPr>
        <w:t>Accelerate</w:t>
      </w:r>
      <w:r w:rsidR="005079CF" w:rsidRPr="00FD0078">
        <w:rPr>
          <w:rFonts w:ascii="Times New Roman" w:hAnsi="Times New Roman" w:cs="Times New Roman"/>
          <w:sz w:val="24"/>
          <w:szCs w:val="24"/>
        </w:rPr>
        <w:t xml:space="preserve"> implementation of the N</w:t>
      </w:r>
      <w:r w:rsidR="00F251F4" w:rsidRPr="00FD0078">
        <w:rPr>
          <w:rFonts w:ascii="Times New Roman" w:hAnsi="Times New Roman" w:cs="Times New Roman"/>
          <w:sz w:val="24"/>
          <w:szCs w:val="24"/>
        </w:rPr>
        <w:t xml:space="preserve">ational </w:t>
      </w:r>
      <w:r w:rsidR="005079CF" w:rsidRPr="00FD0078">
        <w:rPr>
          <w:rFonts w:ascii="Times New Roman" w:hAnsi="Times New Roman" w:cs="Times New Roman"/>
          <w:sz w:val="24"/>
          <w:szCs w:val="24"/>
        </w:rPr>
        <w:t>P</w:t>
      </w:r>
      <w:r w:rsidR="00F251F4" w:rsidRPr="00FD0078">
        <w:rPr>
          <w:rFonts w:ascii="Times New Roman" w:hAnsi="Times New Roman" w:cs="Times New Roman"/>
          <w:sz w:val="24"/>
          <w:szCs w:val="24"/>
        </w:rPr>
        <w:t xml:space="preserve">revention and </w:t>
      </w:r>
      <w:r w:rsidR="005079CF" w:rsidRPr="00FD0078">
        <w:rPr>
          <w:rFonts w:ascii="Times New Roman" w:hAnsi="Times New Roman" w:cs="Times New Roman"/>
          <w:sz w:val="24"/>
          <w:szCs w:val="24"/>
        </w:rPr>
        <w:t>R</w:t>
      </w:r>
      <w:r w:rsidR="00F251F4" w:rsidRPr="00FD0078">
        <w:rPr>
          <w:rFonts w:ascii="Times New Roman" w:hAnsi="Times New Roman" w:cs="Times New Roman"/>
          <w:sz w:val="24"/>
          <w:szCs w:val="24"/>
        </w:rPr>
        <w:t xml:space="preserve">esponse </w:t>
      </w:r>
      <w:r w:rsidR="005079CF" w:rsidRPr="00FD0078">
        <w:rPr>
          <w:rFonts w:ascii="Times New Roman" w:hAnsi="Times New Roman" w:cs="Times New Roman"/>
          <w:sz w:val="24"/>
          <w:szCs w:val="24"/>
        </w:rPr>
        <w:t>P</w:t>
      </w:r>
      <w:r w:rsidR="00F251F4" w:rsidRPr="00FD0078">
        <w:rPr>
          <w:rFonts w:ascii="Times New Roman" w:hAnsi="Times New Roman" w:cs="Times New Roman"/>
          <w:sz w:val="24"/>
          <w:szCs w:val="24"/>
        </w:rPr>
        <w:t>lan on violence against children.</w:t>
      </w:r>
    </w:p>
    <w:p w14:paraId="121FC2DB" w14:textId="75A4C36D" w:rsidR="00F57BFD" w:rsidRPr="00FD0078" w:rsidRDefault="00DB29FB" w:rsidP="00420143">
      <w:pPr>
        <w:pStyle w:val="ListParagraph"/>
        <w:numPr>
          <w:ilvl w:val="0"/>
          <w:numId w:val="26"/>
        </w:numPr>
        <w:jc w:val="both"/>
        <w:rPr>
          <w:rFonts w:ascii="Times New Roman" w:hAnsi="Times New Roman" w:cs="Times New Roman"/>
          <w:sz w:val="24"/>
          <w:szCs w:val="24"/>
        </w:rPr>
      </w:pPr>
      <w:r w:rsidRPr="00FD0078">
        <w:rPr>
          <w:rFonts w:ascii="Times New Roman" w:hAnsi="Times New Roman" w:cs="Times New Roman"/>
          <w:sz w:val="24"/>
          <w:szCs w:val="24"/>
        </w:rPr>
        <w:t>Enhance</w:t>
      </w:r>
      <w:r w:rsidR="00E43E57" w:rsidRPr="00FD0078">
        <w:rPr>
          <w:rFonts w:ascii="Times New Roman" w:hAnsi="Times New Roman" w:cs="Times New Roman"/>
          <w:sz w:val="24"/>
          <w:szCs w:val="24"/>
        </w:rPr>
        <w:t xml:space="preserve"> the</w:t>
      </w:r>
      <w:r w:rsidRPr="00FD0078">
        <w:rPr>
          <w:rFonts w:ascii="Times New Roman" w:hAnsi="Times New Roman" w:cs="Times New Roman"/>
          <w:sz w:val="24"/>
          <w:szCs w:val="24"/>
        </w:rPr>
        <w:t xml:space="preserve"> co-ordination, </w:t>
      </w:r>
      <w:r w:rsidR="00202256" w:rsidRPr="00FD0078">
        <w:rPr>
          <w:rFonts w:ascii="Times New Roman" w:hAnsi="Times New Roman" w:cs="Times New Roman"/>
          <w:sz w:val="24"/>
          <w:szCs w:val="24"/>
        </w:rPr>
        <w:t xml:space="preserve">implementation, </w:t>
      </w:r>
      <w:r w:rsidRPr="00FD0078">
        <w:rPr>
          <w:rFonts w:ascii="Times New Roman" w:hAnsi="Times New Roman" w:cs="Times New Roman"/>
          <w:sz w:val="24"/>
          <w:szCs w:val="24"/>
        </w:rPr>
        <w:t>monitoring and evaluation of child welfare programs and services</w:t>
      </w:r>
      <w:r w:rsidR="0094392E" w:rsidRPr="00FD0078">
        <w:rPr>
          <w:rFonts w:ascii="Times New Roman" w:hAnsi="Times New Roman" w:cs="Times New Roman"/>
          <w:sz w:val="24"/>
          <w:szCs w:val="24"/>
        </w:rPr>
        <w:t>.</w:t>
      </w:r>
    </w:p>
    <w:sectPr w:rsidR="00F57BFD" w:rsidRPr="00FD0078" w:rsidSect="00C56B23">
      <w:footerReference w:type="default" r:id="rId11"/>
      <w:pgSz w:w="11907" w:h="16839" w:code="9"/>
      <w:pgMar w:top="1440" w:right="1440" w:bottom="1440" w:left="1440" w:header="720" w:footer="720" w:gutter="0"/>
      <w:pgBorders w:display="firstPage" w:offsetFrom="page">
        <w:top w:val="single" w:sz="4" w:space="24" w:color="auto" w:shadow="1"/>
        <w:left w:val="single" w:sz="4" w:space="24" w:color="auto" w:shadow="1"/>
        <w:bottom w:val="single" w:sz="4" w:space="24" w:color="auto" w:shadow="1"/>
        <w:right w:val="single" w:sz="4" w:space="24" w:color="auto" w:shadow="1"/>
      </w:pgBorders>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311DF0" w14:textId="77777777" w:rsidR="00BF73BE" w:rsidRDefault="00BF73BE">
      <w:pPr>
        <w:spacing w:after="0" w:line="240" w:lineRule="auto"/>
      </w:pPr>
      <w:r>
        <w:separator/>
      </w:r>
    </w:p>
  </w:endnote>
  <w:endnote w:type="continuationSeparator" w:id="0">
    <w:p w14:paraId="608030EB" w14:textId="77777777" w:rsidR="00BF73BE" w:rsidRDefault="00BF7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tima">
    <w:altName w:val="Optim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E41D3" w14:textId="02237E4F" w:rsidR="008A7123" w:rsidRDefault="008A7123">
    <w:pPr>
      <w:pStyle w:val="Footer"/>
    </w:pPr>
    <w:r>
      <w:ptab w:relativeTo="margin" w:alignment="lef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E53BE4" w14:textId="77777777" w:rsidR="00BF73BE" w:rsidRDefault="00BF73BE">
      <w:pPr>
        <w:spacing w:after="0" w:line="240" w:lineRule="auto"/>
      </w:pPr>
      <w:r>
        <w:separator/>
      </w:r>
    </w:p>
  </w:footnote>
  <w:footnote w:type="continuationSeparator" w:id="0">
    <w:p w14:paraId="407DB0EC" w14:textId="77777777" w:rsidR="00BF73BE" w:rsidRDefault="00BF73BE">
      <w:pPr>
        <w:spacing w:after="0" w:line="240" w:lineRule="auto"/>
      </w:pPr>
      <w:r>
        <w:continuationSeparator/>
      </w:r>
    </w:p>
  </w:footnote>
  <w:footnote w:id="1">
    <w:p w14:paraId="0C5BD229" w14:textId="0B677632" w:rsidR="00C24F34" w:rsidRDefault="00C24F34">
      <w:pPr>
        <w:pStyle w:val="FootnoteText"/>
      </w:pPr>
      <w:r>
        <w:rPr>
          <w:rStyle w:val="FootnoteReference"/>
        </w:rPr>
        <w:footnoteRef/>
      </w:r>
      <w:r>
        <w:t xml:space="preserve"> </w:t>
      </w:r>
      <w:hyperlink r:id="rId1" w:history="1">
        <w:r w:rsidR="00FD0078" w:rsidRPr="006D0953">
          <w:rPr>
            <w:rStyle w:val="Hyperlink"/>
          </w:rPr>
          <w:t>https://www.unicef.org/kenya/reports/The-2019-Violence-Against-Children-Survey</w:t>
        </w:r>
      </w:hyperlink>
      <w:r w:rsidR="00FD0078">
        <w:t xml:space="preserve"> </w:t>
      </w:r>
    </w:p>
  </w:footnote>
  <w:footnote w:id="2">
    <w:p w14:paraId="13089156" w14:textId="244B63C8" w:rsidR="008A7123" w:rsidRDefault="008A7123">
      <w:pPr>
        <w:pStyle w:val="FootnoteText"/>
      </w:pPr>
      <w:r>
        <w:rPr>
          <w:rStyle w:val="FootnoteReference"/>
        </w:rPr>
        <w:footnoteRef/>
      </w:r>
      <w:r>
        <w:t xml:space="preserve"> </w:t>
      </w:r>
      <w:r w:rsidRPr="001B4054">
        <w:rPr>
          <w:rFonts w:asciiTheme="minorHAnsi" w:eastAsia="Times New Roman" w:hAnsiTheme="minorHAnsi" w:cstheme="minorHAnsi"/>
          <w:sz w:val="24"/>
          <w:szCs w:val="24"/>
        </w:rPr>
        <w:t>United Nations Charter on the Rights of the Child</w:t>
      </w:r>
    </w:p>
  </w:footnote>
  <w:footnote w:id="3">
    <w:p w14:paraId="7FB88F2C" w14:textId="6F5E9E36" w:rsidR="008A7123" w:rsidRDefault="008A7123">
      <w:pPr>
        <w:pStyle w:val="FootnoteText"/>
      </w:pPr>
      <w:r>
        <w:rPr>
          <w:rStyle w:val="FootnoteReference"/>
        </w:rPr>
        <w:footnoteRef/>
      </w:r>
      <w:r>
        <w:t xml:space="preserve"> </w:t>
      </w:r>
      <w:r>
        <w:rPr>
          <w:rFonts w:asciiTheme="minorHAnsi" w:eastAsia="Times New Roman" w:hAnsiTheme="minorHAnsi" w:cstheme="minorHAnsi"/>
          <w:sz w:val="24"/>
          <w:szCs w:val="24"/>
        </w:rPr>
        <w:t>The</w:t>
      </w:r>
      <w:r w:rsidRPr="001B4054">
        <w:rPr>
          <w:rFonts w:asciiTheme="minorHAnsi" w:eastAsia="Times New Roman" w:hAnsiTheme="minorHAnsi" w:cstheme="minorHAnsi"/>
          <w:sz w:val="24"/>
          <w:szCs w:val="24"/>
        </w:rPr>
        <w:t xml:space="preserve"> African Charter on the Rights and Welfare of the Child</w:t>
      </w:r>
    </w:p>
  </w:footnote>
  <w:footnote w:id="4">
    <w:p w14:paraId="53BE1CE2" w14:textId="090FF0F0" w:rsidR="008A7123" w:rsidRDefault="008A7123">
      <w:pPr>
        <w:pStyle w:val="FootnoteText"/>
      </w:pPr>
      <w:r>
        <w:rPr>
          <w:rStyle w:val="FootnoteReference"/>
        </w:rPr>
        <w:footnoteRef/>
      </w:r>
      <w:r>
        <w:t xml:space="preserve"> </w:t>
      </w:r>
      <w:hyperlink r:id="rId2" w:history="1">
        <w:r w:rsidRPr="0049115A">
          <w:rPr>
            <w:rStyle w:val="Hyperlink"/>
          </w:rPr>
          <w:t>http://kenyalaw.org/kl/index.php?id=398</w:t>
        </w:r>
      </w:hyperlink>
      <w:r>
        <w:t xml:space="preserve"> and </w:t>
      </w:r>
      <w:hyperlink r:id="rId3" w:history="1">
        <w:r w:rsidRPr="0049115A">
          <w:rPr>
            <w:rStyle w:val="Hyperlink"/>
          </w:rPr>
          <w:t>http://www.childrenscouncil.go.ke/</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120A7"/>
    <w:multiLevelType w:val="multilevel"/>
    <w:tmpl w:val="BF78D78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DB3B10"/>
    <w:multiLevelType w:val="hybridMultilevel"/>
    <w:tmpl w:val="063C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C74FB"/>
    <w:multiLevelType w:val="hybridMultilevel"/>
    <w:tmpl w:val="2AD8FC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9954E1"/>
    <w:multiLevelType w:val="multilevel"/>
    <w:tmpl w:val="173CB6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B8E76CB"/>
    <w:multiLevelType w:val="hybridMultilevel"/>
    <w:tmpl w:val="4DE26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E0FD5"/>
    <w:multiLevelType w:val="hybridMultilevel"/>
    <w:tmpl w:val="3814D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5E5852"/>
    <w:multiLevelType w:val="hybridMultilevel"/>
    <w:tmpl w:val="0F6636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0791E7A"/>
    <w:multiLevelType w:val="hybridMultilevel"/>
    <w:tmpl w:val="D8A48F7E"/>
    <w:lvl w:ilvl="0" w:tplc="447EF4F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BD635A"/>
    <w:multiLevelType w:val="hybridMultilevel"/>
    <w:tmpl w:val="983A7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104A44"/>
    <w:multiLevelType w:val="hybridMultilevel"/>
    <w:tmpl w:val="9620C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801AAD"/>
    <w:multiLevelType w:val="multilevel"/>
    <w:tmpl w:val="163678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2EA607D"/>
    <w:multiLevelType w:val="hybridMultilevel"/>
    <w:tmpl w:val="CEC033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5653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BF95BBD"/>
    <w:multiLevelType w:val="hybridMultilevel"/>
    <w:tmpl w:val="525CE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15636A"/>
    <w:multiLevelType w:val="hybridMultilevel"/>
    <w:tmpl w:val="4C62C6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21A68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3774105"/>
    <w:multiLevelType w:val="hybridMultilevel"/>
    <w:tmpl w:val="51545C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582CFE"/>
    <w:multiLevelType w:val="hybridMultilevel"/>
    <w:tmpl w:val="89C6E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F0726B"/>
    <w:multiLevelType w:val="hybridMultilevel"/>
    <w:tmpl w:val="6ABA0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8C14DF"/>
    <w:multiLevelType w:val="hybridMultilevel"/>
    <w:tmpl w:val="A9CA3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8F0689"/>
    <w:multiLevelType w:val="hybridMultilevel"/>
    <w:tmpl w:val="F1AAAD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433699"/>
    <w:multiLevelType w:val="multilevel"/>
    <w:tmpl w:val="B510B23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2447E8C"/>
    <w:multiLevelType w:val="multilevel"/>
    <w:tmpl w:val="31169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407CE0"/>
    <w:multiLevelType w:val="hybridMultilevel"/>
    <w:tmpl w:val="CA18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3A4E1F"/>
    <w:multiLevelType w:val="hybridMultilevel"/>
    <w:tmpl w:val="792275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AEC536F"/>
    <w:multiLevelType w:val="hybridMultilevel"/>
    <w:tmpl w:val="30AA38DA"/>
    <w:lvl w:ilvl="0" w:tplc="9E105FB6">
      <w:start w:val="3"/>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B370AB"/>
    <w:multiLevelType w:val="hybridMultilevel"/>
    <w:tmpl w:val="26608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205C9F"/>
    <w:multiLevelType w:val="hybridMultilevel"/>
    <w:tmpl w:val="3168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16239A"/>
    <w:multiLevelType w:val="hybridMultilevel"/>
    <w:tmpl w:val="E17E2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3"/>
  </w:num>
  <w:num w:numId="4">
    <w:abstractNumId w:val="4"/>
  </w:num>
  <w:num w:numId="5">
    <w:abstractNumId w:val="20"/>
  </w:num>
  <w:num w:numId="6">
    <w:abstractNumId w:val="11"/>
  </w:num>
  <w:num w:numId="7">
    <w:abstractNumId w:val="22"/>
  </w:num>
  <w:num w:numId="8">
    <w:abstractNumId w:val="1"/>
  </w:num>
  <w:num w:numId="9">
    <w:abstractNumId w:val="19"/>
  </w:num>
  <w:num w:numId="10">
    <w:abstractNumId w:val="15"/>
  </w:num>
  <w:num w:numId="11">
    <w:abstractNumId w:val="12"/>
  </w:num>
  <w:num w:numId="12">
    <w:abstractNumId w:val="16"/>
  </w:num>
  <w:num w:numId="13">
    <w:abstractNumId w:val="6"/>
  </w:num>
  <w:num w:numId="14">
    <w:abstractNumId w:val="25"/>
  </w:num>
  <w:num w:numId="15">
    <w:abstractNumId w:val="2"/>
  </w:num>
  <w:num w:numId="16">
    <w:abstractNumId w:val="24"/>
  </w:num>
  <w:num w:numId="17">
    <w:abstractNumId w:val="27"/>
  </w:num>
  <w:num w:numId="18">
    <w:abstractNumId w:val="17"/>
  </w:num>
  <w:num w:numId="19">
    <w:abstractNumId w:val="9"/>
  </w:num>
  <w:num w:numId="20">
    <w:abstractNumId w:val="3"/>
  </w:num>
  <w:num w:numId="21">
    <w:abstractNumId w:val="7"/>
  </w:num>
  <w:num w:numId="22">
    <w:abstractNumId w:val="8"/>
  </w:num>
  <w:num w:numId="23">
    <w:abstractNumId w:val="26"/>
  </w:num>
  <w:num w:numId="24">
    <w:abstractNumId w:val="0"/>
  </w:num>
  <w:num w:numId="25">
    <w:abstractNumId w:val="21"/>
  </w:num>
  <w:num w:numId="26">
    <w:abstractNumId w:val="5"/>
  </w:num>
  <w:num w:numId="27">
    <w:abstractNumId w:val="28"/>
  </w:num>
  <w:num w:numId="28">
    <w:abstractNumId w:val="18"/>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974"/>
    <w:rsid w:val="00014135"/>
    <w:rsid w:val="00032E15"/>
    <w:rsid w:val="00034D46"/>
    <w:rsid w:val="00041DBD"/>
    <w:rsid w:val="00042AF9"/>
    <w:rsid w:val="000628CE"/>
    <w:rsid w:val="00065022"/>
    <w:rsid w:val="00080926"/>
    <w:rsid w:val="00092E19"/>
    <w:rsid w:val="000C0B1D"/>
    <w:rsid w:val="000C261D"/>
    <w:rsid w:val="000D2D47"/>
    <w:rsid w:val="000D674F"/>
    <w:rsid w:val="000D699C"/>
    <w:rsid w:val="000F1C9C"/>
    <w:rsid w:val="00101582"/>
    <w:rsid w:val="00116C09"/>
    <w:rsid w:val="00127210"/>
    <w:rsid w:val="00145D39"/>
    <w:rsid w:val="00181FCD"/>
    <w:rsid w:val="001A6C32"/>
    <w:rsid w:val="001B1BEA"/>
    <w:rsid w:val="001B4054"/>
    <w:rsid w:val="001D70E9"/>
    <w:rsid w:val="001F2803"/>
    <w:rsid w:val="00200BD4"/>
    <w:rsid w:val="00202256"/>
    <w:rsid w:val="00231089"/>
    <w:rsid w:val="00237167"/>
    <w:rsid w:val="00253190"/>
    <w:rsid w:val="00281A1F"/>
    <w:rsid w:val="00282240"/>
    <w:rsid w:val="00287F86"/>
    <w:rsid w:val="002A3EED"/>
    <w:rsid w:val="002A5500"/>
    <w:rsid w:val="002E34BC"/>
    <w:rsid w:val="00305470"/>
    <w:rsid w:val="00306216"/>
    <w:rsid w:val="003119D8"/>
    <w:rsid w:val="0031774D"/>
    <w:rsid w:val="00361F4F"/>
    <w:rsid w:val="0036226B"/>
    <w:rsid w:val="003677FD"/>
    <w:rsid w:val="003905FC"/>
    <w:rsid w:val="00394844"/>
    <w:rsid w:val="003A3A17"/>
    <w:rsid w:val="003A4F87"/>
    <w:rsid w:val="003B0C74"/>
    <w:rsid w:val="003B6B56"/>
    <w:rsid w:val="003C25F7"/>
    <w:rsid w:val="003E4974"/>
    <w:rsid w:val="003F04F3"/>
    <w:rsid w:val="003F7BBF"/>
    <w:rsid w:val="004134D8"/>
    <w:rsid w:val="00420143"/>
    <w:rsid w:val="00427BA8"/>
    <w:rsid w:val="00432EFB"/>
    <w:rsid w:val="00434EC9"/>
    <w:rsid w:val="00445630"/>
    <w:rsid w:val="00456F1C"/>
    <w:rsid w:val="00466AFA"/>
    <w:rsid w:val="004B78CD"/>
    <w:rsid w:val="004C019E"/>
    <w:rsid w:val="004E21DF"/>
    <w:rsid w:val="004E6A78"/>
    <w:rsid w:val="004F5668"/>
    <w:rsid w:val="00506802"/>
    <w:rsid w:val="005079CF"/>
    <w:rsid w:val="00510077"/>
    <w:rsid w:val="00532E7C"/>
    <w:rsid w:val="00536EDB"/>
    <w:rsid w:val="005637B1"/>
    <w:rsid w:val="00587747"/>
    <w:rsid w:val="005A1CDF"/>
    <w:rsid w:val="005E6290"/>
    <w:rsid w:val="00603644"/>
    <w:rsid w:val="006047F5"/>
    <w:rsid w:val="00622DD3"/>
    <w:rsid w:val="00623C27"/>
    <w:rsid w:val="00627B42"/>
    <w:rsid w:val="006320F7"/>
    <w:rsid w:val="00647F54"/>
    <w:rsid w:val="00650566"/>
    <w:rsid w:val="00650758"/>
    <w:rsid w:val="00661091"/>
    <w:rsid w:val="0066585A"/>
    <w:rsid w:val="00666AED"/>
    <w:rsid w:val="00674983"/>
    <w:rsid w:val="00681BB5"/>
    <w:rsid w:val="006871AE"/>
    <w:rsid w:val="00692687"/>
    <w:rsid w:val="00694D40"/>
    <w:rsid w:val="006C15E4"/>
    <w:rsid w:val="006D6A78"/>
    <w:rsid w:val="006E2C68"/>
    <w:rsid w:val="006E5284"/>
    <w:rsid w:val="006F46F1"/>
    <w:rsid w:val="007129C0"/>
    <w:rsid w:val="00716A77"/>
    <w:rsid w:val="0072533C"/>
    <w:rsid w:val="00730504"/>
    <w:rsid w:val="0073466D"/>
    <w:rsid w:val="00755F5B"/>
    <w:rsid w:val="00785987"/>
    <w:rsid w:val="00787D2E"/>
    <w:rsid w:val="007A4348"/>
    <w:rsid w:val="007B7735"/>
    <w:rsid w:val="007B7D8A"/>
    <w:rsid w:val="007E6309"/>
    <w:rsid w:val="007F3C44"/>
    <w:rsid w:val="00801292"/>
    <w:rsid w:val="00810CDD"/>
    <w:rsid w:val="00814319"/>
    <w:rsid w:val="00816AA4"/>
    <w:rsid w:val="00826DE6"/>
    <w:rsid w:val="00837AC5"/>
    <w:rsid w:val="008422F2"/>
    <w:rsid w:val="00842744"/>
    <w:rsid w:val="008557CB"/>
    <w:rsid w:val="00856B81"/>
    <w:rsid w:val="008668AA"/>
    <w:rsid w:val="00880B07"/>
    <w:rsid w:val="00891982"/>
    <w:rsid w:val="008A7123"/>
    <w:rsid w:val="008D37A8"/>
    <w:rsid w:val="008F2279"/>
    <w:rsid w:val="00903B0B"/>
    <w:rsid w:val="0091792B"/>
    <w:rsid w:val="009269B6"/>
    <w:rsid w:val="0094392E"/>
    <w:rsid w:val="00963251"/>
    <w:rsid w:val="00965017"/>
    <w:rsid w:val="00966BF0"/>
    <w:rsid w:val="00974893"/>
    <w:rsid w:val="00982F2D"/>
    <w:rsid w:val="00983F65"/>
    <w:rsid w:val="0098503A"/>
    <w:rsid w:val="00994E95"/>
    <w:rsid w:val="00995294"/>
    <w:rsid w:val="009B22AD"/>
    <w:rsid w:val="009D05EF"/>
    <w:rsid w:val="009E2626"/>
    <w:rsid w:val="009E38C1"/>
    <w:rsid w:val="009F36B4"/>
    <w:rsid w:val="009F4DE9"/>
    <w:rsid w:val="00A00B97"/>
    <w:rsid w:val="00A1001C"/>
    <w:rsid w:val="00A10701"/>
    <w:rsid w:val="00A41A71"/>
    <w:rsid w:val="00A42B67"/>
    <w:rsid w:val="00A5036B"/>
    <w:rsid w:val="00A72666"/>
    <w:rsid w:val="00A7282C"/>
    <w:rsid w:val="00A75F1B"/>
    <w:rsid w:val="00A91A9B"/>
    <w:rsid w:val="00A96C1B"/>
    <w:rsid w:val="00AB02C1"/>
    <w:rsid w:val="00AC3291"/>
    <w:rsid w:val="00AE1895"/>
    <w:rsid w:val="00AF0766"/>
    <w:rsid w:val="00AF4597"/>
    <w:rsid w:val="00B16305"/>
    <w:rsid w:val="00B21102"/>
    <w:rsid w:val="00B23F3C"/>
    <w:rsid w:val="00B250A0"/>
    <w:rsid w:val="00B2723A"/>
    <w:rsid w:val="00B32425"/>
    <w:rsid w:val="00B418C2"/>
    <w:rsid w:val="00B50280"/>
    <w:rsid w:val="00B517B9"/>
    <w:rsid w:val="00B65A84"/>
    <w:rsid w:val="00B84818"/>
    <w:rsid w:val="00BB148D"/>
    <w:rsid w:val="00BD4B31"/>
    <w:rsid w:val="00BE4EB9"/>
    <w:rsid w:val="00BF73BE"/>
    <w:rsid w:val="00BF7702"/>
    <w:rsid w:val="00C14FBE"/>
    <w:rsid w:val="00C24F34"/>
    <w:rsid w:val="00C25D87"/>
    <w:rsid w:val="00C30C46"/>
    <w:rsid w:val="00C35455"/>
    <w:rsid w:val="00C42137"/>
    <w:rsid w:val="00C43B49"/>
    <w:rsid w:val="00C44E3A"/>
    <w:rsid w:val="00C4646B"/>
    <w:rsid w:val="00C56762"/>
    <w:rsid w:val="00C56B23"/>
    <w:rsid w:val="00C75FD3"/>
    <w:rsid w:val="00C872A7"/>
    <w:rsid w:val="00C94D6A"/>
    <w:rsid w:val="00C968B9"/>
    <w:rsid w:val="00C97857"/>
    <w:rsid w:val="00CB6798"/>
    <w:rsid w:val="00CC12EA"/>
    <w:rsid w:val="00CD16EA"/>
    <w:rsid w:val="00CD2D9A"/>
    <w:rsid w:val="00CD35E1"/>
    <w:rsid w:val="00CD6E1B"/>
    <w:rsid w:val="00D11D81"/>
    <w:rsid w:val="00D13BC2"/>
    <w:rsid w:val="00D27C64"/>
    <w:rsid w:val="00D34063"/>
    <w:rsid w:val="00D43850"/>
    <w:rsid w:val="00D66AB6"/>
    <w:rsid w:val="00D82176"/>
    <w:rsid w:val="00D94ADB"/>
    <w:rsid w:val="00DA2E4F"/>
    <w:rsid w:val="00DB29FB"/>
    <w:rsid w:val="00DD21BA"/>
    <w:rsid w:val="00DE07FD"/>
    <w:rsid w:val="00DE0E32"/>
    <w:rsid w:val="00DE5715"/>
    <w:rsid w:val="00E04855"/>
    <w:rsid w:val="00E14247"/>
    <w:rsid w:val="00E21D18"/>
    <w:rsid w:val="00E25028"/>
    <w:rsid w:val="00E259C4"/>
    <w:rsid w:val="00E43E57"/>
    <w:rsid w:val="00E43FDC"/>
    <w:rsid w:val="00E5002D"/>
    <w:rsid w:val="00E63BFE"/>
    <w:rsid w:val="00E67EF5"/>
    <w:rsid w:val="00E91622"/>
    <w:rsid w:val="00EB11C7"/>
    <w:rsid w:val="00EB66C4"/>
    <w:rsid w:val="00ED6CC1"/>
    <w:rsid w:val="00EE51EA"/>
    <w:rsid w:val="00EF42A9"/>
    <w:rsid w:val="00F12B49"/>
    <w:rsid w:val="00F24A3C"/>
    <w:rsid w:val="00F24ECC"/>
    <w:rsid w:val="00F251F4"/>
    <w:rsid w:val="00F464B1"/>
    <w:rsid w:val="00F57BFD"/>
    <w:rsid w:val="00F65970"/>
    <w:rsid w:val="00F719BD"/>
    <w:rsid w:val="00F7317C"/>
    <w:rsid w:val="00F80EAF"/>
    <w:rsid w:val="00FA186C"/>
    <w:rsid w:val="00FA19AC"/>
    <w:rsid w:val="00FB4109"/>
    <w:rsid w:val="00FC57C0"/>
    <w:rsid w:val="00FC748A"/>
    <w:rsid w:val="00FD0078"/>
    <w:rsid w:val="00FE5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6063D4"/>
  <w15:chartTrackingRefBased/>
  <w15:docId w15:val="{F9961EA6-24EE-46D8-9599-206A62619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E4974"/>
    <w:rPr>
      <w:rFonts w:ascii="Calibri" w:eastAsia="Calibri" w:hAnsi="Calibri" w:cs="Calibri"/>
    </w:rPr>
  </w:style>
  <w:style w:type="paragraph" w:styleId="Heading1">
    <w:name w:val="heading 1"/>
    <w:basedOn w:val="Normal"/>
    <w:next w:val="Normal"/>
    <w:link w:val="Heading1Char"/>
    <w:uiPriority w:val="9"/>
    <w:qFormat/>
    <w:rsid w:val="00BD4B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D4B3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4974"/>
    <w:pPr>
      <w:autoSpaceDE w:val="0"/>
      <w:autoSpaceDN w:val="0"/>
      <w:adjustRightInd w:val="0"/>
      <w:spacing w:after="0" w:line="240" w:lineRule="auto"/>
    </w:pPr>
    <w:rPr>
      <w:rFonts w:ascii="Optima" w:hAnsi="Optima" w:cs="Optima"/>
      <w:color w:val="000000"/>
      <w:sz w:val="24"/>
      <w:szCs w:val="24"/>
    </w:rPr>
  </w:style>
  <w:style w:type="paragraph" w:styleId="ListParagraph">
    <w:name w:val="List Paragraph"/>
    <w:basedOn w:val="Normal"/>
    <w:uiPriority w:val="34"/>
    <w:qFormat/>
    <w:rsid w:val="003E4974"/>
    <w:pPr>
      <w:ind w:left="720"/>
      <w:contextualSpacing/>
    </w:pPr>
    <w:rPr>
      <w:rFonts w:asciiTheme="minorHAnsi" w:eastAsiaTheme="minorHAnsi" w:hAnsiTheme="minorHAnsi" w:cstheme="minorBidi"/>
    </w:rPr>
  </w:style>
  <w:style w:type="paragraph" w:styleId="Footer">
    <w:name w:val="footer"/>
    <w:basedOn w:val="Normal"/>
    <w:link w:val="FooterChar"/>
    <w:uiPriority w:val="99"/>
    <w:unhideWhenUsed/>
    <w:rsid w:val="003E4974"/>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3E4974"/>
  </w:style>
  <w:style w:type="table" w:styleId="TableGrid">
    <w:name w:val="Table Grid"/>
    <w:basedOn w:val="TableNormal"/>
    <w:uiPriority w:val="39"/>
    <w:rsid w:val="00E14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6A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AFA"/>
    <w:rPr>
      <w:rFonts w:ascii="Calibri" w:eastAsia="Calibri" w:hAnsi="Calibri" w:cs="Calibri"/>
    </w:rPr>
  </w:style>
  <w:style w:type="paragraph" w:styleId="FootnoteText">
    <w:name w:val="footnote text"/>
    <w:basedOn w:val="Normal"/>
    <w:link w:val="FootnoteTextChar"/>
    <w:uiPriority w:val="99"/>
    <w:semiHidden/>
    <w:unhideWhenUsed/>
    <w:rsid w:val="00C24F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4F34"/>
    <w:rPr>
      <w:rFonts w:ascii="Calibri" w:eastAsia="Calibri" w:hAnsi="Calibri" w:cs="Calibri"/>
      <w:sz w:val="20"/>
      <w:szCs w:val="20"/>
    </w:rPr>
  </w:style>
  <w:style w:type="character" w:styleId="FootnoteReference">
    <w:name w:val="footnote reference"/>
    <w:basedOn w:val="DefaultParagraphFont"/>
    <w:uiPriority w:val="99"/>
    <w:semiHidden/>
    <w:unhideWhenUsed/>
    <w:rsid w:val="00C24F34"/>
    <w:rPr>
      <w:vertAlign w:val="superscript"/>
    </w:rPr>
  </w:style>
  <w:style w:type="character" w:customStyle="1" w:styleId="Heading2Char">
    <w:name w:val="Heading 2 Char"/>
    <w:basedOn w:val="DefaultParagraphFont"/>
    <w:link w:val="Heading2"/>
    <w:uiPriority w:val="9"/>
    <w:rsid w:val="00BD4B31"/>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BD4B31"/>
    <w:rPr>
      <w:rFonts w:asciiTheme="majorHAnsi" w:eastAsiaTheme="majorEastAsia" w:hAnsiTheme="majorHAnsi" w:cstheme="majorBidi"/>
      <w:color w:val="2E74B5" w:themeColor="accent1" w:themeShade="BF"/>
      <w:sz w:val="32"/>
      <w:szCs w:val="32"/>
    </w:rPr>
  </w:style>
  <w:style w:type="paragraph" w:styleId="EndnoteText">
    <w:name w:val="endnote text"/>
    <w:basedOn w:val="Normal"/>
    <w:link w:val="EndnoteTextChar"/>
    <w:uiPriority w:val="99"/>
    <w:semiHidden/>
    <w:unhideWhenUsed/>
    <w:rsid w:val="007A434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A4348"/>
    <w:rPr>
      <w:rFonts w:ascii="Calibri" w:eastAsia="Calibri" w:hAnsi="Calibri" w:cs="Calibri"/>
      <w:sz w:val="20"/>
      <w:szCs w:val="20"/>
    </w:rPr>
  </w:style>
  <w:style w:type="character" w:styleId="EndnoteReference">
    <w:name w:val="endnote reference"/>
    <w:basedOn w:val="DefaultParagraphFont"/>
    <w:uiPriority w:val="99"/>
    <w:semiHidden/>
    <w:unhideWhenUsed/>
    <w:rsid w:val="007A4348"/>
    <w:rPr>
      <w:vertAlign w:val="superscript"/>
    </w:rPr>
  </w:style>
  <w:style w:type="character" w:styleId="Hyperlink">
    <w:name w:val="Hyperlink"/>
    <w:basedOn w:val="DefaultParagraphFont"/>
    <w:uiPriority w:val="99"/>
    <w:unhideWhenUsed/>
    <w:rsid w:val="008A71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032552">
      <w:bodyDiv w:val="1"/>
      <w:marLeft w:val="0"/>
      <w:marRight w:val="0"/>
      <w:marTop w:val="0"/>
      <w:marBottom w:val="0"/>
      <w:divBdr>
        <w:top w:val="none" w:sz="0" w:space="0" w:color="auto"/>
        <w:left w:val="none" w:sz="0" w:space="0" w:color="auto"/>
        <w:bottom w:val="none" w:sz="0" w:space="0" w:color="auto"/>
        <w:right w:val="none" w:sz="0" w:space="0" w:color="auto"/>
      </w:divBdr>
    </w:div>
    <w:div w:id="1138255996">
      <w:bodyDiv w:val="1"/>
      <w:marLeft w:val="0"/>
      <w:marRight w:val="0"/>
      <w:marTop w:val="0"/>
      <w:marBottom w:val="0"/>
      <w:divBdr>
        <w:top w:val="none" w:sz="0" w:space="0" w:color="auto"/>
        <w:left w:val="none" w:sz="0" w:space="0" w:color="auto"/>
        <w:bottom w:val="none" w:sz="0" w:space="0" w:color="auto"/>
        <w:right w:val="none" w:sz="0" w:space="0" w:color="auto"/>
      </w:divBdr>
    </w:div>
    <w:div w:id="190463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www.childrenscouncil.go.ke/" TargetMode="External"/><Relationship Id="rId2" Type="http://schemas.openxmlformats.org/officeDocument/2006/relationships/hyperlink" Target="http://kenyalaw.org/kl/index.php?id=398" TargetMode="External"/><Relationship Id="rId1" Type="http://schemas.openxmlformats.org/officeDocument/2006/relationships/hyperlink" Target="https://www.unicef.org/kenya/reports/The-2019-Violence-Against-Children-Survey"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Marah\ARNOLD\SR%20VISIT\Sexual%20Exploitation-Mar'20-Feb'21.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Sheet1!$C$1</c:f>
              <c:strCache>
                <c:ptCount val="1"/>
                <c:pt idx="0">
                  <c:v>Prevalence</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Sheet1!$A$2:$A$13</c:f>
              <c:strCache>
                <c:ptCount val="12"/>
                <c:pt idx="0">
                  <c:v>Child Marriage</c:v>
                </c:pt>
                <c:pt idx="1">
                  <c:v>Child out of school</c:v>
                </c:pt>
                <c:pt idx="2">
                  <c:v>Child pregnancy</c:v>
                </c:pt>
                <c:pt idx="3">
                  <c:v>Defilement</c:v>
                </c:pt>
                <c:pt idx="4">
                  <c:v>FGM</c:v>
                </c:pt>
                <c:pt idx="5">
                  <c:v>Harmful cultural practice</c:v>
                </c:pt>
                <c:pt idx="6">
                  <c:v>Incest</c:v>
                </c:pt>
                <c:pt idx="7">
                  <c:v>Online Abuse</c:v>
                </c:pt>
                <c:pt idx="8">
                  <c:v>Sexual assault</c:v>
                </c:pt>
                <c:pt idx="9">
                  <c:v>Sexual Exploitation and abuse</c:v>
                </c:pt>
                <c:pt idx="10">
                  <c:v>Sodomy</c:v>
                </c:pt>
                <c:pt idx="11">
                  <c:v>Trafficked child</c:v>
                </c:pt>
              </c:strCache>
            </c:strRef>
          </c:cat>
          <c:val>
            <c:numRef>
              <c:f>Sheet1!$C$2:$C$13</c:f>
              <c:numCache>
                <c:formatCode>0.00%</c:formatCode>
                <c:ptCount val="12"/>
                <c:pt idx="0">
                  <c:v>0.121</c:v>
                </c:pt>
                <c:pt idx="1">
                  <c:v>3.2000000000000001E-2</c:v>
                </c:pt>
                <c:pt idx="2">
                  <c:v>0.187</c:v>
                </c:pt>
                <c:pt idx="3">
                  <c:v>0.53100000000000003</c:v>
                </c:pt>
                <c:pt idx="4">
                  <c:v>2.3E-2</c:v>
                </c:pt>
                <c:pt idx="5">
                  <c:v>6.0000000000000001E-3</c:v>
                </c:pt>
                <c:pt idx="6">
                  <c:v>2.5000000000000001E-2</c:v>
                </c:pt>
                <c:pt idx="7">
                  <c:v>0</c:v>
                </c:pt>
                <c:pt idx="8">
                  <c:v>2.4E-2</c:v>
                </c:pt>
                <c:pt idx="9">
                  <c:v>0.02</c:v>
                </c:pt>
                <c:pt idx="10">
                  <c:v>1.4E-2</c:v>
                </c:pt>
                <c:pt idx="11">
                  <c:v>1.6E-2</c:v>
                </c:pt>
              </c:numCache>
            </c:numRef>
          </c:val>
          <c:extLst xmlns:c16r2="http://schemas.microsoft.com/office/drawing/2015/06/chart">
            <c:ext xmlns:c16="http://schemas.microsoft.com/office/drawing/2014/chart" uri="{C3380CC4-5D6E-409C-BE32-E72D297353CC}">
              <c16:uniqueId val="{00000000-D6B4-47E9-A00C-9E15D73C7593}"/>
            </c:ext>
          </c:extLst>
        </c:ser>
        <c:dLbls>
          <c:showLegendKey val="0"/>
          <c:showVal val="0"/>
          <c:showCatName val="0"/>
          <c:showSerName val="0"/>
          <c:showPercent val="0"/>
          <c:showBubbleSize val="0"/>
        </c:dLbls>
        <c:gapWidth val="100"/>
        <c:axId val="433417744"/>
        <c:axId val="429595544"/>
      </c:barChart>
      <c:catAx>
        <c:axId val="433417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429595544"/>
        <c:crosses val="autoZero"/>
        <c:auto val="1"/>
        <c:lblAlgn val="ctr"/>
        <c:lblOffset val="100"/>
        <c:noMultiLvlLbl val="0"/>
      </c:catAx>
      <c:valAx>
        <c:axId val="4295955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50000"/>
                        <a:lumOff val="50000"/>
                      </a:schemeClr>
                    </a:solidFill>
                    <a:latin typeface="+mn-lt"/>
                    <a:ea typeface="+mn-ea"/>
                    <a:cs typeface="+mn-cs"/>
                  </a:defRPr>
                </a:pPr>
                <a:r>
                  <a:rPr lang="en-US"/>
                  <a:t>PREVALENCE</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50000"/>
                      <a:lumOff val="50000"/>
                    </a:schemeClr>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4334177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Sheet1!$E$2</c:f>
              <c:strCache>
                <c:ptCount val="1"/>
                <c:pt idx="0">
                  <c:v>Female </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Sheet1!$A$3:$A$15</c:f>
              <c:strCache>
                <c:ptCount val="13"/>
                <c:pt idx="1">
                  <c:v>Defilement</c:v>
                </c:pt>
                <c:pt idx="2">
                  <c:v>Child out of School</c:v>
                </c:pt>
                <c:pt idx="3">
                  <c:v>Child Pregnancy</c:v>
                </c:pt>
                <c:pt idx="4">
                  <c:v>Harmful Cultutal Practices</c:v>
                </c:pt>
                <c:pt idx="5">
                  <c:v>Sexual exploitation</c:v>
                </c:pt>
                <c:pt idx="6">
                  <c:v>Child Trafficking</c:v>
                </c:pt>
                <c:pt idx="7">
                  <c:v>Child Marriage</c:v>
                </c:pt>
                <c:pt idx="8">
                  <c:v>Female Genital Mutilation</c:v>
                </c:pt>
                <c:pt idx="9">
                  <c:v>Incest</c:v>
                </c:pt>
                <c:pt idx="10">
                  <c:v>Sodomy</c:v>
                </c:pt>
                <c:pt idx="11">
                  <c:v>Sexual Assault</c:v>
                </c:pt>
                <c:pt idx="12">
                  <c:v>Online Child Sexual Exploitation</c:v>
                </c:pt>
              </c:strCache>
            </c:strRef>
          </c:cat>
          <c:val>
            <c:numRef>
              <c:f>Sheet1!$E$3:$E$15</c:f>
              <c:numCache>
                <c:formatCode>0.0%</c:formatCode>
                <c:ptCount val="13"/>
                <c:pt idx="1">
                  <c:v>0.87724044639837673</c:v>
                </c:pt>
                <c:pt idx="2">
                  <c:v>0.50828729281767959</c:v>
                </c:pt>
                <c:pt idx="3">
                  <c:v>0.96934865900383138</c:v>
                </c:pt>
                <c:pt idx="4">
                  <c:v>0.5161290322580645</c:v>
                </c:pt>
                <c:pt idx="5">
                  <c:v>0.76991150442477874</c:v>
                </c:pt>
                <c:pt idx="6">
                  <c:v>0.6629213483146067</c:v>
                </c:pt>
                <c:pt idx="7">
                  <c:v>0.92136498516320475</c:v>
                </c:pt>
                <c:pt idx="8">
                  <c:v>1</c:v>
                </c:pt>
                <c:pt idx="9">
                  <c:v>0.82857142857142863</c:v>
                </c:pt>
                <c:pt idx="10">
                  <c:v>7.5949367088607597E-2</c:v>
                </c:pt>
                <c:pt idx="11">
                  <c:v>0.74436090225563911</c:v>
                </c:pt>
                <c:pt idx="12">
                  <c:v>1</c:v>
                </c:pt>
              </c:numCache>
            </c:numRef>
          </c:val>
          <c:extLst xmlns:c16r2="http://schemas.microsoft.com/office/drawing/2015/06/chart">
            <c:ext xmlns:c16="http://schemas.microsoft.com/office/drawing/2014/chart" uri="{C3380CC4-5D6E-409C-BE32-E72D297353CC}">
              <c16:uniqueId val="{00000000-5762-487A-A87F-EFDAC93D24E2}"/>
            </c:ext>
          </c:extLst>
        </c:ser>
        <c:ser>
          <c:idx val="1"/>
          <c:order val="1"/>
          <c:tx>
            <c:strRef>
              <c:f>Sheet1!$F$2</c:f>
              <c:strCache>
                <c:ptCount val="1"/>
                <c:pt idx="0">
                  <c:v>Male </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Sheet1!$A$3:$A$15</c:f>
              <c:strCache>
                <c:ptCount val="13"/>
                <c:pt idx="1">
                  <c:v>Defilement</c:v>
                </c:pt>
                <c:pt idx="2">
                  <c:v>Child out of School</c:v>
                </c:pt>
                <c:pt idx="3">
                  <c:v>Child Pregnancy</c:v>
                </c:pt>
                <c:pt idx="4">
                  <c:v>Harmful Cultutal Practices</c:v>
                </c:pt>
                <c:pt idx="5">
                  <c:v>Sexual exploitation</c:v>
                </c:pt>
                <c:pt idx="6">
                  <c:v>Child Trafficking</c:v>
                </c:pt>
                <c:pt idx="7">
                  <c:v>Child Marriage</c:v>
                </c:pt>
                <c:pt idx="8">
                  <c:v>Female Genital Mutilation</c:v>
                </c:pt>
                <c:pt idx="9">
                  <c:v>Incest</c:v>
                </c:pt>
                <c:pt idx="10">
                  <c:v>Sodomy</c:v>
                </c:pt>
                <c:pt idx="11">
                  <c:v>Sexual Assault</c:v>
                </c:pt>
                <c:pt idx="12">
                  <c:v>Online Child Sexual Exploitation</c:v>
                </c:pt>
              </c:strCache>
            </c:strRef>
          </c:cat>
          <c:val>
            <c:numRef>
              <c:f>Sheet1!$F$3:$F$15</c:f>
              <c:numCache>
                <c:formatCode>0.0%</c:formatCode>
                <c:ptCount val="13"/>
                <c:pt idx="1">
                  <c:v>0.12275955360162327</c:v>
                </c:pt>
                <c:pt idx="2">
                  <c:v>0.49171270718232046</c:v>
                </c:pt>
                <c:pt idx="3">
                  <c:v>3.0651340996168581E-2</c:v>
                </c:pt>
                <c:pt idx="4">
                  <c:v>0.4838709677419355</c:v>
                </c:pt>
                <c:pt idx="5">
                  <c:v>0.23008849557522124</c:v>
                </c:pt>
                <c:pt idx="6">
                  <c:v>0.33707865168539325</c:v>
                </c:pt>
                <c:pt idx="7">
                  <c:v>7.8635014836795247E-2</c:v>
                </c:pt>
                <c:pt idx="8">
                  <c:v>0</c:v>
                </c:pt>
                <c:pt idx="9">
                  <c:v>0.17142857142857143</c:v>
                </c:pt>
                <c:pt idx="10">
                  <c:v>0.92405063291139244</c:v>
                </c:pt>
                <c:pt idx="11">
                  <c:v>0.25563909774436089</c:v>
                </c:pt>
                <c:pt idx="12">
                  <c:v>0</c:v>
                </c:pt>
              </c:numCache>
            </c:numRef>
          </c:val>
          <c:extLst xmlns:c16r2="http://schemas.microsoft.com/office/drawing/2015/06/chart">
            <c:ext xmlns:c16="http://schemas.microsoft.com/office/drawing/2014/chart" uri="{C3380CC4-5D6E-409C-BE32-E72D297353CC}">
              <c16:uniqueId val="{00000001-5762-487A-A87F-EFDAC93D24E2}"/>
            </c:ext>
          </c:extLst>
        </c:ser>
        <c:dLbls>
          <c:dLblPos val="ctr"/>
          <c:showLegendKey val="0"/>
          <c:showVal val="1"/>
          <c:showCatName val="0"/>
          <c:showSerName val="0"/>
          <c:showPercent val="0"/>
          <c:showBubbleSize val="0"/>
        </c:dLbls>
        <c:gapWidth val="150"/>
        <c:overlap val="100"/>
        <c:axId val="429595152"/>
        <c:axId val="516516096"/>
      </c:barChart>
      <c:catAx>
        <c:axId val="429595152"/>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en-US"/>
                  <a:t>FORM OF ABUSE</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en-US"/>
            </a:p>
          </c:txPr>
        </c:title>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516516096"/>
        <c:crosses val="autoZero"/>
        <c:auto val="1"/>
        <c:lblAlgn val="ctr"/>
        <c:lblOffset val="100"/>
        <c:noMultiLvlLbl val="0"/>
      </c:catAx>
      <c:valAx>
        <c:axId val="51651609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en-US"/>
                  <a:t>PREVALENCE</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en-US"/>
            </a:p>
          </c:txPr>
        </c:title>
        <c:numFmt formatCode="0.0%" sourceLinked="1"/>
        <c:majorTickMark val="none"/>
        <c:minorTickMark val="none"/>
        <c:tickLblPos val="nextTo"/>
        <c:crossAx val="429595152"/>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00">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5171918-C110-4E38-83C6-7E58A8FB3762}">
  <ds:schemaRefs>
    <ds:schemaRef ds:uri="http://schemas.openxmlformats.org/officeDocument/2006/bibliography"/>
  </ds:schemaRefs>
</ds:datastoreItem>
</file>

<file path=customXml/itemProps2.xml><?xml version="1.0" encoding="utf-8"?>
<ds:datastoreItem xmlns:ds="http://schemas.openxmlformats.org/officeDocument/2006/customXml" ds:itemID="{08D97DD3-03F5-41CE-83FB-ACEE84A546D8}"/>
</file>

<file path=customXml/itemProps3.xml><?xml version="1.0" encoding="utf-8"?>
<ds:datastoreItem xmlns:ds="http://schemas.openxmlformats.org/officeDocument/2006/customXml" ds:itemID="{693F8F34-3C2B-4E2A-8668-5A9B1CEE7B15}"/>
</file>

<file path=customXml/itemProps4.xml><?xml version="1.0" encoding="utf-8"?>
<ds:datastoreItem xmlns:ds="http://schemas.openxmlformats.org/officeDocument/2006/customXml" ds:itemID="{A3D79B6D-22BD-49B7-969C-9B3EC83927DE}"/>
</file>

<file path=docProps/app.xml><?xml version="1.0" encoding="utf-8"?>
<Properties xmlns="http://schemas.openxmlformats.org/officeDocument/2006/extended-properties" xmlns:vt="http://schemas.openxmlformats.org/officeDocument/2006/docPropsVTypes">
  <Template>Normal</Template>
  <TotalTime>27</TotalTime>
  <Pages>9</Pages>
  <Words>2968</Words>
  <Characters>16918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rg-adguard</Company>
  <LinksUpToDate>false</LinksUpToDate>
  <CharactersWithSpaces>19847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dcterms:created xsi:type="dcterms:W3CDTF">2021-04-27T12:04:00Z</dcterms:created>
  <dcterms:modified xsi:type="dcterms:W3CDTF">2021-04-27T12:44:00Z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