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51FB4" w14:textId="77777777" w:rsidR="00FE5D93" w:rsidRPr="00FE5D93" w:rsidRDefault="00FE5D93" w:rsidP="00FE5D93">
      <w:pPr>
        <w:shd w:val="clear" w:color="auto" w:fill="FFFFFF"/>
        <w:spacing w:before="100" w:beforeAutospacing="1" w:after="100" w:afterAutospacing="1"/>
        <w:outlineLvl w:val="1"/>
        <w:rPr>
          <w:b/>
          <w:sz w:val="22"/>
          <w:szCs w:val="22"/>
          <w:lang w:eastAsia="en-GB"/>
        </w:rPr>
      </w:pPr>
    </w:p>
    <w:p w14:paraId="7A082611" w14:textId="17904EA0" w:rsidR="00AF13C4" w:rsidRPr="00FE5D93" w:rsidRDefault="00384FC9" w:rsidP="00FE5D93">
      <w:pPr>
        <w:shd w:val="clear" w:color="auto" w:fill="FFFFFF"/>
        <w:jc w:val="center"/>
        <w:outlineLvl w:val="1"/>
        <w:rPr>
          <w:b/>
          <w:sz w:val="22"/>
          <w:szCs w:val="22"/>
          <w:lang w:eastAsia="en-GB"/>
        </w:rPr>
      </w:pPr>
      <w:r w:rsidRPr="00FE5D93">
        <w:rPr>
          <w:b/>
          <w:sz w:val="22"/>
          <w:szCs w:val="22"/>
          <w:lang w:eastAsia="en-GB"/>
        </w:rPr>
        <w:t>Poziv za dostavljanje pisanih priloga u susret predstojećoj posjeti Crnoj Gori</w:t>
      </w:r>
      <w:r w:rsidR="00501612" w:rsidRPr="00FE5D93">
        <w:rPr>
          <w:b/>
          <w:sz w:val="22"/>
          <w:szCs w:val="22"/>
          <w:lang w:eastAsia="en-GB"/>
        </w:rPr>
        <w:t xml:space="preserve"> </w:t>
      </w:r>
    </w:p>
    <w:p w14:paraId="53325AB8" w14:textId="3F4AD9AF" w:rsidR="00B076F6" w:rsidRPr="00FE5D93" w:rsidRDefault="00FE5D93" w:rsidP="00FE5D93">
      <w:pPr>
        <w:shd w:val="clear" w:color="auto" w:fill="FFFFFF"/>
        <w:jc w:val="center"/>
        <w:outlineLvl w:val="1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 xml:space="preserve">od </w:t>
      </w:r>
      <w:r w:rsidR="00501612" w:rsidRPr="00FE5D93">
        <w:rPr>
          <w:b/>
          <w:sz w:val="22"/>
          <w:szCs w:val="22"/>
          <w:lang w:eastAsia="en-GB"/>
        </w:rPr>
        <w:t>8 – 16</w:t>
      </w:r>
      <w:r w:rsidR="00650801" w:rsidRPr="00FE5D93">
        <w:rPr>
          <w:b/>
          <w:sz w:val="22"/>
          <w:szCs w:val="22"/>
          <w:lang w:eastAsia="en-GB"/>
        </w:rPr>
        <w:t>.</w:t>
      </w:r>
      <w:r w:rsidR="00501612" w:rsidRPr="00FE5D93">
        <w:rPr>
          <w:b/>
          <w:sz w:val="22"/>
          <w:szCs w:val="22"/>
          <w:lang w:eastAsia="en-GB"/>
        </w:rPr>
        <w:t xml:space="preserve"> </w:t>
      </w:r>
      <w:r w:rsidR="00650801" w:rsidRPr="00FE5D93">
        <w:rPr>
          <w:b/>
          <w:sz w:val="22"/>
          <w:szCs w:val="22"/>
          <w:lang w:eastAsia="en-GB"/>
        </w:rPr>
        <w:t>s</w:t>
      </w:r>
      <w:r w:rsidR="00501612" w:rsidRPr="00FE5D93">
        <w:rPr>
          <w:b/>
          <w:sz w:val="22"/>
          <w:szCs w:val="22"/>
          <w:lang w:eastAsia="en-GB"/>
        </w:rPr>
        <w:t>eptembr</w:t>
      </w:r>
      <w:r>
        <w:rPr>
          <w:b/>
          <w:sz w:val="22"/>
          <w:szCs w:val="22"/>
          <w:lang w:eastAsia="en-GB"/>
        </w:rPr>
        <w:t>a</w:t>
      </w:r>
      <w:r w:rsidR="00650801" w:rsidRPr="00FE5D93">
        <w:rPr>
          <w:b/>
          <w:sz w:val="22"/>
          <w:szCs w:val="22"/>
          <w:lang w:eastAsia="en-GB"/>
        </w:rPr>
        <w:t>,</w:t>
      </w:r>
      <w:r w:rsidR="00501612" w:rsidRPr="00FE5D93">
        <w:rPr>
          <w:b/>
          <w:sz w:val="22"/>
          <w:szCs w:val="22"/>
          <w:lang w:eastAsia="en-GB"/>
        </w:rPr>
        <w:t xml:space="preserve"> 2021</w:t>
      </w:r>
      <w:r w:rsidR="00650801" w:rsidRPr="00FE5D93">
        <w:rPr>
          <w:b/>
          <w:sz w:val="22"/>
          <w:szCs w:val="22"/>
          <w:lang w:eastAsia="en-GB"/>
        </w:rPr>
        <w:t>.</w:t>
      </w:r>
    </w:p>
    <w:p w14:paraId="47982FC9" w14:textId="77777777" w:rsidR="00FE5D93" w:rsidRPr="00FE5D93" w:rsidRDefault="00FE5D93" w:rsidP="00FC1653">
      <w:pPr>
        <w:jc w:val="both"/>
        <w:rPr>
          <w:sz w:val="22"/>
          <w:szCs w:val="22"/>
        </w:rPr>
      </w:pPr>
    </w:p>
    <w:p w14:paraId="206798B1" w14:textId="77777777" w:rsidR="00FE5D93" w:rsidRDefault="00FE5D93" w:rsidP="00FC1653">
      <w:pPr>
        <w:jc w:val="both"/>
        <w:rPr>
          <w:sz w:val="22"/>
          <w:szCs w:val="22"/>
        </w:rPr>
      </w:pPr>
    </w:p>
    <w:p w14:paraId="06503418" w14:textId="358DEA70" w:rsidR="00384FC9" w:rsidRPr="00FE5D93" w:rsidRDefault="00384FC9" w:rsidP="00FC1653">
      <w:pPr>
        <w:jc w:val="both"/>
        <w:rPr>
          <w:sz w:val="22"/>
          <w:szCs w:val="22"/>
        </w:rPr>
      </w:pPr>
      <w:r w:rsidRPr="00FE5D93">
        <w:rPr>
          <w:sz w:val="22"/>
          <w:szCs w:val="22"/>
        </w:rPr>
        <w:t xml:space="preserve">Na poziv Vlade Crne Gore, </w:t>
      </w:r>
      <w:hyperlink r:id="rId11" w:history="1">
        <w:r w:rsidR="00400522" w:rsidRPr="00FE5D93">
          <w:rPr>
            <w:rStyle w:val="Hyperlink"/>
            <w:sz w:val="22"/>
            <w:szCs w:val="22"/>
          </w:rPr>
          <w:t>Specijalna izvjestiteljka Ujedinjenih nacija o prodaji i seksualnom iskorišćavanju djece, uključujući dječju prostituciju, dječju pornografiju i proizvodnju materijala o seksualnom zlostavljanju djece</w:t>
        </w:r>
      </w:hyperlink>
      <w:r w:rsidR="00DA6DE6" w:rsidRPr="00FE5D93">
        <w:rPr>
          <w:sz w:val="22"/>
          <w:szCs w:val="22"/>
        </w:rPr>
        <w:t xml:space="preserve">, Gđa Mama Fatima Singhateh, dolazi u zvaničnu posjetu Crnoj Gori od 8. do 16. septembra 2021. </w:t>
      </w:r>
    </w:p>
    <w:p w14:paraId="465AFE5B" w14:textId="77777777" w:rsidR="00FD773E" w:rsidRPr="00FE5D93" w:rsidRDefault="00FD773E" w:rsidP="00501612">
      <w:pPr>
        <w:jc w:val="both"/>
        <w:rPr>
          <w:sz w:val="22"/>
          <w:szCs w:val="22"/>
        </w:rPr>
      </w:pPr>
    </w:p>
    <w:p w14:paraId="7BAF8997" w14:textId="43C77348" w:rsidR="00DA6DE6" w:rsidRPr="00FE5D93" w:rsidRDefault="00DA6DE6" w:rsidP="00501612">
      <w:pPr>
        <w:jc w:val="both"/>
        <w:rPr>
          <w:i/>
          <w:sz w:val="22"/>
          <w:szCs w:val="22"/>
        </w:rPr>
      </w:pPr>
      <w:r w:rsidRPr="00FE5D93">
        <w:rPr>
          <w:sz w:val="22"/>
          <w:szCs w:val="22"/>
        </w:rPr>
        <w:t>Posjet</w:t>
      </w:r>
      <w:r w:rsidR="00400522" w:rsidRPr="00FE5D93">
        <w:rPr>
          <w:sz w:val="22"/>
          <w:szCs w:val="22"/>
        </w:rPr>
        <w:t>a</w:t>
      </w:r>
      <w:r w:rsidRPr="00FE5D93">
        <w:rPr>
          <w:sz w:val="22"/>
          <w:szCs w:val="22"/>
        </w:rPr>
        <w:t xml:space="preserve"> </w:t>
      </w:r>
      <w:r w:rsidR="00597562" w:rsidRPr="00FE5D93">
        <w:rPr>
          <w:sz w:val="22"/>
          <w:szCs w:val="22"/>
        </w:rPr>
        <w:t xml:space="preserve">nekoj </w:t>
      </w:r>
      <w:r w:rsidRPr="00FE5D93">
        <w:rPr>
          <w:sz w:val="22"/>
          <w:szCs w:val="22"/>
        </w:rPr>
        <w:t>zemlji organizuj</w:t>
      </w:r>
      <w:r w:rsidR="00400522" w:rsidRPr="00FE5D93">
        <w:rPr>
          <w:sz w:val="22"/>
          <w:szCs w:val="22"/>
        </w:rPr>
        <w:t>e</w:t>
      </w:r>
      <w:r w:rsidRPr="00FE5D93">
        <w:rPr>
          <w:sz w:val="22"/>
          <w:szCs w:val="22"/>
        </w:rPr>
        <w:t xml:space="preserve"> se nakon poziva vlade </w:t>
      </w:r>
      <w:r w:rsidR="00984842" w:rsidRPr="00FE5D93">
        <w:rPr>
          <w:sz w:val="22"/>
          <w:szCs w:val="22"/>
        </w:rPr>
        <w:t>da</w:t>
      </w:r>
      <w:r w:rsidRPr="00FE5D93">
        <w:rPr>
          <w:sz w:val="22"/>
          <w:szCs w:val="22"/>
        </w:rPr>
        <w:t>te zemlje</w:t>
      </w:r>
      <w:r w:rsidR="00FD773E" w:rsidRPr="00FE5D93">
        <w:rPr>
          <w:sz w:val="22"/>
          <w:szCs w:val="22"/>
        </w:rPr>
        <w:t xml:space="preserve"> i priprema se i sprovod</w:t>
      </w:r>
      <w:r w:rsidR="00597562" w:rsidRPr="00FE5D93">
        <w:rPr>
          <w:sz w:val="22"/>
          <w:szCs w:val="22"/>
        </w:rPr>
        <w:t>i</w:t>
      </w:r>
      <w:r w:rsidR="00FD773E" w:rsidRPr="00FE5D93">
        <w:rPr>
          <w:sz w:val="22"/>
          <w:szCs w:val="22"/>
        </w:rPr>
        <w:t xml:space="preserve"> u tijesnoj saradnji sa državom, u duhu saradnje i dijaloga. Cilj </w:t>
      </w:r>
      <w:r w:rsidR="009264BE" w:rsidRPr="00FE5D93">
        <w:rPr>
          <w:sz w:val="22"/>
          <w:szCs w:val="22"/>
        </w:rPr>
        <w:t xml:space="preserve">takve </w:t>
      </w:r>
      <w:r w:rsidR="00FD773E" w:rsidRPr="00FE5D93">
        <w:rPr>
          <w:sz w:val="22"/>
          <w:szCs w:val="22"/>
        </w:rPr>
        <w:t>posjete je da Specijaln</w:t>
      </w:r>
      <w:r w:rsidR="00597562" w:rsidRPr="00FE5D93">
        <w:rPr>
          <w:sz w:val="22"/>
          <w:szCs w:val="22"/>
        </w:rPr>
        <w:t>a</w:t>
      </w:r>
      <w:r w:rsidR="00FD773E" w:rsidRPr="00FE5D93">
        <w:rPr>
          <w:sz w:val="22"/>
          <w:szCs w:val="22"/>
        </w:rPr>
        <w:t xml:space="preserve"> izvjestitelj</w:t>
      </w:r>
      <w:r w:rsidR="00597562" w:rsidRPr="00FE5D93">
        <w:rPr>
          <w:sz w:val="22"/>
          <w:szCs w:val="22"/>
        </w:rPr>
        <w:t>ka</w:t>
      </w:r>
      <w:r w:rsidR="00FD773E" w:rsidRPr="00FE5D93">
        <w:rPr>
          <w:sz w:val="22"/>
          <w:szCs w:val="22"/>
        </w:rPr>
        <w:t xml:space="preserve"> </w:t>
      </w:r>
      <w:r w:rsidR="00597562" w:rsidRPr="00FE5D93">
        <w:rPr>
          <w:sz w:val="22"/>
          <w:szCs w:val="22"/>
        </w:rPr>
        <w:t xml:space="preserve">stekne </w:t>
      </w:r>
      <w:r w:rsidR="00FD773E" w:rsidRPr="00FE5D93">
        <w:rPr>
          <w:sz w:val="22"/>
          <w:szCs w:val="22"/>
        </w:rPr>
        <w:t>neposred</w:t>
      </w:r>
      <w:r w:rsidR="00597562" w:rsidRPr="00FE5D93">
        <w:rPr>
          <w:sz w:val="22"/>
          <w:szCs w:val="22"/>
        </w:rPr>
        <w:t xml:space="preserve">an uvid u </w:t>
      </w:r>
      <w:r w:rsidR="00FD773E" w:rsidRPr="00FE5D93">
        <w:rPr>
          <w:sz w:val="22"/>
          <w:szCs w:val="22"/>
        </w:rPr>
        <w:t>pitanja iz svo</w:t>
      </w:r>
      <w:r w:rsidR="00597562" w:rsidRPr="00FE5D93">
        <w:rPr>
          <w:sz w:val="22"/>
          <w:szCs w:val="22"/>
        </w:rPr>
        <w:t>je nadležnosti</w:t>
      </w:r>
      <w:r w:rsidR="00FD773E" w:rsidRPr="00FE5D93">
        <w:rPr>
          <w:sz w:val="22"/>
          <w:szCs w:val="22"/>
        </w:rPr>
        <w:t xml:space="preserve">, naročito mjera koje se preduzimaju u cilju podrške i zaštite ljudskih prava žrtava prodaje i seksualnog iskorišćavanja. </w:t>
      </w:r>
      <w:r w:rsidR="00597562" w:rsidRPr="00FE5D93">
        <w:rPr>
          <w:sz w:val="22"/>
          <w:szCs w:val="22"/>
        </w:rPr>
        <w:t>N</w:t>
      </w:r>
      <w:r w:rsidR="00597562" w:rsidRPr="00FE5D93">
        <w:rPr>
          <w:sz w:val="22"/>
          <w:szCs w:val="22"/>
        </w:rPr>
        <w:t>akon posjete</w:t>
      </w:r>
      <w:r w:rsidR="00597562" w:rsidRPr="00FE5D93">
        <w:rPr>
          <w:sz w:val="22"/>
          <w:szCs w:val="22"/>
        </w:rPr>
        <w:t>,</w:t>
      </w:r>
      <w:r w:rsidR="00597562" w:rsidRPr="00FE5D93">
        <w:rPr>
          <w:sz w:val="22"/>
          <w:szCs w:val="22"/>
        </w:rPr>
        <w:t xml:space="preserve"> </w:t>
      </w:r>
      <w:r w:rsidR="00FD773E" w:rsidRPr="00FE5D93">
        <w:rPr>
          <w:sz w:val="22"/>
          <w:szCs w:val="22"/>
        </w:rPr>
        <w:t>Specijaln</w:t>
      </w:r>
      <w:r w:rsidR="00597562" w:rsidRPr="00FE5D93">
        <w:rPr>
          <w:sz w:val="22"/>
          <w:szCs w:val="22"/>
        </w:rPr>
        <w:t>a</w:t>
      </w:r>
      <w:r w:rsidR="00FD773E" w:rsidRPr="00FE5D93">
        <w:rPr>
          <w:sz w:val="22"/>
          <w:szCs w:val="22"/>
        </w:rPr>
        <w:t xml:space="preserve"> izvjestitelj</w:t>
      </w:r>
      <w:r w:rsidR="00597562" w:rsidRPr="00FE5D93">
        <w:rPr>
          <w:sz w:val="22"/>
          <w:szCs w:val="22"/>
        </w:rPr>
        <w:t>ka</w:t>
      </w:r>
      <w:r w:rsidR="00FD773E" w:rsidRPr="00FE5D93">
        <w:rPr>
          <w:sz w:val="22"/>
          <w:szCs w:val="22"/>
        </w:rPr>
        <w:t xml:space="preserve"> </w:t>
      </w:r>
      <w:r w:rsidR="00597562" w:rsidRPr="00FE5D93">
        <w:rPr>
          <w:sz w:val="22"/>
          <w:szCs w:val="22"/>
        </w:rPr>
        <w:t>na sjednici Savjeta za ljudska prava</w:t>
      </w:r>
      <w:r w:rsidR="00597562" w:rsidRPr="00FE5D93">
        <w:rPr>
          <w:sz w:val="22"/>
          <w:szCs w:val="22"/>
        </w:rPr>
        <w:t xml:space="preserve"> datoj državi </w:t>
      </w:r>
      <w:r w:rsidR="00FD773E" w:rsidRPr="00FE5D93">
        <w:rPr>
          <w:sz w:val="22"/>
          <w:szCs w:val="22"/>
        </w:rPr>
        <w:t xml:space="preserve">predstavlja izvještaj sa </w:t>
      </w:r>
      <w:r w:rsidR="009264BE" w:rsidRPr="00FE5D93">
        <w:rPr>
          <w:sz w:val="22"/>
          <w:szCs w:val="22"/>
        </w:rPr>
        <w:t>informacijama o zatečenom stanju</w:t>
      </w:r>
      <w:r w:rsidR="00FD773E" w:rsidRPr="00FE5D93">
        <w:rPr>
          <w:sz w:val="22"/>
          <w:szCs w:val="22"/>
        </w:rPr>
        <w:t xml:space="preserve">, zaključcima i preporukama. Zaključci i preporuke Specijalne izvjestiteljke </w:t>
      </w:r>
      <w:r w:rsidR="00984842" w:rsidRPr="00FE5D93">
        <w:rPr>
          <w:sz w:val="22"/>
          <w:szCs w:val="22"/>
        </w:rPr>
        <w:t xml:space="preserve">korisni su </w:t>
      </w:r>
      <w:r w:rsidR="00FD773E" w:rsidRPr="00FE5D93">
        <w:rPr>
          <w:sz w:val="22"/>
          <w:szCs w:val="22"/>
        </w:rPr>
        <w:t>držav</w:t>
      </w:r>
      <w:r w:rsidR="00984842" w:rsidRPr="00FE5D93">
        <w:rPr>
          <w:sz w:val="22"/>
          <w:szCs w:val="22"/>
        </w:rPr>
        <w:t xml:space="preserve">ama </w:t>
      </w:r>
      <w:r w:rsidR="009264BE" w:rsidRPr="00FE5D93">
        <w:rPr>
          <w:sz w:val="22"/>
          <w:szCs w:val="22"/>
        </w:rPr>
        <w:t xml:space="preserve">u daljem radu na </w:t>
      </w:r>
      <w:r w:rsidR="00FD773E" w:rsidRPr="00FE5D93">
        <w:rPr>
          <w:sz w:val="22"/>
          <w:szCs w:val="22"/>
        </w:rPr>
        <w:t>unapređenj</w:t>
      </w:r>
      <w:r w:rsidR="009264BE" w:rsidRPr="00FE5D93">
        <w:rPr>
          <w:sz w:val="22"/>
          <w:szCs w:val="22"/>
        </w:rPr>
        <w:t>u</w:t>
      </w:r>
      <w:r w:rsidR="00FD773E" w:rsidRPr="00FE5D93">
        <w:rPr>
          <w:sz w:val="22"/>
          <w:szCs w:val="22"/>
        </w:rPr>
        <w:t xml:space="preserve"> mjera za sprečavanje i </w:t>
      </w:r>
      <w:r w:rsidR="009264BE" w:rsidRPr="00FE5D93">
        <w:rPr>
          <w:sz w:val="22"/>
          <w:szCs w:val="22"/>
        </w:rPr>
        <w:t>iskorjenjivanje</w:t>
      </w:r>
      <w:r w:rsidR="00FD773E" w:rsidRPr="00FE5D93">
        <w:rPr>
          <w:sz w:val="22"/>
          <w:szCs w:val="22"/>
        </w:rPr>
        <w:t xml:space="preserve"> prodaje i seksualnog iskorišćavanja djece</w:t>
      </w:r>
      <w:r w:rsidR="00F52122" w:rsidRPr="00FE5D93">
        <w:rPr>
          <w:sz w:val="22"/>
          <w:szCs w:val="22"/>
        </w:rPr>
        <w:t xml:space="preserve"> i jačanje sistema </w:t>
      </w:r>
      <w:r w:rsidR="00597562" w:rsidRPr="00FE5D93">
        <w:rPr>
          <w:sz w:val="22"/>
          <w:szCs w:val="22"/>
        </w:rPr>
        <w:t xml:space="preserve">dječje zaštite </w:t>
      </w:r>
      <w:r w:rsidR="00F52122" w:rsidRPr="00FE5D93">
        <w:rPr>
          <w:sz w:val="22"/>
          <w:szCs w:val="22"/>
        </w:rPr>
        <w:t xml:space="preserve">u zemlji. </w:t>
      </w:r>
      <w:r w:rsidR="00F52122" w:rsidRPr="00FE5D93">
        <w:rPr>
          <w:i/>
          <w:sz w:val="22"/>
          <w:szCs w:val="22"/>
        </w:rPr>
        <w:t>U Aneksu 1 možete naći više informacija o ciljevima posjet</w:t>
      </w:r>
      <w:r w:rsidR="00597562" w:rsidRPr="00FE5D93">
        <w:rPr>
          <w:i/>
          <w:sz w:val="22"/>
          <w:szCs w:val="22"/>
        </w:rPr>
        <w:t>e</w:t>
      </w:r>
      <w:r w:rsidR="00F52122" w:rsidRPr="00FE5D93">
        <w:rPr>
          <w:i/>
          <w:sz w:val="22"/>
          <w:szCs w:val="22"/>
        </w:rPr>
        <w:t xml:space="preserve"> zemlj</w:t>
      </w:r>
      <w:r w:rsidR="009264BE" w:rsidRPr="00FE5D93">
        <w:rPr>
          <w:i/>
          <w:sz w:val="22"/>
          <w:szCs w:val="22"/>
        </w:rPr>
        <w:t>i</w:t>
      </w:r>
      <w:r w:rsidR="00F52122" w:rsidRPr="00FE5D93">
        <w:rPr>
          <w:i/>
          <w:sz w:val="22"/>
          <w:szCs w:val="22"/>
        </w:rPr>
        <w:t>, kao i</w:t>
      </w:r>
      <w:r w:rsidR="00597562" w:rsidRPr="00FE5D93">
        <w:rPr>
          <w:i/>
          <w:sz w:val="22"/>
          <w:szCs w:val="22"/>
        </w:rPr>
        <w:t xml:space="preserve"> djelokrugu nadležnosti </w:t>
      </w:r>
      <w:r w:rsidR="00F52122" w:rsidRPr="00FE5D93">
        <w:rPr>
          <w:i/>
          <w:sz w:val="22"/>
          <w:szCs w:val="22"/>
        </w:rPr>
        <w:t>i metodama rada.</w:t>
      </w:r>
    </w:p>
    <w:p w14:paraId="4FB152BA" w14:textId="77777777" w:rsidR="00EB46F4" w:rsidRPr="00FE5D93" w:rsidRDefault="00EB46F4" w:rsidP="0077293D">
      <w:pPr>
        <w:ind w:firstLine="720"/>
        <w:jc w:val="both"/>
        <w:rPr>
          <w:sz w:val="22"/>
          <w:szCs w:val="22"/>
        </w:rPr>
      </w:pPr>
    </w:p>
    <w:p w14:paraId="4F3F60F3" w14:textId="6EC4D323" w:rsidR="00F52122" w:rsidRPr="00FE5D93" w:rsidRDefault="00F52122" w:rsidP="000E4F12">
      <w:pPr>
        <w:jc w:val="both"/>
        <w:rPr>
          <w:sz w:val="22"/>
          <w:szCs w:val="22"/>
        </w:rPr>
      </w:pPr>
      <w:r w:rsidRPr="00FE5D93">
        <w:rPr>
          <w:sz w:val="22"/>
          <w:szCs w:val="22"/>
        </w:rPr>
        <w:t>Specijalna izvjestiteljka svoju posjetu poč</w:t>
      </w:r>
      <w:r w:rsidR="00984842" w:rsidRPr="00FE5D93">
        <w:rPr>
          <w:sz w:val="22"/>
          <w:szCs w:val="22"/>
        </w:rPr>
        <w:t xml:space="preserve">inje i završava </w:t>
      </w:r>
      <w:r w:rsidRPr="00FE5D93">
        <w:rPr>
          <w:sz w:val="22"/>
          <w:szCs w:val="22"/>
        </w:rPr>
        <w:t>u Podgorici. Namjerava da obiđe i druge opštine. Kako bi tokom posjete prikupila informacije od svih relevantnih zainteresovanih strana, Izvjestiteljka namjerava da organizuje sastanke sa predstavnicima civilnog društva koji se bave dječji</w:t>
      </w:r>
      <w:r w:rsidR="009264BE" w:rsidRPr="00FE5D93">
        <w:rPr>
          <w:sz w:val="22"/>
          <w:szCs w:val="22"/>
        </w:rPr>
        <w:t>m</w:t>
      </w:r>
      <w:r w:rsidRPr="00FE5D93">
        <w:rPr>
          <w:sz w:val="22"/>
          <w:szCs w:val="22"/>
        </w:rPr>
        <w:t xml:space="preserve"> prav</w:t>
      </w:r>
      <w:r w:rsidR="009264BE" w:rsidRPr="00FE5D93">
        <w:rPr>
          <w:sz w:val="22"/>
          <w:szCs w:val="22"/>
        </w:rPr>
        <w:t>im</w:t>
      </w:r>
      <w:r w:rsidRPr="00FE5D93">
        <w:rPr>
          <w:sz w:val="22"/>
          <w:szCs w:val="22"/>
        </w:rPr>
        <w:t>a i njihov</w:t>
      </w:r>
      <w:r w:rsidR="009264BE" w:rsidRPr="00FE5D93">
        <w:rPr>
          <w:sz w:val="22"/>
          <w:szCs w:val="22"/>
        </w:rPr>
        <w:t>om</w:t>
      </w:r>
      <w:r w:rsidRPr="00FE5D93">
        <w:rPr>
          <w:sz w:val="22"/>
          <w:szCs w:val="22"/>
        </w:rPr>
        <w:t xml:space="preserve"> zaštit</w:t>
      </w:r>
      <w:r w:rsidR="009264BE" w:rsidRPr="00FE5D93">
        <w:rPr>
          <w:sz w:val="22"/>
          <w:szCs w:val="22"/>
        </w:rPr>
        <w:t>om</w:t>
      </w:r>
      <w:r w:rsidR="00984842" w:rsidRPr="00FE5D93">
        <w:rPr>
          <w:sz w:val="22"/>
          <w:szCs w:val="22"/>
        </w:rPr>
        <w:t>,</w:t>
      </w:r>
      <w:r w:rsidR="005B27BE" w:rsidRPr="00FE5D93">
        <w:rPr>
          <w:sz w:val="22"/>
          <w:szCs w:val="22"/>
        </w:rPr>
        <w:t xml:space="preserve"> i sa organizacijama mladih i djecom. Dodatne informacije o datumu i mjestu održavanja pomenutih sastanaka biće </w:t>
      </w:r>
      <w:r w:rsidR="00984842" w:rsidRPr="00FE5D93">
        <w:rPr>
          <w:sz w:val="22"/>
          <w:szCs w:val="22"/>
        </w:rPr>
        <w:t xml:space="preserve">saopštene </w:t>
      </w:r>
      <w:r w:rsidR="005B27BE" w:rsidRPr="00FE5D93">
        <w:rPr>
          <w:sz w:val="22"/>
          <w:szCs w:val="22"/>
        </w:rPr>
        <w:t>u dogledno vrijeme.</w:t>
      </w:r>
    </w:p>
    <w:p w14:paraId="57AF492B" w14:textId="77777777" w:rsidR="000E4F12" w:rsidRPr="00FE5D93" w:rsidRDefault="000E4F12" w:rsidP="000E4F12">
      <w:pPr>
        <w:jc w:val="both"/>
        <w:rPr>
          <w:sz w:val="22"/>
          <w:szCs w:val="22"/>
        </w:rPr>
      </w:pPr>
    </w:p>
    <w:p w14:paraId="2FC3D7BC" w14:textId="6C6C010E" w:rsidR="005B27BE" w:rsidRPr="00FE5D93" w:rsidRDefault="005B27BE" w:rsidP="00024A9F">
      <w:pPr>
        <w:jc w:val="both"/>
        <w:rPr>
          <w:sz w:val="22"/>
          <w:szCs w:val="22"/>
        </w:rPr>
      </w:pPr>
      <w:r w:rsidRPr="00FE5D93">
        <w:rPr>
          <w:sz w:val="22"/>
          <w:szCs w:val="22"/>
        </w:rPr>
        <w:t xml:space="preserve">Na kraju misije, 16. septembra 2021, Specijalna izvjestiteljka će sa zvaničnicima Vlade podijeliti informacije o preliminarnim </w:t>
      </w:r>
      <w:r w:rsidR="009264BE" w:rsidRPr="00FE5D93">
        <w:rPr>
          <w:sz w:val="22"/>
          <w:szCs w:val="22"/>
        </w:rPr>
        <w:t>zaključcima</w:t>
      </w:r>
      <w:r w:rsidRPr="00FE5D93">
        <w:rPr>
          <w:sz w:val="22"/>
          <w:szCs w:val="22"/>
        </w:rPr>
        <w:t xml:space="preserve">. </w:t>
      </w:r>
      <w:r w:rsidR="00984842" w:rsidRPr="00FE5D93">
        <w:rPr>
          <w:sz w:val="22"/>
          <w:szCs w:val="22"/>
        </w:rPr>
        <w:t xml:space="preserve">Kao što je uobičajeno, </w:t>
      </w:r>
      <w:r w:rsidR="00984842" w:rsidRPr="00FE5D93">
        <w:rPr>
          <w:sz w:val="22"/>
          <w:szCs w:val="22"/>
        </w:rPr>
        <w:t xml:space="preserve">na kraju posjete </w:t>
      </w:r>
      <w:r w:rsidRPr="00FE5D93">
        <w:rPr>
          <w:sz w:val="22"/>
          <w:szCs w:val="22"/>
        </w:rPr>
        <w:t xml:space="preserve">održaće i konferenciju za štampu kako </w:t>
      </w:r>
      <w:r w:rsidR="00984842" w:rsidRPr="00FE5D93">
        <w:rPr>
          <w:sz w:val="22"/>
          <w:szCs w:val="22"/>
        </w:rPr>
        <w:t xml:space="preserve">bi </w:t>
      </w:r>
      <w:r w:rsidR="00984842" w:rsidRPr="00FE5D93">
        <w:rPr>
          <w:sz w:val="22"/>
          <w:szCs w:val="22"/>
        </w:rPr>
        <w:t xml:space="preserve">preliminarne </w:t>
      </w:r>
      <w:r w:rsidR="009264BE" w:rsidRPr="00FE5D93">
        <w:rPr>
          <w:sz w:val="22"/>
          <w:szCs w:val="22"/>
        </w:rPr>
        <w:t>zaključke</w:t>
      </w:r>
      <w:r w:rsidR="00984842" w:rsidRPr="00FE5D93">
        <w:rPr>
          <w:sz w:val="22"/>
          <w:szCs w:val="22"/>
        </w:rPr>
        <w:t xml:space="preserve"> predstavila </w:t>
      </w:r>
      <w:r w:rsidRPr="00FE5D93">
        <w:rPr>
          <w:sz w:val="22"/>
          <w:szCs w:val="22"/>
        </w:rPr>
        <w:t xml:space="preserve">široj javnosti. Dodatne informacije o vremenu i mjestu održavanja konferencije za štampu biće </w:t>
      </w:r>
      <w:r w:rsidR="001551A4" w:rsidRPr="00FE5D93">
        <w:rPr>
          <w:sz w:val="22"/>
          <w:szCs w:val="22"/>
        </w:rPr>
        <w:t xml:space="preserve">saopštene u toku </w:t>
      </w:r>
      <w:r w:rsidRPr="00FE5D93">
        <w:rPr>
          <w:sz w:val="22"/>
          <w:szCs w:val="22"/>
        </w:rPr>
        <w:t xml:space="preserve">narednih sedmica. </w:t>
      </w:r>
    </w:p>
    <w:p w14:paraId="4EA5E476" w14:textId="77777777" w:rsidR="00FC1653" w:rsidRPr="00FE5D93" w:rsidRDefault="00FC1653" w:rsidP="00024A9F">
      <w:pPr>
        <w:jc w:val="both"/>
        <w:rPr>
          <w:sz w:val="22"/>
          <w:szCs w:val="22"/>
        </w:rPr>
      </w:pPr>
    </w:p>
    <w:p w14:paraId="4444ED2D" w14:textId="6103A041" w:rsidR="005B27BE" w:rsidRPr="00FE5D93" w:rsidRDefault="001551A4" w:rsidP="00FC1653">
      <w:pPr>
        <w:jc w:val="both"/>
        <w:rPr>
          <w:sz w:val="22"/>
          <w:szCs w:val="22"/>
        </w:rPr>
      </w:pPr>
      <w:r w:rsidRPr="00FE5D93">
        <w:rPr>
          <w:sz w:val="22"/>
          <w:szCs w:val="22"/>
        </w:rPr>
        <w:t>Tokom</w:t>
      </w:r>
      <w:r w:rsidR="005B27BE" w:rsidRPr="00FE5D93">
        <w:rPr>
          <w:sz w:val="22"/>
          <w:szCs w:val="22"/>
        </w:rPr>
        <w:t xml:space="preserve"> priprema za </w:t>
      </w:r>
      <w:r w:rsidRPr="00FE5D93">
        <w:rPr>
          <w:sz w:val="22"/>
          <w:szCs w:val="22"/>
        </w:rPr>
        <w:t xml:space="preserve">ovu </w:t>
      </w:r>
      <w:r w:rsidR="005B27BE" w:rsidRPr="00FE5D93">
        <w:rPr>
          <w:sz w:val="22"/>
          <w:szCs w:val="22"/>
        </w:rPr>
        <w:t>misiju, Specijalna izvjestiteljka nastoji da prikupi relevantne informacije od više zainteresovanih strana.</w:t>
      </w:r>
    </w:p>
    <w:p w14:paraId="0EA0880E" w14:textId="346E19A5" w:rsidR="00753B75" w:rsidRPr="00FE5D93" w:rsidRDefault="00753B75" w:rsidP="00FC1653">
      <w:pPr>
        <w:jc w:val="both"/>
        <w:rPr>
          <w:sz w:val="22"/>
          <w:szCs w:val="22"/>
        </w:rPr>
      </w:pPr>
    </w:p>
    <w:p w14:paraId="1B41005B" w14:textId="77777777" w:rsidR="00FE5D93" w:rsidRPr="00FE5D93" w:rsidRDefault="00FE5D93" w:rsidP="00FC1653">
      <w:pPr>
        <w:jc w:val="both"/>
        <w:rPr>
          <w:sz w:val="22"/>
          <w:szCs w:val="22"/>
        </w:rPr>
      </w:pPr>
    </w:p>
    <w:p w14:paraId="47ABD1AA" w14:textId="220FF6F8" w:rsidR="005B27BE" w:rsidRPr="00FE5D93" w:rsidRDefault="005B27BE" w:rsidP="00FC1653">
      <w:pPr>
        <w:jc w:val="both"/>
        <w:rPr>
          <w:b/>
          <w:sz w:val="22"/>
          <w:szCs w:val="22"/>
        </w:rPr>
      </w:pPr>
      <w:r w:rsidRPr="00FE5D93">
        <w:rPr>
          <w:b/>
          <w:sz w:val="22"/>
          <w:szCs w:val="22"/>
        </w:rPr>
        <w:t xml:space="preserve">Poziv za dostavljanje pisanih </w:t>
      </w:r>
      <w:r w:rsidR="001551A4" w:rsidRPr="00FE5D93">
        <w:rPr>
          <w:b/>
          <w:sz w:val="22"/>
          <w:szCs w:val="22"/>
        </w:rPr>
        <w:t>priloga</w:t>
      </w:r>
    </w:p>
    <w:p w14:paraId="470183A4" w14:textId="77777777" w:rsidR="006E5E1D" w:rsidRPr="00FE5D93" w:rsidRDefault="006E5E1D" w:rsidP="00914D80">
      <w:pPr>
        <w:autoSpaceDE w:val="0"/>
        <w:autoSpaceDN w:val="0"/>
        <w:adjustRightInd w:val="0"/>
        <w:rPr>
          <w:sz w:val="22"/>
          <w:szCs w:val="22"/>
          <w:lang w:eastAsia="en-GB"/>
        </w:rPr>
      </w:pPr>
    </w:p>
    <w:p w14:paraId="4563F827" w14:textId="7F22CE3F" w:rsidR="00046C71" w:rsidRPr="00FE5D93" w:rsidRDefault="006E5E1D" w:rsidP="004B3EC9">
      <w:pPr>
        <w:autoSpaceDE w:val="0"/>
        <w:autoSpaceDN w:val="0"/>
        <w:adjustRightInd w:val="0"/>
        <w:jc w:val="both"/>
        <w:rPr>
          <w:sz w:val="22"/>
          <w:szCs w:val="22"/>
          <w:lang w:eastAsia="en-GB"/>
        </w:rPr>
      </w:pPr>
      <w:r w:rsidRPr="00FE5D93">
        <w:rPr>
          <w:sz w:val="22"/>
          <w:szCs w:val="22"/>
          <w:lang w:eastAsia="en-GB"/>
        </w:rPr>
        <w:t>U okviru priprema za ovu posjetu, Specijalna izvjestiteljka poziva sve zainteresovane pojedince i organizacije, uključujući organizacije civilnog društva, aktiviste i članove akademske zajednice, da dostave pisan</w:t>
      </w:r>
      <w:r w:rsidR="001551A4" w:rsidRPr="00FE5D93">
        <w:rPr>
          <w:sz w:val="22"/>
          <w:szCs w:val="22"/>
          <w:lang w:eastAsia="en-GB"/>
        </w:rPr>
        <w:t>e priloge u svrhe pripreme posjete</w:t>
      </w:r>
      <w:r w:rsidRPr="00FE5D93">
        <w:rPr>
          <w:sz w:val="22"/>
          <w:szCs w:val="22"/>
          <w:lang w:eastAsia="en-GB"/>
        </w:rPr>
        <w:t>. Izvjestiteljka bi bila zahvalna na informacijama o pitanjima koja se tiču prodaje i seksualnog iskorišćavanja djece i povreda prava koja su do t</w:t>
      </w:r>
      <w:r w:rsidR="0082333C" w:rsidRPr="00FE5D93">
        <w:rPr>
          <w:sz w:val="22"/>
          <w:szCs w:val="22"/>
          <w:lang w:eastAsia="en-GB"/>
        </w:rPr>
        <w:t>ih pojava</w:t>
      </w:r>
      <w:r w:rsidRPr="00FE5D93">
        <w:rPr>
          <w:sz w:val="22"/>
          <w:szCs w:val="22"/>
          <w:lang w:eastAsia="en-GB"/>
        </w:rPr>
        <w:t xml:space="preserve"> dovela, kao što su prodaja i </w:t>
      </w:r>
      <w:r w:rsidR="001551A4" w:rsidRPr="00FE5D93">
        <w:rPr>
          <w:sz w:val="22"/>
          <w:szCs w:val="22"/>
          <w:lang w:eastAsia="en-GB"/>
        </w:rPr>
        <w:t xml:space="preserve">nelegalna </w:t>
      </w:r>
      <w:r w:rsidRPr="00FE5D93">
        <w:rPr>
          <w:sz w:val="22"/>
          <w:szCs w:val="22"/>
          <w:lang w:eastAsia="en-GB"/>
        </w:rPr>
        <w:t xml:space="preserve">trgovina; prodaja djece </w:t>
      </w:r>
      <w:r w:rsidR="000B3403" w:rsidRPr="00FE5D93">
        <w:rPr>
          <w:sz w:val="22"/>
          <w:szCs w:val="22"/>
          <w:lang w:eastAsia="en-GB"/>
        </w:rPr>
        <w:t xml:space="preserve">za potrebe </w:t>
      </w:r>
      <w:r w:rsidRPr="00FE5D93">
        <w:rPr>
          <w:sz w:val="22"/>
          <w:szCs w:val="22"/>
          <w:lang w:eastAsia="en-GB"/>
        </w:rPr>
        <w:t>korišćenja u kriminalnim radnjama, oružanim sukobima, prosjačenju, prinudno</w:t>
      </w:r>
      <w:r w:rsidR="000B3403" w:rsidRPr="00FE5D93">
        <w:rPr>
          <w:sz w:val="22"/>
          <w:szCs w:val="22"/>
          <w:lang w:eastAsia="en-GB"/>
        </w:rPr>
        <w:t>m</w:t>
      </w:r>
      <w:r w:rsidRPr="00FE5D93">
        <w:rPr>
          <w:sz w:val="22"/>
          <w:szCs w:val="22"/>
          <w:lang w:eastAsia="en-GB"/>
        </w:rPr>
        <w:t xml:space="preserve"> rad</w:t>
      </w:r>
      <w:r w:rsidR="000B3403" w:rsidRPr="00FE5D93">
        <w:rPr>
          <w:sz w:val="22"/>
          <w:szCs w:val="22"/>
          <w:lang w:eastAsia="en-GB"/>
        </w:rPr>
        <w:t>u</w:t>
      </w:r>
      <w:r w:rsidRPr="00FE5D93">
        <w:rPr>
          <w:sz w:val="22"/>
          <w:szCs w:val="22"/>
          <w:lang w:eastAsia="en-GB"/>
        </w:rPr>
        <w:t xml:space="preserve">, sportu, </w:t>
      </w:r>
      <w:r w:rsidR="000B3403" w:rsidRPr="00FE5D93">
        <w:rPr>
          <w:sz w:val="22"/>
          <w:szCs w:val="22"/>
          <w:lang w:eastAsia="en-GB"/>
        </w:rPr>
        <w:t xml:space="preserve">za potrebe </w:t>
      </w:r>
      <w:r w:rsidRPr="00FE5D93">
        <w:rPr>
          <w:sz w:val="22"/>
          <w:szCs w:val="22"/>
          <w:lang w:eastAsia="en-GB"/>
        </w:rPr>
        <w:t>usvojenj</w:t>
      </w:r>
      <w:r w:rsidR="000B3403" w:rsidRPr="00FE5D93">
        <w:rPr>
          <w:sz w:val="22"/>
          <w:szCs w:val="22"/>
          <w:lang w:eastAsia="en-GB"/>
        </w:rPr>
        <w:t>a</w:t>
      </w:r>
      <w:r w:rsidRPr="00FE5D93">
        <w:rPr>
          <w:sz w:val="22"/>
          <w:szCs w:val="22"/>
          <w:lang w:eastAsia="en-GB"/>
        </w:rPr>
        <w:t>, brak</w:t>
      </w:r>
      <w:r w:rsidR="000B3403" w:rsidRPr="00FE5D93">
        <w:rPr>
          <w:sz w:val="22"/>
          <w:szCs w:val="22"/>
          <w:lang w:eastAsia="en-GB"/>
        </w:rPr>
        <w:t>a</w:t>
      </w:r>
      <w:r w:rsidRPr="00FE5D93">
        <w:rPr>
          <w:sz w:val="22"/>
          <w:szCs w:val="22"/>
          <w:lang w:eastAsia="en-GB"/>
        </w:rPr>
        <w:t>, presađivanj</w:t>
      </w:r>
      <w:r w:rsidR="000B3403" w:rsidRPr="00FE5D93">
        <w:rPr>
          <w:sz w:val="22"/>
          <w:szCs w:val="22"/>
          <w:lang w:eastAsia="en-GB"/>
        </w:rPr>
        <w:t>a</w:t>
      </w:r>
      <w:r w:rsidRPr="00FE5D93">
        <w:rPr>
          <w:sz w:val="22"/>
          <w:szCs w:val="22"/>
          <w:lang w:eastAsia="en-GB"/>
        </w:rPr>
        <w:t xml:space="preserve"> organa, ili neke druge </w:t>
      </w:r>
      <w:r w:rsidR="000B3403" w:rsidRPr="00FE5D93">
        <w:rPr>
          <w:sz w:val="22"/>
          <w:szCs w:val="22"/>
          <w:lang w:eastAsia="en-GB"/>
        </w:rPr>
        <w:t>potrebe</w:t>
      </w:r>
      <w:r w:rsidRPr="00FE5D93">
        <w:rPr>
          <w:sz w:val="22"/>
          <w:szCs w:val="22"/>
          <w:lang w:eastAsia="en-GB"/>
        </w:rPr>
        <w:t xml:space="preserve">; iskorišćavanja djece u seksualne svrhe u putovanju i turizmu; posjedovanja, proizvodnje i širenja materijala o </w:t>
      </w:r>
      <w:r w:rsidRPr="00FE5D93">
        <w:rPr>
          <w:sz w:val="22"/>
          <w:szCs w:val="22"/>
          <w:lang w:eastAsia="en-GB"/>
        </w:rPr>
        <w:lastRenderedPageBreak/>
        <w:t>zlostavljanju djece, koj</w:t>
      </w:r>
      <w:r w:rsidR="004B3EC9" w:rsidRPr="00FE5D93">
        <w:rPr>
          <w:sz w:val="22"/>
          <w:szCs w:val="22"/>
          <w:lang w:eastAsia="en-GB"/>
        </w:rPr>
        <w:t>e</w:t>
      </w:r>
      <w:r w:rsidRPr="00FE5D93">
        <w:rPr>
          <w:sz w:val="22"/>
          <w:szCs w:val="22"/>
          <w:lang w:eastAsia="en-GB"/>
        </w:rPr>
        <w:t xml:space="preserve"> uključuje vizueln</w:t>
      </w:r>
      <w:r w:rsidR="004B3EC9" w:rsidRPr="00FE5D93">
        <w:rPr>
          <w:sz w:val="22"/>
          <w:szCs w:val="22"/>
          <w:lang w:eastAsia="en-GB"/>
        </w:rPr>
        <w:t>i</w:t>
      </w:r>
      <w:r w:rsidRPr="00FE5D93">
        <w:rPr>
          <w:sz w:val="22"/>
          <w:szCs w:val="22"/>
          <w:lang w:eastAsia="en-GB"/>
        </w:rPr>
        <w:t xml:space="preserve"> i nevizueln</w:t>
      </w:r>
      <w:r w:rsidR="004B3EC9" w:rsidRPr="00FE5D93">
        <w:rPr>
          <w:sz w:val="22"/>
          <w:szCs w:val="22"/>
          <w:lang w:eastAsia="en-GB"/>
        </w:rPr>
        <w:t>i prikaz</w:t>
      </w:r>
      <w:r w:rsidRPr="00FE5D93">
        <w:rPr>
          <w:sz w:val="22"/>
          <w:szCs w:val="22"/>
          <w:lang w:eastAsia="en-GB"/>
        </w:rPr>
        <w:t>; dotjerivanje ili podvođenje djeteta, što uključuje uslovljavanje djeteta kako bi ono pristalo</w:t>
      </w:r>
      <w:r w:rsidR="00C632A7" w:rsidRPr="00FE5D93">
        <w:rPr>
          <w:sz w:val="22"/>
          <w:szCs w:val="22"/>
          <w:lang w:eastAsia="en-GB"/>
        </w:rPr>
        <w:t xml:space="preserve"> da se u</w:t>
      </w:r>
      <w:r w:rsidR="004B3EC9" w:rsidRPr="00FE5D93">
        <w:rPr>
          <w:sz w:val="22"/>
          <w:szCs w:val="22"/>
          <w:lang w:eastAsia="en-GB"/>
        </w:rPr>
        <w:t>pust</w:t>
      </w:r>
      <w:r w:rsidR="00C632A7" w:rsidRPr="00FE5D93">
        <w:rPr>
          <w:sz w:val="22"/>
          <w:szCs w:val="22"/>
          <w:lang w:eastAsia="en-GB"/>
        </w:rPr>
        <w:t xml:space="preserve">i u seksualnu aktivnost. </w:t>
      </w:r>
    </w:p>
    <w:p w14:paraId="44B38EF2" w14:textId="24D48D23" w:rsidR="00C632A7" w:rsidRPr="00FE5D93" w:rsidRDefault="004B3EC9" w:rsidP="00FE5D93">
      <w:pPr>
        <w:spacing w:before="100" w:beforeAutospacing="1" w:after="100" w:afterAutospacing="1"/>
        <w:rPr>
          <w:b/>
          <w:sz w:val="22"/>
          <w:szCs w:val="22"/>
          <w:lang w:eastAsia="en-GB"/>
        </w:rPr>
      </w:pPr>
      <w:r w:rsidRPr="00FE5D93">
        <w:rPr>
          <w:b/>
          <w:sz w:val="22"/>
          <w:szCs w:val="22"/>
          <w:lang w:eastAsia="en-GB"/>
        </w:rPr>
        <w:t xml:space="preserve">Svi pisani prilozi su dobrodošli, ali iako </w:t>
      </w:r>
      <w:r w:rsidR="00C632A7" w:rsidRPr="00FE5D93">
        <w:rPr>
          <w:b/>
          <w:sz w:val="22"/>
          <w:szCs w:val="22"/>
          <w:lang w:eastAsia="en-GB"/>
        </w:rPr>
        <w:t xml:space="preserve">niženavedeni spisak pitanja nije </w:t>
      </w:r>
      <w:r w:rsidRPr="00FE5D93">
        <w:rPr>
          <w:b/>
          <w:sz w:val="22"/>
          <w:szCs w:val="22"/>
          <w:lang w:eastAsia="en-GB"/>
        </w:rPr>
        <w:t>konačan</w:t>
      </w:r>
      <w:r w:rsidR="00C632A7" w:rsidRPr="00FE5D93">
        <w:rPr>
          <w:b/>
          <w:sz w:val="22"/>
          <w:szCs w:val="22"/>
          <w:lang w:eastAsia="en-GB"/>
        </w:rPr>
        <w:t>, Specijalna izvjestiteljka bila bi zahvalna na komentarima koji se tiču sljedećih tema:</w:t>
      </w:r>
    </w:p>
    <w:p w14:paraId="2129527A" w14:textId="754F4836" w:rsidR="00C632A7" w:rsidRPr="00FE5D93" w:rsidRDefault="00C632A7" w:rsidP="00FC1653">
      <w:pPr>
        <w:numPr>
          <w:ilvl w:val="0"/>
          <w:numId w:val="35"/>
        </w:numPr>
        <w:ind w:left="714" w:hanging="357"/>
        <w:rPr>
          <w:sz w:val="22"/>
          <w:szCs w:val="22"/>
          <w:lang w:eastAsia="en-GB"/>
        </w:rPr>
      </w:pPr>
      <w:r w:rsidRPr="00FE5D93">
        <w:rPr>
          <w:sz w:val="22"/>
          <w:szCs w:val="22"/>
          <w:lang w:eastAsia="en-GB"/>
        </w:rPr>
        <w:t>Pri</w:t>
      </w:r>
      <w:r w:rsidR="0082333C" w:rsidRPr="00FE5D93">
        <w:rPr>
          <w:sz w:val="22"/>
          <w:szCs w:val="22"/>
          <w:lang w:eastAsia="en-GB"/>
        </w:rPr>
        <w:t>r</w:t>
      </w:r>
      <w:r w:rsidRPr="00FE5D93">
        <w:rPr>
          <w:sz w:val="22"/>
          <w:szCs w:val="22"/>
          <w:lang w:eastAsia="en-GB"/>
        </w:rPr>
        <w:t>oda, obim i razmjere prodaje i seksualnog iskorišćavanja djece;</w:t>
      </w:r>
    </w:p>
    <w:p w14:paraId="09C812E2" w14:textId="0F4CC867" w:rsidR="00C632A7" w:rsidRPr="00FE5D93" w:rsidRDefault="00C632A7" w:rsidP="00FC1653">
      <w:pPr>
        <w:numPr>
          <w:ilvl w:val="0"/>
          <w:numId w:val="35"/>
        </w:numPr>
        <w:ind w:left="714" w:hanging="357"/>
        <w:rPr>
          <w:sz w:val="22"/>
          <w:szCs w:val="22"/>
          <w:lang w:eastAsia="en-GB"/>
        </w:rPr>
      </w:pPr>
      <w:r w:rsidRPr="00FE5D93">
        <w:rPr>
          <w:sz w:val="22"/>
          <w:szCs w:val="22"/>
          <w:lang w:eastAsia="en-GB"/>
        </w:rPr>
        <w:t xml:space="preserve">Osnovni uzroci i </w:t>
      </w:r>
      <w:r w:rsidR="00956AA0" w:rsidRPr="00FE5D93">
        <w:rPr>
          <w:sz w:val="22"/>
          <w:szCs w:val="22"/>
          <w:lang w:eastAsia="en-GB"/>
        </w:rPr>
        <w:t>faktori koji doprinose prodaji djece, dječjoj prostituciji i dječjoj pornografiji, uključujući i tražnju za prodajom i seksualnim iskorišćavanjem djece;</w:t>
      </w:r>
    </w:p>
    <w:p w14:paraId="0B61D082" w14:textId="31CB21A6" w:rsidR="00956AA0" w:rsidRPr="00FE5D93" w:rsidRDefault="00956AA0" w:rsidP="00FC1653">
      <w:pPr>
        <w:numPr>
          <w:ilvl w:val="0"/>
          <w:numId w:val="35"/>
        </w:numPr>
        <w:ind w:left="714" w:hanging="357"/>
        <w:rPr>
          <w:sz w:val="22"/>
          <w:szCs w:val="22"/>
          <w:lang w:eastAsia="en-GB"/>
        </w:rPr>
      </w:pPr>
      <w:r w:rsidRPr="00FE5D93">
        <w:rPr>
          <w:sz w:val="22"/>
          <w:szCs w:val="22"/>
          <w:lang w:eastAsia="en-GB"/>
        </w:rPr>
        <w:t>Obra</w:t>
      </w:r>
      <w:r w:rsidR="00B93814" w:rsidRPr="00FE5D93">
        <w:rPr>
          <w:sz w:val="22"/>
          <w:szCs w:val="22"/>
          <w:lang w:eastAsia="en-GB"/>
        </w:rPr>
        <w:t>s</w:t>
      </w:r>
      <w:r w:rsidRPr="00FE5D93">
        <w:rPr>
          <w:sz w:val="22"/>
          <w:szCs w:val="22"/>
          <w:lang w:eastAsia="en-GB"/>
        </w:rPr>
        <w:t>ci prodaje djece, dječje prostitucije i dječje pornografije;</w:t>
      </w:r>
    </w:p>
    <w:p w14:paraId="40D81121" w14:textId="0F5257F2" w:rsidR="00B93814" w:rsidRPr="00FE5D93" w:rsidRDefault="00B0348E" w:rsidP="00FC1653">
      <w:pPr>
        <w:numPr>
          <w:ilvl w:val="0"/>
          <w:numId w:val="35"/>
        </w:numPr>
        <w:ind w:left="714" w:hanging="357"/>
        <w:rPr>
          <w:sz w:val="22"/>
          <w:szCs w:val="22"/>
          <w:lang w:eastAsia="en-GB"/>
        </w:rPr>
      </w:pPr>
      <w:r w:rsidRPr="00FE5D93">
        <w:rPr>
          <w:sz w:val="22"/>
          <w:szCs w:val="22"/>
          <w:lang w:eastAsia="en-GB"/>
        </w:rPr>
        <w:t xml:space="preserve">Zakonodavni, </w:t>
      </w:r>
      <w:r w:rsidR="001102E2" w:rsidRPr="00FE5D93">
        <w:rPr>
          <w:sz w:val="22"/>
          <w:szCs w:val="22"/>
          <w:lang w:eastAsia="en-GB"/>
        </w:rPr>
        <w:t>politič</w:t>
      </w:r>
      <w:r w:rsidRPr="00FE5D93">
        <w:rPr>
          <w:sz w:val="22"/>
          <w:szCs w:val="22"/>
          <w:lang w:eastAsia="en-GB"/>
        </w:rPr>
        <w:t>ki i institucionalni okvir, uključujući p</w:t>
      </w:r>
      <w:r w:rsidR="001102E2" w:rsidRPr="00FE5D93">
        <w:rPr>
          <w:sz w:val="22"/>
          <w:szCs w:val="22"/>
          <w:lang w:eastAsia="en-GB"/>
        </w:rPr>
        <w:t>ravni okvir i nacionalne strategije i mehanizme saradnje za borbu protiv prodaje i seksualnog iskorišćavanja djece i pružanje pomoći žrtvama;</w:t>
      </w:r>
    </w:p>
    <w:p w14:paraId="7A1507A5" w14:textId="476F8BAC" w:rsidR="001102E2" w:rsidRPr="00FE5D93" w:rsidRDefault="001102E2" w:rsidP="00FC1653">
      <w:pPr>
        <w:numPr>
          <w:ilvl w:val="0"/>
          <w:numId w:val="35"/>
        </w:numPr>
        <w:spacing w:before="100" w:beforeAutospacing="1" w:after="100" w:afterAutospacing="1"/>
        <w:rPr>
          <w:sz w:val="22"/>
          <w:szCs w:val="22"/>
          <w:lang w:eastAsia="en-GB"/>
        </w:rPr>
      </w:pPr>
      <w:r w:rsidRPr="00FE5D93">
        <w:rPr>
          <w:sz w:val="22"/>
          <w:szCs w:val="22"/>
          <w:lang w:eastAsia="en-GB"/>
        </w:rPr>
        <w:t xml:space="preserve">Rana podrška, uključujući ranu identifikaciju i pomoć žrtvama i </w:t>
      </w:r>
      <w:r w:rsidR="004A6C34" w:rsidRPr="00FE5D93">
        <w:rPr>
          <w:sz w:val="22"/>
          <w:szCs w:val="22"/>
          <w:lang w:eastAsia="en-GB"/>
        </w:rPr>
        <w:t>osobama koje su imale takva iskustva</w:t>
      </w:r>
      <w:r w:rsidRPr="00FE5D93">
        <w:rPr>
          <w:sz w:val="22"/>
          <w:szCs w:val="22"/>
          <w:lang w:eastAsia="en-GB"/>
        </w:rPr>
        <w:t>. Pružanje sveobuhvatnih usluga zaštite, oporavka i rehabilitacije djeci žrtvama prodaje i seksualnog iskorišćavanja;</w:t>
      </w:r>
    </w:p>
    <w:p w14:paraId="2312A9DF" w14:textId="0D676414" w:rsidR="001102E2" w:rsidRPr="00FE5D93" w:rsidRDefault="001102E2" w:rsidP="00FC1653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FE5D93">
        <w:rPr>
          <w:sz w:val="22"/>
          <w:szCs w:val="22"/>
        </w:rPr>
        <w:t xml:space="preserve">Pristup učinkovitim pravnim lijekovima, zadovoljenju i naročito nadoknadi za žrtve </w:t>
      </w:r>
      <w:r w:rsidR="00F36D62" w:rsidRPr="00FE5D93">
        <w:rPr>
          <w:sz w:val="22"/>
          <w:szCs w:val="22"/>
        </w:rPr>
        <w:t xml:space="preserve">i drugim mjerama </w:t>
      </w:r>
      <w:r w:rsidR="004B3EC9" w:rsidRPr="00FE5D93">
        <w:rPr>
          <w:sz w:val="22"/>
          <w:szCs w:val="22"/>
        </w:rPr>
        <w:t xml:space="preserve">sa ciljem društvene inkluzije </w:t>
      </w:r>
      <w:r w:rsidR="004A6C34" w:rsidRPr="00FE5D93">
        <w:rPr>
          <w:sz w:val="22"/>
          <w:szCs w:val="22"/>
        </w:rPr>
        <w:t>osoba koje su imale takva iskustva</w:t>
      </w:r>
      <w:r w:rsidR="00F36D62" w:rsidRPr="00FE5D93">
        <w:rPr>
          <w:sz w:val="22"/>
          <w:szCs w:val="22"/>
        </w:rPr>
        <w:t>;</w:t>
      </w:r>
    </w:p>
    <w:p w14:paraId="7C3D1CD8" w14:textId="4B123981" w:rsidR="00F36D62" w:rsidRPr="00FE5D93" w:rsidRDefault="00F36D62" w:rsidP="00FC1653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FE5D93">
        <w:rPr>
          <w:sz w:val="22"/>
          <w:szCs w:val="22"/>
        </w:rPr>
        <w:t>Istraga, sudsko gonjenje i kažnjavanje počinilaca</w:t>
      </w:r>
      <w:r w:rsidR="004A6C34" w:rsidRPr="00FE5D93">
        <w:rPr>
          <w:sz w:val="22"/>
          <w:szCs w:val="22"/>
        </w:rPr>
        <w:t>, kao</w:t>
      </w:r>
      <w:r w:rsidRPr="00FE5D93">
        <w:rPr>
          <w:sz w:val="22"/>
          <w:szCs w:val="22"/>
        </w:rPr>
        <w:t xml:space="preserve"> i prava žrtava u krivičnom postupku, uključujući princip nekriminaliz</w:t>
      </w:r>
      <w:r w:rsidR="003B4078" w:rsidRPr="00FE5D93">
        <w:rPr>
          <w:sz w:val="22"/>
          <w:szCs w:val="22"/>
        </w:rPr>
        <w:t>ovanja</w:t>
      </w:r>
      <w:r w:rsidRPr="00FE5D93">
        <w:rPr>
          <w:sz w:val="22"/>
          <w:szCs w:val="22"/>
        </w:rPr>
        <w:t xml:space="preserve"> žrtava;</w:t>
      </w:r>
    </w:p>
    <w:p w14:paraId="0B46923B" w14:textId="77BFDFB3" w:rsidR="00F36D62" w:rsidRPr="00FE5D93" w:rsidRDefault="00F36D62" w:rsidP="00FC1653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FE5D93">
        <w:rPr>
          <w:sz w:val="22"/>
          <w:szCs w:val="22"/>
        </w:rPr>
        <w:t>Mjere usmjerene na prevenciju, intervencije namijenjene identifikovanim ranjivim grupama;</w:t>
      </w:r>
    </w:p>
    <w:p w14:paraId="13CAA4EF" w14:textId="00F8DBB6" w:rsidR="00F36D62" w:rsidRPr="00FE5D93" w:rsidRDefault="00F36D62" w:rsidP="00FC1653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FE5D93">
        <w:rPr>
          <w:sz w:val="22"/>
          <w:szCs w:val="22"/>
        </w:rPr>
        <w:t>Saradnja i partnerstva, naročito u vezi sa prekograničnim slučajevima, ali i partnerstva i saradnja sa ostalim akterima, kao što je privatni sektor</w:t>
      </w:r>
      <w:r w:rsidR="003B4078" w:rsidRPr="00FE5D93">
        <w:rPr>
          <w:sz w:val="22"/>
          <w:szCs w:val="22"/>
        </w:rPr>
        <w:t>,</w:t>
      </w:r>
      <w:r w:rsidRPr="00FE5D93">
        <w:rPr>
          <w:sz w:val="22"/>
          <w:szCs w:val="22"/>
        </w:rPr>
        <w:t xml:space="preserve"> u borbi protiv ove pojave, uključujući </w:t>
      </w:r>
      <w:r w:rsidR="00BB78FB" w:rsidRPr="00FE5D93">
        <w:rPr>
          <w:sz w:val="22"/>
          <w:szCs w:val="22"/>
        </w:rPr>
        <w:t xml:space="preserve">i aktivnosti </w:t>
      </w:r>
      <w:r w:rsidRPr="00FE5D93">
        <w:rPr>
          <w:sz w:val="22"/>
          <w:szCs w:val="22"/>
        </w:rPr>
        <w:t>privrednih subjekata i lanaca nabavke;</w:t>
      </w:r>
    </w:p>
    <w:p w14:paraId="7991AE43" w14:textId="4793B310" w:rsidR="00BB78FB" w:rsidRPr="00FE5D93" w:rsidRDefault="00BB78FB" w:rsidP="00FC1653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FE5D93">
        <w:rPr>
          <w:sz w:val="22"/>
          <w:szCs w:val="22"/>
        </w:rPr>
        <w:t>Primjeri najbolje prakse u suzbijanju prodaje i seksualnog iskorišćavanja djece. Glavni izazovi u borbi protiv prodaje i seksualnog iskorišćavanja djece;</w:t>
      </w:r>
    </w:p>
    <w:p w14:paraId="7D08D345" w14:textId="73DDF7B2" w:rsidR="00BB78FB" w:rsidRPr="00FE5D93" w:rsidRDefault="00BB78FB" w:rsidP="00FC165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FE5D93">
        <w:rPr>
          <w:sz w:val="22"/>
          <w:szCs w:val="22"/>
          <w:lang w:eastAsia="en-GB"/>
        </w:rPr>
        <w:t>Informaciono-komunikacione tehnologije kojima se olakšava prodaja i seksualno iskorišćavanje djece;</w:t>
      </w:r>
    </w:p>
    <w:p w14:paraId="7CAAAE03" w14:textId="46528CDE" w:rsidR="00BB78FB" w:rsidRPr="00FE5D93" w:rsidRDefault="00BB78FB" w:rsidP="00FC1653">
      <w:pPr>
        <w:numPr>
          <w:ilvl w:val="0"/>
          <w:numId w:val="35"/>
        </w:numPr>
        <w:spacing w:before="100" w:beforeAutospacing="1" w:after="100" w:afterAutospacing="1"/>
        <w:rPr>
          <w:sz w:val="22"/>
          <w:szCs w:val="22"/>
          <w:lang w:eastAsia="en-GB"/>
        </w:rPr>
      </w:pPr>
      <w:r w:rsidRPr="00FE5D93">
        <w:rPr>
          <w:sz w:val="22"/>
          <w:szCs w:val="22"/>
          <w:lang w:eastAsia="en-GB"/>
        </w:rPr>
        <w:t>Seksualno iskorišćavanje djece u oblasti putovanja i turizma;</w:t>
      </w:r>
    </w:p>
    <w:p w14:paraId="49B4F5FD" w14:textId="4C014E5A" w:rsidR="00FC1653" w:rsidRPr="00FE5D93" w:rsidRDefault="00FC1653" w:rsidP="00FC165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FE5D93">
        <w:rPr>
          <w:sz w:val="22"/>
          <w:szCs w:val="22"/>
          <w:lang w:eastAsia="en-GB"/>
        </w:rPr>
        <w:t>Suroga</w:t>
      </w:r>
      <w:r w:rsidR="00BB78FB" w:rsidRPr="00FE5D93">
        <w:rPr>
          <w:sz w:val="22"/>
          <w:szCs w:val="22"/>
          <w:lang w:eastAsia="en-GB"/>
        </w:rPr>
        <w:t>tstvo i prodaja djece</w:t>
      </w:r>
      <w:r w:rsidRPr="00FE5D93">
        <w:rPr>
          <w:sz w:val="22"/>
          <w:szCs w:val="22"/>
          <w:lang w:eastAsia="en-GB"/>
        </w:rPr>
        <w:t>;</w:t>
      </w:r>
    </w:p>
    <w:p w14:paraId="2A50E432" w14:textId="13977AB4" w:rsidR="00FC1653" w:rsidRPr="00FE5D93" w:rsidRDefault="00BB78FB" w:rsidP="00FC165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FE5D93">
        <w:rPr>
          <w:sz w:val="22"/>
          <w:szCs w:val="22"/>
          <w:lang w:eastAsia="en-GB"/>
        </w:rPr>
        <w:t>Nelegalna usvojenja</w:t>
      </w:r>
      <w:r w:rsidR="00FC1653" w:rsidRPr="00FE5D93">
        <w:rPr>
          <w:sz w:val="22"/>
          <w:szCs w:val="22"/>
          <w:lang w:eastAsia="en-GB"/>
        </w:rPr>
        <w:t>.</w:t>
      </w:r>
    </w:p>
    <w:p w14:paraId="5A4A57A3" w14:textId="2303A5BF" w:rsidR="00FC1653" w:rsidRDefault="00FC1653" w:rsidP="00FC1653">
      <w:pPr>
        <w:pStyle w:val="ListParagraph"/>
        <w:autoSpaceDE w:val="0"/>
        <w:autoSpaceDN w:val="0"/>
        <w:adjustRightInd w:val="0"/>
        <w:rPr>
          <w:sz w:val="22"/>
          <w:szCs w:val="22"/>
          <w:lang w:eastAsia="en-GB"/>
        </w:rPr>
      </w:pPr>
    </w:p>
    <w:p w14:paraId="5DFA5206" w14:textId="77777777" w:rsidR="00FE5D93" w:rsidRPr="00FE5D93" w:rsidRDefault="00FE5D93" w:rsidP="00FC1653">
      <w:pPr>
        <w:pStyle w:val="ListParagraph"/>
        <w:autoSpaceDE w:val="0"/>
        <w:autoSpaceDN w:val="0"/>
        <w:adjustRightInd w:val="0"/>
        <w:rPr>
          <w:sz w:val="22"/>
          <w:szCs w:val="22"/>
          <w:lang w:eastAsia="en-GB"/>
        </w:rPr>
      </w:pPr>
    </w:p>
    <w:p w14:paraId="17A7CD44" w14:textId="1B546E44" w:rsidR="00BB78FB" w:rsidRPr="00FE5D93" w:rsidRDefault="00BB78FB" w:rsidP="00FE5D93">
      <w:pPr>
        <w:shd w:val="clear" w:color="auto" w:fill="FFFFFF"/>
        <w:spacing w:after="150"/>
        <w:rPr>
          <w:b/>
          <w:sz w:val="22"/>
          <w:szCs w:val="22"/>
        </w:rPr>
      </w:pPr>
      <w:r w:rsidRPr="00FE5D93">
        <w:rPr>
          <w:b/>
          <w:sz w:val="22"/>
          <w:szCs w:val="22"/>
        </w:rPr>
        <w:t xml:space="preserve">Molimo vas da svoj pisani prilog pošaljete u Word formatu na </w:t>
      </w:r>
      <w:r w:rsidR="0082333C" w:rsidRPr="00FE5D93">
        <w:rPr>
          <w:b/>
          <w:sz w:val="22"/>
          <w:szCs w:val="22"/>
        </w:rPr>
        <w:t xml:space="preserve">e-mail adresu </w:t>
      </w:r>
      <w:r w:rsidRPr="00FE5D93">
        <w:rPr>
          <w:b/>
          <w:sz w:val="22"/>
          <w:szCs w:val="22"/>
        </w:rPr>
        <w:t xml:space="preserve"> </w:t>
      </w:r>
      <w:hyperlink r:id="rId12" w:history="1">
        <w:r w:rsidRPr="00FE5D93">
          <w:rPr>
            <w:rStyle w:val="Hyperlink"/>
            <w:b/>
            <w:sz w:val="22"/>
            <w:szCs w:val="22"/>
          </w:rPr>
          <w:t>srsaleofchildren@ohchr.org</w:t>
        </w:r>
      </w:hyperlink>
      <w:r w:rsidRPr="00FE5D93">
        <w:rPr>
          <w:b/>
          <w:sz w:val="22"/>
          <w:szCs w:val="22"/>
        </w:rPr>
        <w:t xml:space="preserve"> do 31. avgusta 2021. </w:t>
      </w:r>
    </w:p>
    <w:p w14:paraId="1E345F6F" w14:textId="5A381B76" w:rsidR="00BB78FB" w:rsidRPr="00FE5D93" w:rsidRDefault="00BB78FB" w:rsidP="00914D80">
      <w:pPr>
        <w:shd w:val="clear" w:color="auto" w:fill="FFFFFF"/>
        <w:spacing w:after="150"/>
        <w:jc w:val="both"/>
        <w:rPr>
          <w:sz w:val="22"/>
          <w:szCs w:val="22"/>
        </w:rPr>
      </w:pPr>
      <w:r w:rsidRPr="00FE5D93">
        <w:rPr>
          <w:sz w:val="22"/>
          <w:szCs w:val="22"/>
        </w:rPr>
        <w:t xml:space="preserve">Obavještavamo vas da Specijalna izvjestiteljka takođe prihvata priloge putem enkriptovane elektronske pošte. Molimo vas da kontaktirate Specijalnu izvjestiteljku i njen tim na </w:t>
      </w:r>
      <w:hyperlink r:id="rId13" w:history="1">
        <w:r w:rsidRPr="00FE5D93">
          <w:rPr>
            <w:rStyle w:val="Hyperlink"/>
            <w:b/>
            <w:sz w:val="22"/>
            <w:szCs w:val="22"/>
          </w:rPr>
          <w:t>srsaleofchildren@ohchr.org</w:t>
        </w:r>
      </w:hyperlink>
      <w:r w:rsidRPr="00FE5D93">
        <w:rPr>
          <w:rStyle w:val="Hyperlink"/>
          <w:b/>
          <w:sz w:val="22"/>
          <w:szCs w:val="22"/>
          <w:u w:val="none"/>
        </w:rPr>
        <w:t xml:space="preserve"> </w:t>
      </w:r>
      <w:r w:rsidRPr="00FE5D93">
        <w:rPr>
          <w:sz w:val="22"/>
          <w:szCs w:val="22"/>
        </w:rPr>
        <w:t>kako biste se informisali o daljoj komunikaciji putem enkriptovane elektronske pošte. Molimo vas da prilozi ne budu duži od 2.500 riječi. Izvještaji, akademske studije i druge vrste pro</w:t>
      </w:r>
      <w:r w:rsidR="00A64F6C" w:rsidRPr="00FE5D93">
        <w:rPr>
          <w:sz w:val="22"/>
          <w:szCs w:val="22"/>
        </w:rPr>
        <w:t xml:space="preserve">pratnog </w:t>
      </w:r>
      <w:r w:rsidRPr="00FE5D93">
        <w:rPr>
          <w:sz w:val="22"/>
          <w:szCs w:val="22"/>
        </w:rPr>
        <w:t xml:space="preserve">materijala mogu se </w:t>
      </w:r>
      <w:r w:rsidR="00A64F6C" w:rsidRPr="00FE5D93">
        <w:rPr>
          <w:sz w:val="22"/>
          <w:szCs w:val="22"/>
        </w:rPr>
        <w:t xml:space="preserve">priložiti kao aneks uz </w:t>
      </w:r>
      <w:r w:rsidR="003B4078" w:rsidRPr="00FE5D93">
        <w:rPr>
          <w:sz w:val="22"/>
          <w:szCs w:val="22"/>
        </w:rPr>
        <w:t xml:space="preserve">vaš </w:t>
      </w:r>
      <w:r w:rsidR="00A64F6C" w:rsidRPr="00FE5D93">
        <w:rPr>
          <w:sz w:val="22"/>
          <w:szCs w:val="22"/>
        </w:rPr>
        <w:t xml:space="preserve">prilog. Svi pisani prilozi će </w:t>
      </w:r>
      <w:r w:rsidR="003B4078" w:rsidRPr="00FE5D93">
        <w:rPr>
          <w:sz w:val="22"/>
          <w:szCs w:val="22"/>
        </w:rPr>
        <w:t xml:space="preserve">se </w:t>
      </w:r>
      <w:r w:rsidR="00A64F6C" w:rsidRPr="00FE5D93">
        <w:rPr>
          <w:sz w:val="22"/>
          <w:szCs w:val="22"/>
        </w:rPr>
        <w:t xml:space="preserve">od strane Specijalne izvjestiteljke i njenog tima </w:t>
      </w:r>
      <w:r w:rsidR="00A64F6C" w:rsidRPr="00FE5D93">
        <w:rPr>
          <w:b/>
          <w:sz w:val="22"/>
          <w:szCs w:val="22"/>
        </w:rPr>
        <w:t>tretira</w:t>
      </w:r>
      <w:r w:rsidR="003B4078" w:rsidRPr="00FE5D93">
        <w:rPr>
          <w:b/>
          <w:sz w:val="22"/>
          <w:szCs w:val="22"/>
        </w:rPr>
        <w:t>t</w:t>
      </w:r>
      <w:r w:rsidR="00A64F6C" w:rsidRPr="00FE5D93">
        <w:rPr>
          <w:b/>
          <w:sz w:val="22"/>
          <w:szCs w:val="22"/>
        </w:rPr>
        <w:t>i kao povjerljivi</w:t>
      </w:r>
      <w:r w:rsidR="00A64F6C" w:rsidRPr="00FE5D93">
        <w:rPr>
          <w:sz w:val="22"/>
          <w:szCs w:val="22"/>
        </w:rPr>
        <w:t xml:space="preserve"> i koristiće se isključivo u svrhe pripreme </w:t>
      </w:r>
      <w:r w:rsidR="003B4078" w:rsidRPr="00FE5D93">
        <w:rPr>
          <w:sz w:val="22"/>
          <w:szCs w:val="22"/>
        </w:rPr>
        <w:t xml:space="preserve">ove </w:t>
      </w:r>
      <w:r w:rsidR="00A64F6C" w:rsidRPr="00FE5D93">
        <w:rPr>
          <w:sz w:val="22"/>
          <w:szCs w:val="22"/>
        </w:rPr>
        <w:t xml:space="preserve">posjete. </w:t>
      </w:r>
    </w:p>
    <w:p w14:paraId="443F58D6" w14:textId="4313A27B" w:rsidR="00A64F6C" w:rsidRPr="00FE5D93" w:rsidRDefault="00A64F6C" w:rsidP="00914D80">
      <w:pPr>
        <w:spacing w:before="100" w:beforeAutospacing="1" w:after="100" w:afterAutospacing="1"/>
        <w:rPr>
          <w:sz w:val="22"/>
          <w:szCs w:val="22"/>
          <w:lang w:eastAsia="en-GB"/>
        </w:rPr>
      </w:pPr>
      <w:r w:rsidRPr="00FE5D93">
        <w:rPr>
          <w:sz w:val="22"/>
          <w:szCs w:val="22"/>
          <w:lang w:eastAsia="en-GB"/>
        </w:rPr>
        <w:t xml:space="preserve">Specijalna izvjestiteljka izuzetno cijeni napore koje izrada pisanih priloga zahtijeva i unaprijed se raduje prilici da ih pročita. </w:t>
      </w:r>
    </w:p>
    <w:p w14:paraId="1BA089ED" w14:textId="41597526" w:rsidR="00FE5D93" w:rsidRDefault="00FE5D93" w:rsidP="00914D80">
      <w:pPr>
        <w:spacing w:before="100" w:beforeAutospacing="1" w:after="100" w:afterAutospacing="1"/>
        <w:rPr>
          <w:sz w:val="22"/>
          <w:szCs w:val="22"/>
          <w:lang w:eastAsia="en-GB"/>
        </w:rPr>
      </w:pPr>
    </w:p>
    <w:p w14:paraId="1FF00B26" w14:textId="77777777" w:rsidR="00FE5D93" w:rsidRPr="00FE5D93" w:rsidRDefault="00FE5D93" w:rsidP="00914D80">
      <w:pPr>
        <w:spacing w:before="100" w:beforeAutospacing="1" w:after="100" w:afterAutospacing="1"/>
        <w:rPr>
          <w:sz w:val="22"/>
          <w:szCs w:val="22"/>
          <w:lang w:eastAsia="en-GB"/>
        </w:rPr>
      </w:pPr>
    </w:p>
    <w:p w14:paraId="15C9EDFC" w14:textId="7EBB98B6" w:rsidR="00FE5D93" w:rsidRPr="00FE5D93" w:rsidRDefault="00FE5D93" w:rsidP="00914D80">
      <w:pPr>
        <w:spacing w:before="100" w:beforeAutospacing="1" w:after="100" w:afterAutospacing="1"/>
        <w:rPr>
          <w:sz w:val="22"/>
          <w:szCs w:val="22"/>
          <w:lang w:eastAsia="en-GB"/>
        </w:rPr>
      </w:pPr>
    </w:p>
    <w:p w14:paraId="7DDE78D9" w14:textId="77777777" w:rsidR="00FE5D93" w:rsidRPr="00FE5D93" w:rsidRDefault="00FE5D93" w:rsidP="00914D80">
      <w:pPr>
        <w:spacing w:before="100" w:beforeAutospacing="1" w:after="100" w:afterAutospacing="1"/>
        <w:rPr>
          <w:sz w:val="22"/>
          <w:szCs w:val="22"/>
          <w:lang w:eastAsia="en-GB"/>
        </w:rPr>
      </w:pPr>
    </w:p>
    <w:p w14:paraId="7F6A1F18" w14:textId="69A1704F" w:rsidR="00914D80" w:rsidRPr="00FE5D93" w:rsidRDefault="00914D80" w:rsidP="00914D80">
      <w:pPr>
        <w:jc w:val="right"/>
        <w:rPr>
          <w:b/>
          <w:sz w:val="22"/>
          <w:szCs w:val="22"/>
        </w:rPr>
      </w:pPr>
      <w:r w:rsidRPr="00FE5D93">
        <w:rPr>
          <w:b/>
          <w:sz w:val="22"/>
          <w:szCs w:val="22"/>
        </w:rPr>
        <w:lastRenderedPageBreak/>
        <w:t>Ane</w:t>
      </w:r>
      <w:r w:rsidR="00A64F6C" w:rsidRPr="00FE5D93">
        <w:rPr>
          <w:b/>
          <w:sz w:val="22"/>
          <w:szCs w:val="22"/>
        </w:rPr>
        <w:t>ks</w:t>
      </w:r>
      <w:r w:rsidRPr="00FE5D93">
        <w:rPr>
          <w:b/>
          <w:sz w:val="22"/>
          <w:szCs w:val="22"/>
        </w:rPr>
        <w:t xml:space="preserve"> 1</w:t>
      </w:r>
    </w:p>
    <w:p w14:paraId="0D1BFC8A" w14:textId="2D9BF229" w:rsidR="00024A9F" w:rsidRPr="00FE5D93" w:rsidRDefault="003B4078" w:rsidP="00D93754">
      <w:pPr>
        <w:pStyle w:val="ListParagraph"/>
        <w:numPr>
          <w:ilvl w:val="0"/>
          <w:numId w:val="47"/>
        </w:numPr>
        <w:shd w:val="clear" w:color="auto" w:fill="FFFFFF"/>
        <w:spacing w:after="150"/>
        <w:jc w:val="both"/>
        <w:rPr>
          <w:bCs/>
          <w:noProof/>
          <w:sz w:val="22"/>
          <w:szCs w:val="22"/>
        </w:rPr>
      </w:pPr>
      <w:r w:rsidRPr="00FE5D93">
        <w:rPr>
          <w:b/>
          <w:color w:val="000000"/>
          <w:sz w:val="22"/>
          <w:szCs w:val="22"/>
          <w:lang w:eastAsia="en-GB"/>
        </w:rPr>
        <w:t>Nadležnost i način rada</w:t>
      </w:r>
      <w:r w:rsidR="00D93754" w:rsidRPr="00FE5D93">
        <w:rPr>
          <w:b/>
          <w:color w:val="000000"/>
          <w:sz w:val="22"/>
          <w:szCs w:val="22"/>
          <w:lang w:eastAsia="en-GB"/>
        </w:rPr>
        <w:t xml:space="preserve"> </w:t>
      </w:r>
      <w:r w:rsidR="00024A9F" w:rsidRPr="00FE5D93">
        <w:rPr>
          <w:b/>
          <w:sz w:val="22"/>
          <w:szCs w:val="22"/>
        </w:rPr>
        <w:t xml:space="preserve"> </w:t>
      </w:r>
    </w:p>
    <w:p w14:paraId="3CAEEC56" w14:textId="0FA8EAD6" w:rsidR="00A64F6C" w:rsidRPr="00FE5D93" w:rsidRDefault="00A64F6C" w:rsidP="00024A9F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</w:pPr>
      <w:r w:rsidRPr="00FE5D93"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  <w:t>Specijaln</w:t>
      </w:r>
      <w:r w:rsidR="003B4078" w:rsidRPr="00FE5D93"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  <w:t>i</w:t>
      </w:r>
      <w:r w:rsidRPr="00FE5D93"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  <w:t xml:space="preserve"> izvjestite</w:t>
      </w:r>
      <w:r w:rsidR="003B4078" w:rsidRPr="00FE5D93"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  <w:t xml:space="preserve">lji su </w:t>
      </w:r>
      <w:r w:rsidR="002A07FE" w:rsidRPr="00FE5D93"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  <w:t>nezavisn</w:t>
      </w:r>
      <w:r w:rsidR="003B4078" w:rsidRPr="00FE5D93"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  <w:t>i</w:t>
      </w:r>
      <w:r w:rsidR="002A07FE" w:rsidRPr="00FE5D93"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  <w:t xml:space="preserve"> eksperti koj</w:t>
      </w:r>
      <w:r w:rsidR="003B4078" w:rsidRPr="00FE5D93"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  <w:t>e</w:t>
      </w:r>
      <w:r w:rsidR="002A07FE" w:rsidRPr="00FE5D93"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  <w:t xml:space="preserve"> imenuje Savjet za ljudska prava Ujedinjenih nacija. Savjet za ljudska prava je međuvladino tijelo u okviru sistema Ujedinjenih nacija koje u svom sastavu ima 47 </w:t>
      </w:r>
      <w:r w:rsidR="003B4078" w:rsidRPr="00FE5D93"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  <w:t>d</w:t>
      </w:r>
      <w:r w:rsidR="002A07FE" w:rsidRPr="00FE5D93"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  <w:t xml:space="preserve">ržava članica i </w:t>
      </w:r>
      <w:r w:rsidR="003B4078" w:rsidRPr="00FE5D93"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  <w:t>zaduženo</w:t>
      </w:r>
      <w:r w:rsidR="002A07FE" w:rsidRPr="00FE5D93"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  <w:t xml:space="preserve"> je za unapređenje i zaštitu ljudskih prava širom svijeta. </w:t>
      </w:r>
    </w:p>
    <w:p w14:paraId="55002689" w14:textId="77777777" w:rsidR="00024A9F" w:rsidRPr="00FE5D93" w:rsidRDefault="00024A9F" w:rsidP="00024A9F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</w:pPr>
    </w:p>
    <w:p w14:paraId="758EF298" w14:textId="626E21D3" w:rsidR="002A07FE" w:rsidRPr="00FE5D93" w:rsidRDefault="002A07FE" w:rsidP="00024A9F">
      <w:pPr>
        <w:jc w:val="both"/>
        <w:rPr>
          <w:sz w:val="22"/>
          <w:szCs w:val="22"/>
        </w:rPr>
      </w:pPr>
      <w:r w:rsidRPr="00FE5D93">
        <w:rPr>
          <w:sz w:val="22"/>
          <w:szCs w:val="22"/>
        </w:rPr>
        <w:t xml:space="preserve">Specijalni izvjestitelji biraju </w:t>
      </w:r>
      <w:r w:rsidR="003B4078" w:rsidRPr="00FE5D93">
        <w:rPr>
          <w:sz w:val="22"/>
          <w:szCs w:val="22"/>
        </w:rPr>
        <w:t xml:space="preserve">se </w:t>
      </w:r>
      <w:r w:rsidRPr="00FE5D93">
        <w:rPr>
          <w:sz w:val="22"/>
          <w:szCs w:val="22"/>
        </w:rPr>
        <w:t xml:space="preserve">na osnovu stručnog znanja i iskustva u oblasti </w:t>
      </w:r>
      <w:r w:rsidR="003B4078" w:rsidRPr="00FE5D93">
        <w:rPr>
          <w:sz w:val="22"/>
          <w:szCs w:val="22"/>
        </w:rPr>
        <w:t xml:space="preserve">njihove nadležnosti, </w:t>
      </w:r>
      <w:r w:rsidRPr="00FE5D93">
        <w:rPr>
          <w:sz w:val="22"/>
          <w:szCs w:val="22"/>
        </w:rPr>
        <w:t xml:space="preserve">ličnog integriteta, nezavisnosti, nepristrasnosti i objektivnosti. Oni nisu zaposleni u Ujedinjenim nacijama, niti dobijaju bilo kakvu naknadu za svoj rad u Ujedinjenim nacijama. </w:t>
      </w:r>
    </w:p>
    <w:p w14:paraId="101B68C5" w14:textId="068F05C4" w:rsidR="00914D80" w:rsidRPr="00FE5D93" w:rsidRDefault="00914D80" w:rsidP="00024A9F">
      <w:pPr>
        <w:jc w:val="both"/>
        <w:rPr>
          <w:sz w:val="22"/>
          <w:szCs w:val="22"/>
        </w:rPr>
      </w:pPr>
    </w:p>
    <w:p w14:paraId="316A8CA0" w14:textId="5254A859" w:rsidR="00914D80" w:rsidRPr="00FE5D93" w:rsidRDefault="002A07FE" w:rsidP="00914D80">
      <w:pPr>
        <w:jc w:val="both"/>
        <w:rPr>
          <w:color w:val="000000"/>
          <w:sz w:val="22"/>
          <w:szCs w:val="22"/>
          <w:shd w:val="clear" w:color="auto" w:fill="FFFFFF"/>
        </w:rPr>
      </w:pPr>
      <w:r w:rsidRPr="00FE5D93">
        <w:rPr>
          <w:b/>
          <w:color w:val="000000"/>
          <w:sz w:val="22"/>
          <w:szCs w:val="22"/>
          <w:shd w:val="clear" w:color="auto" w:fill="FFFFFF"/>
        </w:rPr>
        <w:t>Gđa</w:t>
      </w:r>
      <w:r w:rsidR="00914D80" w:rsidRPr="00FE5D93">
        <w:rPr>
          <w:b/>
          <w:color w:val="000000"/>
          <w:sz w:val="22"/>
          <w:szCs w:val="22"/>
          <w:shd w:val="clear" w:color="auto" w:fill="FFFFFF"/>
        </w:rPr>
        <w:t xml:space="preserve">. Mama Fatima Singhateh </w:t>
      </w:r>
      <w:r w:rsidR="00914D80" w:rsidRPr="00FE5D93">
        <w:rPr>
          <w:color w:val="000000"/>
          <w:sz w:val="22"/>
          <w:szCs w:val="22"/>
          <w:shd w:val="clear" w:color="auto" w:fill="FFFFFF"/>
        </w:rPr>
        <w:t>(Gambi</w:t>
      </w:r>
      <w:r w:rsidRPr="00FE5D93">
        <w:rPr>
          <w:color w:val="000000"/>
          <w:sz w:val="22"/>
          <w:szCs w:val="22"/>
          <w:shd w:val="clear" w:color="auto" w:fill="FFFFFF"/>
        </w:rPr>
        <w:t>j</w:t>
      </w:r>
      <w:r w:rsidR="00914D80" w:rsidRPr="00FE5D93">
        <w:rPr>
          <w:color w:val="000000"/>
          <w:sz w:val="22"/>
          <w:szCs w:val="22"/>
          <w:shd w:val="clear" w:color="auto" w:fill="FFFFFF"/>
        </w:rPr>
        <w:t xml:space="preserve">a) </w:t>
      </w:r>
      <w:r w:rsidRPr="00FE5D93">
        <w:rPr>
          <w:color w:val="000000"/>
          <w:sz w:val="22"/>
          <w:szCs w:val="22"/>
          <w:shd w:val="clear" w:color="auto" w:fill="FFFFFF"/>
        </w:rPr>
        <w:t xml:space="preserve">imenovana je za </w:t>
      </w:r>
      <w:hyperlink r:id="rId14" w:history="1">
        <w:r w:rsidR="00914D80" w:rsidRPr="00FE5D93">
          <w:rPr>
            <w:rStyle w:val="Hyperlink"/>
            <w:sz w:val="22"/>
            <w:szCs w:val="22"/>
            <w:shd w:val="clear" w:color="auto" w:fill="FFFFFF"/>
          </w:rPr>
          <w:t>Speci</w:t>
        </w:r>
        <w:r w:rsidRPr="00FE5D93">
          <w:rPr>
            <w:rStyle w:val="Hyperlink"/>
            <w:sz w:val="22"/>
            <w:szCs w:val="22"/>
            <w:shd w:val="clear" w:color="auto" w:fill="FFFFFF"/>
          </w:rPr>
          <w:t>j</w:t>
        </w:r>
        <w:r w:rsidR="00914D80" w:rsidRPr="00FE5D93">
          <w:rPr>
            <w:rStyle w:val="Hyperlink"/>
            <w:sz w:val="22"/>
            <w:szCs w:val="22"/>
            <w:shd w:val="clear" w:color="auto" w:fill="FFFFFF"/>
          </w:rPr>
          <w:t>al</w:t>
        </w:r>
        <w:r w:rsidRPr="00FE5D93">
          <w:rPr>
            <w:rStyle w:val="Hyperlink"/>
            <w:sz w:val="22"/>
            <w:szCs w:val="22"/>
            <w:shd w:val="clear" w:color="auto" w:fill="FFFFFF"/>
          </w:rPr>
          <w:t>nu izvjestiteljku Ujedinjenih nacija o prodaji i seksualnom iskorišćavanju djece</w:t>
        </w:r>
        <w:r w:rsidR="00914D80" w:rsidRPr="00FE5D93">
          <w:rPr>
            <w:rStyle w:val="Hyperlink"/>
            <w:sz w:val="22"/>
            <w:szCs w:val="22"/>
            <w:u w:val="none"/>
            <w:shd w:val="clear" w:color="auto" w:fill="FFFFFF"/>
          </w:rPr>
          <w:t xml:space="preserve"> </w:t>
        </w:r>
      </w:hyperlink>
      <w:r w:rsidR="00914D80" w:rsidRPr="00FE5D93">
        <w:rPr>
          <w:color w:val="000000"/>
          <w:sz w:val="22"/>
          <w:szCs w:val="22"/>
          <w:shd w:val="clear" w:color="auto" w:fill="FFFFFF"/>
        </w:rPr>
        <w:t> </w:t>
      </w:r>
      <w:r w:rsidRPr="00FE5D93">
        <w:rPr>
          <w:color w:val="000000"/>
          <w:sz w:val="22"/>
          <w:szCs w:val="22"/>
          <w:shd w:val="clear" w:color="auto" w:fill="FFFFFF"/>
        </w:rPr>
        <w:t xml:space="preserve">od strane Savjeta za ljudska prava Ujedinjenih nacija u martu 2020. Njen mandat je počeo 1. maja </w:t>
      </w:r>
      <w:r w:rsidR="00914D80" w:rsidRPr="00FE5D93">
        <w:rPr>
          <w:color w:val="000000"/>
          <w:sz w:val="22"/>
          <w:szCs w:val="22"/>
          <w:shd w:val="clear" w:color="auto" w:fill="FFFFFF"/>
        </w:rPr>
        <w:t xml:space="preserve">2020. </w:t>
      </w:r>
    </w:p>
    <w:p w14:paraId="5FA19596" w14:textId="77777777" w:rsidR="00914D80" w:rsidRPr="00FE5D93" w:rsidRDefault="00914D80" w:rsidP="00914D80">
      <w:pPr>
        <w:rPr>
          <w:color w:val="000000"/>
          <w:sz w:val="22"/>
          <w:szCs w:val="22"/>
          <w:shd w:val="clear" w:color="auto" w:fill="FFFFFF"/>
        </w:rPr>
      </w:pPr>
    </w:p>
    <w:p w14:paraId="37DCEC85" w14:textId="2E58D45A" w:rsidR="00914D80" w:rsidRPr="00FE5D93" w:rsidRDefault="004A6C34" w:rsidP="00CF2857">
      <w:pPr>
        <w:shd w:val="clear" w:color="auto" w:fill="FFFFFF"/>
        <w:spacing w:after="150"/>
        <w:jc w:val="both"/>
        <w:rPr>
          <w:bCs/>
          <w:noProof/>
          <w:sz w:val="22"/>
          <w:szCs w:val="22"/>
        </w:rPr>
      </w:pPr>
      <w:r w:rsidRPr="00FE5D93">
        <w:rPr>
          <w:bCs/>
          <w:noProof/>
          <w:sz w:val="22"/>
          <w:szCs w:val="22"/>
        </w:rPr>
        <w:t>Gđa</w:t>
      </w:r>
      <w:r w:rsidR="00914D80" w:rsidRPr="00FE5D93">
        <w:rPr>
          <w:bCs/>
          <w:noProof/>
          <w:sz w:val="22"/>
          <w:szCs w:val="22"/>
        </w:rPr>
        <w:t xml:space="preserve">. Singhateh </w:t>
      </w:r>
      <w:r w:rsidR="002A07FE" w:rsidRPr="00FE5D93">
        <w:rPr>
          <w:bCs/>
          <w:noProof/>
          <w:sz w:val="22"/>
          <w:szCs w:val="22"/>
        </w:rPr>
        <w:t>je pravnica sa gotovo 20 godina iskustva</w:t>
      </w:r>
      <w:r w:rsidR="00CF2857" w:rsidRPr="00FE5D93">
        <w:rPr>
          <w:bCs/>
          <w:noProof/>
          <w:sz w:val="22"/>
          <w:szCs w:val="22"/>
        </w:rPr>
        <w:t xml:space="preserve"> i </w:t>
      </w:r>
      <w:r w:rsidR="002A07FE" w:rsidRPr="00FE5D93">
        <w:rPr>
          <w:bCs/>
          <w:noProof/>
          <w:sz w:val="22"/>
          <w:szCs w:val="22"/>
        </w:rPr>
        <w:t>trenutno radi kao međunarodn</w:t>
      </w:r>
      <w:r w:rsidRPr="00FE5D93">
        <w:rPr>
          <w:bCs/>
          <w:noProof/>
          <w:sz w:val="22"/>
          <w:szCs w:val="22"/>
        </w:rPr>
        <w:t>a</w:t>
      </w:r>
      <w:r w:rsidR="002A07FE" w:rsidRPr="00FE5D93">
        <w:rPr>
          <w:bCs/>
          <w:noProof/>
          <w:sz w:val="22"/>
          <w:szCs w:val="22"/>
        </w:rPr>
        <w:t xml:space="preserve"> konsultant</w:t>
      </w:r>
      <w:r w:rsidRPr="00FE5D93">
        <w:rPr>
          <w:bCs/>
          <w:noProof/>
          <w:sz w:val="22"/>
          <w:szCs w:val="22"/>
        </w:rPr>
        <w:t>kinja</w:t>
      </w:r>
      <w:r w:rsidR="002A07FE" w:rsidRPr="00FE5D93">
        <w:rPr>
          <w:bCs/>
          <w:noProof/>
          <w:sz w:val="22"/>
          <w:szCs w:val="22"/>
        </w:rPr>
        <w:t xml:space="preserve"> za ljudska prava i pravne i institucionalne reforme. Stekla je naziv magist</w:t>
      </w:r>
      <w:r w:rsidRPr="00FE5D93">
        <w:rPr>
          <w:bCs/>
          <w:noProof/>
          <w:sz w:val="22"/>
          <w:szCs w:val="22"/>
        </w:rPr>
        <w:t>arke</w:t>
      </w:r>
      <w:r w:rsidR="002A07FE" w:rsidRPr="00FE5D93">
        <w:rPr>
          <w:bCs/>
          <w:noProof/>
          <w:sz w:val="22"/>
          <w:szCs w:val="22"/>
        </w:rPr>
        <w:t xml:space="preserve"> međunarodnog privrednog prava na Univerzitetu Hull, a prošla je i brojne obuke iz oblasti </w:t>
      </w:r>
      <w:r w:rsidR="00CF2857" w:rsidRPr="00FE5D93">
        <w:rPr>
          <w:bCs/>
          <w:noProof/>
          <w:sz w:val="22"/>
          <w:szCs w:val="22"/>
        </w:rPr>
        <w:t>izrade programa za dječja prava, arbitraž</w:t>
      </w:r>
      <w:r w:rsidR="006869B1" w:rsidRPr="00FE5D93">
        <w:rPr>
          <w:bCs/>
          <w:noProof/>
          <w:sz w:val="22"/>
          <w:szCs w:val="22"/>
        </w:rPr>
        <w:t>e</w:t>
      </w:r>
      <w:r w:rsidR="00CF2857" w:rsidRPr="00FE5D93">
        <w:rPr>
          <w:bCs/>
          <w:noProof/>
          <w:sz w:val="22"/>
          <w:szCs w:val="22"/>
        </w:rPr>
        <w:t xml:space="preserve"> i medijacije, kao i izrade zakonskih akata. Govori engleski jezik. </w:t>
      </w:r>
    </w:p>
    <w:p w14:paraId="5A36200F" w14:textId="6A5DF513" w:rsidR="00CF2857" w:rsidRPr="00FE5D93" w:rsidRDefault="006869B1" w:rsidP="00914D80">
      <w:pPr>
        <w:pStyle w:val="NormalWeb"/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 w:rsidRPr="00FE5D93">
        <w:rPr>
          <w:color w:val="000000"/>
          <w:sz w:val="22"/>
          <w:szCs w:val="22"/>
        </w:rPr>
        <w:t xml:space="preserve">U okviru sistema Specijalnih procedura Ujedinjenih nacija, jedino je nadležnost </w:t>
      </w:r>
      <w:r w:rsidR="008814FB" w:rsidRPr="00FE5D93">
        <w:rPr>
          <w:color w:val="000000"/>
          <w:sz w:val="22"/>
          <w:szCs w:val="22"/>
        </w:rPr>
        <w:t xml:space="preserve">ovog </w:t>
      </w:r>
      <w:r w:rsidR="00CF2857" w:rsidRPr="00FE5D93">
        <w:rPr>
          <w:color w:val="000000"/>
          <w:sz w:val="22"/>
          <w:szCs w:val="22"/>
        </w:rPr>
        <w:t>Specijaln</w:t>
      </w:r>
      <w:r w:rsidR="008814FB" w:rsidRPr="00FE5D93">
        <w:rPr>
          <w:color w:val="000000"/>
          <w:sz w:val="22"/>
          <w:szCs w:val="22"/>
        </w:rPr>
        <w:t>og</w:t>
      </w:r>
      <w:r w:rsidR="00CF2857" w:rsidRPr="00FE5D93">
        <w:rPr>
          <w:color w:val="000000"/>
          <w:sz w:val="22"/>
          <w:szCs w:val="22"/>
        </w:rPr>
        <w:t xml:space="preserve"> izvjestitel</w:t>
      </w:r>
      <w:r w:rsidRPr="00FE5D93">
        <w:rPr>
          <w:color w:val="000000"/>
          <w:sz w:val="22"/>
          <w:szCs w:val="22"/>
        </w:rPr>
        <w:t xml:space="preserve">ja definisana tako da se tiče </w:t>
      </w:r>
      <w:r w:rsidR="00CF2857" w:rsidRPr="00FE5D93">
        <w:rPr>
          <w:color w:val="000000"/>
          <w:sz w:val="22"/>
          <w:szCs w:val="22"/>
        </w:rPr>
        <w:t>isključivo djec</w:t>
      </w:r>
      <w:r w:rsidRPr="00FE5D93">
        <w:rPr>
          <w:color w:val="000000"/>
          <w:sz w:val="22"/>
          <w:szCs w:val="22"/>
        </w:rPr>
        <w:t>e</w:t>
      </w:r>
      <w:r w:rsidR="00CF2857" w:rsidRPr="00FE5D93">
        <w:rPr>
          <w:color w:val="000000"/>
          <w:sz w:val="22"/>
          <w:szCs w:val="22"/>
        </w:rPr>
        <w:t>, odnosno</w:t>
      </w:r>
      <w:r w:rsidRPr="00FE5D93">
        <w:rPr>
          <w:color w:val="000000"/>
          <w:sz w:val="22"/>
          <w:szCs w:val="22"/>
        </w:rPr>
        <w:t xml:space="preserve"> u nj</w:t>
      </w:r>
      <w:r w:rsidR="008814FB" w:rsidRPr="00FE5D93">
        <w:rPr>
          <w:color w:val="000000"/>
          <w:sz w:val="22"/>
          <w:szCs w:val="22"/>
        </w:rPr>
        <w:t>egovu</w:t>
      </w:r>
      <w:r w:rsidRPr="00FE5D93">
        <w:rPr>
          <w:color w:val="000000"/>
          <w:sz w:val="22"/>
          <w:szCs w:val="22"/>
        </w:rPr>
        <w:t xml:space="preserve"> nadležnost spadaju</w:t>
      </w:r>
      <w:r w:rsidR="00CF2857" w:rsidRPr="00FE5D93">
        <w:rPr>
          <w:color w:val="000000"/>
          <w:sz w:val="22"/>
          <w:szCs w:val="22"/>
        </w:rPr>
        <w:t>:</w:t>
      </w:r>
    </w:p>
    <w:p w14:paraId="0F92F1BB" w14:textId="72DAEC2B" w:rsidR="00CF2857" w:rsidRPr="00FE5D93" w:rsidRDefault="00CF2857" w:rsidP="00914D80">
      <w:pPr>
        <w:numPr>
          <w:ilvl w:val="0"/>
          <w:numId w:val="33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E5D93">
        <w:rPr>
          <w:color w:val="000000"/>
          <w:sz w:val="22"/>
          <w:szCs w:val="22"/>
        </w:rPr>
        <w:t>Analiz</w:t>
      </w:r>
      <w:r w:rsidR="006869B1" w:rsidRPr="00FE5D93">
        <w:rPr>
          <w:color w:val="000000"/>
          <w:sz w:val="22"/>
          <w:szCs w:val="22"/>
        </w:rPr>
        <w:t>a</w:t>
      </w:r>
      <w:r w:rsidRPr="00FE5D93">
        <w:rPr>
          <w:color w:val="000000"/>
          <w:sz w:val="22"/>
          <w:szCs w:val="22"/>
        </w:rPr>
        <w:t xml:space="preserve"> osnovnih uzroka prodaje djece, dječje prostitucije i dječje pornografije</w:t>
      </w:r>
    </w:p>
    <w:p w14:paraId="146EA82E" w14:textId="1E2A6B98" w:rsidR="00CF2857" w:rsidRPr="00FE5D93" w:rsidRDefault="006869B1" w:rsidP="00914D80">
      <w:pPr>
        <w:numPr>
          <w:ilvl w:val="0"/>
          <w:numId w:val="33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E5D93">
        <w:rPr>
          <w:color w:val="000000"/>
          <w:sz w:val="22"/>
          <w:szCs w:val="22"/>
        </w:rPr>
        <w:t>Pitanja</w:t>
      </w:r>
      <w:r w:rsidR="00317DAB" w:rsidRPr="00FE5D93">
        <w:rPr>
          <w:color w:val="000000"/>
          <w:sz w:val="22"/>
          <w:szCs w:val="22"/>
        </w:rPr>
        <w:t xml:space="preserve"> faktora koji doprinose ov</w:t>
      </w:r>
      <w:r w:rsidRPr="00FE5D93">
        <w:rPr>
          <w:color w:val="000000"/>
          <w:sz w:val="22"/>
          <w:szCs w:val="22"/>
        </w:rPr>
        <w:t>im</w:t>
      </w:r>
      <w:r w:rsidR="00317DAB" w:rsidRPr="00FE5D93">
        <w:rPr>
          <w:color w:val="000000"/>
          <w:sz w:val="22"/>
          <w:szCs w:val="22"/>
        </w:rPr>
        <w:t xml:space="preserve"> pojav</w:t>
      </w:r>
      <w:r w:rsidRPr="00FE5D93">
        <w:rPr>
          <w:color w:val="000000"/>
          <w:sz w:val="22"/>
          <w:szCs w:val="22"/>
        </w:rPr>
        <w:t>ama</w:t>
      </w:r>
      <w:r w:rsidR="00317DAB" w:rsidRPr="00FE5D93">
        <w:rPr>
          <w:color w:val="000000"/>
          <w:sz w:val="22"/>
          <w:szCs w:val="22"/>
        </w:rPr>
        <w:t>, uključujući tražnju</w:t>
      </w:r>
    </w:p>
    <w:p w14:paraId="44719A7A" w14:textId="325B87B8" w:rsidR="00BC5902" w:rsidRPr="00FE5D93" w:rsidRDefault="00BC5902" w:rsidP="00914D80">
      <w:pPr>
        <w:numPr>
          <w:ilvl w:val="0"/>
          <w:numId w:val="33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E5D93">
        <w:rPr>
          <w:color w:val="000000"/>
          <w:sz w:val="22"/>
          <w:szCs w:val="22"/>
        </w:rPr>
        <w:t>Identifikovanje</w:t>
      </w:r>
      <w:r w:rsidR="008814FB" w:rsidRPr="00FE5D93">
        <w:rPr>
          <w:color w:val="000000"/>
          <w:sz w:val="22"/>
          <w:szCs w:val="22"/>
        </w:rPr>
        <w:t xml:space="preserve"> novih</w:t>
      </w:r>
      <w:r w:rsidRPr="00FE5D93">
        <w:rPr>
          <w:color w:val="000000"/>
          <w:sz w:val="22"/>
          <w:szCs w:val="22"/>
        </w:rPr>
        <w:t xml:space="preserve"> obrazaca prodaje djece, dječje prostitucije i dječje pornografije</w:t>
      </w:r>
    </w:p>
    <w:p w14:paraId="4857C100" w14:textId="28D6AE1E" w:rsidR="00BC5902" w:rsidRPr="00FE5D93" w:rsidRDefault="00BC5902" w:rsidP="00914D80">
      <w:pPr>
        <w:numPr>
          <w:ilvl w:val="0"/>
          <w:numId w:val="33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E5D93">
        <w:rPr>
          <w:color w:val="000000"/>
          <w:sz w:val="22"/>
          <w:szCs w:val="22"/>
        </w:rPr>
        <w:t>Identifikovanje, razmjen</w:t>
      </w:r>
      <w:r w:rsidR="008814FB" w:rsidRPr="00FE5D93">
        <w:rPr>
          <w:color w:val="000000"/>
          <w:sz w:val="22"/>
          <w:szCs w:val="22"/>
        </w:rPr>
        <w:t>a</w:t>
      </w:r>
      <w:r w:rsidRPr="00FE5D93">
        <w:rPr>
          <w:color w:val="000000"/>
          <w:sz w:val="22"/>
          <w:szCs w:val="22"/>
        </w:rPr>
        <w:t xml:space="preserve"> i promovisanje </w:t>
      </w:r>
      <w:r w:rsidR="00FE5D93" w:rsidRPr="00FE5D93">
        <w:rPr>
          <w:color w:val="000000"/>
          <w:sz w:val="22"/>
          <w:szCs w:val="22"/>
        </w:rPr>
        <w:t xml:space="preserve">primjera </w:t>
      </w:r>
      <w:r w:rsidRPr="00FE5D93">
        <w:rPr>
          <w:color w:val="000000"/>
          <w:sz w:val="22"/>
          <w:szCs w:val="22"/>
        </w:rPr>
        <w:t>najbolj</w:t>
      </w:r>
      <w:r w:rsidR="00FE5D93" w:rsidRPr="00FE5D93">
        <w:rPr>
          <w:color w:val="000000"/>
          <w:sz w:val="22"/>
          <w:szCs w:val="22"/>
        </w:rPr>
        <w:t>e</w:t>
      </w:r>
      <w:r w:rsidRPr="00FE5D93">
        <w:rPr>
          <w:color w:val="000000"/>
          <w:sz w:val="22"/>
          <w:szCs w:val="22"/>
        </w:rPr>
        <w:t xml:space="preserve"> prakse o mjerama za suzbijanje prodaje i seksualnog iskorišćavanja djece</w:t>
      </w:r>
    </w:p>
    <w:p w14:paraId="4921425D" w14:textId="23DDAB8F" w:rsidR="00BC5902" w:rsidRPr="00FE5D93" w:rsidRDefault="00BC5902" w:rsidP="00914D80">
      <w:pPr>
        <w:numPr>
          <w:ilvl w:val="0"/>
          <w:numId w:val="33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E5D93">
        <w:rPr>
          <w:color w:val="000000"/>
          <w:sz w:val="22"/>
          <w:szCs w:val="22"/>
        </w:rPr>
        <w:t>Promovisanje sveobuhvatnih strategija i mjera za sprečavanje prodaje i seksualnog iskorišćavanja djece</w:t>
      </w:r>
    </w:p>
    <w:p w14:paraId="641CF113" w14:textId="21C201D6" w:rsidR="00BC5902" w:rsidRPr="00FE5D93" w:rsidRDefault="00BC5902" w:rsidP="00914D80">
      <w:pPr>
        <w:numPr>
          <w:ilvl w:val="0"/>
          <w:numId w:val="33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E5D93">
        <w:rPr>
          <w:color w:val="000000"/>
          <w:sz w:val="22"/>
          <w:szCs w:val="22"/>
        </w:rPr>
        <w:t>Izrad</w:t>
      </w:r>
      <w:r w:rsidR="008814FB" w:rsidRPr="00FE5D93">
        <w:rPr>
          <w:color w:val="000000"/>
          <w:sz w:val="22"/>
          <w:szCs w:val="22"/>
        </w:rPr>
        <w:t>a</w:t>
      </w:r>
      <w:r w:rsidRPr="00FE5D93">
        <w:rPr>
          <w:color w:val="000000"/>
          <w:sz w:val="22"/>
          <w:szCs w:val="22"/>
        </w:rPr>
        <w:t xml:space="preserve"> preporuka </w:t>
      </w:r>
      <w:r w:rsidR="00BD0B03" w:rsidRPr="00FE5D93">
        <w:rPr>
          <w:color w:val="000000"/>
          <w:sz w:val="22"/>
          <w:szCs w:val="22"/>
        </w:rPr>
        <w:t>o unapređenju i zaštiti ljudskih prava djece, stvarnih ili potencijalnih žrtava, kao i o oporavku djece žrtava prodaje i seksualnog iskorišćavanja</w:t>
      </w:r>
    </w:p>
    <w:p w14:paraId="34CF702F" w14:textId="13376306" w:rsidR="00BD0B03" w:rsidRPr="00FE5D93" w:rsidRDefault="00BD0B03" w:rsidP="00914D80">
      <w:pPr>
        <w:numPr>
          <w:ilvl w:val="0"/>
          <w:numId w:val="33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E5D93">
        <w:rPr>
          <w:color w:val="000000"/>
          <w:sz w:val="22"/>
          <w:szCs w:val="22"/>
        </w:rPr>
        <w:t xml:space="preserve">Integrisanje rodne perspektive u sve aktivnosti u okviru </w:t>
      </w:r>
      <w:r w:rsidR="008814FB" w:rsidRPr="00FE5D93">
        <w:rPr>
          <w:color w:val="000000"/>
          <w:sz w:val="22"/>
          <w:szCs w:val="22"/>
        </w:rPr>
        <w:t>nadležnosti</w:t>
      </w:r>
      <w:r w:rsidRPr="00FE5D93">
        <w:rPr>
          <w:color w:val="000000"/>
          <w:sz w:val="22"/>
          <w:szCs w:val="22"/>
        </w:rPr>
        <w:t>.</w:t>
      </w:r>
    </w:p>
    <w:p w14:paraId="7DC9CEB6" w14:textId="2AC0D25E" w:rsidR="00BD0B03" w:rsidRPr="00FE5D93" w:rsidRDefault="00BD0B03" w:rsidP="00914D80">
      <w:pPr>
        <w:pStyle w:val="NormalWeb"/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 w:rsidRPr="00FE5D93">
        <w:rPr>
          <w:color w:val="000000"/>
          <w:sz w:val="22"/>
          <w:szCs w:val="22"/>
        </w:rPr>
        <w:t xml:space="preserve">U okviru </w:t>
      </w:r>
      <w:r w:rsidR="008814FB" w:rsidRPr="00FE5D93">
        <w:rPr>
          <w:color w:val="000000"/>
          <w:sz w:val="22"/>
          <w:szCs w:val="22"/>
        </w:rPr>
        <w:t>navedenih nadležnosti</w:t>
      </w:r>
      <w:r w:rsidRPr="00FE5D93">
        <w:rPr>
          <w:color w:val="000000"/>
          <w:sz w:val="22"/>
          <w:szCs w:val="22"/>
        </w:rPr>
        <w:t>, ispituju se pitanja, trendovi i posljedice vezane za seksualno iskorišćavanje djece putem interneta; seksualno iskorišćavanj</w:t>
      </w:r>
      <w:r w:rsidR="0082333C" w:rsidRPr="00FE5D93">
        <w:rPr>
          <w:color w:val="000000"/>
          <w:sz w:val="22"/>
          <w:szCs w:val="22"/>
        </w:rPr>
        <w:t>e</w:t>
      </w:r>
      <w:r w:rsidRPr="00FE5D93">
        <w:rPr>
          <w:color w:val="000000"/>
          <w:sz w:val="22"/>
          <w:szCs w:val="22"/>
        </w:rPr>
        <w:t xml:space="preserve"> djece u oblasti putovanja i turizma, </w:t>
      </w:r>
      <w:r w:rsidR="00FE5D93" w:rsidRPr="00FE5D93">
        <w:rPr>
          <w:color w:val="000000"/>
          <w:sz w:val="22"/>
          <w:szCs w:val="22"/>
        </w:rPr>
        <w:t>između ostalog</w:t>
      </w:r>
      <w:r w:rsidRPr="00FE5D93">
        <w:rPr>
          <w:color w:val="000000"/>
          <w:sz w:val="22"/>
          <w:szCs w:val="22"/>
        </w:rPr>
        <w:t xml:space="preserve"> i </w:t>
      </w:r>
      <w:r w:rsidR="0082333C" w:rsidRPr="00FE5D93">
        <w:rPr>
          <w:color w:val="000000"/>
          <w:sz w:val="22"/>
          <w:szCs w:val="22"/>
        </w:rPr>
        <w:t xml:space="preserve">u </w:t>
      </w:r>
      <w:r w:rsidRPr="00FE5D93">
        <w:rPr>
          <w:color w:val="000000"/>
          <w:sz w:val="22"/>
          <w:szCs w:val="22"/>
        </w:rPr>
        <w:t>kontekst</w:t>
      </w:r>
      <w:r w:rsidR="0082333C" w:rsidRPr="00FE5D93">
        <w:rPr>
          <w:color w:val="000000"/>
          <w:sz w:val="22"/>
          <w:szCs w:val="22"/>
        </w:rPr>
        <w:t>u</w:t>
      </w:r>
      <w:r w:rsidRPr="00FE5D93">
        <w:rPr>
          <w:color w:val="000000"/>
          <w:sz w:val="22"/>
          <w:szCs w:val="22"/>
        </w:rPr>
        <w:t xml:space="preserve"> većih sportskih događaja; dje</w:t>
      </w:r>
      <w:r w:rsidR="008814FB" w:rsidRPr="00FE5D93">
        <w:rPr>
          <w:color w:val="000000"/>
          <w:sz w:val="22"/>
          <w:szCs w:val="22"/>
        </w:rPr>
        <w:t>čj</w:t>
      </w:r>
      <w:r w:rsidRPr="00FE5D93">
        <w:rPr>
          <w:color w:val="000000"/>
          <w:sz w:val="22"/>
          <w:szCs w:val="22"/>
        </w:rPr>
        <w:t xml:space="preserve">u prostituciju, dječju pornografiju i trgovinu djece </w:t>
      </w:r>
      <w:r w:rsidR="008814FB" w:rsidRPr="00FE5D93">
        <w:rPr>
          <w:color w:val="000000"/>
          <w:sz w:val="22"/>
          <w:szCs w:val="22"/>
        </w:rPr>
        <w:t>u svrhe</w:t>
      </w:r>
      <w:r w:rsidRPr="00FE5D93">
        <w:rPr>
          <w:color w:val="000000"/>
          <w:sz w:val="22"/>
          <w:szCs w:val="22"/>
        </w:rPr>
        <w:t xml:space="preserve"> prodaj</w:t>
      </w:r>
      <w:r w:rsidR="008814FB" w:rsidRPr="00FE5D93">
        <w:rPr>
          <w:color w:val="000000"/>
          <w:sz w:val="22"/>
          <w:szCs w:val="22"/>
        </w:rPr>
        <w:t>e</w:t>
      </w:r>
      <w:r w:rsidRPr="00FE5D93">
        <w:rPr>
          <w:color w:val="000000"/>
          <w:sz w:val="22"/>
          <w:szCs w:val="22"/>
        </w:rPr>
        <w:t xml:space="preserve"> ili seksualno</w:t>
      </w:r>
      <w:r w:rsidR="008814FB" w:rsidRPr="00FE5D93">
        <w:rPr>
          <w:color w:val="000000"/>
          <w:sz w:val="22"/>
          <w:szCs w:val="22"/>
        </w:rPr>
        <w:t>g</w:t>
      </w:r>
      <w:r w:rsidRPr="00FE5D93">
        <w:rPr>
          <w:color w:val="000000"/>
          <w:sz w:val="22"/>
          <w:szCs w:val="22"/>
        </w:rPr>
        <w:t xml:space="preserve"> iskorišćavanj</w:t>
      </w:r>
      <w:r w:rsidR="008814FB" w:rsidRPr="00FE5D93">
        <w:rPr>
          <w:color w:val="000000"/>
          <w:sz w:val="22"/>
          <w:szCs w:val="22"/>
        </w:rPr>
        <w:t>a</w:t>
      </w:r>
      <w:r w:rsidRPr="00FE5D93">
        <w:rPr>
          <w:color w:val="000000"/>
          <w:sz w:val="22"/>
          <w:szCs w:val="22"/>
        </w:rPr>
        <w:t>; i prodaju djece u svrhe nelegalnog usvojenja, pre</w:t>
      </w:r>
      <w:r w:rsidR="008814FB" w:rsidRPr="00FE5D93">
        <w:rPr>
          <w:color w:val="000000"/>
          <w:sz w:val="22"/>
          <w:szCs w:val="22"/>
        </w:rPr>
        <w:t>sađivanja</w:t>
      </w:r>
      <w:r w:rsidRPr="00FE5D93">
        <w:rPr>
          <w:color w:val="000000"/>
          <w:sz w:val="22"/>
          <w:szCs w:val="22"/>
        </w:rPr>
        <w:t xml:space="preserve"> organa, dječjih brakova i pri</w:t>
      </w:r>
      <w:r w:rsidR="008814FB" w:rsidRPr="00FE5D93">
        <w:rPr>
          <w:color w:val="000000"/>
          <w:sz w:val="22"/>
          <w:szCs w:val="22"/>
        </w:rPr>
        <w:t>nudno</w:t>
      </w:r>
      <w:r w:rsidRPr="00FE5D93">
        <w:rPr>
          <w:color w:val="000000"/>
          <w:sz w:val="22"/>
          <w:szCs w:val="22"/>
        </w:rPr>
        <w:t>g rada. Preporuke Specijaln</w:t>
      </w:r>
      <w:r w:rsidR="008814FB" w:rsidRPr="00FE5D93">
        <w:rPr>
          <w:color w:val="000000"/>
          <w:sz w:val="22"/>
          <w:szCs w:val="22"/>
        </w:rPr>
        <w:t>og</w:t>
      </w:r>
      <w:r w:rsidRPr="00FE5D93">
        <w:rPr>
          <w:color w:val="000000"/>
          <w:sz w:val="22"/>
          <w:szCs w:val="22"/>
        </w:rPr>
        <w:t xml:space="preserve"> izvjestite</w:t>
      </w:r>
      <w:r w:rsidR="008814FB" w:rsidRPr="00FE5D93">
        <w:rPr>
          <w:color w:val="000000"/>
          <w:sz w:val="22"/>
          <w:szCs w:val="22"/>
        </w:rPr>
        <w:t>lja</w:t>
      </w:r>
      <w:r w:rsidRPr="00FE5D93">
        <w:rPr>
          <w:color w:val="000000"/>
          <w:sz w:val="22"/>
          <w:szCs w:val="22"/>
        </w:rPr>
        <w:t xml:space="preserve"> uglavnom su namijenjene vladama, tijelima Ujedinjenih nacija, poslovnom sektoru i nevladinim organizacijama. </w:t>
      </w:r>
    </w:p>
    <w:p w14:paraId="1107092B" w14:textId="379B9EC7" w:rsidR="00BD0B03" w:rsidRPr="00FE5D93" w:rsidRDefault="00BD0B03" w:rsidP="00914D80">
      <w:pPr>
        <w:rPr>
          <w:sz w:val="22"/>
          <w:szCs w:val="22"/>
        </w:rPr>
      </w:pPr>
      <w:r w:rsidRPr="00FE5D93">
        <w:rPr>
          <w:sz w:val="22"/>
          <w:szCs w:val="22"/>
        </w:rPr>
        <w:t>U ostvarivanju svog mandata, Specijalni izvjestitelj:</w:t>
      </w:r>
    </w:p>
    <w:p w14:paraId="3DBE9639" w14:textId="72A9362A" w:rsidR="00BD0B03" w:rsidRPr="00FE5D93" w:rsidRDefault="00BD0B03" w:rsidP="00914D80">
      <w:pPr>
        <w:pStyle w:val="ListParagraph"/>
        <w:numPr>
          <w:ilvl w:val="0"/>
          <w:numId w:val="34"/>
        </w:numPr>
        <w:spacing w:after="160" w:line="259" w:lineRule="auto"/>
        <w:rPr>
          <w:sz w:val="22"/>
          <w:szCs w:val="22"/>
        </w:rPr>
      </w:pPr>
      <w:r w:rsidRPr="00FE5D93">
        <w:rPr>
          <w:sz w:val="22"/>
          <w:szCs w:val="22"/>
        </w:rPr>
        <w:t xml:space="preserve">Preduzima radnje u vezi sa povredama počinjenim protiv djece i situacijama u kojima </w:t>
      </w:r>
      <w:r w:rsidR="008814FB" w:rsidRPr="00FE5D93">
        <w:rPr>
          <w:sz w:val="22"/>
          <w:szCs w:val="22"/>
        </w:rPr>
        <w:t>ni</w:t>
      </w:r>
      <w:r w:rsidRPr="00FE5D93">
        <w:rPr>
          <w:sz w:val="22"/>
          <w:szCs w:val="22"/>
        </w:rPr>
        <w:t xml:space="preserve">je </w:t>
      </w:r>
      <w:r w:rsidR="008814FB" w:rsidRPr="00FE5D93">
        <w:rPr>
          <w:sz w:val="22"/>
          <w:szCs w:val="22"/>
        </w:rPr>
        <w:t xml:space="preserve">bila obezbijeđena </w:t>
      </w:r>
      <w:r w:rsidRPr="00FE5D93">
        <w:rPr>
          <w:sz w:val="22"/>
          <w:szCs w:val="22"/>
        </w:rPr>
        <w:t>zaštita njihovih ljudskih prava (</w:t>
      </w:r>
      <w:hyperlink r:id="rId15" w:history="1">
        <w:r w:rsidR="008814FB" w:rsidRPr="00FE5D93">
          <w:rPr>
            <w:rStyle w:val="Hyperlink"/>
            <w:sz w:val="22"/>
            <w:szCs w:val="22"/>
          </w:rPr>
          <w:t>V</w:t>
        </w:r>
        <w:r w:rsidR="008814FB" w:rsidRPr="00FE5D93">
          <w:rPr>
            <w:rStyle w:val="Hyperlink"/>
            <w:sz w:val="22"/>
            <w:szCs w:val="22"/>
          </w:rPr>
          <w:t>idjeti kako se podnose pojedinačne žalbe; Vidjeti prethodna saopštenja Specijalnih izvjestilaca</w:t>
        </w:r>
      </w:hyperlink>
      <w:r w:rsidRPr="00FE5D93">
        <w:rPr>
          <w:sz w:val="22"/>
          <w:szCs w:val="22"/>
        </w:rPr>
        <w:t>);</w:t>
      </w:r>
    </w:p>
    <w:p w14:paraId="02429312" w14:textId="6E688974" w:rsidR="00BD0B03" w:rsidRPr="00FE5D93" w:rsidRDefault="00BD0B03" w:rsidP="00914D80">
      <w:pPr>
        <w:pStyle w:val="ListParagraph"/>
        <w:numPr>
          <w:ilvl w:val="0"/>
          <w:numId w:val="34"/>
        </w:numPr>
        <w:spacing w:after="160" w:line="259" w:lineRule="auto"/>
        <w:rPr>
          <w:sz w:val="22"/>
          <w:szCs w:val="22"/>
        </w:rPr>
      </w:pPr>
      <w:r w:rsidRPr="00FE5D93">
        <w:rPr>
          <w:sz w:val="22"/>
          <w:szCs w:val="22"/>
        </w:rPr>
        <w:t xml:space="preserve">Dolazi u </w:t>
      </w:r>
      <w:r w:rsidR="00455179" w:rsidRPr="00FE5D93">
        <w:rPr>
          <w:sz w:val="22"/>
          <w:szCs w:val="22"/>
        </w:rPr>
        <w:t>posjetu zemlji</w:t>
      </w:r>
      <w:r w:rsidRPr="00FE5D93">
        <w:rPr>
          <w:sz w:val="22"/>
          <w:szCs w:val="22"/>
        </w:rPr>
        <w:t xml:space="preserve"> kako bi na licu mjesta </w:t>
      </w:r>
      <w:r w:rsidR="00455179" w:rsidRPr="00FE5D93">
        <w:rPr>
          <w:sz w:val="22"/>
          <w:szCs w:val="22"/>
        </w:rPr>
        <w:t xml:space="preserve">ispitao stanje stvari </w:t>
      </w:r>
      <w:r w:rsidRPr="00FE5D93">
        <w:rPr>
          <w:sz w:val="22"/>
          <w:szCs w:val="22"/>
        </w:rPr>
        <w:t xml:space="preserve">i </w:t>
      </w:r>
      <w:r w:rsidR="00455179" w:rsidRPr="00FE5D93">
        <w:rPr>
          <w:sz w:val="22"/>
          <w:szCs w:val="22"/>
        </w:rPr>
        <w:t>izradio</w:t>
      </w:r>
      <w:r w:rsidRPr="00FE5D93">
        <w:rPr>
          <w:sz w:val="22"/>
          <w:szCs w:val="22"/>
        </w:rPr>
        <w:t xml:space="preserve"> preporuke </w:t>
      </w:r>
      <w:r w:rsidR="00455179" w:rsidRPr="00FE5D93">
        <w:rPr>
          <w:sz w:val="22"/>
          <w:szCs w:val="22"/>
        </w:rPr>
        <w:t>u svrhe</w:t>
      </w:r>
      <w:r w:rsidRPr="00FE5D93">
        <w:rPr>
          <w:sz w:val="22"/>
          <w:szCs w:val="22"/>
        </w:rPr>
        <w:t xml:space="preserve"> sprečavanj</w:t>
      </w:r>
      <w:r w:rsidR="00455179" w:rsidRPr="00FE5D93">
        <w:rPr>
          <w:sz w:val="22"/>
          <w:szCs w:val="22"/>
        </w:rPr>
        <w:t>a</w:t>
      </w:r>
      <w:r w:rsidRPr="00FE5D93">
        <w:rPr>
          <w:sz w:val="22"/>
          <w:szCs w:val="22"/>
        </w:rPr>
        <w:t xml:space="preserve"> i/ili suzbijanj</w:t>
      </w:r>
      <w:r w:rsidR="00455179" w:rsidRPr="00FE5D93">
        <w:rPr>
          <w:sz w:val="22"/>
          <w:szCs w:val="22"/>
        </w:rPr>
        <w:t>a</w:t>
      </w:r>
      <w:r w:rsidRPr="00FE5D93">
        <w:rPr>
          <w:sz w:val="22"/>
          <w:szCs w:val="22"/>
        </w:rPr>
        <w:t xml:space="preserve"> krivičnog djela prodaje i seksualnog iskorišćavanja djece i zaštit</w:t>
      </w:r>
      <w:r w:rsidR="00455179" w:rsidRPr="00FE5D93">
        <w:rPr>
          <w:sz w:val="22"/>
          <w:szCs w:val="22"/>
        </w:rPr>
        <w:t>e</w:t>
      </w:r>
      <w:r w:rsidRPr="00FE5D93">
        <w:rPr>
          <w:sz w:val="22"/>
          <w:szCs w:val="22"/>
        </w:rPr>
        <w:t xml:space="preserve"> ljudsk</w:t>
      </w:r>
      <w:r w:rsidR="00455179" w:rsidRPr="00FE5D93">
        <w:rPr>
          <w:sz w:val="22"/>
          <w:szCs w:val="22"/>
        </w:rPr>
        <w:t>ih</w:t>
      </w:r>
      <w:r w:rsidRPr="00FE5D93">
        <w:rPr>
          <w:sz w:val="22"/>
          <w:szCs w:val="22"/>
        </w:rPr>
        <w:t xml:space="preserve"> prava žrtava u određenim zemljama i/ili regionima;</w:t>
      </w:r>
    </w:p>
    <w:p w14:paraId="350C69DB" w14:textId="44817FCF" w:rsidR="00914D80" w:rsidRDefault="00BD0B03" w:rsidP="00FE5D93">
      <w:pPr>
        <w:pStyle w:val="ListParagraph"/>
        <w:numPr>
          <w:ilvl w:val="0"/>
          <w:numId w:val="34"/>
        </w:numPr>
        <w:spacing w:after="160" w:line="259" w:lineRule="auto"/>
        <w:rPr>
          <w:sz w:val="22"/>
          <w:szCs w:val="22"/>
        </w:rPr>
      </w:pPr>
      <w:r w:rsidRPr="00FE5D93">
        <w:rPr>
          <w:sz w:val="22"/>
          <w:szCs w:val="22"/>
        </w:rPr>
        <w:t>Podnosi godišnje izvještaje Savjetu za ljudsk</w:t>
      </w:r>
      <w:r w:rsidR="00455179" w:rsidRPr="00FE5D93">
        <w:rPr>
          <w:sz w:val="22"/>
          <w:szCs w:val="22"/>
        </w:rPr>
        <w:t>a</w:t>
      </w:r>
      <w:r w:rsidRPr="00FE5D93">
        <w:rPr>
          <w:sz w:val="22"/>
          <w:szCs w:val="22"/>
        </w:rPr>
        <w:t xml:space="preserve"> prava i Generalnoj skupštini</w:t>
      </w:r>
      <w:r w:rsidR="00455179" w:rsidRPr="00FE5D93">
        <w:rPr>
          <w:sz w:val="22"/>
          <w:szCs w:val="22"/>
        </w:rPr>
        <w:t xml:space="preserve"> </w:t>
      </w:r>
      <w:r w:rsidR="00455179" w:rsidRPr="00FE5D93">
        <w:rPr>
          <w:sz w:val="22"/>
          <w:szCs w:val="22"/>
        </w:rPr>
        <w:t>Ujedinjenih nacija</w:t>
      </w:r>
      <w:r w:rsidRPr="00FE5D93">
        <w:rPr>
          <w:sz w:val="22"/>
          <w:szCs w:val="22"/>
        </w:rPr>
        <w:t xml:space="preserve">. </w:t>
      </w:r>
    </w:p>
    <w:p w14:paraId="37110543" w14:textId="77777777" w:rsidR="00FE5D93" w:rsidRPr="00FE5D93" w:rsidRDefault="00FE5D93" w:rsidP="00FE5D93">
      <w:pPr>
        <w:pStyle w:val="ListParagraph"/>
        <w:spacing w:after="160" w:line="259" w:lineRule="auto"/>
        <w:rPr>
          <w:sz w:val="22"/>
          <w:szCs w:val="22"/>
        </w:rPr>
      </w:pPr>
    </w:p>
    <w:p w14:paraId="7BE0FC20" w14:textId="20AEBC48" w:rsidR="00BD0B03" w:rsidRPr="00FE5D93" w:rsidRDefault="00BD0B03" w:rsidP="00D93754">
      <w:pPr>
        <w:pStyle w:val="ListParagraph"/>
        <w:numPr>
          <w:ilvl w:val="0"/>
          <w:numId w:val="47"/>
        </w:numPr>
        <w:jc w:val="both"/>
        <w:rPr>
          <w:b/>
          <w:sz w:val="22"/>
          <w:szCs w:val="22"/>
        </w:rPr>
      </w:pPr>
      <w:r w:rsidRPr="00FE5D93">
        <w:rPr>
          <w:b/>
          <w:sz w:val="22"/>
          <w:szCs w:val="22"/>
        </w:rPr>
        <w:lastRenderedPageBreak/>
        <w:t>Sv</w:t>
      </w:r>
      <w:bookmarkStart w:id="0" w:name="_GoBack"/>
      <w:bookmarkEnd w:id="0"/>
      <w:r w:rsidRPr="00FE5D93">
        <w:rPr>
          <w:b/>
          <w:sz w:val="22"/>
          <w:szCs w:val="22"/>
        </w:rPr>
        <w:t>rha posjet</w:t>
      </w:r>
      <w:r w:rsidR="00455179" w:rsidRPr="00FE5D93">
        <w:rPr>
          <w:b/>
          <w:sz w:val="22"/>
          <w:szCs w:val="22"/>
        </w:rPr>
        <w:t>e</w:t>
      </w:r>
      <w:r w:rsidRPr="00FE5D93">
        <w:rPr>
          <w:b/>
          <w:sz w:val="22"/>
          <w:szCs w:val="22"/>
        </w:rPr>
        <w:t xml:space="preserve"> zemlj</w:t>
      </w:r>
      <w:r w:rsidR="00455179" w:rsidRPr="00FE5D93">
        <w:rPr>
          <w:b/>
          <w:sz w:val="22"/>
          <w:szCs w:val="22"/>
        </w:rPr>
        <w:t>i</w:t>
      </w:r>
    </w:p>
    <w:p w14:paraId="52F33852" w14:textId="77777777" w:rsidR="00024A9F" w:rsidRPr="00FE5D93" w:rsidRDefault="00024A9F" w:rsidP="00024A9F">
      <w:pPr>
        <w:jc w:val="both"/>
        <w:rPr>
          <w:b/>
          <w:sz w:val="22"/>
          <w:szCs w:val="22"/>
        </w:rPr>
      </w:pPr>
    </w:p>
    <w:p w14:paraId="610014D3" w14:textId="514BCC40" w:rsidR="00BD0B03" w:rsidRPr="00FE5D93" w:rsidRDefault="002B6355" w:rsidP="00024A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5D93">
        <w:rPr>
          <w:sz w:val="22"/>
          <w:szCs w:val="22"/>
        </w:rPr>
        <w:t>Misije organizovane radi prikupljanja činjenica ili posjete pojedinim zemljama predstavljaju priliku da Specijaln</w:t>
      </w:r>
      <w:r w:rsidR="00455179" w:rsidRPr="00FE5D93">
        <w:rPr>
          <w:sz w:val="22"/>
          <w:szCs w:val="22"/>
        </w:rPr>
        <w:t>i</w:t>
      </w:r>
      <w:r w:rsidRPr="00FE5D93">
        <w:rPr>
          <w:sz w:val="22"/>
          <w:szCs w:val="22"/>
        </w:rPr>
        <w:t xml:space="preserve"> izvjestitelj</w:t>
      </w:r>
      <w:r w:rsidR="00455179" w:rsidRPr="00FE5D93">
        <w:rPr>
          <w:sz w:val="22"/>
          <w:szCs w:val="22"/>
        </w:rPr>
        <w:t xml:space="preserve"> iz prve ruke stekne uvid u </w:t>
      </w:r>
      <w:r w:rsidR="00C53444" w:rsidRPr="00FE5D93">
        <w:rPr>
          <w:sz w:val="22"/>
          <w:szCs w:val="22"/>
        </w:rPr>
        <w:t xml:space="preserve">pitanja </w:t>
      </w:r>
      <w:r w:rsidR="00455179" w:rsidRPr="00FE5D93">
        <w:rPr>
          <w:sz w:val="22"/>
          <w:szCs w:val="22"/>
        </w:rPr>
        <w:t>iz svoje nadležnosti</w:t>
      </w:r>
      <w:r w:rsidR="00C53444" w:rsidRPr="00FE5D93">
        <w:rPr>
          <w:sz w:val="22"/>
          <w:szCs w:val="22"/>
        </w:rPr>
        <w:t xml:space="preserve">, naročito </w:t>
      </w:r>
      <w:r w:rsidR="00455179" w:rsidRPr="00FE5D93">
        <w:rPr>
          <w:sz w:val="22"/>
          <w:szCs w:val="22"/>
        </w:rPr>
        <w:t xml:space="preserve">u pogledu </w:t>
      </w:r>
      <w:r w:rsidR="00C53444" w:rsidRPr="00FE5D93">
        <w:rPr>
          <w:sz w:val="22"/>
          <w:szCs w:val="22"/>
        </w:rPr>
        <w:t>mjer</w:t>
      </w:r>
      <w:r w:rsidR="00455179" w:rsidRPr="00FE5D93">
        <w:rPr>
          <w:sz w:val="22"/>
          <w:szCs w:val="22"/>
        </w:rPr>
        <w:t>a</w:t>
      </w:r>
      <w:r w:rsidR="00C53444" w:rsidRPr="00FE5D93">
        <w:rPr>
          <w:sz w:val="22"/>
          <w:szCs w:val="22"/>
        </w:rPr>
        <w:t xml:space="preserve"> preduzet</w:t>
      </w:r>
      <w:r w:rsidR="00455179" w:rsidRPr="00FE5D93">
        <w:rPr>
          <w:sz w:val="22"/>
          <w:szCs w:val="22"/>
        </w:rPr>
        <w:t xml:space="preserve">ih u svrhe </w:t>
      </w:r>
      <w:r w:rsidR="00C53444" w:rsidRPr="00FE5D93">
        <w:rPr>
          <w:sz w:val="22"/>
          <w:szCs w:val="22"/>
        </w:rPr>
        <w:t>podršk</w:t>
      </w:r>
      <w:r w:rsidR="00455179" w:rsidRPr="00FE5D93">
        <w:rPr>
          <w:sz w:val="22"/>
          <w:szCs w:val="22"/>
        </w:rPr>
        <w:t>e</w:t>
      </w:r>
      <w:r w:rsidR="00C53444" w:rsidRPr="00FE5D93">
        <w:rPr>
          <w:sz w:val="22"/>
          <w:szCs w:val="22"/>
        </w:rPr>
        <w:t xml:space="preserve"> i zaštit</w:t>
      </w:r>
      <w:r w:rsidR="00455179" w:rsidRPr="00FE5D93">
        <w:rPr>
          <w:sz w:val="22"/>
          <w:szCs w:val="22"/>
        </w:rPr>
        <w:t>e</w:t>
      </w:r>
      <w:r w:rsidR="00C53444" w:rsidRPr="00FE5D93">
        <w:rPr>
          <w:sz w:val="22"/>
          <w:szCs w:val="22"/>
        </w:rPr>
        <w:t xml:space="preserve"> ljudskih prava djece žrtava prodaje i seksualnog iskorišćavanja, kao i uticaj</w:t>
      </w:r>
      <w:r w:rsidR="00455179" w:rsidRPr="00FE5D93">
        <w:rPr>
          <w:sz w:val="22"/>
          <w:szCs w:val="22"/>
        </w:rPr>
        <w:t>a</w:t>
      </w:r>
      <w:r w:rsidR="00C53444" w:rsidRPr="00FE5D93">
        <w:rPr>
          <w:sz w:val="22"/>
          <w:szCs w:val="22"/>
        </w:rPr>
        <w:t xml:space="preserve"> nacionaln</w:t>
      </w:r>
      <w:r w:rsidR="00455179" w:rsidRPr="00FE5D93">
        <w:rPr>
          <w:sz w:val="22"/>
          <w:szCs w:val="22"/>
        </w:rPr>
        <w:t>ih</w:t>
      </w:r>
      <w:r w:rsidR="00C53444" w:rsidRPr="00FE5D93">
        <w:rPr>
          <w:sz w:val="22"/>
          <w:szCs w:val="22"/>
        </w:rPr>
        <w:t>, regionaln</w:t>
      </w:r>
      <w:r w:rsidR="00455179" w:rsidRPr="00FE5D93">
        <w:rPr>
          <w:sz w:val="22"/>
          <w:szCs w:val="22"/>
        </w:rPr>
        <w:t>ih</w:t>
      </w:r>
      <w:r w:rsidR="00C53444" w:rsidRPr="00FE5D93">
        <w:rPr>
          <w:sz w:val="22"/>
          <w:szCs w:val="22"/>
        </w:rPr>
        <w:t xml:space="preserve"> i međunarodn</w:t>
      </w:r>
      <w:r w:rsidR="00455179" w:rsidRPr="00FE5D93">
        <w:rPr>
          <w:sz w:val="22"/>
          <w:szCs w:val="22"/>
        </w:rPr>
        <w:t>ih</w:t>
      </w:r>
      <w:r w:rsidR="00C53444" w:rsidRPr="00FE5D93">
        <w:rPr>
          <w:sz w:val="22"/>
          <w:szCs w:val="22"/>
        </w:rPr>
        <w:t xml:space="preserve"> mjer</w:t>
      </w:r>
      <w:r w:rsidR="00455179" w:rsidRPr="00FE5D93">
        <w:rPr>
          <w:sz w:val="22"/>
          <w:szCs w:val="22"/>
        </w:rPr>
        <w:t>a</w:t>
      </w:r>
      <w:r w:rsidR="00C53444" w:rsidRPr="00FE5D93">
        <w:rPr>
          <w:sz w:val="22"/>
          <w:szCs w:val="22"/>
        </w:rPr>
        <w:t xml:space="preserve"> </w:t>
      </w:r>
      <w:r w:rsidR="00FA5C7E" w:rsidRPr="00FE5D93">
        <w:rPr>
          <w:sz w:val="22"/>
          <w:szCs w:val="22"/>
        </w:rPr>
        <w:t xml:space="preserve">na </w:t>
      </w:r>
      <w:r w:rsidR="00C53444" w:rsidRPr="00FE5D93">
        <w:rPr>
          <w:sz w:val="22"/>
          <w:szCs w:val="22"/>
        </w:rPr>
        <w:t>ljudsk</w:t>
      </w:r>
      <w:r w:rsidR="00FA5C7E" w:rsidRPr="00FE5D93">
        <w:rPr>
          <w:sz w:val="22"/>
          <w:szCs w:val="22"/>
        </w:rPr>
        <w:t>a</w:t>
      </w:r>
      <w:r w:rsidR="00C53444" w:rsidRPr="00FE5D93">
        <w:rPr>
          <w:sz w:val="22"/>
          <w:szCs w:val="22"/>
        </w:rPr>
        <w:t xml:space="preserve"> prava žrtava, uključujući napore koji se </w:t>
      </w:r>
      <w:r w:rsidR="00FA5C7E" w:rsidRPr="00FE5D93">
        <w:rPr>
          <w:sz w:val="22"/>
          <w:szCs w:val="22"/>
        </w:rPr>
        <w:t>preduzimaju</w:t>
      </w:r>
      <w:r w:rsidR="00C53444" w:rsidRPr="00FE5D93">
        <w:rPr>
          <w:sz w:val="22"/>
          <w:szCs w:val="22"/>
        </w:rPr>
        <w:t xml:space="preserve"> i izazove na koje se nailazi. </w:t>
      </w:r>
    </w:p>
    <w:p w14:paraId="33272487" w14:textId="7FB11B51" w:rsidR="00C53444" w:rsidRPr="00FE5D93" w:rsidRDefault="00C53444" w:rsidP="00024A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71EF2E" w14:textId="4CDB8610" w:rsidR="00C53444" w:rsidRPr="00FE5D93" w:rsidRDefault="00FA5C7E" w:rsidP="00024A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5D93">
        <w:rPr>
          <w:sz w:val="22"/>
          <w:szCs w:val="22"/>
        </w:rPr>
        <w:t>Tokom posjete zemlji, Specijalna izvjestiteljka nastojaće da se sastane sa svim relevantnim zainteresovanim stranama, među kojima su predstavnici vlasti</w:t>
      </w:r>
      <w:r w:rsidR="00FE5D93" w:rsidRPr="00FE5D93">
        <w:rPr>
          <w:sz w:val="22"/>
          <w:szCs w:val="22"/>
        </w:rPr>
        <w:t>, uključujući izvršnu, zakonodavnu i sudsku vlast</w:t>
      </w:r>
      <w:r w:rsidR="00FE5D93" w:rsidRPr="00FE5D93">
        <w:rPr>
          <w:sz w:val="22"/>
          <w:szCs w:val="22"/>
        </w:rPr>
        <w:t>,</w:t>
      </w:r>
      <w:r w:rsidRPr="00FE5D93">
        <w:rPr>
          <w:sz w:val="22"/>
          <w:szCs w:val="22"/>
        </w:rPr>
        <w:t xml:space="preserve"> na nacionalnom i lokalnom nivou; članove građanskog društva; nevladine organizacije i ek</w:t>
      </w:r>
      <w:r w:rsidR="00FE5D93" w:rsidRPr="00FE5D93">
        <w:rPr>
          <w:sz w:val="22"/>
          <w:szCs w:val="22"/>
        </w:rPr>
        <w:t>s</w:t>
      </w:r>
      <w:r w:rsidRPr="00FE5D93">
        <w:rPr>
          <w:sz w:val="22"/>
          <w:szCs w:val="22"/>
        </w:rPr>
        <w:t xml:space="preserve">perte za dječja prava i zaštitu dječjih prava; djecu; kao i predstavnike Ujedinjenih nacija i drugih međuvladinih agencija. Posjeta zemlji uvijek se završava konferencijom za štampu na kojoj se prezentuju preliminarni zaključci misije. Posjete zemlji sprovode se na poziv Vlade i pripremaju se i realizuju u tijesnoj saradnji sa datom državom. </w:t>
      </w:r>
      <w:r w:rsidR="00212B78" w:rsidRPr="00FE5D93">
        <w:rPr>
          <w:sz w:val="22"/>
          <w:szCs w:val="22"/>
        </w:rPr>
        <w:t xml:space="preserve">Tokom priprema za misiju, Specijalna izvjestiteljka nastoji da prikupi relevantne informacije od više zainteresovanih strana. Izbor zemalja koje će posjetiti zasniva se na nizu kriterijuma koje </w:t>
      </w:r>
      <w:r w:rsidR="00212B78" w:rsidRPr="00FE5D93">
        <w:rPr>
          <w:sz w:val="22"/>
          <w:szCs w:val="22"/>
        </w:rPr>
        <w:t xml:space="preserve">svaki izvjestilac </w:t>
      </w:r>
      <w:r w:rsidR="00212B78" w:rsidRPr="00FE5D93">
        <w:rPr>
          <w:sz w:val="22"/>
          <w:szCs w:val="22"/>
        </w:rPr>
        <w:t>utvrđuje zasebno, po svom nahođenju. Uključeni su različiti pokazatelji, kao što su rasprostranjenost pojave prodaje i seksualnog iskorišćavanja djece u zemlji, navodi o povredama ljudskih prava, sprovođenj</w:t>
      </w:r>
      <w:r w:rsidR="00A80DC6" w:rsidRPr="00FE5D93">
        <w:rPr>
          <w:sz w:val="22"/>
          <w:szCs w:val="22"/>
        </w:rPr>
        <w:t>e</w:t>
      </w:r>
      <w:r w:rsidR="00212B78" w:rsidRPr="00FE5D93">
        <w:rPr>
          <w:sz w:val="22"/>
          <w:szCs w:val="22"/>
        </w:rPr>
        <w:t xml:space="preserve"> djelotvornih programa za sprečavanje i suzbijanje pojave, informacije o tome da li su prethodni izvjestitelji tražili posjetu, praćenje aktivnosti </w:t>
      </w:r>
      <w:r w:rsidR="0082333C" w:rsidRPr="00FE5D93">
        <w:rPr>
          <w:sz w:val="22"/>
          <w:szCs w:val="22"/>
        </w:rPr>
        <w:t xml:space="preserve">sprovođenih </w:t>
      </w:r>
      <w:r w:rsidR="00212B78" w:rsidRPr="00FE5D93">
        <w:rPr>
          <w:sz w:val="22"/>
          <w:szCs w:val="22"/>
        </w:rPr>
        <w:t xml:space="preserve">nakon prethodnih posjeta, saopštenja prethodnih izvjestilaca, </w:t>
      </w:r>
      <w:r w:rsidR="00A80DC6" w:rsidRPr="00FE5D93">
        <w:rPr>
          <w:sz w:val="22"/>
          <w:szCs w:val="22"/>
        </w:rPr>
        <w:t xml:space="preserve">pitanje </w:t>
      </w:r>
      <w:r w:rsidR="00212B78" w:rsidRPr="00FE5D93">
        <w:rPr>
          <w:sz w:val="22"/>
          <w:szCs w:val="22"/>
        </w:rPr>
        <w:t>ratifikacij</w:t>
      </w:r>
      <w:r w:rsidR="00A80DC6" w:rsidRPr="00FE5D93">
        <w:rPr>
          <w:sz w:val="22"/>
          <w:szCs w:val="22"/>
        </w:rPr>
        <w:t>e</w:t>
      </w:r>
      <w:r w:rsidR="00212B78" w:rsidRPr="00FE5D93">
        <w:rPr>
          <w:sz w:val="22"/>
          <w:szCs w:val="22"/>
        </w:rPr>
        <w:t xml:space="preserve"> Konvencije o pravima djeteta i Opcionog protokola o prodaji djece, dječjoj prostituciji i dječjoj pornografiji od strane date države i stanje u pogledu </w:t>
      </w:r>
      <w:r w:rsidR="00F35D3E" w:rsidRPr="00FE5D93">
        <w:rPr>
          <w:sz w:val="22"/>
          <w:szCs w:val="22"/>
        </w:rPr>
        <w:t xml:space="preserve">njene </w:t>
      </w:r>
      <w:r w:rsidR="00212B78" w:rsidRPr="00FE5D93">
        <w:rPr>
          <w:sz w:val="22"/>
          <w:szCs w:val="22"/>
        </w:rPr>
        <w:t>obaveze izvještavanj</w:t>
      </w:r>
      <w:r w:rsidR="00F35D3E" w:rsidRPr="00FE5D93">
        <w:rPr>
          <w:sz w:val="22"/>
          <w:szCs w:val="22"/>
        </w:rPr>
        <w:t xml:space="preserve">a, kao i </w:t>
      </w:r>
      <w:r w:rsidR="00A80DC6" w:rsidRPr="00FE5D93">
        <w:rPr>
          <w:sz w:val="22"/>
          <w:szCs w:val="22"/>
        </w:rPr>
        <w:t xml:space="preserve">to koje su </w:t>
      </w:r>
      <w:r w:rsidR="00F35D3E" w:rsidRPr="00FE5D93">
        <w:rPr>
          <w:sz w:val="22"/>
          <w:szCs w:val="22"/>
        </w:rPr>
        <w:t>zemlje predviđene za naredni krug Univerzalnog periodičnog pregleda Savjeta za ljudska prava. Do posjete nekoj zemlji može doći i nakon poziva Držav</w:t>
      </w:r>
      <w:r w:rsidR="00FE5D93" w:rsidRPr="00FE5D93">
        <w:rPr>
          <w:sz w:val="22"/>
          <w:szCs w:val="22"/>
        </w:rPr>
        <w:t>e</w:t>
      </w:r>
      <w:r w:rsidR="00F35D3E" w:rsidRPr="00FE5D93">
        <w:rPr>
          <w:sz w:val="22"/>
          <w:szCs w:val="22"/>
        </w:rPr>
        <w:t xml:space="preserve">, kao i na predlog partnera Ujedinjenih nacija i nevladinih organizacija. </w:t>
      </w:r>
      <w:r w:rsidR="00A80DC6" w:rsidRPr="00FE5D93">
        <w:rPr>
          <w:sz w:val="22"/>
          <w:szCs w:val="22"/>
        </w:rPr>
        <w:t xml:space="preserve">U postupku </w:t>
      </w:r>
      <w:r w:rsidR="00F35D3E" w:rsidRPr="00FE5D93">
        <w:rPr>
          <w:sz w:val="22"/>
          <w:szCs w:val="22"/>
        </w:rPr>
        <w:t xml:space="preserve">izbora zemalja koje će se posjetiti potrebno je voditi računa o ujednačenoj geografskoj zastupljenosti i prekograničnom aspektu </w:t>
      </w:r>
      <w:r w:rsidR="00A80DC6" w:rsidRPr="00FE5D93">
        <w:rPr>
          <w:sz w:val="22"/>
          <w:szCs w:val="22"/>
        </w:rPr>
        <w:t xml:space="preserve">ovih </w:t>
      </w:r>
      <w:r w:rsidR="00F35D3E" w:rsidRPr="00FE5D93">
        <w:rPr>
          <w:sz w:val="22"/>
          <w:szCs w:val="22"/>
        </w:rPr>
        <w:t>pojav</w:t>
      </w:r>
      <w:r w:rsidR="00A80DC6" w:rsidRPr="00FE5D93">
        <w:rPr>
          <w:sz w:val="22"/>
          <w:szCs w:val="22"/>
        </w:rPr>
        <w:t>a</w:t>
      </w:r>
      <w:r w:rsidR="00F35D3E" w:rsidRPr="00FE5D93">
        <w:rPr>
          <w:sz w:val="22"/>
          <w:szCs w:val="22"/>
        </w:rPr>
        <w:t xml:space="preserve">. Posjete zemljama sprovode se shodno zadacima </w:t>
      </w:r>
      <w:r w:rsidR="00F35D3E" w:rsidRPr="00FE5D93">
        <w:rPr>
          <w:sz w:val="22"/>
          <w:szCs w:val="22"/>
        </w:rPr>
        <w:t>definisanim z</w:t>
      </w:r>
      <w:r w:rsidR="00F35D3E" w:rsidRPr="00FE5D93">
        <w:rPr>
          <w:sz w:val="22"/>
          <w:szCs w:val="22"/>
        </w:rPr>
        <w:t xml:space="preserve">a potrebe misije u svrhe prikupljanja činjenica, u skladu sa kodeksom ponašanja lica koja imaju nadležnosti Specijalnih procedura i Priručnikom za rad Specijalnih procedura. U navedenim dokumentima nalaze se ključni principi za obezbjeđivanje nezavisnosti tokom </w:t>
      </w:r>
      <w:r w:rsidR="00FE5D93" w:rsidRPr="00FE5D93">
        <w:rPr>
          <w:sz w:val="22"/>
          <w:szCs w:val="22"/>
        </w:rPr>
        <w:t xml:space="preserve">sprovođenja </w:t>
      </w:r>
      <w:r w:rsidR="00F35D3E" w:rsidRPr="00FE5D93">
        <w:rPr>
          <w:sz w:val="22"/>
          <w:szCs w:val="22"/>
        </w:rPr>
        <w:t>misije prikupljanja činjenica, slobode postupanja Specijalnog izvjestioca, kao i bezbjednosti i sigurnosti sagovornika Specijalnog izvjestioca. Nakon posjete zemlji, Specijalni izvjestilac</w:t>
      </w:r>
      <w:r w:rsidR="00B82363" w:rsidRPr="00FE5D93">
        <w:rPr>
          <w:sz w:val="22"/>
          <w:szCs w:val="22"/>
        </w:rPr>
        <w:t xml:space="preserve"> datoj državi na sjednici Savjeta za ljudska prava predstavlja izvještaj sa </w:t>
      </w:r>
      <w:r w:rsidR="00991F92" w:rsidRPr="00FE5D93">
        <w:rPr>
          <w:sz w:val="22"/>
          <w:szCs w:val="22"/>
        </w:rPr>
        <w:t xml:space="preserve">informacijama o zatečenom stanju, </w:t>
      </w:r>
      <w:r w:rsidR="00B82363" w:rsidRPr="00FE5D93">
        <w:rPr>
          <w:sz w:val="22"/>
          <w:szCs w:val="22"/>
        </w:rPr>
        <w:t>zaključcima i preporukama</w:t>
      </w:r>
      <w:r w:rsidR="00991F92" w:rsidRPr="00FE5D93">
        <w:rPr>
          <w:sz w:val="22"/>
          <w:szCs w:val="22"/>
        </w:rPr>
        <w:t>. Zaključci i preporuke Specijalnog izvjestitelja</w:t>
      </w:r>
      <w:r w:rsidR="009264BE" w:rsidRPr="00FE5D93">
        <w:rPr>
          <w:sz w:val="22"/>
          <w:szCs w:val="22"/>
        </w:rPr>
        <w:t xml:space="preserve"> naročito su korisni državama u unapređenju mjera za suzbijanje i </w:t>
      </w:r>
      <w:r w:rsidR="00A80DC6" w:rsidRPr="00FE5D93">
        <w:rPr>
          <w:sz w:val="22"/>
          <w:szCs w:val="22"/>
        </w:rPr>
        <w:t>iskorjenjivanje</w:t>
      </w:r>
      <w:r w:rsidR="009264BE" w:rsidRPr="00FE5D93">
        <w:rPr>
          <w:sz w:val="22"/>
          <w:szCs w:val="22"/>
        </w:rPr>
        <w:t xml:space="preserve"> prodaje i seksualnog iskorišćavanja djece, kao i jačanje nacionalnog sistema dječje zaštite. </w:t>
      </w:r>
    </w:p>
    <w:p w14:paraId="5A8EEFA0" w14:textId="388BB01B" w:rsidR="009264BE" w:rsidRPr="00FE5D93" w:rsidRDefault="009264BE" w:rsidP="00024A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7F77AC" w14:textId="06059A83" w:rsidR="00024A9F" w:rsidRPr="00FE5D93" w:rsidRDefault="009264BE" w:rsidP="00FE5D93">
      <w:pPr>
        <w:autoSpaceDE w:val="0"/>
        <w:autoSpaceDN w:val="0"/>
        <w:adjustRightInd w:val="0"/>
        <w:rPr>
          <w:sz w:val="22"/>
          <w:szCs w:val="22"/>
        </w:rPr>
      </w:pPr>
      <w:r w:rsidRPr="00FE5D93">
        <w:rPr>
          <w:sz w:val="22"/>
          <w:szCs w:val="22"/>
        </w:rPr>
        <w:t xml:space="preserve">Specijalni izvjestitelji sprovode dvije do tri posjete različitim zemljama godišnje, obično u trajanju od jedne do dvije sedmice. Informacije o zemljama koje je Specijalni izvjestilac prethodno posjetio mogu se naći na: </w:t>
      </w:r>
      <w:hyperlink r:id="rId16" w:history="1">
        <w:r w:rsidRPr="00FE5D93">
          <w:rPr>
            <w:rStyle w:val="Hyperlink"/>
            <w:sz w:val="22"/>
            <w:szCs w:val="22"/>
          </w:rPr>
          <w:t>https://www.ohchr.org/EN/Issues/Children/Pages/CountryVisits.aspx</w:t>
        </w:r>
      </w:hyperlink>
      <w:r w:rsidR="00024A9F" w:rsidRPr="00FE5D93">
        <w:rPr>
          <w:sz w:val="22"/>
          <w:szCs w:val="22"/>
        </w:rPr>
        <w:t xml:space="preserve">). </w:t>
      </w:r>
    </w:p>
    <w:p w14:paraId="6F033E2B" w14:textId="6A74DE32" w:rsidR="003826A2" w:rsidRPr="00FE5D93" w:rsidRDefault="003826A2" w:rsidP="00024A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7D17A1" w14:textId="6E8F06BB" w:rsidR="003826A2" w:rsidRPr="00FE5D93" w:rsidRDefault="003826A2" w:rsidP="00024A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1EF16E" w14:textId="1AAF650C" w:rsidR="00024A9F" w:rsidRPr="00FE5D93" w:rsidRDefault="00024A9F" w:rsidP="00024A9F">
      <w:pPr>
        <w:autoSpaceDE w:val="0"/>
        <w:autoSpaceDN w:val="0"/>
        <w:adjustRightInd w:val="0"/>
        <w:rPr>
          <w:sz w:val="22"/>
          <w:szCs w:val="22"/>
        </w:rPr>
      </w:pPr>
    </w:p>
    <w:p w14:paraId="00C469EA" w14:textId="77777777" w:rsidR="00024A9F" w:rsidRPr="00FE5D93" w:rsidRDefault="00024A9F" w:rsidP="00024A9F">
      <w:pPr>
        <w:rPr>
          <w:b/>
          <w:sz w:val="22"/>
          <w:szCs w:val="22"/>
        </w:rPr>
      </w:pPr>
    </w:p>
    <w:p w14:paraId="46BC1412" w14:textId="60B3CCFA" w:rsidR="00FC1653" w:rsidRPr="00FE5D93" w:rsidRDefault="00FC1653" w:rsidP="00766930">
      <w:pPr>
        <w:rPr>
          <w:b/>
          <w:sz w:val="22"/>
          <w:szCs w:val="22"/>
        </w:rPr>
      </w:pPr>
    </w:p>
    <w:sectPr w:rsidR="00FC1653" w:rsidRPr="00FE5D93" w:rsidSect="00C772EF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9E337" w14:textId="77777777" w:rsidR="00A0481F" w:rsidRDefault="00A0481F">
      <w:r>
        <w:separator/>
      </w:r>
    </w:p>
  </w:endnote>
  <w:endnote w:type="continuationSeparator" w:id="0">
    <w:p w14:paraId="20C37855" w14:textId="77777777" w:rsidR="00A0481F" w:rsidRDefault="00A0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FBBF" w14:textId="77777777" w:rsidR="00D4007B" w:rsidRDefault="00D4007B" w:rsidP="00F80A14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E670E" w14:textId="77777777" w:rsidR="00D4007B" w:rsidRDefault="00D4007B" w:rsidP="00B73FD1">
    <w:pPr>
      <w:pStyle w:val="Footer"/>
    </w:pPr>
  </w:p>
  <w:p w14:paraId="5A6BF8BF" w14:textId="77777777" w:rsidR="00D4007B" w:rsidRPr="002873B2" w:rsidRDefault="00D4007B" w:rsidP="00B73FD1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6C5F6" w14:textId="77777777" w:rsidR="00A0481F" w:rsidRDefault="00A0481F">
      <w:r>
        <w:separator/>
      </w:r>
    </w:p>
  </w:footnote>
  <w:footnote w:type="continuationSeparator" w:id="0">
    <w:p w14:paraId="6B5C43F5" w14:textId="77777777" w:rsidR="00A0481F" w:rsidRDefault="00A04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FBBE" w14:textId="45E390DD" w:rsidR="00D4007B" w:rsidRPr="00AD4CA9" w:rsidRDefault="00D4007B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sz w:val="14"/>
        <w:szCs w:val="14"/>
        <w:lang w:val="en-GB"/>
      </w:rPr>
      <w:tab/>
      <w:t xml:space="preserve">PAGE </w:t>
    </w:r>
    <w:r w:rsidR="00230744">
      <w:rPr>
        <w:noProof/>
        <w:sz w:val="14"/>
        <w:szCs w:val="14"/>
        <w:lang w:val="en-GB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FBC0" w14:textId="09B78184" w:rsidR="00D4007B" w:rsidRPr="00925A9D" w:rsidRDefault="00D4007B" w:rsidP="00E97A8F">
    <w:pPr>
      <w:pStyle w:val="Header"/>
      <w:tabs>
        <w:tab w:val="clear" w:pos="4153"/>
        <w:tab w:val="clear" w:pos="8306"/>
      </w:tabs>
      <w:jc w:val="center"/>
      <w:rPr>
        <w:sz w:val="14"/>
        <w:szCs w:val="14"/>
        <w:lang w:val="en-GB"/>
      </w:rPr>
    </w:pPr>
    <w:r>
      <w:rPr>
        <w:noProof/>
        <w:sz w:val="14"/>
        <w:szCs w:val="14"/>
        <w:lang w:val="en-GB" w:eastAsia="en-GB"/>
      </w:rPr>
      <w:drawing>
        <wp:inline distT="0" distB="0" distL="0" distR="0" wp14:anchorId="487536A3" wp14:editId="706910D4">
          <wp:extent cx="2842260" cy="1219200"/>
          <wp:effectExtent l="0" t="0" r="0" b="0"/>
          <wp:docPr id="3" name="Picture 1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E6BFF" w14:textId="77777777" w:rsidR="00400522" w:rsidRDefault="00501612" w:rsidP="00501612">
    <w:pPr>
      <w:pStyle w:val="Header"/>
      <w:jc w:val="center"/>
    </w:pPr>
    <w:r w:rsidRPr="001F34B8">
      <w:t>Mandat Speci</w:t>
    </w:r>
    <w:r w:rsidR="00DD6526">
      <w:t>j</w:t>
    </w:r>
    <w:r w:rsidRPr="001F34B8">
      <w:t>al</w:t>
    </w:r>
    <w:r w:rsidR="00DD6526">
      <w:t>n</w:t>
    </w:r>
    <w:r w:rsidR="00400522">
      <w:t>e</w:t>
    </w:r>
    <w:r w:rsidR="00DD6526">
      <w:t xml:space="preserve"> izvjesti</w:t>
    </w:r>
    <w:r w:rsidR="00400522">
      <w:t>teljke</w:t>
    </w:r>
    <w:r w:rsidR="00DD6526">
      <w:t xml:space="preserve"> o prodaji i seksualnom iskorišćavanju djece, uključujući dječju prostituciju, dječju pornografiju i </w:t>
    </w:r>
    <w:r w:rsidR="00400522">
      <w:t xml:space="preserve">proizvodnju materijala o </w:t>
    </w:r>
    <w:r w:rsidR="00400522" w:rsidRPr="00400522">
      <w:t>se</w:t>
    </w:r>
    <w:r w:rsidR="00400522">
      <w:t>ksualnom zlostavljanju djece</w:t>
    </w:r>
    <w:r w:rsidRPr="001F34B8">
      <w:t xml:space="preserve">, </w:t>
    </w:r>
  </w:p>
  <w:p w14:paraId="0276FBC3" w14:textId="223075A8" w:rsidR="00D4007B" w:rsidRPr="00B73FD1" w:rsidRDefault="00400522" w:rsidP="00501612">
    <w:pPr>
      <w:pStyle w:val="Header"/>
      <w:jc w:val="center"/>
      <w:rPr>
        <w:lang w:val="fr-CH"/>
      </w:rPr>
    </w:pPr>
    <w:r>
      <w:t>Gđa</w:t>
    </w:r>
    <w:r w:rsidR="00501612" w:rsidRPr="001F34B8">
      <w:t xml:space="preserve">. </w:t>
    </w:r>
    <w:r w:rsidR="00501612">
      <w:t>Mama Fatima Singhateh</w:t>
    </w:r>
    <w:r w:rsidR="00501612" w:rsidRPr="001F34B8">
      <w:t>, srsaleofchildren@ohchr.org| https://www.ohchr.org/EN/Issues/Children/Pages/Mandate.aspx|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2965E3E"/>
    <w:multiLevelType w:val="hybridMultilevel"/>
    <w:tmpl w:val="94482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084E5121"/>
    <w:multiLevelType w:val="hybridMultilevel"/>
    <w:tmpl w:val="0A548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F492A"/>
    <w:multiLevelType w:val="hybridMultilevel"/>
    <w:tmpl w:val="09AC67BE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8024491"/>
    <w:multiLevelType w:val="hybridMultilevel"/>
    <w:tmpl w:val="6174135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BE83AC4"/>
    <w:multiLevelType w:val="hybridMultilevel"/>
    <w:tmpl w:val="8A6C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2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025F2"/>
    <w:multiLevelType w:val="hybridMultilevel"/>
    <w:tmpl w:val="BB50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14994"/>
    <w:multiLevelType w:val="hybridMultilevel"/>
    <w:tmpl w:val="6A0A650C"/>
    <w:lvl w:ilvl="0" w:tplc="02F267F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183C94"/>
    <w:multiLevelType w:val="hybridMultilevel"/>
    <w:tmpl w:val="59BE4576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DA4800"/>
    <w:multiLevelType w:val="hybridMultilevel"/>
    <w:tmpl w:val="51DA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 w15:restartNumberingAfterBreak="0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1513D"/>
    <w:multiLevelType w:val="hybridMultilevel"/>
    <w:tmpl w:val="983E0540"/>
    <w:lvl w:ilvl="0" w:tplc="645CB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B1752"/>
    <w:multiLevelType w:val="hybridMultilevel"/>
    <w:tmpl w:val="D250F19C"/>
    <w:lvl w:ilvl="0" w:tplc="2026AD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F37B0F"/>
    <w:multiLevelType w:val="hybridMultilevel"/>
    <w:tmpl w:val="BC70C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5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7824DE6"/>
    <w:multiLevelType w:val="hybridMultilevel"/>
    <w:tmpl w:val="8C40D852"/>
    <w:lvl w:ilvl="0" w:tplc="2026AD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561751"/>
    <w:multiLevelType w:val="hybridMultilevel"/>
    <w:tmpl w:val="57C81DC2"/>
    <w:lvl w:ilvl="0" w:tplc="0B8A055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264800"/>
    <w:multiLevelType w:val="hybridMultilevel"/>
    <w:tmpl w:val="20FA80CA"/>
    <w:lvl w:ilvl="0" w:tplc="48404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4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5" w15:restartNumberingAfterBreak="0">
    <w:nsid w:val="66B91CFE"/>
    <w:multiLevelType w:val="multilevel"/>
    <w:tmpl w:val="EBA0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EF5660"/>
    <w:multiLevelType w:val="hybridMultilevel"/>
    <w:tmpl w:val="E30266E2"/>
    <w:lvl w:ilvl="0" w:tplc="2026AD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6D5237B7"/>
    <w:multiLevelType w:val="hybridMultilevel"/>
    <w:tmpl w:val="B6AC8090"/>
    <w:lvl w:ilvl="0" w:tplc="17F0D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E7186"/>
    <w:multiLevelType w:val="hybridMultilevel"/>
    <w:tmpl w:val="D0501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C15C5"/>
    <w:multiLevelType w:val="multilevel"/>
    <w:tmpl w:val="DB2A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011CED"/>
    <w:multiLevelType w:val="multilevel"/>
    <w:tmpl w:val="D6A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E7542C"/>
    <w:multiLevelType w:val="multilevel"/>
    <w:tmpl w:val="D206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751B9"/>
    <w:multiLevelType w:val="hybridMultilevel"/>
    <w:tmpl w:val="F29049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4"/>
  </w:num>
  <w:num w:numId="3">
    <w:abstractNumId w:val="30"/>
  </w:num>
  <w:num w:numId="4">
    <w:abstractNumId w:val="12"/>
  </w:num>
  <w:num w:numId="5">
    <w:abstractNumId w:val="32"/>
  </w:num>
  <w:num w:numId="6">
    <w:abstractNumId w:val="18"/>
  </w:num>
  <w:num w:numId="7">
    <w:abstractNumId w:val="3"/>
  </w:num>
  <w:num w:numId="8">
    <w:abstractNumId w:val="19"/>
  </w:num>
  <w:num w:numId="9">
    <w:abstractNumId w:val="4"/>
  </w:num>
  <w:num w:numId="10">
    <w:abstractNumId w:val="1"/>
  </w:num>
  <w:num w:numId="11">
    <w:abstractNumId w:val="15"/>
  </w:num>
  <w:num w:numId="12">
    <w:abstractNumId w:val="37"/>
  </w:num>
  <w:num w:numId="13">
    <w:abstractNumId w:val="42"/>
  </w:num>
  <w:num w:numId="14">
    <w:abstractNumId w:val="25"/>
  </w:num>
  <w:num w:numId="15">
    <w:abstractNumId w:val="9"/>
  </w:num>
  <w:num w:numId="16">
    <w:abstractNumId w:val="0"/>
  </w:num>
  <w:num w:numId="17">
    <w:abstractNumId w:val="34"/>
  </w:num>
  <w:num w:numId="18">
    <w:abstractNumId w:val="11"/>
  </w:num>
  <w:num w:numId="19">
    <w:abstractNumId w:val="24"/>
  </w:num>
  <w:num w:numId="20">
    <w:abstractNumId w:val="7"/>
  </w:num>
  <w:num w:numId="21">
    <w:abstractNumId w:val="33"/>
  </w:num>
  <w:num w:numId="22">
    <w:abstractNumId w:val="27"/>
  </w:num>
  <w:num w:numId="23">
    <w:abstractNumId w:val="20"/>
  </w:num>
  <w:num w:numId="24">
    <w:abstractNumId w:val="45"/>
  </w:num>
  <w:num w:numId="25">
    <w:abstractNumId w:val="36"/>
  </w:num>
  <w:num w:numId="26">
    <w:abstractNumId w:val="40"/>
  </w:num>
  <w:num w:numId="27">
    <w:abstractNumId w:val="41"/>
  </w:num>
  <w:num w:numId="28">
    <w:abstractNumId w:val="36"/>
  </w:num>
  <w:num w:numId="29">
    <w:abstractNumId w:val="10"/>
  </w:num>
  <w:num w:numId="30">
    <w:abstractNumId w:val="39"/>
  </w:num>
  <w:num w:numId="31">
    <w:abstractNumId w:val="17"/>
  </w:num>
  <w:num w:numId="32">
    <w:abstractNumId w:val="2"/>
  </w:num>
  <w:num w:numId="33">
    <w:abstractNumId w:val="43"/>
  </w:num>
  <w:num w:numId="34">
    <w:abstractNumId w:val="13"/>
  </w:num>
  <w:num w:numId="35">
    <w:abstractNumId w:val="35"/>
  </w:num>
  <w:num w:numId="36">
    <w:abstractNumId w:val="28"/>
  </w:num>
  <w:num w:numId="37">
    <w:abstractNumId w:val="8"/>
  </w:num>
  <w:num w:numId="38">
    <w:abstractNumId w:val="16"/>
  </w:num>
  <w:num w:numId="39">
    <w:abstractNumId w:val="6"/>
  </w:num>
  <w:num w:numId="40">
    <w:abstractNumId w:val="22"/>
  </w:num>
  <w:num w:numId="41">
    <w:abstractNumId w:val="29"/>
  </w:num>
  <w:num w:numId="42">
    <w:abstractNumId w:val="14"/>
  </w:num>
  <w:num w:numId="43">
    <w:abstractNumId w:val="23"/>
  </w:num>
  <w:num w:numId="44">
    <w:abstractNumId w:val="5"/>
  </w:num>
  <w:num w:numId="45">
    <w:abstractNumId w:val="21"/>
  </w:num>
  <w:num w:numId="46">
    <w:abstractNumId w:val="3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C6"/>
    <w:rsid w:val="0000105C"/>
    <w:rsid w:val="000138F6"/>
    <w:rsid w:val="000225FC"/>
    <w:rsid w:val="00024A9F"/>
    <w:rsid w:val="00026D1F"/>
    <w:rsid w:val="000328CC"/>
    <w:rsid w:val="0003674D"/>
    <w:rsid w:val="00042983"/>
    <w:rsid w:val="00046C71"/>
    <w:rsid w:val="0005390B"/>
    <w:rsid w:val="00063BFD"/>
    <w:rsid w:val="00077294"/>
    <w:rsid w:val="000875C6"/>
    <w:rsid w:val="00091BF0"/>
    <w:rsid w:val="000A2B89"/>
    <w:rsid w:val="000A6F03"/>
    <w:rsid w:val="000B3403"/>
    <w:rsid w:val="000C1A71"/>
    <w:rsid w:val="000C7660"/>
    <w:rsid w:val="000D1499"/>
    <w:rsid w:val="000D210E"/>
    <w:rsid w:val="000D34F2"/>
    <w:rsid w:val="000E09A1"/>
    <w:rsid w:val="000E2860"/>
    <w:rsid w:val="000E42EE"/>
    <w:rsid w:val="000E4F12"/>
    <w:rsid w:val="000F183C"/>
    <w:rsid w:val="00103AE3"/>
    <w:rsid w:val="00105853"/>
    <w:rsid w:val="00106F64"/>
    <w:rsid w:val="001102E2"/>
    <w:rsid w:val="00115798"/>
    <w:rsid w:val="00117C69"/>
    <w:rsid w:val="00117F5F"/>
    <w:rsid w:val="001205D6"/>
    <w:rsid w:val="0013487C"/>
    <w:rsid w:val="001456CB"/>
    <w:rsid w:val="00146AF7"/>
    <w:rsid w:val="001537CC"/>
    <w:rsid w:val="00153DB2"/>
    <w:rsid w:val="001551A4"/>
    <w:rsid w:val="0015615C"/>
    <w:rsid w:val="001676BA"/>
    <w:rsid w:val="001679BE"/>
    <w:rsid w:val="00183B60"/>
    <w:rsid w:val="00194332"/>
    <w:rsid w:val="001B4318"/>
    <w:rsid w:val="001B7B09"/>
    <w:rsid w:val="001C4360"/>
    <w:rsid w:val="001D3313"/>
    <w:rsid w:val="001E3384"/>
    <w:rsid w:val="00200899"/>
    <w:rsid w:val="002028A9"/>
    <w:rsid w:val="00205C44"/>
    <w:rsid w:val="0021296A"/>
    <w:rsid w:val="002129D5"/>
    <w:rsid w:val="00212B78"/>
    <w:rsid w:val="00221893"/>
    <w:rsid w:val="00223099"/>
    <w:rsid w:val="00224386"/>
    <w:rsid w:val="00227E2F"/>
    <w:rsid w:val="00230744"/>
    <w:rsid w:val="00230775"/>
    <w:rsid w:val="00235A1A"/>
    <w:rsid w:val="002431DB"/>
    <w:rsid w:val="00244860"/>
    <w:rsid w:val="0024583B"/>
    <w:rsid w:val="0025174E"/>
    <w:rsid w:val="00257195"/>
    <w:rsid w:val="00266D70"/>
    <w:rsid w:val="002714E0"/>
    <w:rsid w:val="00274154"/>
    <w:rsid w:val="00280918"/>
    <w:rsid w:val="00282E14"/>
    <w:rsid w:val="0028624E"/>
    <w:rsid w:val="002863A2"/>
    <w:rsid w:val="002873B2"/>
    <w:rsid w:val="00293243"/>
    <w:rsid w:val="002969BF"/>
    <w:rsid w:val="002A07FE"/>
    <w:rsid w:val="002B6355"/>
    <w:rsid w:val="002E65F4"/>
    <w:rsid w:val="00305B08"/>
    <w:rsid w:val="00310156"/>
    <w:rsid w:val="00317DAB"/>
    <w:rsid w:val="00335FB9"/>
    <w:rsid w:val="00350436"/>
    <w:rsid w:val="00356299"/>
    <w:rsid w:val="003577DB"/>
    <w:rsid w:val="00380489"/>
    <w:rsid w:val="003826A2"/>
    <w:rsid w:val="00384FC9"/>
    <w:rsid w:val="003956EF"/>
    <w:rsid w:val="00396E4C"/>
    <w:rsid w:val="003A3957"/>
    <w:rsid w:val="003B4078"/>
    <w:rsid w:val="003C37C3"/>
    <w:rsid w:val="003D0C10"/>
    <w:rsid w:val="003D3D66"/>
    <w:rsid w:val="003E552B"/>
    <w:rsid w:val="00400522"/>
    <w:rsid w:val="00401FD2"/>
    <w:rsid w:val="00410560"/>
    <w:rsid w:val="00411C0A"/>
    <w:rsid w:val="004153DE"/>
    <w:rsid w:val="00415EFC"/>
    <w:rsid w:val="004204F9"/>
    <w:rsid w:val="00440385"/>
    <w:rsid w:val="00440D12"/>
    <w:rsid w:val="00440E30"/>
    <w:rsid w:val="00440ED0"/>
    <w:rsid w:val="00443DF5"/>
    <w:rsid w:val="00447412"/>
    <w:rsid w:val="00455179"/>
    <w:rsid w:val="00455C6D"/>
    <w:rsid w:val="00456419"/>
    <w:rsid w:val="00460258"/>
    <w:rsid w:val="00471FC5"/>
    <w:rsid w:val="00483FC0"/>
    <w:rsid w:val="0049255E"/>
    <w:rsid w:val="004A5D9B"/>
    <w:rsid w:val="004A5F53"/>
    <w:rsid w:val="004A6C34"/>
    <w:rsid w:val="004B3EC9"/>
    <w:rsid w:val="004B4CAC"/>
    <w:rsid w:val="004B709A"/>
    <w:rsid w:val="004C044F"/>
    <w:rsid w:val="004D21C9"/>
    <w:rsid w:val="004D3D30"/>
    <w:rsid w:val="004D5717"/>
    <w:rsid w:val="004D5D19"/>
    <w:rsid w:val="004E0AB6"/>
    <w:rsid w:val="004E49EC"/>
    <w:rsid w:val="004E4D86"/>
    <w:rsid w:val="004F4DB0"/>
    <w:rsid w:val="00501612"/>
    <w:rsid w:val="00504C3B"/>
    <w:rsid w:val="00510CD2"/>
    <w:rsid w:val="005167F0"/>
    <w:rsid w:val="00520DCB"/>
    <w:rsid w:val="005256C0"/>
    <w:rsid w:val="00530EF5"/>
    <w:rsid w:val="005341F7"/>
    <w:rsid w:val="00535992"/>
    <w:rsid w:val="005417E4"/>
    <w:rsid w:val="005455F8"/>
    <w:rsid w:val="0055573E"/>
    <w:rsid w:val="00562D63"/>
    <w:rsid w:val="00570A1B"/>
    <w:rsid w:val="00570E41"/>
    <w:rsid w:val="005710A1"/>
    <w:rsid w:val="00576638"/>
    <w:rsid w:val="005849E6"/>
    <w:rsid w:val="00585F8E"/>
    <w:rsid w:val="005871D9"/>
    <w:rsid w:val="00590218"/>
    <w:rsid w:val="005957ED"/>
    <w:rsid w:val="00597562"/>
    <w:rsid w:val="005A7067"/>
    <w:rsid w:val="005B27BE"/>
    <w:rsid w:val="005B284C"/>
    <w:rsid w:val="005C0211"/>
    <w:rsid w:val="005C5CC3"/>
    <w:rsid w:val="005C677D"/>
    <w:rsid w:val="005D622D"/>
    <w:rsid w:val="005E7C37"/>
    <w:rsid w:val="005F1330"/>
    <w:rsid w:val="005F283E"/>
    <w:rsid w:val="0060068B"/>
    <w:rsid w:val="0060785C"/>
    <w:rsid w:val="00627A52"/>
    <w:rsid w:val="0063240F"/>
    <w:rsid w:val="00635102"/>
    <w:rsid w:val="00636BD7"/>
    <w:rsid w:val="006375A5"/>
    <w:rsid w:val="006412EA"/>
    <w:rsid w:val="00645695"/>
    <w:rsid w:val="00646C6C"/>
    <w:rsid w:val="00650801"/>
    <w:rsid w:val="00650CD4"/>
    <w:rsid w:val="006605E5"/>
    <w:rsid w:val="00660EDA"/>
    <w:rsid w:val="006617A4"/>
    <w:rsid w:val="00667227"/>
    <w:rsid w:val="006749F6"/>
    <w:rsid w:val="00682D26"/>
    <w:rsid w:val="00682DDB"/>
    <w:rsid w:val="006834E4"/>
    <w:rsid w:val="006869B1"/>
    <w:rsid w:val="00687E4F"/>
    <w:rsid w:val="00695D3E"/>
    <w:rsid w:val="006A7352"/>
    <w:rsid w:val="006B5A71"/>
    <w:rsid w:val="006D5B97"/>
    <w:rsid w:val="006E5E1D"/>
    <w:rsid w:val="006E6CC3"/>
    <w:rsid w:val="006F691F"/>
    <w:rsid w:val="006F790C"/>
    <w:rsid w:val="007114F8"/>
    <w:rsid w:val="00712363"/>
    <w:rsid w:val="00712EFD"/>
    <w:rsid w:val="00716D30"/>
    <w:rsid w:val="007210F6"/>
    <w:rsid w:val="00723438"/>
    <w:rsid w:val="007256D5"/>
    <w:rsid w:val="00725FB4"/>
    <w:rsid w:val="00733660"/>
    <w:rsid w:val="00741EBC"/>
    <w:rsid w:val="007432E5"/>
    <w:rsid w:val="007450E8"/>
    <w:rsid w:val="00753B75"/>
    <w:rsid w:val="00755A21"/>
    <w:rsid w:val="007625BA"/>
    <w:rsid w:val="00766930"/>
    <w:rsid w:val="0077293D"/>
    <w:rsid w:val="00776BDB"/>
    <w:rsid w:val="00790C76"/>
    <w:rsid w:val="00790CBE"/>
    <w:rsid w:val="0079503A"/>
    <w:rsid w:val="00795469"/>
    <w:rsid w:val="00796729"/>
    <w:rsid w:val="00797214"/>
    <w:rsid w:val="007A4975"/>
    <w:rsid w:val="007B01A6"/>
    <w:rsid w:val="007B5929"/>
    <w:rsid w:val="007C3F55"/>
    <w:rsid w:val="007C42B4"/>
    <w:rsid w:val="007C4483"/>
    <w:rsid w:val="007C4A8E"/>
    <w:rsid w:val="007C5369"/>
    <w:rsid w:val="007D1657"/>
    <w:rsid w:val="007D47FE"/>
    <w:rsid w:val="007E39E1"/>
    <w:rsid w:val="007F7DA3"/>
    <w:rsid w:val="0081788D"/>
    <w:rsid w:val="0082333C"/>
    <w:rsid w:val="008336E5"/>
    <w:rsid w:val="00842120"/>
    <w:rsid w:val="00842220"/>
    <w:rsid w:val="008427AA"/>
    <w:rsid w:val="00845AE7"/>
    <w:rsid w:val="00846B4A"/>
    <w:rsid w:val="008553DE"/>
    <w:rsid w:val="00855FDC"/>
    <w:rsid w:val="008568EA"/>
    <w:rsid w:val="008656FA"/>
    <w:rsid w:val="00874280"/>
    <w:rsid w:val="008774E3"/>
    <w:rsid w:val="008814FB"/>
    <w:rsid w:val="008A2623"/>
    <w:rsid w:val="008A2957"/>
    <w:rsid w:val="008B33E8"/>
    <w:rsid w:val="008B4DD7"/>
    <w:rsid w:val="008B4F3E"/>
    <w:rsid w:val="008B6B53"/>
    <w:rsid w:val="008C2924"/>
    <w:rsid w:val="008C60C0"/>
    <w:rsid w:val="008D1A3C"/>
    <w:rsid w:val="008D3B8A"/>
    <w:rsid w:val="008E46C1"/>
    <w:rsid w:val="008F3473"/>
    <w:rsid w:val="009066BC"/>
    <w:rsid w:val="00914D80"/>
    <w:rsid w:val="009240B2"/>
    <w:rsid w:val="00925A9D"/>
    <w:rsid w:val="009264BE"/>
    <w:rsid w:val="0093270A"/>
    <w:rsid w:val="009337F5"/>
    <w:rsid w:val="009358CD"/>
    <w:rsid w:val="00944040"/>
    <w:rsid w:val="00944E25"/>
    <w:rsid w:val="00945265"/>
    <w:rsid w:val="009469B5"/>
    <w:rsid w:val="00946B6F"/>
    <w:rsid w:val="00951601"/>
    <w:rsid w:val="00956AA0"/>
    <w:rsid w:val="00977C96"/>
    <w:rsid w:val="00980A28"/>
    <w:rsid w:val="00982FCF"/>
    <w:rsid w:val="00983FB8"/>
    <w:rsid w:val="00984842"/>
    <w:rsid w:val="0098565E"/>
    <w:rsid w:val="00986237"/>
    <w:rsid w:val="00991F92"/>
    <w:rsid w:val="00997618"/>
    <w:rsid w:val="009A2849"/>
    <w:rsid w:val="009A421F"/>
    <w:rsid w:val="009B459A"/>
    <w:rsid w:val="009D76A9"/>
    <w:rsid w:val="009E00AF"/>
    <w:rsid w:val="009E4520"/>
    <w:rsid w:val="009F18EC"/>
    <w:rsid w:val="009F2043"/>
    <w:rsid w:val="00A01741"/>
    <w:rsid w:val="00A0481F"/>
    <w:rsid w:val="00A153DB"/>
    <w:rsid w:val="00A208B2"/>
    <w:rsid w:val="00A21EF1"/>
    <w:rsid w:val="00A3125A"/>
    <w:rsid w:val="00A34DA7"/>
    <w:rsid w:val="00A364CF"/>
    <w:rsid w:val="00A3761B"/>
    <w:rsid w:val="00A40490"/>
    <w:rsid w:val="00A439B9"/>
    <w:rsid w:val="00A54482"/>
    <w:rsid w:val="00A5473C"/>
    <w:rsid w:val="00A564C7"/>
    <w:rsid w:val="00A61E26"/>
    <w:rsid w:val="00A627D6"/>
    <w:rsid w:val="00A63977"/>
    <w:rsid w:val="00A64F6C"/>
    <w:rsid w:val="00A80DC6"/>
    <w:rsid w:val="00A86B19"/>
    <w:rsid w:val="00A86E08"/>
    <w:rsid w:val="00A9048E"/>
    <w:rsid w:val="00A92159"/>
    <w:rsid w:val="00AA3895"/>
    <w:rsid w:val="00AC50E4"/>
    <w:rsid w:val="00AD1796"/>
    <w:rsid w:val="00AD4CA9"/>
    <w:rsid w:val="00AE1BAA"/>
    <w:rsid w:val="00AE2231"/>
    <w:rsid w:val="00AE69A2"/>
    <w:rsid w:val="00AE796C"/>
    <w:rsid w:val="00AF13C4"/>
    <w:rsid w:val="00AF291B"/>
    <w:rsid w:val="00AF3626"/>
    <w:rsid w:val="00AF73D0"/>
    <w:rsid w:val="00B0348E"/>
    <w:rsid w:val="00B04529"/>
    <w:rsid w:val="00B076F6"/>
    <w:rsid w:val="00B13589"/>
    <w:rsid w:val="00B14752"/>
    <w:rsid w:val="00B234F6"/>
    <w:rsid w:val="00B246B4"/>
    <w:rsid w:val="00B2618C"/>
    <w:rsid w:val="00B27321"/>
    <w:rsid w:val="00B31236"/>
    <w:rsid w:val="00B42B30"/>
    <w:rsid w:val="00B43D96"/>
    <w:rsid w:val="00B458F6"/>
    <w:rsid w:val="00B54DD5"/>
    <w:rsid w:val="00B61545"/>
    <w:rsid w:val="00B70D2D"/>
    <w:rsid w:val="00B73FA8"/>
    <w:rsid w:val="00B73FD1"/>
    <w:rsid w:val="00B7425B"/>
    <w:rsid w:val="00B82363"/>
    <w:rsid w:val="00B84F46"/>
    <w:rsid w:val="00B93814"/>
    <w:rsid w:val="00BB78FB"/>
    <w:rsid w:val="00BC2DC8"/>
    <w:rsid w:val="00BC5902"/>
    <w:rsid w:val="00BD0B03"/>
    <w:rsid w:val="00BD2C78"/>
    <w:rsid w:val="00BD6119"/>
    <w:rsid w:val="00BF69D2"/>
    <w:rsid w:val="00C05C4D"/>
    <w:rsid w:val="00C07B5F"/>
    <w:rsid w:val="00C10E4E"/>
    <w:rsid w:val="00C12BED"/>
    <w:rsid w:val="00C162CD"/>
    <w:rsid w:val="00C17B65"/>
    <w:rsid w:val="00C234D8"/>
    <w:rsid w:val="00C23DDD"/>
    <w:rsid w:val="00C35851"/>
    <w:rsid w:val="00C47B0C"/>
    <w:rsid w:val="00C50365"/>
    <w:rsid w:val="00C53444"/>
    <w:rsid w:val="00C6141D"/>
    <w:rsid w:val="00C632A7"/>
    <w:rsid w:val="00C64254"/>
    <w:rsid w:val="00C707EA"/>
    <w:rsid w:val="00C71A9E"/>
    <w:rsid w:val="00C73CD7"/>
    <w:rsid w:val="00C74811"/>
    <w:rsid w:val="00C772EF"/>
    <w:rsid w:val="00C82CCE"/>
    <w:rsid w:val="00CA65D2"/>
    <w:rsid w:val="00CB1C6E"/>
    <w:rsid w:val="00CC5BEF"/>
    <w:rsid w:val="00CE6A0E"/>
    <w:rsid w:val="00CF2857"/>
    <w:rsid w:val="00D00DDC"/>
    <w:rsid w:val="00D02F61"/>
    <w:rsid w:val="00D075E5"/>
    <w:rsid w:val="00D1125E"/>
    <w:rsid w:val="00D115F7"/>
    <w:rsid w:val="00D129FA"/>
    <w:rsid w:val="00D230B7"/>
    <w:rsid w:val="00D32E5B"/>
    <w:rsid w:val="00D3608E"/>
    <w:rsid w:val="00D36635"/>
    <w:rsid w:val="00D36A4A"/>
    <w:rsid w:val="00D4007B"/>
    <w:rsid w:val="00D4635B"/>
    <w:rsid w:val="00D50590"/>
    <w:rsid w:val="00D5082F"/>
    <w:rsid w:val="00D67524"/>
    <w:rsid w:val="00D70178"/>
    <w:rsid w:val="00D82BE4"/>
    <w:rsid w:val="00D84C7E"/>
    <w:rsid w:val="00D90417"/>
    <w:rsid w:val="00D93754"/>
    <w:rsid w:val="00D963DD"/>
    <w:rsid w:val="00D968C8"/>
    <w:rsid w:val="00DA574D"/>
    <w:rsid w:val="00DA5FC2"/>
    <w:rsid w:val="00DA6DE6"/>
    <w:rsid w:val="00DB415F"/>
    <w:rsid w:val="00DB5055"/>
    <w:rsid w:val="00DB5616"/>
    <w:rsid w:val="00DC0CA6"/>
    <w:rsid w:val="00DD4909"/>
    <w:rsid w:val="00DD6526"/>
    <w:rsid w:val="00DE5C84"/>
    <w:rsid w:val="00DE6250"/>
    <w:rsid w:val="00E15347"/>
    <w:rsid w:val="00E22392"/>
    <w:rsid w:val="00E30296"/>
    <w:rsid w:val="00E4367D"/>
    <w:rsid w:val="00E45186"/>
    <w:rsid w:val="00E56372"/>
    <w:rsid w:val="00E60057"/>
    <w:rsid w:val="00E679E8"/>
    <w:rsid w:val="00E73F13"/>
    <w:rsid w:val="00E84288"/>
    <w:rsid w:val="00E97A8F"/>
    <w:rsid w:val="00EA6B3E"/>
    <w:rsid w:val="00EB46F4"/>
    <w:rsid w:val="00EB4CDE"/>
    <w:rsid w:val="00EC123F"/>
    <w:rsid w:val="00EC3E83"/>
    <w:rsid w:val="00EE0A7C"/>
    <w:rsid w:val="00EE5BA8"/>
    <w:rsid w:val="00EE6765"/>
    <w:rsid w:val="00EF0B0D"/>
    <w:rsid w:val="00F006B5"/>
    <w:rsid w:val="00F04222"/>
    <w:rsid w:val="00F0710E"/>
    <w:rsid w:val="00F07C8F"/>
    <w:rsid w:val="00F14740"/>
    <w:rsid w:val="00F161EC"/>
    <w:rsid w:val="00F35D3E"/>
    <w:rsid w:val="00F36D62"/>
    <w:rsid w:val="00F44EA7"/>
    <w:rsid w:val="00F47B64"/>
    <w:rsid w:val="00F52122"/>
    <w:rsid w:val="00F611C6"/>
    <w:rsid w:val="00F62027"/>
    <w:rsid w:val="00F657E5"/>
    <w:rsid w:val="00F80A14"/>
    <w:rsid w:val="00F80D28"/>
    <w:rsid w:val="00F927D4"/>
    <w:rsid w:val="00FA2269"/>
    <w:rsid w:val="00FA5C7E"/>
    <w:rsid w:val="00FA61F7"/>
    <w:rsid w:val="00FB1650"/>
    <w:rsid w:val="00FB32FB"/>
    <w:rsid w:val="00FB365F"/>
    <w:rsid w:val="00FB41B6"/>
    <w:rsid w:val="00FC0B84"/>
    <w:rsid w:val="00FC1653"/>
    <w:rsid w:val="00FC1DDB"/>
    <w:rsid w:val="00FD41D3"/>
    <w:rsid w:val="00FD659F"/>
    <w:rsid w:val="00FD773E"/>
    <w:rsid w:val="00FE5D93"/>
    <w:rsid w:val="00FE6E4C"/>
    <w:rsid w:val="00FF3CEE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76F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character" w:styleId="Strong">
    <w:name w:val="Strong"/>
    <w:basedOn w:val="DefaultParagraphFont"/>
    <w:uiPriority w:val="22"/>
    <w:qFormat/>
    <w:rsid w:val="00223099"/>
    <w:rPr>
      <w:b/>
      <w:bCs/>
    </w:rPr>
  </w:style>
  <w:style w:type="paragraph" w:styleId="NormalWeb">
    <w:name w:val="Normal (Web)"/>
    <w:basedOn w:val="Normal"/>
    <w:uiPriority w:val="99"/>
    <w:unhideWhenUsed/>
    <w:rsid w:val="007C3F55"/>
    <w:rPr>
      <w:rFonts w:eastAsiaTheme="minorHAnsi"/>
      <w:sz w:val="24"/>
      <w:szCs w:val="24"/>
      <w:lang w:eastAsia="en-GB"/>
    </w:rPr>
  </w:style>
  <w:style w:type="character" w:styleId="FollowedHyperlink">
    <w:name w:val="FollowedHyperlink"/>
    <w:basedOn w:val="DefaultParagraphFont"/>
    <w:semiHidden/>
    <w:unhideWhenUsed/>
    <w:rsid w:val="00BC2DC8"/>
    <w:rPr>
      <w:color w:val="800080" w:themeColor="followedHyperlink"/>
      <w:u w:val="single"/>
    </w:rPr>
  </w:style>
  <w:style w:type="paragraph" w:customStyle="1" w:styleId="Default">
    <w:name w:val="Default"/>
    <w:rsid w:val="00024A9F"/>
    <w:pPr>
      <w:autoSpaceDE w:val="0"/>
      <w:autoSpaceDN w:val="0"/>
      <w:adjustRightInd w:val="0"/>
    </w:pPr>
    <w:rPr>
      <w:rFonts w:ascii="Segoe UI" w:eastAsiaTheme="minorEastAsia" w:hAnsi="Segoe UI" w:cs="Segoe UI"/>
      <w:color w:val="000000"/>
      <w:sz w:val="24"/>
      <w:szCs w:val="24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26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rsaleofchildren@ohchr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rsaleofchildren@ohchr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hchr.org/EN/Issues/Children/Pages/CountryVisits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hchr.org/EN/Issues/Children/Pages/ChildrenIndex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psubmission.ohchr.org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hchr.org/EN/Issues/Children/Pages/ChildrenIndex.aspx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7D9D-B806-44D4-AB63-373517796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61197-64E8-4CDB-94D4-B18B6C19301B}">
  <ds:schemaRefs>
    <ds:schemaRef ds:uri="http://schemas.microsoft.com/office/2006/metadata/properties"/>
    <ds:schemaRef ds:uri="http://schemas.microsoft.com/office/infopath/2007/PartnerControls"/>
    <ds:schemaRef ds:uri="f2607840-443f-48c1-ba1b-9f9b2ed38d36"/>
  </ds:schemaRefs>
</ds:datastoreItem>
</file>

<file path=customXml/itemProps3.xml><?xml version="1.0" encoding="utf-8"?>
<ds:datastoreItem xmlns:ds="http://schemas.openxmlformats.org/officeDocument/2006/customXml" ds:itemID="{9E6CCEB0-4D04-4460-9432-61C7DB772062}"/>
</file>

<file path=customXml/itemProps4.xml><?xml version="1.0" encoding="utf-8"?>
<ds:datastoreItem xmlns:ds="http://schemas.openxmlformats.org/officeDocument/2006/customXml" ds:itemID="{A8DAFDAE-8F02-2E48-A254-5FFEB18A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1734</Words>
  <Characters>11250</Characters>
  <Application>Microsoft Office Word</Application>
  <DocSecurity>0</DocSecurity>
  <Lines>190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2021-07-15T10:22:00Z</dcterms:created>
  <dcterms:modified xsi:type="dcterms:W3CDTF">2021-07-20T12:15:00Z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