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0FE8" w14:textId="122FD3F6" w:rsidR="00DE61B5" w:rsidRPr="00DE61B5" w:rsidRDefault="00DE61B5" w:rsidP="00DE61B5">
      <w:pPr>
        <w:shd w:val="clear" w:color="auto" w:fill="F5F5F5"/>
        <w:jc w:val="center"/>
        <w:textAlignment w:val="top"/>
        <w:rPr>
          <w:b/>
          <w:u w:val="single"/>
          <w:lang w:val="fr-FR"/>
        </w:rPr>
      </w:pPr>
      <w:r w:rsidRPr="00DE61B5">
        <w:rPr>
          <w:b/>
          <w:u w:val="single"/>
          <w:lang w:val="fr-FR"/>
        </w:rPr>
        <w:t>Question</w:t>
      </w:r>
      <w:r>
        <w:rPr>
          <w:b/>
          <w:u w:val="single"/>
          <w:lang w:val="fr-FR"/>
        </w:rPr>
        <w:t>naire relatif à la résolution A/</w:t>
      </w:r>
      <w:r w:rsidRPr="00DE61B5">
        <w:rPr>
          <w:b/>
          <w:u w:val="single"/>
          <w:lang w:val="fr-FR"/>
        </w:rPr>
        <w:t>HRC/35/20 du Conseil des droits de l'homme sur les droits de l'homme et le changement climatique</w:t>
      </w:r>
    </w:p>
    <w:p w14:paraId="359DBAA4" w14:textId="77777777" w:rsidR="00DE61B5" w:rsidRDefault="00DE61B5" w:rsidP="00DE61B5">
      <w:pPr>
        <w:shd w:val="clear" w:color="auto" w:fill="F5F5F5"/>
        <w:textAlignment w:val="top"/>
        <w:rPr>
          <w:b/>
          <w:u w:val="single"/>
          <w:lang w:val="fr-FR"/>
        </w:rPr>
      </w:pPr>
    </w:p>
    <w:p w14:paraId="7F45359F" w14:textId="77777777" w:rsidR="00DE61B5" w:rsidRDefault="00DE61B5" w:rsidP="00DE61B5">
      <w:pPr>
        <w:shd w:val="clear" w:color="auto" w:fill="F5F5F5"/>
        <w:ind w:left="426"/>
        <w:textAlignment w:val="top"/>
        <w:rPr>
          <w:rFonts w:ascii="Times New Roman" w:hAnsi="Times New Roman" w:cs="Times New Roman"/>
          <w:lang w:val="fr-FR"/>
        </w:rPr>
      </w:pPr>
      <w:r w:rsidRPr="00DE61B5">
        <w:rPr>
          <w:rFonts w:ascii="Arial" w:eastAsia="Times New Roman" w:hAnsi="Arial" w:cs="Arial"/>
          <w:color w:val="222222"/>
          <w:lang w:val="fr-FR" w:eastAsia="en-GB"/>
        </w:rPr>
        <w:t>1</w:t>
      </w:r>
      <w:r w:rsidRPr="00DE61B5">
        <w:rPr>
          <w:rFonts w:ascii="Times New Roman" w:hAnsi="Times New Roman" w:cs="Times New Roman"/>
          <w:lang w:val="fr-FR"/>
        </w:rPr>
        <w:t>.</w:t>
      </w:r>
      <w:r>
        <w:rPr>
          <w:rFonts w:ascii="Times New Roman" w:hAnsi="Times New Roman" w:cs="Times New Roman"/>
          <w:lang w:val="fr-FR"/>
        </w:rPr>
        <w:tab/>
      </w:r>
      <w:r w:rsidRPr="00DE61B5">
        <w:rPr>
          <w:rFonts w:ascii="Times New Roman" w:hAnsi="Times New Roman" w:cs="Times New Roman"/>
          <w:lang w:val="fr-FR"/>
        </w:rPr>
        <w:t xml:space="preserve"> Veuillez décrire </w:t>
      </w:r>
      <w:r w:rsidRPr="00DE61B5">
        <w:rPr>
          <w:rFonts w:ascii="Times New Roman" w:hAnsi="Times New Roman" w:cs="Times New Roman"/>
          <w:u w:val="single"/>
          <w:lang w:val="fr-FR"/>
        </w:rPr>
        <w:t>la relation</w:t>
      </w:r>
      <w:r w:rsidRPr="00DE61B5">
        <w:rPr>
          <w:rFonts w:ascii="Times New Roman" w:hAnsi="Times New Roman" w:cs="Times New Roman"/>
          <w:lang w:val="fr-FR"/>
        </w:rPr>
        <w:t xml:space="preserve"> entre les effets néfastes des changements climatiques et les droits des migrants, et toute obligation en matière de droits de l'homme </w:t>
      </w:r>
      <w:r>
        <w:rPr>
          <w:rFonts w:ascii="Times New Roman" w:hAnsi="Times New Roman" w:cs="Times New Roman"/>
          <w:lang w:val="fr-FR"/>
        </w:rPr>
        <w:t xml:space="preserve">afin </w:t>
      </w:r>
      <w:r w:rsidRPr="00DE61B5">
        <w:rPr>
          <w:rFonts w:ascii="Times New Roman" w:hAnsi="Times New Roman" w:cs="Times New Roman"/>
          <w:lang w:val="fr-FR"/>
        </w:rPr>
        <w:t>d'atténuer et de s'adapter aux changements climatiques qui peuvent en découler.</w:t>
      </w:r>
    </w:p>
    <w:p w14:paraId="7C203EB8" w14:textId="77777777" w:rsidR="00DE61B5" w:rsidRDefault="00DE61B5" w:rsidP="00DE61B5">
      <w:pPr>
        <w:shd w:val="clear" w:color="auto" w:fill="F5F5F5"/>
        <w:ind w:left="426"/>
        <w:textAlignment w:val="top"/>
        <w:rPr>
          <w:rFonts w:ascii="Times New Roman" w:hAnsi="Times New Roman" w:cs="Times New Roman"/>
          <w:lang w:val="fr-FR"/>
        </w:rPr>
      </w:pPr>
    </w:p>
    <w:p w14:paraId="2245AE05" w14:textId="375864B3" w:rsidR="00DE61B5" w:rsidRPr="00DE61B5" w:rsidRDefault="00DE61B5" w:rsidP="00DE61B5">
      <w:pPr>
        <w:shd w:val="clear" w:color="auto" w:fill="F5F5F5"/>
        <w:ind w:left="426"/>
        <w:textAlignment w:val="top"/>
        <w:rPr>
          <w:rFonts w:ascii="Times New Roman" w:hAnsi="Times New Roman" w:cs="Times New Roman"/>
          <w:lang w:val="fr-FR"/>
        </w:rPr>
      </w:pPr>
      <w:r w:rsidRPr="00DE61B5">
        <w:rPr>
          <w:rFonts w:ascii="Times New Roman" w:hAnsi="Times New Roman" w:cs="Times New Roman"/>
          <w:lang w:val="fr-FR"/>
        </w:rPr>
        <w:t>2.</w:t>
      </w:r>
      <w:r>
        <w:rPr>
          <w:rFonts w:ascii="Times New Roman" w:hAnsi="Times New Roman" w:cs="Times New Roman"/>
          <w:lang w:val="fr-FR"/>
        </w:rPr>
        <w:tab/>
      </w:r>
      <w:r w:rsidRPr="00DE61B5">
        <w:rPr>
          <w:rFonts w:ascii="Times New Roman" w:hAnsi="Times New Roman" w:cs="Times New Roman"/>
          <w:lang w:val="fr-FR"/>
        </w:rPr>
        <w:t xml:space="preserve"> Veuillez décrire </w:t>
      </w:r>
      <w:r w:rsidRPr="001F75EA">
        <w:rPr>
          <w:rFonts w:ascii="Times New Roman" w:hAnsi="Times New Roman" w:cs="Times New Roman"/>
          <w:u w:val="single"/>
          <w:lang w:val="fr-FR"/>
        </w:rPr>
        <w:t>les engagements, la législation et les autres mesures</w:t>
      </w:r>
      <w:r w:rsidRPr="00DE61B5">
        <w:rPr>
          <w:rFonts w:ascii="Times New Roman" w:hAnsi="Times New Roman" w:cs="Times New Roman"/>
          <w:lang w:val="fr-FR"/>
        </w:rPr>
        <w:t xml:space="preserve"> </w:t>
      </w:r>
      <w:r>
        <w:rPr>
          <w:rFonts w:ascii="Times New Roman" w:hAnsi="Times New Roman" w:cs="Times New Roman"/>
          <w:lang w:val="fr-FR"/>
        </w:rPr>
        <w:t xml:space="preserve">pertinentes </w:t>
      </w:r>
      <w:r w:rsidRPr="00DE61B5">
        <w:rPr>
          <w:rFonts w:ascii="Times New Roman" w:hAnsi="Times New Roman" w:cs="Times New Roman"/>
          <w:lang w:val="fr-FR"/>
        </w:rPr>
        <w:t>que vous avez pris pour vous adapter et atténuer</w:t>
      </w:r>
      <w:r>
        <w:rPr>
          <w:rFonts w:ascii="Times New Roman" w:hAnsi="Times New Roman" w:cs="Times New Roman"/>
          <w:lang w:val="fr-FR"/>
        </w:rPr>
        <w:t xml:space="preserve"> les changements climatiques et</w:t>
      </w:r>
      <w:r w:rsidRPr="00DE61B5">
        <w:rPr>
          <w:rFonts w:ascii="Times New Roman" w:hAnsi="Times New Roman" w:cs="Times New Roman"/>
          <w:lang w:val="fr-FR"/>
        </w:rPr>
        <w:t xml:space="preserve">/ou protéger les migrants touchés par le changement climatique. Veuillez également noter et identifier les mécanismes pertinents pour garantir la </w:t>
      </w:r>
      <w:r w:rsidRPr="00DE61B5">
        <w:rPr>
          <w:rFonts w:ascii="Times New Roman" w:hAnsi="Times New Roman" w:cs="Times New Roman"/>
          <w:highlight w:val="yellow"/>
          <w:lang w:val="fr-FR"/>
        </w:rPr>
        <w:t>responsabilité</w:t>
      </w:r>
      <w:r w:rsidRPr="00DE61B5">
        <w:rPr>
          <w:rFonts w:ascii="Times New Roman" w:hAnsi="Times New Roman" w:cs="Times New Roman"/>
          <w:lang w:val="fr-FR"/>
        </w:rPr>
        <w:t xml:space="preserve"> </w:t>
      </w:r>
      <w:r w:rsidR="0043397A">
        <w:rPr>
          <w:rFonts w:ascii="Times New Roman" w:hAnsi="Times New Roman" w:cs="Times New Roman"/>
          <w:lang w:val="fr-FR"/>
        </w:rPr>
        <w:t>concernant</w:t>
      </w:r>
      <w:r w:rsidRPr="00DE61B5">
        <w:rPr>
          <w:rFonts w:ascii="Times New Roman" w:hAnsi="Times New Roman" w:cs="Times New Roman"/>
          <w:lang w:val="fr-FR"/>
        </w:rPr>
        <w:t xml:space="preserve"> ces engagements, y compris leurs moyens de mise en œuvre.</w:t>
      </w:r>
    </w:p>
    <w:p w14:paraId="1DB94B92" w14:textId="77777777" w:rsidR="00DE61B5" w:rsidRDefault="00DE61B5" w:rsidP="00DE61B5">
      <w:pPr>
        <w:shd w:val="clear" w:color="auto" w:fill="F5F5F5"/>
        <w:ind w:left="426"/>
        <w:textAlignment w:val="top"/>
        <w:rPr>
          <w:rFonts w:ascii="Times New Roman" w:hAnsi="Times New Roman" w:cs="Times New Roman"/>
          <w:lang w:val="fr-FR"/>
        </w:rPr>
      </w:pPr>
    </w:p>
    <w:p w14:paraId="5B77EC00" w14:textId="77777777" w:rsidR="00A51C9B" w:rsidRDefault="00DE61B5" w:rsidP="00DE61B5">
      <w:pPr>
        <w:shd w:val="clear" w:color="auto" w:fill="F5F5F5"/>
        <w:ind w:left="426"/>
        <w:textAlignment w:val="top"/>
        <w:rPr>
          <w:rFonts w:ascii="Times New Roman" w:hAnsi="Times New Roman" w:cs="Times New Roman"/>
          <w:lang w:val="fr-FR"/>
        </w:rPr>
      </w:pPr>
      <w:r w:rsidRPr="00DE61B5">
        <w:rPr>
          <w:rFonts w:ascii="Times New Roman" w:hAnsi="Times New Roman" w:cs="Times New Roman"/>
          <w:lang w:val="fr-FR"/>
        </w:rPr>
        <w:t>3.</w:t>
      </w:r>
      <w:r>
        <w:rPr>
          <w:rFonts w:ascii="Times New Roman" w:hAnsi="Times New Roman" w:cs="Times New Roman"/>
          <w:lang w:val="fr-FR"/>
        </w:rPr>
        <w:tab/>
      </w:r>
      <w:r w:rsidRPr="00DE61B5">
        <w:rPr>
          <w:rFonts w:ascii="Times New Roman" w:hAnsi="Times New Roman" w:cs="Times New Roman"/>
          <w:lang w:val="fr-FR"/>
        </w:rPr>
        <w:t xml:space="preserve"> Veuillez partager un résumé de toutes </w:t>
      </w:r>
      <w:r w:rsidRPr="001F75EA">
        <w:rPr>
          <w:rFonts w:ascii="Times New Roman" w:hAnsi="Times New Roman" w:cs="Times New Roman"/>
          <w:u w:val="single"/>
          <w:lang w:val="fr-FR"/>
        </w:rPr>
        <w:t>les données pertinentes</w:t>
      </w:r>
      <w:r w:rsidRPr="00DE61B5">
        <w:rPr>
          <w:rFonts w:ascii="Times New Roman" w:hAnsi="Times New Roman" w:cs="Times New Roman"/>
          <w:lang w:val="fr-FR"/>
        </w:rPr>
        <w:t xml:space="preserve"> ainsi que des mécanismes connexes pour mesurer et surveiller les effets du changement climatique sur la jouissance des droits humains des migrants, en particulier pour les groupes vulnérables tels que les enfants, les femmes ou les migrants </w:t>
      </w:r>
      <w:r w:rsidR="0043397A">
        <w:rPr>
          <w:rFonts w:ascii="Times New Roman" w:hAnsi="Times New Roman" w:cs="Times New Roman"/>
          <w:lang w:val="fr-FR"/>
        </w:rPr>
        <w:t xml:space="preserve">porteurs de </w:t>
      </w:r>
      <w:r w:rsidRPr="00DE61B5">
        <w:rPr>
          <w:rFonts w:ascii="Times New Roman" w:hAnsi="Times New Roman" w:cs="Times New Roman"/>
          <w:lang w:val="fr-FR"/>
        </w:rPr>
        <w:t>handicap</w:t>
      </w:r>
      <w:r w:rsidR="0043397A">
        <w:rPr>
          <w:rFonts w:ascii="Times New Roman" w:hAnsi="Times New Roman" w:cs="Times New Roman"/>
          <w:lang w:val="fr-FR"/>
        </w:rPr>
        <w:t xml:space="preserve">s et </w:t>
      </w:r>
      <w:r w:rsidR="00A51C9B">
        <w:rPr>
          <w:rFonts w:ascii="Times New Roman" w:hAnsi="Times New Roman" w:cs="Times New Roman"/>
          <w:lang w:val="fr-FR"/>
        </w:rPr>
        <w:t>l'allocation de</w:t>
      </w:r>
      <w:r w:rsidRPr="00DE61B5">
        <w:rPr>
          <w:rFonts w:ascii="Times New Roman" w:hAnsi="Times New Roman" w:cs="Times New Roman"/>
          <w:lang w:val="fr-FR"/>
        </w:rPr>
        <w:t xml:space="preserve"> ressources pour faire face à ces impacts.</w:t>
      </w:r>
    </w:p>
    <w:p w14:paraId="465DE02C" w14:textId="77777777" w:rsidR="00A51C9B" w:rsidRDefault="00A51C9B" w:rsidP="00DE61B5">
      <w:pPr>
        <w:shd w:val="clear" w:color="auto" w:fill="F5F5F5"/>
        <w:ind w:left="426"/>
        <w:textAlignment w:val="top"/>
        <w:rPr>
          <w:rFonts w:ascii="Times New Roman" w:hAnsi="Times New Roman" w:cs="Times New Roman"/>
          <w:lang w:val="fr-FR"/>
        </w:rPr>
      </w:pPr>
    </w:p>
    <w:p w14:paraId="3115FDFC" w14:textId="77777777" w:rsidR="00A51C9B" w:rsidRDefault="00DE61B5" w:rsidP="00DE61B5">
      <w:pPr>
        <w:shd w:val="clear" w:color="auto" w:fill="F5F5F5"/>
        <w:ind w:left="426"/>
        <w:textAlignment w:val="top"/>
        <w:rPr>
          <w:rFonts w:ascii="Times New Roman" w:hAnsi="Times New Roman" w:cs="Times New Roman"/>
          <w:lang w:val="fr-FR"/>
        </w:rPr>
      </w:pPr>
      <w:r w:rsidRPr="00DE61B5">
        <w:rPr>
          <w:rFonts w:ascii="Times New Roman" w:hAnsi="Times New Roman" w:cs="Times New Roman"/>
          <w:lang w:val="fr-FR"/>
        </w:rPr>
        <w:t>4.</w:t>
      </w:r>
      <w:r w:rsidR="00A51C9B">
        <w:rPr>
          <w:rFonts w:ascii="Times New Roman" w:hAnsi="Times New Roman" w:cs="Times New Roman"/>
          <w:lang w:val="fr-FR"/>
        </w:rPr>
        <w:tab/>
      </w:r>
      <w:r w:rsidRPr="00DE61B5">
        <w:rPr>
          <w:rFonts w:ascii="Times New Roman" w:hAnsi="Times New Roman" w:cs="Times New Roman"/>
          <w:lang w:val="fr-FR"/>
        </w:rPr>
        <w:t xml:space="preserve"> Veuillez </w:t>
      </w:r>
      <w:r w:rsidRPr="001F75EA">
        <w:rPr>
          <w:rFonts w:ascii="Times New Roman" w:hAnsi="Times New Roman" w:cs="Times New Roman"/>
          <w:u w:val="single"/>
          <w:lang w:val="fr-FR"/>
        </w:rPr>
        <w:t>identifier et partager des exemples de bonnes pratiques et de défis</w:t>
      </w:r>
      <w:r w:rsidRPr="00DE61B5">
        <w:rPr>
          <w:rFonts w:ascii="Times New Roman" w:hAnsi="Times New Roman" w:cs="Times New Roman"/>
          <w:lang w:val="fr-FR"/>
        </w:rPr>
        <w:t xml:space="preserve"> dans la promotion, la protection et l'accomplis</w:t>
      </w:r>
      <w:r w:rsidRPr="00A51C9B">
        <w:rPr>
          <w:rFonts w:ascii="Times New Roman" w:hAnsi="Times New Roman" w:cs="Times New Roman"/>
          <w:lang w:val="fr-FR"/>
        </w:rPr>
        <w:t>sement des droits de l'homme des migrants dans le contexte des impacts négatifs du changement climatique.</w:t>
      </w:r>
    </w:p>
    <w:p w14:paraId="09D36A64" w14:textId="77777777" w:rsidR="00A51C9B" w:rsidRDefault="00A51C9B" w:rsidP="00DE61B5">
      <w:pPr>
        <w:shd w:val="clear" w:color="auto" w:fill="F5F5F5"/>
        <w:ind w:left="426"/>
        <w:textAlignment w:val="top"/>
        <w:rPr>
          <w:rFonts w:ascii="Times New Roman" w:hAnsi="Times New Roman" w:cs="Times New Roman"/>
          <w:lang w:val="fr-FR"/>
        </w:rPr>
      </w:pPr>
    </w:p>
    <w:p w14:paraId="1AA45BA0" w14:textId="50AA4F64" w:rsidR="00CE20DD" w:rsidRPr="00A51C9B" w:rsidRDefault="00DE61B5" w:rsidP="00DE61B5">
      <w:pPr>
        <w:shd w:val="clear" w:color="auto" w:fill="F5F5F5"/>
        <w:ind w:left="426"/>
        <w:textAlignment w:val="top"/>
        <w:rPr>
          <w:rFonts w:ascii="Times New Roman" w:hAnsi="Times New Roman" w:cs="Times New Roman"/>
          <w:lang w:val="fr-FR"/>
        </w:rPr>
      </w:pPr>
      <w:r w:rsidRPr="00A51C9B">
        <w:rPr>
          <w:rFonts w:ascii="Times New Roman" w:hAnsi="Times New Roman" w:cs="Times New Roman"/>
          <w:lang w:val="fr-FR"/>
        </w:rPr>
        <w:t>5.</w:t>
      </w:r>
      <w:r w:rsidR="00A51C9B">
        <w:rPr>
          <w:rFonts w:ascii="Times New Roman" w:hAnsi="Times New Roman" w:cs="Times New Roman"/>
          <w:lang w:val="fr-FR"/>
        </w:rPr>
        <w:tab/>
      </w:r>
      <w:r w:rsidRPr="00A51C9B">
        <w:rPr>
          <w:rFonts w:ascii="Times New Roman" w:hAnsi="Times New Roman" w:cs="Times New Roman"/>
          <w:lang w:val="fr-FR"/>
        </w:rPr>
        <w:t xml:space="preserve"> Veuillez fournir toute information supplémentaire qui, selon vous, serait utile pour </w:t>
      </w:r>
      <w:r w:rsidRPr="001F75EA">
        <w:rPr>
          <w:rFonts w:ascii="Times New Roman" w:hAnsi="Times New Roman" w:cs="Times New Roman"/>
          <w:u w:val="single"/>
          <w:lang w:val="fr-FR"/>
        </w:rPr>
        <w:t xml:space="preserve">comprendre les efforts déployés et les difficultés rencontrées, ainsi que les moyens nécessaires à la mise en œuvre des mesures d'adaptation et d'atténuation </w:t>
      </w:r>
      <w:r w:rsidRPr="00A51C9B">
        <w:rPr>
          <w:rFonts w:ascii="Times New Roman" w:hAnsi="Times New Roman" w:cs="Times New Roman"/>
          <w:lang w:val="fr-FR"/>
        </w:rPr>
        <w:t xml:space="preserve">relatives à la protection des migrants et des personnes déplacées à travers les frontières </w:t>
      </w:r>
      <w:r w:rsidR="00A51C9B" w:rsidRPr="00A51C9B">
        <w:rPr>
          <w:rFonts w:ascii="Times New Roman" w:hAnsi="Times New Roman" w:cs="Times New Roman"/>
          <w:lang w:val="fr-FR"/>
        </w:rPr>
        <w:t xml:space="preserve">internationales </w:t>
      </w:r>
      <w:r w:rsidR="00A51C9B">
        <w:rPr>
          <w:rFonts w:ascii="Times New Roman" w:hAnsi="Times New Roman" w:cs="Times New Roman"/>
          <w:lang w:val="fr-FR"/>
        </w:rPr>
        <w:t>suite à l’</w:t>
      </w:r>
      <w:r w:rsidRPr="00A51C9B">
        <w:rPr>
          <w:rFonts w:ascii="Times New Roman" w:hAnsi="Times New Roman" w:cs="Times New Roman"/>
          <w:lang w:val="fr-FR"/>
        </w:rPr>
        <w:t xml:space="preserve">apparition </w:t>
      </w:r>
      <w:r w:rsidR="00A51C9B">
        <w:rPr>
          <w:rFonts w:ascii="Times New Roman" w:hAnsi="Times New Roman" w:cs="Times New Roman"/>
          <w:lang w:val="fr-FR"/>
        </w:rPr>
        <w:t>soudaine ou progressive d’effets néfastes</w:t>
      </w:r>
      <w:r w:rsidRPr="00A51C9B">
        <w:rPr>
          <w:rFonts w:ascii="Times New Roman" w:hAnsi="Times New Roman" w:cs="Times New Roman"/>
          <w:lang w:val="fr-FR"/>
        </w:rPr>
        <w:t xml:space="preserve"> du changement climatique. </w:t>
      </w:r>
    </w:p>
    <w:p w14:paraId="2D04ED5C" w14:textId="77777777" w:rsidR="00651C00" w:rsidRPr="00A51C9B" w:rsidRDefault="00651C00" w:rsidP="00E97511">
      <w:pPr>
        <w:ind w:left="360"/>
        <w:rPr>
          <w:rFonts w:ascii="Times New Roman" w:hAnsi="Times New Roman" w:cs="Times New Roman"/>
          <w:lang w:val="fr-FR"/>
        </w:rPr>
      </w:pPr>
      <w:bookmarkStart w:id="0" w:name="_GoBack"/>
      <w:bookmarkEnd w:id="0"/>
    </w:p>
    <w:sectPr w:rsidR="00651C00" w:rsidRPr="00A51C9B" w:rsidSect="009873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B20"/>
    <w:multiLevelType w:val="hybridMultilevel"/>
    <w:tmpl w:val="858A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DD"/>
    <w:rsid w:val="000432FE"/>
    <w:rsid w:val="000E1ACD"/>
    <w:rsid w:val="0010187E"/>
    <w:rsid w:val="001F75EA"/>
    <w:rsid w:val="002643A2"/>
    <w:rsid w:val="003E7C95"/>
    <w:rsid w:val="0040479C"/>
    <w:rsid w:val="0043397A"/>
    <w:rsid w:val="00500063"/>
    <w:rsid w:val="00525861"/>
    <w:rsid w:val="00537700"/>
    <w:rsid w:val="0054320A"/>
    <w:rsid w:val="0058000E"/>
    <w:rsid w:val="00585443"/>
    <w:rsid w:val="005D3732"/>
    <w:rsid w:val="00636586"/>
    <w:rsid w:val="00651C00"/>
    <w:rsid w:val="006C4E71"/>
    <w:rsid w:val="006F5BC0"/>
    <w:rsid w:val="0072566C"/>
    <w:rsid w:val="00736834"/>
    <w:rsid w:val="00865DD9"/>
    <w:rsid w:val="008C6213"/>
    <w:rsid w:val="008D51EE"/>
    <w:rsid w:val="0098736C"/>
    <w:rsid w:val="009B3D49"/>
    <w:rsid w:val="00A51C9B"/>
    <w:rsid w:val="00AF5CAA"/>
    <w:rsid w:val="00B72631"/>
    <w:rsid w:val="00B767A6"/>
    <w:rsid w:val="00B9327A"/>
    <w:rsid w:val="00BC0DF4"/>
    <w:rsid w:val="00BC4590"/>
    <w:rsid w:val="00BF1451"/>
    <w:rsid w:val="00C20159"/>
    <w:rsid w:val="00C83C2F"/>
    <w:rsid w:val="00CE20DD"/>
    <w:rsid w:val="00D811E7"/>
    <w:rsid w:val="00DE61B5"/>
    <w:rsid w:val="00E97511"/>
    <w:rsid w:val="00EE2CD0"/>
    <w:rsid w:val="00F619F7"/>
    <w:rsid w:val="00F76836"/>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2EDF0"/>
  <w14:defaultImageDpi w14:val="300"/>
  <w15:docId w15:val="{9A6F17E0-3A01-4FD4-A2B1-0C79D0B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DD"/>
    <w:pPr>
      <w:ind w:left="720"/>
      <w:contextualSpacing/>
    </w:pPr>
  </w:style>
  <w:style w:type="character" w:styleId="CommentReference">
    <w:name w:val="annotation reference"/>
    <w:basedOn w:val="DefaultParagraphFont"/>
    <w:uiPriority w:val="99"/>
    <w:semiHidden/>
    <w:unhideWhenUsed/>
    <w:rsid w:val="00C83C2F"/>
    <w:rPr>
      <w:sz w:val="16"/>
      <w:szCs w:val="16"/>
    </w:rPr>
  </w:style>
  <w:style w:type="paragraph" w:styleId="CommentText">
    <w:name w:val="annotation text"/>
    <w:basedOn w:val="Normal"/>
    <w:link w:val="CommentTextChar"/>
    <w:uiPriority w:val="99"/>
    <w:semiHidden/>
    <w:unhideWhenUsed/>
    <w:rsid w:val="00C83C2F"/>
    <w:rPr>
      <w:sz w:val="20"/>
      <w:szCs w:val="20"/>
    </w:rPr>
  </w:style>
  <w:style w:type="character" w:customStyle="1" w:styleId="CommentTextChar">
    <w:name w:val="Comment Text Char"/>
    <w:basedOn w:val="DefaultParagraphFont"/>
    <w:link w:val="CommentText"/>
    <w:uiPriority w:val="99"/>
    <w:semiHidden/>
    <w:rsid w:val="00C83C2F"/>
    <w:rPr>
      <w:sz w:val="20"/>
      <w:szCs w:val="20"/>
      <w:lang w:val="en-GB"/>
    </w:rPr>
  </w:style>
  <w:style w:type="paragraph" w:styleId="CommentSubject">
    <w:name w:val="annotation subject"/>
    <w:basedOn w:val="CommentText"/>
    <w:next w:val="CommentText"/>
    <w:link w:val="CommentSubjectChar"/>
    <w:uiPriority w:val="99"/>
    <w:semiHidden/>
    <w:unhideWhenUsed/>
    <w:rsid w:val="00C83C2F"/>
    <w:rPr>
      <w:b/>
      <w:bCs/>
    </w:rPr>
  </w:style>
  <w:style w:type="character" w:customStyle="1" w:styleId="CommentSubjectChar">
    <w:name w:val="Comment Subject Char"/>
    <w:basedOn w:val="CommentTextChar"/>
    <w:link w:val="CommentSubject"/>
    <w:uiPriority w:val="99"/>
    <w:semiHidden/>
    <w:rsid w:val="00C83C2F"/>
    <w:rPr>
      <w:b/>
      <w:bCs/>
      <w:sz w:val="20"/>
      <w:szCs w:val="20"/>
      <w:lang w:val="en-GB"/>
    </w:rPr>
  </w:style>
  <w:style w:type="paragraph" w:styleId="BalloonText">
    <w:name w:val="Balloon Text"/>
    <w:basedOn w:val="Normal"/>
    <w:link w:val="BalloonTextChar"/>
    <w:uiPriority w:val="99"/>
    <w:semiHidden/>
    <w:unhideWhenUsed/>
    <w:rsid w:val="00C83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2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56412">
      <w:bodyDiv w:val="1"/>
      <w:marLeft w:val="0"/>
      <w:marRight w:val="0"/>
      <w:marTop w:val="0"/>
      <w:marBottom w:val="0"/>
      <w:divBdr>
        <w:top w:val="none" w:sz="0" w:space="0" w:color="auto"/>
        <w:left w:val="none" w:sz="0" w:space="0" w:color="auto"/>
        <w:bottom w:val="none" w:sz="0" w:space="0" w:color="auto"/>
        <w:right w:val="none" w:sz="0" w:space="0" w:color="auto"/>
      </w:divBdr>
      <w:divsChild>
        <w:div w:id="1502505160">
          <w:marLeft w:val="0"/>
          <w:marRight w:val="0"/>
          <w:marTop w:val="0"/>
          <w:marBottom w:val="0"/>
          <w:divBdr>
            <w:top w:val="none" w:sz="0" w:space="0" w:color="auto"/>
            <w:left w:val="none" w:sz="0" w:space="0" w:color="auto"/>
            <w:bottom w:val="none" w:sz="0" w:space="0" w:color="auto"/>
            <w:right w:val="none" w:sz="0" w:space="0" w:color="auto"/>
          </w:divBdr>
          <w:divsChild>
            <w:div w:id="2117939863">
              <w:marLeft w:val="0"/>
              <w:marRight w:val="0"/>
              <w:marTop w:val="0"/>
              <w:marBottom w:val="0"/>
              <w:divBdr>
                <w:top w:val="none" w:sz="0" w:space="0" w:color="auto"/>
                <w:left w:val="none" w:sz="0" w:space="0" w:color="auto"/>
                <w:bottom w:val="none" w:sz="0" w:space="0" w:color="auto"/>
                <w:right w:val="none" w:sz="0" w:space="0" w:color="auto"/>
              </w:divBdr>
              <w:divsChild>
                <w:div w:id="210652752">
                  <w:marLeft w:val="0"/>
                  <w:marRight w:val="0"/>
                  <w:marTop w:val="0"/>
                  <w:marBottom w:val="0"/>
                  <w:divBdr>
                    <w:top w:val="none" w:sz="0" w:space="0" w:color="auto"/>
                    <w:left w:val="none" w:sz="0" w:space="0" w:color="auto"/>
                    <w:bottom w:val="none" w:sz="0" w:space="0" w:color="auto"/>
                    <w:right w:val="none" w:sz="0" w:space="0" w:color="auto"/>
                  </w:divBdr>
                  <w:divsChild>
                    <w:div w:id="1949696794">
                      <w:marLeft w:val="0"/>
                      <w:marRight w:val="0"/>
                      <w:marTop w:val="0"/>
                      <w:marBottom w:val="0"/>
                      <w:divBdr>
                        <w:top w:val="none" w:sz="0" w:space="0" w:color="auto"/>
                        <w:left w:val="none" w:sz="0" w:space="0" w:color="auto"/>
                        <w:bottom w:val="none" w:sz="0" w:space="0" w:color="auto"/>
                        <w:right w:val="none" w:sz="0" w:space="0" w:color="auto"/>
                      </w:divBdr>
                      <w:divsChild>
                        <w:div w:id="1188986665">
                          <w:marLeft w:val="0"/>
                          <w:marRight w:val="0"/>
                          <w:marTop w:val="0"/>
                          <w:marBottom w:val="0"/>
                          <w:divBdr>
                            <w:top w:val="none" w:sz="0" w:space="0" w:color="auto"/>
                            <w:left w:val="none" w:sz="0" w:space="0" w:color="auto"/>
                            <w:bottom w:val="none" w:sz="0" w:space="0" w:color="auto"/>
                            <w:right w:val="none" w:sz="0" w:space="0" w:color="auto"/>
                          </w:divBdr>
                          <w:divsChild>
                            <w:div w:id="1595819685">
                              <w:marLeft w:val="0"/>
                              <w:marRight w:val="0"/>
                              <w:marTop w:val="0"/>
                              <w:marBottom w:val="0"/>
                              <w:divBdr>
                                <w:top w:val="none" w:sz="0" w:space="0" w:color="auto"/>
                                <w:left w:val="none" w:sz="0" w:space="0" w:color="auto"/>
                                <w:bottom w:val="none" w:sz="0" w:space="0" w:color="auto"/>
                                <w:right w:val="none" w:sz="0" w:space="0" w:color="auto"/>
                              </w:divBdr>
                              <w:divsChild>
                                <w:div w:id="549343864">
                                  <w:marLeft w:val="0"/>
                                  <w:marRight w:val="0"/>
                                  <w:marTop w:val="0"/>
                                  <w:marBottom w:val="0"/>
                                  <w:divBdr>
                                    <w:top w:val="none" w:sz="0" w:space="0" w:color="auto"/>
                                    <w:left w:val="none" w:sz="0" w:space="0" w:color="auto"/>
                                    <w:bottom w:val="none" w:sz="0" w:space="0" w:color="auto"/>
                                    <w:right w:val="none" w:sz="0" w:space="0" w:color="auto"/>
                                  </w:divBdr>
                                  <w:divsChild>
                                    <w:div w:id="330837369">
                                      <w:marLeft w:val="60"/>
                                      <w:marRight w:val="0"/>
                                      <w:marTop w:val="0"/>
                                      <w:marBottom w:val="0"/>
                                      <w:divBdr>
                                        <w:top w:val="none" w:sz="0" w:space="0" w:color="auto"/>
                                        <w:left w:val="none" w:sz="0" w:space="0" w:color="auto"/>
                                        <w:bottom w:val="none" w:sz="0" w:space="0" w:color="auto"/>
                                        <w:right w:val="none" w:sz="0" w:space="0" w:color="auto"/>
                                      </w:divBdr>
                                      <w:divsChild>
                                        <w:div w:id="1981614358">
                                          <w:marLeft w:val="0"/>
                                          <w:marRight w:val="0"/>
                                          <w:marTop w:val="0"/>
                                          <w:marBottom w:val="0"/>
                                          <w:divBdr>
                                            <w:top w:val="none" w:sz="0" w:space="0" w:color="auto"/>
                                            <w:left w:val="none" w:sz="0" w:space="0" w:color="auto"/>
                                            <w:bottom w:val="none" w:sz="0" w:space="0" w:color="auto"/>
                                            <w:right w:val="none" w:sz="0" w:space="0" w:color="auto"/>
                                          </w:divBdr>
                                          <w:divsChild>
                                            <w:div w:id="2131437670">
                                              <w:marLeft w:val="0"/>
                                              <w:marRight w:val="0"/>
                                              <w:marTop w:val="0"/>
                                              <w:marBottom w:val="120"/>
                                              <w:divBdr>
                                                <w:top w:val="single" w:sz="6" w:space="0" w:color="F5F5F5"/>
                                                <w:left w:val="single" w:sz="6" w:space="0" w:color="F5F5F5"/>
                                                <w:bottom w:val="single" w:sz="6" w:space="0" w:color="F5F5F5"/>
                                                <w:right w:val="single" w:sz="6" w:space="0" w:color="F5F5F5"/>
                                              </w:divBdr>
                                              <w:divsChild>
                                                <w:div w:id="68120564">
                                                  <w:marLeft w:val="0"/>
                                                  <w:marRight w:val="0"/>
                                                  <w:marTop w:val="0"/>
                                                  <w:marBottom w:val="0"/>
                                                  <w:divBdr>
                                                    <w:top w:val="none" w:sz="0" w:space="0" w:color="auto"/>
                                                    <w:left w:val="none" w:sz="0" w:space="0" w:color="auto"/>
                                                    <w:bottom w:val="none" w:sz="0" w:space="0" w:color="auto"/>
                                                    <w:right w:val="none" w:sz="0" w:space="0" w:color="auto"/>
                                                  </w:divBdr>
                                                  <w:divsChild>
                                                    <w:div w:id="179896894">
                                                      <w:marLeft w:val="0"/>
                                                      <w:marRight w:val="0"/>
                                                      <w:marTop w:val="0"/>
                                                      <w:marBottom w:val="0"/>
                                                      <w:divBdr>
                                                        <w:top w:val="none" w:sz="0" w:space="0" w:color="auto"/>
                                                        <w:left w:val="none" w:sz="0" w:space="0" w:color="auto"/>
                                                        <w:bottom w:val="none" w:sz="0" w:space="0" w:color="auto"/>
                                                        <w:right w:val="none" w:sz="0" w:space="0" w:color="auto"/>
                                                      </w:divBdr>
                                                    </w:div>
                                                  </w:divsChild>
                                                </w:div>
                                                <w:div w:id="1405105509">
                                                  <w:marLeft w:val="0"/>
                                                  <w:marRight w:val="0"/>
                                                  <w:marTop w:val="0"/>
                                                  <w:marBottom w:val="0"/>
                                                  <w:divBdr>
                                                    <w:top w:val="none" w:sz="0" w:space="0" w:color="auto"/>
                                                    <w:left w:val="none" w:sz="0" w:space="0" w:color="auto"/>
                                                    <w:bottom w:val="none" w:sz="0" w:space="0" w:color="auto"/>
                                                    <w:right w:val="none" w:sz="0" w:space="0" w:color="auto"/>
                                                  </w:divBdr>
                                                  <w:divsChild>
                                                    <w:div w:id="311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ABE4C-42E7-4710-8AA3-CA29B27BB964}"/>
</file>

<file path=customXml/itemProps2.xml><?xml version="1.0" encoding="utf-8"?>
<ds:datastoreItem xmlns:ds="http://schemas.openxmlformats.org/officeDocument/2006/customXml" ds:itemID="{BD02995A-8DE4-4F78-B281-7683DC6B5AB5}"/>
</file>

<file path=customXml/itemProps3.xml><?xml version="1.0" encoding="utf-8"?>
<ds:datastoreItem xmlns:ds="http://schemas.openxmlformats.org/officeDocument/2006/customXml" ds:itemID="{0C0C042D-E4A5-4501-82E2-C5432A1C6F57}"/>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Questionnaire_CC_and_Migration_HR_FR</dc:title>
  <dc:creator>Helle Sanden</dc:creator>
  <cp:lastModifiedBy>Perrine Deja</cp:lastModifiedBy>
  <cp:revision>3</cp:revision>
  <dcterms:created xsi:type="dcterms:W3CDTF">2017-11-02T09:56:00Z</dcterms:created>
  <dcterms:modified xsi:type="dcterms:W3CDTF">2017-11-02T09:58:00Z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