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8A322" w14:textId="77777777" w:rsidR="003D4542" w:rsidRPr="003D4542" w:rsidRDefault="003D4542" w:rsidP="003D454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D4542">
        <w:rPr>
          <w:rFonts w:ascii="Arial" w:hAnsi="Arial" w:cs="Arial"/>
          <w:b/>
        </w:rPr>
        <w:t>28th session of the Human Rights Council</w:t>
      </w:r>
    </w:p>
    <w:p w14:paraId="02E71916" w14:textId="77777777" w:rsidR="003D4542" w:rsidRPr="003D4542" w:rsidRDefault="003D4542" w:rsidP="003D4542">
      <w:pPr>
        <w:jc w:val="center"/>
        <w:rPr>
          <w:rFonts w:ascii="Arial" w:hAnsi="Arial" w:cs="Arial"/>
          <w:b/>
        </w:rPr>
      </w:pPr>
      <w:r w:rsidRPr="003D4542">
        <w:rPr>
          <w:rFonts w:ascii="Arial" w:hAnsi="Arial" w:cs="Arial"/>
          <w:b/>
        </w:rPr>
        <w:t>Full-day discussion on human rights and climate change</w:t>
      </w:r>
    </w:p>
    <w:p w14:paraId="76BA0A46" w14:textId="77777777" w:rsidR="003D4542" w:rsidRPr="003D4542" w:rsidRDefault="003D4542" w:rsidP="003D4542">
      <w:pPr>
        <w:jc w:val="center"/>
        <w:rPr>
          <w:rFonts w:ascii="Arial" w:hAnsi="Arial" w:cs="Arial"/>
          <w:b/>
        </w:rPr>
      </w:pPr>
    </w:p>
    <w:p w14:paraId="5A2922DB" w14:textId="1C20C8F4" w:rsidR="003D4542" w:rsidRPr="003D4542" w:rsidRDefault="003D4542" w:rsidP="003D4542">
      <w:pPr>
        <w:jc w:val="center"/>
        <w:rPr>
          <w:rFonts w:ascii="Arial" w:hAnsi="Arial" w:cs="Arial"/>
          <w:b/>
        </w:rPr>
      </w:pPr>
      <w:r w:rsidRPr="003D4542">
        <w:rPr>
          <w:rFonts w:ascii="Arial" w:hAnsi="Arial" w:cs="Arial"/>
          <w:b/>
        </w:rPr>
        <w:t>Friday, 6 March 2015</w:t>
      </w:r>
    </w:p>
    <w:p w14:paraId="0AC20F91" w14:textId="77777777" w:rsidR="003D4542" w:rsidRPr="003D4542" w:rsidRDefault="003D4542" w:rsidP="003D4542">
      <w:pPr>
        <w:jc w:val="center"/>
        <w:rPr>
          <w:rFonts w:ascii="Arial" w:hAnsi="Arial" w:cs="Arial"/>
          <w:b/>
        </w:rPr>
      </w:pPr>
    </w:p>
    <w:p w14:paraId="0503ED96" w14:textId="243535F4" w:rsidR="00326474" w:rsidRPr="003D4542" w:rsidRDefault="003D4542" w:rsidP="003D4542">
      <w:pPr>
        <w:jc w:val="center"/>
        <w:rPr>
          <w:rFonts w:ascii="Arial" w:hAnsi="Arial" w:cs="Arial"/>
          <w:b/>
        </w:rPr>
      </w:pPr>
      <w:r w:rsidRPr="003D4542">
        <w:rPr>
          <w:rFonts w:ascii="Arial" w:hAnsi="Arial" w:cs="Arial"/>
          <w:b/>
        </w:rPr>
        <w:t xml:space="preserve">Video statement by </w:t>
      </w:r>
      <w:r w:rsidR="00D35380" w:rsidRPr="00D35380">
        <w:rPr>
          <w:rFonts w:ascii="Arial" w:hAnsi="Arial" w:cs="Arial"/>
          <w:b/>
        </w:rPr>
        <w:t>Ms. Hilal Elver</w:t>
      </w:r>
      <w:r w:rsidR="00D35380">
        <w:rPr>
          <w:rFonts w:ascii="Arial" w:hAnsi="Arial" w:cs="Arial"/>
          <w:b/>
        </w:rPr>
        <w:t>,</w:t>
      </w:r>
      <w:r w:rsidR="00D35380" w:rsidRPr="00D35380">
        <w:rPr>
          <w:rFonts w:ascii="Arial" w:hAnsi="Arial" w:cs="Arial"/>
          <w:b/>
        </w:rPr>
        <w:t xml:space="preserve"> </w:t>
      </w:r>
      <w:r w:rsidRPr="003D4542">
        <w:rPr>
          <w:rFonts w:ascii="Arial" w:hAnsi="Arial" w:cs="Arial"/>
          <w:b/>
        </w:rPr>
        <w:t>Special Rapporteur on the right to food</w:t>
      </w:r>
    </w:p>
    <w:p w14:paraId="30C9FFF9" w14:textId="506DCA4C" w:rsidR="003D4542" w:rsidRPr="003D4542" w:rsidRDefault="003D4542" w:rsidP="003D4542">
      <w:pPr>
        <w:jc w:val="center"/>
        <w:rPr>
          <w:rFonts w:ascii="Arial" w:hAnsi="Arial" w:cs="Arial"/>
          <w:i/>
        </w:rPr>
      </w:pPr>
      <w:r w:rsidRPr="003D4542">
        <w:rPr>
          <w:rFonts w:ascii="Arial" w:hAnsi="Arial" w:cs="Arial"/>
          <w:i/>
        </w:rPr>
        <w:t>(for the afternoon panel)</w:t>
      </w:r>
    </w:p>
    <w:p w14:paraId="547822F2" w14:textId="77777777" w:rsidR="003D4542" w:rsidRPr="003D4542" w:rsidRDefault="003D4542" w:rsidP="003D4542">
      <w:pPr>
        <w:rPr>
          <w:rFonts w:ascii="Arial" w:hAnsi="Arial" w:cs="Arial"/>
        </w:rPr>
      </w:pPr>
    </w:p>
    <w:p w14:paraId="02BE35E3" w14:textId="77777777" w:rsidR="009A2FE8" w:rsidRPr="003D4542" w:rsidRDefault="009A2FE8" w:rsidP="003D4542">
      <w:pPr>
        <w:rPr>
          <w:rFonts w:ascii="Arial" w:hAnsi="Arial" w:cs="Arial"/>
        </w:rPr>
      </w:pPr>
      <w:r w:rsidRPr="003D4542">
        <w:rPr>
          <w:rFonts w:ascii="Arial" w:hAnsi="Arial" w:cs="Arial"/>
        </w:rPr>
        <w:t xml:space="preserve">Distinguished panelists, ladies and gentlemen, my apologies not being able to be with you in such an important event. First, I would like to thank the organizers of the event for giving me this opportunity to address you. </w:t>
      </w:r>
    </w:p>
    <w:p w14:paraId="56260740" w14:textId="77777777" w:rsidR="009A2FE8" w:rsidRPr="003D4542" w:rsidRDefault="009A2FE8" w:rsidP="003D4542">
      <w:pPr>
        <w:rPr>
          <w:rFonts w:ascii="Arial" w:hAnsi="Arial" w:cs="Arial"/>
        </w:rPr>
      </w:pPr>
    </w:p>
    <w:p w14:paraId="0BF10E87" w14:textId="70FA0D0C" w:rsidR="00326474" w:rsidRPr="003D4542" w:rsidRDefault="00326474" w:rsidP="003D4542">
      <w:pPr>
        <w:rPr>
          <w:rFonts w:ascii="Arial" w:hAnsi="Arial" w:cs="Arial"/>
        </w:rPr>
      </w:pPr>
      <w:r w:rsidRPr="003D4542">
        <w:rPr>
          <w:rFonts w:ascii="Arial" w:hAnsi="Arial" w:cs="Arial"/>
        </w:rPr>
        <w:t xml:space="preserve">The link between food security and climate change is complicated. </w:t>
      </w:r>
      <w:r w:rsidR="00AF7C9E" w:rsidRPr="003D4542">
        <w:rPr>
          <w:rFonts w:ascii="Arial" w:hAnsi="Arial" w:cs="Arial"/>
          <w:b/>
        </w:rPr>
        <w:t>First of all, m</w:t>
      </w:r>
      <w:r w:rsidR="009A2FE8" w:rsidRPr="003D4542">
        <w:rPr>
          <w:rFonts w:ascii="Arial" w:hAnsi="Arial" w:cs="Arial"/>
        </w:rPr>
        <w:t>odern agriculture is</w:t>
      </w:r>
      <w:r w:rsidR="00AF7C9E" w:rsidRPr="003D4542">
        <w:rPr>
          <w:rFonts w:ascii="Arial" w:hAnsi="Arial" w:cs="Arial"/>
        </w:rPr>
        <w:t xml:space="preserve"> </w:t>
      </w:r>
      <w:r w:rsidRPr="003D4542">
        <w:rPr>
          <w:rFonts w:ascii="Arial" w:hAnsi="Arial" w:cs="Arial"/>
        </w:rPr>
        <w:t xml:space="preserve">unsustainable. </w:t>
      </w:r>
      <w:r w:rsidR="00A51642" w:rsidRPr="003D4542">
        <w:rPr>
          <w:rFonts w:ascii="Arial" w:hAnsi="Arial" w:cs="Arial"/>
        </w:rPr>
        <w:t>F</w:t>
      </w:r>
      <w:r w:rsidRPr="003D4542">
        <w:rPr>
          <w:rFonts w:ascii="Arial" w:hAnsi="Arial" w:cs="Arial"/>
        </w:rPr>
        <w:t xml:space="preserve">ossil fuel </w:t>
      </w:r>
      <w:r w:rsidR="009A2FE8" w:rsidRPr="003D4542">
        <w:rPr>
          <w:rFonts w:ascii="Arial" w:hAnsi="Arial" w:cs="Arial"/>
        </w:rPr>
        <w:t xml:space="preserve">and chemical </w:t>
      </w:r>
      <w:r w:rsidRPr="003D4542">
        <w:rPr>
          <w:rFonts w:ascii="Arial" w:hAnsi="Arial" w:cs="Arial"/>
        </w:rPr>
        <w:t xml:space="preserve">intensive food systems </w:t>
      </w:r>
      <w:r w:rsidR="009A2FE8" w:rsidRPr="003D4542">
        <w:rPr>
          <w:rFonts w:ascii="Arial" w:hAnsi="Arial" w:cs="Arial"/>
        </w:rPr>
        <w:t xml:space="preserve">have profound impact on natural resources, while producing </w:t>
      </w:r>
      <w:r w:rsidR="00A07D65" w:rsidRPr="003D4542">
        <w:rPr>
          <w:rFonts w:ascii="Arial" w:hAnsi="Arial" w:cs="Arial"/>
        </w:rPr>
        <w:t>40 % of GHG emissions.</w:t>
      </w:r>
      <w:r w:rsidR="00AF7C9E" w:rsidRPr="003D4542">
        <w:rPr>
          <w:rFonts w:ascii="Arial" w:hAnsi="Arial" w:cs="Arial"/>
        </w:rPr>
        <w:t xml:space="preserve"> </w:t>
      </w:r>
    </w:p>
    <w:p w14:paraId="39C70738" w14:textId="77777777" w:rsidR="00A07D65" w:rsidRPr="003D4542" w:rsidRDefault="00A07D65" w:rsidP="003D4542">
      <w:pPr>
        <w:rPr>
          <w:rFonts w:ascii="Arial" w:hAnsi="Arial" w:cs="Arial"/>
        </w:rPr>
      </w:pPr>
    </w:p>
    <w:p w14:paraId="236CAF56" w14:textId="1A042BCD" w:rsidR="00326474" w:rsidRPr="003D4542" w:rsidRDefault="009A2FE8" w:rsidP="003D4542">
      <w:pPr>
        <w:rPr>
          <w:rFonts w:ascii="Arial" w:hAnsi="Arial" w:cs="Arial"/>
        </w:rPr>
      </w:pPr>
      <w:r w:rsidRPr="003D4542">
        <w:rPr>
          <w:rFonts w:ascii="Arial" w:hAnsi="Arial" w:cs="Arial"/>
          <w:b/>
        </w:rPr>
        <w:t xml:space="preserve">Secondly, while </w:t>
      </w:r>
      <w:r w:rsidR="00326474" w:rsidRPr="003D4542">
        <w:rPr>
          <w:rFonts w:ascii="Arial" w:hAnsi="Arial" w:cs="Arial"/>
        </w:rPr>
        <w:t xml:space="preserve">modern agriculture is producing more food than the world populations is needed, </w:t>
      </w:r>
      <w:r w:rsidRPr="003D4542">
        <w:rPr>
          <w:rFonts w:ascii="Arial" w:hAnsi="Arial" w:cs="Arial"/>
        </w:rPr>
        <w:t xml:space="preserve">still </w:t>
      </w:r>
      <w:r w:rsidR="00326474" w:rsidRPr="003D4542">
        <w:rPr>
          <w:rFonts w:ascii="Arial" w:hAnsi="Arial" w:cs="Arial"/>
        </w:rPr>
        <w:t>almost 1 billion is chronically hungry and another</w:t>
      </w:r>
      <w:r w:rsidR="00BC52B5" w:rsidRPr="003D4542">
        <w:rPr>
          <w:rFonts w:ascii="Arial" w:hAnsi="Arial" w:cs="Arial"/>
        </w:rPr>
        <w:t xml:space="preserve"> 1 billion is malnourished</w:t>
      </w:r>
      <w:r w:rsidR="00326474" w:rsidRPr="003D4542">
        <w:rPr>
          <w:rFonts w:ascii="Arial" w:hAnsi="Arial" w:cs="Arial"/>
        </w:rPr>
        <w:t xml:space="preserve">. Those are already food insecure and hungry, small holder farmers, fish folks, indigenous peoples, and urban poor, felt the </w:t>
      </w:r>
      <w:r w:rsidR="00A51642" w:rsidRPr="003D4542">
        <w:rPr>
          <w:rFonts w:ascii="Arial" w:hAnsi="Arial" w:cs="Arial"/>
        </w:rPr>
        <w:t xml:space="preserve">severe </w:t>
      </w:r>
      <w:r w:rsidR="00326474" w:rsidRPr="003D4542">
        <w:rPr>
          <w:rFonts w:ascii="Arial" w:hAnsi="Arial" w:cs="Arial"/>
        </w:rPr>
        <w:t>impact of climate change</w:t>
      </w:r>
      <w:r w:rsidR="00A51642" w:rsidRPr="003D4542">
        <w:rPr>
          <w:rFonts w:ascii="Arial" w:hAnsi="Arial" w:cs="Arial"/>
        </w:rPr>
        <w:t xml:space="preserve">.  </w:t>
      </w:r>
    </w:p>
    <w:p w14:paraId="1B8F2E5E" w14:textId="77777777" w:rsidR="00326474" w:rsidRPr="003D4542" w:rsidRDefault="00326474" w:rsidP="003D4542">
      <w:pPr>
        <w:rPr>
          <w:rFonts w:ascii="Arial" w:hAnsi="Arial" w:cs="Arial"/>
        </w:rPr>
      </w:pPr>
    </w:p>
    <w:p w14:paraId="5EF2817F" w14:textId="6807AAFC" w:rsidR="00326474" w:rsidRPr="003D4542" w:rsidRDefault="00326474" w:rsidP="003D4542">
      <w:pPr>
        <w:rPr>
          <w:rFonts w:ascii="Arial" w:hAnsi="Arial" w:cs="Arial"/>
        </w:rPr>
      </w:pPr>
      <w:r w:rsidRPr="003D4542">
        <w:rPr>
          <w:rFonts w:ascii="Arial" w:hAnsi="Arial" w:cs="Arial"/>
          <w:b/>
        </w:rPr>
        <w:t>Thirdly,</w:t>
      </w:r>
      <w:r w:rsidRPr="003D4542">
        <w:rPr>
          <w:rFonts w:ascii="Arial" w:hAnsi="Arial" w:cs="Arial"/>
        </w:rPr>
        <w:t xml:space="preserve"> climate change mitigation and adaptation policies are not respectful </w:t>
      </w:r>
      <w:r w:rsidR="00FE35F4" w:rsidRPr="003D4542">
        <w:rPr>
          <w:rFonts w:ascii="Arial" w:hAnsi="Arial" w:cs="Arial"/>
        </w:rPr>
        <w:t xml:space="preserve">to </w:t>
      </w:r>
      <w:r w:rsidRPr="003D4542">
        <w:rPr>
          <w:rFonts w:ascii="Arial" w:hAnsi="Arial" w:cs="Arial"/>
        </w:rPr>
        <w:t>human rights. Those mechanisms further reduces food availability, such as bio-fu</w:t>
      </w:r>
      <w:r w:rsidR="00FE35F4" w:rsidRPr="003D4542">
        <w:rPr>
          <w:rFonts w:ascii="Arial" w:hAnsi="Arial" w:cs="Arial"/>
        </w:rPr>
        <w:t xml:space="preserve">el as clean energy alternative </w:t>
      </w:r>
      <w:r w:rsidRPr="003D4542">
        <w:rPr>
          <w:rFonts w:ascii="Arial" w:hAnsi="Arial" w:cs="Arial"/>
        </w:rPr>
        <w:t xml:space="preserve">and Clean </w:t>
      </w:r>
      <w:r w:rsidR="00BF2A10" w:rsidRPr="003D4542">
        <w:rPr>
          <w:rFonts w:ascii="Arial" w:hAnsi="Arial" w:cs="Arial"/>
        </w:rPr>
        <w:t xml:space="preserve">Development Mechanisms, like </w:t>
      </w:r>
      <w:r w:rsidRPr="003D4542">
        <w:rPr>
          <w:rFonts w:ascii="Arial" w:hAnsi="Arial" w:cs="Arial"/>
        </w:rPr>
        <w:t>REDD+ forest preservation</w:t>
      </w:r>
      <w:r w:rsidR="00FE35F4" w:rsidRPr="003D4542">
        <w:rPr>
          <w:rFonts w:ascii="Arial" w:hAnsi="Arial" w:cs="Arial"/>
        </w:rPr>
        <w:t>,</w:t>
      </w:r>
      <w:r w:rsidRPr="003D4542">
        <w:rPr>
          <w:rFonts w:ascii="Arial" w:hAnsi="Arial" w:cs="Arial"/>
        </w:rPr>
        <w:t xml:space="preserve"> shift land use from agriculture</w:t>
      </w:r>
      <w:r w:rsidR="00B32A10" w:rsidRPr="003D4542">
        <w:rPr>
          <w:rFonts w:ascii="Arial" w:hAnsi="Arial" w:cs="Arial"/>
        </w:rPr>
        <w:t xml:space="preserve"> threatening right to food</w:t>
      </w:r>
      <w:r w:rsidR="00A2328E" w:rsidRPr="003D4542">
        <w:rPr>
          <w:rFonts w:ascii="Arial" w:hAnsi="Arial" w:cs="Arial"/>
        </w:rPr>
        <w:t xml:space="preserve">. </w:t>
      </w:r>
      <w:r w:rsidRPr="003D4542">
        <w:rPr>
          <w:rFonts w:ascii="Arial" w:hAnsi="Arial" w:cs="Arial"/>
        </w:rPr>
        <w:t xml:space="preserve">Clean fuel for cars in the </w:t>
      </w:r>
      <w:r w:rsidR="00FE35F4" w:rsidRPr="003D4542">
        <w:rPr>
          <w:rFonts w:ascii="Arial" w:hAnsi="Arial" w:cs="Arial"/>
        </w:rPr>
        <w:t>West</w:t>
      </w:r>
      <w:r w:rsidR="00A2328E" w:rsidRPr="003D4542">
        <w:rPr>
          <w:rFonts w:ascii="Arial" w:hAnsi="Arial" w:cs="Arial"/>
        </w:rPr>
        <w:t xml:space="preserve"> means </w:t>
      </w:r>
      <w:r w:rsidRPr="003D4542">
        <w:rPr>
          <w:rFonts w:ascii="Arial" w:hAnsi="Arial" w:cs="Arial"/>
        </w:rPr>
        <w:t>less food in Africa and South Asia.</w:t>
      </w:r>
    </w:p>
    <w:p w14:paraId="185ECB91" w14:textId="77777777" w:rsidR="00326474" w:rsidRPr="003D4542" w:rsidRDefault="00326474" w:rsidP="003D4542">
      <w:pPr>
        <w:rPr>
          <w:rFonts w:ascii="Arial" w:hAnsi="Arial" w:cs="Arial"/>
        </w:rPr>
      </w:pPr>
    </w:p>
    <w:p w14:paraId="07B438C5" w14:textId="3C676B8E" w:rsidR="00BF2A10" w:rsidRPr="003D4542" w:rsidRDefault="00326474" w:rsidP="003D4542">
      <w:pPr>
        <w:rPr>
          <w:rFonts w:ascii="Arial" w:hAnsi="Arial" w:cs="Arial"/>
        </w:rPr>
      </w:pPr>
      <w:r w:rsidRPr="003D4542">
        <w:rPr>
          <w:rFonts w:ascii="Arial" w:hAnsi="Arial" w:cs="Arial"/>
          <w:b/>
        </w:rPr>
        <w:t>Why is that?</w:t>
      </w:r>
      <w:r w:rsidRPr="003D4542">
        <w:rPr>
          <w:rFonts w:ascii="Arial" w:hAnsi="Arial" w:cs="Arial"/>
        </w:rPr>
        <w:t xml:space="preserve"> Because until very recently Climate Change policies were not focusing on neither </w:t>
      </w:r>
      <w:r w:rsidRPr="003D4542">
        <w:rPr>
          <w:rFonts w:ascii="Arial" w:hAnsi="Arial" w:cs="Arial"/>
          <w:b/>
        </w:rPr>
        <w:t xml:space="preserve">food security and agriculture, nor human rights </w:t>
      </w:r>
      <w:r w:rsidR="00AF7C9E" w:rsidRPr="003D4542">
        <w:rPr>
          <w:rFonts w:ascii="Arial" w:hAnsi="Arial" w:cs="Arial"/>
          <w:b/>
        </w:rPr>
        <w:t>principles.</w:t>
      </w:r>
      <w:r w:rsidR="00AF7C9E" w:rsidRPr="003D4542">
        <w:rPr>
          <w:rFonts w:ascii="Arial" w:hAnsi="Arial" w:cs="Arial"/>
        </w:rPr>
        <w:t xml:space="preserve"> Alternative to industrial agriculture, women’s and indigenous peoples knowledge of biodiversity and agro-ecology help </w:t>
      </w:r>
      <w:r w:rsidR="00A2328E" w:rsidRPr="003D4542">
        <w:rPr>
          <w:rFonts w:ascii="Arial" w:hAnsi="Arial" w:cs="Arial"/>
        </w:rPr>
        <w:t>to mitigate</w:t>
      </w:r>
      <w:r w:rsidR="00AF7C9E" w:rsidRPr="003D4542">
        <w:rPr>
          <w:rFonts w:ascii="Arial" w:hAnsi="Arial" w:cs="Arial"/>
        </w:rPr>
        <w:t xml:space="preserve"> climate change, and build resilience to adapt it. </w:t>
      </w:r>
      <w:r w:rsidR="00AC689A" w:rsidRPr="003D4542">
        <w:rPr>
          <w:rFonts w:ascii="Arial" w:hAnsi="Arial" w:cs="Arial"/>
        </w:rPr>
        <w:t>Small-scale farmers must be the cornerstone of any global strategy to address climate change and hunger.</w:t>
      </w:r>
    </w:p>
    <w:p w14:paraId="27F28ECC" w14:textId="77777777" w:rsidR="00BF2A10" w:rsidRPr="003D4542" w:rsidRDefault="00BF2A10" w:rsidP="003D4542">
      <w:pPr>
        <w:rPr>
          <w:rFonts w:ascii="Arial" w:hAnsi="Arial" w:cs="Arial"/>
        </w:rPr>
      </w:pPr>
    </w:p>
    <w:p w14:paraId="1F5CE88D" w14:textId="50C70357" w:rsidR="00326474" w:rsidRPr="003D4542" w:rsidRDefault="00FE35F4" w:rsidP="003D4542">
      <w:pPr>
        <w:rPr>
          <w:rFonts w:ascii="Arial" w:hAnsi="Arial" w:cs="Arial"/>
        </w:rPr>
      </w:pPr>
      <w:r w:rsidRPr="003D4542">
        <w:rPr>
          <w:rFonts w:ascii="Arial" w:hAnsi="Arial" w:cs="Arial"/>
          <w:b/>
        </w:rPr>
        <w:t>P</w:t>
      </w:r>
      <w:r w:rsidR="00326474" w:rsidRPr="003D4542">
        <w:rPr>
          <w:rFonts w:ascii="Arial" w:hAnsi="Arial" w:cs="Arial"/>
          <w:b/>
        </w:rPr>
        <w:t>r</w:t>
      </w:r>
      <w:r w:rsidRPr="003D4542">
        <w:rPr>
          <w:rFonts w:ascii="Arial" w:hAnsi="Arial" w:cs="Arial"/>
          <w:b/>
        </w:rPr>
        <w:t xml:space="preserve">ofound societal change is </w:t>
      </w:r>
      <w:r w:rsidR="00326474" w:rsidRPr="003D4542">
        <w:rPr>
          <w:rFonts w:ascii="Arial" w:hAnsi="Arial" w:cs="Arial"/>
          <w:b/>
        </w:rPr>
        <w:t>needed in coming decades</w:t>
      </w:r>
      <w:r w:rsidRPr="003D4542">
        <w:rPr>
          <w:rFonts w:ascii="Arial" w:hAnsi="Arial" w:cs="Arial"/>
          <w:b/>
        </w:rPr>
        <w:t>.</w:t>
      </w:r>
      <w:r w:rsidR="00326474" w:rsidRPr="003D4542">
        <w:rPr>
          <w:rFonts w:ascii="Arial" w:hAnsi="Arial" w:cs="Arial"/>
        </w:rPr>
        <w:t xml:space="preserve"> The most recent meeting of the UNFCCC in Genev</w:t>
      </w:r>
      <w:r w:rsidR="00A2328E" w:rsidRPr="003D4542">
        <w:rPr>
          <w:rFonts w:ascii="Arial" w:hAnsi="Arial" w:cs="Arial"/>
        </w:rPr>
        <w:t>a gave a positive spin reminds us</w:t>
      </w:r>
      <w:r w:rsidR="00326474" w:rsidRPr="003D4542">
        <w:rPr>
          <w:rFonts w:ascii="Arial" w:hAnsi="Arial" w:cs="Arial"/>
        </w:rPr>
        <w:t xml:space="preserve"> </w:t>
      </w:r>
      <w:r w:rsidR="00326474" w:rsidRPr="003D4542">
        <w:rPr>
          <w:rFonts w:ascii="Arial" w:hAnsi="Arial" w:cs="Arial"/>
          <w:b/>
        </w:rPr>
        <w:t>that we can still have hope.</w:t>
      </w:r>
      <w:r w:rsidR="00326474" w:rsidRPr="003D4542">
        <w:rPr>
          <w:rFonts w:ascii="Arial" w:hAnsi="Arial" w:cs="Arial"/>
        </w:rPr>
        <w:t xml:space="preserve"> </w:t>
      </w:r>
      <w:r w:rsidR="00743423" w:rsidRPr="003D4542">
        <w:rPr>
          <w:rFonts w:ascii="Arial" w:hAnsi="Arial" w:cs="Arial"/>
        </w:rPr>
        <w:t>With the ‘Geneva spirit</w:t>
      </w:r>
      <w:r w:rsidR="00BF138E" w:rsidRPr="003D4542">
        <w:rPr>
          <w:rFonts w:ascii="Arial" w:hAnsi="Arial" w:cs="Arial"/>
        </w:rPr>
        <w:t>,</w:t>
      </w:r>
      <w:r w:rsidR="00743423" w:rsidRPr="003D4542">
        <w:rPr>
          <w:rFonts w:ascii="Arial" w:hAnsi="Arial" w:cs="Arial"/>
        </w:rPr>
        <w:t xml:space="preserve">’ the leadership of </w:t>
      </w:r>
      <w:r w:rsidR="00326474" w:rsidRPr="003D4542">
        <w:rPr>
          <w:rFonts w:ascii="Arial" w:hAnsi="Arial" w:cs="Arial"/>
        </w:rPr>
        <w:t>Costa R</w:t>
      </w:r>
      <w:r w:rsidR="00743423" w:rsidRPr="003D4542">
        <w:rPr>
          <w:rFonts w:ascii="Arial" w:hAnsi="Arial" w:cs="Arial"/>
        </w:rPr>
        <w:t>ica, together with several like-</w:t>
      </w:r>
      <w:r w:rsidR="00326474" w:rsidRPr="003D4542">
        <w:rPr>
          <w:rFonts w:ascii="Arial" w:hAnsi="Arial" w:cs="Arial"/>
        </w:rPr>
        <w:t xml:space="preserve">minded </w:t>
      </w:r>
      <w:r w:rsidR="00372FE4" w:rsidRPr="003D4542">
        <w:rPr>
          <w:rFonts w:ascii="Arial" w:hAnsi="Arial" w:cs="Arial"/>
        </w:rPr>
        <w:t xml:space="preserve">18 </w:t>
      </w:r>
      <w:r w:rsidR="00326474" w:rsidRPr="003D4542">
        <w:rPr>
          <w:rFonts w:ascii="Arial" w:hAnsi="Arial" w:cs="Arial"/>
        </w:rPr>
        <w:t xml:space="preserve">countries proposed a </w:t>
      </w:r>
      <w:r w:rsidR="00372FE4" w:rsidRPr="003D4542">
        <w:rPr>
          <w:rFonts w:ascii="Arial" w:hAnsi="Arial" w:cs="Arial"/>
        </w:rPr>
        <w:t xml:space="preserve">Geneva pledge on </w:t>
      </w:r>
      <w:r w:rsidR="00326474" w:rsidRPr="003D4542">
        <w:rPr>
          <w:rFonts w:ascii="Arial" w:hAnsi="Arial" w:cs="Arial"/>
        </w:rPr>
        <w:t xml:space="preserve">human rights </w:t>
      </w:r>
      <w:r w:rsidR="00372FE4" w:rsidRPr="003D4542">
        <w:rPr>
          <w:rFonts w:ascii="Arial" w:hAnsi="Arial" w:cs="Arial"/>
        </w:rPr>
        <w:t xml:space="preserve">and </w:t>
      </w:r>
      <w:r w:rsidR="00326474" w:rsidRPr="003D4542">
        <w:rPr>
          <w:rFonts w:ascii="Arial" w:hAnsi="Arial" w:cs="Arial"/>
        </w:rPr>
        <w:t xml:space="preserve">climate </w:t>
      </w:r>
      <w:r w:rsidR="00372FE4" w:rsidRPr="003D4542">
        <w:rPr>
          <w:rFonts w:ascii="Arial" w:hAnsi="Arial" w:cs="Arial"/>
        </w:rPr>
        <w:t xml:space="preserve">action. </w:t>
      </w:r>
    </w:p>
    <w:p w14:paraId="4A5224CA" w14:textId="77777777" w:rsidR="00FE35F4" w:rsidRPr="003D4542" w:rsidRDefault="00FE35F4" w:rsidP="003D4542">
      <w:pPr>
        <w:rPr>
          <w:rFonts w:ascii="Arial" w:hAnsi="Arial" w:cs="Arial"/>
        </w:rPr>
      </w:pPr>
    </w:p>
    <w:p w14:paraId="4C5A42BB" w14:textId="726D15F9" w:rsidR="00326474" w:rsidRPr="003D4542" w:rsidRDefault="00326474" w:rsidP="003D4542">
      <w:pPr>
        <w:rPr>
          <w:rFonts w:ascii="Arial" w:hAnsi="Arial" w:cs="Arial"/>
        </w:rPr>
      </w:pPr>
      <w:r w:rsidRPr="003D4542">
        <w:rPr>
          <w:rFonts w:ascii="Arial" w:hAnsi="Arial" w:cs="Arial"/>
        </w:rPr>
        <w:t xml:space="preserve">Right based approach could provide both practical, conceptual, and more importantly moral framework to UNFCCC for effective action especially </w:t>
      </w:r>
      <w:r w:rsidR="00FE35F4" w:rsidRPr="003D4542">
        <w:rPr>
          <w:rFonts w:ascii="Arial" w:hAnsi="Arial" w:cs="Arial"/>
        </w:rPr>
        <w:t>in time of</w:t>
      </w:r>
      <w:r w:rsidRPr="003D4542">
        <w:rPr>
          <w:rFonts w:ascii="Arial" w:hAnsi="Arial" w:cs="Arial"/>
        </w:rPr>
        <w:t xml:space="preserve"> “voluntary commitments.” U</w:t>
      </w:r>
      <w:r w:rsidR="00952100" w:rsidRPr="003D4542">
        <w:rPr>
          <w:rFonts w:ascii="Arial" w:hAnsi="Arial" w:cs="Arial"/>
        </w:rPr>
        <w:t xml:space="preserve">niversal </w:t>
      </w:r>
      <w:r w:rsidRPr="003D4542">
        <w:rPr>
          <w:rFonts w:ascii="Arial" w:hAnsi="Arial" w:cs="Arial"/>
        </w:rPr>
        <w:t>D</w:t>
      </w:r>
      <w:r w:rsidR="00952100" w:rsidRPr="003D4542">
        <w:rPr>
          <w:rFonts w:ascii="Arial" w:hAnsi="Arial" w:cs="Arial"/>
        </w:rPr>
        <w:t xml:space="preserve">eclaration </w:t>
      </w:r>
      <w:r w:rsidRPr="003D4542">
        <w:rPr>
          <w:rFonts w:ascii="Arial" w:hAnsi="Arial" w:cs="Arial"/>
        </w:rPr>
        <w:t>H</w:t>
      </w:r>
      <w:r w:rsidR="00952100" w:rsidRPr="003D4542">
        <w:rPr>
          <w:rFonts w:ascii="Arial" w:hAnsi="Arial" w:cs="Arial"/>
        </w:rPr>
        <w:t xml:space="preserve">uman </w:t>
      </w:r>
      <w:r w:rsidRPr="003D4542">
        <w:rPr>
          <w:rFonts w:ascii="Arial" w:hAnsi="Arial" w:cs="Arial"/>
        </w:rPr>
        <w:t>R</w:t>
      </w:r>
      <w:r w:rsidR="00952100" w:rsidRPr="003D4542">
        <w:rPr>
          <w:rFonts w:ascii="Arial" w:hAnsi="Arial" w:cs="Arial"/>
        </w:rPr>
        <w:t>ights</w:t>
      </w:r>
      <w:r w:rsidRPr="003D4542">
        <w:rPr>
          <w:rFonts w:ascii="Arial" w:hAnsi="Arial" w:cs="Arial"/>
        </w:rPr>
        <w:t xml:space="preserve"> was born as voluntary promises, but civil society took seriously a</w:t>
      </w:r>
      <w:r w:rsidR="00A2328E" w:rsidRPr="003D4542">
        <w:rPr>
          <w:rFonts w:ascii="Arial" w:hAnsi="Arial" w:cs="Arial"/>
        </w:rPr>
        <w:t xml:space="preserve">nd transformed </w:t>
      </w:r>
      <w:r w:rsidRPr="003D4542">
        <w:rPr>
          <w:rFonts w:ascii="Arial" w:hAnsi="Arial" w:cs="Arial"/>
        </w:rPr>
        <w:t xml:space="preserve">these hortatory principles into enforceable rights. </w:t>
      </w:r>
    </w:p>
    <w:p w14:paraId="3DBEE89C" w14:textId="77777777" w:rsidR="00A51642" w:rsidRPr="003D4542" w:rsidRDefault="00A51642" w:rsidP="003D4542">
      <w:pPr>
        <w:rPr>
          <w:rFonts w:ascii="Arial" w:hAnsi="Arial" w:cs="Arial"/>
        </w:rPr>
      </w:pPr>
    </w:p>
    <w:p w14:paraId="6254AB08" w14:textId="5DF0D6FC" w:rsidR="00B12083" w:rsidRPr="003D4542" w:rsidRDefault="00326474" w:rsidP="003D4542">
      <w:pPr>
        <w:rPr>
          <w:rFonts w:ascii="Arial" w:hAnsi="Arial" w:cs="Arial"/>
        </w:rPr>
      </w:pPr>
      <w:r w:rsidRPr="003D4542">
        <w:rPr>
          <w:rFonts w:ascii="Arial" w:hAnsi="Arial" w:cs="Arial"/>
        </w:rPr>
        <w:t xml:space="preserve">Now, we are hoping that human rights approach will be included </w:t>
      </w:r>
      <w:r w:rsidR="00A51642" w:rsidRPr="003D4542">
        <w:rPr>
          <w:rFonts w:ascii="Arial" w:hAnsi="Arial" w:cs="Arial"/>
        </w:rPr>
        <w:t xml:space="preserve">into </w:t>
      </w:r>
      <w:r w:rsidRPr="003D4542">
        <w:rPr>
          <w:rFonts w:ascii="Arial" w:hAnsi="Arial" w:cs="Arial"/>
        </w:rPr>
        <w:t xml:space="preserve">Paris document </w:t>
      </w:r>
      <w:r w:rsidR="00A51642" w:rsidRPr="003D4542">
        <w:rPr>
          <w:rFonts w:ascii="Arial" w:hAnsi="Arial" w:cs="Arial"/>
        </w:rPr>
        <w:t>to reach just and equitable climate change system that much more needed for a l</w:t>
      </w:r>
      <w:r w:rsidR="00A2328E" w:rsidRPr="003D4542">
        <w:rPr>
          <w:rFonts w:ascii="Arial" w:hAnsi="Arial" w:cs="Arial"/>
        </w:rPr>
        <w:t>ong time. Thank you very much</w:t>
      </w:r>
      <w:r w:rsidR="00A51642" w:rsidRPr="003D4542">
        <w:rPr>
          <w:rFonts w:ascii="Arial" w:hAnsi="Arial" w:cs="Arial"/>
        </w:rPr>
        <w:t xml:space="preserve">. </w:t>
      </w:r>
    </w:p>
    <w:sectPr w:rsidR="00B12083" w:rsidRPr="003D4542" w:rsidSect="003D4542">
      <w:pgSz w:w="12240" w:h="15840"/>
      <w:pgMar w:top="1276" w:right="1325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74"/>
    <w:rsid w:val="00326474"/>
    <w:rsid w:val="00372FE4"/>
    <w:rsid w:val="003B2D0E"/>
    <w:rsid w:val="003D4542"/>
    <w:rsid w:val="00406B16"/>
    <w:rsid w:val="00684076"/>
    <w:rsid w:val="00743423"/>
    <w:rsid w:val="00952100"/>
    <w:rsid w:val="009A2FE8"/>
    <w:rsid w:val="00A07D65"/>
    <w:rsid w:val="00A2328E"/>
    <w:rsid w:val="00A51642"/>
    <w:rsid w:val="00AC689A"/>
    <w:rsid w:val="00AF7C9E"/>
    <w:rsid w:val="00B12083"/>
    <w:rsid w:val="00B32A10"/>
    <w:rsid w:val="00BC52B5"/>
    <w:rsid w:val="00BF138E"/>
    <w:rsid w:val="00BF2A10"/>
    <w:rsid w:val="00D35380"/>
    <w:rsid w:val="00FE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CCD6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D65050-6F6A-4089-A17B-9524D8F60A30}"/>
</file>

<file path=customXml/itemProps2.xml><?xml version="1.0" encoding="utf-8"?>
<ds:datastoreItem xmlns:ds="http://schemas.openxmlformats.org/officeDocument/2006/customXml" ds:itemID="{066F6651-0CA3-4834-957E-5F7A329C3A13}"/>
</file>

<file path=customXml/itemProps3.xml><?xml version="1.0" encoding="utf-8"?>
<ds:datastoreItem xmlns:ds="http://schemas.openxmlformats.org/officeDocument/2006/customXml" ds:itemID="{A0C65B36-05EC-4A51-8B6F-2BA41A8DC7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message: Ms. Hilal Elver, Special Rapporteur on the right to food </vt:lpstr>
    </vt:vector>
  </TitlesOfParts>
  <Company>UCSB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message: Ms. Hilal Elver, Special Rapporteur on the right to food</dc:title>
  <dc:creator>Hilal Elver Falk</dc:creator>
  <cp:lastModifiedBy>Benjamin Schachter</cp:lastModifiedBy>
  <cp:revision>2</cp:revision>
  <dcterms:created xsi:type="dcterms:W3CDTF">2015-10-02T07:20:00Z</dcterms:created>
  <dcterms:modified xsi:type="dcterms:W3CDTF">2015-10-02T07:20:00Z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SSubTitleLookup">
    <vt:lpwstr>14</vt:lpwstr>
  </property>
  <property fmtid="{D5CDD505-2E9C-101B-9397-08002B2CF9AE}" pid="4" name="HTMLSubTitle">
    <vt:lpwstr>​The adverse impacts of climate change on States’ efforts to progressively  realize the right to food, and policies, lessons learned and good practices</vt:lpwstr>
  </property>
  <property fmtid="{D5CDD505-2E9C-101B-9397-08002B2CF9AE}" pid="5" name="IsFirstSpeaker">
    <vt:lpwstr>true</vt:lpwstr>
  </property>
  <property fmtid="{D5CDD505-2E9C-101B-9397-08002B2CF9AE}" pid="6" name="HRCsession">
    <vt:lpwstr>28thRegular</vt:lpwstr>
  </property>
  <property fmtid="{D5CDD505-2E9C-101B-9397-08002B2CF9AE}" pid="7" name="SubTitleOrder">
    <vt:lpwstr>1</vt:lpwstr>
  </property>
  <property fmtid="{D5CDD505-2E9C-101B-9397-08002B2CF9AE}" pid="8" name="MeetingNumberNum">
    <vt:lpwstr>14</vt:lpwstr>
  </property>
  <property fmtid="{D5CDD505-2E9C-101B-9397-08002B2CF9AE}" pid="9" name="Order">
    <vt:r8>3153400</vt:r8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