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FD" w:rsidRPr="005A0D78" w:rsidRDefault="00323DFD" w:rsidP="00E81E7A">
      <w:pPr>
        <w:spacing w:after="0"/>
        <w:contextualSpacing/>
        <w:jc w:val="center"/>
        <w:rPr>
          <w:rFonts w:ascii="Times New Roman" w:hAnsi="Times New Roman" w:cs="Times New Roman"/>
          <w:sz w:val="24"/>
          <w:szCs w:val="24"/>
        </w:rPr>
      </w:pPr>
      <w:r w:rsidRPr="005A0D78">
        <w:rPr>
          <w:rFonts w:ascii="Times New Roman" w:hAnsi="Times New Roman" w:cs="Times New Roman"/>
          <w:sz w:val="24"/>
          <w:szCs w:val="24"/>
        </w:rPr>
        <w:t>OHCHR Remarks</w:t>
      </w:r>
    </w:p>
    <w:p w:rsidR="00323DFD" w:rsidRPr="005A0D78" w:rsidRDefault="00323DFD" w:rsidP="00E81E7A">
      <w:pPr>
        <w:spacing w:after="0"/>
        <w:contextualSpacing/>
        <w:jc w:val="center"/>
        <w:rPr>
          <w:rFonts w:ascii="Times New Roman" w:hAnsi="Times New Roman" w:cs="Times New Roman"/>
          <w:b/>
          <w:sz w:val="24"/>
          <w:szCs w:val="24"/>
        </w:rPr>
      </w:pPr>
      <w:r w:rsidRPr="005A0D78">
        <w:rPr>
          <w:rFonts w:ascii="Times New Roman" w:hAnsi="Times New Roman" w:cs="Times New Roman"/>
          <w:b/>
          <w:sz w:val="24"/>
          <w:szCs w:val="24"/>
        </w:rPr>
        <w:t>Sustainable Food Systems and Agro-ecological resilience for biodiversity and health</w:t>
      </w:r>
    </w:p>
    <w:p w:rsidR="00A77B64" w:rsidRPr="005A0D78" w:rsidRDefault="00323DFD" w:rsidP="00E81E7A">
      <w:pPr>
        <w:pStyle w:val="ListParagraph"/>
        <w:spacing w:after="0"/>
        <w:ind w:left="0"/>
        <w:jc w:val="center"/>
        <w:rPr>
          <w:rFonts w:ascii="Times New Roman" w:hAnsi="Times New Roman" w:cs="Times New Roman"/>
          <w:sz w:val="24"/>
          <w:szCs w:val="24"/>
        </w:rPr>
      </w:pPr>
      <w:r w:rsidRPr="005A0D78">
        <w:rPr>
          <w:rFonts w:ascii="Times New Roman" w:hAnsi="Times New Roman" w:cs="Times New Roman"/>
          <w:sz w:val="24"/>
          <w:szCs w:val="24"/>
        </w:rPr>
        <w:t>November, 16:45—18:15 pm, Pacific room</w:t>
      </w:r>
    </w:p>
    <w:p w:rsidR="00E81E7A" w:rsidRPr="005A0D78" w:rsidRDefault="00E81E7A" w:rsidP="00E81E7A">
      <w:pPr>
        <w:pStyle w:val="ListParagraph"/>
        <w:spacing w:after="0"/>
        <w:ind w:left="0"/>
        <w:rPr>
          <w:rFonts w:ascii="Times New Roman" w:hAnsi="Times New Roman" w:cs="Times New Roman"/>
          <w:sz w:val="24"/>
          <w:szCs w:val="24"/>
        </w:rPr>
      </w:pPr>
    </w:p>
    <w:p w:rsidR="00AB6824" w:rsidRPr="005A0D78" w:rsidRDefault="00AB6824" w:rsidP="00E81E7A">
      <w:pPr>
        <w:spacing w:afterLines="100" w:after="240"/>
        <w:rPr>
          <w:rFonts w:ascii="Times New Roman" w:hAnsi="Times New Roman" w:cs="Times New Roman"/>
          <w:b/>
          <w:color w:val="000000"/>
          <w:sz w:val="24"/>
          <w:szCs w:val="24"/>
          <w:shd w:val="clear" w:color="auto" w:fill="FFFFFF"/>
        </w:rPr>
      </w:pPr>
      <w:r w:rsidRPr="005A0D78">
        <w:rPr>
          <w:rFonts w:ascii="Times New Roman" w:hAnsi="Times New Roman" w:cs="Times New Roman"/>
          <w:b/>
          <w:color w:val="000000"/>
          <w:sz w:val="24"/>
          <w:szCs w:val="24"/>
          <w:shd w:val="clear" w:color="auto" w:fill="FFFFFF"/>
        </w:rPr>
        <w:t>Question: How can human rights principles contribute to and provide guidance on the development of sustainable food systems and agro-ecological strategies in a changing climate?</w:t>
      </w:r>
    </w:p>
    <w:p w:rsidR="00AD7AB6" w:rsidRPr="005A0D78" w:rsidRDefault="00AD7AB6" w:rsidP="00AD7AB6">
      <w:pPr>
        <w:spacing w:afterLines="100" w:after="240"/>
        <w:rPr>
          <w:rFonts w:ascii="Times New Roman" w:hAnsi="Times New Roman" w:cs="Times New Roman"/>
          <w:color w:val="000000"/>
          <w:sz w:val="24"/>
          <w:szCs w:val="24"/>
          <w:shd w:val="clear" w:color="auto" w:fill="FFFFFF"/>
        </w:rPr>
      </w:pPr>
      <w:proofErr w:type="gramStart"/>
      <w:r w:rsidRPr="005A0D78">
        <w:rPr>
          <w:rFonts w:ascii="Times New Roman" w:hAnsi="Times New Roman" w:cs="Times New Roman"/>
          <w:color w:val="000000"/>
          <w:sz w:val="24"/>
          <w:szCs w:val="24"/>
          <w:shd w:val="clear" w:color="auto" w:fill="FFFFFF"/>
        </w:rPr>
        <w:t>First of all.</w:t>
      </w:r>
      <w:proofErr w:type="gramEnd"/>
      <w:r w:rsidRPr="005A0D78">
        <w:rPr>
          <w:rFonts w:ascii="Times New Roman" w:hAnsi="Times New Roman" w:cs="Times New Roman"/>
          <w:color w:val="000000"/>
          <w:sz w:val="24"/>
          <w:szCs w:val="24"/>
          <w:shd w:val="clear" w:color="auto" w:fill="FFFFFF"/>
        </w:rPr>
        <w:t xml:space="preserve"> </w:t>
      </w:r>
      <w:r w:rsidR="00597263">
        <w:rPr>
          <w:rFonts w:ascii="Times New Roman" w:hAnsi="Times New Roman" w:cs="Times New Roman"/>
          <w:color w:val="000000"/>
          <w:sz w:val="24"/>
          <w:szCs w:val="24"/>
          <w:shd w:val="clear" w:color="auto" w:fill="FFFFFF"/>
        </w:rPr>
        <w:t>On behalf of the Office of the High Commissioner for Human Rights, I would like to t</w:t>
      </w:r>
      <w:r w:rsidRPr="005A0D78">
        <w:rPr>
          <w:rFonts w:ascii="Times New Roman" w:hAnsi="Times New Roman" w:cs="Times New Roman"/>
          <w:color w:val="000000"/>
          <w:sz w:val="24"/>
          <w:szCs w:val="24"/>
          <w:shd w:val="clear" w:color="auto" w:fill="FFFFFF"/>
        </w:rPr>
        <w:t>hank IFOAM, University of California and Madagascar for the invitation to participate in this event</w:t>
      </w:r>
      <w:r w:rsidR="00597263">
        <w:rPr>
          <w:rFonts w:ascii="Times New Roman" w:hAnsi="Times New Roman" w:cs="Times New Roman"/>
          <w:color w:val="000000"/>
          <w:sz w:val="24"/>
          <w:szCs w:val="24"/>
          <w:shd w:val="clear" w:color="auto" w:fill="FFFFFF"/>
        </w:rPr>
        <w:t xml:space="preserve"> and the previous panellists for their insightful comments</w:t>
      </w:r>
      <w:r w:rsidRPr="005A0D78">
        <w:rPr>
          <w:rFonts w:ascii="Times New Roman" w:hAnsi="Times New Roman" w:cs="Times New Roman"/>
          <w:color w:val="000000"/>
          <w:sz w:val="24"/>
          <w:szCs w:val="24"/>
          <w:shd w:val="clear" w:color="auto" w:fill="FFFFFF"/>
        </w:rPr>
        <w:t>.</w:t>
      </w:r>
    </w:p>
    <w:p w:rsidR="00AD7AB6" w:rsidRPr="005A0D78" w:rsidRDefault="00AD7AB6" w:rsidP="00AD7AB6">
      <w:pPr>
        <w:spacing w:afterLines="100" w:after="240"/>
        <w:rPr>
          <w:rFonts w:ascii="Times New Roman" w:hAnsi="Times New Roman" w:cs="Times New Roman"/>
          <w:color w:val="000000"/>
          <w:sz w:val="24"/>
          <w:szCs w:val="24"/>
          <w:shd w:val="clear" w:color="auto" w:fill="FFFFFF"/>
        </w:rPr>
      </w:pPr>
      <w:r w:rsidRPr="005A0D78">
        <w:rPr>
          <w:rFonts w:ascii="Times New Roman" w:hAnsi="Times New Roman" w:cs="Times New Roman"/>
          <w:color w:val="000000"/>
          <w:sz w:val="24"/>
          <w:szCs w:val="24"/>
          <w:shd w:val="clear" w:color="auto" w:fill="FFFFFF"/>
        </w:rPr>
        <w:t>I’d l</w:t>
      </w:r>
      <w:r w:rsidRPr="005A0D78">
        <w:rPr>
          <w:rFonts w:ascii="Times New Roman" w:hAnsi="Times New Roman" w:cs="Times New Roman"/>
          <w:color w:val="000000"/>
          <w:sz w:val="24"/>
          <w:szCs w:val="24"/>
          <w:shd w:val="clear" w:color="auto" w:fill="FFFFFF"/>
        </w:rPr>
        <w:t>ike to start by explaining to you</w:t>
      </w:r>
      <w:r w:rsidR="00597263">
        <w:rPr>
          <w:rFonts w:ascii="Times New Roman" w:hAnsi="Times New Roman" w:cs="Times New Roman"/>
          <w:color w:val="000000"/>
          <w:sz w:val="24"/>
          <w:szCs w:val="24"/>
          <w:shd w:val="clear" w:color="auto" w:fill="FFFFFF"/>
        </w:rPr>
        <w:t xml:space="preserve"> why I am here</w:t>
      </w:r>
      <w:r w:rsidRPr="005A0D78">
        <w:rPr>
          <w:rFonts w:ascii="Times New Roman" w:hAnsi="Times New Roman" w:cs="Times New Roman"/>
          <w:color w:val="000000"/>
          <w:sz w:val="24"/>
          <w:szCs w:val="24"/>
          <w:shd w:val="clear" w:color="auto" w:fill="FFFFFF"/>
        </w:rPr>
        <w:t>. The very simple ans</w:t>
      </w:r>
      <w:r w:rsidRPr="005A0D78">
        <w:rPr>
          <w:rFonts w:ascii="Times New Roman" w:hAnsi="Times New Roman" w:cs="Times New Roman"/>
          <w:color w:val="000000"/>
          <w:sz w:val="24"/>
          <w:szCs w:val="24"/>
          <w:shd w:val="clear" w:color="auto" w:fill="FFFFFF"/>
        </w:rPr>
        <w:t>wer is that climate change poses</w:t>
      </w:r>
      <w:r w:rsidRPr="005A0D78">
        <w:rPr>
          <w:rFonts w:ascii="Times New Roman" w:hAnsi="Times New Roman" w:cs="Times New Roman"/>
          <w:color w:val="000000"/>
          <w:sz w:val="24"/>
          <w:szCs w:val="24"/>
          <w:shd w:val="clear" w:color="auto" w:fill="FFFFFF"/>
        </w:rPr>
        <w:t xml:space="preserve"> a threat to the enjoyment of all human rights including</w:t>
      </w:r>
      <w:r w:rsidR="00597263">
        <w:rPr>
          <w:rFonts w:ascii="Times New Roman" w:hAnsi="Times New Roman" w:cs="Times New Roman"/>
          <w:color w:val="000000"/>
          <w:sz w:val="24"/>
          <w:szCs w:val="24"/>
          <w:shd w:val="clear" w:color="auto" w:fill="FFFFFF"/>
        </w:rPr>
        <w:t>, most relevant to this discussion,</w:t>
      </w:r>
      <w:r w:rsidRPr="005A0D78">
        <w:rPr>
          <w:rFonts w:ascii="Times New Roman" w:hAnsi="Times New Roman" w:cs="Times New Roman"/>
          <w:color w:val="000000"/>
          <w:sz w:val="24"/>
          <w:szCs w:val="24"/>
          <w:shd w:val="clear" w:color="auto" w:fill="FFFFFF"/>
        </w:rPr>
        <w:t xml:space="preserve"> the right to food. </w:t>
      </w:r>
    </w:p>
    <w:p w:rsidR="00444E8E" w:rsidRPr="005A0D78" w:rsidRDefault="00444E8E" w:rsidP="00444E8E">
      <w:pPr>
        <w:spacing w:afterLines="100" w:after="240"/>
        <w:rPr>
          <w:rFonts w:ascii="Times New Roman" w:hAnsi="Times New Roman" w:cs="Times New Roman"/>
          <w:sz w:val="24"/>
          <w:szCs w:val="24"/>
        </w:rPr>
      </w:pPr>
      <w:r w:rsidRPr="005A0D78">
        <w:rPr>
          <w:rFonts w:ascii="Times New Roman" w:hAnsi="Times New Roman" w:cs="Times New Roman"/>
          <w:color w:val="000000"/>
          <w:sz w:val="24"/>
          <w:szCs w:val="24"/>
          <w:shd w:val="clear" w:color="auto" w:fill="FFFFFF"/>
        </w:rPr>
        <w:t xml:space="preserve">The right to food is </w:t>
      </w:r>
      <w:r w:rsidR="005A0D78">
        <w:rPr>
          <w:rFonts w:ascii="Times New Roman" w:hAnsi="Times New Roman" w:cs="Times New Roman"/>
          <w:color w:val="000000"/>
          <w:sz w:val="24"/>
          <w:szCs w:val="24"/>
          <w:shd w:val="clear" w:color="auto" w:fill="FFFFFF"/>
        </w:rPr>
        <w:t>explicitly recognized</w:t>
      </w:r>
      <w:r w:rsidRPr="005A0D78">
        <w:rPr>
          <w:rFonts w:ascii="Times New Roman" w:hAnsi="Times New Roman" w:cs="Times New Roman"/>
          <w:color w:val="000000"/>
          <w:sz w:val="24"/>
          <w:szCs w:val="24"/>
          <w:shd w:val="clear" w:color="auto" w:fill="FFFFFF"/>
        </w:rPr>
        <w:t xml:space="preserve"> in the </w:t>
      </w:r>
      <w:r w:rsidRPr="005A0D78">
        <w:rPr>
          <w:rFonts w:ascii="Times New Roman" w:hAnsi="Times New Roman" w:cs="Times New Roman"/>
          <w:b/>
          <w:color w:val="000000"/>
          <w:sz w:val="24"/>
          <w:szCs w:val="24"/>
          <w:shd w:val="clear" w:color="auto" w:fill="FFFFFF"/>
        </w:rPr>
        <w:t>Universal Declaration of Human Rights</w:t>
      </w:r>
      <w:r w:rsidR="005A0D78">
        <w:rPr>
          <w:rFonts w:ascii="Times New Roman" w:hAnsi="Times New Roman" w:cs="Times New Roman"/>
          <w:color w:val="000000"/>
          <w:sz w:val="24"/>
          <w:szCs w:val="24"/>
          <w:shd w:val="clear" w:color="auto" w:fill="FFFFFF"/>
        </w:rPr>
        <w:t xml:space="preserve">, the International Covenant on Economic, Social and Cultural Rights and numerous other human rights instruments. In 2015, </w:t>
      </w:r>
      <w:r w:rsidR="00597263">
        <w:rPr>
          <w:rFonts w:ascii="Times New Roman" w:hAnsi="Times New Roman" w:cs="Times New Roman"/>
          <w:b/>
          <w:sz w:val="24"/>
          <w:szCs w:val="24"/>
        </w:rPr>
        <w:t>a Human Rights Council</w:t>
      </w:r>
      <w:r w:rsidRPr="005A0D78">
        <w:rPr>
          <w:rFonts w:ascii="Times New Roman" w:hAnsi="Times New Roman" w:cs="Times New Roman"/>
          <w:b/>
          <w:sz w:val="24"/>
          <w:szCs w:val="24"/>
        </w:rPr>
        <w:t xml:space="preserve"> panel </w:t>
      </w:r>
      <w:r w:rsidR="00597263">
        <w:rPr>
          <w:rFonts w:ascii="Times New Roman" w:hAnsi="Times New Roman" w:cs="Times New Roman"/>
          <w:b/>
          <w:sz w:val="24"/>
          <w:szCs w:val="24"/>
        </w:rPr>
        <w:t xml:space="preserve">discussion </w:t>
      </w:r>
      <w:r w:rsidRPr="005A0D78">
        <w:rPr>
          <w:rFonts w:ascii="Times New Roman" w:hAnsi="Times New Roman" w:cs="Times New Roman"/>
          <w:sz w:val="24"/>
          <w:szCs w:val="24"/>
        </w:rPr>
        <w:t>found that c</w:t>
      </w:r>
      <w:r w:rsidR="005A0D78">
        <w:rPr>
          <w:rFonts w:ascii="Times New Roman" w:hAnsi="Times New Roman" w:cs="Times New Roman"/>
          <w:sz w:val="24"/>
          <w:szCs w:val="24"/>
        </w:rPr>
        <w:t>limate change</w:t>
      </w:r>
      <w:r w:rsidRPr="005A0D78">
        <w:rPr>
          <w:rFonts w:ascii="Times New Roman" w:hAnsi="Times New Roman" w:cs="Times New Roman"/>
          <w:sz w:val="24"/>
          <w:szCs w:val="24"/>
        </w:rPr>
        <w:t xml:space="preserve"> </w:t>
      </w:r>
      <w:r w:rsidR="005A0D78">
        <w:rPr>
          <w:rFonts w:ascii="Times New Roman" w:hAnsi="Times New Roman" w:cs="Times New Roman"/>
          <w:sz w:val="24"/>
          <w:szCs w:val="24"/>
        </w:rPr>
        <w:t xml:space="preserve">is </w:t>
      </w:r>
      <w:r w:rsidRPr="005A0D78">
        <w:rPr>
          <w:rFonts w:ascii="Times New Roman" w:hAnsi="Times New Roman" w:cs="Times New Roman"/>
          <w:sz w:val="24"/>
          <w:szCs w:val="24"/>
        </w:rPr>
        <w:t>affecting the availability</w:t>
      </w:r>
      <w:r w:rsidR="005A0D78">
        <w:rPr>
          <w:rFonts w:ascii="Times New Roman" w:hAnsi="Times New Roman" w:cs="Times New Roman"/>
          <w:sz w:val="24"/>
          <w:szCs w:val="24"/>
        </w:rPr>
        <w:t>, acceptability and affordability of</w:t>
      </w:r>
      <w:r w:rsidRPr="005A0D78">
        <w:rPr>
          <w:rFonts w:ascii="Times New Roman" w:hAnsi="Times New Roman" w:cs="Times New Roman"/>
          <w:sz w:val="24"/>
          <w:szCs w:val="24"/>
        </w:rPr>
        <w:t xml:space="preserve"> </w:t>
      </w:r>
      <w:r w:rsidR="005A0D78">
        <w:rPr>
          <w:rFonts w:ascii="Times New Roman" w:hAnsi="Times New Roman" w:cs="Times New Roman"/>
          <w:sz w:val="24"/>
          <w:szCs w:val="24"/>
        </w:rPr>
        <w:t xml:space="preserve">quality </w:t>
      </w:r>
      <w:r w:rsidRPr="005A0D78">
        <w:rPr>
          <w:rFonts w:ascii="Times New Roman" w:hAnsi="Times New Roman" w:cs="Times New Roman"/>
          <w:sz w:val="24"/>
          <w:szCs w:val="24"/>
        </w:rPr>
        <w:t>food.</w:t>
      </w:r>
      <w:r w:rsidRPr="005A0D78">
        <w:rPr>
          <w:rStyle w:val="FootnoteReference"/>
          <w:rFonts w:ascii="Times New Roman" w:hAnsi="Times New Roman" w:cs="Times New Roman"/>
          <w:sz w:val="24"/>
          <w:szCs w:val="24"/>
        </w:rPr>
        <w:footnoteReference w:id="1"/>
      </w:r>
      <w:r w:rsidRPr="005A0D78">
        <w:rPr>
          <w:rFonts w:ascii="Times New Roman" w:hAnsi="Times New Roman" w:cs="Times New Roman"/>
          <w:sz w:val="24"/>
          <w:szCs w:val="24"/>
        </w:rPr>
        <w:t xml:space="preserve"> T</w:t>
      </w:r>
      <w:r w:rsidRPr="005A0D78">
        <w:rPr>
          <w:rFonts w:ascii="Times New Roman" w:hAnsi="Times New Roman" w:cs="Times New Roman"/>
          <w:sz w:val="24"/>
          <w:szCs w:val="24"/>
          <w:shd w:val="clear" w:color="auto" w:fill="FFFFFF"/>
        </w:rPr>
        <w:t xml:space="preserve">he </w:t>
      </w:r>
      <w:r w:rsidRPr="005A0D78">
        <w:rPr>
          <w:rFonts w:ascii="Times New Roman" w:hAnsi="Times New Roman" w:cs="Times New Roman"/>
          <w:b/>
          <w:sz w:val="24"/>
          <w:szCs w:val="24"/>
        </w:rPr>
        <w:t>IPCC’s</w:t>
      </w:r>
      <w:r w:rsidRPr="005A0D78">
        <w:rPr>
          <w:rFonts w:ascii="Times New Roman" w:hAnsi="Times New Roman" w:cs="Times New Roman"/>
          <w:sz w:val="24"/>
          <w:szCs w:val="24"/>
          <w:shd w:val="clear" w:color="auto" w:fill="FFFFFF"/>
        </w:rPr>
        <w:t xml:space="preserve"> </w:t>
      </w:r>
      <w:r w:rsidRPr="005A0D78">
        <w:rPr>
          <w:rFonts w:ascii="Times New Roman" w:hAnsi="Times New Roman" w:cs="Times New Roman"/>
          <w:b/>
          <w:sz w:val="24"/>
          <w:szCs w:val="24"/>
          <w:shd w:val="clear" w:color="auto" w:fill="FFFFFF"/>
        </w:rPr>
        <w:t>Fifth Assessment Report</w:t>
      </w:r>
      <w:r w:rsidRPr="005A0D78">
        <w:rPr>
          <w:rFonts w:ascii="Times New Roman" w:hAnsi="Times New Roman" w:cs="Times New Roman"/>
          <w:b/>
          <w:sz w:val="24"/>
          <w:szCs w:val="24"/>
        </w:rPr>
        <w:t xml:space="preserve"> </w:t>
      </w:r>
      <w:r w:rsidRPr="005A0D78">
        <w:rPr>
          <w:rFonts w:ascii="Times New Roman" w:hAnsi="Times New Roman" w:cs="Times New Roman"/>
          <w:sz w:val="24"/>
          <w:szCs w:val="24"/>
        </w:rPr>
        <w:t>noted that climate change is already having a negative impact on agriculture.</w:t>
      </w:r>
      <w:r w:rsidRPr="005A0D78">
        <w:rPr>
          <w:rStyle w:val="FootnoteReference"/>
          <w:rFonts w:ascii="Times New Roman" w:hAnsi="Times New Roman" w:cs="Times New Roman"/>
          <w:sz w:val="24"/>
          <w:szCs w:val="24"/>
        </w:rPr>
        <w:footnoteReference w:id="2"/>
      </w:r>
      <w:r w:rsidRPr="005A0D78">
        <w:rPr>
          <w:rFonts w:ascii="Times New Roman" w:hAnsi="Times New Roman" w:cs="Times New Roman"/>
          <w:sz w:val="24"/>
          <w:szCs w:val="24"/>
        </w:rPr>
        <w:t xml:space="preserve"> The </w:t>
      </w:r>
      <w:r w:rsidRPr="005A0D78">
        <w:rPr>
          <w:rFonts w:ascii="Times New Roman" w:hAnsi="Times New Roman" w:cs="Times New Roman"/>
          <w:b/>
          <w:color w:val="000000"/>
          <w:sz w:val="24"/>
          <w:szCs w:val="24"/>
          <w:shd w:val="clear" w:color="auto" w:fill="FFFFFF"/>
        </w:rPr>
        <w:t>SR on the right to food</w:t>
      </w:r>
      <w:r w:rsidRPr="005A0D78">
        <w:rPr>
          <w:rFonts w:ascii="Times New Roman" w:hAnsi="Times New Roman" w:cs="Times New Roman"/>
          <w:color w:val="000000"/>
          <w:sz w:val="24"/>
          <w:szCs w:val="24"/>
          <w:shd w:val="clear" w:color="auto" w:fill="FFFFFF"/>
        </w:rPr>
        <w:t xml:space="preserve"> recently concluded climate change poses a distinct threat to food security by affecting crops, livestock, fisheries, aquaculture and people’s livelihoods.</w:t>
      </w:r>
      <w:r w:rsidRPr="005A0D78">
        <w:rPr>
          <w:rStyle w:val="FootnoteReference"/>
          <w:rFonts w:ascii="Times New Roman" w:hAnsi="Times New Roman" w:cs="Times New Roman"/>
          <w:color w:val="000000"/>
          <w:sz w:val="24"/>
          <w:szCs w:val="24"/>
          <w:shd w:val="clear" w:color="auto" w:fill="FFFFFF"/>
        </w:rPr>
        <w:footnoteReference w:id="3"/>
      </w:r>
    </w:p>
    <w:p w:rsidR="0010347A" w:rsidRDefault="00444E8E" w:rsidP="00444E8E">
      <w:pPr>
        <w:spacing w:afterLines="100" w:after="240"/>
        <w:rPr>
          <w:rFonts w:ascii="Times New Roman" w:hAnsi="Times New Roman" w:cs="Times New Roman"/>
          <w:sz w:val="24"/>
          <w:szCs w:val="24"/>
        </w:rPr>
      </w:pPr>
      <w:r w:rsidRPr="005A0D78">
        <w:rPr>
          <w:rFonts w:ascii="Times New Roman" w:hAnsi="Times New Roman" w:cs="Times New Roman"/>
          <w:sz w:val="24"/>
          <w:szCs w:val="24"/>
        </w:rPr>
        <w:t xml:space="preserve">This year is predicted to be the hottest year on record, further threatening </w:t>
      </w:r>
      <w:r w:rsidR="0010347A">
        <w:rPr>
          <w:rFonts w:ascii="Times New Roman" w:hAnsi="Times New Roman" w:cs="Times New Roman"/>
          <w:sz w:val="24"/>
          <w:szCs w:val="24"/>
        </w:rPr>
        <w:t>food security and</w:t>
      </w:r>
      <w:r w:rsidRPr="005A0D78">
        <w:rPr>
          <w:rFonts w:ascii="Times New Roman" w:hAnsi="Times New Roman" w:cs="Times New Roman"/>
          <w:sz w:val="24"/>
          <w:szCs w:val="24"/>
        </w:rPr>
        <w:t xml:space="preserve"> subsistence agriculture. </w:t>
      </w:r>
      <w:r w:rsidR="0010347A">
        <w:rPr>
          <w:rFonts w:ascii="Times New Roman" w:hAnsi="Times New Roman" w:cs="Times New Roman"/>
          <w:sz w:val="24"/>
          <w:szCs w:val="24"/>
          <w:shd w:val="clear" w:color="auto" w:fill="FFFFFF"/>
        </w:rPr>
        <w:t>According to the World Health Organization,</w:t>
      </w:r>
      <w:r w:rsidRPr="005A0D78">
        <w:rPr>
          <w:rFonts w:ascii="Times New Roman" w:hAnsi="Times New Roman" w:cs="Times New Roman"/>
          <w:sz w:val="24"/>
          <w:szCs w:val="24"/>
          <w:shd w:val="clear" w:color="auto" w:fill="FFFFFF"/>
        </w:rPr>
        <w:t xml:space="preserve"> a</w:t>
      </w:r>
      <w:r w:rsidRPr="005A0D78">
        <w:rPr>
          <w:rFonts w:ascii="Times New Roman" w:eastAsia="Calibri" w:hAnsi="Times New Roman" w:cs="Times New Roman"/>
          <w:color w:val="000000"/>
          <w:sz w:val="24"/>
          <w:szCs w:val="24"/>
          <w:lang w:eastAsia="en-GB"/>
        </w:rPr>
        <w:t xml:space="preserve"> 2°C increase in average global temperature could put between 100 and 400 million more people at risk of hunger and could result in 3 million additional deaths from malnutrition each year.</w:t>
      </w:r>
      <w:r w:rsidRPr="005A0D78">
        <w:rPr>
          <w:rStyle w:val="FootnoteReference"/>
          <w:rFonts w:ascii="Times New Roman" w:eastAsia="Calibri" w:hAnsi="Times New Roman" w:cs="Times New Roman"/>
          <w:color w:val="000000"/>
          <w:sz w:val="24"/>
          <w:szCs w:val="24"/>
          <w:lang w:eastAsia="en-GB"/>
        </w:rPr>
        <w:footnoteReference w:id="4"/>
      </w:r>
      <w:r w:rsidRPr="005A0D78">
        <w:rPr>
          <w:rFonts w:ascii="Times New Roman" w:eastAsia="Calibri" w:hAnsi="Times New Roman" w:cs="Times New Roman"/>
          <w:color w:val="000000"/>
          <w:sz w:val="24"/>
          <w:szCs w:val="24"/>
          <w:lang w:eastAsia="en-GB"/>
        </w:rPr>
        <w:t xml:space="preserve"> B</w:t>
      </w:r>
      <w:r w:rsidRPr="005A0D78">
        <w:rPr>
          <w:rFonts w:ascii="Times New Roman" w:hAnsi="Times New Roman" w:cs="Times New Roman"/>
          <w:sz w:val="24"/>
          <w:szCs w:val="24"/>
        </w:rPr>
        <w:t>y 2050, climate change could result in an additional 24 mill</w:t>
      </w:r>
      <w:r w:rsidR="0010347A">
        <w:rPr>
          <w:rFonts w:ascii="Times New Roman" w:hAnsi="Times New Roman" w:cs="Times New Roman"/>
          <w:sz w:val="24"/>
          <w:szCs w:val="24"/>
        </w:rPr>
        <w:t>ion undernourished children</w:t>
      </w:r>
      <w:r w:rsidRPr="005A0D78">
        <w:rPr>
          <w:rFonts w:ascii="Times New Roman" w:hAnsi="Times New Roman" w:cs="Times New Roman"/>
          <w:sz w:val="24"/>
          <w:szCs w:val="24"/>
        </w:rPr>
        <w:t>.</w:t>
      </w:r>
      <w:r w:rsidRPr="005A0D78">
        <w:rPr>
          <w:rStyle w:val="FootnoteReference"/>
          <w:rFonts w:ascii="Times New Roman" w:hAnsi="Times New Roman" w:cs="Times New Roman"/>
          <w:sz w:val="24"/>
          <w:szCs w:val="24"/>
        </w:rPr>
        <w:footnoteReference w:id="5"/>
      </w:r>
      <w:r w:rsidRPr="005A0D78">
        <w:rPr>
          <w:rFonts w:ascii="Times New Roman" w:hAnsi="Times New Roman" w:cs="Times New Roman"/>
          <w:sz w:val="24"/>
          <w:szCs w:val="24"/>
        </w:rPr>
        <w:t xml:space="preserve"> </w:t>
      </w:r>
      <w:r w:rsidR="0010347A">
        <w:rPr>
          <w:rFonts w:ascii="Times New Roman" w:hAnsi="Times New Roman" w:cs="Times New Roman"/>
          <w:sz w:val="24"/>
          <w:szCs w:val="24"/>
        </w:rPr>
        <w:t xml:space="preserve"> Climate-related </w:t>
      </w:r>
      <w:r w:rsidRPr="005A0D78">
        <w:rPr>
          <w:rFonts w:ascii="Times New Roman" w:hAnsi="Times New Roman" w:cs="Times New Roman"/>
          <w:sz w:val="24"/>
          <w:szCs w:val="24"/>
        </w:rPr>
        <w:t xml:space="preserve">loss of biodiversity and scarce water resources </w:t>
      </w:r>
      <w:r w:rsidR="0010347A">
        <w:rPr>
          <w:rFonts w:ascii="Times New Roman" w:hAnsi="Times New Roman" w:cs="Times New Roman"/>
          <w:sz w:val="24"/>
          <w:szCs w:val="24"/>
        </w:rPr>
        <w:t xml:space="preserve">will </w:t>
      </w:r>
      <w:r w:rsidRPr="005A0D78">
        <w:rPr>
          <w:rFonts w:ascii="Times New Roman" w:hAnsi="Times New Roman" w:cs="Times New Roman"/>
          <w:sz w:val="24"/>
          <w:szCs w:val="24"/>
        </w:rPr>
        <w:t xml:space="preserve">further threaten food security. </w:t>
      </w:r>
    </w:p>
    <w:p w:rsidR="00444E8E" w:rsidRPr="005A0D78" w:rsidRDefault="00444E8E" w:rsidP="00444E8E">
      <w:pPr>
        <w:spacing w:afterLines="100" w:after="240"/>
        <w:rPr>
          <w:rFonts w:ascii="Times New Roman" w:hAnsi="Times New Roman" w:cs="Times New Roman"/>
          <w:sz w:val="24"/>
          <w:szCs w:val="24"/>
        </w:rPr>
      </w:pPr>
      <w:r w:rsidRPr="005A0D78">
        <w:rPr>
          <w:rFonts w:ascii="Times New Roman" w:hAnsi="Times New Roman" w:cs="Times New Roman"/>
          <w:sz w:val="24"/>
          <w:szCs w:val="24"/>
        </w:rPr>
        <w:t xml:space="preserve">Under high emissions climate scenarios, FAO predicts that by 2100 crop production could decrease by up to </w:t>
      </w:r>
      <w:r w:rsidRPr="005A0D78">
        <w:rPr>
          <w:rFonts w:ascii="Times New Roman" w:hAnsi="Times New Roman" w:cs="Times New Roman"/>
          <w:color w:val="000000"/>
          <w:sz w:val="24"/>
          <w:szCs w:val="24"/>
        </w:rPr>
        <w:t>45 percent for maize, 50 percent for wheat, 30 percent for rice and 60 percent for soybean.</w:t>
      </w:r>
      <w:r w:rsidRPr="005A0D78">
        <w:rPr>
          <w:rStyle w:val="FootnoteReference"/>
          <w:rFonts w:ascii="Times New Roman" w:hAnsi="Times New Roman" w:cs="Times New Roman"/>
          <w:color w:val="000000"/>
          <w:sz w:val="24"/>
          <w:szCs w:val="24"/>
        </w:rPr>
        <w:footnoteReference w:id="6"/>
      </w:r>
    </w:p>
    <w:p w:rsidR="00444E8E" w:rsidRPr="005A0D78" w:rsidRDefault="00444E8E" w:rsidP="00444E8E">
      <w:pPr>
        <w:spacing w:afterLines="100" w:after="240"/>
        <w:rPr>
          <w:rFonts w:ascii="Times New Roman" w:hAnsi="Times New Roman" w:cs="Times New Roman"/>
          <w:sz w:val="24"/>
          <w:szCs w:val="24"/>
        </w:rPr>
      </w:pPr>
      <w:r w:rsidRPr="005A0D78">
        <w:rPr>
          <w:rFonts w:ascii="Times New Roman" w:hAnsi="Times New Roman" w:cs="Times New Roman"/>
          <w:sz w:val="24"/>
          <w:szCs w:val="24"/>
        </w:rPr>
        <w:t xml:space="preserve">Climate change will also impact </w:t>
      </w:r>
      <w:r w:rsidRPr="005A0D78">
        <w:rPr>
          <w:rFonts w:ascii="Times New Roman" w:hAnsi="Times New Roman" w:cs="Times New Roman"/>
          <w:b/>
          <w:sz w:val="24"/>
          <w:szCs w:val="24"/>
        </w:rPr>
        <w:t>land rights</w:t>
      </w:r>
      <w:r w:rsidRPr="005A0D78">
        <w:rPr>
          <w:rFonts w:ascii="Times New Roman" w:hAnsi="Times New Roman" w:cs="Times New Roman"/>
          <w:sz w:val="24"/>
          <w:szCs w:val="24"/>
        </w:rPr>
        <w:t xml:space="preserve"> through loss of land due to extreme weather events, sea level rise and changes in arable land due to droughts, floods, salinization, etc. Health will also suffer. According to WHO, farmers, wage-workers and people working in agriculture </w:t>
      </w:r>
      <w:r w:rsidR="0010347A">
        <w:rPr>
          <w:rFonts w:ascii="Times New Roman" w:hAnsi="Times New Roman" w:cs="Times New Roman"/>
          <w:sz w:val="24"/>
          <w:szCs w:val="24"/>
        </w:rPr>
        <w:t>sectors are more exposed to</w:t>
      </w:r>
      <w:r w:rsidRPr="005A0D78">
        <w:rPr>
          <w:rFonts w:ascii="Times New Roman" w:hAnsi="Times New Roman" w:cs="Times New Roman"/>
          <w:sz w:val="24"/>
          <w:szCs w:val="24"/>
        </w:rPr>
        <w:t xml:space="preserve"> </w:t>
      </w:r>
      <w:r w:rsidRPr="005A0D78">
        <w:rPr>
          <w:rFonts w:ascii="Times New Roman" w:hAnsi="Times New Roman" w:cs="Times New Roman"/>
          <w:b/>
          <w:sz w:val="24"/>
          <w:szCs w:val="24"/>
        </w:rPr>
        <w:t>health hazards</w:t>
      </w:r>
      <w:r w:rsidRPr="005A0D78">
        <w:rPr>
          <w:rFonts w:ascii="Times New Roman" w:hAnsi="Times New Roman" w:cs="Times New Roman"/>
          <w:sz w:val="24"/>
          <w:szCs w:val="24"/>
        </w:rPr>
        <w:t xml:space="preserve"> aggravated by climate </w:t>
      </w:r>
      <w:proofErr w:type="gramStart"/>
      <w:r w:rsidRPr="005A0D78">
        <w:rPr>
          <w:rFonts w:ascii="Times New Roman" w:hAnsi="Times New Roman" w:cs="Times New Roman"/>
          <w:sz w:val="24"/>
          <w:szCs w:val="24"/>
        </w:rPr>
        <w:t>change.</w:t>
      </w:r>
      <w:proofErr w:type="gramEnd"/>
    </w:p>
    <w:p w:rsidR="00355072" w:rsidRPr="005A0D78" w:rsidRDefault="00AD7AB6" w:rsidP="00AD7AB6">
      <w:pPr>
        <w:spacing w:afterLines="100" w:after="240"/>
        <w:rPr>
          <w:rFonts w:ascii="Times New Roman" w:hAnsi="Times New Roman" w:cs="Times New Roman"/>
          <w:color w:val="000000"/>
          <w:sz w:val="24"/>
          <w:szCs w:val="24"/>
          <w:shd w:val="clear" w:color="auto" w:fill="FFFFFF"/>
        </w:rPr>
      </w:pPr>
      <w:r w:rsidRPr="005A0D78">
        <w:rPr>
          <w:rFonts w:ascii="Times New Roman" w:hAnsi="Times New Roman" w:cs="Times New Roman"/>
          <w:color w:val="000000"/>
          <w:sz w:val="24"/>
          <w:szCs w:val="24"/>
          <w:shd w:val="clear" w:color="auto" w:fill="FFFFFF"/>
        </w:rPr>
        <w:t xml:space="preserve">Because human rights norms are legally binding and States have promised to respect, protect, promote and fulfil all human rights, </w:t>
      </w:r>
      <w:r w:rsidRPr="005A0D78">
        <w:rPr>
          <w:rFonts w:ascii="Times New Roman" w:hAnsi="Times New Roman" w:cs="Times New Roman"/>
          <w:color w:val="000000"/>
          <w:sz w:val="24"/>
          <w:szCs w:val="24"/>
          <w:shd w:val="clear" w:color="auto" w:fill="FFFFFF"/>
        </w:rPr>
        <w:t xml:space="preserve">States have obligations to address climate </w:t>
      </w:r>
      <w:r w:rsidRPr="005A0D78">
        <w:rPr>
          <w:rFonts w:ascii="Times New Roman" w:hAnsi="Times New Roman" w:cs="Times New Roman"/>
          <w:color w:val="000000"/>
          <w:sz w:val="24"/>
          <w:szCs w:val="24"/>
          <w:shd w:val="clear" w:color="auto" w:fill="FFFFFF"/>
        </w:rPr>
        <w:t>change and take action to protect the rights of all persons affected by its negative impacts.</w:t>
      </w:r>
    </w:p>
    <w:p w:rsidR="00AD7AB6" w:rsidRPr="005A0D78" w:rsidRDefault="00355072" w:rsidP="00355072">
      <w:pPr>
        <w:autoSpaceDE w:val="0"/>
        <w:autoSpaceDN w:val="0"/>
        <w:adjustRightInd w:val="0"/>
        <w:spacing w:after="0" w:line="240" w:lineRule="auto"/>
        <w:rPr>
          <w:rFonts w:ascii="Times New Roman" w:hAnsi="Times New Roman" w:cs="Times New Roman"/>
          <w:sz w:val="24"/>
          <w:szCs w:val="24"/>
        </w:rPr>
      </w:pPr>
      <w:r w:rsidRPr="005A0D78">
        <w:rPr>
          <w:rFonts w:ascii="Times New Roman" w:hAnsi="Times New Roman" w:cs="Times New Roman"/>
          <w:sz w:val="24"/>
          <w:szCs w:val="24"/>
        </w:rPr>
        <w:t xml:space="preserve">Specifically, States have </w:t>
      </w:r>
      <w:r w:rsidRPr="005A0D78">
        <w:rPr>
          <w:rFonts w:ascii="Times New Roman" w:hAnsi="Times New Roman" w:cs="Times New Roman"/>
          <w:sz w:val="24"/>
          <w:szCs w:val="24"/>
        </w:rPr>
        <w:t>affirmative obligation</w:t>
      </w:r>
      <w:r w:rsidRPr="005A0D78">
        <w:rPr>
          <w:rFonts w:ascii="Times New Roman" w:hAnsi="Times New Roman" w:cs="Times New Roman"/>
          <w:sz w:val="24"/>
          <w:szCs w:val="24"/>
        </w:rPr>
        <w:t>s</w:t>
      </w:r>
      <w:r w:rsidR="00597263">
        <w:rPr>
          <w:rFonts w:ascii="Times New Roman" w:hAnsi="Times New Roman" w:cs="Times New Roman"/>
          <w:sz w:val="24"/>
          <w:szCs w:val="24"/>
        </w:rPr>
        <w:t xml:space="preserve"> to take measures to mitigate </w:t>
      </w:r>
      <w:r w:rsidRPr="005A0D78">
        <w:rPr>
          <w:rFonts w:ascii="Times New Roman" w:hAnsi="Times New Roman" w:cs="Times New Roman"/>
          <w:sz w:val="24"/>
          <w:szCs w:val="24"/>
        </w:rPr>
        <w:t xml:space="preserve">climate change; to prevent negative human rights impacts; to ensure that </w:t>
      </w:r>
      <w:r w:rsidR="00597263">
        <w:rPr>
          <w:rFonts w:ascii="Times New Roman" w:hAnsi="Times New Roman" w:cs="Times New Roman"/>
          <w:sz w:val="24"/>
          <w:szCs w:val="24"/>
        </w:rPr>
        <w:t xml:space="preserve">all persons, particularly those </w:t>
      </w:r>
      <w:r w:rsidRPr="005A0D78">
        <w:rPr>
          <w:rFonts w:ascii="Times New Roman" w:hAnsi="Times New Roman" w:cs="Times New Roman"/>
          <w:sz w:val="24"/>
          <w:szCs w:val="24"/>
        </w:rPr>
        <w:t>in vulnerable situations, have adequate capacity to adapt to changi</w:t>
      </w:r>
      <w:r w:rsidR="00597263">
        <w:rPr>
          <w:rFonts w:ascii="Times New Roman" w:hAnsi="Times New Roman" w:cs="Times New Roman"/>
          <w:sz w:val="24"/>
          <w:szCs w:val="24"/>
        </w:rPr>
        <w:t xml:space="preserve">ng climactic conditions; and to </w:t>
      </w:r>
      <w:r w:rsidRPr="005A0D78">
        <w:rPr>
          <w:rFonts w:ascii="Times New Roman" w:hAnsi="Times New Roman" w:cs="Times New Roman"/>
          <w:sz w:val="24"/>
          <w:szCs w:val="24"/>
        </w:rPr>
        <w:t>regulate the private sector in order to mitigate its contribution to climat</w:t>
      </w:r>
      <w:r w:rsidR="00597263">
        <w:rPr>
          <w:rFonts w:ascii="Times New Roman" w:hAnsi="Times New Roman" w:cs="Times New Roman"/>
          <w:sz w:val="24"/>
          <w:szCs w:val="24"/>
        </w:rPr>
        <w:t xml:space="preserve">e change and ensure respect for </w:t>
      </w:r>
      <w:r w:rsidRPr="005A0D78">
        <w:rPr>
          <w:rFonts w:ascii="Times New Roman" w:hAnsi="Times New Roman" w:cs="Times New Roman"/>
          <w:sz w:val="24"/>
          <w:szCs w:val="24"/>
        </w:rPr>
        <w:t xml:space="preserve">human rights. </w:t>
      </w:r>
    </w:p>
    <w:p w:rsidR="00355072" w:rsidRPr="005A0D78" w:rsidRDefault="00355072" w:rsidP="00355072">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444E8E" w:rsidRPr="005A0D78" w:rsidRDefault="00AD7AB6" w:rsidP="00E81E7A">
      <w:pPr>
        <w:spacing w:afterLines="100" w:after="240"/>
        <w:rPr>
          <w:rFonts w:ascii="Times New Roman" w:hAnsi="Times New Roman" w:cs="Times New Roman"/>
          <w:color w:val="000000"/>
          <w:sz w:val="24"/>
          <w:szCs w:val="24"/>
          <w:shd w:val="clear" w:color="auto" w:fill="FFFFFF"/>
        </w:rPr>
      </w:pPr>
      <w:r w:rsidRPr="005A0D78">
        <w:rPr>
          <w:rFonts w:ascii="Times New Roman" w:hAnsi="Times New Roman" w:cs="Times New Roman"/>
          <w:color w:val="000000"/>
          <w:sz w:val="24"/>
          <w:szCs w:val="24"/>
          <w:shd w:val="clear" w:color="auto" w:fill="FFFFFF"/>
        </w:rPr>
        <w:t>The United Nations Huma</w:t>
      </w:r>
      <w:r w:rsidR="00444E8E" w:rsidRPr="005A0D78">
        <w:rPr>
          <w:rFonts w:ascii="Times New Roman" w:hAnsi="Times New Roman" w:cs="Times New Roman"/>
          <w:color w:val="000000"/>
          <w:sz w:val="24"/>
          <w:szCs w:val="24"/>
          <w:shd w:val="clear" w:color="auto" w:fill="FFFFFF"/>
        </w:rPr>
        <w:t>n Rights Council has made this</w:t>
      </w:r>
      <w:r w:rsidRPr="005A0D78">
        <w:rPr>
          <w:rFonts w:ascii="Times New Roman" w:hAnsi="Times New Roman" w:cs="Times New Roman"/>
          <w:color w:val="000000"/>
          <w:sz w:val="24"/>
          <w:szCs w:val="24"/>
          <w:shd w:val="clear" w:color="auto" w:fill="FFFFFF"/>
        </w:rPr>
        <w:t xml:space="preserve"> clear in </w:t>
      </w:r>
      <w:r w:rsidR="00444E8E" w:rsidRPr="005A0D78">
        <w:rPr>
          <w:rFonts w:ascii="Times New Roman" w:hAnsi="Times New Roman" w:cs="Times New Roman"/>
          <w:color w:val="000000"/>
          <w:sz w:val="24"/>
          <w:szCs w:val="24"/>
          <w:shd w:val="clear" w:color="auto" w:fill="FFFFFF"/>
        </w:rPr>
        <w:t xml:space="preserve">multiple </w:t>
      </w:r>
      <w:r w:rsidRPr="005A0D78">
        <w:rPr>
          <w:rFonts w:ascii="Times New Roman" w:hAnsi="Times New Roman" w:cs="Times New Roman"/>
          <w:color w:val="000000"/>
          <w:sz w:val="24"/>
          <w:szCs w:val="24"/>
          <w:shd w:val="clear" w:color="auto" w:fill="FFFFFF"/>
        </w:rPr>
        <w:t>resolutions</w:t>
      </w:r>
      <w:r w:rsidR="00444E8E" w:rsidRPr="005A0D78">
        <w:rPr>
          <w:rFonts w:ascii="Times New Roman" w:hAnsi="Times New Roman" w:cs="Times New Roman"/>
          <w:color w:val="000000"/>
          <w:sz w:val="24"/>
          <w:szCs w:val="24"/>
          <w:shd w:val="clear" w:color="auto" w:fill="FFFFFF"/>
        </w:rPr>
        <w:t xml:space="preserve"> on human rights and climate change over the past several years. The most recent resolution states “</w:t>
      </w:r>
      <w:r w:rsidR="00444E8E" w:rsidRPr="005A0D78">
        <w:rPr>
          <w:rFonts w:ascii="Times New Roman" w:hAnsi="Times New Roman" w:cs="Times New Roman"/>
          <w:sz w:val="24"/>
          <w:szCs w:val="24"/>
        </w:rPr>
        <w:t>the adverse effects of climate change have a range of implications, which can increase with greater warming, both direct and indirect, for the effective enjoyment of human rights, including, inter alia, the right to l</w:t>
      </w:r>
      <w:r w:rsidR="00444E8E" w:rsidRPr="005A0D78">
        <w:rPr>
          <w:rFonts w:ascii="Times New Roman" w:hAnsi="Times New Roman" w:cs="Times New Roman"/>
          <w:sz w:val="24"/>
          <w:szCs w:val="24"/>
        </w:rPr>
        <w:t>ife, the right to adequate food… etc.”</w:t>
      </w:r>
    </w:p>
    <w:p w:rsidR="00AD7AB6" w:rsidRPr="005A0D78" w:rsidRDefault="00AD7AB6" w:rsidP="00E81E7A">
      <w:pPr>
        <w:spacing w:afterLines="100" w:after="240"/>
        <w:rPr>
          <w:rFonts w:ascii="Times New Roman" w:hAnsi="Times New Roman" w:cs="Times New Roman"/>
          <w:sz w:val="24"/>
          <w:szCs w:val="24"/>
        </w:rPr>
      </w:pPr>
      <w:proofErr w:type="gramStart"/>
      <w:r w:rsidRPr="005A0D78">
        <w:rPr>
          <w:rFonts w:ascii="Times New Roman" w:hAnsi="Times New Roman" w:cs="Times New Roman"/>
          <w:color w:val="000000"/>
          <w:sz w:val="24"/>
          <w:szCs w:val="24"/>
          <w:shd w:val="clear" w:color="auto" w:fill="FFFFFF"/>
        </w:rPr>
        <w:t xml:space="preserve">The Paris Agreement and these Human Rights Council Resolutions single out food and hunger for </w:t>
      </w:r>
      <w:r w:rsidR="00444E8E" w:rsidRPr="005A0D78">
        <w:rPr>
          <w:rFonts w:ascii="Times New Roman" w:hAnsi="Times New Roman" w:cs="Times New Roman"/>
          <w:color w:val="000000"/>
          <w:sz w:val="24"/>
          <w:szCs w:val="24"/>
          <w:shd w:val="clear" w:color="auto" w:fill="FFFFFF"/>
        </w:rPr>
        <w:t xml:space="preserve">particular </w:t>
      </w:r>
      <w:r w:rsidRPr="005A0D78">
        <w:rPr>
          <w:rFonts w:ascii="Times New Roman" w:hAnsi="Times New Roman" w:cs="Times New Roman"/>
          <w:color w:val="000000"/>
          <w:sz w:val="24"/>
          <w:szCs w:val="24"/>
          <w:shd w:val="clear" w:color="auto" w:fill="FFFFFF"/>
        </w:rPr>
        <w:t>attention</w:t>
      </w:r>
      <w:r w:rsidR="00444E8E" w:rsidRPr="005A0D78">
        <w:rPr>
          <w:rFonts w:ascii="Times New Roman" w:hAnsi="Times New Roman" w:cs="Times New Roman"/>
          <w:color w:val="000000"/>
          <w:sz w:val="24"/>
          <w:szCs w:val="24"/>
          <w:shd w:val="clear" w:color="auto" w:fill="FFFFFF"/>
        </w:rPr>
        <w:t xml:space="preserve"> as does the 2030 Agenda for Sustainable Development</w:t>
      </w:r>
      <w:r w:rsidRPr="005A0D78">
        <w:rPr>
          <w:rFonts w:ascii="Times New Roman" w:hAnsi="Times New Roman" w:cs="Times New Roman"/>
          <w:color w:val="000000"/>
          <w:sz w:val="24"/>
          <w:szCs w:val="24"/>
          <w:shd w:val="clear" w:color="auto" w:fill="FFFFFF"/>
        </w:rPr>
        <w:t>.</w:t>
      </w:r>
      <w:proofErr w:type="gramEnd"/>
      <w:r w:rsidRPr="005A0D78">
        <w:rPr>
          <w:rFonts w:ascii="Times New Roman" w:hAnsi="Times New Roman" w:cs="Times New Roman"/>
          <w:color w:val="000000"/>
          <w:sz w:val="24"/>
          <w:szCs w:val="24"/>
          <w:shd w:val="clear" w:color="auto" w:fill="FFFFFF"/>
        </w:rPr>
        <w:t xml:space="preserve"> In 2015, for example, the Human Rights Council hosted a panel discussion on climate change and its impacts on the right to food and the Paris Agreement specifically references fo</w:t>
      </w:r>
      <w:r w:rsidRPr="005A0D78">
        <w:rPr>
          <w:rFonts w:ascii="Times New Roman" w:hAnsi="Times New Roman" w:cs="Times New Roman"/>
          <w:color w:val="000000"/>
          <w:sz w:val="24"/>
          <w:szCs w:val="24"/>
          <w:shd w:val="clear" w:color="auto" w:fill="FFFFFF"/>
        </w:rPr>
        <w:t>od production and food security. It emphasizes both the “</w:t>
      </w:r>
      <w:r w:rsidRPr="005A0D78">
        <w:rPr>
          <w:rFonts w:ascii="Times New Roman" w:hAnsi="Times New Roman" w:cs="Times New Roman"/>
          <w:sz w:val="24"/>
          <w:szCs w:val="24"/>
        </w:rPr>
        <w:t>the fundamental priority of safeguarding food security and ending hunger, and the particular vulnerabilities of food production systems to the adverse impacts of climat</w:t>
      </w:r>
      <w:r w:rsidRPr="005A0D78">
        <w:rPr>
          <w:rFonts w:ascii="Times New Roman" w:hAnsi="Times New Roman" w:cs="Times New Roman"/>
          <w:sz w:val="24"/>
          <w:szCs w:val="24"/>
        </w:rPr>
        <w:t>e change” and that State actions to address climate change should not threaten food production.</w:t>
      </w:r>
    </w:p>
    <w:p w:rsidR="00444E8E" w:rsidRPr="005A0D78" w:rsidRDefault="00444E8E" w:rsidP="00E81E7A">
      <w:pPr>
        <w:spacing w:afterLines="100" w:after="240"/>
        <w:rPr>
          <w:rFonts w:ascii="Times New Roman" w:hAnsi="Times New Roman" w:cs="Times New Roman"/>
          <w:sz w:val="24"/>
          <w:szCs w:val="24"/>
        </w:rPr>
      </w:pPr>
      <w:r w:rsidRPr="005A0D78">
        <w:rPr>
          <w:rFonts w:ascii="Times New Roman" w:hAnsi="Times New Roman" w:cs="Times New Roman"/>
          <w:sz w:val="24"/>
          <w:szCs w:val="24"/>
        </w:rPr>
        <w:t xml:space="preserve">Addressing </w:t>
      </w:r>
      <w:r w:rsidR="0010347A">
        <w:rPr>
          <w:rFonts w:ascii="Times New Roman" w:hAnsi="Times New Roman" w:cs="Times New Roman"/>
          <w:sz w:val="24"/>
          <w:szCs w:val="24"/>
        </w:rPr>
        <w:t xml:space="preserve">these </w:t>
      </w:r>
      <w:r w:rsidRPr="005A0D78">
        <w:rPr>
          <w:rFonts w:ascii="Times New Roman" w:hAnsi="Times New Roman" w:cs="Times New Roman"/>
          <w:sz w:val="24"/>
          <w:szCs w:val="24"/>
        </w:rPr>
        <w:t>climate impacts on the enjoyment of the right to food</w:t>
      </w:r>
      <w:r w:rsidR="00AB6824" w:rsidRPr="005A0D78">
        <w:rPr>
          <w:rFonts w:ascii="Times New Roman" w:hAnsi="Times New Roman" w:cs="Times New Roman"/>
          <w:sz w:val="24"/>
          <w:szCs w:val="24"/>
        </w:rPr>
        <w:t xml:space="preserve"> require</w:t>
      </w:r>
      <w:r w:rsidRPr="005A0D78">
        <w:rPr>
          <w:rFonts w:ascii="Times New Roman" w:hAnsi="Times New Roman" w:cs="Times New Roman"/>
          <w:sz w:val="24"/>
          <w:szCs w:val="24"/>
        </w:rPr>
        <w:t>s</w:t>
      </w:r>
      <w:r w:rsidR="00AB6824" w:rsidRPr="005A0D78">
        <w:rPr>
          <w:rFonts w:ascii="Times New Roman" w:hAnsi="Times New Roman" w:cs="Times New Roman"/>
          <w:sz w:val="24"/>
          <w:szCs w:val="24"/>
        </w:rPr>
        <w:t xml:space="preserve"> a human rights-based approach. </w:t>
      </w:r>
      <w:r w:rsidRPr="005A0D78">
        <w:rPr>
          <w:rFonts w:ascii="Times New Roman" w:hAnsi="Times New Roman" w:cs="Times New Roman"/>
          <w:sz w:val="24"/>
          <w:szCs w:val="24"/>
        </w:rPr>
        <w:t xml:space="preserve">This means that adaptation and mitigation measures should be focussed on </w:t>
      </w:r>
      <w:r w:rsidRPr="005A0D78">
        <w:rPr>
          <w:rFonts w:ascii="Times New Roman" w:hAnsi="Times New Roman" w:cs="Times New Roman"/>
          <w:sz w:val="24"/>
          <w:szCs w:val="24"/>
        </w:rPr>
        <w:lastRenderedPageBreak/>
        <w:t>action</w:t>
      </w:r>
      <w:r w:rsidR="00597263">
        <w:rPr>
          <w:rFonts w:ascii="Times New Roman" w:hAnsi="Times New Roman" w:cs="Times New Roman"/>
          <w:sz w:val="24"/>
          <w:szCs w:val="24"/>
        </w:rPr>
        <w:t>s</w:t>
      </w:r>
      <w:r w:rsidRPr="005A0D78">
        <w:rPr>
          <w:rFonts w:ascii="Times New Roman" w:hAnsi="Times New Roman" w:cs="Times New Roman"/>
          <w:sz w:val="24"/>
          <w:szCs w:val="24"/>
        </w:rPr>
        <w:t xml:space="preserve"> that benefit those most vulnerable to the impacts of climate change including those lacking food security.</w:t>
      </w:r>
    </w:p>
    <w:p w:rsidR="00AB6824" w:rsidRPr="005A0D78" w:rsidRDefault="00444E8E" w:rsidP="00E81E7A">
      <w:pPr>
        <w:spacing w:afterLines="100" w:after="240"/>
        <w:rPr>
          <w:rFonts w:ascii="Times New Roman" w:hAnsi="Times New Roman" w:cs="Times New Roman"/>
          <w:sz w:val="24"/>
          <w:szCs w:val="24"/>
        </w:rPr>
      </w:pPr>
      <w:r w:rsidRPr="005A0D78">
        <w:rPr>
          <w:rFonts w:ascii="Times New Roman" w:hAnsi="Times New Roman" w:cs="Times New Roman"/>
          <w:sz w:val="24"/>
          <w:szCs w:val="24"/>
        </w:rPr>
        <w:t xml:space="preserve">The </w:t>
      </w:r>
      <w:r w:rsidR="00597263">
        <w:rPr>
          <w:rFonts w:ascii="Times New Roman" w:hAnsi="Times New Roman" w:cs="Times New Roman"/>
          <w:sz w:val="24"/>
          <w:szCs w:val="24"/>
        </w:rPr>
        <w:t xml:space="preserve">United Nations </w:t>
      </w:r>
      <w:r w:rsidRPr="005A0D78">
        <w:rPr>
          <w:rFonts w:ascii="Times New Roman" w:hAnsi="Times New Roman" w:cs="Times New Roman"/>
          <w:sz w:val="24"/>
          <w:szCs w:val="24"/>
        </w:rPr>
        <w:t>Special Rapporteur</w:t>
      </w:r>
      <w:r w:rsidR="007A35A7" w:rsidRPr="005A0D78">
        <w:rPr>
          <w:rFonts w:ascii="Times New Roman" w:hAnsi="Times New Roman" w:cs="Times New Roman"/>
          <w:sz w:val="24"/>
          <w:szCs w:val="24"/>
        </w:rPr>
        <w:t xml:space="preserve"> on the right to food </w:t>
      </w:r>
      <w:r w:rsidRPr="005A0D78">
        <w:rPr>
          <w:rFonts w:ascii="Times New Roman" w:hAnsi="Times New Roman" w:cs="Times New Roman"/>
          <w:sz w:val="24"/>
          <w:szCs w:val="24"/>
        </w:rPr>
        <w:t xml:space="preserve">has </w:t>
      </w:r>
      <w:r w:rsidR="007A35A7" w:rsidRPr="005A0D78">
        <w:rPr>
          <w:rFonts w:ascii="Times New Roman" w:hAnsi="Times New Roman" w:cs="Times New Roman"/>
          <w:color w:val="000000"/>
          <w:sz w:val="24"/>
          <w:szCs w:val="24"/>
          <w:shd w:val="clear" w:color="auto" w:fill="FFFFFF"/>
        </w:rPr>
        <w:t>called for a shift from large-scale production agriculture to transformative systems such as agro-ecology to support the local food movement, protect small holder farms, respect human rights, food democracy and cultural traditions, while maintaining environmental sustainability.</w:t>
      </w:r>
      <w:r w:rsidR="007A35A7" w:rsidRPr="005A0D78">
        <w:rPr>
          <w:rStyle w:val="FootnoteReference"/>
          <w:rFonts w:ascii="Times New Roman" w:hAnsi="Times New Roman" w:cs="Times New Roman"/>
          <w:color w:val="000000"/>
          <w:sz w:val="24"/>
          <w:szCs w:val="24"/>
          <w:shd w:val="clear" w:color="auto" w:fill="FFFFFF"/>
        </w:rPr>
        <w:footnoteReference w:id="7"/>
      </w:r>
      <w:r w:rsidR="007A35A7" w:rsidRPr="005A0D78">
        <w:rPr>
          <w:rFonts w:ascii="Times New Roman" w:hAnsi="Times New Roman" w:cs="Times New Roman"/>
          <w:color w:val="000000"/>
          <w:sz w:val="24"/>
          <w:szCs w:val="24"/>
          <w:shd w:val="clear" w:color="auto" w:fill="FFFFFF"/>
        </w:rPr>
        <w:t xml:space="preserve"> </w:t>
      </w:r>
      <w:r w:rsidR="007A35A7" w:rsidRPr="005A0D78">
        <w:rPr>
          <w:rFonts w:ascii="Times New Roman" w:hAnsi="Times New Roman" w:cs="Times New Roman"/>
          <w:sz w:val="24"/>
          <w:szCs w:val="24"/>
        </w:rPr>
        <w:t xml:space="preserve">The </w:t>
      </w:r>
      <w:r w:rsidR="00AB6824" w:rsidRPr="005A0D78">
        <w:rPr>
          <w:rFonts w:ascii="Times New Roman" w:hAnsi="Times New Roman" w:cs="Times New Roman"/>
          <w:sz w:val="24"/>
          <w:szCs w:val="24"/>
        </w:rPr>
        <w:t xml:space="preserve">FAO finds that ensuring food security will require making more </w:t>
      </w:r>
      <w:r w:rsidR="00AB6824" w:rsidRPr="005A0D78">
        <w:rPr>
          <w:rFonts w:ascii="Times New Roman" w:hAnsi="Times New Roman" w:cs="Times New Roman"/>
          <w:b/>
          <w:sz w:val="24"/>
          <w:szCs w:val="24"/>
        </w:rPr>
        <w:t>farms climate-resilient</w:t>
      </w:r>
      <w:r w:rsidR="00AB6824" w:rsidRPr="005A0D78">
        <w:rPr>
          <w:rFonts w:ascii="Times New Roman" w:hAnsi="Times New Roman" w:cs="Times New Roman"/>
          <w:sz w:val="24"/>
          <w:szCs w:val="24"/>
        </w:rPr>
        <w:t xml:space="preserve">, particularly for smallholder farmers and </w:t>
      </w:r>
      <w:r w:rsidR="0010347A">
        <w:rPr>
          <w:rFonts w:ascii="Times New Roman" w:hAnsi="Times New Roman" w:cs="Times New Roman"/>
          <w:sz w:val="24"/>
          <w:szCs w:val="24"/>
        </w:rPr>
        <w:t>marginal fishers</w:t>
      </w:r>
      <w:r w:rsidR="00AB6824" w:rsidRPr="005A0D78">
        <w:rPr>
          <w:rFonts w:ascii="Times New Roman" w:hAnsi="Times New Roman" w:cs="Times New Roman"/>
          <w:sz w:val="24"/>
          <w:szCs w:val="24"/>
        </w:rPr>
        <w:t>.</w:t>
      </w:r>
      <w:r w:rsidR="00AB6824" w:rsidRPr="005A0D78">
        <w:rPr>
          <w:rStyle w:val="FootnoteTextChar"/>
          <w:rFonts w:ascii="Times New Roman" w:hAnsi="Times New Roman" w:cs="Times New Roman"/>
          <w:sz w:val="24"/>
          <w:szCs w:val="24"/>
          <w:vertAlign w:val="superscript"/>
        </w:rPr>
        <w:footnoteReference w:id="8"/>
      </w:r>
      <w:r w:rsidR="00AB6824" w:rsidRPr="005A0D78">
        <w:rPr>
          <w:rFonts w:ascii="Times New Roman" w:hAnsi="Times New Roman" w:cs="Times New Roman"/>
          <w:sz w:val="24"/>
          <w:szCs w:val="24"/>
        </w:rPr>
        <w:t xml:space="preserve"> </w:t>
      </w:r>
      <w:r w:rsidR="007963B7" w:rsidRPr="005A0D78">
        <w:rPr>
          <w:rFonts w:ascii="Times New Roman" w:hAnsi="Times New Roman" w:cs="Times New Roman"/>
          <w:sz w:val="24"/>
          <w:szCs w:val="24"/>
        </w:rPr>
        <w:t>By contrast</w:t>
      </w:r>
      <w:r w:rsidR="0010347A">
        <w:rPr>
          <w:rFonts w:ascii="Times New Roman" w:hAnsi="Times New Roman" w:cs="Times New Roman"/>
          <w:sz w:val="24"/>
          <w:szCs w:val="24"/>
        </w:rPr>
        <w:t>,</w:t>
      </w:r>
      <w:r w:rsidR="007963B7" w:rsidRPr="005A0D78">
        <w:rPr>
          <w:rFonts w:ascii="Times New Roman" w:hAnsi="Times New Roman" w:cs="Times New Roman"/>
          <w:sz w:val="24"/>
          <w:szCs w:val="24"/>
        </w:rPr>
        <w:t xml:space="preserve"> large scale monoculture pose</w:t>
      </w:r>
      <w:r w:rsidRPr="005A0D78">
        <w:rPr>
          <w:rFonts w:ascii="Times New Roman" w:hAnsi="Times New Roman" w:cs="Times New Roman"/>
          <w:sz w:val="24"/>
          <w:szCs w:val="24"/>
        </w:rPr>
        <w:t>s</w:t>
      </w:r>
      <w:r w:rsidR="007963B7" w:rsidRPr="005A0D78">
        <w:rPr>
          <w:rFonts w:ascii="Times New Roman" w:hAnsi="Times New Roman" w:cs="Times New Roman"/>
          <w:sz w:val="24"/>
          <w:szCs w:val="24"/>
        </w:rPr>
        <w:t xml:space="preserve"> a threat both to the environment and to the rights of peopl</w:t>
      </w:r>
      <w:r w:rsidRPr="005A0D78">
        <w:rPr>
          <w:rFonts w:ascii="Times New Roman" w:hAnsi="Times New Roman" w:cs="Times New Roman"/>
          <w:sz w:val="24"/>
          <w:szCs w:val="24"/>
        </w:rPr>
        <w:t>e.</w:t>
      </w:r>
      <w:r w:rsidR="007963B7" w:rsidRPr="005A0D78">
        <w:rPr>
          <w:rFonts w:ascii="Times New Roman" w:hAnsi="Times New Roman" w:cs="Times New Roman"/>
          <w:sz w:val="24"/>
          <w:szCs w:val="24"/>
        </w:rPr>
        <w:t xml:space="preserve"> This can include efforts to mitigate climate </w:t>
      </w:r>
      <w:r w:rsidRPr="005A0D78">
        <w:rPr>
          <w:rFonts w:ascii="Times New Roman" w:hAnsi="Times New Roman" w:cs="Times New Roman"/>
          <w:sz w:val="24"/>
          <w:szCs w:val="24"/>
        </w:rPr>
        <w:t>change like plantations for the production of biofuel which can displace people from their lands and drive up commodity prices</w:t>
      </w:r>
      <w:r w:rsidR="007963B7" w:rsidRPr="005A0D78">
        <w:rPr>
          <w:rFonts w:ascii="Times New Roman" w:hAnsi="Times New Roman" w:cs="Times New Roman"/>
          <w:sz w:val="24"/>
          <w:szCs w:val="24"/>
        </w:rPr>
        <w:t>.</w:t>
      </w:r>
    </w:p>
    <w:p w:rsidR="00AB6824" w:rsidRPr="005A0D78" w:rsidRDefault="00AB6824" w:rsidP="00E81E7A">
      <w:pPr>
        <w:spacing w:afterLines="100" w:after="240"/>
        <w:rPr>
          <w:rFonts w:ascii="Times New Roman" w:hAnsi="Times New Roman" w:cs="Times New Roman"/>
          <w:sz w:val="24"/>
          <w:szCs w:val="24"/>
        </w:rPr>
      </w:pPr>
      <w:r w:rsidRPr="005A0D78">
        <w:rPr>
          <w:rFonts w:ascii="Times New Roman" w:hAnsi="Times New Roman" w:cs="Times New Roman"/>
          <w:sz w:val="24"/>
          <w:szCs w:val="24"/>
        </w:rPr>
        <w:t>The development</w:t>
      </w:r>
      <w:r w:rsidR="007D3B28" w:rsidRPr="005A0D78">
        <w:rPr>
          <w:rFonts w:ascii="Times New Roman" w:hAnsi="Times New Roman" w:cs="Times New Roman"/>
          <w:sz w:val="24"/>
          <w:szCs w:val="24"/>
        </w:rPr>
        <w:t xml:space="preserve"> of</w:t>
      </w:r>
      <w:r w:rsidRPr="005A0D78">
        <w:rPr>
          <w:rFonts w:ascii="Times New Roman" w:hAnsi="Times New Roman" w:cs="Times New Roman"/>
          <w:sz w:val="24"/>
          <w:szCs w:val="24"/>
        </w:rPr>
        <w:t xml:space="preserve"> </w:t>
      </w:r>
      <w:r w:rsidR="0010347A">
        <w:rPr>
          <w:rFonts w:ascii="Times New Roman" w:hAnsi="Times New Roman" w:cs="Times New Roman"/>
          <w:sz w:val="24"/>
          <w:szCs w:val="24"/>
        </w:rPr>
        <w:t xml:space="preserve">participatory, </w:t>
      </w:r>
      <w:r w:rsidRPr="005A0D78">
        <w:rPr>
          <w:rFonts w:ascii="Times New Roman" w:hAnsi="Times New Roman" w:cs="Times New Roman"/>
          <w:sz w:val="24"/>
          <w:szCs w:val="24"/>
        </w:rPr>
        <w:t xml:space="preserve">sustainable food systems and agro-ecological strategies </w:t>
      </w:r>
      <w:r w:rsidR="0010347A">
        <w:rPr>
          <w:rFonts w:ascii="Times New Roman" w:hAnsi="Times New Roman" w:cs="Times New Roman"/>
          <w:sz w:val="24"/>
          <w:szCs w:val="24"/>
        </w:rPr>
        <w:t>offers potential solutions, reduced emissions and environmental degradation, climate resilience, protection of biodiversity, and food security. It will require</w:t>
      </w:r>
      <w:r w:rsidR="00597263">
        <w:rPr>
          <w:rFonts w:ascii="Times New Roman" w:hAnsi="Times New Roman" w:cs="Times New Roman"/>
          <w:sz w:val="24"/>
          <w:szCs w:val="24"/>
        </w:rPr>
        <w:t xml:space="preserve"> </w:t>
      </w:r>
      <w:r w:rsidRPr="005A0D78">
        <w:rPr>
          <w:rFonts w:ascii="Times New Roman" w:hAnsi="Times New Roman" w:cs="Times New Roman"/>
          <w:sz w:val="24"/>
          <w:szCs w:val="24"/>
        </w:rPr>
        <w:t xml:space="preserve">a rights-based approach, </w:t>
      </w:r>
      <w:r w:rsidR="00597263">
        <w:rPr>
          <w:rFonts w:ascii="Times New Roman" w:hAnsi="Times New Roman" w:cs="Times New Roman"/>
          <w:sz w:val="24"/>
          <w:szCs w:val="24"/>
        </w:rPr>
        <w:t xml:space="preserve">including meaningful </w:t>
      </w:r>
      <w:r w:rsidRPr="005A0D78">
        <w:rPr>
          <w:rFonts w:ascii="Times New Roman" w:hAnsi="Times New Roman" w:cs="Times New Roman"/>
          <w:sz w:val="24"/>
          <w:szCs w:val="24"/>
        </w:rPr>
        <w:t>participation</w:t>
      </w:r>
      <w:r w:rsidR="00597263">
        <w:rPr>
          <w:rFonts w:ascii="Times New Roman" w:hAnsi="Times New Roman" w:cs="Times New Roman"/>
          <w:sz w:val="24"/>
          <w:szCs w:val="24"/>
        </w:rPr>
        <w:t xml:space="preserve"> of relevant stakeholders</w:t>
      </w:r>
      <w:r w:rsidRPr="005A0D78">
        <w:rPr>
          <w:rFonts w:ascii="Times New Roman" w:hAnsi="Times New Roman" w:cs="Times New Roman"/>
          <w:sz w:val="24"/>
          <w:szCs w:val="24"/>
        </w:rPr>
        <w:t xml:space="preserve">, gender equality and </w:t>
      </w:r>
      <w:r w:rsidR="00597263">
        <w:rPr>
          <w:rFonts w:ascii="Times New Roman" w:hAnsi="Times New Roman" w:cs="Times New Roman"/>
          <w:sz w:val="24"/>
          <w:szCs w:val="24"/>
        </w:rPr>
        <w:t xml:space="preserve">protection of </w:t>
      </w:r>
      <w:r w:rsidRPr="005A0D78">
        <w:rPr>
          <w:rFonts w:ascii="Times New Roman" w:hAnsi="Times New Roman" w:cs="Times New Roman"/>
          <w:sz w:val="24"/>
          <w:szCs w:val="24"/>
        </w:rPr>
        <w:t xml:space="preserve">indigenous </w:t>
      </w:r>
      <w:r w:rsidR="00597263">
        <w:rPr>
          <w:rFonts w:ascii="Times New Roman" w:hAnsi="Times New Roman" w:cs="Times New Roman"/>
          <w:sz w:val="24"/>
          <w:szCs w:val="24"/>
        </w:rPr>
        <w:t xml:space="preserve">peoples’ </w:t>
      </w:r>
      <w:r w:rsidRPr="005A0D78">
        <w:rPr>
          <w:rFonts w:ascii="Times New Roman" w:hAnsi="Times New Roman" w:cs="Times New Roman"/>
          <w:sz w:val="24"/>
          <w:szCs w:val="24"/>
        </w:rPr>
        <w:t>rights.</w:t>
      </w:r>
    </w:p>
    <w:p w:rsidR="00597263" w:rsidRDefault="00597263" w:rsidP="00E81E7A">
      <w:pPr>
        <w:spacing w:afterLines="100" w:after="240"/>
        <w:rPr>
          <w:rFonts w:ascii="Times New Roman" w:hAnsi="Times New Roman" w:cs="Times New Roman"/>
          <w:sz w:val="24"/>
          <w:szCs w:val="24"/>
          <w:lang w:eastAsia="en-GB"/>
        </w:rPr>
      </w:pPr>
      <w:r>
        <w:rPr>
          <w:rFonts w:ascii="Times New Roman" w:hAnsi="Times New Roman" w:cs="Times New Roman"/>
          <w:sz w:val="24"/>
          <w:szCs w:val="24"/>
          <w:lang w:eastAsia="en-GB"/>
        </w:rPr>
        <w:t>Let me give you a few examples:</w:t>
      </w:r>
    </w:p>
    <w:p w:rsidR="00AB6824" w:rsidRPr="005A0D78" w:rsidRDefault="00597263" w:rsidP="00E81E7A">
      <w:pPr>
        <w:spacing w:afterLines="100" w:after="240"/>
        <w:rPr>
          <w:rFonts w:ascii="Times New Roman" w:hAnsi="Times New Roman" w:cs="Times New Roman"/>
          <w:sz w:val="24"/>
          <w:szCs w:val="24"/>
          <w:lang w:eastAsia="en-GB"/>
        </w:rPr>
      </w:pPr>
      <w:r>
        <w:rPr>
          <w:rFonts w:ascii="Times New Roman" w:hAnsi="Times New Roman" w:cs="Times New Roman"/>
          <w:sz w:val="24"/>
          <w:szCs w:val="24"/>
          <w:lang w:eastAsia="en-GB"/>
        </w:rPr>
        <w:t>W</w:t>
      </w:r>
      <w:r w:rsidR="00AB6824" w:rsidRPr="005A0D78">
        <w:rPr>
          <w:rFonts w:ascii="Times New Roman" w:hAnsi="Times New Roman" w:cs="Times New Roman"/>
          <w:sz w:val="24"/>
          <w:szCs w:val="24"/>
          <w:lang w:eastAsia="en-GB"/>
        </w:rPr>
        <w:t>omen constitute 80 percent of farm workers worldwide, but own less than two percent of land and receive less than one percent of farm-worker credit.</w:t>
      </w:r>
      <w:r w:rsidR="00AB6824" w:rsidRPr="005A0D78">
        <w:rPr>
          <w:rStyle w:val="FootnoteReference"/>
          <w:rFonts w:ascii="Times New Roman" w:hAnsi="Times New Roman" w:cs="Times New Roman"/>
          <w:sz w:val="24"/>
          <w:szCs w:val="24"/>
        </w:rPr>
        <w:footnoteReference w:id="9"/>
      </w:r>
      <w:r>
        <w:rPr>
          <w:rFonts w:ascii="Times New Roman" w:hAnsi="Times New Roman" w:cs="Times New Roman"/>
          <w:sz w:val="24"/>
          <w:szCs w:val="24"/>
          <w:lang w:eastAsia="en-GB"/>
        </w:rPr>
        <w:t xml:space="preserve"> Gender equality is a legal commitment and moral obligation</w:t>
      </w:r>
      <w:r w:rsidR="00AB6824" w:rsidRPr="005A0D78">
        <w:rPr>
          <w:rFonts w:ascii="Times New Roman" w:hAnsi="Times New Roman" w:cs="Times New Roman"/>
          <w:sz w:val="24"/>
          <w:szCs w:val="24"/>
          <w:lang w:eastAsia="en-GB"/>
        </w:rPr>
        <w:t xml:space="preserve"> but </w:t>
      </w:r>
      <w:r>
        <w:rPr>
          <w:rFonts w:ascii="Times New Roman" w:hAnsi="Times New Roman" w:cs="Times New Roman"/>
          <w:sz w:val="24"/>
          <w:szCs w:val="24"/>
          <w:lang w:eastAsia="en-GB"/>
        </w:rPr>
        <w:t>it is also necessary</w:t>
      </w:r>
      <w:r w:rsidR="00AB6824" w:rsidRPr="005A0D78">
        <w:rPr>
          <w:rFonts w:ascii="Times New Roman" w:hAnsi="Times New Roman" w:cs="Times New Roman"/>
          <w:sz w:val="24"/>
          <w:szCs w:val="24"/>
          <w:lang w:eastAsia="en-GB"/>
        </w:rPr>
        <w:t xml:space="preserve"> for effective climate action. </w:t>
      </w:r>
      <w:r w:rsidR="007D3B28" w:rsidRPr="005A0D78">
        <w:rPr>
          <w:rFonts w:ascii="Times New Roman" w:hAnsi="Times New Roman" w:cs="Times New Roman"/>
          <w:sz w:val="24"/>
          <w:szCs w:val="24"/>
          <w:lang w:eastAsia="en-GB"/>
        </w:rPr>
        <w:t xml:space="preserve">Women </w:t>
      </w:r>
      <w:r>
        <w:rPr>
          <w:rFonts w:ascii="Times New Roman" w:hAnsi="Times New Roman" w:cs="Times New Roman"/>
          <w:sz w:val="24"/>
          <w:szCs w:val="24"/>
          <w:lang w:eastAsia="en-GB"/>
        </w:rPr>
        <w:t>are</w:t>
      </w:r>
      <w:r w:rsidR="00AB6824" w:rsidRPr="005A0D78">
        <w:rPr>
          <w:rFonts w:ascii="Times New Roman" w:hAnsi="Times New Roman" w:cs="Times New Roman"/>
          <w:sz w:val="24"/>
          <w:szCs w:val="24"/>
          <w:lang w:eastAsia="en-GB"/>
        </w:rPr>
        <w:t xml:space="preserve"> </w:t>
      </w:r>
      <w:r w:rsidR="00AF33F9" w:rsidRPr="005A0D78">
        <w:rPr>
          <w:rFonts w:ascii="Times New Roman" w:hAnsi="Times New Roman" w:cs="Times New Roman"/>
          <w:sz w:val="24"/>
          <w:szCs w:val="24"/>
          <w:lang w:eastAsia="en-GB"/>
        </w:rPr>
        <w:t>well-positioned</w:t>
      </w:r>
      <w:r w:rsidR="00AB6824" w:rsidRPr="005A0D78">
        <w:rPr>
          <w:rFonts w:ascii="Times New Roman" w:hAnsi="Times New Roman" w:cs="Times New Roman"/>
          <w:sz w:val="24"/>
          <w:szCs w:val="24"/>
          <w:lang w:eastAsia="en-GB"/>
        </w:rPr>
        <w:t xml:space="preserve"> for contributi</w:t>
      </w:r>
      <w:r>
        <w:rPr>
          <w:rFonts w:ascii="Times New Roman" w:hAnsi="Times New Roman" w:cs="Times New Roman"/>
          <w:sz w:val="24"/>
          <w:szCs w:val="24"/>
          <w:lang w:eastAsia="en-GB"/>
        </w:rPr>
        <w:t>ng to sustainable food systems. A</w:t>
      </w:r>
      <w:r w:rsidR="00F424EB" w:rsidRPr="005A0D78">
        <w:rPr>
          <w:rFonts w:ascii="Times New Roman" w:hAnsi="Times New Roman" w:cs="Times New Roman"/>
          <w:sz w:val="24"/>
          <w:szCs w:val="24"/>
          <w:lang w:eastAsia="en-GB"/>
        </w:rPr>
        <w:t xml:space="preserve"> WHO case </w:t>
      </w:r>
      <w:r w:rsidR="0010347A">
        <w:rPr>
          <w:rFonts w:ascii="Times New Roman" w:hAnsi="Times New Roman" w:cs="Times New Roman"/>
          <w:sz w:val="24"/>
          <w:szCs w:val="24"/>
          <w:lang w:eastAsia="en-GB"/>
        </w:rPr>
        <w:t xml:space="preserve">study </w:t>
      </w:r>
      <w:r w:rsidR="00F424EB" w:rsidRPr="005A0D78">
        <w:rPr>
          <w:rFonts w:ascii="Times New Roman" w:hAnsi="Times New Roman" w:cs="Times New Roman"/>
          <w:sz w:val="24"/>
          <w:szCs w:val="24"/>
          <w:lang w:eastAsia="en-GB"/>
        </w:rPr>
        <w:t xml:space="preserve">in Nepal found that women are particularly able to maximize use of their available natural resources and that their knowledge </w:t>
      </w:r>
      <w:r w:rsidR="007D3B28" w:rsidRPr="005A0D78">
        <w:rPr>
          <w:rFonts w:ascii="Times New Roman" w:hAnsi="Times New Roman" w:cs="Times New Roman"/>
          <w:sz w:val="24"/>
          <w:szCs w:val="24"/>
          <w:lang w:eastAsia="en-GB"/>
        </w:rPr>
        <w:t>helps their families adapt</w:t>
      </w:r>
      <w:r w:rsidR="00F424EB" w:rsidRPr="005A0D78">
        <w:rPr>
          <w:rFonts w:ascii="Times New Roman" w:hAnsi="Times New Roman" w:cs="Times New Roman"/>
          <w:sz w:val="24"/>
          <w:szCs w:val="24"/>
          <w:lang w:eastAsia="en-GB"/>
        </w:rPr>
        <w:t xml:space="preserve"> in extreme situations.</w:t>
      </w:r>
      <w:r w:rsidR="00F424EB" w:rsidRPr="005A0D78">
        <w:rPr>
          <w:rStyle w:val="FootnoteReference"/>
          <w:rFonts w:ascii="Times New Roman" w:hAnsi="Times New Roman" w:cs="Times New Roman"/>
          <w:sz w:val="24"/>
          <w:szCs w:val="24"/>
          <w:lang w:eastAsia="en-GB"/>
        </w:rPr>
        <w:footnoteReference w:id="10"/>
      </w:r>
      <w:r w:rsidR="00F424EB" w:rsidRPr="005A0D78">
        <w:rPr>
          <w:rFonts w:ascii="Times New Roman" w:hAnsi="Times New Roman" w:cs="Times New Roman"/>
          <w:sz w:val="24"/>
          <w:szCs w:val="24"/>
          <w:lang w:eastAsia="en-GB"/>
        </w:rPr>
        <w:t xml:space="preserve"> </w:t>
      </w:r>
    </w:p>
    <w:p w:rsidR="00AB6824" w:rsidRPr="005A0D78" w:rsidRDefault="00597263" w:rsidP="007D3B28">
      <w:pPr>
        <w:spacing w:afterLines="100" w:after="240"/>
        <w:rPr>
          <w:rFonts w:ascii="Times New Roman" w:hAnsi="Times New Roman" w:cs="Times New Roman"/>
          <w:sz w:val="24"/>
          <w:szCs w:val="24"/>
          <w:lang w:val="en-US"/>
        </w:rPr>
      </w:pPr>
      <w:r>
        <w:rPr>
          <w:rFonts w:ascii="Times New Roman" w:hAnsi="Times New Roman" w:cs="Times New Roman"/>
          <w:sz w:val="24"/>
          <w:szCs w:val="24"/>
        </w:rPr>
        <w:t>Fulfilling</w:t>
      </w:r>
      <w:r w:rsidR="00F424EB" w:rsidRPr="005A0D78">
        <w:rPr>
          <w:rFonts w:ascii="Times New Roman" w:hAnsi="Times New Roman" w:cs="Times New Roman"/>
          <w:sz w:val="24"/>
          <w:szCs w:val="24"/>
        </w:rPr>
        <w:t xml:space="preserve"> the rights of indigenous peoples is similarly </w:t>
      </w:r>
      <w:r w:rsidR="007D3B28" w:rsidRPr="005A0D78">
        <w:rPr>
          <w:rFonts w:ascii="Times New Roman" w:hAnsi="Times New Roman" w:cs="Times New Roman"/>
          <w:sz w:val="24"/>
          <w:szCs w:val="24"/>
        </w:rPr>
        <w:t xml:space="preserve">both </w:t>
      </w:r>
      <w:r w:rsidR="00F424EB" w:rsidRPr="005A0D78">
        <w:rPr>
          <w:rFonts w:ascii="Times New Roman" w:hAnsi="Times New Roman" w:cs="Times New Roman"/>
          <w:sz w:val="24"/>
          <w:szCs w:val="24"/>
        </w:rPr>
        <w:t xml:space="preserve">an obligation and an opportunity. </w:t>
      </w:r>
      <w:r w:rsidR="00AB6824" w:rsidRPr="005A0D78">
        <w:rPr>
          <w:rFonts w:ascii="Times New Roman" w:hAnsi="Times New Roman" w:cs="Times New Roman"/>
          <w:sz w:val="24"/>
          <w:szCs w:val="24"/>
          <w:lang w:eastAsia="en-GB"/>
        </w:rPr>
        <w:t>The Paris Agreement acknowledges the rights of indigenous peoples and calls for participatory adaptation that takes into consideration the traditional knowledge of indigenous peoples.</w:t>
      </w:r>
      <w:r w:rsidR="00AB6824" w:rsidRPr="005A0D78">
        <w:rPr>
          <w:rStyle w:val="FootnoteReference"/>
          <w:rFonts w:ascii="Times New Roman" w:hAnsi="Times New Roman" w:cs="Times New Roman"/>
          <w:sz w:val="24"/>
          <w:szCs w:val="24"/>
          <w:lang w:eastAsia="en-GB"/>
        </w:rPr>
        <w:footnoteReference w:id="11"/>
      </w:r>
      <w:r w:rsidR="00AB6824" w:rsidRPr="005A0D78">
        <w:rPr>
          <w:rFonts w:ascii="Times New Roman" w:hAnsi="Times New Roman" w:cs="Times New Roman"/>
          <w:sz w:val="24"/>
          <w:szCs w:val="24"/>
          <w:lang w:eastAsia="en-GB"/>
        </w:rPr>
        <w:t xml:space="preserve"> </w:t>
      </w:r>
      <w:r w:rsidR="007D3B28" w:rsidRPr="005A0D78">
        <w:rPr>
          <w:rFonts w:ascii="Times New Roman" w:hAnsi="Times New Roman" w:cs="Times New Roman"/>
          <w:sz w:val="24"/>
          <w:szCs w:val="24"/>
          <w:lang w:eastAsia="en-GB"/>
        </w:rPr>
        <w:t xml:space="preserve">The UN Permanent Forum on Indigenous Issues concluded that indigenous peoples </w:t>
      </w:r>
      <w:r w:rsidR="00AF33F9" w:rsidRPr="005A0D78">
        <w:rPr>
          <w:rFonts w:ascii="Times New Roman" w:hAnsi="Times New Roman" w:cs="Times New Roman"/>
          <w:sz w:val="24"/>
          <w:szCs w:val="24"/>
          <w:lang w:eastAsia="en-GB"/>
        </w:rPr>
        <w:t xml:space="preserve">are </w:t>
      </w:r>
      <w:proofErr w:type="gramStart"/>
      <w:r w:rsidR="00AF33F9" w:rsidRPr="005A0D78">
        <w:rPr>
          <w:rFonts w:ascii="Times New Roman" w:hAnsi="Times New Roman" w:cs="Times New Roman"/>
          <w:sz w:val="24"/>
          <w:szCs w:val="24"/>
          <w:lang w:eastAsia="en-GB"/>
        </w:rPr>
        <w:t>key</w:t>
      </w:r>
      <w:proofErr w:type="gramEnd"/>
      <w:r w:rsidR="00AF33F9" w:rsidRPr="005A0D78">
        <w:rPr>
          <w:rFonts w:ascii="Times New Roman" w:hAnsi="Times New Roman" w:cs="Times New Roman"/>
          <w:sz w:val="24"/>
          <w:szCs w:val="24"/>
          <w:lang w:eastAsia="en-GB"/>
        </w:rPr>
        <w:t xml:space="preserve"> to </w:t>
      </w:r>
      <w:r w:rsidR="007D3B28" w:rsidRPr="005A0D78">
        <w:rPr>
          <w:rFonts w:ascii="Times New Roman" w:hAnsi="Times New Roman" w:cs="Times New Roman"/>
          <w:sz w:val="24"/>
          <w:szCs w:val="24"/>
          <w:lang w:eastAsia="en-GB"/>
        </w:rPr>
        <w:t>enhanc</w:t>
      </w:r>
      <w:r w:rsidR="00AF33F9" w:rsidRPr="005A0D78">
        <w:rPr>
          <w:rFonts w:ascii="Times New Roman" w:hAnsi="Times New Roman" w:cs="Times New Roman"/>
          <w:sz w:val="24"/>
          <w:szCs w:val="24"/>
          <w:lang w:eastAsia="en-GB"/>
        </w:rPr>
        <w:t>ing</w:t>
      </w:r>
      <w:r w:rsidR="007D3B28" w:rsidRPr="005A0D78">
        <w:rPr>
          <w:rFonts w:ascii="Times New Roman" w:hAnsi="Times New Roman" w:cs="Times New Roman"/>
          <w:sz w:val="24"/>
          <w:szCs w:val="24"/>
          <w:lang w:eastAsia="en-GB"/>
        </w:rPr>
        <w:t xml:space="preserve"> the resilience of ecosystems affected by climate change. </w:t>
      </w:r>
      <w:r w:rsidR="00AF33F9" w:rsidRPr="005A0D78">
        <w:rPr>
          <w:rFonts w:ascii="Times New Roman" w:hAnsi="Times New Roman" w:cs="Times New Roman"/>
          <w:sz w:val="24"/>
          <w:szCs w:val="24"/>
          <w:lang w:eastAsia="en-GB"/>
        </w:rPr>
        <w:t>I</w:t>
      </w:r>
      <w:r w:rsidR="007D3B28" w:rsidRPr="005A0D78">
        <w:rPr>
          <w:rFonts w:ascii="Times New Roman" w:hAnsi="Times New Roman" w:cs="Times New Roman"/>
          <w:sz w:val="24"/>
          <w:szCs w:val="24"/>
          <w:lang w:eastAsia="en-GB"/>
        </w:rPr>
        <w:t>ndigenous peoples interpret and react to the impacts of climate change in creative ways, drawing on traditional knowledge and other technologies to find solutions which may help society at large to cope with impending changes.</w:t>
      </w:r>
      <w:r w:rsidR="007D3B28" w:rsidRPr="005A0D78">
        <w:rPr>
          <w:rStyle w:val="FootnoteReference"/>
          <w:rFonts w:ascii="Times New Roman" w:hAnsi="Times New Roman" w:cs="Times New Roman"/>
          <w:sz w:val="24"/>
          <w:szCs w:val="24"/>
          <w:lang w:eastAsia="en-GB"/>
        </w:rPr>
        <w:footnoteReference w:id="12"/>
      </w:r>
      <w:r w:rsidR="007D3B28" w:rsidRPr="005A0D78">
        <w:rPr>
          <w:rFonts w:ascii="Times New Roman" w:hAnsi="Times New Roman" w:cs="Times New Roman"/>
          <w:sz w:val="24"/>
          <w:szCs w:val="24"/>
          <w:lang w:val="en-US"/>
        </w:rPr>
        <w:t xml:space="preserve"> </w:t>
      </w:r>
    </w:p>
    <w:p w:rsidR="00597263" w:rsidRDefault="0010347A" w:rsidP="007D3B28">
      <w:pPr>
        <w:spacing w:afterLines="100" w:after="240"/>
        <w:rPr>
          <w:rFonts w:ascii="Times New Roman" w:hAnsi="Times New Roman" w:cs="Times New Roman"/>
          <w:sz w:val="24"/>
          <w:szCs w:val="24"/>
          <w:lang w:val="en-US"/>
        </w:rPr>
      </w:pPr>
      <w:r>
        <w:rPr>
          <w:rFonts w:ascii="Times New Roman" w:hAnsi="Times New Roman" w:cs="Times New Roman"/>
          <w:sz w:val="24"/>
          <w:szCs w:val="24"/>
          <w:lang w:val="en-US"/>
        </w:rPr>
        <w:t>According to the FAO,</w:t>
      </w:r>
      <w:r w:rsidR="00546187" w:rsidRPr="005A0D78">
        <w:rPr>
          <w:rFonts w:ascii="Times New Roman" w:hAnsi="Times New Roman" w:cs="Times New Roman"/>
          <w:sz w:val="24"/>
          <w:szCs w:val="24"/>
        </w:rPr>
        <w:t xml:space="preserve"> a</w:t>
      </w:r>
      <w:r w:rsidR="007D3B28" w:rsidRPr="005A0D78">
        <w:rPr>
          <w:rFonts w:ascii="Times New Roman" w:hAnsi="Times New Roman" w:cs="Times New Roman"/>
          <w:sz w:val="24"/>
          <w:szCs w:val="24"/>
        </w:rPr>
        <w:t xml:space="preserve">n overwhelming majority of the world’s remaining biodiversity is found within indigenous peoples’ territories. </w:t>
      </w:r>
      <w:r w:rsidR="00546187" w:rsidRPr="005A0D78">
        <w:rPr>
          <w:rFonts w:ascii="Times New Roman" w:hAnsi="Times New Roman" w:cs="Times New Roman"/>
          <w:sz w:val="24"/>
          <w:szCs w:val="24"/>
        </w:rPr>
        <w:t xml:space="preserve">Indigenous </w:t>
      </w:r>
      <w:r w:rsidR="007D3B28" w:rsidRPr="005A0D78">
        <w:rPr>
          <w:rFonts w:ascii="Times New Roman" w:hAnsi="Times New Roman" w:cs="Times New Roman"/>
          <w:sz w:val="24"/>
          <w:szCs w:val="24"/>
        </w:rPr>
        <w:t xml:space="preserve">knowledge systems, </w:t>
      </w:r>
      <w:r w:rsidR="007D3B28" w:rsidRPr="005A0D78">
        <w:rPr>
          <w:rFonts w:ascii="Times New Roman" w:hAnsi="Times New Roman" w:cs="Times New Roman"/>
          <w:sz w:val="24"/>
          <w:szCs w:val="24"/>
        </w:rPr>
        <w:lastRenderedPageBreak/>
        <w:t xml:space="preserve">technologies and institutions </w:t>
      </w:r>
      <w:r w:rsidR="00AF33F9" w:rsidRPr="005A0D78">
        <w:rPr>
          <w:rFonts w:ascii="Times New Roman" w:hAnsi="Times New Roman" w:cs="Times New Roman"/>
          <w:sz w:val="24"/>
          <w:szCs w:val="24"/>
        </w:rPr>
        <w:t>contribute to</w:t>
      </w:r>
      <w:r w:rsidR="00546187" w:rsidRPr="005A0D78">
        <w:rPr>
          <w:rFonts w:ascii="Times New Roman" w:hAnsi="Times New Roman" w:cs="Times New Roman"/>
          <w:sz w:val="24"/>
          <w:szCs w:val="24"/>
        </w:rPr>
        <w:t xml:space="preserve"> </w:t>
      </w:r>
      <w:r w:rsidR="007D3B28" w:rsidRPr="005A0D78">
        <w:rPr>
          <w:rFonts w:ascii="Times New Roman" w:hAnsi="Times New Roman" w:cs="Times New Roman"/>
          <w:sz w:val="24"/>
          <w:szCs w:val="24"/>
        </w:rPr>
        <w:t>holistic management of this biodiversity</w:t>
      </w:r>
      <w:r w:rsidR="00546187" w:rsidRPr="005A0D78">
        <w:rPr>
          <w:rFonts w:ascii="Times New Roman" w:hAnsi="Times New Roman" w:cs="Times New Roman"/>
          <w:sz w:val="24"/>
          <w:szCs w:val="24"/>
        </w:rPr>
        <w:t xml:space="preserve"> and</w:t>
      </w:r>
      <w:r w:rsidR="007D3B28" w:rsidRPr="005A0D78">
        <w:rPr>
          <w:rFonts w:ascii="Times New Roman" w:hAnsi="Times New Roman" w:cs="Times New Roman"/>
          <w:sz w:val="24"/>
          <w:szCs w:val="24"/>
        </w:rPr>
        <w:t xml:space="preserve"> indigenous peoples play a key role in the conservation and adaptation of genetic resource</w:t>
      </w:r>
      <w:r w:rsidR="00546187" w:rsidRPr="005A0D78">
        <w:rPr>
          <w:rFonts w:ascii="Times New Roman" w:hAnsi="Times New Roman" w:cs="Times New Roman"/>
          <w:sz w:val="24"/>
          <w:szCs w:val="24"/>
        </w:rPr>
        <w:t>s and agricultural biodiversity.</w:t>
      </w:r>
      <w:r w:rsidR="00546187" w:rsidRPr="005A0D78">
        <w:rPr>
          <w:rStyle w:val="FootnoteReference"/>
          <w:rFonts w:ascii="Times New Roman" w:hAnsi="Times New Roman" w:cs="Times New Roman"/>
          <w:sz w:val="24"/>
          <w:szCs w:val="24"/>
        </w:rPr>
        <w:footnoteReference w:id="13"/>
      </w:r>
      <w:r w:rsidR="00546187" w:rsidRPr="005A0D78">
        <w:rPr>
          <w:rFonts w:ascii="Times New Roman" w:hAnsi="Times New Roman" w:cs="Times New Roman"/>
          <w:sz w:val="24"/>
          <w:szCs w:val="24"/>
        </w:rPr>
        <w:t xml:space="preserve"> </w:t>
      </w:r>
      <w:r w:rsidR="00546187" w:rsidRPr="005A0D78">
        <w:rPr>
          <w:rFonts w:ascii="Times New Roman" w:hAnsi="Times New Roman" w:cs="Times New Roman"/>
          <w:sz w:val="24"/>
          <w:szCs w:val="24"/>
          <w:lang w:val="en-US"/>
        </w:rPr>
        <w:t xml:space="preserve">Applying a rights-based approach </w:t>
      </w:r>
      <w:r>
        <w:rPr>
          <w:rFonts w:ascii="Times New Roman" w:hAnsi="Times New Roman" w:cs="Times New Roman"/>
          <w:sz w:val="24"/>
          <w:szCs w:val="24"/>
          <w:lang w:val="en-US"/>
        </w:rPr>
        <w:t>to adaptation would</w:t>
      </w:r>
      <w:r w:rsidR="00546187" w:rsidRPr="005A0D78">
        <w:rPr>
          <w:rFonts w:ascii="Times New Roman" w:hAnsi="Times New Roman" w:cs="Times New Roman"/>
          <w:sz w:val="24"/>
          <w:szCs w:val="24"/>
          <w:lang w:val="en-US"/>
        </w:rPr>
        <w:t xml:space="preserve"> </w:t>
      </w:r>
      <w:r>
        <w:rPr>
          <w:rFonts w:ascii="Times New Roman" w:hAnsi="Times New Roman" w:cs="Times New Roman"/>
          <w:sz w:val="24"/>
          <w:szCs w:val="24"/>
          <w:lang w:val="en-US"/>
        </w:rPr>
        <w:t>incorporate</w:t>
      </w:r>
      <w:r w:rsidR="00546187" w:rsidRPr="005A0D78">
        <w:rPr>
          <w:rFonts w:ascii="Times New Roman" w:hAnsi="Times New Roman" w:cs="Times New Roman"/>
          <w:sz w:val="24"/>
          <w:szCs w:val="24"/>
          <w:lang w:val="en-US"/>
        </w:rPr>
        <w:t xml:space="preserve"> traditional knowledge to </w:t>
      </w:r>
      <w:r>
        <w:rPr>
          <w:rFonts w:ascii="Times New Roman" w:hAnsi="Times New Roman" w:cs="Times New Roman"/>
          <w:sz w:val="24"/>
          <w:szCs w:val="24"/>
          <w:lang w:val="en-US"/>
        </w:rPr>
        <w:t>promote sustainable food systems while protecting</w:t>
      </w:r>
      <w:r w:rsidR="00546187" w:rsidRPr="005A0D78">
        <w:rPr>
          <w:rFonts w:ascii="Times New Roman" w:hAnsi="Times New Roman" w:cs="Times New Roman"/>
          <w:sz w:val="24"/>
          <w:szCs w:val="24"/>
          <w:lang w:val="en-US"/>
        </w:rPr>
        <w:t xml:space="preserve"> indigenous </w:t>
      </w:r>
      <w:r>
        <w:rPr>
          <w:rFonts w:ascii="Times New Roman" w:hAnsi="Times New Roman" w:cs="Times New Roman"/>
          <w:sz w:val="24"/>
          <w:szCs w:val="24"/>
          <w:lang w:val="en-US"/>
        </w:rPr>
        <w:t xml:space="preserve">peoples’ </w:t>
      </w:r>
      <w:r w:rsidR="00546187" w:rsidRPr="005A0D78">
        <w:rPr>
          <w:rFonts w:ascii="Times New Roman" w:hAnsi="Times New Roman" w:cs="Times New Roman"/>
          <w:sz w:val="24"/>
          <w:szCs w:val="24"/>
          <w:lang w:val="en-US"/>
        </w:rPr>
        <w:t xml:space="preserve">rights </w:t>
      </w:r>
      <w:r>
        <w:rPr>
          <w:rFonts w:ascii="Times New Roman" w:hAnsi="Times New Roman" w:cs="Times New Roman"/>
          <w:sz w:val="24"/>
          <w:szCs w:val="24"/>
          <w:lang w:val="en-US"/>
        </w:rPr>
        <w:t>including those to their lands, natural resources and territories.</w:t>
      </w:r>
      <w:r w:rsidR="007963B7" w:rsidRPr="005A0D78">
        <w:rPr>
          <w:rFonts w:ascii="Times New Roman" w:hAnsi="Times New Roman" w:cs="Times New Roman"/>
          <w:sz w:val="24"/>
          <w:szCs w:val="24"/>
          <w:lang w:val="en-US"/>
        </w:rPr>
        <w:t xml:space="preserve"> At the UNFCCC this </w:t>
      </w:r>
      <w:r w:rsidR="00444E8E" w:rsidRPr="005A0D78">
        <w:rPr>
          <w:rFonts w:ascii="Times New Roman" w:hAnsi="Times New Roman" w:cs="Times New Roman"/>
          <w:sz w:val="24"/>
          <w:szCs w:val="24"/>
          <w:lang w:val="en-US"/>
        </w:rPr>
        <w:t>could mean</w:t>
      </w:r>
      <w:r w:rsidR="00AD7AB6" w:rsidRPr="005A0D78">
        <w:rPr>
          <w:rFonts w:ascii="Times New Roman" w:hAnsi="Times New Roman" w:cs="Times New Roman"/>
          <w:sz w:val="24"/>
          <w:szCs w:val="24"/>
          <w:lang w:val="en-US"/>
        </w:rPr>
        <w:t>, for example,</w:t>
      </w:r>
      <w:r w:rsidR="007963B7" w:rsidRPr="005A0D78">
        <w:rPr>
          <w:rFonts w:ascii="Times New Roman" w:hAnsi="Times New Roman" w:cs="Times New Roman"/>
          <w:sz w:val="24"/>
          <w:szCs w:val="24"/>
          <w:lang w:val="en-US"/>
        </w:rPr>
        <w:t xml:space="preserve"> </w:t>
      </w:r>
      <w:r w:rsidR="00444E8E" w:rsidRPr="005A0D78">
        <w:rPr>
          <w:rFonts w:ascii="Times New Roman" w:hAnsi="Times New Roman" w:cs="Times New Roman"/>
          <w:sz w:val="24"/>
          <w:szCs w:val="24"/>
          <w:lang w:val="en-US"/>
        </w:rPr>
        <w:t>taking measures to ensure</w:t>
      </w:r>
      <w:r w:rsidR="007963B7" w:rsidRPr="005A0D78">
        <w:rPr>
          <w:rFonts w:ascii="Times New Roman" w:hAnsi="Times New Roman" w:cs="Times New Roman"/>
          <w:sz w:val="24"/>
          <w:szCs w:val="24"/>
          <w:lang w:val="en-US"/>
        </w:rPr>
        <w:t xml:space="preserve"> that the knowledge platform established by article 135 of the Paris decision respect</w:t>
      </w:r>
      <w:r w:rsidR="00AD7AB6" w:rsidRPr="005A0D78">
        <w:rPr>
          <w:rFonts w:ascii="Times New Roman" w:hAnsi="Times New Roman" w:cs="Times New Roman"/>
          <w:sz w:val="24"/>
          <w:szCs w:val="24"/>
          <w:lang w:val="en-US"/>
        </w:rPr>
        <w:t>s</w:t>
      </w:r>
      <w:r w:rsidR="007963B7" w:rsidRPr="005A0D78">
        <w:rPr>
          <w:rFonts w:ascii="Times New Roman" w:hAnsi="Times New Roman" w:cs="Times New Roman"/>
          <w:sz w:val="24"/>
          <w:szCs w:val="24"/>
          <w:lang w:val="en-US"/>
        </w:rPr>
        <w:t xml:space="preserve"> indigenous knowledge</w:t>
      </w:r>
      <w:r w:rsidR="00355072" w:rsidRPr="005A0D78">
        <w:rPr>
          <w:rFonts w:ascii="Times New Roman" w:hAnsi="Times New Roman" w:cs="Times New Roman"/>
          <w:sz w:val="24"/>
          <w:szCs w:val="24"/>
          <w:lang w:val="en-US"/>
        </w:rPr>
        <w:t xml:space="preserve">. </w:t>
      </w:r>
    </w:p>
    <w:p w:rsidR="007D3B28" w:rsidRPr="005A0D78" w:rsidRDefault="00355072" w:rsidP="007D3B28">
      <w:pPr>
        <w:spacing w:afterLines="100" w:after="240"/>
        <w:rPr>
          <w:rFonts w:ascii="Times New Roman" w:hAnsi="Times New Roman" w:cs="Times New Roman"/>
          <w:sz w:val="24"/>
          <w:szCs w:val="24"/>
          <w:lang w:val="en-US"/>
        </w:rPr>
      </w:pPr>
      <w:r w:rsidRPr="005A0D78">
        <w:rPr>
          <w:rFonts w:ascii="Times New Roman" w:hAnsi="Times New Roman" w:cs="Times New Roman"/>
          <w:sz w:val="24"/>
          <w:szCs w:val="24"/>
        </w:rPr>
        <w:t>As another example, c</w:t>
      </w:r>
      <w:proofErr w:type="spellStart"/>
      <w:r w:rsidRPr="005A0D78">
        <w:rPr>
          <w:rFonts w:ascii="Times New Roman" w:hAnsi="Times New Roman" w:cs="Times New Roman"/>
          <w:sz w:val="24"/>
          <w:szCs w:val="24"/>
          <w:lang w:val="en-US"/>
        </w:rPr>
        <w:t>limate</w:t>
      </w:r>
      <w:proofErr w:type="spellEnd"/>
      <w:r w:rsidRPr="005A0D78">
        <w:rPr>
          <w:rFonts w:ascii="Times New Roman" w:hAnsi="Times New Roman" w:cs="Times New Roman"/>
          <w:sz w:val="24"/>
          <w:szCs w:val="24"/>
          <w:lang w:val="en-US"/>
        </w:rPr>
        <w:t xml:space="preserve"> financing mechanisms should possess adequate </w:t>
      </w:r>
      <w:r w:rsidR="00597263">
        <w:rPr>
          <w:rFonts w:ascii="Times New Roman" w:hAnsi="Times New Roman" w:cs="Times New Roman"/>
          <w:sz w:val="24"/>
          <w:szCs w:val="24"/>
          <w:lang w:val="en-US"/>
        </w:rPr>
        <w:t xml:space="preserve">social and environmental </w:t>
      </w:r>
      <w:r w:rsidR="0010347A">
        <w:rPr>
          <w:rFonts w:ascii="Times New Roman" w:hAnsi="Times New Roman" w:cs="Times New Roman"/>
          <w:sz w:val="24"/>
          <w:szCs w:val="24"/>
          <w:lang w:val="en-US"/>
        </w:rPr>
        <w:t>safeguards</w:t>
      </w:r>
      <w:r w:rsidRPr="005A0D78">
        <w:rPr>
          <w:rFonts w:ascii="Times New Roman" w:hAnsi="Times New Roman" w:cs="Times New Roman"/>
          <w:sz w:val="24"/>
          <w:szCs w:val="24"/>
          <w:lang w:val="en-US"/>
        </w:rPr>
        <w:t xml:space="preserve"> that </w:t>
      </w:r>
      <w:r w:rsidR="0010347A">
        <w:rPr>
          <w:rFonts w:ascii="Times New Roman" w:hAnsi="Times New Roman" w:cs="Times New Roman"/>
          <w:sz w:val="24"/>
          <w:szCs w:val="24"/>
          <w:lang w:val="en-US"/>
        </w:rPr>
        <w:t xml:space="preserve">protect the rights of all persons and </w:t>
      </w:r>
      <w:r w:rsidRPr="005A0D78">
        <w:rPr>
          <w:rFonts w:ascii="Times New Roman" w:hAnsi="Times New Roman" w:cs="Times New Roman"/>
          <w:sz w:val="24"/>
          <w:szCs w:val="24"/>
          <w:lang w:val="en-US"/>
        </w:rPr>
        <w:t>comply with international standards related to consultation with indigenous peoples and free, prior and informed consent</w:t>
      </w:r>
      <w:r w:rsidR="007963B7" w:rsidRPr="005A0D78">
        <w:rPr>
          <w:rFonts w:ascii="Times New Roman" w:hAnsi="Times New Roman" w:cs="Times New Roman"/>
          <w:sz w:val="24"/>
          <w:szCs w:val="24"/>
          <w:lang w:val="en-US"/>
        </w:rPr>
        <w:t>.</w:t>
      </w:r>
      <w:r w:rsidR="0010347A">
        <w:rPr>
          <w:rFonts w:ascii="Times New Roman" w:hAnsi="Times New Roman" w:cs="Times New Roman"/>
          <w:sz w:val="24"/>
          <w:szCs w:val="24"/>
          <w:lang w:val="en-US"/>
        </w:rPr>
        <w:t xml:space="preserve"> This would prevent the types of large-scale agricultural projects that often have substantial human rights impacts and dubious climate-related benefits.</w:t>
      </w:r>
    </w:p>
    <w:p w:rsidR="00355072" w:rsidRPr="005A0D78" w:rsidRDefault="00355072" w:rsidP="007D3B28">
      <w:pPr>
        <w:spacing w:afterLines="100" w:after="240"/>
        <w:rPr>
          <w:rFonts w:ascii="Times New Roman" w:hAnsi="Times New Roman" w:cs="Times New Roman"/>
          <w:sz w:val="24"/>
          <w:szCs w:val="24"/>
          <w:lang w:val="en-US"/>
        </w:rPr>
      </w:pPr>
      <w:r w:rsidRPr="005A0D78">
        <w:rPr>
          <w:rFonts w:ascii="Times New Roman" w:hAnsi="Times New Roman" w:cs="Times New Roman"/>
          <w:sz w:val="24"/>
          <w:szCs w:val="24"/>
          <w:lang w:val="en-US"/>
        </w:rPr>
        <w:t xml:space="preserve">Given the time constraints, I would like to stop here after this brief and non-comprehensive </w:t>
      </w:r>
      <w:proofErr w:type="gramStart"/>
      <w:r w:rsidRPr="005A0D78">
        <w:rPr>
          <w:rFonts w:ascii="Times New Roman" w:hAnsi="Times New Roman" w:cs="Times New Roman"/>
          <w:sz w:val="24"/>
          <w:szCs w:val="24"/>
          <w:lang w:val="en-US"/>
        </w:rPr>
        <w:t>survey</w:t>
      </w:r>
      <w:proofErr w:type="gramEnd"/>
      <w:r w:rsidRPr="005A0D78">
        <w:rPr>
          <w:rFonts w:ascii="Times New Roman" w:hAnsi="Times New Roman" w:cs="Times New Roman"/>
          <w:sz w:val="24"/>
          <w:szCs w:val="24"/>
          <w:lang w:val="en-US"/>
        </w:rPr>
        <w:t xml:space="preserve"> to leave room for your questions about human rights obligations related to climate, food, health and agro-ecosystems.</w:t>
      </w:r>
      <w:bookmarkStart w:id="0" w:name="_GoBack"/>
      <w:bookmarkEnd w:id="0"/>
    </w:p>
    <w:p w:rsidR="00AD7AB6" w:rsidRPr="005A0D78" w:rsidRDefault="00AD7AB6" w:rsidP="007D3B28">
      <w:pPr>
        <w:spacing w:afterLines="100" w:after="240"/>
        <w:rPr>
          <w:rFonts w:ascii="Times New Roman" w:hAnsi="Times New Roman" w:cs="Times New Roman"/>
          <w:sz w:val="24"/>
          <w:szCs w:val="24"/>
        </w:rPr>
      </w:pPr>
    </w:p>
    <w:sectPr w:rsidR="00AD7AB6" w:rsidRPr="005A0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FD" w:rsidRDefault="00323DFD" w:rsidP="00323DFD">
      <w:pPr>
        <w:spacing w:after="0" w:line="240" w:lineRule="auto"/>
      </w:pPr>
      <w:r>
        <w:separator/>
      </w:r>
    </w:p>
  </w:endnote>
  <w:endnote w:type="continuationSeparator" w:id="0">
    <w:p w:rsidR="00323DFD" w:rsidRDefault="00323DFD" w:rsidP="0032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tempel Garamond LT Std">
    <w:altName w:val="Stempel 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FD" w:rsidRDefault="00323DFD" w:rsidP="00323DFD">
      <w:pPr>
        <w:spacing w:after="0" w:line="240" w:lineRule="auto"/>
      </w:pPr>
      <w:r>
        <w:separator/>
      </w:r>
    </w:p>
  </w:footnote>
  <w:footnote w:type="continuationSeparator" w:id="0">
    <w:p w:rsidR="00323DFD" w:rsidRDefault="00323DFD" w:rsidP="00323DFD">
      <w:pPr>
        <w:spacing w:after="0" w:line="240" w:lineRule="auto"/>
      </w:pPr>
      <w:r>
        <w:continuationSeparator/>
      </w:r>
    </w:p>
  </w:footnote>
  <w:footnote w:id="1">
    <w:p w:rsidR="00444E8E" w:rsidRPr="00E81E7A" w:rsidRDefault="00444E8E" w:rsidP="00444E8E">
      <w:pPr>
        <w:pStyle w:val="FootnoteText"/>
      </w:pPr>
      <w:r w:rsidRPr="00E81E7A">
        <w:rPr>
          <w:rStyle w:val="FootnoteReference"/>
        </w:rPr>
        <w:footnoteRef/>
      </w:r>
      <w:r w:rsidRPr="00E81E7A">
        <w:t xml:space="preserve"> OHCHR, “Human rights council panel discussion on the relationship between climate change and human rights: Summary of discussions” Available at </w:t>
      </w:r>
      <w:hyperlink r:id="rId1" w:history="1">
        <w:r w:rsidRPr="00E81E7A">
          <w:rPr>
            <w:rStyle w:val="Hyperlink"/>
          </w:rPr>
          <w:t>http://www.ohchr.org/EN/Issues/HRAndClimateChange/Pages/HRCAction.aspx</w:t>
        </w:r>
      </w:hyperlink>
      <w:r w:rsidRPr="00E81E7A">
        <w:t xml:space="preserve">. </w:t>
      </w:r>
    </w:p>
  </w:footnote>
  <w:footnote w:id="2">
    <w:p w:rsidR="00444E8E" w:rsidRPr="00E81E7A" w:rsidRDefault="00444E8E" w:rsidP="00444E8E">
      <w:pPr>
        <w:pStyle w:val="FootnoteText"/>
      </w:pPr>
      <w:r w:rsidRPr="00E81E7A">
        <w:rPr>
          <w:rStyle w:val="FootnoteReference"/>
        </w:rPr>
        <w:footnoteRef/>
      </w:r>
      <w:r w:rsidRPr="00E81E7A">
        <w:t xml:space="preserve"> IPCC, “The Fifth Assessment Report of the Intergovernmental Panel on Climate Change”, AR5 (2014).</w:t>
      </w:r>
    </w:p>
  </w:footnote>
  <w:footnote w:id="3">
    <w:p w:rsidR="00444E8E" w:rsidRPr="00E81E7A" w:rsidRDefault="00444E8E" w:rsidP="00444E8E">
      <w:pPr>
        <w:pStyle w:val="FootnoteText"/>
      </w:pPr>
      <w:r w:rsidRPr="00E81E7A">
        <w:rPr>
          <w:rStyle w:val="FootnoteReference"/>
        </w:rPr>
        <w:footnoteRef/>
      </w:r>
      <w:r w:rsidRPr="00E81E7A">
        <w:t xml:space="preserve"> UNGA, « Right to food: Note by the Secretary General”, A/70/287 (2015). </w:t>
      </w:r>
    </w:p>
  </w:footnote>
  <w:footnote w:id="4">
    <w:p w:rsidR="00444E8E" w:rsidRPr="00E81E7A" w:rsidRDefault="00444E8E" w:rsidP="00444E8E">
      <w:pPr>
        <w:pStyle w:val="FootnoteText"/>
      </w:pPr>
      <w:r w:rsidRPr="00E81E7A">
        <w:rPr>
          <w:rStyle w:val="FootnoteReference"/>
        </w:rPr>
        <w:footnoteRef/>
      </w:r>
      <w:r w:rsidRPr="00E81E7A">
        <w:t xml:space="preserve"> The World Bank, World Development Report 2010: Development and Climate Change (2010).</w:t>
      </w:r>
    </w:p>
  </w:footnote>
  <w:footnote w:id="5">
    <w:p w:rsidR="00444E8E" w:rsidRPr="00E81E7A" w:rsidRDefault="00444E8E" w:rsidP="00444E8E">
      <w:pPr>
        <w:pStyle w:val="FootnoteText"/>
      </w:pPr>
      <w:r w:rsidRPr="00E81E7A">
        <w:rPr>
          <w:rStyle w:val="FootnoteReference"/>
        </w:rPr>
        <w:footnoteRef/>
      </w:r>
      <w:r w:rsidRPr="00E81E7A">
        <w:t xml:space="preserve"> UNGA, “Outcome of the panel discussion on the adverse impact of climate change on States’ efforts to progressively realize the right of everyone to the enjoyment of the highest attainable standard of physical and mental health and related policies, lessons learned and good practices: Summary report of the Office of the United Nations High Commissioner for Human Rights”, A/HRC/32/24 (2016).</w:t>
      </w:r>
    </w:p>
  </w:footnote>
  <w:footnote w:id="6">
    <w:p w:rsidR="00444E8E" w:rsidRPr="00E81E7A" w:rsidRDefault="00444E8E" w:rsidP="00444E8E">
      <w:pPr>
        <w:pStyle w:val="FootnoteText"/>
      </w:pPr>
      <w:r w:rsidRPr="00E81E7A">
        <w:rPr>
          <w:rStyle w:val="FootnoteReference"/>
        </w:rPr>
        <w:footnoteRef/>
      </w:r>
      <w:r w:rsidRPr="00E81E7A">
        <w:t xml:space="preserve"> </w:t>
      </w:r>
      <w:r w:rsidRPr="00E81E7A">
        <w:rPr>
          <w:rFonts w:cs="Stempel Garamond LT Std"/>
          <w:color w:val="000000"/>
        </w:rPr>
        <w:t xml:space="preserve">Findings from the recent consolidated study on the impact of global climate change on agriculture, conducted in the framework of the Agricultural Model </w:t>
      </w:r>
      <w:proofErr w:type="spellStart"/>
      <w:r w:rsidRPr="00E81E7A">
        <w:rPr>
          <w:rFonts w:cs="Stempel Garamond LT Std"/>
          <w:color w:val="000000"/>
        </w:rPr>
        <w:t>Intercomparison</w:t>
      </w:r>
      <w:proofErr w:type="spellEnd"/>
      <w:r w:rsidRPr="00E81E7A">
        <w:rPr>
          <w:rFonts w:cs="Stempel Garamond LT Std"/>
          <w:color w:val="000000"/>
        </w:rPr>
        <w:t xml:space="preserve"> and Improvement Project (</w:t>
      </w:r>
      <w:proofErr w:type="spellStart"/>
      <w:r w:rsidRPr="00E81E7A">
        <w:rPr>
          <w:rFonts w:cs="Stempel Garamond LT Std"/>
          <w:color w:val="000000"/>
        </w:rPr>
        <w:t>AgMIP</w:t>
      </w:r>
      <w:proofErr w:type="spellEnd"/>
      <w:r w:rsidRPr="00E81E7A">
        <w:rPr>
          <w:rFonts w:cs="Stempel Garamond LT Std"/>
          <w:color w:val="000000"/>
        </w:rPr>
        <w:t>) and Inter-</w:t>
      </w:r>
      <w:proofErr w:type="spellStart"/>
      <w:r w:rsidRPr="00E81E7A">
        <w:rPr>
          <w:rFonts w:cs="Stempel Garamond LT Std"/>
          <w:color w:val="000000"/>
        </w:rPr>
        <w:t>Sectoral</w:t>
      </w:r>
      <w:proofErr w:type="spellEnd"/>
      <w:r w:rsidRPr="00E81E7A">
        <w:rPr>
          <w:rFonts w:cs="Stempel Garamond LT Std"/>
          <w:color w:val="000000"/>
        </w:rPr>
        <w:t xml:space="preserve"> Impact Model </w:t>
      </w:r>
      <w:proofErr w:type="spellStart"/>
      <w:r w:rsidRPr="00E81E7A">
        <w:rPr>
          <w:rFonts w:cs="Stempel Garamond LT Std"/>
          <w:color w:val="000000"/>
        </w:rPr>
        <w:t>Intercomparison</w:t>
      </w:r>
      <w:proofErr w:type="spellEnd"/>
      <w:r w:rsidRPr="00E81E7A">
        <w:rPr>
          <w:rFonts w:cs="Stempel Garamond LT Std"/>
          <w:color w:val="000000"/>
        </w:rPr>
        <w:t xml:space="preserve"> Project (ISI-MIP). FAO, “Climate change and food security: risks and responses” (2016) </w:t>
      </w:r>
      <w:hyperlink r:id="rId2" w:history="1">
        <w:r w:rsidRPr="00E81E7A">
          <w:rPr>
            <w:rStyle w:val="Hyperlink"/>
            <w:rFonts w:cs="Stempel Garamond LT Std"/>
          </w:rPr>
          <w:t>http://www.fao.org/3/a-i5188e.pdf</w:t>
        </w:r>
      </w:hyperlink>
      <w:r w:rsidRPr="00E81E7A">
        <w:rPr>
          <w:rFonts w:cs="Stempel Garamond LT Std"/>
          <w:color w:val="000000"/>
        </w:rPr>
        <w:t xml:space="preserve">. </w:t>
      </w:r>
    </w:p>
  </w:footnote>
  <w:footnote w:id="7">
    <w:p w:rsidR="007A35A7" w:rsidRPr="00E81E7A" w:rsidRDefault="007A35A7" w:rsidP="007A35A7">
      <w:pPr>
        <w:pStyle w:val="FootnoteText"/>
      </w:pPr>
      <w:r w:rsidRPr="00E81E7A">
        <w:rPr>
          <w:rStyle w:val="FootnoteReference"/>
        </w:rPr>
        <w:footnoteRef/>
      </w:r>
      <w:r w:rsidRPr="00E81E7A">
        <w:t xml:space="preserve"> UNGA</w:t>
      </w:r>
      <w:proofErr w:type="gramStart"/>
      <w:r>
        <w:t>, ”</w:t>
      </w:r>
      <w:proofErr w:type="gramEnd"/>
      <w:r>
        <w:t>R</w:t>
      </w:r>
      <w:r w:rsidRPr="00E81E7A">
        <w:t>ight to food: Note by the Secretary General”, A/70/287 (2015).</w:t>
      </w:r>
    </w:p>
  </w:footnote>
  <w:footnote w:id="8">
    <w:p w:rsidR="00AB6824" w:rsidRPr="00E81E7A" w:rsidRDefault="00AB6824" w:rsidP="00E81E7A">
      <w:pPr>
        <w:pStyle w:val="FootnoteText"/>
      </w:pPr>
      <w:r w:rsidRPr="00E81E7A">
        <w:rPr>
          <w:rStyle w:val="FootnoteReference"/>
        </w:rPr>
        <w:footnoteRef/>
      </w:r>
      <w:r w:rsidRPr="00E81E7A">
        <w:t xml:space="preserve"> </w:t>
      </w:r>
      <w:proofErr w:type="gramStart"/>
      <w:r w:rsidRPr="00E81E7A">
        <w:t xml:space="preserve">FAO, “Peace and Food Security” (2016) </w:t>
      </w:r>
      <w:hyperlink r:id="rId3" w:history="1">
        <w:r w:rsidRPr="00E81E7A">
          <w:rPr>
            <w:rStyle w:val="Hyperlink"/>
          </w:rPr>
          <w:t>http://www.fao.org/fileadmin/user_upload/newsroom/docs/Peace%20and%20Food%20Security%20booklet.pdf</w:t>
        </w:r>
      </w:hyperlink>
      <w:r w:rsidRPr="00E81E7A">
        <w:t>.</w:t>
      </w:r>
      <w:proofErr w:type="gramEnd"/>
      <w:r w:rsidRPr="00E81E7A">
        <w:t xml:space="preserve"> See also, FAO “State of Food Insecurity in the World 2015” </w:t>
      </w:r>
      <w:hyperlink r:id="rId4" w:history="1">
        <w:r w:rsidR="00E81E7A" w:rsidRPr="0016050B">
          <w:rPr>
            <w:rStyle w:val="Hyperlink"/>
          </w:rPr>
          <w:t>http://bit.ly/2fw4pbd</w:t>
        </w:r>
      </w:hyperlink>
      <w:r w:rsidR="00E81E7A">
        <w:t xml:space="preserve">. </w:t>
      </w:r>
    </w:p>
  </w:footnote>
  <w:footnote w:id="9">
    <w:p w:rsidR="00AB6824" w:rsidRPr="00E81E7A" w:rsidRDefault="00AB6824" w:rsidP="00E81E7A">
      <w:pPr>
        <w:pStyle w:val="FootnoteText"/>
        <w:rPr>
          <w:lang w:val="en-US"/>
        </w:rPr>
      </w:pPr>
      <w:r w:rsidRPr="00E81E7A">
        <w:rPr>
          <w:rStyle w:val="FootnoteReference"/>
        </w:rPr>
        <w:footnoteRef/>
      </w:r>
      <w:r w:rsidRPr="00E81E7A">
        <w:t xml:space="preserve"> FAO, </w:t>
      </w:r>
      <w:r w:rsidR="00E81E7A">
        <w:t>“</w:t>
      </w:r>
      <w:r w:rsidRPr="00E81E7A">
        <w:t>The State of Food and Agriculture, Women in Agriculture: Closing the gender gap for development</w:t>
      </w:r>
      <w:proofErr w:type="gramStart"/>
      <w:r w:rsidR="00E81E7A">
        <w:t xml:space="preserve">“ </w:t>
      </w:r>
      <w:r w:rsidRPr="00E81E7A">
        <w:t>(</w:t>
      </w:r>
      <w:proofErr w:type="gramEnd"/>
      <w:r w:rsidRPr="00E81E7A">
        <w:t>2011).</w:t>
      </w:r>
    </w:p>
  </w:footnote>
  <w:footnote w:id="10">
    <w:p w:rsidR="00F424EB" w:rsidRPr="00E81E7A" w:rsidRDefault="00F424EB" w:rsidP="00E81E7A">
      <w:pPr>
        <w:pStyle w:val="FootnoteText"/>
      </w:pPr>
      <w:r w:rsidRPr="00E81E7A">
        <w:rPr>
          <w:rStyle w:val="FootnoteReference"/>
        </w:rPr>
        <w:footnoteRef/>
      </w:r>
      <w:r w:rsidR="00E81E7A">
        <w:t xml:space="preserve"> </w:t>
      </w:r>
      <w:proofErr w:type="gramStart"/>
      <w:r w:rsidRPr="00E81E7A">
        <w:t xml:space="preserve">WHO, “Gender, Climate Change and Health” </w:t>
      </w:r>
      <w:hyperlink r:id="rId5" w:history="1">
        <w:r w:rsidR="00E81E7A" w:rsidRPr="0016050B">
          <w:rPr>
            <w:rStyle w:val="Hyperlink"/>
          </w:rPr>
          <w:t>www.who.int/globalchange/GenderClimateChangeHealthfinal.pdf</w:t>
        </w:r>
      </w:hyperlink>
      <w:r w:rsidRPr="00E81E7A">
        <w:t>.</w:t>
      </w:r>
      <w:proofErr w:type="gramEnd"/>
      <w:r w:rsidRPr="00E81E7A">
        <w:t xml:space="preserve"> </w:t>
      </w:r>
    </w:p>
  </w:footnote>
  <w:footnote w:id="11">
    <w:p w:rsidR="00AB6824" w:rsidRPr="00E81E7A" w:rsidRDefault="00AB6824" w:rsidP="00E81E7A">
      <w:pPr>
        <w:pStyle w:val="FootnoteText"/>
        <w:rPr>
          <w:i/>
        </w:rPr>
      </w:pPr>
      <w:r w:rsidRPr="00E81E7A">
        <w:rPr>
          <w:rStyle w:val="FootnoteReference"/>
        </w:rPr>
        <w:footnoteRef/>
      </w:r>
      <w:r w:rsidRPr="00E81E7A">
        <w:t xml:space="preserve"> </w:t>
      </w:r>
      <w:proofErr w:type="gramStart"/>
      <w:r w:rsidRPr="00E81E7A">
        <w:t xml:space="preserve">UNFCCC, </w:t>
      </w:r>
      <w:r w:rsidR="00E81E7A">
        <w:t>“</w:t>
      </w:r>
      <w:r w:rsidRPr="00E81E7A">
        <w:t>Adoption of the Paris Agreement</w:t>
      </w:r>
      <w:r w:rsidR="00E81E7A">
        <w:t>”</w:t>
      </w:r>
      <w:r w:rsidRPr="00E81E7A">
        <w:rPr>
          <w:i/>
        </w:rPr>
        <w:t xml:space="preserve">, </w:t>
      </w:r>
      <w:r w:rsidRPr="00E81E7A">
        <w:t>FCCC/CP/2015/L.9 (2015).</w:t>
      </w:r>
      <w:proofErr w:type="gramEnd"/>
    </w:p>
  </w:footnote>
  <w:footnote w:id="12">
    <w:p w:rsidR="007D3B28" w:rsidRPr="007D3B28" w:rsidRDefault="007D3B28">
      <w:pPr>
        <w:pStyle w:val="FootnoteText"/>
      </w:pPr>
      <w:r>
        <w:rPr>
          <w:rStyle w:val="FootnoteReference"/>
        </w:rPr>
        <w:footnoteRef/>
      </w:r>
      <w:r>
        <w:t xml:space="preserve"> </w:t>
      </w:r>
      <w:proofErr w:type="gramStart"/>
      <w:r>
        <w:t xml:space="preserve">UN Permanent Forum on Indigenous Issues, “Climate change and indigenous peoples” </w:t>
      </w:r>
      <w:hyperlink r:id="rId6" w:history="1">
        <w:r w:rsidRPr="0016050B">
          <w:rPr>
            <w:rStyle w:val="Hyperlink"/>
          </w:rPr>
          <w:t>http://www.un.org/en/events/indigenousday/pdf/Backgrounder_ClimateChange_FINAL.pdf</w:t>
        </w:r>
      </w:hyperlink>
      <w:r>
        <w:t>.</w:t>
      </w:r>
      <w:proofErr w:type="gramEnd"/>
      <w:r>
        <w:t xml:space="preserve"> </w:t>
      </w:r>
    </w:p>
  </w:footnote>
  <w:footnote w:id="13">
    <w:p w:rsidR="00546187" w:rsidRPr="00546187" w:rsidRDefault="00546187">
      <w:pPr>
        <w:pStyle w:val="FootnoteText"/>
      </w:pPr>
      <w:r>
        <w:rPr>
          <w:rStyle w:val="FootnoteReference"/>
        </w:rPr>
        <w:footnoteRef/>
      </w:r>
      <w:r>
        <w:t xml:space="preserve"> </w:t>
      </w:r>
      <w:proofErr w:type="gramStart"/>
      <w:r w:rsidRPr="00546187">
        <w:t xml:space="preserve">FAO, « Indigenous peoples’ sustainable livelihoods » </w:t>
      </w:r>
      <w:hyperlink r:id="rId7" w:history="1">
        <w:r w:rsidRPr="0016050B">
          <w:rPr>
            <w:rStyle w:val="Hyperlink"/>
          </w:rPr>
          <w:t>ftp://ftp.fao.org/docrep/fao/010/aj033e/aj033e02.pdf</w:t>
        </w:r>
      </w:hyperlink>
      <w:r>
        <w:t>.</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2C0"/>
    <w:multiLevelType w:val="hybridMultilevel"/>
    <w:tmpl w:val="66148E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F02FC"/>
    <w:multiLevelType w:val="hybridMultilevel"/>
    <w:tmpl w:val="D480CDD8"/>
    <w:lvl w:ilvl="0" w:tplc="543AB050">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32CDB"/>
    <w:multiLevelType w:val="hybridMultilevel"/>
    <w:tmpl w:val="41EA28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FD"/>
    <w:rsid w:val="00016F8E"/>
    <w:rsid w:val="0010347A"/>
    <w:rsid w:val="00323DFD"/>
    <w:rsid w:val="00355072"/>
    <w:rsid w:val="00395BB1"/>
    <w:rsid w:val="00444E8E"/>
    <w:rsid w:val="00546187"/>
    <w:rsid w:val="00597263"/>
    <w:rsid w:val="005A0D78"/>
    <w:rsid w:val="007963B7"/>
    <w:rsid w:val="007A2329"/>
    <w:rsid w:val="007A35A7"/>
    <w:rsid w:val="007D3B28"/>
    <w:rsid w:val="007E78BB"/>
    <w:rsid w:val="00907ADA"/>
    <w:rsid w:val="0098004D"/>
    <w:rsid w:val="0099567F"/>
    <w:rsid w:val="00AB6824"/>
    <w:rsid w:val="00AB7B84"/>
    <w:rsid w:val="00AD7AB6"/>
    <w:rsid w:val="00AF33F9"/>
    <w:rsid w:val="00C102EB"/>
    <w:rsid w:val="00DF7AB8"/>
    <w:rsid w:val="00E81E7A"/>
    <w:rsid w:val="00F42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FD"/>
    <w:pPr>
      <w:ind w:left="720"/>
      <w:contextualSpacing/>
    </w:pPr>
  </w:style>
  <w:style w:type="character" w:styleId="Hyperlink">
    <w:name w:val="Hyperlink"/>
    <w:basedOn w:val="DefaultParagraphFont"/>
    <w:uiPriority w:val="99"/>
    <w:unhideWhenUsed/>
    <w:rsid w:val="00323DFD"/>
    <w:rPr>
      <w:color w:val="0000FF" w:themeColor="hyperlink"/>
      <w:u w:val="single"/>
    </w:r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Footnotes,Note de bas de page2,Tex"/>
    <w:basedOn w:val="Normal"/>
    <w:link w:val="FootnoteTextChar"/>
    <w:uiPriority w:val="99"/>
    <w:semiHidden/>
    <w:unhideWhenUsed/>
    <w:qFormat/>
    <w:rsid w:val="00323DFD"/>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semiHidden/>
    <w:rsid w:val="00323DFD"/>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23DFD"/>
    <w:rPr>
      <w:vertAlign w:val="superscript"/>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rsid w:val="00323DFD"/>
    <w:pPr>
      <w:spacing w:after="160" w:line="240" w:lineRule="exact"/>
      <w:jc w:val="both"/>
    </w:pPr>
    <w:rPr>
      <w:vertAlign w:val="superscript"/>
    </w:rPr>
  </w:style>
  <w:style w:type="character" w:customStyle="1" w:styleId="SingleTxtGChar">
    <w:name w:val="_ Single Txt_G Char"/>
    <w:link w:val="SingleTxtG"/>
    <w:locked/>
    <w:rsid w:val="00AB6824"/>
  </w:style>
  <w:style w:type="paragraph" w:customStyle="1" w:styleId="SingleTxtG">
    <w:name w:val="_ Single Txt_G"/>
    <w:basedOn w:val="Normal"/>
    <w:link w:val="SingleTxtGChar"/>
    <w:rsid w:val="00AB6824"/>
    <w:pPr>
      <w:suppressAutoHyphens/>
      <w:spacing w:after="120" w:line="240" w:lineRule="atLeast"/>
      <w:ind w:left="1134" w:right="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FD"/>
    <w:pPr>
      <w:ind w:left="720"/>
      <w:contextualSpacing/>
    </w:pPr>
  </w:style>
  <w:style w:type="character" w:styleId="Hyperlink">
    <w:name w:val="Hyperlink"/>
    <w:basedOn w:val="DefaultParagraphFont"/>
    <w:uiPriority w:val="99"/>
    <w:unhideWhenUsed/>
    <w:rsid w:val="00323DFD"/>
    <w:rPr>
      <w:color w:val="0000FF" w:themeColor="hyperlink"/>
      <w:u w:val="single"/>
    </w:r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Footnotes,Note de bas de page2,Tex"/>
    <w:basedOn w:val="Normal"/>
    <w:link w:val="FootnoteTextChar"/>
    <w:uiPriority w:val="99"/>
    <w:semiHidden/>
    <w:unhideWhenUsed/>
    <w:qFormat/>
    <w:rsid w:val="00323DFD"/>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semiHidden/>
    <w:rsid w:val="00323DFD"/>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23DFD"/>
    <w:rPr>
      <w:vertAlign w:val="superscript"/>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rsid w:val="00323DFD"/>
    <w:pPr>
      <w:spacing w:after="160" w:line="240" w:lineRule="exact"/>
      <w:jc w:val="both"/>
    </w:pPr>
    <w:rPr>
      <w:vertAlign w:val="superscript"/>
    </w:rPr>
  </w:style>
  <w:style w:type="character" w:customStyle="1" w:styleId="SingleTxtGChar">
    <w:name w:val="_ Single Txt_G Char"/>
    <w:link w:val="SingleTxtG"/>
    <w:locked/>
    <w:rsid w:val="00AB6824"/>
  </w:style>
  <w:style w:type="paragraph" w:customStyle="1" w:styleId="SingleTxtG">
    <w:name w:val="_ Single Txt_G"/>
    <w:basedOn w:val="Normal"/>
    <w:link w:val="SingleTxtGChar"/>
    <w:rsid w:val="00AB6824"/>
    <w:pPr>
      <w:suppressAutoHyphens/>
      <w:spacing w:after="120" w:line="240" w:lineRule="atLeast"/>
      <w:ind w:left="1134"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leadmin/user_upload/newsroom/docs/Peace%20and%20Food%20Security%20booklet.pdf" TargetMode="External"/><Relationship Id="rId7" Type="http://schemas.openxmlformats.org/officeDocument/2006/relationships/hyperlink" Target="ftp://ftp.fao.org/docrep/fao/010/aj033e/aj033e02.pdf" TargetMode="External"/><Relationship Id="rId2" Type="http://schemas.openxmlformats.org/officeDocument/2006/relationships/hyperlink" Target="http://www.fao.org/3/a-i5188e.pdf" TargetMode="External"/><Relationship Id="rId1" Type="http://schemas.openxmlformats.org/officeDocument/2006/relationships/hyperlink" Target="http://www.ohchr.org/EN/Issues/HRAndClimateChange/Pages/HRCAction.aspx" TargetMode="External"/><Relationship Id="rId6" Type="http://schemas.openxmlformats.org/officeDocument/2006/relationships/hyperlink" Target="http://www.un.org/en/events/indigenousday/pdf/Backgrounder_ClimateChange_FINAL.pdf" TargetMode="External"/><Relationship Id="rId5" Type="http://schemas.openxmlformats.org/officeDocument/2006/relationships/hyperlink" Target="http://www.who.int/globalchange/GenderClimateChangeHealthfinal.pdf" TargetMode="External"/><Relationship Id="rId4" Type="http://schemas.openxmlformats.org/officeDocument/2006/relationships/hyperlink" Target="http://bit.ly/2fw4p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2FC846-8FAC-4A6E-A98D-D7A4BB1CB857}"/>
</file>

<file path=customXml/itemProps2.xml><?xml version="1.0" encoding="utf-8"?>
<ds:datastoreItem xmlns:ds="http://schemas.openxmlformats.org/officeDocument/2006/customXml" ds:itemID="{C874FCC6-DDA5-4485-BD4D-AF2F94309CA8}"/>
</file>

<file path=customXml/itemProps3.xml><?xml version="1.0" encoding="utf-8"?>
<ds:datastoreItem xmlns:ds="http://schemas.openxmlformats.org/officeDocument/2006/customXml" ds:itemID="{865CD193-D92C-441F-8AD3-B532DF7D7230}"/>
</file>

<file path=customXml/itemProps4.xml><?xml version="1.0" encoding="utf-8"?>
<ds:datastoreItem xmlns:ds="http://schemas.openxmlformats.org/officeDocument/2006/customXml" ds:itemID="{26DC753D-F454-4A98-B78C-C5B5DDB47414}"/>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Benjamin Schachter</cp:lastModifiedBy>
  <cp:revision>2</cp:revision>
  <dcterms:created xsi:type="dcterms:W3CDTF">2016-11-09T17:25:00Z</dcterms:created>
  <dcterms:modified xsi:type="dcterms:W3CDTF">2016-11-09T17:25:00Z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