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A40" w:rsidRPr="00877654" w:rsidRDefault="00923A40" w:rsidP="00923A40">
      <w:pPr>
        <w:spacing w:after="0" w:line="240" w:lineRule="auto"/>
        <w:jc w:val="center"/>
        <w:rPr>
          <w:rFonts w:ascii="Times New Roman" w:hAnsi="Times New Roman"/>
          <w:b/>
        </w:rPr>
      </w:pPr>
    </w:p>
    <w:p w:rsidR="00865724" w:rsidRDefault="00865724" w:rsidP="00923A40">
      <w:pPr>
        <w:spacing w:after="0" w:line="240" w:lineRule="auto"/>
        <w:jc w:val="center"/>
        <w:rPr>
          <w:rFonts w:ascii="Times New Roman" w:hAnsi="Times New Roman"/>
          <w:b/>
        </w:rPr>
      </w:pPr>
    </w:p>
    <w:p w:rsidR="00865724" w:rsidRPr="00865724" w:rsidRDefault="00865724" w:rsidP="00865724">
      <w:pPr>
        <w:spacing w:after="0" w:line="240" w:lineRule="auto"/>
        <w:jc w:val="center"/>
        <w:rPr>
          <w:rFonts w:ascii="Times New Roman" w:hAnsi="Times New Roman"/>
          <w:b/>
        </w:rPr>
      </w:pPr>
      <w:r w:rsidRPr="00865724">
        <w:rPr>
          <w:rFonts w:cstheme="minorHAnsi"/>
          <w:noProof/>
          <w:lang w:eastAsia="en-GB"/>
        </w:rPr>
        <w:drawing>
          <wp:anchor distT="0" distB="0" distL="114300" distR="114300" simplePos="0" relativeHeight="251661312" behindDoc="0" locked="0" layoutInCell="1" allowOverlap="1" wp14:anchorId="6C5616CB" wp14:editId="3DB55A70">
            <wp:simplePos x="0" y="0"/>
            <wp:positionH relativeFrom="margin">
              <wp:posOffset>1049020</wp:posOffset>
            </wp:positionH>
            <wp:positionV relativeFrom="margin">
              <wp:posOffset>-598170</wp:posOffset>
            </wp:positionV>
            <wp:extent cx="1876425" cy="1017270"/>
            <wp:effectExtent l="0" t="0" r="9525" b="0"/>
            <wp:wrapSquare wrapText="bothSides"/>
            <wp:docPr id="1" name="Picture 1" descr="C:\Users\neal.gilmore.UNDPMW\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eal.gilmore.UNDPMW\Desktop\download.png"/>
                    <pic:cNvPicPr>
                      <a:picLocks noChangeAspect="1" noChangeArrowheads="1"/>
                    </pic:cNvPicPr>
                  </pic:nvPicPr>
                  <pic:blipFill rotWithShape="1">
                    <a:blip r:embed="rId7">
                      <a:extLst>
                        <a:ext uri="{28A0092B-C50C-407E-A947-70E740481C1C}">
                          <a14:useLocalDpi xmlns:a14="http://schemas.microsoft.com/office/drawing/2010/main" val="0"/>
                        </a:ext>
                      </a:extLst>
                    </a:blip>
                    <a:srcRect l="7860" r="7833"/>
                    <a:stretch/>
                  </pic:blipFill>
                  <pic:spPr bwMode="auto">
                    <a:xfrm>
                      <a:off x="0" y="0"/>
                      <a:ext cx="1876425" cy="1017270"/>
                    </a:xfrm>
                    <a:prstGeom prst="rect">
                      <a:avLst/>
                    </a:prstGeom>
                    <a:noFill/>
                    <a:ln>
                      <a:noFill/>
                    </a:ln>
                    <a:extLst>
                      <a:ext uri="{53640926-AAD7-44D8-BBD7-CCE9431645EC}">
                        <a14:shadowObscured xmlns:a14="http://schemas.microsoft.com/office/drawing/2010/main"/>
                      </a:ext>
                    </a:extLst>
                  </pic:spPr>
                </pic:pic>
              </a:graphicData>
            </a:graphic>
          </wp:anchor>
        </w:drawing>
      </w:r>
      <w:r w:rsidRPr="00865724">
        <w:rPr>
          <w:noProof/>
          <w:lang w:eastAsia="en-GB"/>
        </w:rPr>
        <w:drawing>
          <wp:anchor distT="0" distB="0" distL="114300" distR="114300" simplePos="0" relativeHeight="251659264" behindDoc="0" locked="0" layoutInCell="1" allowOverlap="1" wp14:anchorId="715B5BB8" wp14:editId="58DA844C">
            <wp:simplePos x="0" y="0"/>
            <wp:positionH relativeFrom="margin">
              <wp:posOffset>3291205</wp:posOffset>
            </wp:positionH>
            <wp:positionV relativeFrom="margin">
              <wp:posOffset>-607695</wp:posOffset>
            </wp:positionV>
            <wp:extent cx="927735" cy="1062990"/>
            <wp:effectExtent l="0" t="0" r="5715" b="3810"/>
            <wp:wrapSquare wrapText="bothSides"/>
            <wp:docPr id="2" name="Picture 2" descr="UN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Logo High 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735" cy="1062990"/>
                    </a:xfrm>
                    <a:prstGeom prst="rect">
                      <a:avLst/>
                    </a:prstGeom>
                    <a:noFill/>
                  </pic:spPr>
                </pic:pic>
              </a:graphicData>
            </a:graphic>
            <wp14:sizeRelH relativeFrom="page">
              <wp14:pctWidth>0</wp14:pctWidth>
            </wp14:sizeRelH>
            <wp14:sizeRelV relativeFrom="page">
              <wp14:pctHeight>0</wp14:pctHeight>
            </wp14:sizeRelV>
          </wp:anchor>
        </w:drawing>
      </w:r>
    </w:p>
    <w:p w:rsidR="00865724" w:rsidRPr="00865724" w:rsidRDefault="00865724" w:rsidP="00865724">
      <w:pPr>
        <w:spacing w:after="0" w:line="240" w:lineRule="auto"/>
        <w:jc w:val="center"/>
        <w:rPr>
          <w:rFonts w:ascii="Times New Roman" w:hAnsi="Times New Roman"/>
          <w:b/>
        </w:rPr>
      </w:pPr>
    </w:p>
    <w:p w:rsidR="00923A40" w:rsidRDefault="00865724" w:rsidP="00865724">
      <w:pPr>
        <w:keepNext/>
        <w:keepLines/>
        <w:spacing w:before="480" w:after="0"/>
        <w:jc w:val="center"/>
        <w:outlineLvl w:val="0"/>
        <w:rPr>
          <w:rFonts w:ascii="Times New Roman" w:hAnsi="Times New Roman"/>
          <w:b/>
        </w:rPr>
      </w:pPr>
      <w:r w:rsidRPr="00865724">
        <w:rPr>
          <w:rFonts w:asciiTheme="majorHAnsi" w:eastAsiaTheme="majorEastAsia" w:hAnsiTheme="majorHAnsi" w:cstheme="minorHAnsi"/>
          <w:b/>
          <w:bCs/>
          <w:noProof/>
          <w:color w:val="2E74B5" w:themeColor="accent1" w:themeShade="BF"/>
          <w:sz w:val="28"/>
          <w:szCs w:val="28"/>
          <w:lang w:eastAsia="en-GB"/>
        </w:rPr>
        <w:drawing>
          <wp:anchor distT="0" distB="0" distL="114300" distR="114300" simplePos="0" relativeHeight="251660288" behindDoc="0" locked="0" layoutInCell="1" allowOverlap="1" wp14:anchorId="52124B86" wp14:editId="22E82D72">
            <wp:simplePos x="0" y="0"/>
            <wp:positionH relativeFrom="margin">
              <wp:posOffset>-227330</wp:posOffset>
            </wp:positionH>
            <wp:positionV relativeFrom="margin">
              <wp:posOffset>-365760</wp:posOffset>
            </wp:positionV>
            <wp:extent cx="848995" cy="848995"/>
            <wp:effectExtent l="0" t="0" r="8255" b="8255"/>
            <wp:wrapSquare wrapText="bothSides"/>
            <wp:docPr id="3" name="Picture 3" descr="C:\Users\neal.gilmore.UNDPMW\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al.gilmore.UNDPMW\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anchor>
        </w:drawing>
      </w:r>
      <w:r w:rsidR="00923A40" w:rsidRPr="00877654">
        <w:rPr>
          <w:rFonts w:ascii="Times New Roman" w:hAnsi="Times New Roman"/>
          <w:b/>
        </w:rPr>
        <w:t xml:space="preserve">Expert Meeting on “moratorium on the death penalty with a view to </w:t>
      </w:r>
      <w:r w:rsidR="00923A40">
        <w:rPr>
          <w:rFonts w:ascii="Times New Roman" w:hAnsi="Times New Roman"/>
          <w:b/>
        </w:rPr>
        <w:t xml:space="preserve">its future abolition in </w:t>
      </w:r>
      <w:r w:rsidR="00923A40" w:rsidRPr="00877654">
        <w:rPr>
          <w:rFonts w:ascii="Times New Roman" w:hAnsi="Times New Roman"/>
          <w:b/>
        </w:rPr>
        <w:t>Malawi”</w:t>
      </w:r>
      <w:r w:rsidR="00923A40">
        <w:rPr>
          <w:rFonts w:ascii="Times New Roman" w:hAnsi="Times New Roman"/>
          <w:b/>
        </w:rPr>
        <w:t xml:space="preserve">, </w:t>
      </w:r>
      <w:r w:rsidR="00923A40" w:rsidRPr="00877654">
        <w:rPr>
          <w:rFonts w:ascii="Times New Roman" w:hAnsi="Times New Roman"/>
          <w:b/>
        </w:rPr>
        <w:t xml:space="preserve">12 November </w:t>
      </w:r>
      <w:r w:rsidR="00923A40">
        <w:rPr>
          <w:rFonts w:ascii="Times New Roman" w:hAnsi="Times New Roman"/>
          <w:b/>
        </w:rPr>
        <w:t>2015</w:t>
      </w:r>
    </w:p>
    <w:p w:rsidR="00923A40" w:rsidRPr="00877654" w:rsidRDefault="00923A40" w:rsidP="00923A40">
      <w:pPr>
        <w:spacing w:after="0" w:line="240" w:lineRule="auto"/>
        <w:ind w:left="2160" w:firstLine="720"/>
        <w:rPr>
          <w:rFonts w:ascii="Times New Roman" w:hAnsi="Times New Roman"/>
          <w:b/>
        </w:rPr>
      </w:pPr>
    </w:p>
    <w:p w:rsidR="00923A40" w:rsidRPr="00877654" w:rsidRDefault="00923A40" w:rsidP="00923A40">
      <w:pPr>
        <w:spacing w:after="0" w:line="240" w:lineRule="auto"/>
        <w:jc w:val="center"/>
        <w:rPr>
          <w:rFonts w:ascii="Times New Roman" w:hAnsi="Times New Roman"/>
          <w:b/>
        </w:rPr>
      </w:pPr>
      <w:r w:rsidRPr="00877654">
        <w:rPr>
          <w:rFonts w:ascii="Times New Roman" w:hAnsi="Times New Roman"/>
          <w:b/>
        </w:rPr>
        <w:t>Venue-</w:t>
      </w:r>
      <w:r>
        <w:rPr>
          <w:rFonts w:ascii="Times New Roman" w:hAnsi="Times New Roman"/>
          <w:b/>
        </w:rPr>
        <w:t xml:space="preserve"> Capital Hotel, Lilongwe</w:t>
      </w:r>
      <w:r w:rsidRPr="00877654">
        <w:rPr>
          <w:rFonts w:ascii="Times New Roman" w:hAnsi="Times New Roman"/>
          <w:b/>
        </w:rPr>
        <w:t xml:space="preserve">, </w:t>
      </w:r>
    </w:p>
    <w:p w:rsidR="00923A40" w:rsidRDefault="00923A40" w:rsidP="00923A40">
      <w:pPr>
        <w:spacing w:after="0" w:line="240" w:lineRule="auto"/>
        <w:ind w:left="2880" w:firstLine="720"/>
        <w:rPr>
          <w:rFonts w:ascii="Times New Roman" w:hAnsi="Times New Roman"/>
          <w:b/>
        </w:rPr>
      </w:pPr>
    </w:p>
    <w:p w:rsidR="00104AF7" w:rsidRPr="00877654" w:rsidRDefault="00923A40" w:rsidP="00923A40">
      <w:pPr>
        <w:spacing w:after="0" w:line="240" w:lineRule="auto"/>
        <w:ind w:left="2880" w:firstLine="720"/>
        <w:rPr>
          <w:rFonts w:ascii="Times New Roman" w:hAnsi="Times New Roman"/>
          <w:b/>
        </w:rPr>
      </w:pPr>
      <w:r>
        <w:rPr>
          <w:rFonts w:ascii="Times New Roman" w:hAnsi="Times New Roman"/>
          <w:b/>
        </w:rPr>
        <w:t xml:space="preserve">AGENDA </w:t>
      </w:r>
    </w:p>
    <w:p w:rsidR="00104AF7" w:rsidRPr="00877654" w:rsidRDefault="00104AF7" w:rsidP="00104AF7">
      <w:pPr>
        <w:spacing w:line="240" w:lineRule="auto"/>
        <w:jc w:val="center"/>
        <w:rPr>
          <w:rFonts w:ascii="Times New Roman" w:hAnsi="Times New Roman"/>
          <w:b/>
        </w:rPr>
      </w:pPr>
    </w:p>
    <w:p w:rsidR="00104AF7" w:rsidRPr="00877654" w:rsidRDefault="00104AF7" w:rsidP="00104AF7">
      <w:pPr>
        <w:spacing w:line="240" w:lineRule="auto"/>
        <w:rPr>
          <w:rFonts w:ascii="Times New Roman" w:hAnsi="Times New Roman"/>
          <w:b/>
        </w:rPr>
      </w:pPr>
      <w:r w:rsidRPr="00877654">
        <w:rPr>
          <w:rFonts w:ascii="Times New Roman" w:hAnsi="Times New Roman"/>
          <w:b/>
        </w:rPr>
        <w:t>08:30- 09.00</w:t>
      </w:r>
      <w:r w:rsidRPr="00877654">
        <w:rPr>
          <w:rFonts w:ascii="Times New Roman" w:hAnsi="Times New Roman"/>
          <w:b/>
        </w:rPr>
        <w:tab/>
      </w:r>
      <w:r w:rsidRPr="00877654">
        <w:rPr>
          <w:rFonts w:ascii="Times New Roman" w:hAnsi="Times New Roman"/>
          <w:b/>
        </w:rPr>
        <w:tab/>
        <w:t>Registrations</w:t>
      </w:r>
    </w:p>
    <w:p w:rsidR="00104AF7" w:rsidRPr="00877654" w:rsidRDefault="00104AF7" w:rsidP="00104AF7">
      <w:pPr>
        <w:spacing w:line="240" w:lineRule="auto"/>
        <w:rPr>
          <w:rFonts w:ascii="Times New Roman" w:hAnsi="Times New Roman"/>
          <w:b/>
        </w:rPr>
      </w:pPr>
      <w:r w:rsidRPr="00877654">
        <w:rPr>
          <w:rFonts w:ascii="Times New Roman" w:hAnsi="Times New Roman"/>
          <w:b/>
        </w:rPr>
        <w:t>9.00 - 10.00</w:t>
      </w:r>
      <w:r w:rsidRPr="00877654">
        <w:rPr>
          <w:rFonts w:ascii="Times New Roman" w:hAnsi="Times New Roman"/>
          <w:b/>
        </w:rPr>
        <w:tab/>
      </w:r>
      <w:r w:rsidRPr="00877654">
        <w:rPr>
          <w:rFonts w:ascii="Times New Roman" w:hAnsi="Times New Roman"/>
          <w:b/>
        </w:rPr>
        <w:tab/>
        <w:t>Opening of the Workshop</w:t>
      </w:r>
    </w:p>
    <w:p w:rsidR="00090F1E" w:rsidRDefault="00090F1E" w:rsidP="00090F1E">
      <w:pPr>
        <w:numPr>
          <w:ilvl w:val="0"/>
          <w:numId w:val="2"/>
        </w:numPr>
        <w:spacing w:after="0" w:line="240" w:lineRule="auto"/>
        <w:rPr>
          <w:rFonts w:ascii="Times New Roman" w:hAnsi="Times New Roman"/>
        </w:rPr>
      </w:pPr>
      <w:r>
        <w:rPr>
          <w:rFonts w:ascii="Times New Roman" w:hAnsi="Times New Roman"/>
        </w:rPr>
        <w:t>Ms Grace Malera, Executive Secretary, Malawi Human Rights Commission</w:t>
      </w:r>
    </w:p>
    <w:p w:rsidR="00104AF7" w:rsidRDefault="00104AF7" w:rsidP="00104AF7">
      <w:pPr>
        <w:numPr>
          <w:ilvl w:val="0"/>
          <w:numId w:val="2"/>
        </w:numPr>
        <w:spacing w:after="0" w:line="240" w:lineRule="auto"/>
        <w:rPr>
          <w:rFonts w:ascii="Times New Roman" w:hAnsi="Times New Roman"/>
        </w:rPr>
      </w:pPr>
      <w:r w:rsidRPr="00CD6F84">
        <w:rPr>
          <w:rFonts w:ascii="Times New Roman" w:hAnsi="Times New Roman"/>
        </w:rPr>
        <w:t xml:space="preserve">Hon. Samuel </w:t>
      </w:r>
      <w:proofErr w:type="spellStart"/>
      <w:r w:rsidRPr="00CD6F84">
        <w:rPr>
          <w:rFonts w:ascii="Times New Roman" w:hAnsi="Times New Roman"/>
        </w:rPr>
        <w:t>Tembenu</w:t>
      </w:r>
      <w:proofErr w:type="spellEnd"/>
      <w:r w:rsidRPr="00CD6F84">
        <w:rPr>
          <w:rFonts w:ascii="Times New Roman" w:hAnsi="Times New Roman"/>
        </w:rPr>
        <w:t xml:space="preserve">, Minister of Justice </w:t>
      </w:r>
      <w:r>
        <w:rPr>
          <w:rFonts w:ascii="Times New Roman" w:hAnsi="Times New Roman"/>
        </w:rPr>
        <w:t>and Constitutional Affairs</w:t>
      </w:r>
      <w:r w:rsidRPr="00CD6F84">
        <w:rPr>
          <w:rFonts w:ascii="Times New Roman" w:hAnsi="Times New Roman"/>
        </w:rPr>
        <w:t xml:space="preserve"> </w:t>
      </w:r>
    </w:p>
    <w:p w:rsidR="00090F1E" w:rsidRPr="00877654" w:rsidRDefault="00090F1E" w:rsidP="00090F1E">
      <w:pPr>
        <w:numPr>
          <w:ilvl w:val="0"/>
          <w:numId w:val="2"/>
        </w:numPr>
        <w:spacing w:after="0" w:line="240" w:lineRule="auto"/>
        <w:rPr>
          <w:rFonts w:ascii="Times New Roman" w:hAnsi="Times New Roman"/>
        </w:rPr>
      </w:pPr>
      <w:r>
        <w:rPr>
          <w:rFonts w:ascii="Times New Roman" w:hAnsi="Times New Roman"/>
        </w:rPr>
        <w:t xml:space="preserve">Ambassador </w:t>
      </w:r>
      <w:proofErr w:type="spellStart"/>
      <w:r>
        <w:rPr>
          <w:rFonts w:ascii="Times New Roman" w:hAnsi="Times New Roman"/>
        </w:rPr>
        <w:t>Marchel</w:t>
      </w:r>
      <w:proofErr w:type="spellEnd"/>
      <w:r>
        <w:rPr>
          <w:rFonts w:ascii="Times New Roman" w:hAnsi="Times New Roman"/>
        </w:rPr>
        <w:t xml:space="preserve"> </w:t>
      </w:r>
      <w:proofErr w:type="spellStart"/>
      <w:r>
        <w:rPr>
          <w:rFonts w:ascii="Times New Roman" w:hAnsi="Times New Roman"/>
        </w:rPr>
        <w:t>Gerrmann</w:t>
      </w:r>
      <w:proofErr w:type="spellEnd"/>
      <w:r>
        <w:rPr>
          <w:rFonts w:ascii="Times New Roman" w:hAnsi="Times New Roman"/>
        </w:rPr>
        <w:t xml:space="preserve">, EU                                                                </w:t>
      </w:r>
    </w:p>
    <w:p w:rsidR="00923A40" w:rsidRDefault="006B3C19" w:rsidP="00923A40">
      <w:pPr>
        <w:numPr>
          <w:ilvl w:val="0"/>
          <w:numId w:val="2"/>
        </w:numPr>
        <w:spacing w:after="0" w:line="240" w:lineRule="auto"/>
        <w:rPr>
          <w:rFonts w:ascii="Times New Roman" w:hAnsi="Times New Roman"/>
        </w:rPr>
      </w:pPr>
      <w:r>
        <w:rPr>
          <w:rFonts w:ascii="Times New Roman" w:hAnsi="Times New Roman"/>
        </w:rPr>
        <w:t xml:space="preserve">Neal Gilmore, </w:t>
      </w:r>
      <w:r w:rsidR="00090F1E">
        <w:rPr>
          <w:rFonts w:ascii="Times New Roman" w:hAnsi="Times New Roman"/>
        </w:rPr>
        <w:t xml:space="preserve"> Senior Human Rights Adviser, United Nations,</w:t>
      </w:r>
      <w:bookmarkStart w:id="0" w:name="_GoBack"/>
      <w:bookmarkEnd w:id="0"/>
      <w:r w:rsidR="00090F1E">
        <w:rPr>
          <w:rFonts w:ascii="Times New Roman" w:hAnsi="Times New Roman"/>
        </w:rPr>
        <w:t xml:space="preserve"> Malawi</w:t>
      </w:r>
    </w:p>
    <w:p w:rsidR="00090F1E" w:rsidRPr="00877654" w:rsidRDefault="00090F1E" w:rsidP="00923A40">
      <w:pPr>
        <w:numPr>
          <w:ilvl w:val="0"/>
          <w:numId w:val="2"/>
        </w:numPr>
        <w:spacing w:after="0" w:line="240" w:lineRule="auto"/>
        <w:rPr>
          <w:rFonts w:ascii="Times New Roman" w:hAnsi="Times New Roman"/>
        </w:rPr>
      </w:pPr>
      <w:proofErr w:type="spellStart"/>
      <w:r>
        <w:rPr>
          <w:rFonts w:ascii="Times New Roman" w:hAnsi="Times New Roman"/>
        </w:rPr>
        <w:t>Byson</w:t>
      </w:r>
      <w:proofErr w:type="spellEnd"/>
      <w:r>
        <w:rPr>
          <w:rFonts w:ascii="Times New Roman" w:hAnsi="Times New Roman"/>
        </w:rPr>
        <w:t xml:space="preserve"> </w:t>
      </w:r>
      <w:proofErr w:type="spellStart"/>
      <w:r>
        <w:rPr>
          <w:rFonts w:ascii="Times New Roman" w:hAnsi="Times New Roman"/>
        </w:rPr>
        <w:t>Kaula</w:t>
      </w:r>
      <w:proofErr w:type="spellEnd"/>
      <w:r>
        <w:rPr>
          <w:rFonts w:ascii="Times New Roman" w:hAnsi="Times New Roman"/>
        </w:rPr>
        <w:t>, former death row inmate</w:t>
      </w:r>
    </w:p>
    <w:p w:rsidR="00104AF7" w:rsidRPr="00877654" w:rsidRDefault="00104AF7" w:rsidP="00104AF7">
      <w:pPr>
        <w:spacing w:after="0" w:line="240" w:lineRule="auto"/>
        <w:ind w:left="720"/>
        <w:rPr>
          <w:rFonts w:ascii="Times New Roman" w:hAnsi="Times New Roman"/>
        </w:rPr>
      </w:pPr>
    </w:p>
    <w:p w:rsidR="00104AF7" w:rsidRPr="00877654" w:rsidRDefault="00104AF7" w:rsidP="00104AF7">
      <w:pPr>
        <w:spacing w:line="240" w:lineRule="auto"/>
        <w:rPr>
          <w:rFonts w:ascii="Times New Roman" w:hAnsi="Times New Roman"/>
        </w:rPr>
      </w:pPr>
      <w:r w:rsidRPr="00877654">
        <w:rPr>
          <w:rFonts w:ascii="Times New Roman" w:hAnsi="Times New Roman"/>
          <w:b/>
        </w:rPr>
        <w:t>10.00- 11.15</w:t>
      </w:r>
      <w:r w:rsidRPr="00877654">
        <w:rPr>
          <w:rFonts w:ascii="Times New Roman" w:hAnsi="Times New Roman"/>
        </w:rPr>
        <w:tab/>
      </w:r>
      <w:r w:rsidRPr="00877654">
        <w:rPr>
          <w:rFonts w:ascii="Times New Roman" w:hAnsi="Times New Roman"/>
        </w:rPr>
        <w:tab/>
      </w:r>
      <w:r w:rsidRPr="00877654">
        <w:rPr>
          <w:rFonts w:ascii="Times New Roman" w:hAnsi="Times New Roman"/>
          <w:b/>
        </w:rPr>
        <w:t>Death Penalty and International Human Rights Law</w:t>
      </w:r>
      <w:r w:rsidRPr="00877654">
        <w:rPr>
          <w:rFonts w:ascii="Times New Roman" w:hAnsi="Times New Roman"/>
        </w:rPr>
        <w:t xml:space="preserve"> </w:t>
      </w:r>
    </w:p>
    <w:p w:rsidR="00104AF7" w:rsidRDefault="00104AF7" w:rsidP="00104AF7">
      <w:pPr>
        <w:pStyle w:val="PlainText"/>
        <w:numPr>
          <w:ilvl w:val="0"/>
          <w:numId w:val="4"/>
        </w:numPr>
        <w:rPr>
          <w:rFonts w:ascii="Times New Roman" w:hAnsi="Times New Roman" w:cs="Times New Roman"/>
          <w:szCs w:val="22"/>
        </w:rPr>
      </w:pPr>
      <w:r w:rsidRPr="00CD6F84">
        <w:rPr>
          <w:rFonts w:ascii="Times New Roman" w:hAnsi="Times New Roman" w:cs="Times New Roman"/>
          <w:szCs w:val="22"/>
        </w:rPr>
        <w:t xml:space="preserve">Judge Johann van der </w:t>
      </w:r>
      <w:proofErr w:type="spellStart"/>
      <w:r w:rsidRPr="00CD6F84">
        <w:rPr>
          <w:rFonts w:ascii="Times New Roman" w:hAnsi="Times New Roman" w:cs="Times New Roman"/>
          <w:szCs w:val="22"/>
        </w:rPr>
        <w:t>Westhuizen</w:t>
      </w:r>
      <w:proofErr w:type="spellEnd"/>
      <w:r w:rsidRPr="00CD6F84">
        <w:rPr>
          <w:rFonts w:ascii="Times New Roman" w:hAnsi="Times New Roman" w:cs="Times New Roman"/>
          <w:szCs w:val="22"/>
        </w:rPr>
        <w:t xml:space="preserve">, Constitutional Court of South Africa </w:t>
      </w:r>
    </w:p>
    <w:p w:rsidR="00104AF7" w:rsidRPr="00CD6F84" w:rsidRDefault="00042DFC" w:rsidP="00104AF7">
      <w:pPr>
        <w:pStyle w:val="PlainText"/>
        <w:numPr>
          <w:ilvl w:val="0"/>
          <w:numId w:val="4"/>
        </w:numPr>
        <w:rPr>
          <w:rFonts w:ascii="Times New Roman" w:hAnsi="Times New Roman" w:cs="Times New Roman"/>
          <w:szCs w:val="22"/>
        </w:rPr>
      </w:pPr>
      <w:r>
        <w:rPr>
          <w:rFonts w:ascii="Times New Roman" w:hAnsi="Times New Roman" w:cs="Times New Roman"/>
          <w:szCs w:val="22"/>
        </w:rPr>
        <w:t xml:space="preserve">Ms </w:t>
      </w:r>
      <w:r w:rsidR="00104AF7" w:rsidRPr="00CD6F84">
        <w:rPr>
          <w:rFonts w:ascii="Times New Roman" w:hAnsi="Times New Roman" w:cs="Times New Roman"/>
          <w:szCs w:val="22"/>
        </w:rPr>
        <w:t xml:space="preserve">Alice B. </w:t>
      </w:r>
      <w:proofErr w:type="spellStart"/>
      <w:r w:rsidR="00104AF7" w:rsidRPr="00CD6F84">
        <w:rPr>
          <w:rFonts w:ascii="Times New Roman" w:hAnsi="Times New Roman" w:cs="Times New Roman"/>
          <w:szCs w:val="22"/>
        </w:rPr>
        <w:t>Mogwe</w:t>
      </w:r>
      <w:proofErr w:type="spellEnd"/>
      <w:r w:rsidR="00104AF7" w:rsidRPr="00CD6F84">
        <w:rPr>
          <w:rFonts w:ascii="Times New Roman" w:hAnsi="Times New Roman" w:cs="Times New Roman"/>
          <w:szCs w:val="22"/>
        </w:rPr>
        <w:t>, Expert, ACHPR Working Group on the Death Penalty; Executive Director, Botswana Human Rights Centre(developments in Africa)</w:t>
      </w:r>
    </w:p>
    <w:p w:rsidR="00104AF7" w:rsidRPr="00923A40" w:rsidRDefault="00104AF7" w:rsidP="00104AF7">
      <w:pPr>
        <w:pStyle w:val="PlainText"/>
        <w:numPr>
          <w:ilvl w:val="0"/>
          <w:numId w:val="4"/>
        </w:numPr>
        <w:rPr>
          <w:rFonts w:ascii="Times New Roman" w:hAnsi="Times New Roman" w:cs="Times New Roman"/>
          <w:szCs w:val="22"/>
        </w:rPr>
      </w:pPr>
      <w:proofErr w:type="spellStart"/>
      <w:r w:rsidRPr="00923A40">
        <w:rPr>
          <w:rFonts w:ascii="Times New Roman" w:hAnsi="Times New Roman" w:cs="Times New Roman"/>
          <w:bCs/>
          <w:szCs w:val="22"/>
          <w:lang w:val="en"/>
        </w:rPr>
        <w:t>Dr</w:t>
      </w:r>
      <w:proofErr w:type="spellEnd"/>
      <w:r w:rsidRPr="00923A40">
        <w:rPr>
          <w:rFonts w:ascii="Times New Roman" w:hAnsi="Times New Roman" w:cs="Times New Roman"/>
          <w:bCs/>
          <w:szCs w:val="22"/>
          <w:lang w:val="en"/>
        </w:rPr>
        <w:t xml:space="preserve"> Edge </w:t>
      </w:r>
      <w:proofErr w:type="spellStart"/>
      <w:r w:rsidRPr="00923A40">
        <w:rPr>
          <w:rFonts w:ascii="Times New Roman" w:hAnsi="Times New Roman" w:cs="Times New Roman"/>
          <w:bCs/>
          <w:szCs w:val="22"/>
          <w:lang w:val="en"/>
        </w:rPr>
        <w:t>Kanyongolo</w:t>
      </w:r>
      <w:proofErr w:type="spellEnd"/>
      <w:r w:rsidRPr="00923A40">
        <w:rPr>
          <w:rFonts w:ascii="Times New Roman" w:hAnsi="Times New Roman" w:cs="Times New Roman"/>
          <w:szCs w:val="22"/>
          <w:lang w:val="en"/>
        </w:rPr>
        <w:t xml:space="preserve">. Faculty of Law,  </w:t>
      </w:r>
      <w:r w:rsidRPr="00923A40">
        <w:rPr>
          <w:rFonts w:ascii="Times New Roman" w:hAnsi="Times New Roman" w:cs="Times New Roman"/>
          <w:bCs/>
          <w:szCs w:val="22"/>
          <w:lang w:val="en"/>
        </w:rPr>
        <w:t>Chancellor College</w:t>
      </w:r>
    </w:p>
    <w:p w:rsidR="00104AF7" w:rsidRPr="00877654" w:rsidRDefault="00104AF7" w:rsidP="00104AF7">
      <w:pPr>
        <w:numPr>
          <w:ilvl w:val="0"/>
          <w:numId w:val="4"/>
        </w:numPr>
        <w:spacing w:after="0" w:line="240" w:lineRule="auto"/>
        <w:rPr>
          <w:rFonts w:ascii="Times New Roman" w:hAnsi="Times New Roman"/>
          <w:i/>
        </w:rPr>
      </w:pPr>
      <w:r w:rsidRPr="00877654">
        <w:rPr>
          <w:rFonts w:ascii="Times New Roman" w:hAnsi="Times New Roman"/>
          <w:i/>
        </w:rPr>
        <w:t>Open Discussion</w:t>
      </w:r>
    </w:p>
    <w:p w:rsidR="00104AF7" w:rsidRPr="00877654" w:rsidRDefault="00104AF7" w:rsidP="00104AF7">
      <w:pPr>
        <w:spacing w:after="0" w:line="240" w:lineRule="auto"/>
        <w:rPr>
          <w:rFonts w:ascii="Times New Roman" w:hAnsi="Times New Roman"/>
        </w:rPr>
      </w:pPr>
    </w:p>
    <w:p w:rsidR="00104AF7" w:rsidRPr="00877654" w:rsidRDefault="00104AF7" w:rsidP="00104AF7">
      <w:pPr>
        <w:spacing w:line="240" w:lineRule="auto"/>
        <w:rPr>
          <w:rFonts w:ascii="Times New Roman" w:hAnsi="Times New Roman"/>
          <w:b/>
        </w:rPr>
      </w:pPr>
      <w:r w:rsidRPr="00877654">
        <w:rPr>
          <w:rFonts w:ascii="Times New Roman" w:hAnsi="Times New Roman"/>
          <w:b/>
        </w:rPr>
        <w:t>11:15- 11:30</w:t>
      </w:r>
      <w:r w:rsidRPr="00877654">
        <w:rPr>
          <w:rFonts w:ascii="Times New Roman" w:hAnsi="Times New Roman"/>
          <w:b/>
        </w:rPr>
        <w:tab/>
      </w:r>
      <w:r w:rsidRPr="00877654">
        <w:rPr>
          <w:rFonts w:ascii="Times New Roman" w:hAnsi="Times New Roman"/>
          <w:b/>
        </w:rPr>
        <w:tab/>
        <w:t>Coffee Break</w:t>
      </w:r>
    </w:p>
    <w:p w:rsidR="00104AF7" w:rsidRPr="00877654" w:rsidRDefault="00104AF7" w:rsidP="00104AF7">
      <w:pPr>
        <w:spacing w:line="240" w:lineRule="auto"/>
        <w:ind w:left="2160" w:hanging="2160"/>
        <w:jc w:val="both"/>
        <w:rPr>
          <w:rFonts w:ascii="Times New Roman" w:hAnsi="Times New Roman"/>
        </w:rPr>
      </w:pPr>
      <w:r w:rsidRPr="00877654">
        <w:rPr>
          <w:rFonts w:ascii="Times New Roman" w:hAnsi="Times New Roman"/>
          <w:b/>
        </w:rPr>
        <w:t xml:space="preserve">11:30-13.00 </w:t>
      </w:r>
      <w:r w:rsidRPr="00877654">
        <w:rPr>
          <w:rFonts w:ascii="Times New Roman" w:hAnsi="Times New Roman"/>
          <w:b/>
        </w:rPr>
        <w:tab/>
        <w:t xml:space="preserve">Death Penalty in Malawi: progress since the </w:t>
      </w:r>
      <w:proofErr w:type="spellStart"/>
      <w:r w:rsidRPr="00877654">
        <w:rPr>
          <w:rFonts w:ascii="Times New Roman" w:hAnsi="Times New Roman"/>
          <w:b/>
          <w:i/>
        </w:rPr>
        <w:t>Kafantayeni</w:t>
      </w:r>
      <w:proofErr w:type="spellEnd"/>
      <w:r w:rsidRPr="00877654">
        <w:rPr>
          <w:rFonts w:ascii="Times New Roman" w:hAnsi="Times New Roman"/>
          <w:b/>
        </w:rPr>
        <w:t xml:space="preserve"> decision; including the current situation of the death penalty in Malawi: </w:t>
      </w:r>
      <w:proofErr w:type="spellStart"/>
      <w:r w:rsidRPr="00877654">
        <w:rPr>
          <w:rFonts w:ascii="Times New Roman" w:hAnsi="Times New Roman"/>
          <w:b/>
        </w:rPr>
        <w:t>Kafantayeni</w:t>
      </w:r>
      <w:proofErr w:type="spellEnd"/>
      <w:r w:rsidRPr="00877654">
        <w:rPr>
          <w:rFonts w:ascii="Times New Roman" w:hAnsi="Times New Roman"/>
          <w:b/>
        </w:rPr>
        <w:t xml:space="preserve"> and beyond.  </w:t>
      </w:r>
    </w:p>
    <w:p w:rsidR="00104AF7" w:rsidRPr="00877654" w:rsidRDefault="00104AF7" w:rsidP="00104AF7">
      <w:pPr>
        <w:numPr>
          <w:ilvl w:val="0"/>
          <w:numId w:val="1"/>
        </w:numPr>
        <w:spacing w:after="0" w:line="240" w:lineRule="auto"/>
        <w:rPr>
          <w:rFonts w:ascii="Times New Roman" w:hAnsi="Times New Roman"/>
        </w:rPr>
      </w:pPr>
      <w:r w:rsidRPr="00877654">
        <w:rPr>
          <w:rFonts w:ascii="Times New Roman" w:hAnsi="Times New Roman"/>
        </w:rPr>
        <w:t xml:space="preserve">Justice </w:t>
      </w:r>
      <w:proofErr w:type="spellStart"/>
      <w:r w:rsidRPr="00877654">
        <w:rPr>
          <w:rFonts w:ascii="Times New Roman" w:hAnsi="Times New Roman"/>
        </w:rPr>
        <w:t>Mwaungulu</w:t>
      </w:r>
      <w:proofErr w:type="spellEnd"/>
      <w:r>
        <w:rPr>
          <w:rFonts w:ascii="Times New Roman" w:hAnsi="Times New Roman"/>
        </w:rPr>
        <w:t>, Supreme Court of Malawi</w:t>
      </w:r>
    </w:p>
    <w:p w:rsidR="00104AF7" w:rsidRDefault="00104AF7" w:rsidP="00104AF7">
      <w:pPr>
        <w:numPr>
          <w:ilvl w:val="0"/>
          <w:numId w:val="1"/>
        </w:numPr>
        <w:spacing w:after="0" w:line="240" w:lineRule="auto"/>
        <w:rPr>
          <w:rFonts w:ascii="Times New Roman" w:hAnsi="Times New Roman"/>
        </w:rPr>
      </w:pPr>
      <w:r w:rsidRPr="00877654">
        <w:rPr>
          <w:rFonts w:ascii="Times New Roman" w:hAnsi="Times New Roman"/>
        </w:rPr>
        <w:t>Profe</w:t>
      </w:r>
      <w:r>
        <w:rPr>
          <w:rFonts w:ascii="Times New Roman" w:hAnsi="Times New Roman"/>
        </w:rPr>
        <w:t>ssor Sandra Babcock, Cornell Law School</w:t>
      </w:r>
    </w:p>
    <w:p w:rsidR="00923A40" w:rsidRPr="00877654" w:rsidRDefault="00923A40" w:rsidP="00104AF7">
      <w:pPr>
        <w:numPr>
          <w:ilvl w:val="0"/>
          <w:numId w:val="1"/>
        </w:numPr>
        <w:spacing w:after="0" w:line="240" w:lineRule="auto"/>
        <w:rPr>
          <w:rFonts w:ascii="Times New Roman" w:hAnsi="Times New Roman"/>
        </w:rPr>
      </w:pPr>
      <w:r>
        <w:rPr>
          <w:rFonts w:ascii="Times New Roman" w:hAnsi="Times New Roman"/>
        </w:rPr>
        <w:t>Ministry of Justice and Constitutional Affairs (TBC)</w:t>
      </w:r>
    </w:p>
    <w:p w:rsidR="00104AF7" w:rsidRPr="00877654" w:rsidRDefault="00104AF7" w:rsidP="00104AF7">
      <w:pPr>
        <w:numPr>
          <w:ilvl w:val="0"/>
          <w:numId w:val="1"/>
        </w:numPr>
        <w:spacing w:after="0" w:line="240" w:lineRule="auto"/>
        <w:rPr>
          <w:rFonts w:ascii="Times New Roman" w:hAnsi="Times New Roman"/>
          <w:i/>
        </w:rPr>
      </w:pPr>
      <w:r w:rsidRPr="00877654">
        <w:rPr>
          <w:rFonts w:ascii="Times New Roman" w:hAnsi="Times New Roman"/>
          <w:i/>
        </w:rPr>
        <w:t>Open Discussion</w:t>
      </w:r>
    </w:p>
    <w:p w:rsidR="00104AF7" w:rsidRDefault="00104AF7" w:rsidP="00104AF7">
      <w:pPr>
        <w:spacing w:line="240" w:lineRule="auto"/>
        <w:rPr>
          <w:rFonts w:ascii="Times New Roman" w:hAnsi="Times New Roman"/>
          <w:b/>
        </w:rPr>
      </w:pPr>
    </w:p>
    <w:p w:rsidR="00104AF7" w:rsidRPr="00877654" w:rsidRDefault="00104AF7" w:rsidP="00104AF7">
      <w:pPr>
        <w:spacing w:line="240" w:lineRule="auto"/>
        <w:rPr>
          <w:rFonts w:ascii="Times New Roman" w:hAnsi="Times New Roman"/>
          <w:b/>
        </w:rPr>
      </w:pPr>
      <w:r w:rsidRPr="00877654">
        <w:rPr>
          <w:rFonts w:ascii="Times New Roman" w:hAnsi="Times New Roman"/>
          <w:b/>
        </w:rPr>
        <w:t>13:00-14.00:</w:t>
      </w:r>
      <w:r w:rsidRPr="00877654">
        <w:rPr>
          <w:rFonts w:ascii="Times New Roman" w:hAnsi="Times New Roman"/>
          <w:b/>
        </w:rPr>
        <w:tab/>
      </w:r>
      <w:r w:rsidRPr="00877654">
        <w:rPr>
          <w:rFonts w:ascii="Times New Roman" w:hAnsi="Times New Roman"/>
          <w:b/>
        </w:rPr>
        <w:tab/>
        <w:t>Lunch</w:t>
      </w:r>
    </w:p>
    <w:p w:rsidR="00104AF7" w:rsidRPr="00877654" w:rsidRDefault="00104AF7" w:rsidP="00104AF7">
      <w:pPr>
        <w:spacing w:line="240" w:lineRule="auto"/>
        <w:ind w:left="2160" w:hanging="2160"/>
        <w:jc w:val="both"/>
        <w:rPr>
          <w:rFonts w:ascii="Times New Roman" w:hAnsi="Times New Roman"/>
          <w:b/>
        </w:rPr>
      </w:pPr>
      <w:r w:rsidRPr="00877654">
        <w:rPr>
          <w:rFonts w:ascii="Times New Roman" w:hAnsi="Times New Roman"/>
          <w:b/>
        </w:rPr>
        <w:t>14.00– 15.00</w:t>
      </w:r>
      <w:r w:rsidRPr="00877654">
        <w:rPr>
          <w:rFonts w:ascii="Times New Roman" w:hAnsi="Times New Roman"/>
        </w:rPr>
        <w:tab/>
      </w:r>
      <w:r w:rsidRPr="00877654">
        <w:rPr>
          <w:rFonts w:ascii="Times New Roman" w:hAnsi="Times New Roman"/>
          <w:b/>
        </w:rPr>
        <w:t xml:space="preserve">Discussion on the right to seek pardon and commutation. </w:t>
      </w:r>
      <w:r w:rsidRPr="00877654">
        <w:rPr>
          <w:rFonts w:ascii="Times New Roman" w:hAnsi="Times New Roman"/>
        </w:rPr>
        <w:t xml:space="preserve">Clemency, pardons and commutations remain critical to the process of the abolition of the death penalty. As stipulated in article 6(4) of ICCPR anyone sentenced to death should have the right to seek pardon or commutation of the sentence. The Head of State and Government and other responsible </w:t>
      </w:r>
      <w:r w:rsidRPr="00877654">
        <w:rPr>
          <w:rFonts w:ascii="Times New Roman" w:hAnsi="Times New Roman"/>
        </w:rPr>
        <w:lastRenderedPageBreak/>
        <w:t>State authorities should exercise their constitutional and/or legal authority to commute or pardon death sentences.</w:t>
      </w:r>
    </w:p>
    <w:p w:rsidR="00923A40" w:rsidRDefault="00104AF7" w:rsidP="00923A40">
      <w:pPr>
        <w:numPr>
          <w:ilvl w:val="0"/>
          <w:numId w:val="3"/>
        </w:numPr>
        <w:spacing w:after="0" w:line="240" w:lineRule="auto"/>
        <w:ind w:left="2154" w:hanging="357"/>
        <w:jc w:val="both"/>
        <w:rPr>
          <w:rFonts w:ascii="Times New Roman" w:hAnsi="Times New Roman"/>
        </w:rPr>
      </w:pPr>
      <w:r w:rsidRPr="00923A40">
        <w:rPr>
          <w:rFonts w:ascii="Times New Roman" w:hAnsi="Times New Roman"/>
        </w:rPr>
        <w:t>Justice Kapindu, High Court of Malawi</w:t>
      </w:r>
    </w:p>
    <w:p w:rsidR="00104AF7" w:rsidRDefault="00104AF7" w:rsidP="00923A40">
      <w:pPr>
        <w:numPr>
          <w:ilvl w:val="0"/>
          <w:numId w:val="3"/>
        </w:numPr>
        <w:spacing w:after="0" w:line="240" w:lineRule="auto"/>
        <w:ind w:left="2154" w:hanging="357"/>
        <w:jc w:val="both"/>
        <w:rPr>
          <w:rFonts w:ascii="Times New Roman" w:hAnsi="Times New Roman"/>
        </w:rPr>
      </w:pPr>
      <w:r w:rsidRPr="00923A40">
        <w:rPr>
          <w:rFonts w:ascii="Times New Roman" w:hAnsi="Times New Roman"/>
        </w:rPr>
        <w:t xml:space="preserve">Alice B. </w:t>
      </w:r>
      <w:proofErr w:type="spellStart"/>
      <w:r w:rsidRPr="00923A40">
        <w:rPr>
          <w:rFonts w:ascii="Times New Roman" w:hAnsi="Times New Roman"/>
        </w:rPr>
        <w:t>Mogwe</w:t>
      </w:r>
      <w:proofErr w:type="spellEnd"/>
      <w:r w:rsidRPr="00923A40">
        <w:rPr>
          <w:rFonts w:ascii="Times New Roman" w:hAnsi="Times New Roman"/>
        </w:rPr>
        <w:t>, Expert, ACHPR Working Group on the Death Penalty; Executive Director, Botswana Human Rights Centre</w:t>
      </w:r>
    </w:p>
    <w:p w:rsidR="00923A40" w:rsidRDefault="00923A40" w:rsidP="00923A40">
      <w:pPr>
        <w:numPr>
          <w:ilvl w:val="0"/>
          <w:numId w:val="3"/>
        </w:numPr>
        <w:spacing w:after="0" w:line="240" w:lineRule="auto"/>
        <w:ind w:left="2154" w:hanging="357"/>
        <w:jc w:val="both"/>
        <w:rPr>
          <w:rFonts w:ascii="Times New Roman" w:hAnsi="Times New Roman"/>
          <w:i/>
        </w:rPr>
      </w:pPr>
      <w:r w:rsidRPr="00923A40">
        <w:rPr>
          <w:rFonts w:ascii="Times New Roman" w:hAnsi="Times New Roman"/>
          <w:i/>
        </w:rPr>
        <w:t>Open Discussion</w:t>
      </w:r>
    </w:p>
    <w:p w:rsidR="00923A40" w:rsidRPr="00923A40" w:rsidRDefault="00923A40" w:rsidP="00923A40">
      <w:pPr>
        <w:spacing w:after="0" w:line="240" w:lineRule="auto"/>
        <w:ind w:left="2154"/>
        <w:jc w:val="both"/>
        <w:rPr>
          <w:rFonts w:ascii="Times New Roman" w:hAnsi="Times New Roman"/>
          <w:i/>
        </w:rPr>
      </w:pPr>
    </w:p>
    <w:p w:rsidR="00104AF7" w:rsidRPr="00877654" w:rsidRDefault="00104AF7" w:rsidP="00104AF7">
      <w:pPr>
        <w:spacing w:line="240" w:lineRule="auto"/>
        <w:rPr>
          <w:rFonts w:ascii="Times New Roman" w:hAnsi="Times New Roman"/>
          <w:b/>
        </w:rPr>
      </w:pPr>
      <w:r w:rsidRPr="00877654">
        <w:rPr>
          <w:rFonts w:ascii="Times New Roman" w:hAnsi="Times New Roman"/>
          <w:b/>
        </w:rPr>
        <w:t xml:space="preserve">15. 00 – 15.15 </w:t>
      </w:r>
      <w:r w:rsidRPr="00877654">
        <w:rPr>
          <w:rFonts w:ascii="Times New Roman" w:hAnsi="Times New Roman"/>
          <w:b/>
        </w:rPr>
        <w:tab/>
        <w:t>Coffee Break</w:t>
      </w:r>
    </w:p>
    <w:p w:rsidR="00104AF7" w:rsidRPr="00877654" w:rsidRDefault="00104AF7" w:rsidP="00104AF7">
      <w:pPr>
        <w:spacing w:line="240" w:lineRule="auto"/>
        <w:ind w:left="2160" w:hanging="2160"/>
        <w:jc w:val="both"/>
        <w:rPr>
          <w:rFonts w:ascii="Times New Roman" w:hAnsi="Times New Roman"/>
          <w:b/>
        </w:rPr>
      </w:pPr>
      <w:r w:rsidRPr="00877654">
        <w:rPr>
          <w:rFonts w:ascii="Times New Roman" w:hAnsi="Times New Roman"/>
          <w:b/>
        </w:rPr>
        <w:t>15:15-16:15</w:t>
      </w:r>
      <w:r w:rsidRPr="00877654">
        <w:rPr>
          <w:rFonts w:ascii="Times New Roman" w:hAnsi="Times New Roman"/>
        </w:rPr>
        <w:t xml:space="preserve">      </w:t>
      </w:r>
      <w:r w:rsidRPr="00877654">
        <w:rPr>
          <w:rFonts w:ascii="Times New Roman" w:hAnsi="Times New Roman"/>
        </w:rPr>
        <w:tab/>
      </w:r>
      <w:r w:rsidRPr="00877654">
        <w:rPr>
          <w:rFonts w:ascii="Times New Roman" w:hAnsi="Times New Roman"/>
          <w:b/>
        </w:rPr>
        <w:t xml:space="preserve">Myth of Deterrence and Public Opinion </w:t>
      </w:r>
    </w:p>
    <w:p w:rsidR="00104AF7" w:rsidRDefault="00104AF7" w:rsidP="00104AF7">
      <w:pPr>
        <w:spacing w:line="240" w:lineRule="auto"/>
        <w:ind w:left="2160" w:hanging="2160"/>
        <w:jc w:val="both"/>
        <w:rPr>
          <w:rFonts w:ascii="Times New Roman" w:hAnsi="Times New Roman"/>
        </w:rPr>
      </w:pPr>
      <w:r w:rsidRPr="00877654">
        <w:rPr>
          <w:rFonts w:ascii="Times New Roman" w:hAnsi="Times New Roman"/>
          <w:b/>
        </w:rPr>
        <w:tab/>
      </w:r>
      <w:r w:rsidRPr="00877654">
        <w:rPr>
          <w:rFonts w:ascii="Times New Roman" w:hAnsi="Times New Roman"/>
        </w:rPr>
        <w:t xml:space="preserve">An extensive body of research disproves any suggestion that the death penalty has a </w:t>
      </w:r>
      <w:r w:rsidRPr="00877654">
        <w:rPr>
          <w:rFonts w:ascii="Times New Roman" w:hAnsi="Times New Roman"/>
          <w:bCs/>
        </w:rPr>
        <w:t>deterrent effect</w:t>
      </w:r>
      <w:r w:rsidRPr="00877654">
        <w:rPr>
          <w:rFonts w:ascii="Times New Roman" w:hAnsi="Times New Roman"/>
        </w:rPr>
        <w:t xml:space="preserve"> on crime. There is an urgent need to tackle impunity to deter crimes.  Impunity is one of the gravest concerns in many regions of the world. Victims want to see that justice is done, and attention should focus on ‘judicial effectiveness’. In other words, the duty of states is to exercise due diligence: to properly investigate, and to ensure that perpetrators can be identified, arrested, and prosecuted. Some may also argue that the death penalty continued to be used in their countries because of public opinion. Public opinion is neither definitive nor static. It is likely to change when people are better informed of the issues. </w:t>
      </w:r>
    </w:p>
    <w:p w:rsidR="00923A40" w:rsidRDefault="00104AF7" w:rsidP="00973F7F">
      <w:pPr>
        <w:numPr>
          <w:ilvl w:val="0"/>
          <w:numId w:val="1"/>
        </w:numPr>
        <w:spacing w:after="0" w:line="240" w:lineRule="auto"/>
        <w:ind w:left="2160" w:hanging="2160"/>
        <w:jc w:val="both"/>
        <w:rPr>
          <w:rFonts w:ascii="Times New Roman" w:hAnsi="Times New Roman"/>
        </w:rPr>
      </w:pPr>
      <w:r w:rsidRPr="00923A40">
        <w:rPr>
          <w:rFonts w:ascii="Times New Roman" w:hAnsi="Times New Roman"/>
          <w:b/>
        </w:rPr>
        <w:t xml:space="preserve"> </w:t>
      </w:r>
      <w:proofErr w:type="spellStart"/>
      <w:r w:rsidRPr="00923A40">
        <w:rPr>
          <w:rFonts w:ascii="Times New Roman" w:hAnsi="Times New Roman"/>
        </w:rPr>
        <w:t>Dr.</w:t>
      </w:r>
      <w:proofErr w:type="spellEnd"/>
      <w:r w:rsidRPr="00923A40">
        <w:rPr>
          <w:rFonts w:ascii="Times New Roman" w:hAnsi="Times New Roman"/>
        </w:rPr>
        <w:t xml:space="preserve"> Mai Sato, Reading University</w:t>
      </w:r>
      <w:r w:rsidR="00923A40" w:rsidRPr="00923A40">
        <w:rPr>
          <w:rFonts w:ascii="Times New Roman" w:hAnsi="Times New Roman"/>
        </w:rPr>
        <w:t>.</w:t>
      </w:r>
    </w:p>
    <w:p w:rsidR="00104AF7" w:rsidRPr="00923A40" w:rsidRDefault="00104AF7" w:rsidP="00973F7F">
      <w:pPr>
        <w:numPr>
          <w:ilvl w:val="0"/>
          <w:numId w:val="1"/>
        </w:numPr>
        <w:spacing w:after="0" w:line="240" w:lineRule="auto"/>
        <w:ind w:left="2160" w:hanging="2160"/>
        <w:jc w:val="both"/>
        <w:rPr>
          <w:rFonts w:ascii="Times New Roman" w:hAnsi="Times New Roman"/>
        </w:rPr>
      </w:pPr>
      <w:r w:rsidRPr="00923A40">
        <w:rPr>
          <w:rFonts w:ascii="Times New Roman" w:hAnsi="Times New Roman"/>
        </w:rPr>
        <w:t>Justice Redson Kapindu, High Court of Malawi</w:t>
      </w:r>
    </w:p>
    <w:p w:rsidR="00923A40" w:rsidRPr="00923A40" w:rsidRDefault="00923A40" w:rsidP="00104AF7">
      <w:pPr>
        <w:spacing w:line="240" w:lineRule="auto"/>
        <w:ind w:left="2160" w:hanging="2160"/>
        <w:jc w:val="both"/>
        <w:rPr>
          <w:rFonts w:ascii="Times New Roman" w:hAnsi="Times New Roman"/>
          <w:i/>
        </w:rPr>
      </w:pPr>
      <w:r>
        <w:rPr>
          <w:rFonts w:ascii="Times New Roman" w:hAnsi="Times New Roman"/>
        </w:rPr>
        <w:tab/>
      </w:r>
      <w:r w:rsidRPr="00923A40">
        <w:rPr>
          <w:rFonts w:ascii="Times New Roman" w:hAnsi="Times New Roman"/>
          <w:i/>
        </w:rPr>
        <w:t>Open Discussion</w:t>
      </w:r>
    </w:p>
    <w:p w:rsidR="00104AF7" w:rsidRPr="00877654" w:rsidRDefault="00104AF7" w:rsidP="00104AF7">
      <w:pPr>
        <w:spacing w:line="240" w:lineRule="auto"/>
        <w:ind w:left="2160" w:hanging="2160"/>
        <w:jc w:val="both"/>
        <w:rPr>
          <w:rFonts w:ascii="Times New Roman" w:hAnsi="Times New Roman"/>
        </w:rPr>
      </w:pPr>
    </w:p>
    <w:p w:rsidR="00104AF7" w:rsidRPr="00877654" w:rsidRDefault="00104AF7" w:rsidP="00104AF7">
      <w:pPr>
        <w:spacing w:line="240" w:lineRule="auto"/>
        <w:rPr>
          <w:rFonts w:ascii="Times New Roman" w:hAnsi="Times New Roman"/>
          <w:b/>
        </w:rPr>
      </w:pPr>
      <w:r w:rsidRPr="00877654">
        <w:rPr>
          <w:rFonts w:ascii="Times New Roman" w:hAnsi="Times New Roman"/>
          <w:b/>
        </w:rPr>
        <w:t>16.15- 17.00</w:t>
      </w:r>
      <w:r w:rsidRPr="00877654">
        <w:rPr>
          <w:rFonts w:ascii="Times New Roman" w:hAnsi="Times New Roman"/>
          <w:b/>
        </w:rPr>
        <w:tab/>
      </w:r>
      <w:r w:rsidRPr="00877654">
        <w:rPr>
          <w:rFonts w:ascii="Times New Roman" w:hAnsi="Times New Roman"/>
          <w:b/>
        </w:rPr>
        <w:tab/>
        <w:t xml:space="preserve">Way forward </w:t>
      </w:r>
    </w:p>
    <w:p w:rsidR="00104AF7" w:rsidRPr="00877654" w:rsidRDefault="00104AF7" w:rsidP="00104AF7">
      <w:pPr>
        <w:spacing w:line="240" w:lineRule="auto"/>
        <w:rPr>
          <w:rFonts w:ascii="Times New Roman" w:hAnsi="Times New Roman"/>
        </w:rPr>
      </w:pPr>
    </w:p>
    <w:p w:rsidR="00104AF7" w:rsidRPr="00877654" w:rsidRDefault="00104AF7" w:rsidP="00104AF7">
      <w:pPr>
        <w:spacing w:line="240" w:lineRule="auto"/>
        <w:jc w:val="center"/>
        <w:rPr>
          <w:rFonts w:ascii="Times New Roman" w:hAnsi="Times New Roman"/>
          <w:b/>
        </w:rPr>
      </w:pPr>
      <w:r w:rsidRPr="00877654">
        <w:rPr>
          <w:rFonts w:ascii="Times New Roman" w:hAnsi="Times New Roman"/>
          <w:b/>
        </w:rPr>
        <w:t xml:space="preserve">END </w:t>
      </w:r>
    </w:p>
    <w:p w:rsidR="00104AF7" w:rsidRPr="00877654" w:rsidRDefault="00104AF7" w:rsidP="00104AF7">
      <w:pPr>
        <w:spacing w:line="240" w:lineRule="auto"/>
        <w:rPr>
          <w:rFonts w:ascii="Times New Roman" w:hAnsi="Times New Roman"/>
        </w:rPr>
      </w:pPr>
    </w:p>
    <w:p w:rsidR="00104AF7" w:rsidRPr="00877654" w:rsidRDefault="00104AF7" w:rsidP="00104AF7">
      <w:pPr>
        <w:spacing w:line="240" w:lineRule="auto"/>
        <w:jc w:val="center"/>
        <w:rPr>
          <w:rFonts w:ascii="Times New Roman" w:hAnsi="Times New Roman"/>
        </w:rPr>
      </w:pPr>
      <w:r w:rsidRPr="00877654">
        <w:rPr>
          <w:rFonts w:ascii="Times New Roman" w:hAnsi="Times New Roman"/>
        </w:rPr>
        <w:t>*******</w:t>
      </w:r>
    </w:p>
    <w:p w:rsidR="00D5636F" w:rsidRDefault="00D5636F"/>
    <w:sectPr w:rsidR="00D5636F">
      <w:headerReference w:type="default" r:id="rId10"/>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762" w:rsidRDefault="00AE2762" w:rsidP="00104AF7">
      <w:pPr>
        <w:spacing w:after="0" w:line="240" w:lineRule="auto"/>
      </w:pPr>
      <w:r>
        <w:separator/>
      </w:r>
    </w:p>
  </w:endnote>
  <w:endnote w:type="continuationSeparator" w:id="0">
    <w:p w:rsidR="00AE2762" w:rsidRDefault="00AE2762" w:rsidP="00104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F" w:rsidRDefault="00973F7F" w:rsidP="00973F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3F7F" w:rsidRDefault="00973F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F" w:rsidRDefault="00973F7F" w:rsidP="00973F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F1E">
      <w:rPr>
        <w:rStyle w:val="PageNumber"/>
        <w:noProof/>
      </w:rPr>
      <w:t>1</w:t>
    </w:r>
    <w:r>
      <w:rPr>
        <w:rStyle w:val="PageNumber"/>
      </w:rPr>
      <w:fldChar w:fldCharType="end"/>
    </w:r>
  </w:p>
  <w:p w:rsidR="00973F7F" w:rsidRDefault="00973F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762" w:rsidRDefault="00AE2762" w:rsidP="00104AF7">
      <w:pPr>
        <w:spacing w:after="0" w:line="240" w:lineRule="auto"/>
      </w:pPr>
      <w:r>
        <w:separator/>
      </w:r>
    </w:p>
  </w:footnote>
  <w:footnote w:type="continuationSeparator" w:id="0">
    <w:p w:rsidR="00AE2762" w:rsidRDefault="00AE2762" w:rsidP="00104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7F" w:rsidRDefault="00AE2762" w:rsidP="00973F7F">
    <w:pPr>
      <w:pStyle w:val="Header"/>
    </w:pPr>
    <w:r>
      <w:rPr>
        <w:rFonts w:ascii="Cambria" w:eastAsia="Times New Roman" w:hAnsi="Cambria"/>
        <w:noProof/>
        <w:sz w:val="36"/>
        <w:szCs w:val="36"/>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376F0"/>
    <w:multiLevelType w:val="hybridMultilevel"/>
    <w:tmpl w:val="ACF605E4"/>
    <w:lvl w:ilvl="0" w:tplc="C88E735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F531D7"/>
    <w:multiLevelType w:val="hybridMultilevel"/>
    <w:tmpl w:val="B04274F6"/>
    <w:lvl w:ilvl="0" w:tplc="C88E735A">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732D27"/>
    <w:multiLevelType w:val="hybridMultilevel"/>
    <w:tmpl w:val="BA80362C"/>
    <w:lvl w:ilvl="0" w:tplc="C88E735A">
      <w:numFmt w:val="bullet"/>
      <w:lvlText w:val="•"/>
      <w:lvlJc w:val="left"/>
      <w:pPr>
        <w:ind w:left="2160" w:hanging="360"/>
      </w:pPr>
      <w:rPr>
        <w:rFonts w:ascii="Times New Roman" w:eastAsia="Calibri" w:hAnsi="Times New Roman" w:cs="Times New Roman"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nsid w:val="720C18CF"/>
    <w:multiLevelType w:val="hybridMultilevel"/>
    <w:tmpl w:val="0A907D3E"/>
    <w:lvl w:ilvl="0" w:tplc="C88E735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AF7"/>
    <w:rsid w:val="00042DFC"/>
    <w:rsid w:val="00090F1E"/>
    <w:rsid w:val="00104AF7"/>
    <w:rsid w:val="005E258E"/>
    <w:rsid w:val="006B3C19"/>
    <w:rsid w:val="00865724"/>
    <w:rsid w:val="00923A40"/>
    <w:rsid w:val="00973F7F"/>
    <w:rsid w:val="00A26BAD"/>
    <w:rsid w:val="00AE2762"/>
    <w:rsid w:val="00B91DDC"/>
    <w:rsid w:val="00C74EEA"/>
    <w:rsid w:val="00D5636F"/>
    <w:rsid w:val="00F83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165BAAE-4676-4AE0-83FA-DB497DA2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AF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04AF7"/>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basedOn w:val="DefaultParagraphFont"/>
    <w:link w:val="Footer"/>
    <w:rsid w:val="00104AF7"/>
    <w:rPr>
      <w:rFonts w:ascii="Times New Roman" w:eastAsia="Times New Roman" w:hAnsi="Times New Roman" w:cs="Times New Roman"/>
      <w:sz w:val="20"/>
      <w:szCs w:val="20"/>
    </w:rPr>
  </w:style>
  <w:style w:type="character" w:styleId="PageNumber">
    <w:name w:val="page number"/>
    <w:rsid w:val="00104AF7"/>
  </w:style>
  <w:style w:type="paragraph" w:styleId="Header">
    <w:name w:val="header"/>
    <w:basedOn w:val="Normal"/>
    <w:link w:val="HeaderChar"/>
    <w:uiPriority w:val="99"/>
    <w:unhideWhenUsed/>
    <w:rsid w:val="00104AF7"/>
    <w:pPr>
      <w:tabs>
        <w:tab w:val="center" w:pos="4513"/>
        <w:tab w:val="right" w:pos="9026"/>
      </w:tabs>
    </w:pPr>
  </w:style>
  <w:style w:type="character" w:customStyle="1" w:styleId="HeaderChar">
    <w:name w:val="Header Char"/>
    <w:basedOn w:val="DefaultParagraphFont"/>
    <w:link w:val="Header"/>
    <w:uiPriority w:val="99"/>
    <w:rsid w:val="00104AF7"/>
    <w:rPr>
      <w:rFonts w:ascii="Calibri" w:eastAsia="Calibri" w:hAnsi="Calibri" w:cs="Times New Roman"/>
    </w:rPr>
  </w:style>
  <w:style w:type="paragraph" w:styleId="PlainText">
    <w:name w:val="Plain Text"/>
    <w:basedOn w:val="Normal"/>
    <w:link w:val="PlainTextChar"/>
    <w:uiPriority w:val="99"/>
    <w:semiHidden/>
    <w:unhideWhenUsed/>
    <w:rsid w:val="00104AF7"/>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104AF7"/>
    <w:rPr>
      <w:rFonts w:ascii="Calibri" w:eastAsia="Calibri" w:hAnsi="Calibri" w:cs="Consolas"/>
      <w:szCs w:val="21"/>
    </w:rPr>
  </w:style>
  <w:style w:type="paragraph" w:styleId="BalloonText">
    <w:name w:val="Balloon Text"/>
    <w:basedOn w:val="Normal"/>
    <w:link w:val="BalloonTextChar"/>
    <w:uiPriority w:val="99"/>
    <w:semiHidden/>
    <w:unhideWhenUsed/>
    <w:rsid w:val="006B3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C1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Pages>
  <Words>434</Words>
  <Characters>2476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neal.gilmore</dc:creator>
  <cp:keywords/>
  <dc:description/>
  <cp:lastModifiedBy>neal.gilmore</cp:lastModifiedBy>
  <cp:revision>6</cp:revision>
  <cp:lastPrinted>2015-11-02T11:41:00Z</cp:lastPrinted>
  <dcterms:created xsi:type="dcterms:W3CDTF">2015-10-28T16:24:00Z</dcterms:created>
  <dcterms:modified xsi:type="dcterms:W3CDTF">2015-11-03T09:46:00Z</dcterms:modified>
</cp:coreProperties>
</file>