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A9" w:rsidRPr="009D6017" w:rsidRDefault="00DF5BE0">
      <w:pPr>
        <w:jc w:val="center"/>
        <w:rPr>
          <w:lang w:val="fr-FR"/>
        </w:rPr>
      </w:pPr>
      <w:r w:rsidRPr="00DF5BE0">
        <w:rPr>
          <w:b/>
          <w:bCs/>
          <w:lang w:val="fr-FR"/>
        </w:rPr>
        <w:t xml:space="preserve">Questionnaire pour les institutions financières internationales </w:t>
      </w:r>
      <w:r w:rsidR="002623A9" w:rsidRPr="009D6017">
        <w:rPr>
          <w:b/>
          <w:bCs/>
          <w:lang w:val="fr-FR"/>
        </w:rPr>
        <w:t xml:space="preserve">par la </w:t>
      </w:r>
      <w:r w:rsidR="00DB4BC0">
        <w:rPr>
          <w:b/>
          <w:bCs/>
          <w:lang w:val="fr-FR"/>
        </w:rPr>
        <w:t>R</w:t>
      </w:r>
      <w:r w:rsidR="002623A9" w:rsidRPr="009D6017">
        <w:rPr>
          <w:b/>
          <w:bCs/>
          <w:lang w:val="fr-FR"/>
        </w:rPr>
        <w:t>apporteuse spéciale des Nations Unies sur la situa</w:t>
      </w:r>
      <w:r w:rsidR="00827F68">
        <w:rPr>
          <w:b/>
          <w:bCs/>
          <w:lang w:val="fr-FR"/>
        </w:rPr>
        <w:t>t</w:t>
      </w:r>
      <w:r w:rsidR="002623A9" w:rsidRPr="009D6017">
        <w:rPr>
          <w:b/>
          <w:bCs/>
          <w:lang w:val="fr-FR"/>
        </w:rPr>
        <w:t>ion des défenseurs des dro</w:t>
      </w:r>
      <w:r w:rsidR="00C84312">
        <w:rPr>
          <w:b/>
          <w:bCs/>
          <w:lang w:val="fr-FR"/>
        </w:rPr>
        <w:t>its de l'homme Mary Lawlor, septembre</w:t>
      </w:r>
      <w:r w:rsidR="002623A9" w:rsidRPr="009D6017">
        <w:rPr>
          <w:b/>
          <w:bCs/>
          <w:lang w:val="fr-FR"/>
        </w:rPr>
        <w:t xml:space="preserve"> 2020</w:t>
      </w:r>
    </w:p>
    <w:p w:rsidR="007F34EE" w:rsidRDefault="007F34EE" w:rsidP="007F34EE">
      <w:pPr>
        <w:ind w:firstLine="567"/>
        <w:rPr>
          <w:lang w:val="fr-FR"/>
        </w:rPr>
      </w:pPr>
    </w:p>
    <w:p w:rsidR="002623A9" w:rsidRPr="009D6017" w:rsidRDefault="002623A9" w:rsidP="007F34EE">
      <w:pPr>
        <w:ind w:firstLine="567"/>
        <w:rPr>
          <w:lang w:val="fr-FR"/>
        </w:rPr>
      </w:pPr>
      <w:r w:rsidRPr="009D6017">
        <w:rPr>
          <w:lang w:val="fr-FR"/>
        </w:rPr>
        <w:t xml:space="preserve">La </w:t>
      </w:r>
      <w:r w:rsidR="00DB4BC0">
        <w:rPr>
          <w:lang w:val="fr-FR"/>
        </w:rPr>
        <w:t>R</w:t>
      </w:r>
      <w:r w:rsidRPr="009D6017">
        <w:rPr>
          <w:lang w:val="fr-FR"/>
        </w:rPr>
        <w:t xml:space="preserve">apporteuse spéciale sur la situation des défenseurs des droits de l'homme, Mary Lawlor invite </w:t>
      </w:r>
      <w:r w:rsidR="00637701">
        <w:rPr>
          <w:lang w:val="fr-FR"/>
        </w:rPr>
        <w:t>les</w:t>
      </w:r>
      <w:r w:rsidR="00637701" w:rsidRPr="009D6017">
        <w:rPr>
          <w:lang w:val="fr-FR"/>
        </w:rPr>
        <w:t xml:space="preserve"> </w:t>
      </w:r>
      <w:r w:rsidR="00DF5BE0" w:rsidRPr="00DF5BE0">
        <w:rPr>
          <w:lang w:val="fr-FR"/>
        </w:rPr>
        <w:t>institutions financières internationales à répondre au questionnaire ci-dessous</w:t>
      </w:r>
      <w:r w:rsidRPr="009D6017">
        <w:rPr>
          <w:lang w:val="fr-FR"/>
        </w:rPr>
        <w:t xml:space="preserve">. Les </w:t>
      </w:r>
      <w:r w:rsidR="00637701">
        <w:rPr>
          <w:lang w:val="fr-FR"/>
        </w:rPr>
        <w:t>questionnaires</w:t>
      </w:r>
      <w:r w:rsidR="00637701" w:rsidRPr="009D6017">
        <w:rPr>
          <w:lang w:val="fr-FR"/>
        </w:rPr>
        <w:t xml:space="preserve"> </w:t>
      </w:r>
      <w:r w:rsidRPr="009D6017">
        <w:rPr>
          <w:lang w:val="fr-FR"/>
        </w:rPr>
        <w:t xml:space="preserve">reçues contribueront au rapport thématique de la </w:t>
      </w:r>
      <w:r w:rsidR="00DB4BC0">
        <w:rPr>
          <w:lang w:val="fr-FR"/>
        </w:rPr>
        <w:t>R</w:t>
      </w:r>
      <w:r w:rsidRPr="009D6017">
        <w:rPr>
          <w:lang w:val="fr-FR"/>
        </w:rPr>
        <w:t xml:space="preserve">apporteuse spéciale sur la problématique des </w:t>
      </w:r>
      <w:r w:rsidR="00661C45">
        <w:rPr>
          <w:lang w:val="fr-FR"/>
        </w:rPr>
        <w:t>assassinats</w:t>
      </w:r>
      <w:r w:rsidR="00661C45" w:rsidRPr="009D6017">
        <w:rPr>
          <w:lang w:val="fr-FR"/>
        </w:rPr>
        <w:t xml:space="preserve"> </w:t>
      </w:r>
      <w:r w:rsidRPr="009D6017">
        <w:rPr>
          <w:lang w:val="fr-FR"/>
        </w:rPr>
        <w:t>des défenseurs et défenseures des droits humains, qui sera présenté au Conseil des droits de l'homme des Nations Unies en mars 2021.</w:t>
      </w:r>
    </w:p>
    <w:p w:rsidR="002623A9" w:rsidRPr="009D6017" w:rsidRDefault="002623A9">
      <w:pPr>
        <w:spacing w:line="240" w:lineRule="atLeast"/>
        <w:ind w:firstLine="567"/>
        <w:rPr>
          <w:lang w:val="fr-FR"/>
        </w:rPr>
      </w:pPr>
    </w:p>
    <w:p w:rsidR="002623A9" w:rsidRPr="009D6017" w:rsidRDefault="002623A9">
      <w:pPr>
        <w:spacing w:line="240" w:lineRule="atLeast"/>
        <w:ind w:firstLine="567"/>
        <w:rPr>
          <w:i/>
          <w:iCs/>
          <w:color w:val="00000A"/>
          <w:lang w:val="fr-FR"/>
        </w:rPr>
      </w:pPr>
      <w:r w:rsidRPr="009D6017">
        <w:rPr>
          <w:lang w:val="fr-FR"/>
        </w:rPr>
        <w:t>Le questionnaire et la note conceptuelle sont disponibles sur le site web du HCDH en anglais (langue originale) ainsi qu'en français, espagnol, russe et arabe (traductions non officielles):</w:t>
      </w:r>
      <w:r w:rsidR="00EC0D8F">
        <w:rPr>
          <w:lang w:val="fr-FR"/>
        </w:rPr>
        <w:t xml:space="preserve"> </w:t>
      </w:r>
      <w:r w:rsidRPr="009D6017">
        <w:rPr>
          <w:sz w:val="23"/>
          <w:szCs w:val="23"/>
          <w:lang w:val="fr-FR"/>
        </w:rPr>
        <w:t>(</w:t>
      </w:r>
      <w:hyperlink r:id="rId11" w:history="1">
        <w:r w:rsidRPr="009D6017">
          <w:rPr>
            <w:rStyle w:val="Hyperlink"/>
            <w:sz w:val="23"/>
            <w:szCs w:val="23"/>
            <w:lang w:val="fr-FR"/>
          </w:rPr>
          <w:t>https://www.ohchr.org/EN/Issues/SRHRDefenders/Pages/SRHRDefendersIndex.aspx</w:t>
        </w:r>
      </w:hyperlink>
      <w:r w:rsidRPr="009D6017">
        <w:rPr>
          <w:sz w:val="23"/>
          <w:szCs w:val="23"/>
          <w:lang w:val="fr-FR"/>
        </w:rPr>
        <w:t>).</w:t>
      </w:r>
    </w:p>
    <w:p w:rsidR="002623A9" w:rsidRPr="009D6017" w:rsidRDefault="002623A9">
      <w:pPr>
        <w:ind w:firstLine="567"/>
        <w:rPr>
          <w:i/>
          <w:iCs/>
          <w:color w:val="00000A"/>
          <w:lang w:val="fr-FR"/>
        </w:rPr>
      </w:pPr>
    </w:p>
    <w:p w:rsidR="002623A9" w:rsidRPr="009D6017" w:rsidRDefault="00431CBD">
      <w:pPr>
        <w:ind w:firstLine="567"/>
        <w:rPr>
          <w:i/>
          <w:iCs/>
          <w:color w:val="00000A"/>
          <w:lang w:val="fr-FR"/>
        </w:rPr>
      </w:pPr>
      <w:r>
        <w:rPr>
          <w:color w:val="00000A"/>
          <w:lang w:val="fr-FR"/>
        </w:rPr>
        <w:t>Toutes les contributio</w:t>
      </w:r>
      <w:r w:rsidR="00390816">
        <w:rPr>
          <w:color w:val="00000A"/>
          <w:lang w:val="fr-FR"/>
        </w:rPr>
        <w:t>n</w:t>
      </w:r>
      <w:r>
        <w:rPr>
          <w:color w:val="00000A"/>
          <w:lang w:val="fr-FR"/>
        </w:rPr>
        <w:t>s</w:t>
      </w:r>
      <w:r w:rsidR="002623A9" w:rsidRPr="009D6017">
        <w:rPr>
          <w:color w:val="00000A"/>
          <w:lang w:val="fr-FR"/>
        </w:rPr>
        <w:t xml:space="preserve"> reçues seront publiées sur le site web susmentionné, sauf si l'auteur a clairement indiqué qu'il ou elle ne souhaitait pas que sa contribution soit rendue publique. </w:t>
      </w:r>
    </w:p>
    <w:p w:rsidR="002623A9" w:rsidRPr="009D6017" w:rsidRDefault="002623A9">
      <w:pPr>
        <w:ind w:firstLine="567"/>
        <w:rPr>
          <w:i/>
          <w:iCs/>
          <w:color w:val="00000A"/>
          <w:lang w:val="fr-FR"/>
        </w:rPr>
      </w:pPr>
    </w:p>
    <w:p w:rsidR="002623A9" w:rsidRPr="009D6017" w:rsidRDefault="003D2EA1">
      <w:pPr>
        <w:ind w:firstLine="567"/>
        <w:rPr>
          <w:i/>
          <w:iCs/>
          <w:lang w:val="fr-FR"/>
        </w:rPr>
      </w:pPr>
      <w:r w:rsidRPr="00B833C5">
        <w:rPr>
          <w:lang w:val="fr-FR"/>
        </w:rPr>
        <w:t>Il y a une limite de 2500 mots par questionnaire.</w:t>
      </w:r>
      <w:r>
        <w:rPr>
          <w:lang w:val="fr-FR"/>
        </w:rPr>
        <w:t xml:space="preserve"> </w:t>
      </w:r>
      <w:r w:rsidR="002623A9" w:rsidRPr="009D6017">
        <w:rPr>
          <w:lang w:val="fr-FR"/>
        </w:rPr>
        <w:t xml:space="preserve">Veuillez envoyer le questionnaire rempli à </w:t>
      </w:r>
      <w:hyperlink r:id="rId12" w:history="1">
        <w:r w:rsidR="002623A9" w:rsidRPr="009D6017">
          <w:rPr>
            <w:rStyle w:val="Hyperlink"/>
            <w:lang w:val="fr-FR"/>
          </w:rPr>
          <w:t>defenders@ohchr.org</w:t>
        </w:r>
      </w:hyperlink>
    </w:p>
    <w:p w:rsidR="002623A9" w:rsidRPr="009D6017" w:rsidRDefault="002623A9">
      <w:pPr>
        <w:ind w:firstLine="567"/>
        <w:rPr>
          <w:i/>
          <w:iCs/>
          <w:lang w:val="fr-FR"/>
        </w:rPr>
      </w:pPr>
    </w:p>
    <w:p w:rsidR="002623A9" w:rsidRPr="009D6017" w:rsidRDefault="002623A9">
      <w:pPr>
        <w:ind w:firstLine="567"/>
        <w:rPr>
          <w:lang w:val="fr-FR"/>
        </w:rPr>
      </w:pPr>
      <w:r w:rsidRPr="009D6017">
        <w:rPr>
          <w:b/>
          <w:sz w:val="23"/>
          <w:szCs w:val="23"/>
          <w:lang w:val="fr-FR"/>
        </w:rPr>
        <w:t>Délai de soumission : 5 octobre 2020</w:t>
      </w:r>
    </w:p>
    <w:p w:rsidR="002623A9" w:rsidRPr="003D2EA1" w:rsidRDefault="002623A9">
      <w:pPr>
        <w:pBdr>
          <w:bottom w:val="single" w:sz="4" w:space="1" w:color="000000"/>
        </w:pBdr>
        <w:rPr>
          <w:b/>
          <w:lang w:val="fr-FR"/>
        </w:rPr>
      </w:pPr>
    </w:p>
    <w:p w:rsidR="00176817" w:rsidRDefault="00176817" w:rsidP="003D2EA1">
      <w:pPr>
        <w:jc w:val="center"/>
        <w:rPr>
          <w:b/>
          <w:lang w:val="fr-FR"/>
        </w:rPr>
      </w:pPr>
    </w:p>
    <w:p w:rsidR="002623A9" w:rsidRPr="009D6017" w:rsidRDefault="002623A9">
      <w:pPr>
        <w:rPr>
          <w:i/>
          <w:iCs/>
          <w:lang w:val="fr-FR"/>
        </w:rPr>
      </w:pPr>
      <w:r w:rsidRPr="009D6017">
        <w:rPr>
          <w:b/>
          <w:lang w:val="fr-FR"/>
        </w:rPr>
        <w:t>Coordonnées</w:t>
      </w:r>
    </w:p>
    <w:p w:rsidR="002623A9" w:rsidRPr="009D6017" w:rsidRDefault="002623A9">
      <w:pPr>
        <w:rPr>
          <w:i/>
          <w:iCs/>
          <w:lang w:val="fr-FR"/>
        </w:rPr>
      </w:pPr>
    </w:p>
    <w:p w:rsidR="002623A9" w:rsidRPr="009D6017" w:rsidRDefault="002623A9">
      <w:pPr>
        <w:rPr>
          <w:lang w:val="fr-FR"/>
        </w:rPr>
      </w:pPr>
      <w:r w:rsidRPr="009D6017">
        <w:rPr>
          <w:lang w:val="fr-FR"/>
        </w:rPr>
        <w:t>Veuillez fournir vos coordonnées au cas où nous avons besoin de vous contacter dans le cadre de cette enquête. Veuillez noter que cette démarche est facultative.</w:t>
      </w:r>
    </w:p>
    <w:p w:rsidR="002623A9" w:rsidRPr="009D6017" w:rsidRDefault="002623A9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6"/>
        <w:gridCol w:w="5394"/>
      </w:tblGrid>
      <w:tr w:rsidR="002623A9" w:rsidRPr="009D6017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  <w:r w:rsidRPr="009D6017">
              <w:rPr>
                <w:lang w:val="fr-FR"/>
              </w:rPr>
              <w:t>Type de partie prenante (veuillez en choisir une)</w:t>
            </w:r>
          </w:p>
          <w:p w:rsidR="002623A9" w:rsidRPr="009D6017" w:rsidRDefault="002623A9">
            <w:pPr>
              <w:rPr>
                <w:lang w:val="fr-FR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  <w:r w:rsidRPr="009D6017">
              <w:rPr>
                <w:lang w:val="fr-FR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017">
              <w:rPr>
                <w:lang w:val="fr-FR"/>
              </w:rPr>
              <w:instrText xml:space="preserve"> FORMCHECKBOX </w:instrText>
            </w:r>
            <w:r w:rsidR="000525FB">
              <w:rPr>
                <w:lang w:val="fr-FR"/>
              </w:rPr>
            </w:r>
            <w:r w:rsidR="000525FB">
              <w:rPr>
                <w:lang w:val="fr-FR"/>
              </w:rPr>
              <w:fldChar w:fldCharType="separate"/>
            </w:r>
            <w:r w:rsidRPr="009D6017">
              <w:rPr>
                <w:lang w:val="fr-FR"/>
              </w:rPr>
              <w:fldChar w:fldCharType="end"/>
            </w:r>
            <w:bookmarkStart w:id="0" w:name="Check1"/>
            <w:bookmarkEnd w:id="0"/>
            <w:r w:rsidRPr="009D6017">
              <w:rPr>
                <w:lang w:val="fr-FR"/>
              </w:rPr>
              <w:t xml:space="preserve">  </w:t>
            </w:r>
            <w:r w:rsidR="002A2884" w:rsidRPr="002A2884">
              <w:rPr>
                <w:lang w:val="fr-FR"/>
              </w:rPr>
              <w:t>Institution financière internationale</w:t>
            </w:r>
          </w:p>
          <w:p w:rsidR="002623A9" w:rsidRPr="009D6017" w:rsidRDefault="002623A9">
            <w:pPr>
              <w:ind w:left="394" w:hanging="394"/>
              <w:rPr>
                <w:lang w:val="fr-FR"/>
              </w:rPr>
            </w:pPr>
          </w:p>
        </w:tc>
      </w:tr>
      <w:tr w:rsidR="002623A9" w:rsidRPr="00661C45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17" w:rsidRDefault="00176817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i/>
                <w:iCs/>
                <w:lang w:val="fr-FR"/>
              </w:rPr>
            </w:pPr>
            <w:r w:rsidRPr="009D6017">
              <w:rPr>
                <w:lang w:val="fr-FR"/>
              </w:rPr>
              <w:t>Nom d</w:t>
            </w:r>
            <w:r w:rsidR="009D6017">
              <w:rPr>
                <w:lang w:val="fr-FR"/>
              </w:rPr>
              <w:t>e l</w:t>
            </w:r>
            <w:r w:rsidR="007F34EE" w:rsidRPr="00661C45">
              <w:rPr>
                <w:lang w:val="fr-FR"/>
              </w:rPr>
              <w:t>’</w:t>
            </w:r>
            <w:r w:rsidR="00C84312" w:rsidRPr="00661C45">
              <w:rPr>
                <w:lang w:val="fr-FR"/>
              </w:rPr>
              <w:t>i</w:t>
            </w:r>
            <w:r w:rsidR="002A2884" w:rsidRPr="00661C45">
              <w:rPr>
                <w:lang w:val="fr-FR"/>
              </w:rPr>
              <w:t>nstitution</w:t>
            </w:r>
          </w:p>
          <w:p w:rsidR="002623A9" w:rsidRPr="009D6017" w:rsidRDefault="002623A9">
            <w:pPr>
              <w:rPr>
                <w:i/>
                <w:iCs/>
                <w:lang w:val="fr-FR"/>
              </w:rPr>
            </w:pPr>
          </w:p>
          <w:p w:rsidR="002623A9" w:rsidRDefault="002623A9">
            <w:pPr>
              <w:rPr>
                <w:lang w:val="fr-FR"/>
              </w:rPr>
            </w:pPr>
            <w:r w:rsidRPr="009D6017">
              <w:rPr>
                <w:lang w:val="fr-FR"/>
              </w:rPr>
              <w:t>Nom du répondant</w:t>
            </w:r>
          </w:p>
          <w:p w:rsidR="00176817" w:rsidRPr="009D6017" w:rsidRDefault="00176817">
            <w:pPr>
              <w:rPr>
                <w:lang w:val="fr-FR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</w:p>
        </w:tc>
      </w:tr>
      <w:tr w:rsidR="002623A9" w:rsidRPr="009D6017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Default="002623A9" w:rsidP="00661C45">
            <w:pPr>
              <w:rPr>
                <w:lang w:val="fr-FR"/>
              </w:rPr>
            </w:pPr>
            <w:r w:rsidRPr="009D6017">
              <w:rPr>
                <w:lang w:val="fr-FR"/>
              </w:rPr>
              <w:t>E-mail</w:t>
            </w:r>
          </w:p>
          <w:p w:rsidR="00661C45" w:rsidRPr="009D6017" w:rsidRDefault="00661C45" w:rsidP="00661C45">
            <w:pPr>
              <w:rPr>
                <w:lang w:val="fr-FR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Pr="009D6017" w:rsidRDefault="002623A9">
            <w:pPr>
              <w:rPr>
                <w:lang w:val="fr-FR"/>
              </w:rPr>
            </w:pPr>
          </w:p>
        </w:tc>
      </w:tr>
      <w:tr w:rsidR="002623A9" w:rsidRPr="009D6017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Default="002623A9" w:rsidP="00661C45">
            <w:pPr>
              <w:rPr>
                <w:lang w:val="fr-FR"/>
              </w:rPr>
            </w:pPr>
            <w:r w:rsidRPr="009D6017">
              <w:rPr>
                <w:lang w:val="fr-FR"/>
              </w:rPr>
              <w:t>Téléphone</w:t>
            </w:r>
          </w:p>
          <w:p w:rsidR="000525FB" w:rsidRPr="009D6017" w:rsidRDefault="000525FB" w:rsidP="00661C45">
            <w:pPr>
              <w:rPr>
                <w:lang w:val="fr-FR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Pr="009D6017" w:rsidRDefault="002623A9">
            <w:pPr>
              <w:rPr>
                <w:lang w:val="fr-FR"/>
              </w:rPr>
            </w:pPr>
          </w:p>
        </w:tc>
      </w:tr>
      <w:tr w:rsidR="002623A9" w:rsidRPr="009D6017">
        <w:trPr>
          <w:trHeight w:val="47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  <w:r w:rsidRPr="009D6017">
              <w:rPr>
                <w:lang w:val="fr-FR"/>
              </w:rPr>
              <w:t>Adresse</w:t>
            </w:r>
          </w:p>
          <w:p w:rsidR="002623A9" w:rsidRPr="009D6017" w:rsidRDefault="002623A9">
            <w:pPr>
              <w:rPr>
                <w:lang w:val="fr-FR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A9" w:rsidRPr="009D6017" w:rsidRDefault="002623A9">
            <w:pPr>
              <w:rPr>
                <w:lang w:val="fr-FR"/>
              </w:rPr>
            </w:pPr>
          </w:p>
        </w:tc>
      </w:tr>
      <w:tr w:rsidR="002623A9" w:rsidRPr="00661C45">
        <w:trPr>
          <w:trHeight w:val="838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  <w:r w:rsidRPr="009D6017">
              <w:rPr>
                <w:lang w:val="fr-FR"/>
              </w:rPr>
              <w:t xml:space="preserve">Pouvons-nous attribuer publiquement les réponses à ce questionnaire à votre </w:t>
            </w:r>
            <w:r w:rsidR="002A2884">
              <w:rPr>
                <w:lang w:val="fr-FR"/>
              </w:rPr>
              <w:t>institution</w:t>
            </w:r>
            <w:r w:rsidR="009D6017">
              <w:rPr>
                <w:lang w:val="fr-FR"/>
              </w:rPr>
              <w:t xml:space="preserve"> </w:t>
            </w:r>
            <w:r w:rsidRPr="009D6017">
              <w:rPr>
                <w:lang w:val="fr-FR"/>
              </w:rPr>
              <w:t>?</w:t>
            </w:r>
          </w:p>
          <w:p w:rsidR="002623A9" w:rsidRPr="009D6017" w:rsidRDefault="002623A9">
            <w:pPr>
              <w:rPr>
                <w:lang w:val="fr-FR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  <w:r w:rsidRPr="009D6017">
              <w:rPr>
                <w:lang w:val="fr-FR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017">
              <w:rPr>
                <w:lang w:val="fr-FR"/>
              </w:rPr>
              <w:instrText xml:space="preserve"> FORMCHECKBOX </w:instrText>
            </w:r>
            <w:r w:rsidR="000525FB">
              <w:rPr>
                <w:lang w:val="fr-FR"/>
              </w:rPr>
            </w:r>
            <w:r w:rsidR="000525FB">
              <w:rPr>
                <w:lang w:val="fr-FR"/>
              </w:rPr>
              <w:fldChar w:fldCharType="separate"/>
            </w:r>
            <w:r w:rsidRPr="009D6017">
              <w:rPr>
                <w:lang w:val="fr-FR"/>
              </w:rPr>
              <w:fldChar w:fldCharType="end"/>
            </w:r>
            <w:r w:rsidRPr="009D6017">
              <w:rPr>
                <w:lang w:val="fr-FR"/>
              </w:rPr>
              <w:t xml:space="preserve"> Oui          </w:t>
            </w:r>
            <w:r w:rsidRPr="009D6017">
              <w:rPr>
                <w:lang w:val="fr-FR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017">
              <w:rPr>
                <w:lang w:val="fr-FR"/>
              </w:rPr>
              <w:instrText xml:space="preserve"> FORMCHECKBOX </w:instrText>
            </w:r>
            <w:r w:rsidR="000525FB">
              <w:rPr>
                <w:lang w:val="fr-FR"/>
              </w:rPr>
            </w:r>
            <w:r w:rsidR="000525FB">
              <w:rPr>
                <w:lang w:val="fr-FR"/>
              </w:rPr>
              <w:fldChar w:fldCharType="separate"/>
            </w:r>
            <w:r w:rsidRPr="009D6017">
              <w:rPr>
                <w:lang w:val="fr-FR"/>
              </w:rPr>
              <w:fldChar w:fldCharType="end"/>
            </w:r>
            <w:r w:rsidRPr="009D6017">
              <w:rPr>
                <w:lang w:val="fr-FR"/>
              </w:rPr>
              <w:t xml:space="preserve"> Non</w:t>
            </w:r>
          </w:p>
          <w:p w:rsidR="002623A9" w:rsidRPr="009D6017" w:rsidRDefault="002623A9">
            <w:pPr>
              <w:rPr>
                <w:lang w:val="fr-FR"/>
              </w:rPr>
            </w:pPr>
          </w:p>
          <w:p w:rsidR="002623A9" w:rsidRPr="009D6017" w:rsidRDefault="002623A9">
            <w:pPr>
              <w:rPr>
                <w:lang w:val="fr-FR"/>
              </w:rPr>
            </w:pPr>
            <w:r w:rsidRPr="009D6017">
              <w:rPr>
                <w:lang w:val="fr-FR"/>
              </w:rPr>
              <w:t>Commentaires (le cas échéant)</w:t>
            </w:r>
            <w:r w:rsidR="009D6017">
              <w:rPr>
                <w:lang w:val="fr-FR"/>
              </w:rPr>
              <w:t xml:space="preserve"> </w:t>
            </w:r>
            <w:r w:rsidRPr="009D6017">
              <w:rPr>
                <w:lang w:val="fr-FR"/>
              </w:rPr>
              <w:t>:</w:t>
            </w:r>
          </w:p>
        </w:tc>
      </w:tr>
    </w:tbl>
    <w:p w:rsidR="002623A9" w:rsidRPr="009D6017" w:rsidRDefault="002623A9">
      <w:pPr>
        <w:rPr>
          <w:lang w:val="fr-FR"/>
        </w:rPr>
      </w:pPr>
    </w:p>
    <w:p w:rsidR="002623A9" w:rsidRPr="009D6017" w:rsidRDefault="002623A9">
      <w:pPr>
        <w:rPr>
          <w:color w:val="222222"/>
          <w:lang w:val="fr-FR"/>
        </w:rPr>
      </w:pPr>
      <w:r w:rsidRPr="009D6017">
        <w:rPr>
          <w:b/>
          <w:lang w:val="fr-FR"/>
        </w:rPr>
        <w:t>Questions</w:t>
      </w:r>
    </w:p>
    <w:p w:rsidR="002623A9" w:rsidRPr="009D6017" w:rsidRDefault="002623A9">
      <w:pPr>
        <w:rPr>
          <w:color w:val="222222"/>
          <w:lang w:val="fr-FR"/>
        </w:rPr>
      </w:pPr>
    </w:p>
    <w:p w:rsidR="002623A9" w:rsidRPr="009D6017" w:rsidRDefault="002623A9">
      <w:pPr>
        <w:rPr>
          <w:rFonts w:ascii="Arial" w:eastAsia="Arial" w:hAnsi="Arial" w:cs="Arial"/>
          <w:color w:val="222222"/>
          <w:sz w:val="20"/>
          <w:szCs w:val="20"/>
          <w:lang w:val="fr-FR"/>
        </w:rPr>
      </w:pPr>
      <w:r w:rsidRPr="009D6017">
        <w:rPr>
          <w:color w:val="222222"/>
          <w:lang w:val="fr-FR"/>
        </w:rPr>
        <w:t xml:space="preserve">Les défenseurs et défenseuses des droits humains sont </w:t>
      </w:r>
      <w:r w:rsidR="00786CCC">
        <w:rPr>
          <w:color w:val="222222"/>
          <w:lang w:val="fr-FR"/>
        </w:rPr>
        <w:t>c</w:t>
      </w:r>
      <w:r w:rsidRPr="009D6017">
        <w:rPr>
          <w:color w:val="222222"/>
          <w:lang w:val="fr-FR"/>
        </w:rPr>
        <w:t>eux qui, individuellement ou en association avec d’autres, travaillent pacifiquement pour promouvoir et protéger les droits humains et les libertés fondamentales universellement reconnus, conformément à la Déclaration des Nations Unies sur les défenseurs des droits de l'homme.</w:t>
      </w:r>
    </w:p>
    <w:p w:rsidR="002623A9" w:rsidRPr="009D6017" w:rsidRDefault="002623A9">
      <w:pPr>
        <w:rPr>
          <w:rFonts w:ascii="Arial" w:eastAsia="Arial" w:hAnsi="Arial" w:cs="Arial"/>
          <w:color w:val="222222"/>
          <w:sz w:val="20"/>
          <w:szCs w:val="20"/>
          <w:lang w:val="fr-FR"/>
        </w:rPr>
      </w:pPr>
    </w:p>
    <w:p w:rsidR="002623A9" w:rsidRPr="009D6017" w:rsidRDefault="002623A9">
      <w:pPr>
        <w:rPr>
          <w:color w:val="222222"/>
          <w:lang w:val="fr-FR"/>
        </w:rPr>
      </w:pPr>
      <w:r w:rsidRPr="009D6017">
        <w:rPr>
          <w:color w:val="222222"/>
          <w:lang w:val="fr-FR"/>
        </w:rPr>
        <w:t xml:space="preserve">1) Comment votre </w:t>
      </w:r>
      <w:r w:rsidR="002A2884">
        <w:rPr>
          <w:color w:val="222222"/>
          <w:lang w:val="fr-FR"/>
        </w:rPr>
        <w:t>institution</w:t>
      </w:r>
      <w:r w:rsidRPr="009D6017">
        <w:rPr>
          <w:color w:val="222222"/>
          <w:lang w:val="fr-FR"/>
        </w:rPr>
        <w:t xml:space="preserve"> s'assure-t-elle du consentement préalable, libre et éclairé de la communauté concernée avant d'entreprendre des activités d'extraction minière, de construction de barrages hydroélectriques, d'exploitation forestière, etc.</w:t>
      </w:r>
      <w:r w:rsidR="009D6017">
        <w:rPr>
          <w:color w:val="222222"/>
          <w:lang w:val="fr-FR"/>
        </w:rPr>
        <w:t xml:space="preserve"> </w:t>
      </w:r>
      <w:r w:rsidRPr="009D6017">
        <w:rPr>
          <w:color w:val="222222"/>
          <w:lang w:val="fr-FR"/>
        </w:rPr>
        <w:t>?</w:t>
      </w:r>
    </w:p>
    <w:p w:rsidR="002623A9" w:rsidRPr="009D6017" w:rsidRDefault="002623A9">
      <w:pPr>
        <w:rPr>
          <w:color w:val="222222"/>
          <w:lang w:val="fr-FR"/>
        </w:rPr>
      </w:pPr>
    </w:p>
    <w:p w:rsidR="002623A9" w:rsidRPr="009D6017" w:rsidRDefault="002623A9">
      <w:pPr>
        <w:rPr>
          <w:color w:val="222222"/>
          <w:lang w:val="fr-FR"/>
        </w:rPr>
      </w:pPr>
      <w:r w:rsidRPr="009D6017">
        <w:rPr>
          <w:color w:val="222222"/>
          <w:lang w:val="fr-FR"/>
        </w:rPr>
        <w:t xml:space="preserve">2) </w:t>
      </w:r>
      <w:r w:rsidR="00DA23C5" w:rsidRPr="00DA23C5">
        <w:rPr>
          <w:color w:val="222222"/>
          <w:lang w:val="fr-FR"/>
        </w:rPr>
        <w:t>Comment évaluez-vous</w:t>
      </w:r>
      <w:r w:rsidR="00DA23C5">
        <w:rPr>
          <w:color w:val="222222"/>
          <w:lang w:val="fr-FR"/>
        </w:rPr>
        <w:t xml:space="preserve">, </w:t>
      </w:r>
      <w:r w:rsidR="00DA23C5" w:rsidRPr="00DA23C5">
        <w:rPr>
          <w:color w:val="222222"/>
          <w:lang w:val="fr-FR"/>
        </w:rPr>
        <w:t>avant d'investir</w:t>
      </w:r>
      <w:r w:rsidR="00DA23C5">
        <w:rPr>
          <w:color w:val="222222"/>
          <w:lang w:val="fr-FR"/>
        </w:rPr>
        <w:t>,</w:t>
      </w:r>
      <w:r w:rsidR="00DA23C5" w:rsidRPr="00DA23C5">
        <w:rPr>
          <w:color w:val="222222"/>
          <w:lang w:val="fr-FR"/>
        </w:rPr>
        <w:t xml:space="preserve"> les risques qu'un projet génère un conflit violent ou une division sociale, et comment évaluez-vous les menaces et les restrictions à la dissidence publique et à l'espace civique tant au niveau du projet qu'au niveau du pays ? Quel mécanisme d'alerte précoce suivez-vous pour détecter et répondre aux menaces contre les défenseurs des droits de l'homme ?</w:t>
      </w:r>
    </w:p>
    <w:p w:rsidR="002623A9" w:rsidRPr="009D6017" w:rsidRDefault="002623A9">
      <w:pPr>
        <w:rPr>
          <w:color w:val="222222"/>
          <w:lang w:val="fr-FR"/>
        </w:rPr>
      </w:pPr>
    </w:p>
    <w:p w:rsidR="002623A9" w:rsidRPr="009D6017" w:rsidRDefault="002623A9">
      <w:pPr>
        <w:rPr>
          <w:color w:val="222222"/>
          <w:lang w:val="fr-FR"/>
        </w:rPr>
      </w:pPr>
      <w:r w:rsidRPr="009D6017">
        <w:rPr>
          <w:color w:val="222222"/>
          <w:lang w:val="fr-FR"/>
        </w:rPr>
        <w:t xml:space="preserve">3) </w:t>
      </w:r>
      <w:r w:rsidR="00DA23C5" w:rsidRPr="00DA23C5">
        <w:rPr>
          <w:color w:val="222222"/>
          <w:lang w:val="fr-FR"/>
        </w:rPr>
        <w:t xml:space="preserve">Comment les communautés touchées par les activités de vos clients peuvent-elles connaître l'engagement de votre institution à protéger les </w:t>
      </w:r>
      <w:r w:rsidR="00DA23C5" w:rsidRPr="009D6017">
        <w:rPr>
          <w:color w:val="222222"/>
          <w:lang w:val="fr-FR"/>
        </w:rPr>
        <w:t xml:space="preserve">défenseurs ou défenseuses </w:t>
      </w:r>
      <w:r w:rsidR="00DA23C5" w:rsidRPr="00DA23C5">
        <w:rPr>
          <w:color w:val="222222"/>
          <w:lang w:val="fr-FR"/>
        </w:rPr>
        <w:t>des droits de l'homme et à leur donner accès à des recours ?</w:t>
      </w:r>
    </w:p>
    <w:p w:rsidR="002623A9" w:rsidRPr="009D6017" w:rsidRDefault="002623A9">
      <w:pPr>
        <w:rPr>
          <w:color w:val="222222"/>
          <w:lang w:val="fr-FR"/>
        </w:rPr>
      </w:pPr>
    </w:p>
    <w:p w:rsidR="002623A9" w:rsidRPr="009D6017" w:rsidRDefault="002623A9">
      <w:pPr>
        <w:rPr>
          <w:color w:val="222222"/>
          <w:lang w:val="fr-FR"/>
        </w:rPr>
      </w:pPr>
      <w:r w:rsidRPr="009D6017">
        <w:rPr>
          <w:color w:val="222222"/>
          <w:lang w:val="fr-FR"/>
        </w:rPr>
        <w:t xml:space="preserve">4) Si un/e ou plusieurs défenseurs ou défenseuses des droits humains ou leur organisation sont menacés en rapport avec les activités de votre </w:t>
      </w:r>
      <w:r w:rsidR="00DA23C5">
        <w:rPr>
          <w:color w:val="222222"/>
          <w:lang w:val="fr-FR"/>
        </w:rPr>
        <w:t>institution</w:t>
      </w:r>
      <w:r w:rsidRPr="009D6017">
        <w:rPr>
          <w:color w:val="222222"/>
          <w:lang w:val="fr-FR"/>
        </w:rPr>
        <w:t>, quelles mesures prenez-vous pour contribuer à leur protection ?</w:t>
      </w:r>
      <w:r w:rsidR="00DA23C5">
        <w:rPr>
          <w:color w:val="222222"/>
          <w:lang w:val="fr-FR"/>
        </w:rPr>
        <w:t xml:space="preserve"> </w:t>
      </w:r>
      <w:r w:rsidR="00DA23C5" w:rsidRPr="00DA23C5">
        <w:rPr>
          <w:color w:val="222222"/>
          <w:lang w:val="fr-FR"/>
        </w:rPr>
        <w:t xml:space="preserve">Comment votre institution détermine-t-elle si une menace envers un </w:t>
      </w:r>
      <w:r w:rsidR="00DA23C5" w:rsidRPr="009D6017">
        <w:rPr>
          <w:color w:val="222222"/>
          <w:lang w:val="fr-FR"/>
        </w:rPr>
        <w:t xml:space="preserve">défenseur ou une défenseuse </w:t>
      </w:r>
      <w:r w:rsidR="00DA23C5" w:rsidRPr="00DA23C5">
        <w:rPr>
          <w:color w:val="222222"/>
          <w:lang w:val="fr-FR"/>
        </w:rPr>
        <w:t xml:space="preserve">des droits de l'homme est liée aux opérations de vos clients ? </w:t>
      </w:r>
      <w:r w:rsidR="00786CCC" w:rsidRPr="00DA23C5">
        <w:rPr>
          <w:color w:val="222222"/>
          <w:lang w:val="fr-FR"/>
        </w:rPr>
        <w:t>Et</w:t>
      </w:r>
      <w:r w:rsidR="00DA23C5" w:rsidRPr="00DA23C5">
        <w:rPr>
          <w:color w:val="222222"/>
          <w:lang w:val="fr-FR"/>
        </w:rPr>
        <w:t xml:space="preserve"> quels sont les liens suffisants pour vous amener, en tant qu'investisseur, à intervenir</w:t>
      </w:r>
      <w:r w:rsidR="00390816">
        <w:rPr>
          <w:color w:val="222222"/>
          <w:lang w:val="fr-FR"/>
        </w:rPr>
        <w:t> ?</w:t>
      </w:r>
    </w:p>
    <w:p w:rsidR="002623A9" w:rsidRPr="009D6017" w:rsidRDefault="002623A9">
      <w:pPr>
        <w:rPr>
          <w:color w:val="222222"/>
          <w:lang w:val="fr-FR"/>
        </w:rPr>
      </w:pPr>
    </w:p>
    <w:p w:rsidR="002623A9" w:rsidRDefault="002623A9">
      <w:pPr>
        <w:rPr>
          <w:color w:val="222222"/>
          <w:lang w:val="fr-FR"/>
        </w:rPr>
      </w:pPr>
      <w:r w:rsidRPr="009D6017">
        <w:rPr>
          <w:color w:val="222222"/>
          <w:lang w:val="fr-FR"/>
        </w:rPr>
        <w:t xml:space="preserve">5) </w:t>
      </w:r>
      <w:r w:rsidR="00DA23C5" w:rsidRPr="00DA23C5">
        <w:rPr>
          <w:color w:val="222222"/>
          <w:lang w:val="fr-FR"/>
        </w:rPr>
        <w:t xml:space="preserve">Votre institution a-t-elle déjà condamné publiquement un acte ou une menace de violence, de criminalisation ou de mort à l'encontre d'un </w:t>
      </w:r>
      <w:r w:rsidR="00DA23C5" w:rsidRPr="009D6017">
        <w:rPr>
          <w:color w:val="222222"/>
          <w:lang w:val="fr-FR"/>
        </w:rPr>
        <w:t>défenseur ou une défenseuse</w:t>
      </w:r>
      <w:r w:rsidR="00DA23C5" w:rsidRPr="00DA23C5">
        <w:rPr>
          <w:color w:val="222222"/>
          <w:lang w:val="fr-FR"/>
        </w:rPr>
        <w:t xml:space="preserve"> des droits de l'homme s'exprimant sur les activités et/ou les conséquences d'un client ? (Veuillez partager des exemples)</w:t>
      </w:r>
      <w:r w:rsidR="00390816">
        <w:rPr>
          <w:color w:val="222222"/>
          <w:lang w:val="fr-FR"/>
        </w:rPr>
        <w:t>.</w:t>
      </w:r>
    </w:p>
    <w:p w:rsidR="00DA23C5" w:rsidRPr="009D6017" w:rsidRDefault="00DA23C5">
      <w:pPr>
        <w:rPr>
          <w:color w:val="222222"/>
          <w:lang w:val="fr-FR"/>
        </w:rPr>
      </w:pPr>
    </w:p>
    <w:p w:rsidR="00DA23C5" w:rsidRPr="00827F68" w:rsidRDefault="002623A9">
      <w:pPr>
        <w:rPr>
          <w:lang w:val="fr-FR"/>
        </w:rPr>
      </w:pPr>
      <w:r w:rsidRPr="00827F68">
        <w:rPr>
          <w:color w:val="222222"/>
          <w:lang w:val="fr-FR"/>
        </w:rPr>
        <w:t xml:space="preserve">6) </w:t>
      </w:r>
      <w:r w:rsidR="00DA23C5" w:rsidRPr="00DA23C5">
        <w:rPr>
          <w:lang w:val="fr-FR"/>
        </w:rPr>
        <w:t xml:space="preserve">Pourriez-vous partager les bonnes pratiques (basées sur des preuves) qui se sont avérées efficaces pour répondre aux menaces de mort contre les </w:t>
      </w:r>
      <w:r w:rsidR="00DA23C5" w:rsidRPr="00827F68">
        <w:rPr>
          <w:color w:val="222222"/>
          <w:lang w:val="fr-FR"/>
        </w:rPr>
        <w:t xml:space="preserve">défenseurs et défenseuses </w:t>
      </w:r>
      <w:r w:rsidR="00DA23C5" w:rsidRPr="00DA23C5">
        <w:rPr>
          <w:lang w:val="fr-FR"/>
        </w:rPr>
        <w:t xml:space="preserve">qui promeuvent et défendent les droits de l'homme contre l'impact négatif des opérations commerciales de vos clients ? </w:t>
      </w:r>
      <w:r w:rsidR="00786CCC">
        <w:rPr>
          <w:lang w:val="fr-FR"/>
        </w:rPr>
        <w:t>Veuillez</w:t>
      </w:r>
      <w:r w:rsidR="00431CBD">
        <w:rPr>
          <w:lang w:val="fr-FR"/>
        </w:rPr>
        <w:t xml:space="preserve"> fournir des </w:t>
      </w:r>
      <w:r w:rsidR="00DA23C5" w:rsidRPr="00DA23C5">
        <w:rPr>
          <w:lang w:val="fr-FR"/>
        </w:rPr>
        <w:t xml:space="preserve">exemples de la </w:t>
      </w:r>
      <w:r w:rsidR="00DA23C5" w:rsidRPr="00DA23C5">
        <w:rPr>
          <w:lang w:val="fr-FR"/>
        </w:rPr>
        <w:lastRenderedPageBreak/>
        <w:t>manière dont vous avez travaillé avec vos clients pour garantir des actions proactives de soutien et de protection de l'espace civique et des défenseurs</w:t>
      </w:r>
      <w:r w:rsidR="00661C45">
        <w:rPr>
          <w:lang w:val="fr-FR"/>
        </w:rPr>
        <w:t>.</w:t>
      </w:r>
    </w:p>
    <w:sectPr w:rsidR="00DA23C5" w:rsidRPr="00827F68" w:rsidSect="00830E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08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89" w:rsidRDefault="00D14889">
      <w:r>
        <w:separator/>
      </w:r>
    </w:p>
  </w:endnote>
  <w:endnote w:type="continuationSeparator" w:id="0">
    <w:p w:rsidR="00D14889" w:rsidRDefault="00D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A9" w:rsidRDefault="002623A9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0525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A9" w:rsidRDefault="002623A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525FB">
      <w:rPr>
        <w:noProof/>
      </w:rPr>
      <w:t>3</w:t>
    </w:r>
    <w:r>
      <w:fldChar w:fldCharType="end"/>
    </w:r>
  </w:p>
  <w:p w:rsidR="002623A9" w:rsidRDefault="002623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FB" w:rsidRDefault="0005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89" w:rsidRDefault="00D14889">
      <w:r>
        <w:separator/>
      </w:r>
    </w:p>
  </w:footnote>
  <w:footnote w:type="continuationSeparator" w:id="0">
    <w:p w:rsidR="00D14889" w:rsidRDefault="00D1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FB" w:rsidRDefault="00052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FB" w:rsidRDefault="00052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86" w:rsidRPr="00830E86" w:rsidRDefault="00830E86">
    <w:pPr>
      <w:pStyle w:val="Header"/>
      <w:rPr>
        <w:lang w:val="fr-FR"/>
      </w:rPr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17"/>
    <w:rsid w:val="000525FB"/>
    <w:rsid w:val="00176817"/>
    <w:rsid w:val="00195FED"/>
    <w:rsid w:val="001F1749"/>
    <w:rsid w:val="002623A9"/>
    <w:rsid w:val="002A190C"/>
    <w:rsid w:val="002A2884"/>
    <w:rsid w:val="002A7C71"/>
    <w:rsid w:val="00307E69"/>
    <w:rsid w:val="00390816"/>
    <w:rsid w:val="003D2EA1"/>
    <w:rsid w:val="00431CBD"/>
    <w:rsid w:val="005E531C"/>
    <w:rsid w:val="00626CE2"/>
    <w:rsid w:val="00633E08"/>
    <w:rsid w:val="00637701"/>
    <w:rsid w:val="00661C45"/>
    <w:rsid w:val="006853D0"/>
    <w:rsid w:val="006C7B58"/>
    <w:rsid w:val="00707051"/>
    <w:rsid w:val="00786CCC"/>
    <w:rsid w:val="007F34EE"/>
    <w:rsid w:val="00827F68"/>
    <w:rsid w:val="00830E86"/>
    <w:rsid w:val="008815C0"/>
    <w:rsid w:val="00921DA0"/>
    <w:rsid w:val="009C0BAE"/>
    <w:rsid w:val="009D6017"/>
    <w:rsid w:val="009E717E"/>
    <w:rsid w:val="00AA6246"/>
    <w:rsid w:val="00B22649"/>
    <w:rsid w:val="00C03211"/>
    <w:rsid w:val="00C84312"/>
    <w:rsid w:val="00CE0EF1"/>
    <w:rsid w:val="00CE1623"/>
    <w:rsid w:val="00D14889"/>
    <w:rsid w:val="00D7600C"/>
    <w:rsid w:val="00D875F4"/>
    <w:rsid w:val="00DA23C5"/>
    <w:rsid w:val="00DB3C03"/>
    <w:rsid w:val="00DB4BC0"/>
    <w:rsid w:val="00DF5BE0"/>
    <w:rsid w:val="00EC0D8F"/>
    <w:rsid w:val="00F23E9A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7CFC78E"/>
  <w15:chartTrackingRefBased/>
  <w15:docId w15:val="{A9A416B3-5D97-44B1-BB7F-329EC9D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/>
      <w:bCs/>
      <w:kern w:val="1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Times New Roman" w:hAnsi="Calibri" w:cs="Arial"/>
      <w:b/>
      <w:bCs/>
      <w:kern w:val="1"/>
      <w:szCs w:val="32"/>
    </w:rPr>
  </w:style>
  <w:style w:type="character" w:customStyle="1" w:styleId="Heading2Char">
    <w:name w:val="Heading 2 Char"/>
    <w:rPr>
      <w:rFonts w:ascii="Times New Roman" w:hAnsi="Times New Roman"/>
      <w:b/>
      <w:bCs/>
      <w:color w:val="000000"/>
      <w:szCs w:val="26"/>
    </w:rPr>
  </w:style>
  <w:style w:type="character" w:customStyle="1" w:styleId="FootnoteTextChar">
    <w:name w:val="Footnote Text Char"/>
    <w:rPr>
      <w:rFonts w:ascii="Times New Roman" w:hAnsi="Times New Roman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rPr>
      <w:lang w:val="en-GB"/>
    </w:rPr>
  </w:style>
  <w:style w:type="character" w:customStyle="1" w:styleId="PageNumber1">
    <w:name w:val="Page Number1"/>
    <w:basedOn w:val="DefaultParagraphFont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sz w:val="20"/>
      <w:szCs w:val="20"/>
      <w:lang w:val="en-GB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rPr>
      <w:lang w:val="en-GB"/>
    </w:rPr>
  </w:style>
  <w:style w:type="character" w:customStyle="1" w:styleId="DocumentMapChar">
    <w:name w:val="Document Map Char"/>
    <w:rPr>
      <w:rFonts w:ascii="Times New Roman" w:hAnsi="Times New Roman" w:cs="Times New Roman"/>
      <w:lang w:val="en-GB"/>
    </w:rPr>
  </w:style>
  <w:style w:type="character" w:customStyle="1" w:styleId="m-160513196658137848msohyperlink">
    <w:name w:val="m_-160513196658137848mso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Text1">
    <w:name w:val="Footnote Text1"/>
    <w:basedOn w:val="Normal"/>
    <w:rPr>
      <w:sz w:val="20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DocumentMap">
    <w:name w:val="Document Map"/>
    <w:basedOn w:val="Normal"/>
  </w:style>
  <w:style w:type="paragraph" w:styleId="Revision">
    <w:name w:val="Revision"/>
    <w:pPr>
      <w:suppressAutoHyphens/>
    </w:pPr>
    <w:rPr>
      <w:rFonts w:ascii="Cambria" w:eastAsia="Arial Unicode MS" w:hAnsi="Cambria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614E-D711-484B-8959-65CD62CE8A8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62cadcd-e163-4118-ac05-a32b5a627a72"/>
    <ds:schemaRef ds:uri="http://purl.org/dc/elements/1.1/"/>
    <ds:schemaRef ds:uri="http://schemas.openxmlformats.org/package/2006/metadata/core-properties"/>
    <ds:schemaRef ds:uri="c6dba373-5722-4c9c-915a-b35ecc6dedf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CD8CA0-F93F-423E-AADB-21869F87B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E646F-E457-4DA0-BCA3-58684149AE63}"/>
</file>

<file path=customXml/itemProps4.xml><?xml version="1.0" encoding="utf-8"?>
<ds:datastoreItem xmlns:ds="http://schemas.openxmlformats.org/officeDocument/2006/customXml" ds:itemID="{560BD3CC-3E7B-4615-9259-45D80418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/>
  <LinksUpToDate>false</LinksUpToDate>
  <CharactersWithSpaces>4404</CharactersWithSpaces>
  <SharedDoc>false</SharedDoc>
  <HLinks>
    <vt:vector size="12" baseType="variant"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https://www.ohchr.org/EN/Issues/SRHRDefenders/Pages/SRHRDefendersIndex.aspx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cp:lastModifiedBy>ZARRALUQUI Adriana</cp:lastModifiedBy>
  <cp:revision>2</cp:revision>
  <cp:lastPrinted>2020-09-03T13:40:00Z</cp:lastPrinted>
  <dcterms:created xsi:type="dcterms:W3CDTF">2020-09-03T13:41:00Z</dcterms:created>
  <dcterms:modified xsi:type="dcterms:W3CDTF">2020-09-03T13:41:00Z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Centre for Applied Human Rights, University of York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0x0101008822B9E06671B54FA89F14538B9B0FEA</vt:lpwstr>
  </property>
</Properties>
</file>