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8D1F" w14:textId="77777777" w:rsidR="00921666" w:rsidRDefault="00921666" w:rsidP="00236373">
      <w:pPr>
        <w:jc w:val="center"/>
        <w:outlineLvl w:val="0"/>
        <w:rPr>
          <w:rFonts w:ascii="Times New Roman" w:hAnsi="Times New Roman" w:cs="Times New Roman"/>
          <w:b/>
        </w:rPr>
      </w:pPr>
    </w:p>
    <w:p w14:paraId="54896B27" w14:textId="77777777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</w:t>
      </w:r>
    </w:p>
    <w:p w14:paraId="716A60E3" w14:textId="0547FE1F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>sobre la situación de los defensores de los derechos humanos</w:t>
      </w:r>
      <w:r w:rsidR="001437FB" w:rsidRPr="001437FB">
        <w:rPr>
          <w:rFonts w:ascii="Times New Roman" w:hAnsi="Times New Roman" w:cs="Times New Roman"/>
          <w:b/>
          <w:lang w:val="es-ES"/>
        </w:rPr>
        <w:t xml:space="preserve"> </w:t>
      </w:r>
      <w:r w:rsidR="001437FB" w:rsidRPr="00AC6FAE">
        <w:rPr>
          <w:rFonts w:ascii="Times New Roman" w:hAnsi="Times New Roman" w:cs="Times New Roman"/>
          <w:b/>
          <w:lang w:val="es-ES"/>
        </w:rPr>
        <w:t>Mary Lawlor</w:t>
      </w:r>
      <w:r w:rsidR="001437FB">
        <w:rPr>
          <w:rFonts w:ascii="Times New Roman" w:hAnsi="Times New Roman" w:cs="Times New Roman"/>
          <w:b/>
          <w:lang w:val="es-ES"/>
        </w:rPr>
        <w:t>,</w:t>
      </w:r>
    </w:p>
    <w:p w14:paraId="7EC13A38" w14:textId="5092B5D7" w:rsidR="00AC6FAE" w:rsidRPr="00AC6FAE" w:rsidRDefault="001437FB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dirigido a </w:t>
      </w:r>
      <w:r w:rsidR="00F619C3">
        <w:rPr>
          <w:rFonts w:ascii="Times New Roman" w:hAnsi="Times New Roman" w:cs="Times New Roman"/>
          <w:b/>
          <w:lang w:val="es-ES"/>
        </w:rPr>
        <w:t>Instituciones Financieras Internacionales</w:t>
      </w:r>
      <w:r w:rsidR="00AC6FAE">
        <w:rPr>
          <w:rFonts w:ascii="Times New Roman" w:hAnsi="Times New Roman" w:cs="Times New Roman"/>
          <w:b/>
          <w:lang w:val="es-ES"/>
        </w:rPr>
        <w:t>,</w:t>
      </w:r>
    </w:p>
    <w:p w14:paraId="5C1D364C" w14:textId="4C0F1B3F" w:rsidR="00AC6FAE" w:rsidRPr="00AC6FAE" w:rsidRDefault="00ED7DF4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septiembre</w:t>
      </w:r>
      <w:r w:rsidR="00AC6FAE"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14:paraId="0E97075D" w14:textId="41F67C94" w:rsidR="006B6D2F" w:rsidRPr="00AC6FAE" w:rsidRDefault="006B6D2F" w:rsidP="006D24BA">
      <w:pPr>
        <w:jc w:val="center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br/>
      </w:r>
    </w:p>
    <w:p w14:paraId="61D63BFF" w14:textId="7A951228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</w:t>
      </w:r>
      <w:r w:rsidR="001437FB">
        <w:rPr>
          <w:rFonts w:ascii="Times New Roman" w:hAnsi="Times New Roman" w:cs="Times New Roman"/>
          <w:lang w:val="es-ES"/>
        </w:rPr>
        <w:t>las instituciones financieras internacionales</w:t>
      </w:r>
      <w:r w:rsidRPr="00AC6FAE">
        <w:rPr>
          <w:rFonts w:ascii="Times New Roman" w:hAnsi="Times New Roman" w:cs="Times New Roman"/>
          <w:lang w:val="es-ES"/>
        </w:rPr>
        <w:t xml:space="preserve"> a que respondan al cuestionario que figura a continuación. </w:t>
      </w:r>
      <w:r w:rsidR="00A43A94">
        <w:rPr>
          <w:rFonts w:ascii="Times New Roman" w:hAnsi="Times New Roman" w:cs="Times New Roman"/>
          <w:lang w:val="es-ES"/>
        </w:rPr>
        <w:t>Las respuestas</w:t>
      </w:r>
      <w:r>
        <w:rPr>
          <w:rFonts w:ascii="Times New Roman" w:hAnsi="Times New Roman" w:cs="Times New Roman"/>
          <w:lang w:val="es-ES"/>
        </w:rPr>
        <w:t xml:space="preserve">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Especial sobre la cuestión de los asesinatos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>de los derechos hum</w:t>
      </w:r>
      <w:r w:rsidR="00A43A94">
        <w:rPr>
          <w:rFonts w:ascii="Times New Roman" w:hAnsi="Times New Roman" w:cs="Times New Roman"/>
          <w:lang w:val="es-ES"/>
        </w:rPr>
        <w:t>anos, que se presentará al Cons</w:t>
      </w:r>
      <w:r w:rsidR="007400AA">
        <w:rPr>
          <w:rFonts w:ascii="Times New Roman" w:hAnsi="Times New Roman" w:cs="Times New Roman"/>
          <w:lang w:val="es-ES"/>
        </w:rPr>
        <w:t>e</w:t>
      </w:r>
      <w:r w:rsidRPr="00AC6FAE">
        <w:rPr>
          <w:rFonts w:ascii="Times New Roman" w:hAnsi="Times New Roman" w:cs="Times New Roman"/>
          <w:lang w:val="es-ES"/>
        </w:rPr>
        <w:t>jo de Derechos Humanos de las Naciones Unidas en marzo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760AB1E5" w:rsidR="00D051B3" w:rsidRPr="00414AD1" w:rsidRDefault="00E771EF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Nótese que hay un límite de 2500 palabras por cuestionario. </w:t>
      </w:r>
      <w:r w:rsidR="00414AD1" w:rsidRPr="00414AD1">
        <w:rPr>
          <w:rFonts w:ascii="Times New Roman" w:hAnsi="Times New Roman" w:cs="Times New Roman"/>
          <w:lang w:val="es-ES"/>
        </w:rPr>
        <w:t>Sírvase enviar las respuestas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5BE7492E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417E8C" w:rsidRPr="00414AD1">
        <w:rPr>
          <w:rFonts w:ascii="Times New Roman" w:hAnsi="Times New Roman" w:cs="Times New Roman"/>
          <w:b/>
          <w:lang w:val="es-ES"/>
        </w:rPr>
        <w:t>octubre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2020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3CD2414A" w14:textId="77777777"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14:paraId="6FB73386" w14:textId="77777777" w:rsidR="0006732C" w:rsidRDefault="0006732C" w:rsidP="0006732C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62407EE2" w14:textId="77777777" w:rsidR="0006732C" w:rsidRDefault="0006732C" w:rsidP="0006732C">
      <w:pPr>
        <w:rPr>
          <w:rFonts w:ascii="Times New Roman" w:hAnsi="Times New Roman" w:cs="Times New Roman"/>
          <w:lang w:val="es-ES"/>
        </w:rPr>
      </w:pPr>
    </w:p>
    <w:p w14:paraId="5F5090D2" w14:textId="43E6734E" w:rsidR="0006732C" w:rsidRDefault="0006732C" w:rsidP="0006732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 (opcional)</w:t>
      </w:r>
    </w:p>
    <w:p w14:paraId="436C6790" w14:textId="77777777" w:rsidR="006B6D2F" w:rsidRPr="00714515" w:rsidRDefault="006B6D2F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6D0C21" w14:paraId="2601FAA7" w14:textId="77777777" w:rsidTr="00332A96">
        <w:tc>
          <w:tcPr>
            <w:tcW w:w="2897" w:type="dxa"/>
          </w:tcPr>
          <w:p w14:paraId="1A75D247" w14:textId="77777777" w:rsidR="007C576D" w:rsidRPr="0006732C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3510BF17" w14:textId="2703582C" w:rsidR="007C576D" w:rsidRPr="00414AD1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14:paraId="5E7FB244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599E2D1E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2435AC1F" w14:textId="162AB4B8" w:rsidR="00A67BFB" w:rsidRPr="00414AD1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BF37BA">
              <w:rPr>
                <w:rFonts w:ascii="Times New Roman" w:hAnsi="Times New Roman" w:cs="Times New Roman"/>
              </w:rPr>
            </w:r>
            <w:r w:rsidR="00BF37BA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14AD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619C3">
              <w:rPr>
                <w:rFonts w:ascii="Times New Roman" w:hAnsi="Times New Roman" w:cs="Times New Roman"/>
                <w:lang w:val="es-ES"/>
              </w:rPr>
              <w:t>Institución Financiera Internacional</w:t>
            </w:r>
          </w:p>
          <w:p w14:paraId="63E6BD88" w14:textId="20F85D5B" w:rsidR="00FA3D29" w:rsidRPr="00414AD1" w:rsidRDefault="00FA3D29" w:rsidP="00A43A9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714515" w14:paraId="14D58AF4" w14:textId="77777777" w:rsidTr="00332A96">
        <w:tc>
          <w:tcPr>
            <w:tcW w:w="2897" w:type="dxa"/>
          </w:tcPr>
          <w:p w14:paraId="2176D7EF" w14:textId="40C1793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Nombre de la </w:t>
            </w:r>
            <w:r w:rsidR="00F619C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Institución</w:t>
            </w:r>
          </w:p>
          <w:p w14:paraId="6746B88C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(si procede)</w:t>
            </w:r>
          </w:p>
          <w:p w14:paraId="1A880509" w14:textId="77777777" w:rsidR="00BF37BA" w:rsidRDefault="00BF37BA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4D8EAEA" w14:textId="7E0B8205" w:rsidR="006B6D2F" w:rsidRPr="0006732C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bookmarkStart w:id="1" w:name="_GoBack"/>
            <w:bookmarkEnd w:id="1"/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14:paraId="51EABF8C" w14:textId="77777777" w:rsidR="006B6D2F" w:rsidRPr="0006732C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7714E9A1" w14:textId="77777777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F881402" w14:textId="77777777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40B903DA" w14:textId="1D05B89D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37B3E18C" w14:textId="3E47D53C" w:rsidR="006B6D2F" w:rsidRPr="002540B0" w:rsidRDefault="00222093" w:rsidP="009760B2">
            <w:pPr>
              <w:rPr>
                <w:rFonts w:ascii="Times New Roman" w:hAnsi="Times New Roman" w:cs="Times New Roman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Correo electrónico</w:t>
            </w: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76DD42D" w14:textId="13EDD2FE" w:rsidR="006B6D2F" w:rsidRPr="002540B0" w:rsidRDefault="00222093" w:rsidP="009760B2">
            <w:pPr>
              <w:rPr>
                <w:rFonts w:ascii="Times New Roman" w:hAnsi="Times New Roman" w:cs="Times New Roman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462C407A" w14:textId="56A1C27C" w:rsidR="006B6D2F" w:rsidRPr="002540B0" w:rsidRDefault="00414AD1" w:rsidP="00714515">
            <w:pPr>
              <w:rPr>
                <w:rFonts w:ascii="Times New Roman" w:hAnsi="Times New Roman" w:cs="Times New Roman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714515" w14:paraId="59FF036F" w14:textId="77777777" w:rsidTr="00332A96">
        <w:trPr>
          <w:trHeight w:val="838"/>
        </w:trPr>
        <w:tc>
          <w:tcPr>
            <w:tcW w:w="2897" w:type="dxa"/>
          </w:tcPr>
          <w:p w14:paraId="20A5BBF2" w14:textId="44AB648C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amente estas respuestas a su </w:t>
            </w:r>
            <w:r w:rsidR="00F619C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Institución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? </w:t>
            </w:r>
          </w:p>
          <w:p w14:paraId="5B706B27" w14:textId="44A4B569" w:rsidR="007C576D" w:rsidRPr="00222093" w:rsidRDefault="007C576D" w:rsidP="003F7D2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DBF5CF8" w14:textId="77777777" w:rsidR="00C623C9" w:rsidRPr="00222093" w:rsidRDefault="00C623C9">
            <w:pPr>
              <w:rPr>
                <w:rFonts w:ascii="Times New Roman" w:hAnsi="Times New Roman" w:cs="Times New Roman"/>
                <w:lang w:val="es-ES"/>
              </w:rPr>
            </w:pPr>
          </w:p>
          <w:p w14:paraId="691F7A21" w14:textId="125BE54E" w:rsidR="004F52FB" w:rsidRPr="00222093" w:rsidRDefault="004F52FB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BF37BA">
              <w:rPr>
                <w:rFonts w:ascii="Times New Roman" w:hAnsi="Times New Roman" w:cs="Times New Roman"/>
              </w:rPr>
            </w:r>
            <w:r w:rsidR="00BF37BA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222093" w:rsidRPr="00222093">
              <w:rPr>
                <w:rFonts w:ascii="Times New Roman" w:hAnsi="Times New Roman" w:cs="Times New Roman"/>
                <w:lang w:val="es-ES"/>
              </w:rPr>
              <w:t>Si</w:t>
            </w:r>
            <w:proofErr w:type="spellEnd"/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BF37BA">
              <w:rPr>
                <w:rFonts w:ascii="Times New Roman" w:hAnsi="Times New Roman" w:cs="Times New Roman"/>
              </w:rPr>
            </w:r>
            <w:r w:rsidR="00BF37BA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04A64F19"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14:paraId="0D092251" w14:textId="351AF7C6" w:rsidR="006B6D2F" w:rsidRPr="00222093" w:rsidRDefault="006B6D2F">
      <w:pPr>
        <w:rPr>
          <w:rFonts w:ascii="Times New Roman" w:hAnsi="Times New Roman" w:cs="Times New Roman"/>
          <w:lang w:val="es-ES"/>
        </w:rPr>
      </w:pPr>
    </w:p>
    <w:p w14:paraId="6014AA92" w14:textId="77777777"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14:paraId="13E09EAC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2B33FB16" w14:textId="22CD5713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14:paraId="0434433A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2CBBC413" w14:textId="23F758E4" w:rsidR="00F619C3" w:rsidRDefault="009760B2" w:rsidP="00F619C3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1.</w:t>
      </w:r>
      <w:r w:rsidR="00F619C3">
        <w:rPr>
          <w:color w:val="222222"/>
          <w:shd w:val="clear" w:color="auto" w:fill="FFFFFF"/>
          <w:lang w:val="es-ES"/>
        </w:rPr>
        <w:t xml:space="preserve"> </w:t>
      </w:r>
      <w:r w:rsidR="00A43A94">
        <w:rPr>
          <w:color w:val="222222"/>
          <w:shd w:val="clear" w:color="auto" w:fill="FFFFFF"/>
          <w:lang w:val="es-ES"/>
        </w:rPr>
        <w:t xml:space="preserve">¿Cómo </w:t>
      </w:r>
      <w:r w:rsidR="00A43A94" w:rsidRPr="00A43A94">
        <w:rPr>
          <w:color w:val="222222"/>
          <w:shd w:val="clear" w:color="auto" w:fill="FFFFFF"/>
          <w:lang w:val="es-ES"/>
        </w:rPr>
        <w:t>asegura</w:t>
      </w:r>
      <w:r w:rsidR="00A43A94">
        <w:rPr>
          <w:color w:val="222222"/>
          <w:shd w:val="clear" w:color="auto" w:fill="FFFFFF"/>
          <w:lang w:val="es-ES"/>
        </w:rPr>
        <w:t xml:space="preserve"> su empresa</w:t>
      </w:r>
      <w:r w:rsidR="00A43A94" w:rsidRPr="00A43A94">
        <w:rPr>
          <w:color w:val="222222"/>
          <w:shd w:val="clear" w:color="auto" w:fill="FFFFFF"/>
          <w:lang w:val="es-ES"/>
        </w:rPr>
        <w:t xml:space="preserve"> el consentimiento libre, previo e informado de la comunidad</w:t>
      </w:r>
      <w:r w:rsidR="00A43A94">
        <w:rPr>
          <w:color w:val="222222"/>
          <w:shd w:val="clear" w:color="auto" w:fill="FFFFFF"/>
          <w:lang w:val="es-ES"/>
        </w:rPr>
        <w:t xml:space="preserve"> afectada antes de comenzar con minería extractiva, </w:t>
      </w:r>
      <w:r w:rsidR="00A43A94" w:rsidRPr="00A43A94">
        <w:rPr>
          <w:color w:val="222222"/>
          <w:shd w:val="clear" w:color="auto" w:fill="FFFFFF"/>
          <w:lang w:val="es-ES"/>
        </w:rPr>
        <w:t>presas hidroeléctricas, la tala de árboles, etc.?</w:t>
      </w:r>
    </w:p>
    <w:p w14:paraId="6319EC68" w14:textId="77777777" w:rsidR="009760B2" w:rsidRDefault="009760B2" w:rsidP="00F619C3">
      <w:pPr>
        <w:pStyle w:val="Default"/>
        <w:rPr>
          <w:color w:val="222222"/>
          <w:shd w:val="clear" w:color="auto" w:fill="FFFFFF"/>
          <w:lang w:val="es-ES"/>
        </w:rPr>
      </w:pPr>
    </w:p>
    <w:p w14:paraId="2B791E95" w14:textId="203217E8" w:rsidR="00F619C3" w:rsidRDefault="009760B2" w:rsidP="00F619C3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2.</w:t>
      </w:r>
      <w:r w:rsidR="00F619C3">
        <w:rPr>
          <w:color w:val="222222"/>
          <w:shd w:val="clear" w:color="auto" w:fill="FFFFFF"/>
          <w:lang w:val="es-ES"/>
        </w:rPr>
        <w:t xml:space="preserve"> </w:t>
      </w:r>
      <w:r w:rsidR="00F619C3" w:rsidRPr="00F619C3">
        <w:rPr>
          <w:color w:val="222222"/>
          <w:shd w:val="clear" w:color="auto" w:fill="FFFFFF"/>
          <w:lang w:val="es-ES"/>
        </w:rPr>
        <w:t>¿Cómo evalúa</w:t>
      </w:r>
      <w:r w:rsidR="00F619C3">
        <w:rPr>
          <w:color w:val="222222"/>
          <w:shd w:val="clear" w:color="auto" w:fill="FFFFFF"/>
          <w:lang w:val="es-ES"/>
        </w:rPr>
        <w:t xml:space="preserve"> su </w:t>
      </w:r>
      <w:r>
        <w:rPr>
          <w:color w:val="222222"/>
          <w:shd w:val="clear" w:color="auto" w:fill="FFFFFF"/>
          <w:lang w:val="es-ES"/>
        </w:rPr>
        <w:t>institución</w:t>
      </w:r>
      <w:r w:rsidR="00F619C3" w:rsidRPr="00F619C3">
        <w:rPr>
          <w:color w:val="222222"/>
          <w:shd w:val="clear" w:color="auto" w:fill="FFFFFF"/>
          <w:lang w:val="es-ES"/>
        </w:rPr>
        <w:t xml:space="preserve"> los riesgos de que un proyecto pueda generar conflictos violentos o divisiones sociales antes de invertir, y cómo evalúa las amenazas y restricciones a la disidencia pública y al espacio cívico tanto a nivel de proyecto como de país? ¿Qué mecanismo de alerta temprana sigue para detectar y resp</w:t>
      </w:r>
      <w:r w:rsidR="00F619C3">
        <w:rPr>
          <w:color w:val="222222"/>
          <w:shd w:val="clear" w:color="auto" w:fill="FFFFFF"/>
          <w:lang w:val="es-ES"/>
        </w:rPr>
        <w:t>onder a las amenazas contra las personas defensora</w:t>
      </w:r>
      <w:r w:rsidR="00F619C3" w:rsidRPr="00F619C3">
        <w:rPr>
          <w:color w:val="222222"/>
          <w:shd w:val="clear" w:color="auto" w:fill="FFFFFF"/>
          <w:lang w:val="es-ES"/>
        </w:rPr>
        <w:t>s de los derechos humanos?</w:t>
      </w:r>
    </w:p>
    <w:p w14:paraId="01A5D5E9" w14:textId="77777777" w:rsidR="009760B2" w:rsidRDefault="009760B2" w:rsidP="00F619C3">
      <w:pPr>
        <w:pStyle w:val="Default"/>
        <w:rPr>
          <w:color w:val="222222"/>
          <w:shd w:val="clear" w:color="auto" w:fill="FFFFFF"/>
          <w:lang w:val="es-ES"/>
        </w:rPr>
      </w:pPr>
    </w:p>
    <w:p w14:paraId="23713CFB" w14:textId="7AE24B07" w:rsidR="00F619C3" w:rsidRP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  <w:proofErr w:type="gramStart"/>
      <w:r>
        <w:rPr>
          <w:color w:val="222222"/>
          <w:shd w:val="clear" w:color="auto" w:fill="FFFFFF"/>
          <w:lang w:val="es-ES"/>
        </w:rPr>
        <w:t>3</w:t>
      </w:r>
      <w:r w:rsidR="0037722F">
        <w:rPr>
          <w:color w:val="222222"/>
          <w:shd w:val="clear" w:color="auto" w:fill="FFFFFF"/>
          <w:lang w:val="es-ES"/>
        </w:rPr>
        <w:t>.</w:t>
      </w:r>
      <w:r w:rsidRPr="00F619C3">
        <w:rPr>
          <w:color w:val="222222"/>
          <w:shd w:val="clear" w:color="auto" w:fill="FFFFFF"/>
          <w:lang w:val="es-ES"/>
        </w:rPr>
        <w:t>¿</w:t>
      </w:r>
      <w:proofErr w:type="gramEnd"/>
      <w:r w:rsidRPr="00F619C3">
        <w:rPr>
          <w:color w:val="222222"/>
          <w:shd w:val="clear" w:color="auto" w:fill="FFFFFF"/>
          <w:lang w:val="es-ES"/>
        </w:rPr>
        <w:t>Cómo se enteran las comunidades afectadas por las operaciones de sus clientes del compromiso de su institución de salvaguardar a 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F619C3">
        <w:rPr>
          <w:color w:val="222222"/>
          <w:shd w:val="clear" w:color="auto" w:fill="FFFFFF"/>
          <w:lang w:val="es-ES"/>
        </w:rPr>
        <w:t xml:space="preserve"> de los derechos humanos y</w:t>
      </w:r>
      <w:r>
        <w:rPr>
          <w:color w:val="222222"/>
          <w:shd w:val="clear" w:color="auto" w:fill="FFFFFF"/>
          <w:lang w:val="es-ES"/>
        </w:rPr>
        <w:t xml:space="preserve"> de proporcionarles acceso a</w:t>
      </w:r>
      <w:r w:rsidRPr="00F619C3">
        <w:rPr>
          <w:color w:val="222222"/>
          <w:shd w:val="clear" w:color="auto" w:fill="FFFFFF"/>
          <w:lang w:val="es-ES"/>
        </w:rPr>
        <w:t xml:space="preserve"> </w:t>
      </w:r>
      <w:r>
        <w:rPr>
          <w:color w:val="222222"/>
          <w:shd w:val="clear" w:color="auto" w:fill="FFFFFF"/>
          <w:lang w:val="es-ES"/>
        </w:rPr>
        <w:t xml:space="preserve">un </w:t>
      </w:r>
      <w:r w:rsidRPr="00F619C3">
        <w:rPr>
          <w:color w:val="222222"/>
          <w:shd w:val="clear" w:color="auto" w:fill="FFFFFF"/>
          <w:lang w:val="es-ES"/>
        </w:rPr>
        <w:t>recurso</w:t>
      </w:r>
      <w:r>
        <w:rPr>
          <w:color w:val="222222"/>
          <w:shd w:val="clear" w:color="auto" w:fill="FFFFFF"/>
          <w:lang w:val="es-ES"/>
        </w:rPr>
        <w:t xml:space="preserve"> efectivo</w:t>
      </w:r>
      <w:r w:rsidRPr="00F619C3">
        <w:rPr>
          <w:color w:val="222222"/>
          <w:shd w:val="clear" w:color="auto" w:fill="FFFFFF"/>
          <w:lang w:val="es-ES"/>
        </w:rPr>
        <w:t xml:space="preserve">?  </w:t>
      </w:r>
    </w:p>
    <w:p w14:paraId="4A3D3D2E" w14:textId="77777777" w:rsidR="00F619C3" w:rsidRP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</w:p>
    <w:p w14:paraId="09B3E726" w14:textId="77777777" w:rsid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  <w:r w:rsidRPr="00F619C3">
        <w:rPr>
          <w:color w:val="222222"/>
          <w:shd w:val="clear" w:color="auto" w:fill="FFFFFF"/>
          <w:lang w:val="es-ES"/>
        </w:rPr>
        <w:t xml:space="preserve">4. Si un defensor o defensora de los derechos humanos o su organización se ven amenazados en relación con las operaciones de su cliente, ¿qué medidas adopta para ayudar a protegerlos? </w:t>
      </w:r>
    </w:p>
    <w:p w14:paraId="4489A4F3" w14:textId="77777777" w:rsid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</w:p>
    <w:p w14:paraId="2A60D8F1" w14:textId="5A2A550C" w:rsidR="00F619C3" w:rsidRP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  <w:r w:rsidRPr="00F619C3">
        <w:rPr>
          <w:color w:val="222222"/>
          <w:shd w:val="clear" w:color="auto" w:fill="FFFFFF"/>
          <w:lang w:val="es-ES"/>
        </w:rPr>
        <w:t xml:space="preserve">5. ¿Cómo determina si una amenaza a un defensor </w:t>
      </w:r>
      <w:r>
        <w:rPr>
          <w:color w:val="222222"/>
          <w:shd w:val="clear" w:color="auto" w:fill="FFFFFF"/>
          <w:lang w:val="es-ES"/>
        </w:rPr>
        <w:t xml:space="preserve">o defensoras </w:t>
      </w:r>
      <w:r w:rsidRPr="00F619C3">
        <w:rPr>
          <w:color w:val="222222"/>
          <w:shd w:val="clear" w:color="auto" w:fill="FFFFFF"/>
          <w:lang w:val="es-ES"/>
        </w:rPr>
        <w:t xml:space="preserve">de los derechos humanos está relacionada con las operaciones de su cliente, y qué </w:t>
      </w:r>
      <w:r>
        <w:rPr>
          <w:color w:val="222222"/>
          <w:shd w:val="clear" w:color="auto" w:fill="FFFFFF"/>
          <w:lang w:val="es-ES"/>
        </w:rPr>
        <w:t xml:space="preserve">nexos </w:t>
      </w:r>
      <w:r w:rsidRPr="00F619C3">
        <w:rPr>
          <w:color w:val="222222"/>
          <w:shd w:val="clear" w:color="auto" w:fill="FFFFFF"/>
          <w:lang w:val="es-ES"/>
        </w:rPr>
        <w:t>son suficientes para que usted, como inversor, intervenga?</w:t>
      </w:r>
    </w:p>
    <w:p w14:paraId="606F571D" w14:textId="77777777" w:rsidR="00F619C3" w:rsidRP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</w:p>
    <w:p w14:paraId="2A6DCAE7" w14:textId="445961DC" w:rsidR="00F619C3" w:rsidRP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6. </w:t>
      </w:r>
      <w:r w:rsidRPr="00F619C3">
        <w:rPr>
          <w:color w:val="222222"/>
          <w:shd w:val="clear" w:color="auto" w:fill="FFFFFF"/>
          <w:lang w:val="es-ES"/>
        </w:rPr>
        <w:t xml:space="preserve">¿Ha condenado alguna vez públicamente su institución un acto o una amenaza de violencia, criminalización o muerte a </w:t>
      </w:r>
      <w:r w:rsidR="009760B2">
        <w:rPr>
          <w:color w:val="222222"/>
          <w:shd w:val="clear" w:color="auto" w:fill="FFFFFF"/>
          <w:lang w:val="es-ES"/>
        </w:rPr>
        <w:t>una persona defensora</w:t>
      </w:r>
      <w:r w:rsidRPr="00F619C3">
        <w:rPr>
          <w:color w:val="222222"/>
          <w:shd w:val="clear" w:color="auto" w:fill="FFFFFF"/>
          <w:lang w:val="es-ES"/>
        </w:rPr>
        <w:t xml:space="preserve"> de los derechos humanos que denuncie las actividades y/o los efec</w:t>
      </w:r>
      <w:r w:rsidR="009760B2">
        <w:rPr>
          <w:color w:val="222222"/>
          <w:shd w:val="clear" w:color="auto" w:fill="FFFFFF"/>
          <w:lang w:val="es-ES"/>
        </w:rPr>
        <w:t>tos de un cliente? (Por favor, de ejemplos).</w:t>
      </w:r>
    </w:p>
    <w:p w14:paraId="510DD1D0" w14:textId="77777777" w:rsidR="00F619C3" w:rsidRPr="00F619C3" w:rsidRDefault="00F619C3" w:rsidP="00F619C3">
      <w:pPr>
        <w:pStyle w:val="Default"/>
        <w:rPr>
          <w:color w:val="222222"/>
          <w:shd w:val="clear" w:color="auto" w:fill="FFFFFF"/>
          <w:lang w:val="es-ES"/>
        </w:rPr>
      </w:pPr>
    </w:p>
    <w:p w14:paraId="66452657" w14:textId="566547A0" w:rsidR="00A43A94" w:rsidRPr="00A43A94" w:rsidRDefault="009760B2" w:rsidP="00A43A94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7</w:t>
      </w:r>
      <w:r w:rsidR="00F619C3" w:rsidRPr="00F619C3">
        <w:rPr>
          <w:color w:val="222222"/>
          <w:shd w:val="clear" w:color="auto" w:fill="FFFFFF"/>
          <w:lang w:val="es-ES"/>
        </w:rPr>
        <w:t>. ¿Podría usted compartir las buenas prácti</w:t>
      </w:r>
      <w:r>
        <w:rPr>
          <w:color w:val="222222"/>
          <w:shd w:val="clear" w:color="auto" w:fill="FFFFFF"/>
          <w:lang w:val="es-ES"/>
        </w:rPr>
        <w:t>cas (basadas en pruebas) que hayan</w:t>
      </w:r>
      <w:r w:rsidR="00F619C3" w:rsidRPr="00F619C3">
        <w:rPr>
          <w:color w:val="222222"/>
          <w:shd w:val="clear" w:color="auto" w:fill="FFFFFF"/>
          <w:lang w:val="es-ES"/>
        </w:rPr>
        <w:t xml:space="preserve"> demostrado ser eficaces para responder a las amenazas de muerte contra 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="00F619C3" w:rsidRPr="00F619C3">
        <w:rPr>
          <w:color w:val="222222"/>
          <w:shd w:val="clear" w:color="auto" w:fill="FFFFFF"/>
          <w:lang w:val="es-ES"/>
        </w:rPr>
        <w:t xml:space="preserve"> que promueven y defienden los derechos humanos, a fin de evitar el impacto negativo de las operaciones comerciales de sus clientes? </w:t>
      </w:r>
      <w:r w:rsidR="004361DC">
        <w:rPr>
          <w:color w:val="222222"/>
          <w:shd w:val="clear" w:color="auto" w:fill="FFFFFF"/>
          <w:lang w:val="es-ES"/>
        </w:rPr>
        <w:t>Por favor comparta ejemplos</w:t>
      </w:r>
      <w:r w:rsidR="004361DC" w:rsidRPr="006125E3">
        <w:rPr>
          <w:color w:val="222222"/>
          <w:shd w:val="clear" w:color="auto" w:fill="FFFFFF"/>
          <w:lang w:val="es-ES"/>
        </w:rPr>
        <w:t xml:space="preserve"> </w:t>
      </w:r>
      <w:r w:rsidR="00F76654">
        <w:rPr>
          <w:color w:val="222222"/>
          <w:shd w:val="clear" w:color="auto" w:fill="FFFFFF"/>
          <w:lang w:val="es-ES"/>
        </w:rPr>
        <w:t>del</w:t>
      </w:r>
      <w:r w:rsidR="004361DC">
        <w:rPr>
          <w:color w:val="222222"/>
          <w:shd w:val="clear" w:color="auto" w:fill="FFFFFF"/>
          <w:lang w:val="es-ES"/>
        </w:rPr>
        <w:t xml:space="preserve"> trabajo</w:t>
      </w:r>
      <w:r w:rsidR="004361DC" w:rsidRPr="006125E3">
        <w:rPr>
          <w:color w:val="222222"/>
          <w:shd w:val="clear" w:color="auto" w:fill="FFFFFF"/>
          <w:lang w:val="es-ES"/>
        </w:rPr>
        <w:t xml:space="preserve"> con los clientes para asegurar acciones proactivas para apoyar y proteger el esp</w:t>
      </w:r>
      <w:r w:rsidR="004361DC">
        <w:rPr>
          <w:color w:val="222222"/>
          <w:shd w:val="clear" w:color="auto" w:fill="FFFFFF"/>
          <w:lang w:val="es-ES"/>
        </w:rPr>
        <w:t xml:space="preserve">acio cívico y las personas </w:t>
      </w:r>
      <w:r w:rsidR="004361DC" w:rsidRPr="006125E3">
        <w:rPr>
          <w:color w:val="222222"/>
          <w:shd w:val="clear" w:color="auto" w:fill="FFFFFF"/>
          <w:lang w:val="es-ES"/>
        </w:rPr>
        <w:t>defenso</w:t>
      </w:r>
      <w:r w:rsidR="004361DC">
        <w:rPr>
          <w:color w:val="222222"/>
          <w:shd w:val="clear" w:color="auto" w:fill="FFFFFF"/>
          <w:lang w:val="es-ES"/>
        </w:rPr>
        <w:t>ras.</w:t>
      </w:r>
    </w:p>
    <w:sectPr w:rsidR="00A43A94" w:rsidRPr="00A43A94" w:rsidSect="00C7358C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0F097B2C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7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89A1B5D"/>
    <w:multiLevelType w:val="hybridMultilevel"/>
    <w:tmpl w:val="E1FC1DC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81BD8"/>
    <w:multiLevelType w:val="hybridMultilevel"/>
    <w:tmpl w:val="509AB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0DEC"/>
    <w:multiLevelType w:val="hybridMultilevel"/>
    <w:tmpl w:val="7A2206E2"/>
    <w:lvl w:ilvl="0" w:tplc="495A622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7411D5"/>
    <w:multiLevelType w:val="hybridMultilevel"/>
    <w:tmpl w:val="41E65F16"/>
    <w:numStyleLink w:val="ImportedStyle3"/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6732C"/>
    <w:rsid w:val="000A6309"/>
    <w:rsid w:val="000C7E8A"/>
    <w:rsid w:val="000D490A"/>
    <w:rsid w:val="000E76FE"/>
    <w:rsid w:val="000F0020"/>
    <w:rsid w:val="000F0BD9"/>
    <w:rsid w:val="000F3EDA"/>
    <w:rsid w:val="0011587C"/>
    <w:rsid w:val="001437FB"/>
    <w:rsid w:val="00160441"/>
    <w:rsid w:val="0016053E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81092"/>
    <w:rsid w:val="00296978"/>
    <w:rsid w:val="00296A88"/>
    <w:rsid w:val="002A284C"/>
    <w:rsid w:val="002E0BA4"/>
    <w:rsid w:val="003036AD"/>
    <w:rsid w:val="00315540"/>
    <w:rsid w:val="00332A96"/>
    <w:rsid w:val="00336D05"/>
    <w:rsid w:val="003634CF"/>
    <w:rsid w:val="0037722F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361DC"/>
    <w:rsid w:val="00450F48"/>
    <w:rsid w:val="004549B2"/>
    <w:rsid w:val="00455715"/>
    <w:rsid w:val="00480289"/>
    <w:rsid w:val="0049284D"/>
    <w:rsid w:val="004A74A5"/>
    <w:rsid w:val="004A7B2A"/>
    <w:rsid w:val="004B4C91"/>
    <w:rsid w:val="004C15DB"/>
    <w:rsid w:val="004F0EA5"/>
    <w:rsid w:val="004F39B6"/>
    <w:rsid w:val="004F52FB"/>
    <w:rsid w:val="004F6BCB"/>
    <w:rsid w:val="005171FD"/>
    <w:rsid w:val="00546F53"/>
    <w:rsid w:val="00576FBA"/>
    <w:rsid w:val="00580E04"/>
    <w:rsid w:val="0058148D"/>
    <w:rsid w:val="005B1371"/>
    <w:rsid w:val="005D5B11"/>
    <w:rsid w:val="005E12DC"/>
    <w:rsid w:val="006066DC"/>
    <w:rsid w:val="00612DCA"/>
    <w:rsid w:val="00650B26"/>
    <w:rsid w:val="00693EFA"/>
    <w:rsid w:val="006968D6"/>
    <w:rsid w:val="00696B3E"/>
    <w:rsid w:val="006B09CD"/>
    <w:rsid w:val="006B6D2F"/>
    <w:rsid w:val="006D0C21"/>
    <w:rsid w:val="006D24BA"/>
    <w:rsid w:val="006F0602"/>
    <w:rsid w:val="00714515"/>
    <w:rsid w:val="00714C3B"/>
    <w:rsid w:val="0072248D"/>
    <w:rsid w:val="00724849"/>
    <w:rsid w:val="00731157"/>
    <w:rsid w:val="007400AA"/>
    <w:rsid w:val="007B6C89"/>
    <w:rsid w:val="007C01C1"/>
    <w:rsid w:val="007C576D"/>
    <w:rsid w:val="007D3C32"/>
    <w:rsid w:val="007F40C6"/>
    <w:rsid w:val="00820522"/>
    <w:rsid w:val="00853B7D"/>
    <w:rsid w:val="00863A12"/>
    <w:rsid w:val="00882844"/>
    <w:rsid w:val="008A38EA"/>
    <w:rsid w:val="008C5657"/>
    <w:rsid w:val="00904A01"/>
    <w:rsid w:val="00917903"/>
    <w:rsid w:val="00921666"/>
    <w:rsid w:val="009306CB"/>
    <w:rsid w:val="009630ED"/>
    <w:rsid w:val="0097362B"/>
    <w:rsid w:val="009760B2"/>
    <w:rsid w:val="009760C8"/>
    <w:rsid w:val="00984D23"/>
    <w:rsid w:val="009C7AD9"/>
    <w:rsid w:val="009E198D"/>
    <w:rsid w:val="009E41F3"/>
    <w:rsid w:val="00A32ABB"/>
    <w:rsid w:val="00A436C4"/>
    <w:rsid w:val="00A43A94"/>
    <w:rsid w:val="00A57529"/>
    <w:rsid w:val="00A67BFB"/>
    <w:rsid w:val="00A761CE"/>
    <w:rsid w:val="00A82864"/>
    <w:rsid w:val="00AB154E"/>
    <w:rsid w:val="00AB7EC6"/>
    <w:rsid w:val="00AC2F74"/>
    <w:rsid w:val="00AC6FAE"/>
    <w:rsid w:val="00AE005C"/>
    <w:rsid w:val="00AF5FF0"/>
    <w:rsid w:val="00B15041"/>
    <w:rsid w:val="00B17897"/>
    <w:rsid w:val="00BB23BF"/>
    <w:rsid w:val="00BB2A31"/>
    <w:rsid w:val="00BC703E"/>
    <w:rsid w:val="00BD15FD"/>
    <w:rsid w:val="00BE4572"/>
    <w:rsid w:val="00BF37BA"/>
    <w:rsid w:val="00C572C3"/>
    <w:rsid w:val="00C623C9"/>
    <w:rsid w:val="00C7358C"/>
    <w:rsid w:val="00C81356"/>
    <w:rsid w:val="00CA7577"/>
    <w:rsid w:val="00CA7DF1"/>
    <w:rsid w:val="00CC52AD"/>
    <w:rsid w:val="00CC7FB2"/>
    <w:rsid w:val="00CD0203"/>
    <w:rsid w:val="00CD703F"/>
    <w:rsid w:val="00CE37ED"/>
    <w:rsid w:val="00D051B3"/>
    <w:rsid w:val="00D36301"/>
    <w:rsid w:val="00D96224"/>
    <w:rsid w:val="00DA221E"/>
    <w:rsid w:val="00DA41F1"/>
    <w:rsid w:val="00DA7BA9"/>
    <w:rsid w:val="00DF50B1"/>
    <w:rsid w:val="00E026F6"/>
    <w:rsid w:val="00E13D75"/>
    <w:rsid w:val="00E23AF1"/>
    <w:rsid w:val="00E60CA1"/>
    <w:rsid w:val="00E771EF"/>
    <w:rsid w:val="00E83D62"/>
    <w:rsid w:val="00E91911"/>
    <w:rsid w:val="00E94A9F"/>
    <w:rsid w:val="00EA2C54"/>
    <w:rsid w:val="00EB4908"/>
    <w:rsid w:val="00EB7A49"/>
    <w:rsid w:val="00EC58E7"/>
    <w:rsid w:val="00ED2F4D"/>
    <w:rsid w:val="00ED7DF4"/>
    <w:rsid w:val="00EF27FC"/>
    <w:rsid w:val="00F045F5"/>
    <w:rsid w:val="00F15CD8"/>
    <w:rsid w:val="00F2124E"/>
    <w:rsid w:val="00F240B1"/>
    <w:rsid w:val="00F31A78"/>
    <w:rsid w:val="00F326BE"/>
    <w:rsid w:val="00F41422"/>
    <w:rsid w:val="00F619C3"/>
    <w:rsid w:val="00F76654"/>
    <w:rsid w:val="00F87EBC"/>
    <w:rsid w:val="00FA3D29"/>
    <w:rsid w:val="00FC3A03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7DD-7CC6-440D-9DDD-3F332F8D2B8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62cadcd-e163-4118-ac05-a32b5a627a72"/>
    <ds:schemaRef ds:uri="c6dba373-5722-4c9c-915a-b35ecc6ded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1302A-CE8C-42AB-B3A7-688460B77339}"/>
</file>

<file path=customXml/itemProps4.xml><?xml version="1.0" encoding="utf-8"?>
<ds:datastoreItem xmlns:ds="http://schemas.openxmlformats.org/officeDocument/2006/customXml" ds:itemID="{AE1BC699-7F48-4FAB-A97A-6BD4A966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4</cp:revision>
  <cp:lastPrinted>2020-09-03T13:16:00Z</cp:lastPrinted>
  <dcterms:created xsi:type="dcterms:W3CDTF">2020-09-03T13:25:00Z</dcterms:created>
  <dcterms:modified xsi:type="dcterms:W3CDTF">2020-09-03T13:25:00Z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