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C7" w:rsidRDefault="002A3AC7" w:rsidP="002A3A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Helv" w:hAnsi="Helv" w:cs="Helv"/>
          <w:b/>
          <w:bCs/>
          <w:color w:val="000000"/>
          <w:sz w:val="32"/>
          <w:szCs w:val="32"/>
        </w:rPr>
        <w:t>Az</w:t>
      </w:r>
      <w:proofErr w:type="spellEnd"/>
      <w:r>
        <w:rPr>
          <w:rFonts w:ascii="Helv" w:hAnsi="Helv" w:cs="Helv"/>
          <w:b/>
          <w:bCs/>
          <w:color w:val="000000"/>
          <w:sz w:val="32"/>
          <w:szCs w:val="32"/>
        </w:rPr>
        <w:t xml:space="preserve"> ENSZ </w:t>
      </w:r>
      <w:proofErr w:type="spellStart"/>
      <w:r>
        <w:rPr>
          <w:rFonts w:ascii="Helv" w:hAnsi="Helv" w:cs="Helv"/>
          <w:b/>
          <w:bCs/>
          <w:color w:val="000000"/>
          <w:sz w:val="32"/>
          <w:szCs w:val="32"/>
        </w:rPr>
        <w:t>szakértõje</w:t>
      </w:r>
      <w:proofErr w:type="spellEnd"/>
      <w:r>
        <w:rPr>
          <w:rFonts w:ascii="Helv" w:hAnsi="Helv" w:cs="Helv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2"/>
          <w:szCs w:val="32"/>
        </w:rPr>
        <w:t>felszólítja</w:t>
      </w:r>
      <w:proofErr w:type="spellEnd"/>
      <w:r>
        <w:rPr>
          <w:rFonts w:ascii="Helv" w:hAnsi="Helv" w:cs="Helv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2"/>
          <w:szCs w:val="32"/>
        </w:rPr>
        <w:t>Magyarország</w:t>
      </w:r>
      <w:proofErr w:type="spellEnd"/>
      <w:r>
        <w:rPr>
          <w:rFonts w:ascii="Helv" w:hAnsi="Helv" w:cs="Helv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2"/>
          <w:szCs w:val="32"/>
        </w:rPr>
        <w:t>kormányát</w:t>
      </w:r>
      <w:proofErr w:type="spellEnd"/>
      <w:r>
        <w:rPr>
          <w:rFonts w:ascii="Helv" w:hAnsi="Helv" w:cs="Helv"/>
          <w:b/>
          <w:bCs/>
          <w:color w:val="000000"/>
          <w:sz w:val="32"/>
          <w:szCs w:val="32"/>
        </w:rPr>
        <w:t xml:space="preserve">, </w:t>
      </w:r>
      <w:proofErr w:type="spellStart"/>
      <w:r>
        <w:rPr>
          <w:rFonts w:ascii="Helv" w:hAnsi="Helv" w:cs="Helv"/>
          <w:b/>
          <w:bCs/>
          <w:color w:val="000000"/>
          <w:sz w:val="32"/>
          <w:szCs w:val="32"/>
        </w:rPr>
        <w:t>hogy</w:t>
      </w:r>
      <w:proofErr w:type="spellEnd"/>
      <w:r>
        <w:rPr>
          <w:rFonts w:ascii="Helv" w:hAnsi="Helv" w:cs="Helv"/>
          <w:b/>
          <w:bCs/>
          <w:color w:val="000000"/>
          <w:sz w:val="32"/>
          <w:szCs w:val="32"/>
        </w:rPr>
        <w:t xml:space="preserve"> ne </w:t>
      </w:r>
      <w:proofErr w:type="spellStart"/>
      <w:r>
        <w:rPr>
          <w:rFonts w:ascii="Helv" w:hAnsi="Helv" w:cs="Helv"/>
          <w:b/>
          <w:bCs/>
          <w:color w:val="000000"/>
          <w:sz w:val="32"/>
          <w:szCs w:val="32"/>
        </w:rPr>
        <w:t>alkalmazzon</w:t>
      </w:r>
      <w:proofErr w:type="spellEnd"/>
      <w:r>
        <w:rPr>
          <w:rFonts w:ascii="Helv" w:hAnsi="Helv" w:cs="Helv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2"/>
          <w:szCs w:val="32"/>
        </w:rPr>
        <w:t>megbélyegzést</w:t>
      </w:r>
      <w:proofErr w:type="spellEnd"/>
      <w:r>
        <w:rPr>
          <w:rFonts w:ascii="Helv" w:hAnsi="Helv" w:cs="Helv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2"/>
          <w:szCs w:val="32"/>
        </w:rPr>
        <w:t>és</w:t>
      </w:r>
      <w:proofErr w:type="spellEnd"/>
      <w:r>
        <w:rPr>
          <w:rFonts w:ascii="Helv" w:hAnsi="Helv" w:cs="Helv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megfélemlítést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az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emberi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jogi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aktivistákkal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és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csoportokkal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szemben</w:t>
      </w:r>
      <w:proofErr w:type="spellEnd"/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proofErr w:type="gramStart"/>
      <w:r>
        <w:rPr>
          <w:rFonts w:ascii="Helv" w:hAnsi="Helv" w:cs="Helv"/>
          <w:color w:val="000000"/>
          <w:sz w:val="24"/>
          <w:szCs w:val="24"/>
        </w:rPr>
        <w:t xml:space="preserve">BUDAPEST / GENF (2016.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február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16.)</w:t>
      </w:r>
      <w:proofErr w:type="gramEnd"/>
      <w:r>
        <w:rPr>
          <w:rFonts w:ascii="Helv" w:hAnsi="Helv" w:cs="Helv"/>
          <w:color w:val="000000"/>
          <w:sz w:val="24"/>
          <w:szCs w:val="24"/>
        </w:rPr>
        <w:t xml:space="preserve"> – Michel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Forst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ENSZ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független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szakértõje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ma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felszólította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Magyarország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kormányát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tartózkodjon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emberi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aktivisták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csoportok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megbélyegzésétõl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megfélemlítésétõl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továbbá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biztosítson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számukra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olyan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adminisztratív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környezetet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amely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nem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hátráltatja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hanem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segíti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munkájukat</w:t>
      </w:r>
      <w:proofErr w:type="spellEnd"/>
      <w:r>
        <w:rPr>
          <w:rFonts w:ascii="Helv" w:hAnsi="Helv" w:cs="Helv"/>
          <w:color w:val="000000"/>
          <w:sz w:val="24"/>
          <w:szCs w:val="24"/>
        </w:rPr>
        <w:t>.</w:t>
      </w: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„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emberi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aktivistáknak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ma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meglehetõsen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polarizált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átpolitizált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környezetben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kell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végezniük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tevékenységüket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Magyarországon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” –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jellemezte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ENSZ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különmegbízottja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emberi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aktivisták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helyzetét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Magyarországon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tett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elsõ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látogatásának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végén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*,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továbbá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szóvá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tette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arra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irányuló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kísérleteket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aktivisták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tevékenységének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legitimitását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megkérdõjelezzék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hírnevük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rontásával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valamint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túlzott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adminisztratív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terhek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pénzügyi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nyomás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alkalmazásával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aláássák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békés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legitim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munkájukat</w:t>
      </w:r>
      <w:proofErr w:type="spellEnd"/>
      <w:r>
        <w:rPr>
          <w:rFonts w:ascii="Helv" w:hAnsi="Helv" w:cs="Helv"/>
          <w:color w:val="000000"/>
          <w:sz w:val="24"/>
          <w:szCs w:val="24"/>
        </w:rPr>
        <w:t>.</w:t>
      </w: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Michel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Forst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megjegyezte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Magyarország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elismerést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érdemel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azért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önkényuralom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hosszú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idõszaka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után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lefektette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demokrácia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alapjait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de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felhívta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figyelmet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arra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elmúlt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öt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évben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elfogadott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több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mint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ezer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új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jogszabály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meggyengítette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„a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jól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mûködõ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demokráciát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fokozatosan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eltávolított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néhány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fontos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végrehajtó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hatalmat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korlátozó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féket</w:t>
      </w:r>
      <w:proofErr w:type="spellEnd"/>
      <w:r>
        <w:rPr>
          <w:rFonts w:ascii="Helv" w:hAnsi="Helv" w:cs="Helv"/>
          <w:color w:val="000000"/>
          <w:sz w:val="24"/>
          <w:szCs w:val="24"/>
        </w:rPr>
        <w:t>”.</w:t>
      </w: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alkotmány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drasztikus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módosításai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Alkotmánybíróság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gyengülését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eredményezték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valamint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ahhoz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vezettek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állam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korábbinál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lényegesen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nagyobb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mértékben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gyakorol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ellenõrzést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bíróságok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média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vallási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szervezetek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közélet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egyéb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területei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fölött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ami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közvetlenül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közvetve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emberi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jogok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gyakorlására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is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hatással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van” –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hangsúlyozta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szakértõ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. </w:t>
      </w: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Michel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felhívta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Helv" w:hAnsi="Helv" w:cs="Helv"/>
          <w:color w:val="000000"/>
          <w:sz w:val="24"/>
          <w:szCs w:val="24"/>
        </w:rPr>
        <w:t>igyelmet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arra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„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emberi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aktivisták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súlyos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nehézségekkel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szembesülnek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amelyek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bizonyos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esetekben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akár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alapvetõ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jogaik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szabadságaik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valamint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emberi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jogok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védelméhez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kapcsolódó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legitim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joguk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megsértésére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is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kiterjednek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”.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Látogatása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során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Helv" w:hAnsi="Helv" w:cs="Helv"/>
          <w:color w:val="000000"/>
          <w:sz w:val="24"/>
          <w:szCs w:val="24"/>
        </w:rPr>
        <w:t xml:space="preserve"> ENSZ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szakértõje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arról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is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hallott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beszámolókat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kormányt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bíráló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vagy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emberi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aggályokat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felvetõ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jogvédõket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megfélemlítik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„</w:t>
      </w:r>
      <w:proofErr w:type="spellStart"/>
      <w:r>
        <w:rPr>
          <w:rFonts w:ascii="Helv" w:hAnsi="Helv" w:cs="Helv"/>
          <w:color w:val="000000"/>
          <w:sz w:val="24"/>
          <w:szCs w:val="24"/>
        </w:rPr>
        <w:t>politikai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aktivistának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”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vagy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„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külföldi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ügynöknek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”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állítják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be.</w:t>
      </w: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„A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menekültválság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társadalomban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másképp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gondolko</w:t>
      </w:r>
      <w:r>
        <w:rPr>
          <w:rFonts w:ascii="Helv" w:hAnsi="Helv" w:cs="Helv"/>
          <w:color w:val="000000"/>
          <w:sz w:val="24"/>
          <w:szCs w:val="24"/>
        </w:rPr>
        <w:t>dókkal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szemben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mesterségesen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gerjesztett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félelem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miatt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jogvédõk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kénytelenek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elszenvedni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kormányzati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tisztségviselõk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nyílt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bírálatát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média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megbélyegzését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ellenük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alaptalanul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indított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vizsgálatokat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valamint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állami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támogatás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csökkenését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” –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jegy</w:t>
      </w:r>
      <w:r>
        <w:rPr>
          <w:rFonts w:ascii="Arial" w:hAnsi="Arial" w:cs="Arial"/>
          <w:color w:val="000000"/>
          <w:sz w:val="24"/>
          <w:szCs w:val="24"/>
        </w:rPr>
        <w:t>ezte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meg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különmegbízott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proofErr w:type="spellStart"/>
      <w:proofErr w:type="gram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emberi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szakértõ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sajnálatosnak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tartja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„a civil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társadalom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döntéshozók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közötti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párbeszéd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keretei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fokozatosan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szûkülnek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hatóságok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egyre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kevesebb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érdeklõdést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mutatnak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ilyen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párbeszéd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iránt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különösen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olyan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esetekben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amikor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lastRenderedPageBreak/>
        <w:t>eltérõ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álláspontok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ütköztetésére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kerülne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sor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”. </w:t>
      </w:r>
      <w:proofErr w:type="spellStart"/>
      <w:proofErr w:type="gramStart"/>
      <w:r>
        <w:rPr>
          <w:rFonts w:ascii="Helv" w:hAnsi="Helv" w:cs="Helv"/>
          <w:color w:val="000000"/>
          <w:sz w:val="24"/>
          <w:szCs w:val="24"/>
        </w:rPr>
        <w:t>Felszólította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hatóságokat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arra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„a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kormány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kritikáitól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ellenvéleményétõl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függetlenül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inkább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támogassák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független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civil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szervezetek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munkáját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szem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elõtt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tartva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azok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meghatározó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szerepét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magyar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társadalom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fejlõdésében</w:t>
      </w:r>
      <w:proofErr w:type="spellEnd"/>
      <w:r>
        <w:rPr>
          <w:rFonts w:ascii="Helv" w:hAnsi="Helv" w:cs="Helv"/>
          <w:color w:val="000000"/>
          <w:sz w:val="24"/>
          <w:szCs w:val="24"/>
        </w:rPr>
        <w:t>”.</w:t>
      </w:r>
      <w:proofErr w:type="gramEnd"/>
      <w:r>
        <w:rPr>
          <w:rFonts w:ascii="Helv" w:hAnsi="Helv" w:cs="Helv"/>
          <w:color w:val="000000"/>
          <w:sz w:val="24"/>
          <w:szCs w:val="24"/>
        </w:rPr>
        <w:t xml:space="preserve"> </w:t>
      </w: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különmegbízott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jelezte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nyitott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további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párbeszédre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azzal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kapcsolatban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hogyan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lehetne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megerõsíteni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demokratikus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intézményeket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hogyan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teremthetõk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olyan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feltételek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amelyek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lehetõvé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teszik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ember</w:t>
      </w:r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aktivisták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számára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legitim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munkájukat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hatékonyan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végezzék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Magyarországon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proofErr w:type="spellStart"/>
      <w:r>
        <w:rPr>
          <w:rFonts w:ascii="Helv" w:hAnsi="Helv" w:cs="Helv"/>
          <w:color w:val="000000"/>
          <w:sz w:val="24"/>
          <w:szCs w:val="24"/>
        </w:rPr>
        <w:t>Kilencnapos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látogatása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során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kormány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meghívására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Magyarországra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érkezett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szakértõ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állami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tisztségviselõkkel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bírói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testület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tagjaival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parlamenti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képviselõkkel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ombudsmannal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emberi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aktivistákkal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valamint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civil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társadalom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képviselõivel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diplomatákkal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is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találkozott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. </w:t>
      </w: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Michel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2017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márciusában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nyújtja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látogatása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eredményeit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ajánlásait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összefoglaló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zárójelentést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Emberi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Jogi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Tanácsnak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(*)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különmegbízott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látogatásának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eredményeit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összefoglaló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nyilatkozat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teljes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szövege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http://www.ohchr.org/EN/NewsEvents/Pages/DisplayNews.aspx?NewsID=17048&amp;LangID=E</w:t>
        </w:r>
      </w:hyperlink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VÉGE</w:t>
      </w: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Michel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Forstot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Franciaország</w:t>
      </w:r>
      <w:proofErr w:type="spellEnd"/>
      <w:r>
        <w:rPr>
          <w:rFonts w:ascii="Arial" w:hAnsi="Arial" w:cs="Arial"/>
          <w:i/>
          <w:iCs/>
          <w:color w:val="000000"/>
        </w:rPr>
        <w:t xml:space="preserve">) 2014-ben </w:t>
      </w:r>
      <w:proofErr w:type="spellStart"/>
      <w:r>
        <w:rPr>
          <w:rFonts w:ascii="Arial" w:hAnsi="Arial" w:cs="Arial"/>
          <w:i/>
          <w:iCs/>
          <w:color w:val="000000"/>
        </w:rPr>
        <w:t>nevezte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az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Emberi</w:t>
      </w:r>
      <w:proofErr w:type="spellEnd"/>
      <w:r>
        <w:rPr>
          <w:rFonts w:ascii="Arial" w:hAnsi="Arial" w:cs="Arial"/>
          <w:i/>
          <w:iCs/>
          <w:color w:val="000000"/>
        </w:rPr>
        <w:t xml:space="preserve"> Jogi </w:t>
      </w:r>
      <w:proofErr w:type="spellStart"/>
      <w:r>
        <w:rPr>
          <w:rFonts w:ascii="Arial" w:hAnsi="Arial" w:cs="Arial"/>
          <w:i/>
          <w:iCs/>
          <w:color w:val="000000"/>
        </w:rPr>
        <w:t>Tanács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az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emberi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jogi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aktivisták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helyzetével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foglalkozó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különmegbízottnak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Helv" w:hAnsi="Helv" w:cs="Helv"/>
          <w:i/>
          <w:iCs/>
          <w:color w:val="000000"/>
        </w:rPr>
        <w:t xml:space="preserve">A </w:t>
      </w:r>
      <w:proofErr w:type="spellStart"/>
      <w:r>
        <w:rPr>
          <w:rFonts w:ascii="Helv" w:hAnsi="Helv" w:cs="Helv"/>
          <w:i/>
          <w:iCs/>
          <w:color w:val="000000"/>
        </w:rPr>
        <w:t>szakértõ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széles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körû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tapasztalatokkal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rendelkezik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Helv" w:hAnsi="Helv" w:cs="Helv"/>
          <w:i/>
          <w:iCs/>
          <w:color w:val="000000"/>
        </w:rPr>
        <w:t>az</w:t>
      </w:r>
      <w:proofErr w:type="spellEnd"/>
      <w:proofErr w:type="gram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emberi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jogokhoz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kapcsolódó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problémák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terén</w:t>
      </w:r>
      <w:proofErr w:type="spellEnd"/>
      <w:r>
        <w:rPr>
          <w:rFonts w:ascii="Helv" w:hAnsi="Helv" w:cs="Helv"/>
          <w:i/>
          <w:iCs/>
          <w:color w:val="000000"/>
        </w:rPr>
        <w:t xml:space="preserve">, </w:t>
      </w:r>
      <w:proofErr w:type="spellStart"/>
      <w:r>
        <w:rPr>
          <w:rFonts w:ascii="Helv" w:hAnsi="Helv" w:cs="Helv"/>
          <w:i/>
          <w:iCs/>
          <w:color w:val="000000"/>
        </w:rPr>
        <w:t>különös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tekintettel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az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emberi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jogi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aktivisták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és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csoportok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helyzetére</w:t>
      </w:r>
      <w:proofErr w:type="spellEnd"/>
      <w:r>
        <w:rPr>
          <w:rFonts w:ascii="Helv" w:hAnsi="Helv" w:cs="Helv"/>
          <w:i/>
          <w:iCs/>
          <w:color w:val="000000"/>
        </w:rPr>
        <w:t xml:space="preserve">. </w:t>
      </w:r>
      <w:proofErr w:type="spellStart"/>
      <w:r>
        <w:rPr>
          <w:rFonts w:ascii="Helv" w:hAnsi="Helv" w:cs="Helv"/>
          <w:i/>
          <w:iCs/>
          <w:color w:val="000000"/>
        </w:rPr>
        <w:t>Korábban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Helv" w:hAnsi="Helv" w:cs="Helv"/>
          <w:i/>
          <w:iCs/>
          <w:color w:val="000000"/>
        </w:rPr>
        <w:t>az</w:t>
      </w:r>
      <w:proofErr w:type="spellEnd"/>
      <w:proofErr w:type="gramEnd"/>
      <w:r>
        <w:rPr>
          <w:rFonts w:ascii="Helv" w:hAnsi="Helv" w:cs="Helv"/>
          <w:i/>
          <w:iCs/>
          <w:color w:val="000000"/>
        </w:rPr>
        <w:t xml:space="preserve"> Amnesty International (</w:t>
      </w:r>
      <w:proofErr w:type="spellStart"/>
      <w:r>
        <w:rPr>
          <w:rFonts w:ascii="Helv" w:hAnsi="Helv" w:cs="Helv"/>
          <w:i/>
          <w:iCs/>
          <w:color w:val="000000"/>
        </w:rPr>
        <w:t>Franciaország</w:t>
      </w:r>
      <w:proofErr w:type="spellEnd"/>
      <w:r>
        <w:rPr>
          <w:rFonts w:ascii="Helv" w:hAnsi="Helv" w:cs="Helv"/>
          <w:i/>
          <w:iCs/>
          <w:color w:val="000000"/>
        </w:rPr>
        <w:t xml:space="preserve">) </w:t>
      </w:r>
      <w:proofErr w:type="spellStart"/>
      <w:r>
        <w:rPr>
          <w:rFonts w:ascii="Helv" w:hAnsi="Helv" w:cs="Helv"/>
          <w:i/>
          <w:iCs/>
          <w:color w:val="000000"/>
        </w:rPr>
        <w:t>igazgatói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posztját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töltötte</w:t>
      </w:r>
      <w:proofErr w:type="spellEnd"/>
      <w:r>
        <w:rPr>
          <w:rFonts w:ascii="Helv" w:hAnsi="Helv" w:cs="Helv"/>
          <w:i/>
          <w:iCs/>
          <w:color w:val="000000"/>
        </w:rPr>
        <w:t xml:space="preserve"> be, 1998-ban </w:t>
      </w:r>
      <w:proofErr w:type="spellStart"/>
      <w:r>
        <w:rPr>
          <w:rFonts w:ascii="Helv" w:hAnsi="Helv" w:cs="Helv"/>
          <w:i/>
          <w:iCs/>
          <w:color w:val="000000"/>
        </w:rPr>
        <w:t>pedig</w:t>
      </w:r>
      <w:proofErr w:type="spellEnd"/>
      <w:r>
        <w:rPr>
          <w:rFonts w:ascii="Helv" w:hAnsi="Helv" w:cs="Helv"/>
          <w:i/>
          <w:iCs/>
          <w:color w:val="000000"/>
        </w:rPr>
        <w:t xml:space="preserve"> õ volt </w:t>
      </w:r>
      <w:proofErr w:type="spellStart"/>
      <w:r>
        <w:rPr>
          <w:rFonts w:ascii="Helv" w:hAnsi="Helv" w:cs="Helv"/>
          <w:i/>
          <w:iCs/>
          <w:color w:val="000000"/>
        </w:rPr>
        <w:t>az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emberi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jogi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aktivisták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helyzetével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foglalkozó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elsõ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csúcstalálkozó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fõtitkára</w:t>
      </w:r>
      <w:proofErr w:type="spellEnd"/>
      <w:r>
        <w:rPr>
          <w:rFonts w:ascii="Helv" w:hAnsi="Helv" w:cs="Helv"/>
          <w:i/>
          <w:iCs/>
          <w:color w:val="000000"/>
        </w:rPr>
        <w:t xml:space="preserve">. </w:t>
      </w:r>
      <w:proofErr w:type="spellStart"/>
      <w:r>
        <w:rPr>
          <w:rFonts w:ascii="Helv" w:hAnsi="Helv" w:cs="Helv"/>
          <w:i/>
          <w:iCs/>
          <w:color w:val="000000"/>
        </w:rPr>
        <w:t>További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információért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jelentkezzen</w:t>
      </w:r>
      <w:proofErr w:type="spellEnd"/>
      <w:r>
        <w:rPr>
          <w:rFonts w:ascii="Helv" w:hAnsi="Helv" w:cs="Helv"/>
          <w:i/>
          <w:iCs/>
          <w:color w:val="000000"/>
        </w:rPr>
        <w:t xml:space="preserve"> be a </w:t>
      </w:r>
      <w:proofErr w:type="spellStart"/>
      <w:r>
        <w:rPr>
          <w:rFonts w:ascii="Helv" w:hAnsi="Helv" w:cs="Helv"/>
          <w:i/>
          <w:iCs/>
          <w:color w:val="000000"/>
        </w:rPr>
        <w:t>következõ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weboldalra</w:t>
      </w:r>
      <w:proofErr w:type="spellEnd"/>
      <w:r>
        <w:rPr>
          <w:rFonts w:ascii="Helv" w:hAnsi="Helv" w:cs="Helv"/>
          <w:i/>
          <w:iCs/>
          <w:color w:val="000000"/>
        </w:rPr>
        <w:t xml:space="preserve">:  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http://www.ohchr.org/EN/Issues/SRHRDefenders/Pages/SRHRDefendersIndex.aspx</w:t>
        </w:r>
      </w:hyperlink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</w:rPr>
      </w:pPr>
      <w:r>
        <w:rPr>
          <w:rFonts w:ascii="Helv" w:hAnsi="Helv" w:cs="Helv"/>
          <w:i/>
          <w:iCs/>
          <w:color w:val="000000"/>
        </w:rPr>
        <w:t xml:space="preserve">A </w:t>
      </w:r>
      <w:proofErr w:type="spellStart"/>
      <w:r>
        <w:rPr>
          <w:rFonts w:ascii="Helv" w:hAnsi="Helv" w:cs="Helv"/>
          <w:i/>
          <w:iCs/>
          <w:color w:val="000000"/>
        </w:rPr>
        <w:t>különmegbízottak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részét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képezik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Helv" w:hAnsi="Helv" w:cs="Helv"/>
          <w:i/>
          <w:iCs/>
          <w:color w:val="000000"/>
        </w:rPr>
        <w:t>az</w:t>
      </w:r>
      <w:proofErr w:type="spellEnd"/>
      <w:proofErr w:type="gram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Emberi</w:t>
      </w:r>
      <w:proofErr w:type="spellEnd"/>
      <w:r>
        <w:rPr>
          <w:rFonts w:ascii="Helv" w:hAnsi="Helv" w:cs="Helv"/>
          <w:i/>
          <w:iCs/>
          <w:color w:val="000000"/>
        </w:rPr>
        <w:t xml:space="preserve"> Jogi </w:t>
      </w:r>
      <w:proofErr w:type="spellStart"/>
      <w:r>
        <w:rPr>
          <w:rFonts w:ascii="Helv" w:hAnsi="Helv" w:cs="Helv"/>
          <w:i/>
          <w:iCs/>
          <w:color w:val="000000"/>
        </w:rPr>
        <w:t>Tanács</w:t>
      </w:r>
      <w:proofErr w:type="spellEnd"/>
      <w:r>
        <w:rPr>
          <w:rFonts w:ascii="Helv" w:hAnsi="Helv" w:cs="Helv"/>
          <w:i/>
          <w:iCs/>
          <w:color w:val="000000"/>
        </w:rPr>
        <w:t xml:space="preserve"> „</w:t>
      </w:r>
      <w:proofErr w:type="spellStart"/>
      <w:r>
        <w:rPr>
          <w:rFonts w:ascii="Helv" w:hAnsi="Helv" w:cs="Helv"/>
          <w:i/>
          <w:iCs/>
          <w:color w:val="000000"/>
        </w:rPr>
        <w:t>különleges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eljárásainak</w:t>
      </w:r>
      <w:proofErr w:type="spellEnd"/>
      <w:r>
        <w:rPr>
          <w:rFonts w:ascii="Helv" w:hAnsi="Helv" w:cs="Helv"/>
          <w:i/>
          <w:iCs/>
          <w:color w:val="000000"/>
        </w:rPr>
        <w:t xml:space="preserve">”. A </w:t>
      </w:r>
      <w:proofErr w:type="spellStart"/>
      <w:r>
        <w:rPr>
          <w:rFonts w:ascii="Helv" w:hAnsi="Helv" w:cs="Helv"/>
          <w:i/>
          <w:iCs/>
          <w:color w:val="000000"/>
        </w:rPr>
        <w:t>különleges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eljárások</w:t>
      </w:r>
      <w:proofErr w:type="spellEnd"/>
      <w:r>
        <w:rPr>
          <w:rFonts w:ascii="Helv" w:hAnsi="Helv" w:cs="Helv"/>
          <w:i/>
          <w:iCs/>
          <w:color w:val="000000"/>
        </w:rPr>
        <w:t xml:space="preserve"> – </w:t>
      </w:r>
      <w:proofErr w:type="spellStart"/>
      <w:proofErr w:type="gramStart"/>
      <w:r>
        <w:rPr>
          <w:rFonts w:ascii="Helv" w:hAnsi="Helv" w:cs="Helv"/>
          <w:i/>
          <w:iCs/>
          <w:color w:val="000000"/>
        </w:rPr>
        <w:t>az</w:t>
      </w:r>
      <w:proofErr w:type="spellEnd"/>
      <w:proofErr w:type="gramEnd"/>
      <w:r>
        <w:rPr>
          <w:rFonts w:ascii="Helv" w:hAnsi="Helv" w:cs="Helv"/>
          <w:i/>
          <w:iCs/>
          <w:color w:val="000000"/>
        </w:rPr>
        <w:t xml:space="preserve"> ENSZ </w:t>
      </w:r>
      <w:proofErr w:type="spellStart"/>
      <w:r>
        <w:rPr>
          <w:rFonts w:ascii="Helv" w:hAnsi="Helv" w:cs="Helv"/>
          <w:i/>
          <w:iCs/>
          <w:color w:val="000000"/>
        </w:rPr>
        <w:t>Emberi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Jogok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legnagyobb</w:t>
      </w:r>
      <w:proofErr w:type="spellEnd"/>
      <w:r>
        <w:rPr>
          <w:rFonts w:ascii="Helv" w:hAnsi="Helv" w:cs="Helv"/>
          <w:i/>
          <w:iCs/>
          <w:color w:val="000000"/>
        </w:rPr>
        <w:t xml:space="preserve">, </w:t>
      </w:r>
      <w:proofErr w:type="spellStart"/>
      <w:r>
        <w:rPr>
          <w:rFonts w:ascii="Helv" w:hAnsi="Helv" w:cs="Helv"/>
          <w:i/>
          <w:iCs/>
          <w:color w:val="000000"/>
        </w:rPr>
        <w:t>független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szakértõket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tömörítõ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testülete</w:t>
      </w:r>
      <w:proofErr w:type="spellEnd"/>
      <w:r>
        <w:rPr>
          <w:rFonts w:ascii="Helv" w:hAnsi="Helv" w:cs="Helv"/>
          <w:i/>
          <w:iCs/>
          <w:color w:val="000000"/>
        </w:rPr>
        <w:t xml:space="preserve"> – </w:t>
      </w:r>
      <w:proofErr w:type="spellStart"/>
      <w:r>
        <w:rPr>
          <w:rFonts w:ascii="Helv" w:hAnsi="Helv" w:cs="Helv"/>
          <w:i/>
          <w:iCs/>
          <w:color w:val="000000"/>
        </w:rPr>
        <w:t>az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Emberi</w:t>
      </w:r>
      <w:proofErr w:type="spellEnd"/>
      <w:r>
        <w:rPr>
          <w:rFonts w:ascii="Helv" w:hAnsi="Helv" w:cs="Helv"/>
          <w:i/>
          <w:iCs/>
          <w:color w:val="000000"/>
        </w:rPr>
        <w:t xml:space="preserve"> Jogi </w:t>
      </w:r>
      <w:proofErr w:type="spellStart"/>
      <w:r>
        <w:rPr>
          <w:rFonts w:ascii="Helv" w:hAnsi="Helv" w:cs="Helv"/>
          <w:i/>
          <w:iCs/>
          <w:color w:val="000000"/>
        </w:rPr>
        <w:t>Tanács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független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tényfeltáró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és</w:t>
      </w:r>
      <w:proofErr w:type="spellEnd"/>
      <w:r>
        <w:rPr>
          <w:rFonts w:ascii="Helv" w:hAnsi="Helv" w:cs="Helv"/>
          <w:i/>
          <w:iCs/>
          <w:color w:val="000000"/>
        </w:rPr>
        <w:t xml:space="preserve"> monitoring </w:t>
      </w:r>
      <w:proofErr w:type="spellStart"/>
      <w:r>
        <w:rPr>
          <w:rFonts w:ascii="Helv" w:hAnsi="Helv" w:cs="Helv"/>
          <w:i/>
          <w:iCs/>
          <w:color w:val="000000"/>
        </w:rPr>
        <w:t>mechanizmusainak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általános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megnevezése</w:t>
      </w:r>
      <w:proofErr w:type="spellEnd"/>
      <w:r>
        <w:rPr>
          <w:rFonts w:ascii="Helv" w:hAnsi="Helv" w:cs="Helv"/>
          <w:i/>
          <w:iCs/>
          <w:color w:val="000000"/>
        </w:rPr>
        <w:t xml:space="preserve">, </w:t>
      </w:r>
      <w:proofErr w:type="spellStart"/>
      <w:r>
        <w:rPr>
          <w:rFonts w:ascii="Helv" w:hAnsi="Helv" w:cs="Helv"/>
          <w:i/>
          <w:iCs/>
          <w:color w:val="000000"/>
        </w:rPr>
        <w:t>amely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országspecifikus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problémákkal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vagy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tematikus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kérdésekkel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foglalkozik</w:t>
      </w:r>
      <w:proofErr w:type="spellEnd"/>
      <w:r>
        <w:rPr>
          <w:rFonts w:ascii="Helv" w:hAnsi="Helv" w:cs="Helv"/>
          <w:i/>
          <w:iCs/>
          <w:color w:val="000000"/>
        </w:rPr>
        <w:t xml:space="preserve"> a </w:t>
      </w:r>
      <w:proofErr w:type="spellStart"/>
      <w:r>
        <w:rPr>
          <w:rFonts w:ascii="Helv" w:hAnsi="Helv" w:cs="Helv"/>
          <w:i/>
          <w:iCs/>
          <w:color w:val="000000"/>
        </w:rPr>
        <w:t>világ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különbözõ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részein</w:t>
      </w:r>
      <w:proofErr w:type="spellEnd"/>
      <w:r>
        <w:rPr>
          <w:rFonts w:ascii="Helv" w:hAnsi="Helv" w:cs="Helv"/>
          <w:i/>
          <w:iCs/>
          <w:color w:val="000000"/>
        </w:rPr>
        <w:t xml:space="preserve">. A </w:t>
      </w:r>
      <w:proofErr w:type="spellStart"/>
      <w:r>
        <w:rPr>
          <w:rFonts w:ascii="Helv" w:hAnsi="Helv" w:cs="Helv"/>
          <w:i/>
          <w:iCs/>
          <w:color w:val="000000"/>
        </w:rPr>
        <w:t>különleges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eljárások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szakértõi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önkéntesek</w:t>
      </w:r>
      <w:proofErr w:type="spellEnd"/>
      <w:r>
        <w:rPr>
          <w:rFonts w:ascii="Helv" w:hAnsi="Helv" w:cs="Helv"/>
          <w:i/>
          <w:iCs/>
          <w:color w:val="000000"/>
        </w:rPr>
        <w:t xml:space="preserve"> – </w:t>
      </w:r>
      <w:proofErr w:type="spellStart"/>
      <w:r>
        <w:rPr>
          <w:rFonts w:ascii="Helv" w:hAnsi="Helv" w:cs="Helv"/>
          <w:i/>
          <w:iCs/>
          <w:color w:val="000000"/>
        </w:rPr>
        <w:t>nem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tartoznak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Helv" w:hAnsi="Helv" w:cs="Helv"/>
          <w:i/>
          <w:iCs/>
          <w:color w:val="000000"/>
        </w:rPr>
        <w:t>az</w:t>
      </w:r>
      <w:proofErr w:type="spellEnd"/>
      <w:proofErr w:type="gramEnd"/>
      <w:r>
        <w:rPr>
          <w:rFonts w:ascii="Helv" w:hAnsi="Helv" w:cs="Helv"/>
          <w:i/>
          <w:iCs/>
          <w:color w:val="000000"/>
        </w:rPr>
        <w:t xml:space="preserve"> ENSZ </w:t>
      </w:r>
      <w:proofErr w:type="spellStart"/>
      <w:r>
        <w:rPr>
          <w:rFonts w:ascii="Helv" w:hAnsi="Helv" w:cs="Helv"/>
          <w:i/>
          <w:iCs/>
          <w:color w:val="000000"/>
        </w:rPr>
        <w:t>állományába</w:t>
      </w:r>
      <w:proofErr w:type="spellEnd"/>
      <w:r>
        <w:rPr>
          <w:rFonts w:ascii="Helv" w:hAnsi="Helv" w:cs="Helv"/>
          <w:i/>
          <w:iCs/>
          <w:color w:val="000000"/>
        </w:rPr>
        <w:t xml:space="preserve">, </w:t>
      </w:r>
      <w:proofErr w:type="spellStart"/>
      <w:r>
        <w:rPr>
          <w:rFonts w:ascii="Helv" w:hAnsi="Helv" w:cs="Helv"/>
          <w:i/>
          <w:iCs/>
          <w:color w:val="000000"/>
        </w:rPr>
        <w:t>és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nem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kapnak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fizetést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munkájukért</w:t>
      </w:r>
      <w:proofErr w:type="spellEnd"/>
      <w:r>
        <w:rPr>
          <w:rFonts w:ascii="Helv" w:hAnsi="Helv" w:cs="Helv"/>
          <w:i/>
          <w:iCs/>
          <w:color w:val="000000"/>
        </w:rPr>
        <w:t xml:space="preserve">. </w:t>
      </w:r>
      <w:proofErr w:type="spellStart"/>
      <w:r>
        <w:rPr>
          <w:rFonts w:ascii="Helv" w:hAnsi="Helv" w:cs="Helv"/>
          <w:i/>
          <w:iCs/>
          <w:color w:val="000000"/>
        </w:rPr>
        <w:t>Nem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függenek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egyetlen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kormánytól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vagy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szervezettõl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Helv" w:hAnsi="Helv" w:cs="Helv"/>
          <w:i/>
          <w:iCs/>
          <w:color w:val="000000"/>
        </w:rPr>
        <w:t>sem</w:t>
      </w:r>
      <w:proofErr w:type="spellEnd"/>
      <w:proofErr w:type="gramEnd"/>
      <w:r>
        <w:rPr>
          <w:rFonts w:ascii="Helv" w:hAnsi="Helv" w:cs="Helv"/>
          <w:i/>
          <w:iCs/>
          <w:color w:val="000000"/>
        </w:rPr>
        <w:t xml:space="preserve">, </w:t>
      </w:r>
      <w:proofErr w:type="spellStart"/>
      <w:r>
        <w:rPr>
          <w:rFonts w:ascii="Helv" w:hAnsi="Helv" w:cs="Helv"/>
          <w:i/>
          <w:iCs/>
          <w:color w:val="000000"/>
        </w:rPr>
        <w:t>és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egyéni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minõségükben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járnak</w:t>
      </w:r>
      <w:proofErr w:type="spellEnd"/>
      <w:r>
        <w:rPr>
          <w:rFonts w:ascii="Helv" w:hAnsi="Helv" w:cs="Helv"/>
          <w:i/>
          <w:iCs/>
          <w:color w:val="000000"/>
        </w:rPr>
        <w:t xml:space="preserve"> el. </w:t>
      </w: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</w:rPr>
      </w:pPr>
      <w:r>
        <w:rPr>
          <w:rFonts w:ascii="Helv" w:hAnsi="Helv" w:cs="Helv"/>
          <w:i/>
          <w:iCs/>
          <w:color w:val="000000"/>
        </w:rPr>
        <w:t xml:space="preserve">ENSZ </w:t>
      </w:r>
      <w:proofErr w:type="spellStart"/>
      <w:r>
        <w:rPr>
          <w:rFonts w:ascii="Helv" w:hAnsi="Helv" w:cs="Helv"/>
          <w:i/>
          <w:iCs/>
          <w:color w:val="000000"/>
        </w:rPr>
        <w:t>Emberi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Jogok</w:t>
      </w:r>
      <w:proofErr w:type="spellEnd"/>
      <w:r>
        <w:rPr>
          <w:rFonts w:ascii="Helv" w:hAnsi="Helv" w:cs="Helv"/>
          <w:i/>
          <w:iCs/>
          <w:color w:val="000000"/>
        </w:rPr>
        <w:t xml:space="preserve">, </w:t>
      </w:r>
      <w:proofErr w:type="spellStart"/>
      <w:r>
        <w:rPr>
          <w:rFonts w:ascii="Helv" w:hAnsi="Helv" w:cs="Helv"/>
          <w:i/>
          <w:iCs/>
          <w:color w:val="000000"/>
        </w:rPr>
        <w:t>országismertetõ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oldal</w:t>
      </w:r>
      <w:proofErr w:type="spellEnd"/>
      <w:r>
        <w:rPr>
          <w:rFonts w:ascii="Helv" w:hAnsi="Helv" w:cs="Helv"/>
          <w:i/>
          <w:iCs/>
          <w:color w:val="000000"/>
        </w:rPr>
        <w:t xml:space="preserve"> – </w:t>
      </w:r>
      <w:proofErr w:type="spellStart"/>
      <w:r>
        <w:rPr>
          <w:rFonts w:ascii="Helv" w:hAnsi="Helv" w:cs="Helv"/>
          <w:i/>
          <w:iCs/>
          <w:color w:val="000000"/>
        </w:rPr>
        <w:t>Magyarország</w:t>
      </w:r>
      <w:proofErr w:type="spellEnd"/>
      <w:r>
        <w:rPr>
          <w:rFonts w:ascii="Helv" w:hAnsi="Helv" w:cs="Helv"/>
          <w:i/>
          <w:iCs/>
          <w:color w:val="000000"/>
        </w:rPr>
        <w:t xml:space="preserve">:  </w:t>
      </w: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http://www.ohchr.org/EN/Countries/ENACARegion/Pages/HUIndex.aspx</w:t>
        </w:r>
      </w:hyperlink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További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részletekért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és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sajtóinformációért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forduljanak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Jamshid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Gaziyevhez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(+41 796 183 429 / </w:t>
      </w:r>
      <w:hyperlink r:id="rId8" w:history="1">
        <w:r>
          <w:rPr>
            <w:rFonts w:ascii="Arial" w:hAnsi="Arial" w:cs="Arial"/>
            <w:i/>
            <w:iCs/>
            <w:color w:val="0000FF"/>
            <w:u w:val="single"/>
          </w:rPr>
          <w:t>jgaziyev@ohchr.org</w:t>
        </w:r>
      </w:hyperlink>
      <w:r>
        <w:rPr>
          <w:rFonts w:ascii="Arial" w:hAnsi="Arial" w:cs="Arial"/>
          <w:i/>
          <w:iCs/>
          <w:color w:val="000000"/>
        </w:rPr>
        <w:t>)</w:t>
      </w: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Az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ENSZ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más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független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szakértõivel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kapcsolatos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médiainformációk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Celaya, ENSZ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Emberi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Jogok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Médiaegység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(+ 41 22 917 9383 /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  </w:t>
      </w: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3AC7" w:rsidRDefault="002A3AC7" w:rsidP="002A3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Hírek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és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közösségi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média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Helv" w:hAnsi="Helv" w:cs="Helv"/>
          <w:color w:val="000000"/>
          <w:sz w:val="20"/>
          <w:szCs w:val="20"/>
        </w:rPr>
        <w:t>Az</w:t>
      </w:r>
      <w:proofErr w:type="spellEnd"/>
      <w:proofErr w:type="gram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általunk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közzétett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hírekhez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kapcsolódó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multimédiás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tartalmak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és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fõbb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üzenetek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az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ENSZ </w:t>
      </w:r>
      <w:proofErr w:type="spellStart"/>
      <w:r>
        <w:rPr>
          <w:rFonts w:ascii="Helv" w:hAnsi="Helv" w:cs="Helv"/>
          <w:color w:val="000000"/>
          <w:sz w:val="20"/>
          <w:szCs w:val="20"/>
        </w:rPr>
        <w:t>Emberi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Jogok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közösségi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oldalain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érhetõk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el (</w:t>
      </w:r>
      <w:proofErr w:type="spellStart"/>
      <w:r>
        <w:rPr>
          <w:rFonts w:ascii="Helv" w:hAnsi="Helv" w:cs="Helv"/>
          <w:color w:val="000000"/>
          <w:sz w:val="20"/>
          <w:szCs w:val="20"/>
        </w:rPr>
        <w:t>lásd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lent). </w:t>
      </w:r>
      <w:proofErr w:type="spellStart"/>
      <w:r>
        <w:rPr>
          <w:rFonts w:ascii="Helv" w:hAnsi="Helv" w:cs="Helv"/>
          <w:color w:val="000000"/>
          <w:sz w:val="20"/>
          <w:szCs w:val="20"/>
        </w:rPr>
        <w:t>További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információ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az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emberi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lastRenderedPageBreak/>
        <w:t>jogokról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a </w:t>
      </w:r>
      <w:proofErr w:type="spellStart"/>
      <w:r>
        <w:rPr>
          <w:rFonts w:ascii="Helv" w:hAnsi="Helv" w:cs="Helv"/>
          <w:color w:val="000000"/>
          <w:sz w:val="20"/>
          <w:szCs w:val="20"/>
        </w:rPr>
        <w:t>közösségi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médiában</w:t>
      </w:r>
      <w:proofErr w:type="spellEnd"/>
      <w:proofErr w:type="gramStart"/>
      <w:r>
        <w:rPr>
          <w:rFonts w:ascii="Helv" w:hAnsi="Helv" w:cs="Helv"/>
          <w:color w:val="000000"/>
          <w:sz w:val="20"/>
          <w:szCs w:val="20"/>
        </w:rPr>
        <w:t>:</w:t>
      </w:r>
      <w:proofErr w:type="gramEnd"/>
      <w:r>
        <w:rPr>
          <w:rFonts w:ascii="Helv" w:hAnsi="Helv" w:cs="Helv"/>
          <w:color w:val="000000"/>
          <w:sz w:val="20"/>
          <w:szCs w:val="20"/>
        </w:rPr>
        <w:br/>
        <w:t xml:space="preserve">Twitter: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UNHumanRights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1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>Instagram: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unitednationshumanrights</w:t>
        </w:r>
        <w:proofErr w:type="spellEnd"/>
      </w:hyperlink>
    </w:p>
    <w:p w:rsidR="00862DF4" w:rsidRPr="002A3AC7" w:rsidRDefault="002A3AC7" w:rsidP="002A3AC7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3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4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  <w:bookmarkStart w:id="0" w:name="_GoBack"/>
      <w:bookmarkEnd w:id="0"/>
    </w:p>
    <w:sectPr w:rsidR="00862DF4" w:rsidRPr="002A3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55"/>
    <w:rsid w:val="00176F79"/>
    <w:rsid w:val="002A3AC7"/>
    <w:rsid w:val="00345EFC"/>
    <w:rsid w:val="00355BD0"/>
    <w:rsid w:val="00D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ziyev@ohchr.org" TargetMode="External"/><Relationship Id="rId13" Type="http://schemas.openxmlformats.org/officeDocument/2006/relationships/hyperlink" Target="https://plus.google.com/+unitednationshumanrights/posts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ohchr.org/EN/Countries/ENACARegion/Pages/HUIndex.aspx" TargetMode="External"/><Relationship Id="rId12" Type="http://schemas.openxmlformats.org/officeDocument/2006/relationships/hyperlink" Target="http://instagram.com/unitednationshumanrights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SRHRDefenders/Pages/SRHRDefendersIndex.aspx" TargetMode="External"/><Relationship Id="rId11" Type="http://schemas.openxmlformats.org/officeDocument/2006/relationships/hyperlink" Target="https://www.facebook.com/unitednationshumanrights" TargetMode="External"/><Relationship Id="rId5" Type="http://schemas.openxmlformats.org/officeDocument/2006/relationships/hyperlink" Target="http://www.ohchr.org/EN/NewsEvents/Pages/DisplayNews.aspx?NewsID=17048&amp;LangID=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witter.com/UNHumanRights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xcelaya@ohchr.org" TargetMode="External"/><Relationship Id="rId14" Type="http://schemas.openxmlformats.org/officeDocument/2006/relationships/hyperlink" Target="https://www.youtube.com/user/UNOHC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14314-4857-4424-84EC-922A366329EB}"/>
</file>

<file path=customXml/itemProps2.xml><?xml version="1.0" encoding="utf-8"?>
<ds:datastoreItem xmlns:ds="http://schemas.openxmlformats.org/officeDocument/2006/customXml" ds:itemID="{10A5B773-E2A0-4536-A6D2-EF789A07F67C}"/>
</file>

<file path=customXml/itemProps3.xml><?xml version="1.0" encoding="utf-8"?>
<ds:datastoreItem xmlns:ds="http://schemas.openxmlformats.org/officeDocument/2006/customXml" ds:itemID="{BFBB641D-94E5-4C09-AA7B-F8B5487F93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Miriam</cp:lastModifiedBy>
  <cp:revision>1</cp:revision>
  <dcterms:created xsi:type="dcterms:W3CDTF">2016-02-16T09:48:00Z</dcterms:created>
  <dcterms:modified xsi:type="dcterms:W3CDTF">2016-02-16T10:37:00Z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3358700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