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EA01" w14:textId="793566E3" w:rsidR="001823DC" w:rsidRPr="00FE3919" w:rsidRDefault="001823DC" w:rsidP="00FE3919">
      <w:pPr>
        <w:jc w:val="both"/>
        <w:rPr>
          <w:rFonts w:ascii="Times New Roman" w:hAnsi="Times New Roman" w:cs="Times New Roman"/>
        </w:rPr>
      </w:pPr>
    </w:p>
    <w:p w14:paraId="3F9632CF" w14:textId="77777777" w:rsidR="0067297E" w:rsidRPr="00E06B45" w:rsidRDefault="0067297E" w:rsidP="0067297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7F6D6" w14:textId="77777777" w:rsidR="0067297E" w:rsidRPr="00E06B45" w:rsidRDefault="0067297E" w:rsidP="0067297E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государств-членов и государств-наблюдателей, подготовленная </w:t>
      </w:r>
    </w:p>
    <w:p w14:paraId="183515BC" w14:textId="77777777" w:rsidR="0067297E" w:rsidRPr="00E06B45" w:rsidRDefault="0067297E" w:rsidP="0067297E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>Специальной</w:t>
      </w:r>
      <w:r w:rsidRPr="00E06B45" w:rsidDel="00304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B45">
        <w:rPr>
          <w:rFonts w:ascii="Times New Roman" w:hAnsi="Times New Roman" w:cs="Times New Roman"/>
          <w:b/>
          <w:bCs/>
          <w:sz w:val="24"/>
          <w:szCs w:val="24"/>
        </w:rPr>
        <w:t>докладчицей ООН по вопросу о положении правозащитников и правозащитниц</w:t>
      </w:r>
    </w:p>
    <w:p w14:paraId="478F844C" w14:textId="77777777" w:rsidR="0067297E" w:rsidRPr="00E06B45" w:rsidRDefault="0067297E" w:rsidP="0067297E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B45">
        <w:rPr>
          <w:rFonts w:ascii="Times New Roman" w:hAnsi="Times New Roman" w:cs="Times New Roman"/>
          <w:b/>
          <w:bCs/>
          <w:sz w:val="24"/>
          <w:szCs w:val="24"/>
        </w:rPr>
        <w:t>Мэри Лолор, сентябрь 2021 г.</w:t>
      </w:r>
    </w:p>
    <w:p w14:paraId="67D325E3" w14:textId="77777777" w:rsidR="0067297E" w:rsidRPr="00E06B45" w:rsidRDefault="0067297E" w:rsidP="0067297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B45">
        <w:rPr>
          <w:rFonts w:ascii="Times New Roman" w:hAnsi="Times New Roman" w:cs="Times New Roman"/>
          <w:sz w:val="24"/>
          <w:szCs w:val="24"/>
        </w:rPr>
        <w:br/>
      </w:r>
    </w:p>
    <w:p w14:paraId="2A61766B" w14:textId="77777777" w:rsidR="0067297E" w:rsidRPr="005B54C4" w:rsidRDefault="0067297E" w:rsidP="0067297E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45">
        <w:rPr>
          <w:rFonts w:ascii="Times New Roman" w:hAnsi="Times New Roman" w:cs="Times New Roman"/>
          <w:sz w:val="24"/>
          <w:szCs w:val="24"/>
        </w:rPr>
        <w:t>Специальная докладчица ООН по вопросу о положении правозащитников и правозащитниц г-жа Мэри Лолор</w:t>
      </w:r>
      <w:r w:rsidRPr="00E06B45" w:rsidDel="00F53588">
        <w:rPr>
          <w:rFonts w:ascii="Times New Roman" w:hAnsi="Times New Roman" w:cs="Times New Roman"/>
          <w:sz w:val="24"/>
          <w:szCs w:val="24"/>
        </w:rPr>
        <w:t xml:space="preserve"> </w:t>
      </w:r>
      <w:r w:rsidRPr="00E06B45">
        <w:rPr>
          <w:rFonts w:ascii="Times New Roman" w:hAnsi="Times New Roman" w:cs="Times New Roman"/>
          <w:sz w:val="24"/>
          <w:szCs w:val="24"/>
        </w:rPr>
        <w:t xml:space="preserve">предлагает государствам-членам и государствам-наблюдателям заполнить нижеприведенную анкету. Полученные материалы будут использованы для подготовки тематического доклада Специальной докладчицы </w:t>
      </w:r>
      <w:r w:rsidRPr="005B54C4">
        <w:rPr>
          <w:rFonts w:ascii="Times New Roman" w:hAnsi="Times New Roman" w:cs="Times New Roman"/>
          <w:sz w:val="24"/>
          <w:szCs w:val="24"/>
        </w:rPr>
        <w:t xml:space="preserve"> о правозащитниках и правозащитницах, борющихся с коррупцией, который будет представлен Совету по правам человека ООН в марте 2022 года. </w:t>
      </w:r>
    </w:p>
    <w:p w14:paraId="7808B17F" w14:textId="77777777" w:rsidR="0067297E" w:rsidRPr="005B54C4" w:rsidRDefault="0067297E" w:rsidP="0067297E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E520C" w14:textId="77777777" w:rsidR="0067297E" w:rsidRDefault="0067297E" w:rsidP="0067297E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4C4">
        <w:rPr>
          <w:rFonts w:ascii="Times New Roman" w:hAnsi="Times New Roman" w:cs="Times New Roman"/>
          <w:sz w:val="24"/>
          <w:szCs w:val="24"/>
        </w:rPr>
        <w:t xml:space="preserve">Анкета к докладу размещена на веб-сайте УВКПЧ на английском языке (оригинал), а также на </w:t>
      </w:r>
      <w:r w:rsidRPr="005B54C4">
        <w:rPr>
          <w:rFonts w:ascii="Times New Roman" w:hAnsi="Times New Roman" w:cs="Times New Roman"/>
          <w:bCs/>
          <w:sz w:val="24"/>
          <w:szCs w:val="24"/>
        </w:rPr>
        <w:t xml:space="preserve">французском, испанском, русском и арабском языках (неофициальные переводы): </w:t>
      </w:r>
    </w:p>
    <w:p w14:paraId="6EEE420A" w14:textId="77777777" w:rsidR="0067297E" w:rsidRPr="00526623" w:rsidRDefault="0067297E" w:rsidP="0067297E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5266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https://www.ohchr.org/EN/Issues/SRHRDefenders/Pages/SRHRDefendersIndex.aspx</w:t>
        </w:r>
      </w:hyperlink>
      <w:r w:rsidRPr="00526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6875DD" w14:textId="77777777" w:rsidR="0067297E" w:rsidRPr="00526623" w:rsidRDefault="0067297E" w:rsidP="0067297E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37E8ACE" w14:textId="77777777" w:rsidR="0067297E" w:rsidRPr="00526623" w:rsidRDefault="0067297E" w:rsidP="0067297E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26623">
        <w:rPr>
          <w:rFonts w:ascii="Times New Roman" w:hAnsi="Times New Roman" w:cs="Times New Roman"/>
        </w:rPr>
        <w:t xml:space="preserve">Все полученные материалы будут опубликованы на вышеупомянутом веб-сайте, если только отправитель ясно не укажет о своём нежелании, чтобы его/ее материалы были опубликованы в открытом доступе, при отправке ответа. </w:t>
      </w:r>
    </w:p>
    <w:p w14:paraId="389FF3C7" w14:textId="77777777" w:rsidR="0067297E" w:rsidRPr="00526623" w:rsidRDefault="0067297E" w:rsidP="0067297E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23">
        <w:rPr>
          <w:rFonts w:ascii="Times New Roman" w:hAnsi="Times New Roman" w:cs="Times New Roman"/>
          <w:sz w:val="24"/>
          <w:szCs w:val="24"/>
        </w:rPr>
        <w:t> </w:t>
      </w:r>
    </w:p>
    <w:p w14:paraId="6B57E531" w14:textId="77777777" w:rsidR="0067297E" w:rsidRPr="005B54C4" w:rsidRDefault="0067297E" w:rsidP="0067297E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4C4">
        <w:rPr>
          <w:rFonts w:ascii="Times New Roman" w:hAnsi="Times New Roman" w:cs="Times New Roman"/>
          <w:sz w:val="24"/>
          <w:szCs w:val="24"/>
        </w:rPr>
        <w:t xml:space="preserve">Ограничение по количеству слов в анкете составляет 2500 слов. </w:t>
      </w:r>
      <w:r w:rsidRPr="00526623">
        <w:rPr>
          <w:rFonts w:ascii="Times New Roman" w:hAnsi="Times New Roman" w:cs="Times New Roman"/>
          <w:sz w:val="24"/>
          <w:szCs w:val="24"/>
        </w:rPr>
        <w:t xml:space="preserve">Пожалуйста, отправьте заполненную анкету по адресу электронной почты </w:t>
      </w:r>
      <w:hyperlink r:id="rId6" w:history="1">
        <w:r w:rsidRPr="005B54C4">
          <w:rPr>
            <w:rStyle w:val="Hyperlink"/>
            <w:rFonts w:ascii="Times New Roman" w:hAnsi="Times New Roman" w:cs="Times New Roman"/>
            <w:sz w:val="24"/>
            <w:szCs w:val="24"/>
          </w:rPr>
          <w:t>OHCHR-defenders@ohchr.org</w:t>
        </w:r>
      </w:hyperlink>
      <w:r w:rsidRPr="005B5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8914" w14:textId="77777777" w:rsidR="0067297E" w:rsidRPr="00526623" w:rsidRDefault="0067297E" w:rsidP="0067297E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D979CE7" w14:textId="77777777" w:rsidR="0067297E" w:rsidRPr="005B54C4" w:rsidRDefault="0067297E" w:rsidP="0067297E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Крайний срок подачи: </w:t>
      </w:r>
      <w:r w:rsidRPr="00526623">
        <w:rPr>
          <w:rStyle w:val="None"/>
          <w:rFonts w:ascii="Times New Roman" w:hAnsi="Times New Roman" w:cs="Times New Roman"/>
          <w:b/>
          <w:bCs/>
          <w:sz w:val="24"/>
          <w:szCs w:val="24"/>
        </w:rPr>
        <w:t>15 октября 2021 г.</w:t>
      </w:r>
    </w:p>
    <w:p w14:paraId="3C6B458D" w14:textId="77777777" w:rsidR="0067297E" w:rsidRPr="00526623" w:rsidRDefault="0067297E" w:rsidP="0067297E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A5800F8" w14:textId="77777777" w:rsidR="0067297E" w:rsidRPr="00526623" w:rsidRDefault="0067297E" w:rsidP="0067297E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D2A26A1" w14:textId="77777777" w:rsidR="0067297E" w:rsidRPr="00526623" w:rsidRDefault="0067297E" w:rsidP="0067297E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b/>
          <w:bCs/>
          <w:sz w:val="24"/>
          <w:szCs w:val="24"/>
        </w:rPr>
        <w:t>Контактные данные</w:t>
      </w:r>
    </w:p>
    <w:p w14:paraId="75189DC4" w14:textId="77777777" w:rsidR="0067297E" w:rsidRPr="00526623" w:rsidRDefault="0067297E" w:rsidP="0067297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C6959A5" w14:textId="77777777" w:rsidR="0067297E" w:rsidRPr="005B54C4" w:rsidRDefault="0067297E" w:rsidP="0067297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Пожалуйста, укажите свои контактные данные на случай, если нам понадобится связаться с вами в связи с этим опросом. Обратите внимание, что это </w:t>
      </w:r>
      <w:r w:rsidRPr="005B54C4">
        <w:rPr>
          <w:rStyle w:val="None"/>
          <w:rFonts w:ascii="Times New Roman" w:hAnsi="Times New Roman" w:cs="Times New Roman"/>
          <w:sz w:val="24"/>
          <w:szCs w:val="24"/>
        </w:rPr>
        <w:t>необязательно.</w:t>
      </w:r>
    </w:p>
    <w:p w14:paraId="00A0E916" w14:textId="77777777" w:rsidR="0067297E" w:rsidRPr="005B54C4" w:rsidRDefault="0067297E" w:rsidP="0067297E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81A91D0" w14:textId="77777777" w:rsidR="0067297E" w:rsidRPr="005B54C4" w:rsidRDefault="0067297E" w:rsidP="0067297E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B54C4">
        <w:rPr>
          <w:rStyle w:val="Hyperlink0"/>
          <w:rFonts w:eastAsia="Arial Unicode MS"/>
        </w:rPr>
        <w:t xml:space="preserve">Коррупция </w:t>
      </w:r>
      <w:r w:rsidRPr="007F2E69">
        <w:rPr>
          <w:rStyle w:val="Hyperlink0"/>
          <w:rFonts w:eastAsia="Arial Unicode MS"/>
        </w:rPr>
        <w:t>–</w:t>
      </w:r>
      <w:r w:rsidRPr="005B54C4">
        <w:rPr>
          <w:rStyle w:val="Hyperlink0"/>
          <w:rFonts w:eastAsia="Arial Unicode MS"/>
        </w:rPr>
        <w:t xml:space="preserve"> это существенная проблема прав человека, и правозащитники/</w:t>
      </w:r>
      <w:r w:rsidRPr="005B54C4">
        <w:rPr>
          <w:rFonts w:ascii="Times New Roman" w:hAnsi="Times New Roman" w:cs="Times New Roman"/>
          <w:sz w:val="24"/>
          <w:szCs w:val="24"/>
        </w:rPr>
        <w:t>ниц</w:t>
      </w:r>
      <w:r w:rsidRPr="005B54C4">
        <w:rPr>
          <w:rStyle w:val="None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ы</w:t>
      </w:r>
      <w:r w:rsidRPr="00526623">
        <w:rPr>
          <w:rStyle w:val="Hyperlink0"/>
          <w:rFonts w:eastAsia="Arial Unicode MS"/>
        </w:rPr>
        <w:t>, которые работают над ее решением, часто подвергаются нападениям за</w:t>
      </w:r>
      <w:r w:rsidRPr="00526623">
        <w:rPr>
          <w:rStyle w:val="None"/>
          <w:rFonts w:ascii="Times New Roman" w:hAnsi="Times New Roman" w:cs="Times New Roman"/>
          <w:sz w:val="24"/>
          <w:szCs w:val="24"/>
        </w:rPr>
        <w:t xml:space="preserve"> разоблачение или расследование злоупотреблений властью, подкупа, взяточничества, мошенничества и других подобных злоупотреблений</w:t>
      </w:r>
      <w:r w:rsidRPr="005B54C4">
        <w:rPr>
          <w:rStyle w:val="Hyperlink0"/>
          <w:rFonts w:eastAsia="Arial Unicode MS"/>
        </w:rPr>
        <w:t>.</w:t>
      </w:r>
    </w:p>
    <w:p w14:paraId="264ABA9A" w14:textId="77777777" w:rsidR="0067297E" w:rsidRDefault="0067297E" w:rsidP="00FE3919">
      <w:pPr>
        <w:jc w:val="both"/>
        <w:rPr>
          <w:rStyle w:val="None"/>
          <w:rFonts w:ascii="Times New Roman" w:hAnsi="Times New Roman" w:cs="Times New Roman"/>
          <w:b/>
          <w:bCs/>
        </w:rPr>
      </w:pPr>
    </w:p>
    <w:p w14:paraId="4E139750" w14:textId="77777777" w:rsidR="0067297E" w:rsidRDefault="0067297E" w:rsidP="00FE3919">
      <w:pPr>
        <w:jc w:val="both"/>
        <w:rPr>
          <w:rStyle w:val="None"/>
          <w:rFonts w:ascii="Times New Roman" w:hAnsi="Times New Roman" w:cs="Times New Roman"/>
          <w:b/>
          <w:bCs/>
        </w:rPr>
      </w:pPr>
    </w:p>
    <w:p w14:paraId="25E5E91E" w14:textId="1BE57DB0" w:rsidR="001823DC" w:rsidRPr="00FE3919" w:rsidRDefault="001823DC" w:rsidP="00FE3919">
      <w:pPr>
        <w:jc w:val="both"/>
        <w:rPr>
          <w:rStyle w:val="None"/>
          <w:rFonts w:ascii="Times New Roman" w:hAnsi="Times New Roman" w:cs="Times New Roman"/>
          <w:b/>
          <w:bCs/>
          <w:caps/>
        </w:rPr>
      </w:pPr>
      <w:r w:rsidRPr="00FE3919">
        <w:rPr>
          <w:rStyle w:val="None"/>
          <w:rFonts w:ascii="Times New Roman" w:hAnsi="Times New Roman" w:cs="Times New Roman"/>
          <w:b/>
          <w:bCs/>
        </w:rPr>
        <w:t xml:space="preserve">Вопросы </w:t>
      </w:r>
      <w:r w:rsidRPr="00FE3919">
        <w:rPr>
          <w:rStyle w:val="None"/>
          <w:rFonts w:ascii="Times New Roman" w:hAnsi="Times New Roman" w:cs="Times New Roman"/>
          <w:b/>
          <w:bCs/>
          <w:caps/>
        </w:rPr>
        <w:t xml:space="preserve">ДЛЯ </w:t>
      </w:r>
      <w:r w:rsidR="0086045D" w:rsidRPr="00FE3919">
        <w:rPr>
          <w:rStyle w:val="None"/>
          <w:rFonts w:ascii="Times New Roman" w:hAnsi="Times New Roman" w:cs="Times New Roman"/>
          <w:b/>
          <w:bCs/>
          <w:caps/>
        </w:rPr>
        <w:t>национальных правозащитных учреждений (</w:t>
      </w:r>
      <w:r w:rsidRPr="00FE3919">
        <w:rPr>
          <w:rStyle w:val="None"/>
          <w:rFonts w:ascii="Times New Roman" w:hAnsi="Times New Roman" w:cs="Times New Roman"/>
          <w:b/>
          <w:bCs/>
          <w:caps/>
        </w:rPr>
        <w:t>НПЗУ</w:t>
      </w:r>
      <w:r w:rsidR="0086045D" w:rsidRPr="00FE3919">
        <w:rPr>
          <w:rStyle w:val="None"/>
          <w:rFonts w:ascii="Times New Roman" w:hAnsi="Times New Roman" w:cs="Times New Roman"/>
          <w:b/>
          <w:bCs/>
          <w:caps/>
        </w:rPr>
        <w:t>)</w:t>
      </w:r>
    </w:p>
    <w:p w14:paraId="002CD967" w14:textId="77777777" w:rsidR="001823DC" w:rsidRPr="00FE3919" w:rsidRDefault="001823DC" w:rsidP="00FE3919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539CEC0E" w14:textId="4B8B1CA8" w:rsidR="001823DC" w:rsidRPr="00FE3919" w:rsidRDefault="001823DC" w:rsidP="00FE3919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Правозащитники</w:t>
      </w:r>
      <w:r w:rsidR="00F46AFE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/ницы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="00523BA4" w:rsidRPr="00523BA4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–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лица, индивидуально или совместно с другими мирно работающие над поощрением и защитой общепризнанных прав человека и основных свобод в соответствии с Декларацией ООН о правозащитниках</w:t>
      </w:r>
      <w:r w:rsidR="00F46AFE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/ницах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.</w:t>
      </w:r>
    </w:p>
    <w:p w14:paraId="4618B24C" w14:textId="77777777" w:rsidR="001823DC" w:rsidRPr="00FE3919" w:rsidRDefault="001823DC" w:rsidP="00FE3919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</w:p>
    <w:p w14:paraId="25B6F3A4" w14:textId="03333C3E" w:rsidR="00FE3919" w:rsidRPr="009F3AD8" w:rsidRDefault="001823DC" w:rsidP="00FE3919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Согласно ли ваше правительство с тем, что коррупция относится к вопросам прав человека?</w:t>
      </w:r>
      <w:r w:rsidR="00FE3919" w:rsidRPr="000F724F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</w:p>
    <w:p w14:paraId="2146D938" w14:textId="77777777" w:rsidR="00FE3919" w:rsidRPr="00FE3919" w:rsidRDefault="00FE3919" w:rsidP="009F3AD8">
      <w:pPr>
        <w:pStyle w:val="Default"/>
        <w:spacing w:before="0" w:line="240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4AAFA425" w14:textId="5F9AB8D7" w:rsidR="00FE3919" w:rsidRDefault="001823DC" w:rsidP="009F3AD8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Как ваше правительство и НПЗУ поддерживают и защищают правозащитников</w:t>
      </w:r>
      <w:r w:rsidR="003B76B8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, борющихся с коррупцией?</w:t>
      </w:r>
    </w:p>
    <w:p w14:paraId="5608449D" w14:textId="77777777" w:rsidR="00FE3919" w:rsidRPr="00FE3919" w:rsidRDefault="00FE3919" w:rsidP="009F3AD8">
      <w:pPr>
        <w:pStyle w:val="Default"/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75D3C0E" w14:textId="090B4BAF" w:rsidR="001823DC" w:rsidRPr="00FE3919" w:rsidRDefault="001823DC" w:rsidP="009F3AD8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Ратифицировало ли ваше правительство Конвенцию Организации Объединенных Наций против коррупции, и если да, то что ваше национальное правозащитное учреждение сделало для выполнения статьи 13, </w:t>
      </w:r>
      <w:r w:rsidR="0098103C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включая «…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ней… »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? Если Конвенция еще не ратифицирована вашим правительством, </w:t>
      </w:r>
      <w:r w:rsidR="0098103C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выступаете 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ли вы в поддержку ее ратификации?</w:t>
      </w:r>
    </w:p>
    <w:p w14:paraId="3ED5A274" w14:textId="77777777" w:rsidR="001823DC" w:rsidRPr="00FE3919" w:rsidRDefault="001823DC" w:rsidP="00FE3919">
      <w:pPr>
        <w:pStyle w:val="Default"/>
        <w:spacing w:before="0" w:line="240" w:lineRule="auto"/>
        <w:ind w:left="72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4C60CEA" w14:textId="038E96BC" w:rsidR="001823DC" w:rsidRPr="00FE3919" w:rsidRDefault="001823DC" w:rsidP="00FE3919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Были ли случаи, когда правозащитники</w:t>
      </w:r>
      <w:r w:rsidR="00CE4C61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/ницы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, занимающиеся вопросами борьбы с коррупцией, подвергались физическому нападению или были убиты в вашей стране в период с 1 января 2020 года по 30 июня 2021 года? Какие меры были приняты для привлечения виновных к ответственности?</w:t>
      </w:r>
    </w:p>
    <w:p w14:paraId="5CEA3F81" w14:textId="77777777" w:rsidR="001823DC" w:rsidRPr="00FE3919" w:rsidRDefault="001823DC" w:rsidP="00FE3919">
      <w:pPr>
        <w:pStyle w:val="Default"/>
        <w:spacing w:before="0" w:line="240" w:lineRule="auto"/>
        <w:ind w:left="36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2193112E" w14:textId="11632529" w:rsidR="001823DC" w:rsidRPr="00FE3919" w:rsidRDefault="001823DC" w:rsidP="00FE3919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Расследовались ли дела о нападениях, запугивании и преследовании антикоррупционных активистов</w:t>
      </w:r>
      <w:r w:rsidR="00D35C47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="00C31278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и </w:t>
      </w:r>
      <w:r w:rsidR="007720C5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преследовались</w:t>
      </w:r>
      <w:r w:rsidR="00C31278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ли виновные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? Пожалуйста, предоставьте подробную информацию о имеющихся случаях. </w:t>
      </w:r>
    </w:p>
    <w:p w14:paraId="2206D8F8" w14:textId="77777777" w:rsidR="001823DC" w:rsidRPr="00FE3919" w:rsidRDefault="001823DC" w:rsidP="00FE3919">
      <w:pPr>
        <w:pStyle w:val="Default"/>
        <w:spacing w:before="0" w:line="240" w:lineRule="auto"/>
        <w:ind w:left="72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7BBE71F7" w14:textId="2CFF1C0A" w:rsidR="001823DC" w:rsidRPr="00FE3919" w:rsidRDefault="001823DC" w:rsidP="00FE3919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Не могли бы вы поделиться опытом (основанным на доказательствах), который показал свою эффективность в защите антикоррупционных активистов</w:t>
      </w:r>
      <w:r w:rsidR="00D35C47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?</w:t>
      </w:r>
    </w:p>
    <w:p w14:paraId="542702B2" w14:textId="77777777" w:rsidR="001823DC" w:rsidRPr="00FE3919" w:rsidRDefault="001823DC" w:rsidP="00FE3919">
      <w:pPr>
        <w:pStyle w:val="Default"/>
        <w:spacing w:before="0" w:line="240" w:lineRule="auto"/>
        <w:ind w:left="720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</w:p>
    <w:p w14:paraId="779F4B24" w14:textId="66CA2ED1" w:rsidR="001823DC" w:rsidRPr="00FE3919" w:rsidRDefault="001823DC" w:rsidP="00FE3919">
      <w:pPr>
        <w:pStyle w:val="Default"/>
        <w:numPr>
          <w:ilvl w:val="0"/>
          <w:numId w:val="1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</w:pP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Как ваше правительство и ваше национальное правозащитное учреждение </w:t>
      </w:r>
      <w:r w:rsidR="004C4454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информируют о работе</w:t>
      </w:r>
      <w:r w:rsidR="004C4454" w:rsidRPr="00FE3919" w:rsidDel="000B74F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="004C4454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и отмечают</w:t>
      </w:r>
      <w:r w:rsidR="0068083F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работу антикоррупционных активистов</w:t>
      </w:r>
      <w:r w:rsidR="0068083F"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>/ток</w:t>
      </w:r>
      <w:r w:rsidRPr="00FE3919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</w:rPr>
        <w:t xml:space="preserve"> в вашей стране?</w:t>
      </w:r>
    </w:p>
    <w:p w14:paraId="10B90AF4" w14:textId="77777777" w:rsidR="001823DC" w:rsidRPr="00FE3919" w:rsidRDefault="001823DC" w:rsidP="00FE3919">
      <w:pPr>
        <w:jc w:val="both"/>
        <w:rPr>
          <w:rFonts w:ascii="Times New Roman" w:hAnsi="Times New Roman" w:cs="Times New Roman"/>
        </w:rPr>
      </w:pPr>
    </w:p>
    <w:sectPr w:rsidR="001823DC" w:rsidRPr="00FE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126"/>
    <w:multiLevelType w:val="hybridMultilevel"/>
    <w:tmpl w:val="CBC83C16"/>
    <w:lvl w:ilvl="0" w:tplc="FE64EA2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26AF1"/>
    <w:multiLevelType w:val="hybridMultilevel"/>
    <w:tmpl w:val="09E4D0C6"/>
    <w:numStyleLink w:val="ImportedStyle6"/>
  </w:abstractNum>
  <w:abstractNum w:abstractNumId="2" w15:restartNumberingAfterBreak="0">
    <w:nsid w:val="617B6CBB"/>
    <w:multiLevelType w:val="hybridMultilevel"/>
    <w:tmpl w:val="09E4D0C6"/>
    <w:styleLink w:val="ImportedStyle6"/>
    <w:lvl w:ilvl="0" w:tplc="B2AA9746">
      <w:start w:val="1"/>
      <w:numFmt w:val="decimal"/>
      <w:lvlText w:val="%1."/>
      <w:lvlJc w:val="left"/>
      <w:pPr>
        <w:ind w:left="393" w:hanging="393"/>
      </w:pPr>
      <w:rPr>
        <w:rFonts w:ascii="Times New Roman" w:eastAsia="Helvetica Neue" w:hAnsi="Times New Roman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BF50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AC52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FD58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02A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463B4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83D8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B74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B496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C"/>
    <w:rsid w:val="00036ECD"/>
    <w:rsid w:val="000F724F"/>
    <w:rsid w:val="001317A1"/>
    <w:rsid w:val="001823DC"/>
    <w:rsid w:val="0018730C"/>
    <w:rsid w:val="00266690"/>
    <w:rsid w:val="002D3072"/>
    <w:rsid w:val="002E1E26"/>
    <w:rsid w:val="002F66CC"/>
    <w:rsid w:val="003B76B8"/>
    <w:rsid w:val="00417706"/>
    <w:rsid w:val="00436B57"/>
    <w:rsid w:val="004C4454"/>
    <w:rsid w:val="004D608E"/>
    <w:rsid w:val="00523BA4"/>
    <w:rsid w:val="0052526A"/>
    <w:rsid w:val="005E055B"/>
    <w:rsid w:val="0067297E"/>
    <w:rsid w:val="0068083F"/>
    <w:rsid w:val="007002A6"/>
    <w:rsid w:val="007720C5"/>
    <w:rsid w:val="007827F3"/>
    <w:rsid w:val="007B6BC0"/>
    <w:rsid w:val="0086045D"/>
    <w:rsid w:val="0093036A"/>
    <w:rsid w:val="0098103C"/>
    <w:rsid w:val="00997224"/>
    <w:rsid w:val="009F3AD8"/>
    <w:rsid w:val="00AE2203"/>
    <w:rsid w:val="00B13635"/>
    <w:rsid w:val="00B84C74"/>
    <w:rsid w:val="00C31278"/>
    <w:rsid w:val="00C52E7E"/>
    <w:rsid w:val="00C6396F"/>
    <w:rsid w:val="00CE4C61"/>
    <w:rsid w:val="00CF39B7"/>
    <w:rsid w:val="00D15805"/>
    <w:rsid w:val="00D35C47"/>
    <w:rsid w:val="00D56DF1"/>
    <w:rsid w:val="00D63659"/>
    <w:rsid w:val="00DC3EE9"/>
    <w:rsid w:val="00E4268E"/>
    <w:rsid w:val="00F46AFE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2603"/>
  <w15:chartTrackingRefBased/>
  <w15:docId w15:val="{71F1928E-6B10-304C-8FE0-F811683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3DC"/>
    <w:rPr>
      <w:u w:val="single"/>
    </w:rPr>
  </w:style>
  <w:style w:type="paragraph" w:customStyle="1" w:styleId="BodyA">
    <w:name w:val="Body A"/>
    <w:rsid w:val="00182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1823DC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823D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823DC"/>
  </w:style>
  <w:style w:type="character" w:customStyle="1" w:styleId="Hyperlink1">
    <w:name w:val="Hyperlink.1"/>
    <w:basedOn w:val="None"/>
    <w:rsid w:val="001823DC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customStyle="1" w:styleId="apple-converted-space">
    <w:name w:val="apple-converted-space"/>
    <w:basedOn w:val="DefaultParagraphFont"/>
    <w:rsid w:val="0086045D"/>
  </w:style>
  <w:style w:type="numbering" w:customStyle="1" w:styleId="ImportedStyle6">
    <w:name w:val="Imported Style 6"/>
    <w:rsid w:val="0098103C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3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1EDF8-D54D-4094-9B11-D514CDEAA84D}"/>
</file>

<file path=customXml/itemProps2.xml><?xml version="1.0" encoding="utf-8"?>
<ds:datastoreItem xmlns:ds="http://schemas.openxmlformats.org/officeDocument/2006/customXml" ds:itemID="{BFA97DDA-86BF-4300-9AE4-0637E6017854}"/>
</file>

<file path=customXml/itemProps3.xml><?xml version="1.0" encoding="utf-8"?>
<ds:datastoreItem xmlns:ds="http://schemas.openxmlformats.org/officeDocument/2006/customXml" ds:itemID="{81EA6E7C-44CA-42CD-81AF-49B519E03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Fiachra Bourke</cp:lastModifiedBy>
  <cp:revision>77</cp:revision>
  <dcterms:created xsi:type="dcterms:W3CDTF">2021-10-05T09:08:00Z</dcterms:created>
  <dcterms:modified xsi:type="dcterms:W3CDTF">2021-10-06T13:51:00Z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