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34" w:rsidRPr="00126DF0" w:rsidRDefault="00803D34" w:rsidP="00803D34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444444"/>
          <w:sz w:val="26"/>
          <w:szCs w:val="26"/>
        </w:rPr>
      </w:pPr>
      <w:bookmarkStart w:id="0" w:name="_GoBack"/>
      <w:bookmarkEnd w:id="0"/>
      <w:r w:rsidRPr="00126DF0">
        <w:rPr>
          <w:rFonts w:ascii="Arial" w:hAnsi="Arial" w:cs="Arial"/>
          <w:b/>
          <w:bCs/>
          <w:color w:val="444444"/>
          <w:sz w:val="26"/>
          <w:szCs w:val="26"/>
          <w:lang w:val="es-ES"/>
        </w:rPr>
        <w:t>ESTADO PLURINACIONAL DE BOLIVIA</w:t>
      </w:r>
    </w:p>
    <w:p w:rsidR="00803D34" w:rsidRPr="00126DF0" w:rsidRDefault="00803D34" w:rsidP="00803D34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444444"/>
          <w:sz w:val="26"/>
          <w:szCs w:val="26"/>
        </w:rPr>
      </w:pPr>
      <w:r w:rsidRPr="00126DF0">
        <w:rPr>
          <w:rFonts w:ascii="Arial" w:hAnsi="Arial" w:cs="Arial"/>
          <w:color w:val="444444"/>
          <w:sz w:val="26"/>
          <w:szCs w:val="26"/>
          <w:lang w:val="es-ES"/>
        </w:rPr>
        <w:t>32 CONSEJO DE DERECHOS HUMANOS</w:t>
      </w:r>
    </w:p>
    <w:p w:rsidR="00803D34" w:rsidRPr="00126DF0" w:rsidRDefault="00C87C4B" w:rsidP="00803D34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  <w:lang w:val="es-ES"/>
        </w:rPr>
        <w:t>Mesa Redonda</w:t>
      </w:r>
      <w:r w:rsidR="00EE4B40" w:rsidRPr="00126DF0">
        <w:rPr>
          <w:rFonts w:ascii="Arial" w:hAnsi="Arial" w:cs="Arial"/>
          <w:color w:val="444444"/>
          <w:sz w:val="26"/>
          <w:szCs w:val="26"/>
          <w:lang w:val="es-ES"/>
        </w:rPr>
        <w:t xml:space="preserve"> sobre la promoción y protección del derecho al desarrollo</w:t>
      </w:r>
    </w:p>
    <w:p w:rsidR="00803D34" w:rsidRPr="00126DF0" w:rsidRDefault="00EE4B40" w:rsidP="00803D34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444444"/>
          <w:sz w:val="26"/>
          <w:szCs w:val="26"/>
        </w:rPr>
      </w:pPr>
      <w:r w:rsidRPr="00126DF0">
        <w:rPr>
          <w:rFonts w:ascii="Arial" w:hAnsi="Arial" w:cs="Arial"/>
          <w:color w:val="444444"/>
          <w:sz w:val="26"/>
          <w:szCs w:val="26"/>
          <w:lang w:val="es-ES"/>
        </w:rPr>
        <w:t>15</w:t>
      </w:r>
      <w:r w:rsidR="00803D34" w:rsidRPr="00126DF0">
        <w:rPr>
          <w:rFonts w:ascii="Arial" w:hAnsi="Arial" w:cs="Arial"/>
          <w:color w:val="444444"/>
          <w:sz w:val="26"/>
          <w:szCs w:val="26"/>
          <w:lang w:val="es-ES"/>
        </w:rPr>
        <w:t xml:space="preserve"> de junio de 2016</w:t>
      </w:r>
    </w:p>
    <w:p w:rsidR="00803D34" w:rsidRPr="00126DF0" w:rsidRDefault="00803D34" w:rsidP="00803D34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444444"/>
          <w:sz w:val="26"/>
          <w:szCs w:val="26"/>
        </w:rPr>
      </w:pPr>
      <w:r w:rsidRPr="00126DF0">
        <w:rPr>
          <w:rFonts w:ascii="Arial" w:hAnsi="Arial" w:cs="Arial"/>
          <w:color w:val="444444"/>
          <w:sz w:val="26"/>
          <w:szCs w:val="26"/>
          <w:lang w:val="es-ES"/>
        </w:rPr>
        <w:t> </w:t>
      </w:r>
    </w:p>
    <w:p w:rsidR="00803D34" w:rsidRPr="00C87C4B" w:rsidRDefault="00803D34" w:rsidP="00803D34">
      <w:pPr>
        <w:pStyle w:val="ecxmsonormal"/>
        <w:shd w:val="clear" w:color="auto" w:fill="FFFFFF"/>
        <w:spacing w:before="0" w:beforeAutospacing="0" w:after="0" w:afterAutospacing="0"/>
        <w:rPr>
          <w:rFonts w:ascii="Calibri" w:hAnsi="Calibri"/>
          <w:color w:val="444444"/>
        </w:rPr>
      </w:pPr>
      <w:proofErr w:type="spellStart"/>
      <w:r w:rsidRPr="00C87C4B">
        <w:rPr>
          <w:rFonts w:ascii="Arial" w:hAnsi="Arial" w:cs="Arial"/>
          <w:i/>
          <w:iCs/>
          <w:color w:val="444444"/>
          <w:lang w:val="es-ES"/>
        </w:rPr>
        <w:t>Jallalla</w:t>
      </w:r>
      <w:proofErr w:type="spellEnd"/>
      <w:r w:rsidRPr="00C87C4B">
        <w:rPr>
          <w:rStyle w:val="apple-converted-space"/>
          <w:rFonts w:ascii="Arial" w:hAnsi="Arial" w:cs="Arial"/>
          <w:color w:val="444444"/>
          <w:lang w:val="es-ES"/>
        </w:rPr>
        <w:t> </w:t>
      </w:r>
      <w:r w:rsidR="00C87C4B">
        <w:rPr>
          <w:rFonts w:ascii="Arial" w:hAnsi="Arial" w:cs="Arial"/>
          <w:color w:val="444444"/>
          <w:lang w:val="es-ES"/>
        </w:rPr>
        <w:t xml:space="preserve">hermano </w:t>
      </w:r>
      <w:r w:rsidR="00C87C4B" w:rsidRPr="00342A38">
        <w:rPr>
          <w:rFonts w:ascii="Arial" w:hAnsi="Arial" w:cs="Arial"/>
          <w:color w:val="444444"/>
          <w:lang w:val="es-ES"/>
        </w:rPr>
        <w:t>P</w:t>
      </w:r>
      <w:r w:rsidRPr="00342A38">
        <w:rPr>
          <w:rFonts w:ascii="Arial" w:hAnsi="Arial" w:cs="Arial"/>
          <w:color w:val="444444"/>
          <w:lang w:val="es-ES"/>
        </w:rPr>
        <w:t>residente</w:t>
      </w:r>
    </w:p>
    <w:p w:rsidR="00803D34" w:rsidRPr="00C87C4B" w:rsidRDefault="00803D34" w:rsidP="00803D34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lang w:val="es-ES"/>
        </w:rPr>
      </w:pPr>
    </w:p>
    <w:p w:rsidR="00C87C4B" w:rsidRDefault="00C87C4B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>El Estado Plurinacional de Bolivia, se adhiere a la intervención de la CELAC.</w:t>
      </w:r>
    </w:p>
    <w:p w:rsidR="00C87C4B" w:rsidRDefault="00C87C4B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</w:p>
    <w:p w:rsidR="00FF7A4E" w:rsidRPr="00C87C4B" w:rsidRDefault="00FF7A4E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  <w:r w:rsidRPr="00C87C4B">
        <w:rPr>
          <w:rFonts w:ascii="Arial" w:hAnsi="Arial" w:cs="Arial"/>
          <w:color w:val="444444"/>
          <w:lang w:val="es-ES"/>
        </w:rPr>
        <w:t xml:space="preserve">Saludamos la convocatoria en este trigésimo segundo periodo de sesiones para el establecimiento de </w:t>
      </w:r>
      <w:r w:rsidR="00126DF0" w:rsidRPr="00C87C4B">
        <w:rPr>
          <w:rFonts w:ascii="Arial" w:hAnsi="Arial" w:cs="Arial"/>
          <w:color w:val="444444"/>
          <w:lang w:val="es-ES"/>
        </w:rPr>
        <w:t>esta</w:t>
      </w:r>
      <w:r w:rsidRPr="00C87C4B">
        <w:rPr>
          <w:rFonts w:ascii="Arial" w:hAnsi="Arial" w:cs="Arial"/>
          <w:color w:val="444444"/>
          <w:lang w:val="es-ES"/>
        </w:rPr>
        <w:t xml:space="preserve"> Mesa Redonda</w:t>
      </w:r>
      <w:r w:rsidR="00C87C4B">
        <w:rPr>
          <w:rFonts w:ascii="Arial" w:hAnsi="Arial" w:cs="Arial"/>
          <w:color w:val="444444"/>
          <w:lang w:val="es-ES"/>
        </w:rPr>
        <w:t>, así también agradecemos la participación de</w:t>
      </w:r>
      <w:r w:rsidR="00126DF0" w:rsidRPr="00C87C4B">
        <w:rPr>
          <w:rFonts w:ascii="Arial" w:hAnsi="Arial" w:cs="Arial"/>
          <w:color w:val="444444"/>
          <w:lang w:val="es-ES"/>
        </w:rPr>
        <w:t xml:space="preserve"> los diferentes panelistas.</w:t>
      </w:r>
    </w:p>
    <w:p w:rsidR="0075760B" w:rsidRPr="00C87C4B" w:rsidRDefault="00674D03" w:rsidP="0075760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747474"/>
          <w:sz w:val="24"/>
          <w:szCs w:val="24"/>
          <w:lang w:eastAsia="es-BO"/>
        </w:rPr>
      </w:pPr>
      <w:r w:rsidRPr="00C87C4B">
        <w:rPr>
          <w:rFonts w:ascii="Arial" w:hAnsi="Arial" w:cs="Arial"/>
          <w:color w:val="444444"/>
          <w:sz w:val="24"/>
          <w:szCs w:val="24"/>
          <w:lang w:val="es-ES"/>
        </w:rPr>
        <w:t>Argumentos exóticos y vacíos de empatía humana, abandonan la búsqueda de consenso</w:t>
      </w:r>
      <w:r w:rsidR="00C36B55"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 político</w:t>
      </w:r>
      <w:r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 </w:t>
      </w:r>
      <w:r w:rsidR="00C36B55"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sobre el derecho al desarrollo, grave </w:t>
      </w:r>
      <w:r w:rsidR="0075760B" w:rsidRPr="00C87C4B">
        <w:rPr>
          <w:rFonts w:ascii="Arial" w:hAnsi="Arial" w:cs="Arial"/>
          <w:color w:val="444444"/>
          <w:sz w:val="24"/>
          <w:szCs w:val="24"/>
          <w:lang w:val="es-ES"/>
        </w:rPr>
        <w:t>contradicción</w:t>
      </w:r>
      <w:r w:rsidR="00C36B55"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 que se</w:t>
      </w:r>
      <w:r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 constituye</w:t>
      </w:r>
      <w:r w:rsidR="00C36B55"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 en situación</w:t>
      </w:r>
      <w:r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 de denegación</w:t>
      </w:r>
      <w:r w:rsidR="00C36B55"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 de derechos civiles, políticos, económicos, sociales y culturales.</w:t>
      </w:r>
      <w:r w:rsidR="0075760B"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 </w:t>
      </w:r>
      <w:r w:rsidR="0075760B" w:rsidRPr="00C87C4B">
        <w:rPr>
          <w:rFonts w:ascii="Arial" w:eastAsia="Times New Roman" w:hAnsi="Arial" w:cs="Arial"/>
          <w:color w:val="444444"/>
          <w:sz w:val="24"/>
          <w:szCs w:val="24"/>
          <w:lang w:val="es-ES" w:eastAsia="es-BO"/>
        </w:rPr>
        <w:t>El 79% de las importaciones procedentes de países en desarrollo llega a los países desarrollados libre de derechos</w:t>
      </w:r>
      <w:r w:rsidR="00A7391C">
        <w:rPr>
          <w:rFonts w:ascii="Arial" w:eastAsia="Times New Roman" w:hAnsi="Arial" w:cs="Arial"/>
          <w:color w:val="444444"/>
          <w:sz w:val="24"/>
          <w:szCs w:val="24"/>
          <w:lang w:val="es-ES" w:eastAsia="es-BO"/>
        </w:rPr>
        <w:t>, fuente de Naciones Unidas</w:t>
      </w:r>
      <w:r w:rsidR="0075760B" w:rsidRPr="00C87C4B">
        <w:rPr>
          <w:rFonts w:ascii="Arial" w:eastAsia="Times New Roman" w:hAnsi="Arial" w:cs="Arial"/>
          <w:color w:val="444444"/>
          <w:sz w:val="24"/>
          <w:szCs w:val="24"/>
          <w:lang w:val="es-ES" w:eastAsia="es-BO"/>
        </w:rPr>
        <w:t>.</w:t>
      </w:r>
    </w:p>
    <w:p w:rsidR="00E649BB" w:rsidRPr="00C87C4B" w:rsidRDefault="00C36B55" w:rsidP="00E649BB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  <w:r w:rsidRPr="00C87C4B">
        <w:rPr>
          <w:rFonts w:ascii="Arial" w:hAnsi="Arial" w:cs="Arial"/>
          <w:color w:val="444444"/>
          <w:lang w:val="es-ES"/>
        </w:rPr>
        <w:t>Estas posiciones, amplían las desigualdades de pueblos e individuos afectados por situaciones resultantes del colonialismo, neocolonialismo, todas las formas de racismo, discriminación racial, domi</w:t>
      </w:r>
      <w:r w:rsidR="00126DF0" w:rsidRPr="00C87C4B">
        <w:rPr>
          <w:rFonts w:ascii="Arial" w:hAnsi="Arial" w:cs="Arial"/>
          <w:color w:val="444444"/>
          <w:lang w:val="es-ES"/>
        </w:rPr>
        <w:t>nación, ocupación extranjeras,</w:t>
      </w:r>
      <w:r w:rsidRPr="00C87C4B">
        <w:rPr>
          <w:rFonts w:ascii="Arial" w:hAnsi="Arial" w:cs="Arial"/>
          <w:color w:val="444444"/>
          <w:lang w:val="es-ES"/>
        </w:rPr>
        <w:t xml:space="preserve"> que se constituyen en situaciones propicias para la pobreza</w:t>
      </w:r>
      <w:r w:rsidR="00126DF0" w:rsidRPr="00C87C4B">
        <w:rPr>
          <w:rFonts w:ascii="Arial" w:hAnsi="Arial" w:cs="Arial"/>
          <w:color w:val="444444"/>
          <w:lang w:val="es-ES"/>
        </w:rPr>
        <w:t xml:space="preserve"> y la marginalidad</w:t>
      </w:r>
      <w:r w:rsidRPr="00C87C4B">
        <w:rPr>
          <w:rFonts w:ascii="Arial" w:hAnsi="Arial" w:cs="Arial"/>
          <w:color w:val="444444"/>
          <w:lang w:val="es-ES"/>
        </w:rPr>
        <w:t>.</w:t>
      </w:r>
      <w:r w:rsidR="00E649BB" w:rsidRPr="00C87C4B">
        <w:rPr>
          <w:rFonts w:ascii="Arial" w:hAnsi="Arial" w:cs="Arial"/>
          <w:color w:val="444444"/>
          <w:lang w:val="es-ES"/>
        </w:rPr>
        <w:t xml:space="preserve"> Fueron estas condiciones históricas y geopolíticas las que confluyeron la concepción de “país en vía de desarrollo”, “países en desarrollo sin litoral”, “pequeños estados insulares en desarrollo”, “países de ingresos medianos”.</w:t>
      </w:r>
    </w:p>
    <w:p w:rsidR="00C36B55" w:rsidRPr="00C87C4B" w:rsidRDefault="00C36B55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</w:p>
    <w:p w:rsidR="00FF7A4E" w:rsidRPr="00C87C4B" w:rsidRDefault="00FF7A4E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  <w:r w:rsidRPr="00C87C4B">
        <w:rPr>
          <w:rFonts w:ascii="Arial" w:hAnsi="Arial" w:cs="Arial"/>
          <w:color w:val="444444"/>
          <w:lang w:val="es-ES"/>
        </w:rPr>
        <w:t>El problema de la desigualdad</w:t>
      </w:r>
      <w:r w:rsidR="00C36B55" w:rsidRPr="00C87C4B">
        <w:rPr>
          <w:rFonts w:ascii="Arial" w:hAnsi="Arial" w:cs="Arial"/>
          <w:color w:val="444444"/>
          <w:lang w:val="es-ES"/>
        </w:rPr>
        <w:t xml:space="preserve"> debe ser abordado</w:t>
      </w:r>
      <w:r w:rsidR="00126DF0" w:rsidRPr="00C87C4B">
        <w:rPr>
          <w:rFonts w:ascii="Arial" w:hAnsi="Arial" w:cs="Arial"/>
          <w:color w:val="444444"/>
          <w:lang w:val="es-ES"/>
        </w:rPr>
        <w:t xml:space="preserve"> desde el reconocimiento y aceptación  de las diferentes realidades, capacidades y niveles de desarrollo, respetando </w:t>
      </w:r>
      <w:r w:rsidR="00843786">
        <w:rPr>
          <w:rFonts w:ascii="Arial" w:hAnsi="Arial" w:cs="Arial"/>
          <w:color w:val="444444"/>
          <w:lang w:val="es-ES"/>
        </w:rPr>
        <w:t>la soberanía territorial, políticas</w:t>
      </w:r>
      <w:r w:rsidR="00E649BB" w:rsidRPr="00C87C4B">
        <w:rPr>
          <w:rFonts w:ascii="Arial" w:hAnsi="Arial" w:cs="Arial"/>
          <w:color w:val="444444"/>
          <w:lang w:val="es-ES"/>
        </w:rPr>
        <w:t xml:space="preserve"> y prioridades nacionales, como los diferentes</w:t>
      </w:r>
      <w:r w:rsidR="00C87C4B">
        <w:rPr>
          <w:rFonts w:ascii="Arial" w:hAnsi="Arial" w:cs="Arial"/>
          <w:color w:val="444444"/>
          <w:lang w:val="es-ES"/>
        </w:rPr>
        <w:t xml:space="preserve"> enfoque</w:t>
      </w:r>
      <w:r w:rsidR="00843786">
        <w:rPr>
          <w:rFonts w:ascii="Arial" w:hAnsi="Arial" w:cs="Arial"/>
          <w:color w:val="444444"/>
          <w:lang w:val="es-ES"/>
        </w:rPr>
        <w:t>s y</w:t>
      </w:r>
      <w:r w:rsidR="00C87C4B">
        <w:rPr>
          <w:rFonts w:ascii="Arial" w:hAnsi="Arial" w:cs="Arial"/>
          <w:color w:val="444444"/>
          <w:lang w:val="es-ES"/>
        </w:rPr>
        <w:t xml:space="preserve"> visiones de futuro en armonía con la Madre Tierra.</w:t>
      </w:r>
    </w:p>
    <w:p w:rsidR="00C87C4B" w:rsidRPr="00C87C4B" w:rsidRDefault="00C87C4B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</w:p>
    <w:p w:rsidR="0075760B" w:rsidRPr="00C87C4B" w:rsidRDefault="0075760B" w:rsidP="0075760B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  <w:r w:rsidRPr="00C87C4B">
        <w:rPr>
          <w:rFonts w:ascii="Arial" w:hAnsi="Arial" w:cs="Arial"/>
          <w:color w:val="444444"/>
          <w:lang w:val="es-ES"/>
        </w:rPr>
        <w:t>Consideramos que para revitalizar la Alianza Mundial para el Desarrollo Sostenible</w:t>
      </w:r>
      <w:r w:rsidR="00C87C4B" w:rsidRPr="00C87C4B">
        <w:rPr>
          <w:rFonts w:ascii="Arial" w:hAnsi="Arial" w:cs="Arial"/>
          <w:color w:val="444444"/>
          <w:lang w:val="es-ES"/>
        </w:rPr>
        <w:t>, es también posible desde el reconocimiento de l</w:t>
      </w:r>
      <w:r w:rsidRPr="00C87C4B">
        <w:rPr>
          <w:rFonts w:ascii="Arial" w:hAnsi="Arial" w:cs="Arial"/>
          <w:color w:val="444444"/>
          <w:lang w:val="es-ES"/>
        </w:rPr>
        <w:t>a economía plural</w:t>
      </w:r>
      <w:r w:rsidR="00843786">
        <w:rPr>
          <w:rFonts w:ascii="Arial" w:hAnsi="Arial" w:cs="Arial"/>
          <w:color w:val="444444"/>
          <w:lang w:val="es-ES"/>
        </w:rPr>
        <w:t xml:space="preserve">  </w:t>
      </w:r>
      <w:r w:rsidRPr="00C87C4B">
        <w:rPr>
          <w:rFonts w:ascii="Arial" w:hAnsi="Arial" w:cs="Arial"/>
          <w:color w:val="444444"/>
          <w:lang w:val="es-ES"/>
        </w:rPr>
        <w:t>constituida por las formas de organización económica</w:t>
      </w:r>
      <w:r w:rsidR="00C87C4B" w:rsidRPr="00C87C4B">
        <w:rPr>
          <w:rFonts w:ascii="Arial" w:hAnsi="Arial" w:cs="Arial"/>
          <w:color w:val="444444"/>
          <w:lang w:val="es-ES"/>
        </w:rPr>
        <w:t xml:space="preserve"> </w:t>
      </w:r>
      <w:r w:rsidRPr="00C87C4B">
        <w:rPr>
          <w:rFonts w:ascii="Arial" w:hAnsi="Arial" w:cs="Arial"/>
          <w:color w:val="444444"/>
          <w:lang w:val="es-ES"/>
        </w:rPr>
        <w:t>estatal, privada</w:t>
      </w:r>
      <w:r w:rsidR="00C87C4B" w:rsidRPr="00C87C4B">
        <w:rPr>
          <w:rFonts w:ascii="Arial" w:hAnsi="Arial" w:cs="Arial"/>
          <w:color w:val="444444"/>
          <w:lang w:val="es-ES"/>
        </w:rPr>
        <w:t xml:space="preserve"> así también la</w:t>
      </w:r>
      <w:r w:rsidRPr="00C87C4B">
        <w:rPr>
          <w:rFonts w:ascii="Arial" w:hAnsi="Arial" w:cs="Arial"/>
          <w:color w:val="444444"/>
          <w:lang w:val="es-ES"/>
        </w:rPr>
        <w:t xml:space="preserve"> </w:t>
      </w:r>
      <w:r w:rsidR="00C87C4B" w:rsidRPr="00C87C4B">
        <w:rPr>
          <w:rFonts w:ascii="Arial" w:hAnsi="Arial" w:cs="Arial"/>
          <w:color w:val="444444"/>
          <w:lang w:val="es-ES"/>
        </w:rPr>
        <w:t xml:space="preserve">comunitaria </w:t>
      </w:r>
      <w:r w:rsidRPr="00C87C4B">
        <w:rPr>
          <w:rFonts w:ascii="Arial" w:hAnsi="Arial" w:cs="Arial"/>
          <w:color w:val="444444"/>
          <w:lang w:val="es-ES"/>
        </w:rPr>
        <w:t>y</w:t>
      </w:r>
      <w:r w:rsidR="00C87C4B" w:rsidRPr="00C87C4B">
        <w:rPr>
          <w:rFonts w:ascii="Arial" w:hAnsi="Arial" w:cs="Arial"/>
          <w:color w:val="444444"/>
          <w:lang w:val="es-ES"/>
        </w:rPr>
        <w:t xml:space="preserve"> la</w:t>
      </w:r>
      <w:r w:rsidRPr="00C87C4B">
        <w:rPr>
          <w:rFonts w:ascii="Arial" w:hAnsi="Arial" w:cs="Arial"/>
          <w:color w:val="444444"/>
          <w:lang w:val="es-ES"/>
        </w:rPr>
        <w:t xml:space="preserve"> social cooperativa.</w:t>
      </w:r>
      <w:r w:rsidR="00C87C4B">
        <w:rPr>
          <w:rFonts w:ascii="Arial" w:hAnsi="Arial" w:cs="Arial"/>
          <w:color w:val="444444"/>
          <w:lang w:val="es-ES"/>
        </w:rPr>
        <w:t xml:space="preserve"> </w:t>
      </w:r>
    </w:p>
    <w:p w:rsidR="00843786" w:rsidRPr="00C87C4B" w:rsidRDefault="00843786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</w:p>
    <w:p w:rsidR="00FF7A4E" w:rsidRPr="00C87C4B" w:rsidRDefault="00843786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>Para finalizar m</w:t>
      </w:r>
      <w:r w:rsidR="00126DF0" w:rsidRPr="00C87C4B">
        <w:rPr>
          <w:rFonts w:ascii="Arial" w:hAnsi="Arial" w:cs="Arial"/>
          <w:color w:val="444444"/>
          <w:lang w:val="es-ES"/>
        </w:rPr>
        <w:t xml:space="preserve">e permito, </w:t>
      </w:r>
      <w:r w:rsidR="00E649BB" w:rsidRPr="00C87C4B">
        <w:rPr>
          <w:rFonts w:ascii="Arial" w:hAnsi="Arial" w:cs="Arial"/>
          <w:color w:val="444444"/>
          <w:lang w:val="es-ES"/>
        </w:rPr>
        <w:t>formular la siguiente pregunta</w:t>
      </w:r>
      <w:r w:rsidR="00126DF0" w:rsidRPr="00C87C4B">
        <w:rPr>
          <w:rFonts w:ascii="Arial" w:hAnsi="Arial" w:cs="Arial"/>
          <w:color w:val="444444"/>
          <w:lang w:val="es-ES"/>
        </w:rPr>
        <w:t xml:space="preserve"> a los</w:t>
      </w:r>
      <w:r w:rsidR="00E649BB" w:rsidRPr="00C87C4B">
        <w:rPr>
          <w:rFonts w:ascii="Arial" w:hAnsi="Arial" w:cs="Arial"/>
          <w:color w:val="444444"/>
          <w:lang w:val="es-ES"/>
        </w:rPr>
        <w:t xml:space="preserve"> distinguidos</w:t>
      </w:r>
      <w:r w:rsidR="00126DF0" w:rsidRPr="00C87C4B">
        <w:rPr>
          <w:rFonts w:ascii="Arial" w:hAnsi="Arial" w:cs="Arial"/>
          <w:color w:val="444444"/>
          <w:lang w:val="es-ES"/>
        </w:rPr>
        <w:t xml:space="preserve"> panelistas, ¿Qué rol y jurisprudencia podrían aportar los</w:t>
      </w:r>
      <w:r w:rsidR="00FF7A4E" w:rsidRPr="00C87C4B">
        <w:rPr>
          <w:rFonts w:ascii="Arial" w:hAnsi="Arial" w:cs="Arial"/>
          <w:color w:val="444444"/>
          <w:lang w:val="es-ES"/>
        </w:rPr>
        <w:t xml:space="preserve"> derechos colectivos </w:t>
      </w:r>
      <w:r w:rsidR="00126DF0" w:rsidRPr="00C87C4B">
        <w:rPr>
          <w:rFonts w:ascii="Arial" w:hAnsi="Arial" w:cs="Arial"/>
          <w:color w:val="444444"/>
          <w:lang w:val="es-ES"/>
        </w:rPr>
        <w:t xml:space="preserve">dentro de las </w:t>
      </w:r>
      <w:r w:rsidR="00E649BB" w:rsidRPr="00C87C4B">
        <w:rPr>
          <w:rFonts w:ascii="Arial" w:hAnsi="Arial" w:cs="Arial"/>
          <w:color w:val="444444"/>
          <w:lang w:val="es-ES"/>
        </w:rPr>
        <w:t>capacidades nacionales, regionales e internacionales</w:t>
      </w:r>
      <w:r w:rsidR="00FF7A4E" w:rsidRPr="00C87C4B">
        <w:rPr>
          <w:rFonts w:ascii="Arial" w:hAnsi="Arial" w:cs="Arial"/>
          <w:color w:val="444444"/>
          <w:lang w:val="es-ES"/>
        </w:rPr>
        <w:t xml:space="preserve"> para el </w:t>
      </w:r>
      <w:r w:rsidR="00126DF0" w:rsidRPr="00C87C4B">
        <w:rPr>
          <w:rFonts w:ascii="Arial" w:hAnsi="Arial" w:cs="Arial"/>
          <w:color w:val="444444"/>
          <w:lang w:val="es-ES"/>
        </w:rPr>
        <w:t>logro del derecho al desarrollo? ¿</w:t>
      </w:r>
      <w:proofErr w:type="gramStart"/>
      <w:r w:rsidR="00126DF0" w:rsidRPr="00C87C4B">
        <w:rPr>
          <w:rFonts w:ascii="Arial" w:hAnsi="Arial" w:cs="Arial"/>
          <w:color w:val="444444"/>
          <w:lang w:val="es-ES"/>
        </w:rPr>
        <w:t>pueden</w:t>
      </w:r>
      <w:proofErr w:type="gramEnd"/>
      <w:r w:rsidR="00126DF0" w:rsidRPr="00C87C4B">
        <w:rPr>
          <w:rFonts w:ascii="Arial" w:hAnsi="Arial" w:cs="Arial"/>
          <w:color w:val="444444"/>
          <w:lang w:val="es-ES"/>
        </w:rPr>
        <w:t xml:space="preserve"> los derechos colectivos constituirse en valor agregado?</w:t>
      </w:r>
    </w:p>
    <w:p w:rsidR="00126DF0" w:rsidRPr="00C87C4B" w:rsidRDefault="00126DF0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</w:p>
    <w:p w:rsidR="00803D34" w:rsidRPr="00C87C4B" w:rsidRDefault="00803D34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</w:rPr>
      </w:pPr>
      <w:r w:rsidRPr="00C87C4B">
        <w:rPr>
          <w:rFonts w:ascii="Arial" w:hAnsi="Arial" w:cs="Arial"/>
          <w:color w:val="444444"/>
          <w:lang w:val="es-ES"/>
        </w:rPr>
        <w:t>Gracias Presidente.</w:t>
      </w:r>
    </w:p>
    <w:sectPr w:rsidR="00803D34" w:rsidRPr="00C87C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B3B"/>
    <w:multiLevelType w:val="multilevel"/>
    <w:tmpl w:val="166A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2B"/>
    <w:rsid w:val="00065B2B"/>
    <w:rsid w:val="00126DF0"/>
    <w:rsid w:val="00342A38"/>
    <w:rsid w:val="0043000C"/>
    <w:rsid w:val="00483709"/>
    <w:rsid w:val="00667135"/>
    <w:rsid w:val="00674D03"/>
    <w:rsid w:val="006B0D2D"/>
    <w:rsid w:val="0075760B"/>
    <w:rsid w:val="00803D34"/>
    <w:rsid w:val="00843786"/>
    <w:rsid w:val="00A7391C"/>
    <w:rsid w:val="00B11CDC"/>
    <w:rsid w:val="00C36B55"/>
    <w:rsid w:val="00C87C4B"/>
    <w:rsid w:val="00E649BB"/>
    <w:rsid w:val="00EE4B40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0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apple-converted-space">
    <w:name w:val="apple-converted-space"/>
    <w:basedOn w:val="DefaultParagraphFont"/>
    <w:rsid w:val="00803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0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apple-converted-space">
    <w:name w:val="apple-converted-space"/>
    <w:basedOn w:val="DefaultParagraphFont"/>
    <w:rsid w:val="0080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D15E09-045B-4C50-9C18-94BAC1163356}"/>
</file>

<file path=customXml/itemProps2.xml><?xml version="1.0" encoding="utf-8"?>
<ds:datastoreItem xmlns:ds="http://schemas.openxmlformats.org/officeDocument/2006/customXml" ds:itemID="{EB10A445-F73A-4E41-8E13-18C88B374DAE}"/>
</file>

<file path=customXml/itemProps3.xml><?xml version="1.0" encoding="utf-8"?>
<ds:datastoreItem xmlns:ds="http://schemas.openxmlformats.org/officeDocument/2006/customXml" ds:itemID="{222307F5-5A05-40D0-BDD0-386F3178AF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Bolivia (Plurinational State of)</vt:lpstr>
      <vt:lpstr/>
    </vt:vector>
  </TitlesOfParts>
  <Company>OHCHR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(Plurinational State of)</dc:title>
  <dc:creator>Olmer</dc:creator>
  <cp:lastModifiedBy>Marcos Acle</cp:lastModifiedBy>
  <cp:revision>2</cp:revision>
  <dcterms:created xsi:type="dcterms:W3CDTF">2016-07-04T12:03:00Z</dcterms:created>
  <dcterms:modified xsi:type="dcterms:W3CDTF">2016-07-04T12:03:00Z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SSubTitleLookup">
    <vt:lpwstr>17</vt:lpwstr>
  </property>
  <property fmtid="{D5CDD505-2E9C-101B-9397-08002B2CF9AE}" pid="5" name="IsFirstSpeaker">
    <vt:lpwstr>true</vt:lpwstr>
  </property>
  <property fmtid="{D5CDD505-2E9C-101B-9397-08002B2CF9AE}" pid="6" name="HRCsession">
    <vt:lpwstr>32ndRegular</vt:lpwstr>
  </property>
  <property fmtid="{D5CDD505-2E9C-101B-9397-08002B2CF9AE}" pid="8" name="SubTitleOrder">
    <vt:lpwstr>1</vt:lpwstr>
  </property>
  <property fmtid="{D5CDD505-2E9C-101B-9397-08002B2CF9AE}" pid="9" name="MeetingNumberNum">
    <vt:lpwstr>7</vt:lpwstr>
  </property>
  <property fmtid="{D5CDD505-2E9C-101B-9397-08002B2CF9AE}" pid="10" name="Order">
    <vt:r8>3608700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