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C3" w:rsidRPr="002638C3" w:rsidRDefault="00A35167" w:rsidP="00A35167">
      <w:pPr>
        <w:rPr>
          <w:rFonts w:cs="Times New Roman"/>
        </w:rPr>
      </w:pPr>
      <w:r>
        <w:rPr>
          <w:rFonts w:cs="Times New Roman"/>
          <w:b/>
          <w:bCs/>
        </w:rPr>
        <w:t>Non-Aligned Movement</w:t>
      </w:r>
    </w:p>
    <w:p w:rsidR="002638C3" w:rsidRPr="002638C3" w:rsidRDefault="002638C3" w:rsidP="002638C3">
      <w:pPr>
        <w:tabs>
          <w:tab w:val="left" w:pos="360"/>
        </w:tabs>
        <w:jc w:val="both"/>
        <w:rPr>
          <w:rFonts w:cs="Times New Roman"/>
        </w:rPr>
      </w:pPr>
    </w:p>
    <w:p w:rsidR="00941656" w:rsidRPr="00DE5CB4" w:rsidRDefault="00941656" w:rsidP="00941656">
      <w:pPr>
        <w:jc w:val="both"/>
        <w:rPr>
          <w:rFonts w:cs="Times New Roman"/>
          <w:color w:val="000000"/>
        </w:rPr>
      </w:pPr>
      <w:r w:rsidRPr="00DE5CB4">
        <w:rPr>
          <w:rFonts w:cs="Times New Roman"/>
          <w:color w:val="000000"/>
        </w:rPr>
        <w:t xml:space="preserve">The Right to Development-based approach is a comprehensive process through which all human rights are progressively realized. It provides an integrated, holistic and cohesive framework for achieving just and equitable development for all, including the attainment of human dignity and equality. </w:t>
      </w:r>
    </w:p>
    <w:p w:rsidR="00941656" w:rsidRPr="00DE5CB4" w:rsidRDefault="00941656" w:rsidP="00941656">
      <w:pPr>
        <w:jc w:val="both"/>
        <w:rPr>
          <w:rFonts w:cs="Times New Roman"/>
          <w:color w:val="000000"/>
          <w:lang w:bidi="fa-IR"/>
        </w:rPr>
      </w:pPr>
    </w:p>
    <w:p w:rsidR="00941656" w:rsidRPr="00DE5CB4" w:rsidRDefault="00941656" w:rsidP="00312C23">
      <w:pPr>
        <w:jc w:val="both"/>
        <w:rPr>
          <w:rFonts w:cs="Times New Roman"/>
          <w:color w:val="000000"/>
        </w:rPr>
      </w:pPr>
      <w:r w:rsidRPr="00DE5CB4">
        <w:rPr>
          <w:rFonts w:cs="Times New Roman"/>
          <w:color w:val="000000"/>
        </w:rPr>
        <w:t xml:space="preserve">This Set of Standards is looking for constitution of required International Standards and Convention on Right to Development which could help to overcome the </w:t>
      </w:r>
      <w:r w:rsidR="00257F86" w:rsidRPr="00DE5CB4">
        <w:rPr>
          <w:rFonts w:cs="Times New Roman"/>
          <w:color w:val="000000"/>
        </w:rPr>
        <w:t xml:space="preserve">lasting </w:t>
      </w:r>
      <w:r w:rsidRPr="00DE5CB4">
        <w:rPr>
          <w:rFonts w:cs="Times New Roman"/>
          <w:color w:val="000000"/>
        </w:rPr>
        <w:t xml:space="preserve">challenges and </w:t>
      </w:r>
      <w:r w:rsidRPr="00DE5CB4">
        <w:rPr>
          <w:rFonts w:cs="Times New Roman"/>
          <w:color w:val="000000"/>
          <w:lang w:bidi="fa-IR"/>
        </w:rPr>
        <w:t xml:space="preserve">failures that this single badly developed world faces with, provide better progress in areas of development, and finally </w:t>
      </w:r>
      <w:r w:rsidRPr="00DE5CB4">
        <w:rPr>
          <w:rFonts w:cs="Times New Roman"/>
          <w:color w:val="000000"/>
        </w:rPr>
        <w:t>make the Development as a reality for everyone.</w:t>
      </w:r>
    </w:p>
    <w:p w:rsidR="002638C3" w:rsidRPr="00DE5CB4" w:rsidRDefault="002638C3" w:rsidP="002638C3">
      <w:pPr>
        <w:tabs>
          <w:tab w:val="left" w:pos="360"/>
        </w:tabs>
        <w:jc w:val="both"/>
        <w:rPr>
          <w:rFonts w:cs="Times New Roman"/>
          <w:color w:val="000000"/>
        </w:rPr>
      </w:pPr>
    </w:p>
    <w:p w:rsidR="002638C3" w:rsidRPr="002638C3" w:rsidRDefault="005B6095" w:rsidP="00700B2B">
      <w:pPr>
        <w:tabs>
          <w:tab w:val="left" w:pos="360"/>
        </w:tabs>
        <w:jc w:val="both"/>
        <w:rPr>
          <w:rFonts w:cs="Times New Roman"/>
        </w:rPr>
      </w:pPr>
      <w:r>
        <w:rPr>
          <w:rFonts w:cs="Times New Roman"/>
        </w:rPr>
        <w:t>D</w:t>
      </w:r>
      <w:r w:rsidR="002638C3" w:rsidRPr="002638C3">
        <w:rPr>
          <w:rFonts w:cs="Times New Roman"/>
        </w:rPr>
        <w:t>rawing on: (1) the work of the Task Force in developing proposed criteria and sub-criteria on the Right to Development; (2</w:t>
      </w:r>
      <w:bookmarkStart w:id="0" w:name="_GoBack"/>
      <w:bookmarkEnd w:id="0"/>
      <w:r w:rsidR="002638C3" w:rsidRPr="002638C3">
        <w:rPr>
          <w:rFonts w:cs="Times New Roman"/>
        </w:rPr>
        <w:t xml:space="preserve">) the provisions of the </w:t>
      </w:r>
      <w:r w:rsidR="00312C23">
        <w:rPr>
          <w:rFonts w:cs="Times New Roman"/>
        </w:rPr>
        <w:t xml:space="preserve">1986 </w:t>
      </w:r>
      <w:r w:rsidR="002638C3" w:rsidRPr="002638C3">
        <w:rPr>
          <w:rFonts w:cs="Times New Roman"/>
        </w:rPr>
        <w:t xml:space="preserve">Declaration on the Right to Development; (3) more recent articulations  in the light of the intrinsic linkage between the Right to Development Declaration as the foundational international law instrument for such right and the duty of States to </w:t>
      </w:r>
      <w:r w:rsidR="008C1B8E">
        <w:rPr>
          <w:rFonts w:cs="Times New Roman"/>
        </w:rPr>
        <w:t xml:space="preserve">foster </w:t>
      </w:r>
      <w:r w:rsidR="002638C3" w:rsidRPr="002638C3">
        <w:rPr>
          <w:rFonts w:cs="Times New Roman"/>
        </w:rPr>
        <w:t xml:space="preserve">international </w:t>
      </w:r>
      <w:r w:rsidR="008C1B8E">
        <w:rPr>
          <w:rFonts w:cs="Times New Roman"/>
        </w:rPr>
        <w:t xml:space="preserve">cooperation </w:t>
      </w:r>
      <w:r w:rsidR="002638C3" w:rsidRPr="002638C3">
        <w:rPr>
          <w:rFonts w:cs="Times New Roman"/>
        </w:rPr>
        <w:t xml:space="preserve">in order to promote the achievement of such right, </w:t>
      </w:r>
      <w:r w:rsidR="00133955">
        <w:rPr>
          <w:rFonts w:cs="Times New Roman"/>
        </w:rPr>
        <w:t>the</w:t>
      </w:r>
      <w:r w:rsidR="002638C3" w:rsidRPr="002638C3">
        <w:rPr>
          <w:rFonts w:cs="Times New Roman"/>
        </w:rPr>
        <w:t xml:space="preserve"> </w:t>
      </w:r>
      <w:r w:rsidR="00133955">
        <w:rPr>
          <w:rFonts w:cs="Times New Roman"/>
        </w:rPr>
        <w:t xml:space="preserve">following </w:t>
      </w:r>
      <w:r w:rsidR="00700B2B">
        <w:rPr>
          <w:rFonts w:cs="Times New Roman"/>
        </w:rPr>
        <w:t xml:space="preserve">indicative </w:t>
      </w:r>
      <w:r w:rsidR="002638C3" w:rsidRPr="002638C3">
        <w:rPr>
          <w:rFonts w:cs="Times New Roman"/>
        </w:rPr>
        <w:t>set of standards in relation to the implementation of the Right to Development may be proposed:</w:t>
      </w:r>
    </w:p>
    <w:p w:rsidR="002638C3" w:rsidRPr="002638C3" w:rsidRDefault="002638C3" w:rsidP="002638C3">
      <w:pPr>
        <w:tabs>
          <w:tab w:val="left" w:pos="360"/>
        </w:tabs>
        <w:jc w:val="both"/>
        <w:rPr>
          <w:rFonts w:cs="Times New Roman"/>
        </w:rPr>
      </w:pPr>
    </w:p>
    <w:p w:rsidR="007C20C0" w:rsidRPr="002638C3" w:rsidRDefault="007C20C0" w:rsidP="00E24010">
      <w:pPr>
        <w:tabs>
          <w:tab w:val="left" w:pos="1472"/>
        </w:tabs>
        <w:ind w:left="1112" w:hanging="1096"/>
        <w:jc w:val="both"/>
        <w:rPr>
          <w:rFonts w:cs="Times New Roman"/>
        </w:rPr>
      </w:pPr>
      <w:r>
        <w:rPr>
          <w:rFonts w:cs="Times New Roman"/>
        </w:rPr>
        <w:t>Standard 1</w:t>
      </w:r>
      <w:r w:rsidRPr="002638C3">
        <w:rPr>
          <w:rFonts w:cs="Times New Roman"/>
        </w:rPr>
        <w:t xml:space="preserve"> </w:t>
      </w:r>
      <w:proofErr w:type="gramStart"/>
      <w:r w:rsidRPr="002638C3">
        <w:rPr>
          <w:rFonts w:cs="Times New Roman"/>
        </w:rPr>
        <w:t>–  Full</w:t>
      </w:r>
      <w:proofErr w:type="gramEnd"/>
      <w:r w:rsidRPr="002638C3">
        <w:rPr>
          <w:rFonts w:cs="Times New Roman"/>
        </w:rPr>
        <w:t xml:space="preserve"> </w:t>
      </w:r>
      <w:r w:rsidRPr="002638C3">
        <w:rPr>
          <w:rFonts w:cs="Times New Roman"/>
          <w:color w:val="00000A"/>
        </w:rPr>
        <w:t>respect for the principles of international law concerning friendly relations and co-operation among States in accordance with the</w:t>
      </w:r>
      <w:r>
        <w:rPr>
          <w:rFonts w:cs="Times New Roman"/>
          <w:color w:val="00000A"/>
        </w:rPr>
        <w:t xml:space="preserve"> </w:t>
      </w:r>
      <w:r w:rsidRPr="004459BA">
        <w:rPr>
          <w:rFonts w:cs="Times New Roman"/>
          <w:color w:val="000000"/>
        </w:rPr>
        <w:t>principles and purposes of the Char</w:t>
      </w:r>
      <w:r w:rsidRPr="002638C3">
        <w:rPr>
          <w:rFonts w:cs="Times New Roman"/>
          <w:color w:val="00000A"/>
        </w:rPr>
        <w:t>ter of the United Nations</w:t>
      </w:r>
      <w:r w:rsidR="00133955">
        <w:rPr>
          <w:rFonts w:cs="Times New Roman"/>
          <w:color w:val="00000A"/>
        </w:rPr>
        <w:t>,</w:t>
      </w:r>
      <w:r>
        <w:rPr>
          <w:rFonts w:cs="Times New Roman"/>
          <w:color w:val="00000A"/>
        </w:rPr>
        <w:t xml:space="preserve"> </w:t>
      </w:r>
    </w:p>
    <w:p w:rsidR="007C20C0" w:rsidRDefault="007C20C0" w:rsidP="002638C3">
      <w:pPr>
        <w:tabs>
          <w:tab w:val="left" w:pos="1472"/>
        </w:tabs>
        <w:ind w:left="1112" w:hanging="1096"/>
        <w:jc w:val="both"/>
        <w:rPr>
          <w:rFonts w:cs="Times New Roman"/>
        </w:rPr>
      </w:pPr>
    </w:p>
    <w:p w:rsidR="00970B54" w:rsidRPr="004459BA" w:rsidRDefault="002638C3" w:rsidP="00E24010">
      <w:pPr>
        <w:tabs>
          <w:tab w:val="left" w:pos="1472"/>
        </w:tabs>
        <w:ind w:left="1112" w:hanging="1096"/>
        <w:jc w:val="both"/>
        <w:rPr>
          <w:rFonts w:cs="Times New Roman"/>
          <w:color w:val="000000"/>
        </w:rPr>
      </w:pPr>
      <w:r w:rsidRPr="002638C3">
        <w:rPr>
          <w:rFonts w:cs="Times New Roman"/>
        </w:rPr>
        <w:t xml:space="preserve">Standard </w:t>
      </w:r>
      <w:r w:rsidR="007C20C0">
        <w:rPr>
          <w:rFonts w:cs="Times New Roman"/>
        </w:rPr>
        <w:t>2</w:t>
      </w:r>
      <w:r w:rsidRPr="002638C3">
        <w:rPr>
          <w:rFonts w:cs="Times New Roman"/>
        </w:rPr>
        <w:t xml:space="preserve"> – Implementation of </w:t>
      </w:r>
      <w:r w:rsidRPr="004459BA">
        <w:rPr>
          <w:rFonts w:cs="Times New Roman"/>
          <w:color w:val="000000"/>
        </w:rPr>
        <w:t>the</w:t>
      </w:r>
      <w:r w:rsidR="00D1791A" w:rsidRPr="004459BA">
        <w:rPr>
          <w:rFonts w:cs="Times New Roman"/>
          <w:color w:val="000000"/>
        </w:rPr>
        <w:t xml:space="preserve"> Declaration on Right to Development in line with the</w:t>
      </w:r>
      <w:r w:rsidRPr="004459BA">
        <w:rPr>
          <w:rFonts w:cs="Times New Roman"/>
          <w:color w:val="000000"/>
        </w:rPr>
        <w:t xml:space="preserve"> 2030</w:t>
      </w:r>
      <w:r w:rsidRPr="002638C3">
        <w:rPr>
          <w:rFonts w:cs="Times New Roman"/>
        </w:rPr>
        <w:t xml:space="preserve"> Agenda for Sustainable Development, in particular Goal 17 thereof in relation to the </w:t>
      </w:r>
      <w:proofErr w:type="gramStart"/>
      <w:r w:rsidRPr="002638C3">
        <w:rPr>
          <w:rFonts w:cs="Times New Roman"/>
        </w:rPr>
        <w:t>provision</w:t>
      </w:r>
      <w:proofErr w:type="gramEnd"/>
      <w:r w:rsidRPr="002638C3">
        <w:rPr>
          <w:rFonts w:cs="Times New Roman"/>
        </w:rPr>
        <w:t xml:space="preserve"> of the means of implementation for the achievement of sustainable development and the revitalization of the global partnership for sustainable development, including effectively addressing systemic issues that adversely impact on the achievement of sustainable development</w:t>
      </w:r>
      <w:r w:rsidR="00087A82">
        <w:rPr>
          <w:rFonts w:cs="Times New Roman"/>
        </w:rPr>
        <w:t>.</w:t>
      </w:r>
      <w:r w:rsidR="00D1791A">
        <w:rPr>
          <w:rFonts w:cs="Times New Roman"/>
        </w:rPr>
        <w:t xml:space="preserve"> </w:t>
      </w:r>
      <w:r w:rsidR="00E24010" w:rsidRPr="004459BA">
        <w:rPr>
          <w:rFonts w:cs="Times New Roman"/>
          <w:color w:val="000000"/>
        </w:rPr>
        <w:t xml:space="preserve">Also, </w:t>
      </w:r>
      <w:r w:rsidR="00D1791A" w:rsidRPr="004459BA">
        <w:rPr>
          <w:rFonts w:cs="Times New Roman"/>
          <w:color w:val="000000"/>
        </w:rPr>
        <w:t xml:space="preserve">Implementation of the </w:t>
      </w:r>
      <w:r w:rsidR="00E24010" w:rsidRPr="004459BA">
        <w:rPr>
          <w:rFonts w:cs="Times New Roman"/>
          <w:color w:val="000000"/>
        </w:rPr>
        <w:t xml:space="preserve">other development-related documents and </w:t>
      </w:r>
      <w:r w:rsidR="00D1791A" w:rsidRPr="004459BA">
        <w:rPr>
          <w:rFonts w:cs="Times New Roman"/>
          <w:color w:val="000000"/>
        </w:rPr>
        <w:t>outcomes of the multilateral negotiations, concluded during the year 2015, including the COP21, FFD3, Senda</w:t>
      </w:r>
      <w:r w:rsidR="00133955" w:rsidRPr="004459BA">
        <w:rPr>
          <w:rFonts w:cs="Times New Roman"/>
          <w:color w:val="000000"/>
        </w:rPr>
        <w:t>i outcomes and MC10 in Nairobi,</w:t>
      </w:r>
    </w:p>
    <w:p w:rsidR="00970B54" w:rsidRDefault="00970B54" w:rsidP="002638C3">
      <w:pPr>
        <w:tabs>
          <w:tab w:val="left" w:pos="1472"/>
        </w:tabs>
        <w:ind w:left="1112" w:hanging="1096"/>
        <w:jc w:val="both"/>
        <w:rPr>
          <w:rFonts w:cs="Times New Roman"/>
        </w:rPr>
      </w:pPr>
    </w:p>
    <w:p w:rsidR="002638C3" w:rsidRPr="002638C3" w:rsidRDefault="00970B54" w:rsidP="007C20C0">
      <w:pPr>
        <w:tabs>
          <w:tab w:val="left" w:pos="1472"/>
        </w:tabs>
        <w:ind w:left="1112" w:hanging="1096"/>
        <w:jc w:val="both"/>
        <w:rPr>
          <w:rFonts w:cs="Times New Roman"/>
        </w:rPr>
      </w:pPr>
      <w:r>
        <w:rPr>
          <w:rFonts w:cs="Times New Roman"/>
        </w:rPr>
        <w:t xml:space="preserve">Standard </w:t>
      </w:r>
      <w:r w:rsidR="007C20C0">
        <w:rPr>
          <w:rFonts w:cs="Times New Roman"/>
        </w:rPr>
        <w:t>3</w:t>
      </w:r>
      <w:r>
        <w:rPr>
          <w:rFonts w:cs="Times New Roman"/>
        </w:rPr>
        <w:t xml:space="preserve"> – The development and implementation of international cooperation mechanisms that would facilitate and ensure the provision of new, adequate, predictable, scaled-up</w:t>
      </w:r>
      <w:r w:rsidR="00213BFA">
        <w:rPr>
          <w:rFonts w:cs="Times New Roman"/>
        </w:rPr>
        <w:t xml:space="preserve"> </w:t>
      </w:r>
      <w:r>
        <w:rPr>
          <w:rFonts w:cs="Times New Roman"/>
        </w:rPr>
        <w:t>technical assistance and capacity building</w:t>
      </w:r>
      <w:r w:rsidR="00213BFA">
        <w:rPr>
          <w:rStyle w:val="FootnoteReference"/>
          <w:rFonts w:cs="Times New Roman"/>
        </w:rPr>
        <w:footnoteReference w:id="1"/>
      </w:r>
      <w:r>
        <w:rPr>
          <w:rFonts w:cs="Times New Roman"/>
        </w:rPr>
        <w:t>, technology development and transfer</w:t>
      </w:r>
      <w:r w:rsidR="00213BFA">
        <w:rPr>
          <w:rStyle w:val="FootnoteReference"/>
          <w:rFonts w:cs="Times New Roman"/>
        </w:rPr>
        <w:footnoteReference w:id="2"/>
      </w:r>
      <w:r>
        <w:rPr>
          <w:rFonts w:cs="Times New Roman"/>
        </w:rPr>
        <w:t>, and financial support</w:t>
      </w:r>
      <w:r w:rsidR="00213BFA">
        <w:rPr>
          <w:rStyle w:val="FootnoteReference"/>
          <w:rFonts w:cs="Times New Roman"/>
        </w:rPr>
        <w:footnoteReference w:id="3"/>
      </w:r>
      <w:r>
        <w:rPr>
          <w:rFonts w:cs="Times New Roman"/>
        </w:rPr>
        <w:t xml:space="preserve">, </w:t>
      </w:r>
      <w:r w:rsidR="00213BFA">
        <w:rPr>
          <w:rFonts w:cs="Times New Roman"/>
        </w:rPr>
        <w:t xml:space="preserve">without political or economic policy conditionalities, </w:t>
      </w:r>
      <w:r>
        <w:rPr>
          <w:rFonts w:cs="Times New Roman"/>
        </w:rPr>
        <w:t xml:space="preserve">from developed </w:t>
      </w:r>
      <w:r>
        <w:rPr>
          <w:rFonts w:cs="Times New Roman"/>
        </w:rPr>
        <w:lastRenderedPageBreak/>
        <w:t>countries to developing countries, in order to assist the latter to develop their national economies through nationally-appropriate and nationally-determined development pathways</w:t>
      </w:r>
      <w:r w:rsidR="00133955">
        <w:rPr>
          <w:rFonts w:cs="Times New Roman"/>
        </w:rPr>
        <w:t>,</w:t>
      </w:r>
    </w:p>
    <w:p w:rsidR="002638C3" w:rsidRPr="002638C3" w:rsidRDefault="002638C3" w:rsidP="002638C3">
      <w:pPr>
        <w:tabs>
          <w:tab w:val="left" w:pos="1472"/>
        </w:tabs>
        <w:ind w:left="1112" w:hanging="1096"/>
        <w:jc w:val="both"/>
        <w:rPr>
          <w:rFonts w:cs="Times New Roman"/>
        </w:rPr>
      </w:pPr>
    </w:p>
    <w:p w:rsidR="002638C3" w:rsidRPr="002638C3" w:rsidRDefault="002638C3" w:rsidP="00A5365C">
      <w:pPr>
        <w:tabs>
          <w:tab w:val="left" w:pos="1472"/>
        </w:tabs>
        <w:ind w:left="1112" w:hanging="1096"/>
        <w:jc w:val="both"/>
        <w:rPr>
          <w:rFonts w:cs="Times New Roman"/>
        </w:rPr>
      </w:pPr>
      <w:r w:rsidRPr="002638C3">
        <w:rPr>
          <w:rFonts w:cs="Times New Roman"/>
        </w:rPr>
        <w:t xml:space="preserve">Standard </w:t>
      </w:r>
      <w:r w:rsidR="00A5365C">
        <w:rPr>
          <w:rFonts w:cs="Times New Roman"/>
        </w:rPr>
        <w:t>4</w:t>
      </w:r>
      <w:r w:rsidRPr="002638C3">
        <w:rPr>
          <w:rFonts w:cs="Times New Roman"/>
        </w:rPr>
        <w:t xml:space="preserve"> –  International cooperation in maintaining a stable national and global economic and financial systems in order to provide against volatility of national commodity prices, reducing risks of external </w:t>
      </w:r>
      <w:proofErr w:type="spellStart"/>
      <w:r w:rsidRPr="002638C3">
        <w:rPr>
          <w:rFonts w:cs="Times New Roman"/>
        </w:rPr>
        <w:t>macroimbalances</w:t>
      </w:r>
      <w:proofErr w:type="spellEnd"/>
      <w:r w:rsidRPr="002638C3">
        <w:rPr>
          <w:rFonts w:cs="Times New Roman"/>
        </w:rPr>
        <w:t>, reducing and mitigating the impact of international financial and economic crises on developing countries, and protecting against volatility of international commodity prices</w:t>
      </w:r>
      <w:r w:rsidR="00133955">
        <w:rPr>
          <w:rFonts w:cs="Times New Roman"/>
        </w:rPr>
        <w:t>,</w:t>
      </w:r>
    </w:p>
    <w:p w:rsidR="002638C3" w:rsidRPr="002638C3" w:rsidRDefault="002638C3" w:rsidP="002638C3">
      <w:pPr>
        <w:tabs>
          <w:tab w:val="left" w:pos="1472"/>
        </w:tabs>
        <w:ind w:left="1112" w:hanging="1096"/>
        <w:jc w:val="both"/>
        <w:rPr>
          <w:rFonts w:cs="Times New Roman"/>
        </w:rPr>
      </w:pPr>
    </w:p>
    <w:p w:rsidR="002638C3" w:rsidRPr="002638C3" w:rsidRDefault="00213BFA" w:rsidP="00E24010">
      <w:pPr>
        <w:ind w:left="1112" w:hanging="1096"/>
        <w:jc w:val="both"/>
        <w:rPr>
          <w:rFonts w:cs="Times New Roman"/>
        </w:rPr>
      </w:pPr>
      <w:r>
        <w:rPr>
          <w:rFonts w:cs="Times New Roman"/>
          <w:color w:val="00000A"/>
        </w:rPr>
        <w:t>Standard 5</w:t>
      </w:r>
      <w:r w:rsidR="002638C3" w:rsidRPr="002638C3">
        <w:rPr>
          <w:rFonts w:cs="Times New Roman"/>
          <w:color w:val="00000A"/>
        </w:rPr>
        <w:t xml:space="preserve"> – International cooperation to ensure development and the elimination of </w:t>
      </w:r>
      <w:r w:rsidR="00133955" w:rsidRPr="004459BA">
        <w:rPr>
          <w:rFonts w:cs="Times New Roman"/>
          <w:color w:val="000000"/>
        </w:rPr>
        <w:t xml:space="preserve">sustained </w:t>
      </w:r>
      <w:r w:rsidR="002638C3" w:rsidRPr="004459BA">
        <w:rPr>
          <w:rFonts w:cs="Times New Roman"/>
          <w:color w:val="000000"/>
        </w:rPr>
        <w:t>obstacles to development. States should realize their rights and fulfil their duties in such a manner as to promote a new international economic order based on sovereign equality, interdependence, mutual interest</w:t>
      </w:r>
      <w:r w:rsidR="00A5365C" w:rsidRPr="004459BA">
        <w:rPr>
          <w:rFonts w:cs="Times New Roman"/>
          <w:color w:val="000000"/>
        </w:rPr>
        <w:t>, respect</w:t>
      </w:r>
      <w:r w:rsidR="002638C3" w:rsidRPr="004459BA">
        <w:rPr>
          <w:rFonts w:cs="Times New Roman"/>
          <w:color w:val="000000"/>
        </w:rPr>
        <w:t xml:space="preserve"> and co-operation among all States, as well as </w:t>
      </w:r>
      <w:r w:rsidR="002638C3" w:rsidRPr="002638C3">
        <w:rPr>
          <w:rFonts w:cs="Times New Roman"/>
          <w:color w:val="00000A"/>
        </w:rPr>
        <w:t>to encourage the observance and realization of human rights</w:t>
      </w:r>
      <w:r w:rsidR="00133955">
        <w:rPr>
          <w:rFonts w:cs="Times New Roman"/>
          <w:color w:val="00000A"/>
        </w:rPr>
        <w:t>,</w:t>
      </w:r>
    </w:p>
    <w:p w:rsidR="002638C3" w:rsidRPr="002638C3" w:rsidRDefault="002638C3" w:rsidP="002638C3">
      <w:pPr>
        <w:ind w:left="1112" w:hanging="1096"/>
        <w:jc w:val="both"/>
        <w:rPr>
          <w:rFonts w:cs="Times New Roman"/>
        </w:rPr>
      </w:pPr>
    </w:p>
    <w:p w:rsidR="002638C3" w:rsidRPr="002638C3" w:rsidRDefault="00213BFA" w:rsidP="002638C3">
      <w:pPr>
        <w:ind w:left="1112" w:hanging="1096"/>
        <w:jc w:val="both"/>
        <w:rPr>
          <w:rFonts w:cs="Times New Roman"/>
        </w:rPr>
      </w:pPr>
      <w:r>
        <w:rPr>
          <w:rFonts w:cs="Times New Roman"/>
          <w:color w:val="00000A"/>
        </w:rPr>
        <w:t>Standard 6</w:t>
      </w:r>
      <w:r w:rsidR="002638C3" w:rsidRPr="002638C3">
        <w:rPr>
          <w:rFonts w:cs="Times New Roman"/>
          <w:color w:val="00000A"/>
        </w:rPr>
        <w:t xml:space="preserve"> – States to cooperate in formulating international development policies with a view to facilitating the full realization of the right to development, and for international cooperation to promote the right to development through the provision to developing countries of the appropriate means and facilities to foster their comprehensive development</w:t>
      </w:r>
      <w:r w:rsidR="00133955">
        <w:rPr>
          <w:rFonts w:cs="Times New Roman"/>
          <w:color w:val="00000A"/>
        </w:rPr>
        <w:t>,</w:t>
      </w:r>
    </w:p>
    <w:p w:rsidR="002638C3" w:rsidRPr="002638C3" w:rsidRDefault="002638C3" w:rsidP="002638C3">
      <w:pPr>
        <w:pStyle w:val="NormalWeb"/>
        <w:spacing w:before="0" w:after="0" w:line="240" w:lineRule="auto"/>
        <w:ind w:left="1112" w:hanging="1096"/>
        <w:jc w:val="both"/>
        <w:rPr>
          <w:rFonts w:ascii="Times New Roman" w:hAnsi="Times New Roman"/>
          <w:sz w:val="24"/>
          <w:szCs w:val="24"/>
        </w:rPr>
      </w:pPr>
    </w:p>
    <w:p w:rsidR="002638C3" w:rsidRPr="004459BA" w:rsidRDefault="00213BFA" w:rsidP="00A85ECB">
      <w:pPr>
        <w:pStyle w:val="NormalWeb"/>
        <w:spacing w:before="0" w:after="0" w:line="240" w:lineRule="auto"/>
        <w:ind w:left="1112" w:hanging="1096"/>
        <w:jc w:val="both"/>
        <w:rPr>
          <w:rFonts w:ascii="Times New Roman" w:hAnsi="Times New Roman"/>
          <w:color w:val="000000"/>
          <w:sz w:val="24"/>
          <w:szCs w:val="24"/>
        </w:rPr>
      </w:pPr>
      <w:r>
        <w:rPr>
          <w:rFonts w:ascii="Times New Roman" w:hAnsi="Times New Roman"/>
          <w:color w:val="00000A"/>
          <w:sz w:val="24"/>
          <w:szCs w:val="24"/>
        </w:rPr>
        <w:t>Standard 7</w:t>
      </w:r>
      <w:r w:rsidR="002638C3" w:rsidRPr="002638C3">
        <w:rPr>
          <w:rFonts w:ascii="Times New Roman" w:hAnsi="Times New Roman"/>
          <w:color w:val="00000A"/>
          <w:sz w:val="24"/>
          <w:szCs w:val="24"/>
        </w:rPr>
        <w:t xml:space="preserve"> – States to cooperate in order to eliminate the massive and flagrant violations of the human rights of peoples and human beings affected by situations such as</w:t>
      </w:r>
      <w:r w:rsidR="00970B54">
        <w:rPr>
          <w:rFonts w:ascii="Times New Roman" w:hAnsi="Times New Roman"/>
          <w:color w:val="00000A"/>
          <w:sz w:val="24"/>
          <w:szCs w:val="24"/>
        </w:rPr>
        <w:t xml:space="preserve"> those resulting from apartheid</w:t>
      </w:r>
      <w:r w:rsidR="002638C3" w:rsidRPr="002638C3">
        <w:rPr>
          <w:rFonts w:ascii="Times New Roman" w:hAnsi="Times New Roman"/>
          <w:color w:val="00000A"/>
          <w:sz w:val="24"/>
          <w:szCs w:val="24"/>
        </w:rPr>
        <w:t>, all forms of racism and racial discrimination, colonialism</w:t>
      </w:r>
      <w:r w:rsidR="002638C3" w:rsidRPr="004459BA">
        <w:rPr>
          <w:rFonts w:ascii="Times New Roman" w:hAnsi="Times New Roman"/>
          <w:color w:val="000000"/>
          <w:sz w:val="24"/>
          <w:szCs w:val="24"/>
        </w:rPr>
        <w:t>,</w:t>
      </w:r>
      <w:r w:rsidR="007D16A1" w:rsidRPr="004459BA">
        <w:rPr>
          <w:rFonts w:ascii="Times New Roman" w:hAnsi="Times New Roman"/>
          <w:color w:val="000000"/>
          <w:sz w:val="24"/>
          <w:szCs w:val="24"/>
        </w:rPr>
        <w:t xml:space="preserve"> poverty, </w:t>
      </w:r>
      <w:r w:rsidR="004929FF">
        <w:rPr>
          <w:rFonts w:ascii="Times New Roman" w:hAnsi="Times New Roman"/>
          <w:color w:val="000000"/>
          <w:sz w:val="24"/>
          <w:szCs w:val="24"/>
        </w:rPr>
        <w:t>natural disasters</w:t>
      </w:r>
      <w:r w:rsidR="007D16A1" w:rsidRPr="004459BA">
        <w:rPr>
          <w:rFonts w:ascii="Times New Roman" w:hAnsi="Times New Roman"/>
          <w:color w:val="000000"/>
          <w:sz w:val="24"/>
          <w:szCs w:val="24"/>
        </w:rPr>
        <w:t>,</w:t>
      </w:r>
      <w:r w:rsidR="002638C3" w:rsidRPr="004459BA">
        <w:rPr>
          <w:rFonts w:ascii="Times New Roman" w:hAnsi="Times New Roman"/>
          <w:color w:val="000000"/>
          <w:sz w:val="24"/>
          <w:szCs w:val="24"/>
        </w:rPr>
        <w:t xml:space="preserve"> foreign domination and occupation, aggression, foreign interference</w:t>
      </w:r>
      <w:r w:rsidR="00A85ECB">
        <w:rPr>
          <w:rFonts w:ascii="Times New Roman" w:hAnsi="Times New Roman"/>
          <w:color w:val="000000"/>
          <w:sz w:val="24"/>
          <w:szCs w:val="24"/>
        </w:rPr>
        <w:t xml:space="preserve">, terrorism </w:t>
      </w:r>
      <w:r w:rsidR="002638C3" w:rsidRPr="004459BA">
        <w:rPr>
          <w:rFonts w:ascii="Times New Roman" w:hAnsi="Times New Roman"/>
          <w:color w:val="000000"/>
          <w:sz w:val="24"/>
          <w:szCs w:val="24"/>
        </w:rPr>
        <w:t>and threats against national sovereignty, national unity and territorial integrity, threats of war and refusal to recognize the fundamental right of peoples to self-determination.</w:t>
      </w:r>
      <w:r w:rsidR="005917CC" w:rsidRPr="004459BA">
        <w:rPr>
          <w:rFonts w:ascii="Times New Roman" w:hAnsi="Times New Roman"/>
          <w:color w:val="000000"/>
          <w:sz w:val="24"/>
          <w:szCs w:val="24"/>
        </w:rPr>
        <w:t xml:space="preserve"> I</w:t>
      </w:r>
      <w:r w:rsidR="00177818" w:rsidRPr="004459BA">
        <w:rPr>
          <w:rFonts w:ascii="Times New Roman" w:hAnsi="Times New Roman"/>
          <w:color w:val="000000"/>
          <w:sz w:val="24"/>
          <w:szCs w:val="24"/>
        </w:rPr>
        <w:t>n this regard, States shall foster their efforts for the i</w:t>
      </w:r>
      <w:r w:rsidR="005917CC" w:rsidRPr="004459BA">
        <w:rPr>
          <w:rFonts w:ascii="Times New Roman" w:hAnsi="Times New Roman"/>
          <w:color w:val="000000"/>
          <w:sz w:val="24"/>
          <w:szCs w:val="24"/>
        </w:rPr>
        <w:t>mplementation of clauses 158 and 159 of the Durban Declaration and Programme of Action, recognizing the need to develop programmes for the social and economic development of these societies within a framework of partnership based on solidarity and mutual respect and to allocate appropriate funding for implementation of such programmes</w:t>
      </w:r>
      <w:r w:rsidR="00133955" w:rsidRPr="004459BA">
        <w:rPr>
          <w:rFonts w:ascii="Times New Roman" w:hAnsi="Times New Roman"/>
          <w:color w:val="000000"/>
          <w:sz w:val="24"/>
          <w:szCs w:val="24"/>
        </w:rPr>
        <w:t>,</w:t>
      </w:r>
      <w:r w:rsidR="00CA61B8" w:rsidRPr="004459BA">
        <w:rPr>
          <w:rFonts w:ascii="Times New Roman" w:hAnsi="Times New Roman"/>
          <w:color w:val="000000"/>
          <w:sz w:val="24"/>
          <w:szCs w:val="24"/>
        </w:rPr>
        <w:t xml:space="preserve"> </w:t>
      </w:r>
    </w:p>
    <w:p w:rsidR="002638C3" w:rsidRPr="004459BA" w:rsidRDefault="002638C3" w:rsidP="002638C3">
      <w:pPr>
        <w:pStyle w:val="NormalWeb"/>
        <w:spacing w:before="0" w:after="0" w:line="240" w:lineRule="auto"/>
        <w:ind w:left="1112" w:hanging="1096"/>
        <w:jc w:val="both"/>
        <w:rPr>
          <w:rFonts w:ascii="Times New Roman" w:hAnsi="Times New Roman"/>
          <w:color w:val="000000"/>
          <w:sz w:val="24"/>
          <w:szCs w:val="24"/>
        </w:rPr>
      </w:pPr>
    </w:p>
    <w:p w:rsidR="002638C3" w:rsidRPr="004459BA" w:rsidRDefault="00213BFA" w:rsidP="00177818">
      <w:pPr>
        <w:pStyle w:val="NormalWeb"/>
        <w:spacing w:before="0" w:after="0" w:line="240" w:lineRule="auto"/>
        <w:ind w:left="1112" w:hanging="1096"/>
        <w:jc w:val="both"/>
        <w:rPr>
          <w:rFonts w:ascii="Times New Roman" w:hAnsi="Times New Roman"/>
          <w:color w:val="000000"/>
          <w:kern w:val="24"/>
          <w:sz w:val="24"/>
          <w:szCs w:val="24"/>
        </w:rPr>
      </w:pPr>
      <w:r w:rsidRPr="004459BA">
        <w:rPr>
          <w:rFonts w:ascii="Times New Roman" w:hAnsi="Times New Roman"/>
          <w:color w:val="000000"/>
          <w:sz w:val="24"/>
          <w:szCs w:val="24"/>
        </w:rPr>
        <w:t>Standard 8</w:t>
      </w:r>
      <w:r w:rsidR="002638C3" w:rsidRPr="004459BA">
        <w:rPr>
          <w:rFonts w:ascii="Times New Roman" w:hAnsi="Times New Roman"/>
          <w:color w:val="000000"/>
          <w:sz w:val="24"/>
          <w:szCs w:val="24"/>
        </w:rPr>
        <w:t xml:space="preserve"> – </w:t>
      </w:r>
      <w:r w:rsidR="00277962" w:rsidRPr="004459BA">
        <w:rPr>
          <w:rFonts w:ascii="Times New Roman" w:hAnsi="Times New Roman"/>
          <w:color w:val="000000"/>
          <w:kern w:val="24"/>
          <w:sz w:val="24"/>
          <w:szCs w:val="24"/>
        </w:rPr>
        <w:t>States to stop adopting, maintaining or implementing unilateral coercive measures not in accordance with international law, international humanitarian law, the Charter of the United Nations and the norms and principles governing peaceful relations among States, in particular those of a coercive nature with extraterritorial effects, which create obstacles to trade relations among States, thus impeding the full realization of the rights set forth in the Universal Declaration of Human Rights and other international human rights instruments, in particular the right of individuals and peoples to development</w:t>
      </w:r>
      <w:r w:rsidR="00177818" w:rsidRPr="004459BA">
        <w:rPr>
          <w:rFonts w:ascii="Times New Roman" w:hAnsi="Times New Roman"/>
          <w:color w:val="000000"/>
          <w:kern w:val="24"/>
          <w:sz w:val="24"/>
          <w:szCs w:val="24"/>
        </w:rPr>
        <w:t>. A/HRC/30/L.2</w:t>
      </w:r>
      <w:r w:rsidR="00133955" w:rsidRPr="004459BA">
        <w:rPr>
          <w:rFonts w:ascii="Times New Roman" w:hAnsi="Times New Roman"/>
          <w:color w:val="000000"/>
          <w:kern w:val="24"/>
          <w:sz w:val="24"/>
          <w:szCs w:val="24"/>
        </w:rPr>
        <w:t>,</w:t>
      </w:r>
    </w:p>
    <w:p w:rsidR="00FC1041" w:rsidRPr="004459BA" w:rsidRDefault="00FC1041" w:rsidP="002638C3">
      <w:pPr>
        <w:pStyle w:val="NormalWeb"/>
        <w:spacing w:before="0" w:after="0" w:line="240" w:lineRule="auto"/>
        <w:ind w:left="1112" w:hanging="1096"/>
        <w:jc w:val="both"/>
        <w:rPr>
          <w:rFonts w:ascii="Times New Roman" w:hAnsi="Times New Roman"/>
          <w:color w:val="000000"/>
          <w:kern w:val="24"/>
          <w:sz w:val="24"/>
          <w:szCs w:val="24"/>
        </w:rPr>
      </w:pPr>
    </w:p>
    <w:p w:rsidR="004D0BDF" w:rsidRPr="004459BA" w:rsidRDefault="00FC1041" w:rsidP="00F46692">
      <w:pPr>
        <w:pStyle w:val="NormalWeb"/>
        <w:spacing w:before="0" w:after="0" w:line="240" w:lineRule="auto"/>
        <w:ind w:left="1112" w:hanging="1096"/>
        <w:jc w:val="both"/>
        <w:rPr>
          <w:rFonts w:ascii="Times New Roman" w:hAnsi="Times New Roman"/>
          <w:color w:val="000000"/>
          <w:kern w:val="24"/>
          <w:sz w:val="24"/>
          <w:szCs w:val="24"/>
          <w:lang w:val="en-GB"/>
        </w:rPr>
      </w:pPr>
      <w:r w:rsidRPr="004459BA">
        <w:rPr>
          <w:rFonts w:ascii="Times New Roman" w:hAnsi="Times New Roman"/>
          <w:color w:val="000000"/>
          <w:kern w:val="24"/>
          <w:sz w:val="24"/>
          <w:szCs w:val="24"/>
        </w:rPr>
        <w:t>Standard 9 - As</w:t>
      </w:r>
      <w:r w:rsidRPr="004459BA">
        <w:rPr>
          <w:rFonts w:ascii="Times New Roman" w:hAnsi="Times New Roman"/>
          <w:color w:val="000000"/>
          <w:kern w:val="24"/>
          <w:sz w:val="24"/>
          <w:szCs w:val="24"/>
          <w:lang w:val="en"/>
        </w:rPr>
        <w:t xml:space="preserve"> the UN Charter calls on all Member States to respect the sovereignty, territorial integrity and political independence of other States</w:t>
      </w:r>
      <w:r w:rsidRPr="004459BA">
        <w:rPr>
          <w:rFonts w:ascii="Times New Roman" w:hAnsi="Times New Roman"/>
          <w:color w:val="000000"/>
          <w:kern w:val="24"/>
          <w:sz w:val="24"/>
          <w:szCs w:val="24"/>
        </w:rPr>
        <w:t xml:space="preserve">, implementation of any development programme shall not prejudice in any manner the principle of non-intervention and non-interference in the internal and external affairs of the States. </w:t>
      </w:r>
      <w:proofErr w:type="gramStart"/>
      <w:r w:rsidRPr="004459BA">
        <w:rPr>
          <w:rFonts w:ascii="Times New Roman" w:hAnsi="Times New Roman"/>
          <w:color w:val="000000"/>
          <w:kern w:val="24"/>
          <w:sz w:val="24"/>
          <w:szCs w:val="24"/>
        </w:rPr>
        <w:t>(Declaration on the Inadmissibility of Intervention and Interference in</w:t>
      </w:r>
      <w:r w:rsidR="00133955" w:rsidRPr="004459BA">
        <w:rPr>
          <w:rFonts w:ascii="Times New Roman" w:hAnsi="Times New Roman"/>
          <w:color w:val="000000"/>
          <w:kern w:val="24"/>
          <w:sz w:val="24"/>
          <w:szCs w:val="24"/>
        </w:rPr>
        <w:t xml:space="preserve"> the Internal Affairs of States).</w:t>
      </w:r>
      <w:proofErr w:type="gramEnd"/>
    </w:p>
    <w:sectPr w:rsidR="004D0BDF" w:rsidRPr="004459BA" w:rsidSect="00213BFA">
      <w:footerReference w:type="default" r:id="rId9"/>
      <w:pgSz w:w="11907" w:h="16839" w:code="9"/>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0D" w:rsidRDefault="00131A0D" w:rsidP="002638C3">
      <w:r>
        <w:separator/>
      </w:r>
    </w:p>
  </w:endnote>
  <w:endnote w:type="continuationSeparator" w:id="0">
    <w:p w:rsidR="00131A0D" w:rsidRDefault="00131A0D" w:rsidP="0026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11353"/>
      <w:docPartObj>
        <w:docPartGallery w:val="Page Numbers (Bottom of Page)"/>
        <w:docPartUnique/>
      </w:docPartObj>
    </w:sdtPr>
    <w:sdtEndPr>
      <w:rPr>
        <w:noProof/>
      </w:rPr>
    </w:sdtEndPr>
    <w:sdtContent>
      <w:p w:rsidR="00A35167" w:rsidRDefault="00A351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C450F" w:rsidRDefault="009C45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0D" w:rsidRDefault="00131A0D" w:rsidP="002638C3">
      <w:r>
        <w:separator/>
      </w:r>
    </w:p>
  </w:footnote>
  <w:footnote w:type="continuationSeparator" w:id="0">
    <w:p w:rsidR="00131A0D" w:rsidRDefault="00131A0D" w:rsidP="002638C3">
      <w:r>
        <w:continuationSeparator/>
      </w:r>
    </w:p>
  </w:footnote>
  <w:footnote w:id="1">
    <w:p w:rsidR="00213BFA" w:rsidRPr="00213BFA" w:rsidRDefault="00213BFA" w:rsidP="00213BFA">
      <w:pPr>
        <w:pStyle w:val="FootnoteText"/>
        <w:jc w:val="both"/>
      </w:pPr>
      <w:r>
        <w:rPr>
          <w:rStyle w:val="FootnoteReference"/>
        </w:rPr>
        <w:footnoteRef/>
      </w:r>
      <w:r>
        <w:t xml:space="preserve"> Such technical assistance and capacity building support should be on a demand-driven basis, appropriate and subject to the requirements and needs of the recipient, and fully supportive of the recipient’s policy priorities and programmes.</w:t>
      </w:r>
    </w:p>
  </w:footnote>
  <w:footnote w:id="2">
    <w:p w:rsidR="00213BFA" w:rsidRPr="00213BFA" w:rsidRDefault="00213BFA" w:rsidP="00213BFA">
      <w:pPr>
        <w:pStyle w:val="FootnoteText"/>
        <w:jc w:val="both"/>
      </w:pPr>
      <w:r>
        <w:rPr>
          <w:rStyle w:val="FootnoteReference"/>
        </w:rPr>
        <w:footnoteRef/>
      </w:r>
      <w:r>
        <w:t xml:space="preserve"> Such international cooperation in technology development and transfer should help address the opportunities, challenges, and barriers, including policy-related ones such as intellectual property rights, to the development and production by developing countries of their own endogenous technologies that are needed for their own national development processes. Such international cooperation should increase the ability of developing countries to produce and market their own technologies. The provision of technology transfer should be on a demand-driven basis, appropriate and subject to the requirements and needs of the recipient, and fully supportive of the recipient’s policy priorities and programmes</w:t>
      </w:r>
    </w:p>
  </w:footnote>
  <w:footnote w:id="3">
    <w:p w:rsidR="00213BFA" w:rsidRPr="00213BFA" w:rsidRDefault="00213BFA" w:rsidP="00213BFA">
      <w:pPr>
        <w:pStyle w:val="FootnoteText"/>
        <w:jc w:val="both"/>
      </w:pPr>
      <w:r>
        <w:rPr>
          <w:rStyle w:val="FootnoteReference"/>
        </w:rPr>
        <w:footnoteRef/>
      </w:r>
      <w:r>
        <w:t xml:space="preserve"> </w:t>
      </w:r>
      <w:proofErr w:type="gramStart"/>
      <w:r w:rsidRPr="00213BFA">
        <w:t>Including, in particular, the provision of ODA of more than 0.8% of GNI of developed countries annually to developing countries.</w:t>
      </w:r>
      <w:proofErr w:type="gramEnd"/>
      <w:r>
        <w:t xml:space="preserve"> The provision of financial support should be on a demand-driven basis, appropriate and subject to the requirements and needs of the recipient, and fully supportive of the recipient’s policy priorities and programmes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upperRoman"/>
      <w:lvlText w:val="%1."/>
      <w:lvlJc w:val="left"/>
      <w:pPr>
        <w:tabs>
          <w:tab w:val="num" w:pos="720"/>
        </w:tabs>
        <w:ind w:left="720" w:hanging="360"/>
      </w:pPr>
      <w:rPr>
        <w:b/>
        <w:bCs/>
        <w:u w:val="sing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091DA7"/>
    <w:multiLevelType w:val="hybridMultilevel"/>
    <w:tmpl w:val="6B6215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B8425D2"/>
    <w:multiLevelType w:val="hybridMultilevel"/>
    <w:tmpl w:val="43D0FE80"/>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C3"/>
    <w:rsid w:val="00001F35"/>
    <w:rsid w:val="0000348E"/>
    <w:rsid w:val="0004550F"/>
    <w:rsid w:val="000600DC"/>
    <w:rsid w:val="00087A82"/>
    <w:rsid w:val="00131A0D"/>
    <w:rsid w:val="00133955"/>
    <w:rsid w:val="001712E6"/>
    <w:rsid w:val="00177818"/>
    <w:rsid w:val="00186D1F"/>
    <w:rsid w:val="001B0204"/>
    <w:rsid w:val="001C2376"/>
    <w:rsid w:val="001D3EC5"/>
    <w:rsid w:val="001D66D9"/>
    <w:rsid w:val="00213BFA"/>
    <w:rsid w:val="00215A05"/>
    <w:rsid w:val="00235DF9"/>
    <w:rsid w:val="00257F86"/>
    <w:rsid w:val="002638C3"/>
    <w:rsid w:val="0027517F"/>
    <w:rsid w:val="00277962"/>
    <w:rsid w:val="00293ECA"/>
    <w:rsid w:val="002C0C1C"/>
    <w:rsid w:val="002E3424"/>
    <w:rsid w:val="00312C23"/>
    <w:rsid w:val="00346EA0"/>
    <w:rsid w:val="00351A10"/>
    <w:rsid w:val="00370963"/>
    <w:rsid w:val="003A737D"/>
    <w:rsid w:val="003E5E2F"/>
    <w:rsid w:val="003F121F"/>
    <w:rsid w:val="004459BA"/>
    <w:rsid w:val="00464BB9"/>
    <w:rsid w:val="00472BF7"/>
    <w:rsid w:val="004929FF"/>
    <w:rsid w:val="004A4E97"/>
    <w:rsid w:val="004A6ABB"/>
    <w:rsid w:val="004C0BAC"/>
    <w:rsid w:val="004D0BDF"/>
    <w:rsid w:val="00547C71"/>
    <w:rsid w:val="00587277"/>
    <w:rsid w:val="005917CC"/>
    <w:rsid w:val="005B6095"/>
    <w:rsid w:val="006166FD"/>
    <w:rsid w:val="006340DC"/>
    <w:rsid w:val="00636C4A"/>
    <w:rsid w:val="0067377D"/>
    <w:rsid w:val="0068013C"/>
    <w:rsid w:val="00691B1B"/>
    <w:rsid w:val="006B14FF"/>
    <w:rsid w:val="006D1709"/>
    <w:rsid w:val="006D7FBC"/>
    <w:rsid w:val="006F52A6"/>
    <w:rsid w:val="00700B2B"/>
    <w:rsid w:val="00702F77"/>
    <w:rsid w:val="0074735C"/>
    <w:rsid w:val="00751CA6"/>
    <w:rsid w:val="007800B6"/>
    <w:rsid w:val="007C20C0"/>
    <w:rsid w:val="007D16A1"/>
    <w:rsid w:val="007F71F4"/>
    <w:rsid w:val="008467D5"/>
    <w:rsid w:val="008802C9"/>
    <w:rsid w:val="00890222"/>
    <w:rsid w:val="008C1B8E"/>
    <w:rsid w:val="00915C4F"/>
    <w:rsid w:val="00941656"/>
    <w:rsid w:val="00947FE3"/>
    <w:rsid w:val="00970B54"/>
    <w:rsid w:val="00971ABF"/>
    <w:rsid w:val="009747FF"/>
    <w:rsid w:val="009C450F"/>
    <w:rsid w:val="00A33B1C"/>
    <w:rsid w:val="00A35167"/>
    <w:rsid w:val="00A5365C"/>
    <w:rsid w:val="00A85ECB"/>
    <w:rsid w:val="00AA6B52"/>
    <w:rsid w:val="00B33454"/>
    <w:rsid w:val="00CA61B8"/>
    <w:rsid w:val="00CD2DFB"/>
    <w:rsid w:val="00CE4912"/>
    <w:rsid w:val="00D1469D"/>
    <w:rsid w:val="00D1791A"/>
    <w:rsid w:val="00D24CEC"/>
    <w:rsid w:val="00D35E12"/>
    <w:rsid w:val="00D77B8E"/>
    <w:rsid w:val="00DE5CB4"/>
    <w:rsid w:val="00E01B89"/>
    <w:rsid w:val="00E24010"/>
    <w:rsid w:val="00E3537C"/>
    <w:rsid w:val="00EB5E26"/>
    <w:rsid w:val="00EB6AD1"/>
    <w:rsid w:val="00F13E6A"/>
    <w:rsid w:val="00F46692"/>
    <w:rsid w:val="00FC1041"/>
    <w:rsid w:val="00FE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C3"/>
    <w:pPr>
      <w:widowControl w:val="0"/>
      <w:suppressAutoHyphens/>
    </w:pPr>
    <w:rPr>
      <w:rFonts w:ascii="Times New Roman" w:eastAsia="SimSun" w:hAnsi="Times New Roman" w:cs="Ari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2638C3"/>
    <w:rPr>
      <w:vertAlign w:val="superscript"/>
    </w:rPr>
  </w:style>
  <w:style w:type="character" w:customStyle="1" w:styleId="WW-FootnoteCharacters">
    <w:name w:val="WW-Footnote Characters"/>
    <w:rsid w:val="002638C3"/>
    <w:rPr>
      <w:vertAlign w:val="superscript"/>
    </w:rPr>
  </w:style>
  <w:style w:type="character" w:styleId="Hyperlink">
    <w:name w:val="Hyperlink"/>
    <w:rsid w:val="002638C3"/>
    <w:rPr>
      <w:color w:val="000080"/>
      <w:u w:val="single"/>
      <w:lang/>
    </w:rPr>
  </w:style>
  <w:style w:type="paragraph" w:styleId="FootnoteText">
    <w:name w:val="footnote text"/>
    <w:basedOn w:val="Normal"/>
    <w:link w:val="FootnoteTextChar"/>
    <w:rsid w:val="002638C3"/>
    <w:pPr>
      <w:suppressLineNumbers/>
      <w:ind w:left="283" w:hanging="283"/>
    </w:pPr>
    <w:rPr>
      <w:sz w:val="20"/>
      <w:szCs w:val="20"/>
    </w:rPr>
  </w:style>
  <w:style w:type="character" w:customStyle="1" w:styleId="FootnoteTextChar">
    <w:name w:val="Footnote Text Char"/>
    <w:link w:val="FootnoteText"/>
    <w:rsid w:val="002638C3"/>
    <w:rPr>
      <w:rFonts w:ascii="Times New Roman" w:eastAsia="SimSun" w:hAnsi="Times New Roman" w:cs="Arial"/>
      <w:kern w:val="1"/>
      <w:sz w:val="20"/>
      <w:szCs w:val="20"/>
      <w:lang w:val="en-US" w:eastAsia="hi-IN" w:bidi="hi-IN"/>
    </w:rPr>
  </w:style>
  <w:style w:type="paragraph" w:styleId="NormalWeb">
    <w:name w:val="Normal (Web)"/>
    <w:basedOn w:val="Normal"/>
    <w:rsid w:val="002638C3"/>
    <w:pPr>
      <w:spacing w:before="100" w:after="100" w:line="100" w:lineRule="atLeast"/>
    </w:pPr>
    <w:rPr>
      <w:rFonts w:ascii="Verdana" w:eastAsia="Times New Roman" w:hAnsi="Verdana" w:cs="Times New Roman"/>
      <w:color w:val="555555"/>
      <w:sz w:val="17"/>
      <w:szCs w:val="17"/>
    </w:rPr>
  </w:style>
  <w:style w:type="paragraph" w:styleId="Footer">
    <w:name w:val="footer"/>
    <w:basedOn w:val="Normal"/>
    <w:link w:val="FooterChar"/>
    <w:uiPriority w:val="99"/>
    <w:rsid w:val="002638C3"/>
    <w:pPr>
      <w:suppressLineNumbers/>
      <w:tabs>
        <w:tab w:val="center" w:pos="4986"/>
        <w:tab w:val="right" w:pos="9972"/>
      </w:tabs>
    </w:pPr>
  </w:style>
  <w:style w:type="character" w:customStyle="1" w:styleId="FooterChar">
    <w:name w:val="Footer Char"/>
    <w:link w:val="Footer"/>
    <w:uiPriority w:val="99"/>
    <w:rsid w:val="002638C3"/>
    <w:rPr>
      <w:rFonts w:ascii="Times New Roman" w:eastAsia="SimSun" w:hAnsi="Times New Roman" w:cs="Arial"/>
      <w:kern w:val="1"/>
      <w:sz w:val="24"/>
      <w:szCs w:val="24"/>
      <w:lang w:val="en-US" w:eastAsia="hi-IN" w:bidi="hi-IN"/>
    </w:rPr>
  </w:style>
  <w:style w:type="paragraph" w:styleId="ListParagraph">
    <w:name w:val="List Paragraph"/>
    <w:basedOn w:val="Normal"/>
    <w:uiPriority w:val="34"/>
    <w:qFormat/>
    <w:rsid w:val="00970B54"/>
    <w:pPr>
      <w:ind w:left="720"/>
      <w:contextualSpacing/>
    </w:pPr>
    <w:rPr>
      <w:rFonts w:cs="Mangal"/>
      <w:szCs w:val="21"/>
    </w:rPr>
  </w:style>
  <w:style w:type="character" w:styleId="FootnoteReference">
    <w:name w:val="footnote reference"/>
    <w:uiPriority w:val="99"/>
    <w:semiHidden/>
    <w:unhideWhenUsed/>
    <w:rsid w:val="00213BFA"/>
    <w:rPr>
      <w:vertAlign w:val="superscript"/>
    </w:rPr>
  </w:style>
  <w:style w:type="paragraph" w:styleId="Header">
    <w:name w:val="header"/>
    <w:basedOn w:val="Normal"/>
    <w:link w:val="HeaderChar"/>
    <w:uiPriority w:val="99"/>
    <w:unhideWhenUsed/>
    <w:rsid w:val="00A3516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35167"/>
    <w:rPr>
      <w:rFonts w:ascii="Times New Roman" w:eastAsia="SimSun" w:hAnsi="Times New Roman" w:cs="Mangal"/>
      <w:kern w:val="1"/>
      <w:sz w:val="24"/>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C3"/>
    <w:pPr>
      <w:widowControl w:val="0"/>
      <w:suppressAutoHyphens/>
    </w:pPr>
    <w:rPr>
      <w:rFonts w:ascii="Times New Roman" w:eastAsia="SimSun" w:hAnsi="Times New Roman" w:cs="Ari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2638C3"/>
    <w:rPr>
      <w:vertAlign w:val="superscript"/>
    </w:rPr>
  </w:style>
  <w:style w:type="character" w:customStyle="1" w:styleId="WW-FootnoteCharacters">
    <w:name w:val="WW-Footnote Characters"/>
    <w:rsid w:val="002638C3"/>
    <w:rPr>
      <w:vertAlign w:val="superscript"/>
    </w:rPr>
  </w:style>
  <w:style w:type="character" w:styleId="Hyperlink">
    <w:name w:val="Hyperlink"/>
    <w:rsid w:val="002638C3"/>
    <w:rPr>
      <w:color w:val="000080"/>
      <w:u w:val="single"/>
      <w:lang/>
    </w:rPr>
  </w:style>
  <w:style w:type="paragraph" w:styleId="FootnoteText">
    <w:name w:val="footnote text"/>
    <w:basedOn w:val="Normal"/>
    <w:link w:val="FootnoteTextChar"/>
    <w:rsid w:val="002638C3"/>
    <w:pPr>
      <w:suppressLineNumbers/>
      <w:ind w:left="283" w:hanging="283"/>
    </w:pPr>
    <w:rPr>
      <w:sz w:val="20"/>
      <w:szCs w:val="20"/>
    </w:rPr>
  </w:style>
  <w:style w:type="character" w:customStyle="1" w:styleId="FootnoteTextChar">
    <w:name w:val="Footnote Text Char"/>
    <w:link w:val="FootnoteText"/>
    <w:rsid w:val="002638C3"/>
    <w:rPr>
      <w:rFonts w:ascii="Times New Roman" w:eastAsia="SimSun" w:hAnsi="Times New Roman" w:cs="Arial"/>
      <w:kern w:val="1"/>
      <w:sz w:val="20"/>
      <w:szCs w:val="20"/>
      <w:lang w:val="en-US" w:eastAsia="hi-IN" w:bidi="hi-IN"/>
    </w:rPr>
  </w:style>
  <w:style w:type="paragraph" w:styleId="NormalWeb">
    <w:name w:val="Normal (Web)"/>
    <w:basedOn w:val="Normal"/>
    <w:rsid w:val="002638C3"/>
    <w:pPr>
      <w:spacing w:before="100" w:after="100" w:line="100" w:lineRule="atLeast"/>
    </w:pPr>
    <w:rPr>
      <w:rFonts w:ascii="Verdana" w:eastAsia="Times New Roman" w:hAnsi="Verdana" w:cs="Times New Roman"/>
      <w:color w:val="555555"/>
      <w:sz w:val="17"/>
      <w:szCs w:val="17"/>
    </w:rPr>
  </w:style>
  <w:style w:type="paragraph" w:styleId="Footer">
    <w:name w:val="footer"/>
    <w:basedOn w:val="Normal"/>
    <w:link w:val="FooterChar"/>
    <w:uiPriority w:val="99"/>
    <w:rsid w:val="002638C3"/>
    <w:pPr>
      <w:suppressLineNumbers/>
      <w:tabs>
        <w:tab w:val="center" w:pos="4986"/>
        <w:tab w:val="right" w:pos="9972"/>
      </w:tabs>
    </w:pPr>
  </w:style>
  <w:style w:type="character" w:customStyle="1" w:styleId="FooterChar">
    <w:name w:val="Footer Char"/>
    <w:link w:val="Footer"/>
    <w:uiPriority w:val="99"/>
    <w:rsid w:val="002638C3"/>
    <w:rPr>
      <w:rFonts w:ascii="Times New Roman" w:eastAsia="SimSun" w:hAnsi="Times New Roman" w:cs="Arial"/>
      <w:kern w:val="1"/>
      <w:sz w:val="24"/>
      <w:szCs w:val="24"/>
      <w:lang w:val="en-US" w:eastAsia="hi-IN" w:bidi="hi-IN"/>
    </w:rPr>
  </w:style>
  <w:style w:type="paragraph" w:styleId="ListParagraph">
    <w:name w:val="List Paragraph"/>
    <w:basedOn w:val="Normal"/>
    <w:uiPriority w:val="34"/>
    <w:qFormat/>
    <w:rsid w:val="00970B54"/>
    <w:pPr>
      <w:ind w:left="720"/>
      <w:contextualSpacing/>
    </w:pPr>
    <w:rPr>
      <w:rFonts w:cs="Mangal"/>
      <w:szCs w:val="21"/>
    </w:rPr>
  </w:style>
  <w:style w:type="character" w:styleId="FootnoteReference">
    <w:name w:val="footnote reference"/>
    <w:uiPriority w:val="99"/>
    <w:semiHidden/>
    <w:unhideWhenUsed/>
    <w:rsid w:val="00213BFA"/>
    <w:rPr>
      <w:vertAlign w:val="superscript"/>
    </w:rPr>
  </w:style>
  <w:style w:type="paragraph" w:styleId="Header">
    <w:name w:val="header"/>
    <w:basedOn w:val="Normal"/>
    <w:link w:val="HeaderChar"/>
    <w:uiPriority w:val="99"/>
    <w:unhideWhenUsed/>
    <w:rsid w:val="00A3516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35167"/>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85910">
      <w:bodyDiv w:val="1"/>
      <w:marLeft w:val="0"/>
      <w:marRight w:val="0"/>
      <w:marTop w:val="0"/>
      <w:marBottom w:val="0"/>
      <w:divBdr>
        <w:top w:val="none" w:sz="0" w:space="0" w:color="auto"/>
        <w:left w:val="none" w:sz="0" w:space="0" w:color="auto"/>
        <w:bottom w:val="none" w:sz="0" w:space="0" w:color="auto"/>
        <w:right w:val="none" w:sz="0" w:space="0" w:color="auto"/>
      </w:divBdr>
      <w:divsChild>
        <w:div w:id="1217425381">
          <w:marLeft w:val="0"/>
          <w:marRight w:val="0"/>
          <w:marTop w:val="0"/>
          <w:marBottom w:val="0"/>
          <w:divBdr>
            <w:top w:val="none" w:sz="0" w:space="0" w:color="auto"/>
            <w:left w:val="none" w:sz="0" w:space="0" w:color="auto"/>
            <w:bottom w:val="none" w:sz="0" w:space="0" w:color="auto"/>
            <w:right w:val="none" w:sz="0" w:space="0" w:color="auto"/>
          </w:divBdr>
          <w:divsChild>
            <w:div w:id="1751539577">
              <w:marLeft w:val="0"/>
              <w:marRight w:val="0"/>
              <w:marTop w:val="0"/>
              <w:marBottom w:val="0"/>
              <w:divBdr>
                <w:top w:val="none" w:sz="0" w:space="0" w:color="auto"/>
                <w:left w:val="none" w:sz="0" w:space="0" w:color="auto"/>
                <w:bottom w:val="none" w:sz="0" w:space="0" w:color="auto"/>
                <w:right w:val="none" w:sz="0" w:space="0" w:color="auto"/>
              </w:divBdr>
              <w:divsChild>
                <w:div w:id="1511916527">
                  <w:marLeft w:val="0"/>
                  <w:marRight w:val="0"/>
                  <w:marTop w:val="0"/>
                  <w:marBottom w:val="0"/>
                  <w:divBdr>
                    <w:top w:val="none" w:sz="0" w:space="0" w:color="auto"/>
                    <w:left w:val="none" w:sz="0" w:space="0" w:color="auto"/>
                    <w:bottom w:val="none" w:sz="0" w:space="0" w:color="auto"/>
                    <w:right w:val="none" w:sz="0" w:space="0" w:color="auto"/>
                  </w:divBdr>
                  <w:divsChild>
                    <w:div w:id="117340644">
                      <w:marLeft w:val="0"/>
                      <w:marRight w:val="0"/>
                      <w:marTop w:val="0"/>
                      <w:marBottom w:val="0"/>
                      <w:divBdr>
                        <w:top w:val="none" w:sz="0" w:space="0" w:color="auto"/>
                        <w:left w:val="none" w:sz="0" w:space="0" w:color="auto"/>
                        <w:bottom w:val="none" w:sz="0" w:space="0" w:color="auto"/>
                        <w:right w:val="none" w:sz="0" w:space="0" w:color="auto"/>
                      </w:divBdr>
                      <w:divsChild>
                        <w:div w:id="1504466974">
                          <w:marLeft w:val="0"/>
                          <w:marRight w:val="0"/>
                          <w:marTop w:val="0"/>
                          <w:marBottom w:val="0"/>
                          <w:divBdr>
                            <w:top w:val="none" w:sz="0" w:space="0" w:color="auto"/>
                            <w:left w:val="none" w:sz="0" w:space="0" w:color="auto"/>
                            <w:bottom w:val="none" w:sz="0" w:space="0" w:color="auto"/>
                            <w:right w:val="none" w:sz="0" w:space="0" w:color="auto"/>
                          </w:divBdr>
                          <w:divsChild>
                            <w:div w:id="171728511">
                              <w:marLeft w:val="0"/>
                              <w:marRight w:val="0"/>
                              <w:marTop w:val="0"/>
                              <w:marBottom w:val="0"/>
                              <w:divBdr>
                                <w:top w:val="none" w:sz="0" w:space="0" w:color="auto"/>
                                <w:left w:val="none" w:sz="0" w:space="0" w:color="auto"/>
                                <w:bottom w:val="none" w:sz="0" w:space="0" w:color="auto"/>
                                <w:right w:val="none" w:sz="0" w:space="0" w:color="auto"/>
                              </w:divBdr>
                              <w:divsChild>
                                <w:div w:id="283118289">
                                  <w:marLeft w:val="0"/>
                                  <w:marRight w:val="0"/>
                                  <w:marTop w:val="0"/>
                                  <w:marBottom w:val="0"/>
                                  <w:divBdr>
                                    <w:top w:val="none" w:sz="0" w:space="0" w:color="auto"/>
                                    <w:left w:val="none" w:sz="0" w:space="0" w:color="auto"/>
                                    <w:bottom w:val="none" w:sz="0" w:space="0" w:color="auto"/>
                                    <w:right w:val="none" w:sz="0" w:space="0" w:color="auto"/>
                                  </w:divBdr>
                                  <w:divsChild>
                                    <w:div w:id="975110445">
                                      <w:marLeft w:val="0"/>
                                      <w:marRight w:val="0"/>
                                      <w:marTop w:val="0"/>
                                      <w:marBottom w:val="0"/>
                                      <w:divBdr>
                                        <w:top w:val="none" w:sz="0" w:space="0" w:color="auto"/>
                                        <w:left w:val="none" w:sz="0" w:space="0" w:color="auto"/>
                                        <w:bottom w:val="none" w:sz="0" w:space="0" w:color="auto"/>
                                        <w:right w:val="none" w:sz="0" w:space="0" w:color="auto"/>
                                      </w:divBdr>
                                      <w:divsChild>
                                        <w:div w:id="1522664009">
                                          <w:marLeft w:val="0"/>
                                          <w:marRight w:val="0"/>
                                          <w:marTop w:val="0"/>
                                          <w:marBottom w:val="0"/>
                                          <w:divBdr>
                                            <w:top w:val="none" w:sz="0" w:space="0" w:color="auto"/>
                                            <w:left w:val="none" w:sz="0" w:space="0" w:color="auto"/>
                                            <w:bottom w:val="none" w:sz="0" w:space="0" w:color="auto"/>
                                            <w:right w:val="none" w:sz="0" w:space="0" w:color="auto"/>
                                          </w:divBdr>
                                          <w:divsChild>
                                            <w:div w:id="674067086">
                                              <w:marLeft w:val="0"/>
                                              <w:marRight w:val="0"/>
                                              <w:marTop w:val="0"/>
                                              <w:marBottom w:val="0"/>
                                              <w:divBdr>
                                                <w:top w:val="none" w:sz="0" w:space="0" w:color="auto"/>
                                                <w:left w:val="none" w:sz="0" w:space="0" w:color="auto"/>
                                                <w:bottom w:val="none" w:sz="0" w:space="0" w:color="auto"/>
                                                <w:right w:val="none" w:sz="0" w:space="0" w:color="auto"/>
                                              </w:divBdr>
                                              <w:divsChild>
                                                <w:div w:id="1308710008">
                                                  <w:marLeft w:val="0"/>
                                                  <w:marRight w:val="0"/>
                                                  <w:marTop w:val="0"/>
                                                  <w:marBottom w:val="0"/>
                                                  <w:divBdr>
                                                    <w:top w:val="none" w:sz="0" w:space="0" w:color="auto"/>
                                                    <w:left w:val="none" w:sz="0" w:space="0" w:color="auto"/>
                                                    <w:bottom w:val="none" w:sz="0" w:space="0" w:color="auto"/>
                                                    <w:right w:val="none" w:sz="0" w:space="0" w:color="auto"/>
                                                  </w:divBdr>
                                                  <w:divsChild>
                                                    <w:div w:id="658272005">
                                                      <w:marLeft w:val="0"/>
                                                      <w:marRight w:val="0"/>
                                                      <w:marTop w:val="0"/>
                                                      <w:marBottom w:val="0"/>
                                                      <w:divBdr>
                                                        <w:top w:val="none" w:sz="0" w:space="0" w:color="auto"/>
                                                        <w:left w:val="none" w:sz="0" w:space="0" w:color="auto"/>
                                                        <w:bottom w:val="none" w:sz="0" w:space="0" w:color="auto"/>
                                                        <w:right w:val="none" w:sz="0" w:space="0" w:color="auto"/>
                                                      </w:divBdr>
                                                      <w:divsChild>
                                                        <w:div w:id="1124422466">
                                                          <w:marLeft w:val="0"/>
                                                          <w:marRight w:val="0"/>
                                                          <w:marTop w:val="0"/>
                                                          <w:marBottom w:val="0"/>
                                                          <w:divBdr>
                                                            <w:top w:val="none" w:sz="0" w:space="0" w:color="auto"/>
                                                            <w:left w:val="none" w:sz="0" w:space="0" w:color="auto"/>
                                                            <w:bottom w:val="none" w:sz="0" w:space="0" w:color="auto"/>
                                                            <w:right w:val="none" w:sz="0" w:space="0" w:color="auto"/>
                                                          </w:divBdr>
                                                          <w:divsChild>
                                                            <w:div w:id="327825147">
                                                              <w:marLeft w:val="0"/>
                                                              <w:marRight w:val="0"/>
                                                              <w:marTop w:val="0"/>
                                                              <w:marBottom w:val="0"/>
                                                              <w:divBdr>
                                                                <w:top w:val="none" w:sz="0" w:space="0" w:color="auto"/>
                                                                <w:left w:val="none" w:sz="0" w:space="0" w:color="auto"/>
                                                                <w:bottom w:val="none" w:sz="0" w:space="0" w:color="auto"/>
                                                                <w:right w:val="none" w:sz="0" w:space="0" w:color="auto"/>
                                                              </w:divBdr>
                                                              <w:divsChild>
                                                                <w:div w:id="1371298219">
                                                                  <w:marLeft w:val="0"/>
                                                                  <w:marRight w:val="0"/>
                                                                  <w:marTop w:val="0"/>
                                                                  <w:marBottom w:val="0"/>
                                                                  <w:divBdr>
                                                                    <w:top w:val="none" w:sz="0" w:space="0" w:color="auto"/>
                                                                    <w:left w:val="none" w:sz="0" w:space="0" w:color="auto"/>
                                                                    <w:bottom w:val="none" w:sz="0" w:space="0" w:color="auto"/>
                                                                    <w:right w:val="none" w:sz="0" w:space="0" w:color="auto"/>
                                                                  </w:divBdr>
                                                                  <w:divsChild>
                                                                    <w:div w:id="1221676957">
                                                                      <w:marLeft w:val="0"/>
                                                                      <w:marRight w:val="0"/>
                                                                      <w:marTop w:val="0"/>
                                                                      <w:marBottom w:val="0"/>
                                                                      <w:divBdr>
                                                                        <w:top w:val="none" w:sz="0" w:space="0" w:color="auto"/>
                                                                        <w:left w:val="none" w:sz="0" w:space="0" w:color="auto"/>
                                                                        <w:bottom w:val="none" w:sz="0" w:space="0" w:color="auto"/>
                                                                        <w:right w:val="none" w:sz="0" w:space="0" w:color="auto"/>
                                                                      </w:divBdr>
                                                                      <w:divsChild>
                                                                        <w:div w:id="2097942110">
                                                                          <w:marLeft w:val="0"/>
                                                                          <w:marRight w:val="0"/>
                                                                          <w:marTop w:val="0"/>
                                                                          <w:marBottom w:val="0"/>
                                                                          <w:divBdr>
                                                                            <w:top w:val="none" w:sz="0" w:space="0" w:color="auto"/>
                                                                            <w:left w:val="none" w:sz="0" w:space="0" w:color="auto"/>
                                                                            <w:bottom w:val="none" w:sz="0" w:space="0" w:color="auto"/>
                                                                            <w:right w:val="none" w:sz="0" w:space="0" w:color="auto"/>
                                                                          </w:divBdr>
                                                                          <w:divsChild>
                                                                            <w:div w:id="919218512">
                                                                              <w:marLeft w:val="0"/>
                                                                              <w:marRight w:val="0"/>
                                                                              <w:marTop w:val="0"/>
                                                                              <w:marBottom w:val="0"/>
                                                                              <w:divBdr>
                                                                                <w:top w:val="none" w:sz="0" w:space="0" w:color="auto"/>
                                                                                <w:left w:val="none" w:sz="0" w:space="0" w:color="auto"/>
                                                                                <w:bottom w:val="none" w:sz="0" w:space="0" w:color="auto"/>
                                                                                <w:right w:val="none" w:sz="0" w:space="0" w:color="auto"/>
                                                                              </w:divBdr>
                                                                              <w:divsChild>
                                                                                <w:div w:id="301620735">
                                                                                  <w:marLeft w:val="0"/>
                                                                                  <w:marRight w:val="0"/>
                                                                                  <w:marTop w:val="0"/>
                                                                                  <w:marBottom w:val="0"/>
                                                                                  <w:divBdr>
                                                                                    <w:top w:val="none" w:sz="0" w:space="0" w:color="auto"/>
                                                                                    <w:left w:val="none" w:sz="0" w:space="0" w:color="auto"/>
                                                                                    <w:bottom w:val="none" w:sz="0" w:space="0" w:color="auto"/>
                                                                                    <w:right w:val="none" w:sz="0" w:space="0" w:color="auto"/>
                                                                                  </w:divBdr>
                                                                                  <w:divsChild>
                                                                                    <w:div w:id="445931150">
                                                                                      <w:marLeft w:val="0"/>
                                                                                      <w:marRight w:val="0"/>
                                                                                      <w:marTop w:val="0"/>
                                                                                      <w:marBottom w:val="0"/>
                                                                                      <w:divBdr>
                                                                                        <w:top w:val="none" w:sz="0" w:space="0" w:color="auto"/>
                                                                                        <w:left w:val="none" w:sz="0" w:space="0" w:color="auto"/>
                                                                                        <w:bottom w:val="none" w:sz="0" w:space="0" w:color="auto"/>
                                                                                        <w:right w:val="none" w:sz="0" w:space="0" w:color="auto"/>
                                                                                      </w:divBdr>
                                                                                      <w:divsChild>
                                                                                        <w:div w:id="190457229">
                                                                                          <w:marLeft w:val="0"/>
                                                                                          <w:marRight w:val="0"/>
                                                                                          <w:marTop w:val="0"/>
                                                                                          <w:marBottom w:val="0"/>
                                                                                          <w:divBdr>
                                                                                            <w:top w:val="none" w:sz="0" w:space="0" w:color="auto"/>
                                                                                            <w:left w:val="none" w:sz="0" w:space="0" w:color="auto"/>
                                                                                            <w:bottom w:val="none" w:sz="0" w:space="0" w:color="auto"/>
                                                                                            <w:right w:val="none" w:sz="0" w:space="0" w:color="auto"/>
                                                                                          </w:divBdr>
                                                                                          <w:divsChild>
                                                                                            <w:div w:id="1629388732">
                                                                                              <w:marLeft w:val="0"/>
                                                                                              <w:marRight w:val="0"/>
                                                                                              <w:marTop w:val="0"/>
                                                                                              <w:marBottom w:val="0"/>
                                                                                              <w:divBdr>
                                                                                                <w:top w:val="none" w:sz="0" w:space="0" w:color="auto"/>
                                                                                                <w:left w:val="none" w:sz="0" w:space="0" w:color="auto"/>
                                                                                                <w:bottom w:val="none" w:sz="0" w:space="0" w:color="auto"/>
                                                                                                <w:right w:val="none" w:sz="0" w:space="0" w:color="auto"/>
                                                                                              </w:divBdr>
                                                                                              <w:divsChild>
                                                                                                <w:div w:id="156191851">
                                                                                                  <w:marLeft w:val="0"/>
                                                                                                  <w:marRight w:val="0"/>
                                                                                                  <w:marTop w:val="0"/>
                                                                                                  <w:marBottom w:val="0"/>
                                                                                                  <w:divBdr>
                                                                                                    <w:top w:val="none" w:sz="0" w:space="0" w:color="auto"/>
                                                                                                    <w:left w:val="none" w:sz="0" w:space="0" w:color="auto"/>
                                                                                                    <w:bottom w:val="none" w:sz="0" w:space="0" w:color="auto"/>
                                                                                                    <w:right w:val="none" w:sz="0" w:space="0" w:color="auto"/>
                                                                                                  </w:divBdr>
                                                                                                </w:div>
                                                                                                <w:div w:id="247081359">
                                                                                                  <w:marLeft w:val="0"/>
                                                                                                  <w:marRight w:val="0"/>
                                                                                                  <w:marTop w:val="0"/>
                                                                                                  <w:marBottom w:val="0"/>
                                                                                                  <w:divBdr>
                                                                                                    <w:top w:val="none" w:sz="0" w:space="0" w:color="auto"/>
                                                                                                    <w:left w:val="none" w:sz="0" w:space="0" w:color="auto"/>
                                                                                                    <w:bottom w:val="none" w:sz="0" w:space="0" w:color="auto"/>
                                                                                                    <w:right w:val="none" w:sz="0" w:space="0" w:color="auto"/>
                                                                                                  </w:divBdr>
                                                                                                  <w:divsChild>
                                                                                                    <w:div w:id="987901048">
                                                                                                      <w:marLeft w:val="0"/>
                                                                                                      <w:marRight w:val="0"/>
                                                                                                      <w:marTop w:val="0"/>
                                                                                                      <w:marBottom w:val="0"/>
                                                                                                      <w:divBdr>
                                                                                                        <w:top w:val="none" w:sz="0" w:space="0" w:color="auto"/>
                                                                                                        <w:left w:val="none" w:sz="0" w:space="0" w:color="auto"/>
                                                                                                        <w:bottom w:val="none" w:sz="0" w:space="0" w:color="auto"/>
                                                                                                        <w:right w:val="none" w:sz="0" w:space="0" w:color="auto"/>
                                                                                                      </w:divBdr>
                                                                                                    </w:div>
                                                                                                  </w:divsChild>
                                                                                                </w:div>
                                                                                                <w:div w:id="8171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727239">
      <w:bodyDiv w:val="1"/>
      <w:marLeft w:val="0"/>
      <w:marRight w:val="0"/>
      <w:marTop w:val="0"/>
      <w:marBottom w:val="0"/>
      <w:divBdr>
        <w:top w:val="none" w:sz="0" w:space="0" w:color="auto"/>
        <w:left w:val="none" w:sz="0" w:space="0" w:color="auto"/>
        <w:bottom w:val="none" w:sz="0" w:space="0" w:color="auto"/>
        <w:right w:val="none" w:sz="0" w:space="0" w:color="auto"/>
      </w:divBdr>
      <w:divsChild>
        <w:div w:id="1249190463">
          <w:marLeft w:val="0"/>
          <w:marRight w:val="0"/>
          <w:marTop w:val="0"/>
          <w:marBottom w:val="0"/>
          <w:divBdr>
            <w:top w:val="none" w:sz="0" w:space="0" w:color="auto"/>
            <w:left w:val="none" w:sz="0" w:space="0" w:color="auto"/>
            <w:bottom w:val="none" w:sz="0" w:space="0" w:color="auto"/>
            <w:right w:val="none" w:sz="0" w:space="0" w:color="auto"/>
          </w:divBdr>
          <w:divsChild>
            <w:div w:id="1037318704">
              <w:marLeft w:val="0"/>
              <w:marRight w:val="0"/>
              <w:marTop w:val="0"/>
              <w:marBottom w:val="0"/>
              <w:divBdr>
                <w:top w:val="none" w:sz="0" w:space="0" w:color="auto"/>
                <w:left w:val="none" w:sz="0" w:space="0" w:color="auto"/>
                <w:bottom w:val="none" w:sz="0" w:space="0" w:color="auto"/>
                <w:right w:val="none" w:sz="0" w:space="0" w:color="auto"/>
              </w:divBdr>
              <w:divsChild>
                <w:div w:id="1041899921">
                  <w:marLeft w:val="0"/>
                  <w:marRight w:val="0"/>
                  <w:marTop w:val="0"/>
                  <w:marBottom w:val="0"/>
                  <w:divBdr>
                    <w:top w:val="none" w:sz="0" w:space="0" w:color="auto"/>
                    <w:left w:val="none" w:sz="0" w:space="0" w:color="auto"/>
                    <w:bottom w:val="none" w:sz="0" w:space="0" w:color="auto"/>
                    <w:right w:val="none" w:sz="0" w:space="0" w:color="auto"/>
                  </w:divBdr>
                  <w:divsChild>
                    <w:div w:id="1929580593">
                      <w:marLeft w:val="0"/>
                      <w:marRight w:val="0"/>
                      <w:marTop w:val="0"/>
                      <w:marBottom w:val="0"/>
                      <w:divBdr>
                        <w:top w:val="none" w:sz="0" w:space="0" w:color="auto"/>
                        <w:left w:val="none" w:sz="0" w:space="0" w:color="auto"/>
                        <w:bottom w:val="none" w:sz="0" w:space="0" w:color="auto"/>
                        <w:right w:val="none" w:sz="0" w:space="0" w:color="auto"/>
                      </w:divBdr>
                      <w:divsChild>
                        <w:div w:id="1695106139">
                          <w:marLeft w:val="0"/>
                          <w:marRight w:val="0"/>
                          <w:marTop w:val="0"/>
                          <w:marBottom w:val="0"/>
                          <w:divBdr>
                            <w:top w:val="none" w:sz="0" w:space="0" w:color="auto"/>
                            <w:left w:val="none" w:sz="0" w:space="0" w:color="auto"/>
                            <w:bottom w:val="none" w:sz="0" w:space="0" w:color="auto"/>
                            <w:right w:val="none" w:sz="0" w:space="0" w:color="auto"/>
                          </w:divBdr>
                          <w:divsChild>
                            <w:div w:id="68039633">
                              <w:marLeft w:val="0"/>
                              <w:marRight w:val="0"/>
                              <w:marTop w:val="0"/>
                              <w:marBottom w:val="0"/>
                              <w:divBdr>
                                <w:top w:val="none" w:sz="0" w:space="0" w:color="auto"/>
                                <w:left w:val="none" w:sz="0" w:space="0" w:color="auto"/>
                                <w:bottom w:val="none" w:sz="0" w:space="0" w:color="auto"/>
                                <w:right w:val="none" w:sz="0" w:space="0" w:color="auto"/>
                              </w:divBdr>
                              <w:divsChild>
                                <w:div w:id="831680600">
                                  <w:marLeft w:val="0"/>
                                  <w:marRight w:val="0"/>
                                  <w:marTop w:val="0"/>
                                  <w:marBottom w:val="0"/>
                                  <w:divBdr>
                                    <w:top w:val="none" w:sz="0" w:space="0" w:color="auto"/>
                                    <w:left w:val="none" w:sz="0" w:space="0" w:color="auto"/>
                                    <w:bottom w:val="none" w:sz="0" w:space="0" w:color="auto"/>
                                    <w:right w:val="none" w:sz="0" w:space="0" w:color="auto"/>
                                  </w:divBdr>
                                  <w:divsChild>
                                    <w:div w:id="2047871652">
                                      <w:marLeft w:val="0"/>
                                      <w:marRight w:val="0"/>
                                      <w:marTop w:val="0"/>
                                      <w:marBottom w:val="0"/>
                                      <w:divBdr>
                                        <w:top w:val="none" w:sz="0" w:space="0" w:color="auto"/>
                                        <w:left w:val="none" w:sz="0" w:space="0" w:color="auto"/>
                                        <w:bottom w:val="none" w:sz="0" w:space="0" w:color="auto"/>
                                        <w:right w:val="none" w:sz="0" w:space="0" w:color="auto"/>
                                      </w:divBdr>
                                      <w:divsChild>
                                        <w:div w:id="540288002">
                                          <w:marLeft w:val="0"/>
                                          <w:marRight w:val="0"/>
                                          <w:marTop w:val="0"/>
                                          <w:marBottom w:val="0"/>
                                          <w:divBdr>
                                            <w:top w:val="none" w:sz="0" w:space="0" w:color="auto"/>
                                            <w:left w:val="none" w:sz="0" w:space="0" w:color="auto"/>
                                            <w:bottom w:val="none" w:sz="0" w:space="0" w:color="auto"/>
                                            <w:right w:val="none" w:sz="0" w:space="0" w:color="auto"/>
                                          </w:divBdr>
                                          <w:divsChild>
                                            <w:div w:id="1450053797">
                                              <w:marLeft w:val="0"/>
                                              <w:marRight w:val="0"/>
                                              <w:marTop w:val="0"/>
                                              <w:marBottom w:val="0"/>
                                              <w:divBdr>
                                                <w:top w:val="none" w:sz="0" w:space="0" w:color="auto"/>
                                                <w:left w:val="none" w:sz="0" w:space="0" w:color="auto"/>
                                                <w:bottom w:val="none" w:sz="0" w:space="0" w:color="auto"/>
                                                <w:right w:val="none" w:sz="0" w:space="0" w:color="auto"/>
                                              </w:divBdr>
                                              <w:divsChild>
                                                <w:div w:id="610237701">
                                                  <w:marLeft w:val="0"/>
                                                  <w:marRight w:val="0"/>
                                                  <w:marTop w:val="0"/>
                                                  <w:marBottom w:val="0"/>
                                                  <w:divBdr>
                                                    <w:top w:val="none" w:sz="0" w:space="0" w:color="auto"/>
                                                    <w:left w:val="none" w:sz="0" w:space="0" w:color="auto"/>
                                                    <w:bottom w:val="none" w:sz="0" w:space="0" w:color="auto"/>
                                                    <w:right w:val="none" w:sz="0" w:space="0" w:color="auto"/>
                                                  </w:divBdr>
                                                  <w:divsChild>
                                                    <w:div w:id="78794228">
                                                      <w:marLeft w:val="0"/>
                                                      <w:marRight w:val="0"/>
                                                      <w:marTop w:val="0"/>
                                                      <w:marBottom w:val="0"/>
                                                      <w:divBdr>
                                                        <w:top w:val="none" w:sz="0" w:space="0" w:color="auto"/>
                                                        <w:left w:val="none" w:sz="0" w:space="0" w:color="auto"/>
                                                        <w:bottom w:val="none" w:sz="0" w:space="0" w:color="auto"/>
                                                        <w:right w:val="none" w:sz="0" w:space="0" w:color="auto"/>
                                                      </w:divBdr>
                                                      <w:divsChild>
                                                        <w:div w:id="292950251">
                                                          <w:marLeft w:val="0"/>
                                                          <w:marRight w:val="0"/>
                                                          <w:marTop w:val="0"/>
                                                          <w:marBottom w:val="0"/>
                                                          <w:divBdr>
                                                            <w:top w:val="none" w:sz="0" w:space="0" w:color="auto"/>
                                                            <w:left w:val="none" w:sz="0" w:space="0" w:color="auto"/>
                                                            <w:bottom w:val="none" w:sz="0" w:space="0" w:color="auto"/>
                                                            <w:right w:val="none" w:sz="0" w:space="0" w:color="auto"/>
                                                          </w:divBdr>
                                                          <w:divsChild>
                                                            <w:div w:id="1267232402">
                                                              <w:marLeft w:val="0"/>
                                                              <w:marRight w:val="0"/>
                                                              <w:marTop w:val="0"/>
                                                              <w:marBottom w:val="0"/>
                                                              <w:divBdr>
                                                                <w:top w:val="none" w:sz="0" w:space="0" w:color="auto"/>
                                                                <w:left w:val="none" w:sz="0" w:space="0" w:color="auto"/>
                                                                <w:bottom w:val="none" w:sz="0" w:space="0" w:color="auto"/>
                                                                <w:right w:val="none" w:sz="0" w:space="0" w:color="auto"/>
                                                              </w:divBdr>
                                                              <w:divsChild>
                                                                <w:div w:id="1642618265">
                                                                  <w:marLeft w:val="0"/>
                                                                  <w:marRight w:val="0"/>
                                                                  <w:marTop w:val="0"/>
                                                                  <w:marBottom w:val="0"/>
                                                                  <w:divBdr>
                                                                    <w:top w:val="none" w:sz="0" w:space="0" w:color="auto"/>
                                                                    <w:left w:val="none" w:sz="0" w:space="0" w:color="auto"/>
                                                                    <w:bottom w:val="none" w:sz="0" w:space="0" w:color="auto"/>
                                                                    <w:right w:val="none" w:sz="0" w:space="0" w:color="auto"/>
                                                                  </w:divBdr>
                                                                  <w:divsChild>
                                                                    <w:div w:id="202057453">
                                                                      <w:marLeft w:val="0"/>
                                                                      <w:marRight w:val="0"/>
                                                                      <w:marTop w:val="0"/>
                                                                      <w:marBottom w:val="0"/>
                                                                      <w:divBdr>
                                                                        <w:top w:val="none" w:sz="0" w:space="0" w:color="auto"/>
                                                                        <w:left w:val="none" w:sz="0" w:space="0" w:color="auto"/>
                                                                        <w:bottom w:val="none" w:sz="0" w:space="0" w:color="auto"/>
                                                                        <w:right w:val="none" w:sz="0" w:space="0" w:color="auto"/>
                                                                      </w:divBdr>
                                                                      <w:divsChild>
                                                                        <w:div w:id="1854419371">
                                                                          <w:marLeft w:val="0"/>
                                                                          <w:marRight w:val="0"/>
                                                                          <w:marTop w:val="0"/>
                                                                          <w:marBottom w:val="0"/>
                                                                          <w:divBdr>
                                                                            <w:top w:val="none" w:sz="0" w:space="0" w:color="auto"/>
                                                                            <w:left w:val="none" w:sz="0" w:space="0" w:color="auto"/>
                                                                            <w:bottom w:val="none" w:sz="0" w:space="0" w:color="auto"/>
                                                                            <w:right w:val="none" w:sz="0" w:space="0" w:color="auto"/>
                                                                          </w:divBdr>
                                                                          <w:divsChild>
                                                                            <w:div w:id="107549479">
                                                                              <w:marLeft w:val="0"/>
                                                                              <w:marRight w:val="0"/>
                                                                              <w:marTop w:val="0"/>
                                                                              <w:marBottom w:val="0"/>
                                                                              <w:divBdr>
                                                                                <w:top w:val="none" w:sz="0" w:space="0" w:color="auto"/>
                                                                                <w:left w:val="none" w:sz="0" w:space="0" w:color="auto"/>
                                                                                <w:bottom w:val="none" w:sz="0" w:space="0" w:color="auto"/>
                                                                                <w:right w:val="none" w:sz="0" w:space="0" w:color="auto"/>
                                                                              </w:divBdr>
                                                                            </w:div>
                                                                            <w:div w:id="220992696">
                                                                              <w:marLeft w:val="0"/>
                                                                              <w:marRight w:val="0"/>
                                                                              <w:marTop w:val="0"/>
                                                                              <w:marBottom w:val="0"/>
                                                                              <w:divBdr>
                                                                                <w:top w:val="none" w:sz="0" w:space="0" w:color="auto"/>
                                                                                <w:left w:val="none" w:sz="0" w:space="0" w:color="auto"/>
                                                                                <w:bottom w:val="none" w:sz="0" w:space="0" w:color="auto"/>
                                                                                <w:right w:val="none" w:sz="0" w:space="0" w:color="auto"/>
                                                                              </w:divBdr>
                                                                            </w:div>
                                                                            <w:div w:id="379866688">
                                                                              <w:marLeft w:val="0"/>
                                                                              <w:marRight w:val="0"/>
                                                                              <w:marTop w:val="0"/>
                                                                              <w:marBottom w:val="0"/>
                                                                              <w:divBdr>
                                                                                <w:top w:val="none" w:sz="0" w:space="0" w:color="auto"/>
                                                                                <w:left w:val="none" w:sz="0" w:space="0" w:color="auto"/>
                                                                                <w:bottom w:val="none" w:sz="0" w:space="0" w:color="auto"/>
                                                                                <w:right w:val="none" w:sz="0" w:space="0" w:color="auto"/>
                                                                              </w:divBdr>
                                                                            </w:div>
                                                                            <w:div w:id="460462348">
                                                                              <w:marLeft w:val="0"/>
                                                                              <w:marRight w:val="0"/>
                                                                              <w:marTop w:val="0"/>
                                                                              <w:marBottom w:val="0"/>
                                                                              <w:divBdr>
                                                                                <w:top w:val="none" w:sz="0" w:space="0" w:color="auto"/>
                                                                                <w:left w:val="none" w:sz="0" w:space="0" w:color="auto"/>
                                                                                <w:bottom w:val="none" w:sz="0" w:space="0" w:color="auto"/>
                                                                                <w:right w:val="none" w:sz="0" w:space="0" w:color="auto"/>
                                                                              </w:divBdr>
                                                                            </w:div>
                                                                            <w:div w:id="753168508">
                                                                              <w:marLeft w:val="0"/>
                                                                              <w:marRight w:val="0"/>
                                                                              <w:marTop w:val="0"/>
                                                                              <w:marBottom w:val="0"/>
                                                                              <w:divBdr>
                                                                                <w:top w:val="none" w:sz="0" w:space="0" w:color="auto"/>
                                                                                <w:left w:val="none" w:sz="0" w:space="0" w:color="auto"/>
                                                                                <w:bottom w:val="none" w:sz="0" w:space="0" w:color="auto"/>
                                                                                <w:right w:val="none" w:sz="0" w:space="0" w:color="auto"/>
                                                                              </w:divBdr>
                                                                            </w:div>
                                                                            <w:div w:id="964694877">
                                                                              <w:marLeft w:val="0"/>
                                                                              <w:marRight w:val="0"/>
                                                                              <w:marTop w:val="0"/>
                                                                              <w:marBottom w:val="0"/>
                                                                              <w:divBdr>
                                                                                <w:top w:val="none" w:sz="0" w:space="0" w:color="auto"/>
                                                                                <w:left w:val="none" w:sz="0" w:space="0" w:color="auto"/>
                                                                                <w:bottom w:val="none" w:sz="0" w:space="0" w:color="auto"/>
                                                                                <w:right w:val="none" w:sz="0" w:space="0" w:color="auto"/>
                                                                              </w:divBdr>
                                                                            </w:div>
                                                                            <w:div w:id="1092244450">
                                                                              <w:marLeft w:val="0"/>
                                                                              <w:marRight w:val="0"/>
                                                                              <w:marTop w:val="0"/>
                                                                              <w:marBottom w:val="0"/>
                                                                              <w:divBdr>
                                                                                <w:top w:val="none" w:sz="0" w:space="0" w:color="auto"/>
                                                                                <w:left w:val="none" w:sz="0" w:space="0" w:color="auto"/>
                                                                                <w:bottom w:val="none" w:sz="0" w:space="0" w:color="auto"/>
                                                                                <w:right w:val="none" w:sz="0" w:space="0" w:color="auto"/>
                                                                              </w:divBdr>
                                                                            </w:div>
                                                                            <w:div w:id="1363827420">
                                                                              <w:marLeft w:val="0"/>
                                                                              <w:marRight w:val="0"/>
                                                                              <w:marTop w:val="0"/>
                                                                              <w:marBottom w:val="0"/>
                                                                              <w:divBdr>
                                                                                <w:top w:val="none" w:sz="0" w:space="0" w:color="auto"/>
                                                                                <w:left w:val="none" w:sz="0" w:space="0" w:color="auto"/>
                                                                                <w:bottom w:val="none" w:sz="0" w:space="0" w:color="auto"/>
                                                                                <w:right w:val="none" w:sz="0" w:space="0" w:color="auto"/>
                                                                              </w:divBdr>
                                                                            </w:div>
                                                                            <w:div w:id="1567181539">
                                                                              <w:marLeft w:val="0"/>
                                                                              <w:marRight w:val="0"/>
                                                                              <w:marTop w:val="0"/>
                                                                              <w:marBottom w:val="0"/>
                                                                              <w:divBdr>
                                                                                <w:top w:val="none" w:sz="0" w:space="0" w:color="auto"/>
                                                                                <w:left w:val="none" w:sz="0" w:space="0" w:color="auto"/>
                                                                                <w:bottom w:val="none" w:sz="0" w:space="0" w:color="auto"/>
                                                                                <w:right w:val="none" w:sz="0" w:space="0" w:color="auto"/>
                                                                              </w:divBdr>
                                                                            </w:div>
                                                                            <w:div w:id="1627926141">
                                                                              <w:marLeft w:val="0"/>
                                                                              <w:marRight w:val="0"/>
                                                                              <w:marTop w:val="0"/>
                                                                              <w:marBottom w:val="0"/>
                                                                              <w:divBdr>
                                                                                <w:top w:val="none" w:sz="0" w:space="0" w:color="auto"/>
                                                                                <w:left w:val="none" w:sz="0" w:space="0" w:color="auto"/>
                                                                                <w:bottom w:val="none" w:sz="0" w:space="0" w:color="auto"/>
                                                                                <w:right w:val="none" w:sz="0" w:space="0" w:color="auto"/>
                                                                              </w:divBdr>
                                                                            </w:div>
                                                                            <w:div w:id="1794129226">
                                                                              <w:marLeft w:val="0"/>
                                                                              <w:marRight w:val="0"/>
                                                                              <w:marTop w:val="0"/>
                                                                              <w:marBottom w:val="0"/>
                                                                              <w:divBdr>
                                                                                <w:top w:val="none" w:sz="0" w:space="0" w:color="auto"/>
                                                                                <w:left w:val="none" w:sz="0" w:space="0" w:color="auto"/>
                                                                                <w:bottom w:val="none" w:sz="0" w:space="0" w:color="auto"/>
                                                                                <w:right w:val="none" w:sz="0" w:space="0" w:color="auto"/>
                                                                              </w:divBdr>
                                                                            </w:div>
                                                                            <w:div w:id="1794905477">
                                                                              <w:marLeft w:val="0"/>
                                                                              <w:marRight w:val="0"/>
                                                                              <w:marTop w:val="0"/>
                                                                              <w:marBottom w:val="0"/>
                                                                              <w:divBdr>
                                                                                <w:top w:val="none" w:sz="0" w:space="0" w:color="auto"/>
                                                                                <w:left w:val="none" w:sz="0" w:space="0" w:color="auto"/>
                                                                                <w:bottom w:val="none" w:sz="0" w:space="0" w:color="auto"/>
                                                                                <w:right w:val="none" w:sz="0" w:space="0" w:color="auto"/>
                                                                              </w:divBdr>
                                                                            </w:div>
                                                                            <w:div w:id="1948808845">
                                                                              <w:marLeft w:val="0"/>
                                                                              <w:marRight w:val="0"/>
                                                                              <w:marTop w:val="0"/>
                                                                              <w:marBottom w:val="0"/>
                                                                              <w:divBdr>
                                                                                <w:top w:val="none" w:sz="0" w:space="0" w:color="auto"/>
                                                                                <w:left w:val="none" w:sz="0" w:space="0" w:color="auto"/>
                                                                                <w:bottom w:val="none" w:sz="0" w:space="0" w:color="auto"/>
                                                                                <w:right w:val="none" w:sz="0" w:space="0" w:color="auto"/>
                                                                              </w:divBdr>
                                                                            </w:div>
                                                                            <w:div w:id="2065566144">
                                                                              <w:marLeft w:val="0"/>
                                                                              <w:marRight w:val="0"/>
                                                                              <w:marTop w:val="0"/>
                                                                              <w:marBottom w:val="0"/>
                                                                              <w:divBdr>
                                                                                <w:top w:val="none" w:sz="0" w:space="0" w:color="auto"/>
                                                                                <w:left w:val="none" w:sz="0" w:space="0" w:color="auto"/>
                                                                                <w:bottom w:val="none" w:sz="0" w:space="0" w:color="auto"/>
                                                                                <w:right w:val="none" w:sz="0" w:space="0" w:color="auto"/>
                                                                              </w:divBdr>
                                                                            </w:div>
                                                                            <w:div w:id="20920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093F4-D412-4636-8BA8-A0E92448642D}"/>
</file>

<file path=customXml/itemProps2.xml><?xml version="1.0" encoding="utf-8"?>
<ds:datastoreItem xmlns:ds="http://schemas.openxmlformats.org/officeDocument/2006/customXml" ds:itemID="{DE24A9E9-90A7-46C2-88B7-402FD14DA0F6}"/>
</file>

<file path=customXml/itemProps3.xml><?xml version="1.0" encoding="utf-8"?>
<ds:datastoreItem xmlns:ds="http://schemas.openxmlformats.org/officeDocument/2006/customXml" ds:itemID="{1B69CD1A-2AFB-44E3-87D6-1EA89BF8973B}"/>
</file>

<file path=customXml/itemProps4.xml><?xml version="1.0" encoding="utf-8"?>
<ds:datastoreItem xmlns:ds="http://schemas.openxmlformats.org/officeDocument/2006/customXml" ds:itemID="{D3724180-B793-409A-8DE9-548828B63CD5}"/>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Yu</dc:creator>
  <cp:lastModifiedBy>Richard Lapper</cp:lastModifiedBy>
  <cp:revision>3</cp:revision>
  <cp:lastPrinted>2016-02-02T08:20:00Z</cp:lastPrinted>
  <dcterms:created xsi:type="dcterms:W3CDTF">2016-04-13T13:12:00Z</dcterms:created>
  <dcterms:modified xsi:type="dcterms:W3CDTF">2016-04-13T13:12:00Z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3473000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