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7C918" w14:textId="77777777" w:rsidR="008E1023" w:rsidRDefault="008E1023">
      <w:pPr>
        <w:spacing w:before="18" w:line="260" w:lineRule="exact"/>
        <w:rPr>
          <w:sz w:val="26"/>
          <w:szCs w:val="26"/>
        </w:rPr>
      </w:pPr>
      <w:bookmarkStart w:id="0" w:name="_GoBack"/>
      <w:bookmarkEnd w:id="0"/>
    </w:p>
    <w:p w14:paraId="270A674D" w14:textId="77777777" w:rsidR="008E1023" w:rsidRDefault="008E1023">
      <w:pPr>
        <w:spacing w:before="7" w:line="280" w:lineRule="exact"/>
        <w:rPr>
          <w:sz w:val="28"/>
          <w:szCs w:val="28"/>
        </w:rPr>
      </w:pPr>
    </w:p>
    <w:p w14:paraId="5529B6AF" w14:textId="77777777" w:rsidR="008E1023" w:rsidRDefault="00110766">
      <w:pPr>
        <w:ind w:left="103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3"/>
          <w:szCs w:val="23"/>
        </w:rPr>
        <w:t>Subject:</w:t>
      </w:r>
      <w:r>
        <w:rPr>
          <w:rFonts w:ascii="Times New Roman" w:eastAsia="Times New Roman" w:hAnsi="Times New Roman" w:cs="Times New Roman"/>
          <w:b/>
          <w:bCs/>
          <w:color w:val="161616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  <w:sz w:val="23"/>
          <w:szCs w:val="23"/>
          <w:u w:val="thick" w:color="000000"/>
        </w:rPr>
        <w:t>Human</w:t>
      </w:r>
      <w:r>
        <w:rPr>
          <w:rFonts w:ascii="Times New Roman" w:eastAsia="Times New Roman" w:hAnsi="Times New Roman" w:cs="Times New Roman"/>
          <w:b/>
          <w:bCs/>
          <w:color w:val="161616"/>
          <w:spacing w:val="15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  <w:sz w:val="23"/>
          <w:szCs w:val="23"/>
          <w:u w:val="thick" w:color="000000"/>
        </w:rPr>
        <w:t>Rights</w:t>
      </w:r>
      <w:r>
        <w:rPr>
          <w:rFonts w:ascii="Times New Roman" w:eastAsia="Times New Roman" w:hAnsi="Times New Roman" w:cs="Times New Roman"/>
          <w:b/>
          <w:bCs/>
          <w:color w:val="161616"/>
          <w:spacing w:val="23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  <w:sz w:val="23"/>
          <w:szCs w:val="23"/>
          <w:u w:val="thick" w:color="000000"/>
        </w:rPr>
        <w:t>Council</w:t>
      </w:r>
      <w:r>
        <w:rPr>
          <w:rFonts w:ascii="Times New Roman" w:eastAsia="Times New Roman" w:hAnsi="Times New Roman" w:cs="Times New Roman"/>
          <w:b/>
          <w:bCs/>
          <w:color w:val="161616"/>
          <w:spacing w:val="26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  <w:sz w:val="23"/>
          <w:szCs w:val="23"/>
          <w:u w:val="thick" w:color="000000"/>
        </w:rPr>
        <w:t>resolution</w:t>
      </w:r>
      <w:r>
        <w:rPr>
          <w:rFonts w:ascii="Times New Roman" w:eastAsia="Times New Roman" w:hAnsi="Times New Roman" w:cs="Times New Roman"/>
          <w:b/>
          <w:bCs/>
          <w:color w:val="161616"/>
          <w:spacing w:val="21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  <w:sz w:val="23"/>
          <w:szCs w:val="23"/>
          <w:u w:val="thick" w:color="000000"/>
        </w:rPr>
        <w:t>37/22</w:t>
      </w:r>
    </w:p>
    <w:p w14:paraId="3C523CE1" w14:textId="77777777" w:rsidR="008E1023" w:rsidRDefault="00110766" w:rsidP="003A7AA8">
      <w:pPr>
        <w:pStyle w:val="BodyText"/>
        <w:spacing w:before="70"/>
        <w:ind w:left="1030"/>
      </w:pPr>
      <w:r>
        <w:br w:type="column"/>
      </w:r>
    </w:p>
    <w:p w14:paraId="39F64D65" w14:textId="77777777" w:rsidR="008E1023" w:rsidRDefault="008E1023">
      <w:pPr>
        <w:sectPr w:rsidR="008E1023">
          <w:type w:val="continuous"/>
          <w:pgSz w:w="11904" w:h="16840"/>
          <w:pgMar w:top="800" w:right="1620" w:bottom="280" w:left="740" w:header="720" w:footer="720" w:gutter="0"/>
          <w:cols w:num="2" w:space="720" w:equalWidth="0">
            <w:col w:w="5938" w:space="1239"/>
            <w:col w:w="2367"/>
          </w:cols>
        </w:sectPr>
      </w:pPr>
    </w:p>
    <w:p w14:paraId="3903E45F" w14:textId="77777777" w:rsidR="008E1023" w:rsidRDefault="008E1023">
      <w:pPr>
        <w:spacing w:line="200" w:lineRule="exact"/>
        <w:rPr>
          <w:sz w:val="20"/>
          <w:szCs w:val="20"/>
        </w:rPr>
      </w:pPr>
    </w:p>
    <w:p w14:paraId="655CF1B1" w14:textId="77777777" w:rsidR="008E1023" w:rsidRDefault="008E1023">
      <w:pPr>
        <w:spacing w:before="4" w:line="240" w:lineRule="exact"/>
        <w:rPr>
          <w:sz w:val="24"/>
          <w:szCs w:val="24"/>
        </w:rPr>
      </w:pPr>
    </w:p>
    <w:p w14:paraId="39B103B2" w14:textId="77777777" w:rsidR="008E1023" w:rsidRDefault="008E1023">
      <w:pPr>
        <w:spacing w:before="20" w:line="260" w:lineRule="exact"/>
        <w:rPr>
          <w:sz w:val="26"/>
          <w:szCs w:val="26"/>
        </w:rPr>
      </w:pPr>
    </w:p>
    <w:p w14:paraId="56E788D2" w14:textId="77777777" w:rsidR="008E1023" w:rsidRDefault="00110766" w:rsidP="00A905DD">
      <w:pPr>
        <w:pStyle w:val="BodyText"/>
        <w:spacing w:line="251" w:lineRule="auto"/>
        <w:ind w:left="1021" w:right="108" w:firstLine="28"/>
        <w:jc w:val="both"/>
      </w:pPr>
      <w:r>
        <w:rPr>
          <w:color w:val="161616"/>
        </w:rPr>
        <w:t>1(a).</w:t>
      </w:r>
      <w:r>
        <w:rPr>
          <w:color w:val="161616"/>
          <w:spacing w:val="29"/>
        </w:rPr>
        <w:t xml:space="preserve"> </w:t>
      </w:r>
      <w:r>
        <w:rPr>
          <w:color w:val="161616"/>
        </w:rPr>
        <w:t>Does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your</w:t>
      </w:r>
      <w:r>
        <w:rPr>
          <w:color w:val="161616"/>
          <w:spacing w:val="7"/>
        </w:rPr>
        <w:t xml:space="preserve"> </w:t>
      </w:r>
      <w:r>
        <w:rPr>
          <w:color w:val="161616"/>
        </w:rPr>
        <w:t>country</w:t>
      </w:r>
      <w:r>
        <w:rPr>
          <w:color w:val="161616"/>
          <w:spacing w:val="7"/>
        </w:rPr>
        <w:t xml:space="preserve"> </w:t>
      </w:r>
      <w:r>
        <w:rPr>
          <w:color w:val="161616"/>
        </w:rPr>
        <w:t>have law</w:t>
      </w:r>
      <w:r>
        <w:rPr>
          <w:color w:val="161616"/>
          <w:spacing w:val="12"/>
        </w:rPr>
        <w:t>s</w:t>
      </w:r>
      <w:r>
        <w:rPr>
          <w:color w:val="333333"/>
        </w:rPr>
        <w:t>,</w:t>
      </w:r>
      <w:r>
        <w:rPr>
          <w:color w:val="333333"/>
          <w:spacing w:val="37"/>
        </w:rPr>
        <w:t xml:space="preserve"> </w:t>
      </w:r>
      <w:r>
        <w:rPr>
          <w:color w:val="161616"/>
        </w:rPr>
        <w:t>policies</w:t>
      </w:r>
      <w:r>
        <w:rPr>
          <w:color w:val="333333"/>
        </w:rPr>
        <w:t>,</w:t>
      </w:r>
      <w:r>
        <w:rPr>
          <w:color w:val="333333"/>
          <w:spacing w:val="31"/>
        </w:rPr>
        <w:t xml:space="preserve"> </w:t>
      </w:r>
      <w:r>
        <w:rPr>
          <w:color w:val="161616"/>
        </w:rPr>
        <w:t>plan</w:t>
      </w:r>
      <w:r>
        <w:rPr>
          <w:color w:val="161616"/>
          <w:spacing w:val="18"/>
        </w:rPr>
        <w:t>s</w:t>
      </w:r>
      <w:r>
        <w:rPr>
          <w:color w:val="333333"/>
        </w:rPr>
        <w:t>,</w:t>
      </w:r>
      <w:r>
        <w:rPr>
          <w:color w:val="333333"/>
          <w:spacing w:val="46"/>
        </w:rPr>
        <w:t xml:space="preserve"> </w:t>
      </w:r>
      <w:r w:rsidR="00A905DD">
        <w:rPr>
          <w:color w:val="161616"/>
        </w:rPr>
        <w:t xml:space="preserve">strategies </w:t>
      </w:r>
      <w:r>
        <w:rPr>
          <w:color w:val="161616"/>
        </w:rPr>
        <w:t xml:space="preserve">or </w:t>
      </w:r>
      <w:r w:rsidR="00A905DD">
        <w:rPr>
          <w:color w:val="161616"/>
        </w:rPr>
        <w:t>guidelines</w:t>
      </w:r>
      <w:r>
        <w:rPr>
          <w:color w:val="161616"/>
          <w:spacing w:val="12"/>
        </w:rPr>
        <w:t xml:space="preserve"> </w:t>
      </w:r>
      <w:r>
        <w:rPr>
          <w:color w:val="161616"/>
        </w:rPr>
        <w:t>at</w:t>
      </w:r>
      <w:r>
        <w:rPr>
          <w:color w:val="161616"/>
          <w:spacing w:val="53"/>
        </w:rPr>
        <w:t xml:space="preserve"> </w:t>
      </w:r>
      <w:r>
        <w:rPr>
          <w:color w:val="161616"/>
        </w:rPr>
        <w:t>any</w:t>
      </w:r>
      <w:r>
        <w:rPr>
          <w:color w:val="161616"/>
          <w:w w:val="96"/>
        </w:rPr>
        <w:t xml:space="preserve"> </w:t>
      </w:r>
      <w:r>
        <w:rPr>
          <w:color w:val="161616"/>
        </w:rPr>
        <w:t>level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56"/>
        </w:rPr>
        <w:t xml:space="preserve"> </w:t>
      </w:r>
      <w:r>
        <w:rPr>
          <w:color w:val="161616"/>
        </w:rPr>
        <w:t>government</w:t>
      </w:r>
      <w:r>
        <w:rPr>
          <w:color w:val="161616"/>
          <w:spacing w:val="34"/>
        </w:rPr>
        <w:t xml:space="preserve"> </w:t>
      </w:r>
      <w:r>
        <w:rPr>
          <w:color w:val="161616"/>
        </w:rPr>
        <w:t>relating</w:t>
      </w:r>
      <w:r>
        <w:rPr>
          <w:color w:val="161616"/>
          <w:spacing w:val="10"/>
        </w:rPr>
        <w:t xml:space="preserve"> </w:t>
      </w:r>
      <w:r>
        <w:rPr>
          <w:color w:val="161616"/>
        </w:rPr>
        <w:t>to raising</w:t>
      </w:r>
      <w:r>
        <w:rPr>
          <w:color w:val="161616"/>
          <w:spacing w:val="9"/>
        </w:rPr>
        <w:t xml:space="preserve"> </w:t>
      </w:r>
      <w:r>
        <w:rPr>
          <w:color w:val="161616"/>
        </w:rPr>
        <w:t>awareness</w:t>
      </w:r>
      <w:r>
        <w:rPr>
          <w:color w:val="161616"/>
          <w:spacing w:val="14"/>
        </w:rPr>
        <w:t xml:space="preserve"> </w:t>
      </w:r>
      <w:r>
        <w:rPr>
          <w:color w:val="161616"/>
        </w:rPr>
        <w:t>about</w:t>
      </w:r>
      <w:r>
        <w:rPr>
          <w:color w:val="161616"/>
          <w:spacing w:val="52"/>
        </w:rPr>
        <w:t xml:space="preserve"> </w:t>
      </w:r>
      <w:r>
        <w:rPr>
          <w:color w:val="161616"/>
        </w:rPr>
        <w:t>persons</w:t>
      </w:r>
      <w:r>
        <w:rPr>
          <w:color w:val="161616"/>
          <w:spacing w:val="8"/>
        </w:rPr>
        <w:t xml:space="preserve"> </w:t>
      </w:r>
      <w:r>
        <w:rPr>
          <w:color w:val="161616"/>
        </w:rPr>
        <w:t>with</w:t>
      </w:r>
      <w:r>
        <w:rPr>
          <w:color w:val="161616"/>
          <w:spacing w:val="8"/>
        </w:rPr>
        <w:t xml:space="preserve"> </w:t>
      </w:r>
      <w:r>
        <w:rPr>
          <w:color w:val="161616"/>
        </w:rPr>
        <w:t>disabilities,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in particular</w:t>
      </w:r>
      <w:r>
        <w:rPr>
          <w:color w:val="161616"/>
          <w:spacing w:val="31"/>
        </w:rPr>
        <w:t xml:space="preserve"> </w:t>
      </w:r>
      <w:r>
        <w:rPr>
          <w:color w:val="161616"/>
        </w:rPr>
        <w:t>initiatives</w:t>
      </w:r>
      <w:r>
        <w:rPr>
          <w:color w:val="161616"/>
          <w:spacing w:val="24"/>
        </w:rPr>
        <w:t xml:space="preserve"> </w:t>
      </w:r>
      <w:r>
        <w:rPr>
          <w:color w:val="161616"/>
        </w:rPr>
        <w:t>to:</w:t>
      </w:r>
    </w:p>
    <w:p w14:paraId="0B78D33C" w14:textId="77777777" w:rsidR="008E1023" w:rsidRDefault="00110766">
      <w:pPr>
        <w:pStyle w:val="BodyText"/>
        <w:numPr>
          <w:ilvl w:val="0"/>
          <w:numId w:val="1"/>
        </w:numPr>
        <w:tabs>
          <w:tab w:val="left" w:pos="1730"/>
        </w:tabs>
        <w:spacing w:before="10"/>
        <w:ind w:left="1735" w:hanging="348"/>
      </w:pPr>
      <w:r>
        <w:rPr>
          <w:color w:val="161616"/>
        </w:rPr>
        <w:t>foster</w:t>
      </w:r>
      <w:r>
        <w:rPr>
          <w:color w:val="161616"/>
          <w:spacing w:val="8"/>
        </w:rPr>
        <w:t xml:space="preserve"> </w:t>
      </w:r>
      <w:r>
        <w:rPr>
          <w:color w:val="161616"/>
        </w:rPr>
        <w:t>respect</w:t>
      </w:r>
      <w:r>
        <w:rPr>
          <w:color w:val="161616"/>
          <w:spacing w:val="22"/>
        </w:rPr>
        <w:t xml:space="preserve"> </w:t>
      </w:r>
      <w:r>
        <w:rPr>
          <w:color w:val="161616"/>
        </w:rPr>
        <w:t>for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rights</w:t>
      </w:r>
      <w:r>
        <w:rPr>
          <w:color w:val="161616"/>
          <w:spacing w:val="13"/>
        </w:rPr>
        <w:t xml:space="preserve"> </w:t>
      </w:r>
      <w:r>
        <w:rPr>
          <w:color w:val="161616"/>
        </w:rPr>
        <w:t>an</w:t>
      </w:r>
      <w:r>
        <w:rPr>
          <w:color w:val="161616"/>
          <w:spacing w:val="9"/>
        </w:rPr>
        <w:t>d</w:t>
      </w:r>
      <w:r>
        <w:rPr>
          <w:color w:val="333333"/>
        </w:rPr>
        <w:t>.</w:t>
      </w:r>
      <w:r>
        <w:rPr>
          <w:color w:val="333333"/>
          <w:spacing w:val="-28"/>
        </w:rPr>
        <w:t xml:space="preserve"> </w:t>
      </w:r>
      <w:r>
        <w:rPr>
          <w:color w:val="161616"/>
        </w:rPr>
        <w:t>dignity</w:t>
      </w:r>
      <w:r>
        <w:rPr>
          <w:color w:val="161616"/>
          <w:spacing w:val="15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persons</w:t>
      </w:r>
      <w:r>
        <w:rPr>
          <w:color w:val="161616"/>
          <w:spacing w:val="28"/>
        </w:rPr>
        <w:t xml:space="preserve"> </w:t>
      </w:r>
      <w:r>
        <w:rPr>
          <w:color w:val="161616"/>
        </w:rPr>
        <w:t>with</w:t>
      </w:r>
      <w:r>
        <w:rPr>
          <w:color w:val="161616"/>
          <w:spacing w:val="19"/>
        </w:rPr>
        <w:t xml:space="preserve"> </w:t>
      </w:r>
      <w:r>
        <w:rPr>
          <w:color w:val="161616"/>
        </w:rPr>
        <w:t>disabilities;</w:t>
      </w:r>
    </w:p>
    <w:p w14:paraId="354C4A56" w14:textId="77777777" w:rsidR="008E1023" w:rsidRDefault="00110766">
      <w:pPr>
        <w:pStyle w:val="BodyText"/>
        <w:numPr>
          <w:ilvl w:val="0"/>
          <w:numId w:val="1"/>
        </w:numPr>
        <w:tabs>
          <w:tab w:val="left" w:pos="1730"/>
        </w:tabs>
        <w:spacing w:before="27" w:line="256" w:lineRule="auto"/>
        <w:ind w:left="1735" w:right="122" w:hanging="348"/>
      </w:pPr>
      <w:r>
        <w:rPr>
          <w:color w:val="161616"/>
        </w:rPr>
        <w:t xml:space="preserve">combat </w:t>
      </w:r>
      <w:r>
        <w:rPr>
          <w:color w:val="161616"/>
          <w:spacing w:val="4"/>
        </w:rPr>
        <w:t xml:space="preserve"> </w:t>
      </w:r>
      <w:r>
        <w:rPr>
          <w:color w:val="161616"/>
        </w:rPr>
        <w:t>stereotypes</w:t>
      </w:r>
      <w:r>
        <w:rPr>
          <w:color w:val="161616"/>
          <w:spacing w:val="-37"/>
        </w:rPr>
        <w:t xml:space="preserve"> </w:t>
      </w:r>
      <w:r>
        <w:rPr>
          <w:color w:val="333333"/>
        </w:rPr>
        <w:t>,</w:t>
      </w:r>
      <w:r>
        <w:rPr>
          <w:color w:val="333333"/>
          <w:spacing w:val="34"/>
        </w:rPr>
        <w:t xml:space="preserve"> </w:t>
      </w:r>
      <w:r>
        <w:rPr>
          <w:color w:val="161616"/>
        </w:rPr>
        <w:t xml:space="preserve">prejudices </w:t>
      </w:r>
      <w:r>
        <w:rPr>
          <w:color w:val="161616"/>
          <w:spacing w:val="12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52"/>
        </w:rPr>
        <w:t xml:space="preserve"> </w:t>
      </w:r>
      <w:r>
        <w:rPr>
          <w:color w:val="161616"/>
        </w:rPr>
        <w:t xml:space="preserve">harmful </w:t>
      </w:r>
      <w:r>
        <w:rPr>
          <w:color w:val="161616"/>
          <w:spacing w:val="5"/>
        </w:rPr>
        <w:t xml:space="preserve"> </w:t>
      </w:r>
      <w:r>
        <w:rPr>
          <w:color w:val="161616"/>
        </w:rPr>
        <w:t xml:space="preserve">practices </w:t>
      </w:r>
      <w:r>
        <w:rPr>
          <w:color w:val="161616"/>
          <w:spacing w:val="5"/>
        </w:rPr>
        <w:t xml:space="preserve"> </w:t>
      </w:r>
      <w:r>
        <w:rPr>
          <w:color w:val="161616"/>
        </w:rPr>
        <w:t>relating  to</w:t>
      </w:r>
      <w:r>
        <w:rPr>
          <w:color w:val="161616"/>
          <w:spacing w:val="46"/>
        </w:rPr>
        <w:t xml:space="preserve"> </w:t>
      </w:r>
      <w:r>
        <w:rPr>
          <w:color w:val="161616"/>
        </w:rPr>
        <w:t xml:space="preserve">persons 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with</w:t>
      </w:r>
      <w:r>
        <w:rPr>
          <w:color w:val="161616"/>
          <w:w w:val="98"/>
        </w:rPr>
        <w:t xml:space="preserve"> </w:t>
      </w:r>
      <w:r>
        <w:rPr>
          <w:color w:val="161616"/>
        </w:rPr>
        <w:t>disabilities</w:t>
      </w:r>
      <w:r>
        <w:rPr>
          <w:color w:val="161616"/>
          <w:spacing w:val="-24"/>
        </w:rPr>
        <w:t xml:space="preserve"> </w:t>
      </w:r>
      <w:r>
        <w:rPr>
          <w:color w:val="333333"/>
        </w:rPr>
        <w:t>;</w:t>
      </w:r>
      <w:r>
        <w:rPr>
          <w:color w:val="333333"/>
          <w:spacing w:val="7"/>
        </w:rPr>
        <w:t xml:space="preserve"> </w:t>
      </w:r>
      <w:r>
        <w:rPr>
          <w:color w:val="161616"/>
        </w:rPr>
        <w:t>or</w:t>
      </w:r>
    </w:p>
    <w:p w14:paraId="4ACC9F28" w14:textId="77777777" w:rsidR="003A7AA8" w:rsidRPr="003A7AA8" w:rsidRDefault="00110766" w:rsidP="003A7AA8">
      <w:pPr>
        <w:pStyle w:val="BodyText"/>
        <w:numPr>
          <w:ilvl w:val="0"/>
          <w:numId w:val="1"/>
        </w:numPr>
        <w:tabs>
          <w:tab w:val="left" w:pos="1725"/>
        </w:tabs>
        <w:spacing w:before="10" w:line="503" w:lineRule="auto"/>
        <w:ind w:left="1044" w:right="1345" w:firstLine="337"/>
      </w:pPr>
      <w:r>
        <w:rPr>
          <w:color w:val="161616"/>
        </w:rPr>
        <w:t>promote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awareness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-16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contribut</w:t>
      </w:r>
      <w:r>
        <w:rPr>
          <w:color w:val="161616"/>
          <w:spacing w:val="-8"/>
        </w:rPr>
        <w:t>i</w:t>
      </w:r>
      <w:r>
        <w:rPr>
          <w:color w:val="161616"/>
        </w:rPr>
        <w:t>ons</w:t>
      </w:r>
      <w:r>
        <w:rPr>
          <w:color w:val="161616"/>
          <w:spacing w:val="-15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-15"/>
        </w:rPr>
        <w:t xml:space="preserve"> </w:t>
      </w:r>
      <w:r>
        <w:rPr>
          <w:color w:val="161616"/>
        </w:rPr>
        <w:t>pers</w:t>
      </w:r>
      <w:r w:rsidR="003A7AA8">
        <w:rPr>
          <w:color w:val="161616"/>
        </w:rPr>
        <w:t>on</w:t>
      </w:r>
      <w:r>
        <w:rPr>
          <w:color w:val="161616"/>
        </w:rPr>
        <w:t>s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with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disabilities?</w:t>
      </w:r>
      <w:r>
        <w:rPr>
          <w:color w:val="161616"/>
          <w:w w:val="101"/>
        </w:rPr>
        <w:t xml:space="preserve"> </w:t>
      </w:r>
    </w:p>
    <w:p w14:paraId="27029A2C" w14:textId="77777777" w:rsidR="003A7AA8" w:rsidRPr="00AF669E" w:rsidRDefault="00257B83" w:rsidP="00257B83">
      <w:pPr>
        <w:pStyle w:val="BodyText"/>
        <w:jc w:val="both"/>
        <w:rPr>
          <w:color w:val="31849B" w:themeColor="accent5" w:themeShade="BF"/>
        </w:rPr>
      </w:pPr>
      <w:r>
        <w:rPr>
          <w:color w:val="31849B" w:themeColor="accent5" w:themeShade="BF"/>
        </w:rPr>
        <w:t xml:space="preserve">Yes. There is a </w:t>
      </w:r>
      <w:r w:rsidRPr="00257B83">
        <w:rPr>
          <w:color w:val="31849B" w:themeColor="accent5" w:themeShade="BF"/>
        </w:rPr>
        <w:t>Comprehensive Law on Protection of the Rights of Persons with Disabilities</w:t>
      </w:r>
      <w:r>
        <w:rPr>
          <w:color w:val="31849B" w:themeColor="accent5" w:themeShade="BF"/>
        </w:rPr>
        <w:t xml:space="preserve"> which</w:t>
      </w:r>
      <w:r w:rsidR="003A7AA8" w:rsidRPr="00AF669E">
        <w:rPr>
          <w:color w:val="31849B" w:themeColor="accent5" w:themeShade="BF"/>
        </w:rPr>
        <w:t xml:space="preserve"> has 16 Ar</w:t>
      </w:r>
      <w:r w:rsidR="00270E03">
        <w:rPr>
          <w:color w:val="31849B" w:themeColor="accent5" w:themeShade="BF"/>
        </w:rPr>
        <w:t>ticles</w:t>
      </w:r>
      <w:r w:rsidR="00AF669E">
        <w:rPr>
          <w:color w:val="31849B" w:themeColor="accent5" w:themeShade="BF"/>
        </w:rPr>
        <w:t xml:space="preserve"> </w:t>
      </w:r>
      <w:r w:rsidR="003A7AA8" w:rsidRPr="00AF669E">
        <w:rPr>
          <w:color w:val="31849B" w:themeColor="accent5" w:themeShade="BF"/>
        </w:rPr>
        <w:t xml:space="preserve">that reiterate on the </w:t>
      </w:r>
      <w:r w:rsidRPr="00257B83">
        <w:rPr>
          <w:color w:val="31849B" w:themeColor="accent5" w:themeShade="BF"/>
        </w:rPr>
        <w:t>Government commitment</w:t>
      </w:r>
      <w:r>
        <w:rPr>
          <w:color w:val="31849B" w:themeColor="accent5" w:themeShade="BF"/>
        </w:rPr>
        <w:t>s</w:t>
      </w:r>
      <w:r w:rsidRPr="00257B83">
        <w:rPr>
          <w:color w:val="31849B" w:themeColor="accent5" w:themeShade="BF"/>
        </w:rPr>
        <w:t xml:space="preserve"> to ensure</w:t>
      </w:r>
      <w:r w:rsidR="003A7AA8" w:rsidRPr="00AF669E">
        <w:rPr>
          <w:color w:val="31849B" w:themeColor="accent5" w:themeShade="BF"/>
        </w:rPr>
        <w:t xml:space="preserve"> protection of the rights of all people with disabilities</w:t>
      </w:r>
      <w:r>
        <w:rPr>
          <w:color w:val="31849B" w:themeColor="accent5" w:themeShade="BF"/>
        </w:rPr>
        <w:t xml:space="preserve"> in Iran</w:t>
      </w:r>
      <w:r>
        <w:rPr>
          <w:rStyle w:val="FootnoteReference"/>
          <w:color w:val="31849B" w:themeColor="accent5" w:themeShade="BF"/>
        </w:rPr>
        <w:footnoteReference w:id="1"/>
      </w:r>
      <w:r w:rsidR="003A7AA8" w:rsidRPr="00AF669E">
        <w:rPr>
          <w:color w:val="31849B" w:themeColor="accent5" w:themeShade="BF"/>
        </w:rPr>
        <w:t xml:space="preserve">.  </w:t>
      </w:r>
    </w:p>
    <w:p w14:paraId="71247935" w14:textId="77777777" w:rsidR="00AF669E" w:rsidRDefault="00AF669E" w:rsidP="003A7AA8">
      <w:pPr>
        <w:pStyle w:val="BodyText"/>
        <w:jc w:val="both"/>
      </w:pPr>
    </w:p>
    <w:p w14:paraId="1F4AEA5B" w14:textId="77777777" w:rsidR="00AF669E" w:rsidRDefault="00AF669E" w:rsidP="00AF669E">
      <w:pPr>
        <w:pStyle w:val="BodyText"/>
        <w:jc w:val="both"/>
      </w:pPr>
    </w:p>
    <w:p w14:paraId="180D6187" w14:textId="77777777" w:rsidR="00A905DD" w:rsidRDefault="00AF669E" w:rsidP="00AF669E">
      <w:pPr>
        <w:pStyle w:val="BodyText"/>
        <w:jc w:val="both"/>
      </w:pPr>
      <w:r>
        <w:t>1(b).</w:t>
      </w:r>
      <w:r>
        <w:tab/>
        <w:t xml:space="preserve">What are the challenges to implementing the above? </w:t>
      </w:r>
    </w:p>
    <w:p w14:paraId="546341EC" w14:textId="77777777" w:rsidR="00AF669E" w:rsidRDefault="00AF669E" w:rsidP="00AF669E">
      <w:pPr>
        <w:pStyle w:val="BodyText"/>
        <w:jc w:val="both"/>
      </w:pPr>
      <w:r>
        <w:t xml:space="preserve"> </w:t>
      </w:r>
    </w:p>
    <w:p w14:paraId="7EE4D851" w14:textId="77777777" w:rsidR="001564AD" w:rsidRDefault="00270E03" w:rsidP="00330331">
      <w:pPr>
        <w:pStyle w:val="BodyText"/>
        <w:jc w:val="both"/>
        <w:rPr>
          <w:color w:val="31849B" w:themeColor="accent5" w:themeShade="BF"/>
        </w:rPr>
      </w:pPr>
      <w:r>
        <w:rPr>
          <w:color w:val="31849B" w:themeColor="accent5" w:themeShade="BF"/>
        </w:rPr>
        <w:t xml:space="preserve">Employment, suitable housing and suitable urban facilities are among the main concerns expressed by the people with disabilities. </w:t>
      </w:r>
      <w:r w:rsidR="00AF669E" w:rsidRPr="00AF669E">
        <w:rPr>
          <w:color w:val="31849B" w:themeColor="accent5" w:themeShade="BF"/>
        </w:rPr>
        <w:t xml:space="preserve">Article 7 commits </w:t>
      </w:r>
      <w:r w:rsidR="00F73DDE">
        <w:rPr>
          <w:color w:val="31849B" w:themeColor="accent5" w:themeShade="BF"/>
        </w:rPr>
        <w:t>Iran</w:t>
      </w:r>
      <w:r w:rsidR="00AF669E" w:rsidRPr="00AF669E">
        <w:rPr>
          <w:color w:val="31849B" w:themeColor="accent5" w:themeShade="BF"/>
        </w:rPr>
        <w:t xml:space="preserve"> government to make efforts to pave the disabled people way to employment and</w:t>
      </w:r>
      <w:r w:rsidR="00AF669E">
        <w:rPr>
          <w:color w:val="31849B" w:themeColor="accent5" w:themeShade="BF"/>
        </w:rPr>
        <w:t xml:space="preserve"> Article 2 requires the government to </w:t>
      </w:r>
      <w:r w:rsidR="00AF669E" w:rsidRPr="00AF669E">
        <w:rPr>
          <w:color w:val="31849B" w:themeColor="accent5" w:themeShade="BF"/>
        </w:rPr>
        <w:t>determine the suitability of public buildings</w:t>
      </w:r>
      <w:r w:rsidR="00AF669E">
        <w:rPr>
          <w:color w:val="31849B" w:themeColor="accent5" w:themeShade="BF"/>
        </w:rPr>
        <w:t>,</w:t>
      </w:r>
      <w:r w:rsidR="00AF669E" w:rsidRPr="00AF669E">
        <w:rPr>
          <w:color w:val="31849B" w:themeColor="accent5" w:themeShade="BF"/>
        </w:rPr>
        <w:t xml:space="preserve"> public places and public facilities </w:t>
      </w:r>
      <w:r w:rsidR="00AF669E">
        <w:rPr>
          <w:color w:val="31849B" w:themeColor="accent5" w:themeShade="BF"/>
        </w:rPr>
        <w:t>for people with disabilities.</w:t>
      </w:r>
    </w:p>
    <w:p w14:paraId="2C4B969C" w14:textId="77777777" w:rsidR="00A905DD" w:rsidRDefault="00A905DD" w:rsidP="008B5901">
      <w:pPr>
        <w:pStyle w:val="BodyText"/>
        <w:jc w:val="both"/>
        <w:rPr>
          <w:color w:val="31849B" w:themeColor="accent5" w:themeShade="BF"/>
        </w:rPr>
      </w:pPr>
    </w:p>
    <w:p w14:paraId="6ADDA9D3" w14:textId="77777777" w:rsidR="001564AD" w:rsidRDefault="00DC1283" w:rsidP="00DC1283">
      <w:pPr>
        <w:pStyle w:val="BodyText"/>
        <w:jc w:val="both"/>
        <w:rPr>
          <w:color w:val="31849B" w:themeColor="accent5" w:themeShade="BF"/>
        </w:rPr>
      </w:pPr>
      <w:r>
        <w:rPr>
          <w:color w:val="31849B" w:themeColor="accent5" w:themeShade="BF"/>
        </w:rPr>
        <w:t>Our field survey show that, t</w:t>
      </w:r>
      <w:r w:rsidR="00270E03">
        <w:rPr>
          <w:color w:val="31849B" w:themeColor="accent5" w:themeShade="BF"/>
        </w:rPr>
        <w:t xml:space="preserve">he government has made efforts to facilitate commuting for the disabled through adapting public places and buildings to their needs. There has been some progress in </w:t>
      </w:r>
      <w:r w:rsidR="00270E03" w:rsidRPr="00270E03">
        <w:rPr>
          <w:color w:val="31849B" w:themeColor="accent5" w:themeShade="BF"/>
        </w:rPr>
        <w:t>making public infrastructure and transportation more accessible</w:t>
      </w:r>
      <w:r w:rsidR="00270E03">
        <w:rPr>
          <w:color w:val="31849B" w:themeColor="accent5" w:themeShade="BF"/>
        </w:rPr>
        <w:t xml:space="preserve"> to the people with disabilities</w:t>
      </w:r>
      <w:r w:rsidR="00270E03">
        <w:rPr>
          <w:rStyle w:val="FootnoteReference"/>
          <w:color w:val="31849B" w:themeColor="accent5" w:themeShade="BF"/>
        </w:rPr>
        <w:footnoteReference w:id="2"/>
      </w:r>
      <w:r w:rsidR="00270E03">
        <w:rPr>
          <w:color w:val="31849B" w:themeColor="accent5" w:themeShade="BF"/>
        </w:rPr>
        <w:t xml:space="preserve">.  Also, there are attempts by both the public and private sector to increase employment rate of the disabled.  </w:t>
      </w:r>
    </w:p>
    <w:p w14:paraId="39F7104F" w14:textId="77777777" w:rsidR="00AF669E" w:rsidRPr="00AF669E" w:rsidRDefault="00A905DD" w:rsidP="001564AD">
      <w:pPr>
        <w:pStyle w:val="BodyText"/>
        <w:jc w:val="both"/>
        <w:rPr>
          <w:color w:val="31849B" w:themeColor="accent5" w:themeShade="B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="00AF669E" w:rsidRPr="00AF669E">
        <w:rPr>
          <w:color w:val="31849B" w:themeColor="accent5" w:themeShade="BF"/>
        </w:rPr>
        <w:t xml:space="preserve"> </w:t>
      </w:r>
    </w:p>
    <w:p w14:paraId="56398628" w14:textId="77777777" w:rsidR="00AF669E" w:rsidRDefault="006D6181" w:rsidP="00C34C47">
      <w:pPr>
        <w:pStyle w:val="BodyText"/>
        <w:jc w:val="both"/>
        <w:rPr>
          <w:color w:val="31849B" w:themeColor="accent5" w:themeShade="BF"/>
        </w:rPr>
      </w:pPr>
      <w:r w:rsidRPr="006D6181">
        <w:rPr>
          <w:color w:val="31849B" w:themeColor="accent5" w:themeShade="BF"/>
        </w:rPr>
        <w:t xml:space="preserve">However, </w:t>
      </w:r>
      <w:r w:rsidR="002C53D4">
        <w:rPr>
          <w:color w:val="31849B" w:themeColor="accent5" w:themeShade="BF"/>
        </w:rPr>
        <w:t xml:space="preserve">our organization would like to draw the attention of the OHCHR to the fact that </w:t>
      </w:r>
      <w:r w:rsidR="00F918BA">
        <w:rPr>
          <w:color w:val="31849B" w:themeColor="accent5" w:themeShade="BF"/>
        </w:rPr>
        <w:t>the Unilateral Coercive Measures (UCM)s imposed by the United States on Iran have</w:t>
      </w:r>
      <w:r w:rsidR="00F73DDE">
        <w:rPr>
          <w:color w:val="31849B" w:themeColor="accent5" w:themeShade="BF"/>
        </w:rPr>
        <w:t xml:space="preserve"> not only</w:t>
      </w:r>
      <w:r w:rsidR="00F918BA">
        <w:rPr>
          <w:color w:val="31849B" w:themeColor="accent5" w:themeShade="BF"/>
        </w:rPr>
        <w:t xml:space="preserve"> seriously targeted the economy of the country and restricted the government resources to create employment opportunities for the disabled</w:t>
      </w:r>
      <w:r w:rsidR="00F73DDE">
        <w:rPr>
          <w:color w:val="31849B" w:themeColor="accent5" w:themeShade="BF"/>
        </w:rPr>
        <w:t xml:space="preserve">, but also, made the people with disabilities to encounter </w:t>
      </w:r>
      <w:r w:rsidR="00EA2BEB">
        <w:rPr>
          <w:color w:val="31849B" w:themeColor="accent5" w:themeShade="BF"/>
        </w:rPr>
        <w:t>a</w:t>
      </w:r>
      <w:r w:rsidR="00F73DDE">
        <w:rPr>
          <w:color w:val="31849B" w:themeColor="accent5" w:themeShade="BF"/>
        </w:rPr>
        <w:t xml:space="preserve"> far greater challenge</w:t>
      </w:r>
      <w:r w:rsidR="00C34C47">
        <w:rPr>
          <w:color w:val="31849B" w:themeColor="accent5" w:themeShade="BF"/>
        </w:rPr>
        <w:t xml:space="preserve"> for their life.</w:t>
      </w:r>
      <w:r w:rsidR="00F73DDE">
        <w:rPr>
          <w:color w:val="31849B" w:themeColor="accent5" w:themeShade="BF"/>
        </w:rPr>
        <w:t xml:space="preserve">  </w:t>
      </w:r>
      <w:r w:rsidR="00F918BA">
        <w:rPr>
          <w:color w:val="31849B" w:themeColor="accent5" w:themeShade="BF"/>
        </w:rPr>
        <w:t xml:space="preserve"> </w:t>
      </w:r>
    </w:p>
    <w:p w14:paraId="77DC961A" w14:textId="77777777" w:rsidR="00D43393" w:rsidRDefault="00D43393" w:rsidP="00F918BA">
      <w:pPr>
        <w:pStyle w:val="BodyText"/>
        <w:jc w:val="both"/>
        <w:rPr>
          <w:color w:val="31849B" w:themeColor="accent5" w:themeShade="BF"/>
        </w:rPr>
      </w:pPr>
    </w:p>
    <w:p w14:paraId="64776106" w14:textId="77777777" w:rsidR="00D43393" w:rsidRPr="006D6181" w:rsidRDefault="00D43393" w:rsidP="005A707A">
      <w:pPr>
        <w:pStyle w:val="BodyText"/>
        <w:jc w:val="both"/>
        <w:rPr>
          <w:color w:val="31849B" w:themeColor="accent5" w:themeShade="BF"/>
        </w:rPr>
      </w:pPr>
      <w:r>
        <w:rPr>
          <w:color w:val="31849B" w:themeColor="accent5" w:themeShade="BF"/>
        </w:rPr>
        <w:t xml:space="preserve">Other sectors directly targeted by UCMs include medicine, medical equipment and healthcare.  The prices of these basic services have escalated and </w:t>
      </w:r>
      <w:r w:rsidR="005A707A">
        <w:rPr>
          <w:color w:val="31849B" w:themeColor="accent5" w:themeShade="BF"/>
        </w:rPr>
        <w:t>serious shortage of medicine and access to medical equipment</w:t>
      </w:r>
      <w:r w:rsidR="005A707A">
        <w:rPr>
          <w:rStyle w:val="FootnoteReference"/>
          <w:color w:val="31849B" w:themeColor="accent5" w:themeShade="BF"/>
        </w:rPr>
        <w:footnoteReference w:id="3"/>
      </w:r>
      <w:r w:rsidR="005A707A">
        <w:rPr>
          <w:color w:val="31849B" w:themeColor="accent5" w:themeShade="BF"/>
        </w:rPr>
        <w:t xml:space="preserve"> are threatening the life and health of </w:t>
      </w:r>
      <w:r>
        <w:rPr>
          <w:color w:val="31849B" w:themeColor="accent5" w:themeShade="BF"/>
        </w:rPr>
        <w:t>the disabled</w:t>
      </w:r>
      <w:r w:rsidR="005A707A">
        <w:rPr>
          <w:color w:val="31849B" w:themeColor="accent5" w:themeShade="BF"/>
        </w:rPr>
        <w:t>.</w:t>
      </w:r>
      <w:r>
        <w:rPr>
          <w:color w:val="31849B" w:themeColor="accent5" w:themeShade="BF"/>
        </w:rPr>
        <w:t xml:space="preserve">  </w:t>
      </w:r>
      <w:r w:rsidR="00EA2BEB">
        <w:rPr>
          <w:color w:val="31849B" w:themeColor="accent5" w:themeShade="BF"/>
        </w:rPr>
        <w:t>We believe that UCMs have hampered the slow progress toward realization of the rights of people with disabilities countering all attempts toward protection of the rights of vulnerable groups.</w:t>
      </w:r>
    </w:p>
    <w:p w14:paraId="5F5CDE09" w14:textId="77777777" w:rsidR="006D6181" w:rsidRPr="003A7AA8" w:rsidRDefault="006D6181" w:rsidP="003A7AA8">
      <w:pPr>
        <w:pStyle w:val="BodyText"/>
        <w:jc w:val="both"/>
      </w:pPr>
    </w:p>
    <w:p w14:paraId="08BEE6C0" w14:textId="77777777" w:rsidR="008E1023" w:rsidRDefault="00110766" w:rsidP="00A905DD">
      <w:pPr>
        <w:pStyle w:val="BodyText"/>
        <w:spacing w:before="6" w:line="251" w:lineRule="auto"/>
        <w:ind w:right="118"/>
        <w:jc w:val="both"/>
      </w:pPr>
      <w:r>
        <w:rPr>
          <w:color w:val="161616"/>
        </w:rPr>
        <w:t>2(a).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What</w:t>
      </w:r>
      <w:r>
        <w:rPr>
          <w:color w:val="161616"/>
          <w:spacing w:val="14"/>
        </w:rPr>
        <w:t xml:space="preserve"> </w:t>
      </w:r>
      <w:r>
        <w:rPr>
          <w:color w:val="161616"/>
        </w:rPr>
        <w:t>legislative</w:t>
      </w:r>
      <w:r>
        <w:rPr>
          <w:color w:val="161616"/>
          <w:spacing w:val="25"/>
        </w:rPr>
        <w:t xml:space="preserve"> </w:t>
      </w:r>
      <w:r>
        <w:rPr>
          <w:color w:val="161616"/>
        </w:rPr>
        <w:t>and policy</w:t>
      </w:r>
      <w:r>
        <w:rPr>
          <w:color w:val="161616"/>
          <w:spacing w:val="18"/>
        </w:rPr>
        <w:t xml:space="preserve"> </w:t>
      </w:r>
      <w:r>
        <w:rPr>
          <w:color w:val="161616"/>
        </w:rPr>
        <w:t>measures</w:t>
      </w:r>
      <w:r>
        <w:rPr>
          <w:color w:val="161616"/>
          <w:spacing w:val="15"/>
        </w:rPr>
        <w:t xml:space="preserve"> </w:t>
      </w:r>
      <w:r>
        <w:rPr>
          <w:color w:val="161616"/>
        </w:rPr>
        <w:t>are</w:t>
      </w:r>
      <w:r>
        <w:rPr>
          <w:color w:val="161616"/>
          <w:spacing w:val="54"/>
        </w:rPr>
        <w:t xml:space="preserve"> </w:t>
      </w:r>
      <w:r>
        <w:rPr>
          <w:color w:val="161616"/>
        </w:rPr>
        <w:t>taken to address hate</w:t>
      </w:r>
      <w:r>
        <w:rPr>
          <w:color w:val="161616"/>
          <w:spacing w:val="11"/>
        </w:rPr>
        <w:t xml:space="preserve"> </w:t>
      </w:r>
      <w:r>
        <w:rPr>
          <w:color w:val="161616"/>
        </w:rPr>
        <w:t>c</w:t>
      </w:r>
      <w:r w:rsidR="00F42466">
        <w:rPr>
          <w:color w:val="161616"/>
        </w:rPr>
        <w:t>ri</w:t>
      </w:r>
      <w:r>
        <w:rPr>
          <w:color w:val="161616"/>
        </w:rPr>
        <w:t>me</w:t>
      </w:r>
      <w:r>
        <w:rPr>
          <w:color w:val="161616"/>
          <w:spacing w:val="10"/>
        </w:rPr>
        <w:t>s</w:t>
      </w:r>
      <w:r>
        <w:rPr>
          <w:color w:val="333333"/>
        </w:rPr>
        <w:t>,</w:t>
      </w:r>
      <w:r>
        <w:rPr>
          <w:color w:val="333333"/>
          <w:spacing w:val="44"/>
        </w:rPr>
        <w:t xml:space="preserve"> </w:t>
      </w:r>
      <w:r>
        <w:rPr>
          <w:color w:val="161616"/>
        </w:rPr>
        <w:t>hate</w:t>
      </w:r>
      <w:r>
        <w:rPr>
          <w:color w:val="161616"/>
          <w:w w:val="97"/>
        </w:rPr>
        <w:t xml:space="preserve"> </w:t>
      </w:r>
      <w:r>
        <w:rPr>
          <w:color w:val="161616"/>
        </w:rPr>
        <w:t>speech</w:t>
      </w:r>
      <w:r>
        <w:rPr>
          <w:color w:val="161616"/>
          <w:spacing w:val="10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12"/>
        </w:rPr>
        <w:t xml:space="preserve"> </w:t>
      </w:r>
      <w:r>
        <w:rPr>
          <w:color w:val="161616"/>
        </w:rPr>
        <w:t>harmful</w:t>
      </w:r>
      <w:r>
        <w:rPr>
          <w:color w:val="161616"/>
          <w:spacing w:val="24"/>
        </w:rPr>
        <w:t xml:space="preserve"> </w:t>
      </w:r>
      <w:r>
        <w:rPr>
          <w:color w:val="161616"/>
        </w:rPr>
        <w:t>practices</w:t>
      </w:r>
      <w:r>
        <w:rPr>
          <w:color w:val="161616"/>
          <w:spacing w:val="31"/>
        </w:rPr>
        <w:t xml:space="preserve"> </w:t>
      </w:r>
      <w:r>
        <w:rPr>
          <w:color w:val="161616"/>
        </w:rPr>
        <w:t>against</w:t>
      </w:r>
      <w:r>
        <w:rPr>
          <w:color w:val="161616"/>
          <w:spacing w:val="12"/>
        </w:rPr>
        <w:t xml:space="preserve"> </w:t>
      </w:r>
      <w:r>
        <w:rPr>
          <w:color w:val="161616"/>
        </w:rPr>
        <w:t>persons</w:t>
      </w:r>
      <w:r>
        <w:rPr>
          <w:color w:val="161616"/>
          <w:spacing w:val="24"/>
        </w:rPr>
        <w:t xml:space="preserve"> </w:t>
      </w:r>
      <w:r>
        <w:rPr>
          <w:color w:val="161616"/>
        </w:rPr>
        <w:t>with</w:t>
      </w:r>
      <w:r>
        <w:rPr>
          <w:color w:val="161616"/>
          <w:spacing w:val="19"/>
        </w:rPr>
        <w:t xml:space="preserve"> </w:t>
      </w:r>
      <w:r>
        <w:rPr>
          <w:color w:val="161616"/>
        </w:rPr>
        <w:t>disabilities</w:t>
      </w:r>
      <w:r>
        <w:rPr>
          <w:color w:val="333333"/>
        </w:rPr>
        <w:t>?</w:t>
      </w:r>
    </w:p>
    <w:p w14:paraId="1EA7014F" w14:textId="77777777" w:rsidR="008E1023" w:rsidRDefault="008E1023">
      <w:pPr>
        <w:spacing w:before="18" w:line="260" w:lineRule="exact"/>
        <w:rPr>
          <w:sz w:val="26"/>
          <w:szCs w:val="26"/>
        </w:rPr>
      </w:pPr>
    </w:p>
    <w:p w14:paraId="07E9F7F6" w14:textId="77777777" w:rsidR="008E1023" w:rsidRDefault="00110766" w:rsidP="005A707A">
      <w:pPr>
        <w:pStyle w:val="BodyText"/>
        <w:spacing w:line="253" w:lineRule="auto"/>
        <w:ind w:left="1021" w:right="104" w:firstLine="4"/>
        <w:jc w:val="both"/>
        <w:rPr>
          <w:color w:val="333333"/>
        </w:rPr>
      </w:pPr>
      <w:r>
        <w:rPr>
          <w:color w:val="161616"/>
        </w:rPr>
        <w:t>2(</w:t>
      </w:r>
      <w:r>
        <w:rPr>
          <w:color w:val="161616"/>
          <w:spacing w:val="7"/>
        </w:rPr>
        <w:t>b</w:t>
      </w:r>
      <w:r>
        <w:rPr>
          <w:color w:val="161616"/>
        </w:rPr>
        <w:t>).</w:t>
      </w:r>
      <w:r>
        <w:rPr>
          <w:color w:val="161616"/>
          <w:spacing w:val="29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5"/>
        </w:rPr>
        <w:t xml:space="preserve"> </w:t>
      </w:r>
      <w:r>
        <w:rPr>
          <w:color w:val="161616"/>
        </w:rPr>
        <w:t>particular,</w:t>
      </w:r>
      <w:r>
        <w:rPr>
          <w:color w:val="161616"/>
          <w:spacing w:val="29"/>
        </w:rPr>
        <w:t xml:space="preserve"> </w:t>
      </w:r>
      <w:r>
        <w:rPr>
          <w:color w:val="161616"/>
        </w:rPr>
        <w:t>are</w:t>
      </w:r>
      <w:r>
        <w:rPr>
          <w:color w:val="161616"/>
          <w:spacing w:val="57"/>
        </w:rPr>
        <w:t xml:space="preserve"> </w:t>
      </w:r>
      <w:r>
        <w:rPr>
          <w:color w:val="161616"/>
        </w:rPr>
        <w:t>there</w:t>
      </w:r>
      <w:r>
        <w:rPr>
          <w:color w:val="161616"/>
          <w:spacing w:val="17"/>
        </w:rPr>
        <w:t xml:space="preserve"> </w:t>
      </w:r>
      <w:r>
        <w:rPr>
          <w:color w:val="161616"/>
        </w:rPr>
        <w:t>legal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remedies</w:t>
      </w:r>
      <w:r>
        <w:rPr>
          <w:color w:val="161616"/>
          <w:spacing w:val="19"/>
        </w:rPr>
        <w:t xml:space="preserve"> </w:t>
      </w:r>
      <w:r>
        <w:rPr>
          <w:color w:val="161616"/>
        </w:rPr>
        <w:t>available</w:t>
      </w:r>
      <w:r>
        <w:rPr>
          <w:color w:val="161616"/>
          <w:spacing w:val="16"/>
        </w:rPr>
        <w:t xml:space="preserve"> </w:t>
      </w:r>
      <w:r>
        <w:rPr>
          <w:color w:val="161616"/>
        </w:rPr>
        <w:t>for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persons</w:t>
      </w:r>
      <w:r>
        <w:rPr>
          <w:color w:val="161616"/>
          <w:spacing w:val="20"/>
        </w:rPr>
        <w:t xml:space="preserve"> </w:t>
      </w:r>
      <w:r>
        <w:rPr>
          <w:color w:val="161616"/>
        </w:rPr>
        <w:t>with disabilities</w:t>
      </w:r>
      <w:r>
        <w:rPr>
          <w:color w:val="161616"/>
          <w:w w:val="99"/>
        </w:rPr>
        <w:t xml:space="preserve"> </w:t>
      </w:r>
      <w:r>
        <w:rPr>
          <w:color w:val="161616"/>
        </w:rPr>
        <w:t>seeking</w:t>
      </w:r>
      <w:r>
        <w:rPr>
          <w:color w:val="161616"/>
          <w:spacing w:val="29"/>
        </w:rPr>
        <w:t xml:space="preserve"> </w:t>
      </w:r>
      <w:r>
        <w:rPr>
          <w:color w:val="161616"/>
        </w:rPr>
        <w:t>compensation</w:t>
      </w:r>
      <w:r>
        <w:rPr>
          <w:color w:val="161616"/>
          <w:spacing w:val="54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22"/>
        </w:rPr>
        <w:t xml:space="preserve"> </w:t>
      </w:r>
      <w:r>
        <w:rPr>
          <w:color w:val="161616"/>
        </w:rPr>
        <w:t>reparation?</w:t>
      </w:r>
      <w:r>
        <w:rPr>
          <w:color w:val="161616"/>
          <w:spacing w:val="35"/>
        </w:rPr>
        <w:t xml:space="preserve"> </w:t>
      </w:r>
      <w:r>
        <w:rPr>
          <w:color w:val="161616"/>
        </w:rPr>
        <w:t>Are</w:t>
      </w:r>
      <w:r>
        <w:rPr>
          <w:color w:val="161616"/>
          <w:spacing w:val="20"/>
        </w:rPr>
        <w:t xml:space="preserve"> </w:t>
      </w:r>
      <w:r>
        <w:rPr>
          <w:color w:val="161616"/>
        </w:rPr>
        <w:t>there</w:t>
      </w:r>
      <w:r>
        <w:rPr>
          <w:color w:val="161616"/>
          <w:spacing w:val="35"/>
        </w:rPr>
        <w:t xml:space="preserve"> </w:t>
      </w:r>
      <w:r>
        <w:rPr>
          <w:color w:val="161616"/>
        </w:rPr>
        <w:t>le</w:t>
      </w:r>
      <w:r>
        <w:rPr>
          <w:color w:val="161616"/>
          <w:spacing w:val="3"/>
        </w:rPr>
        <w:t>g</w:t>
      </w:r>
      <w:r>
        <w:rPr>
          <w:color w:val="333333"/>
          <w:spacing w:val="2"/>
        </w:rPr>
        <w:t>a</w:t>
      </w:r>
      <w:r>
        <w:rPr>
          <w:color w:val="161616"/>
        </w:rPr>
        <w:t>l</w:t>
      </w:r>
      <w:r>
        <w:rPr>
          <w:color w:val="161616"/>
          <w:spacing w:val="23"/>
        </w:rPr>
        <w:t xml:space="preserve"> </w:t>
      </w:r>
      <w:r>
        <w:rPr>
          <w:color w:val="161616"/>
        </w:rPr>
        <w:t>provisions</w:t>
      </w:r>
      <w:r>
        <w:rPr>
          <w:color w:val="161616"/>
          <w:spacing w:val="31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26"/>
        </w:rPr>
        <w:t xml:space="preserve"> </w:t>
      </w:r>
      <w:r>
        <w:rPr>
          <w:color w:val="161616"/>
        </w:rPr>
        <w:t>sanction</w:t>
      </w:r>
      <w:r>
        <w:rPr>
          <w:color w:val="161616"/>
          <w:w w:val="98"/>
        </w:rPr>
        <w:t xml:space="preserve"> </w:t>
      </w:r>
      <w:r>
        <w:rPr>
          <w:color w:val="161616"/>
        </w:rPr>
        <w:t>perpetrators,</w:t>
      </w:r>
      <w:r>
        <w:rPr>
          <w:color w:val="161616"/>
          <w:spacing w:val="49"/>
        </w:rPr>
        <w:t xml:space="preserve"> </w:t>
      </w:r>
      <w:r>
        <w:rPr>
          <w:color w:val="161616"/>
        </w:rPr>
        <w:t>including</w:t>
      </w:r>
      <w:r>
        <w:rPr>
          <w:color w:val="161616"/>
          <w:spacing w:val="44"/>
        </w:rPr>
        <w:t xml:space="preserve"> </w:t>
      </w:r>
      <w:r>
        <w:rPr>
          <w:color w:val="161616"/>
        </w:rPr>
        <w:t>through</w:t>
      </w:r>
      <w:r>
        <w:rPr>
          <w:color w:val="161616"/>
          <w:spacing w:val="43"/>
        </w:rPr>
        <w:t xml:space="preserve"> </w:t>
      </w:r>
      <w:r>
        <w:rPr>
          <w:color w:val="161616"/>
        </w:rPr>
        <w:t>criminal</w:t>
      </w:r>
      <w:r>
        <w:rPr>
          <w:color w:val="161616"/>
          <w:spacing w:val="45"/>
        </w:rPr>
        <w:t xml:space="preserve"> </w:t>
      </w:r>
      <w:r>
        <w:rPr>
          <w:color w:val="161616"/>
        </w:rPr>
        <w:t>law?</w:t>
      </w:r>
      <w:r>
        <w:rPr>
          <w:color w:val="161616"/>
          <w:spacing w:val="30"/>
        </w:rPr>
        <w:t xml:space="preserve"> </w:t>
      </w:r>
      <w:r>
        <w:rPr>
          <w:color w:val="161616"/>
        </w:rPr>
        <w:t>Please</w:t>
      </w:r>
      <w:r>
        <w:rPr>
          <w:color w:val="161616"/>
          <w:spacing w:val="31"/>
        </w:rPr>
        <w:t xml:space="preserve"> </w:t>
      </w:r>
      <w:r>
        <w:rPr>
          <w:color w:val="161616"/>
        </w:rPr>
        <w:t>provide</w:t>
      </w:r>
      <w:r>
        <w:rPr>
          <w:color w:val="161616"/>
          <w:spacing w:val="49"/>
        </w:rPr>
        <w:t xml:space="preserve"> </w:t>
      </w:r>
      <w:r>
        <w:rPr>
          <w:color w:val="161616"/>
        </w:rPr>
        <w:t>inf</w:t>
      </w:r>
      <w:r w:rsidR="005A707A">
        <w:rPr>
          <w:color w:val="161616"/>
        </w:rPr>
        <w:t>or</w:t>
      </w:r>
      <w:r>
        <w:rPr>
          <w:color w:val="161616"/>
        </w:rPr>
        <w:t>mation</w:t>
      </w:r>
      <w:r>
        <w:rPr>
          <w:color w:val="161616"/>
          <w:spacing w:val="39"/>
        </w:rPr>
        <w:t xml:space="preserve"> </w:t>
      </w:r>
      <w:r>
        <w:rPr>
          <w:color w:val="161616"/>
        </w:rPr>
        <w:t>on</w:t>
      </w:r>
      <w:r>
        <w:rPr>
          <w:color w:val="161616"/>
          <w:spacing w:val="21"/>
        </w:rPr>
        <w:t xml:space="preserve"> </w:t>
      </w:r>
      <w:r>
        <w:rPr>
          <w:color w:val="161616"/>
        </w:rPr>
        <w:t>t</w:t>
      </w:r>
      <w:r>
        <w:rPr>
          <w:color w:val="161616"/>
          <w:spacing w:val="9"/>
        </w:rPr>
        <w:t>h</w:t>
      </w:r>
      <w:r>
        <w:rPr>
          <w:color w:val="333333"/>
        </w:rPr>
        <w:t>e</w:t>
      </w:r>
      <w:r>
        <w:rPr>
          <w:color w:val="161616"/>
        </w:rPr>
        <w:t>ir</w:t>
      </w:r>
      <w:r>
        <w:rPr>
          <w:color w:val="161616"/>
          <w:w w:val="96"/>
        </w:rPr>
        <w:t xml:space="preserve"> </w:t>
      </w:r>
      <w:r>
        <w:rPr>
          <w:color w:val="161616"/>
        </w:rPr>
        <w:t>application</w:t>
      </w:r>
      <w:r>
        <w:rPr>
          <w:color w:val="161616"/>
          <w:spacing w:val="31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practice</w:t>
      </w:r>
      <w:r>
        <w:rPr>
          <w:color w:val="161616"/>
          <w:spacing w:val="34"/>
        </w:rPr>
        <w:t xml:space="preserve"> </w:t>
      </w:r>
      <w:r>
        <w:rPr>
          <w:color w:val="161616"/>
        </w:rPr>
        <w:t>(e</w:t>
      </w:r>
      <w:r>
        <w:rPr>
          <w:color w:val="161616"/>
          <w:spacing w:val="5"/>
        </w:rPr>
        <w:t>.</w:t>
      </w:r>
      <w:r>
        <w:rPr>
          <w:color w:val="161616"/>
        </w:rPr>
        <w:t>g.</w:t>
      </w:r>
      <w:r>
        <w:rPr>
          <w:color w:val="161616"/>
          <w:spacing w:val="13"/>
        </w:rPr>
        <w:t xml:space="preserve"> </w:t>
      </w:r>
      <w:r>
        <w:rPr>
          <w:color w:val="161616"/>
        </w:rPr>
        <w:t>cases</w:t>
      </w:r>
      <w:r>
        <w:rPr>
          <w:color w:val="161616"/>
          <w:spacing w:val="16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7"/>
        </w:rPr>
        <w:t xml:space="preserve"> </w:t>
      </w:r>
      <w:r>
        <w:rPr>
          <w:color w:val="161616"/>
        </w:rPr>
        <w:t>persons</w:t>
      </w:r>
      <w:r>
        <w:rPr>
          <w:color w:val="161616"/>
          <w:spacing w:val="29"/>
        </w:rPr>
        <w:t xml:space="preserve"> </w:t>
      </w:r>
      <w:r>
        <w:rPr>
          <w:color w:val="161616"/>
        </w:rPr>
        <w:t>condemned</w:t>
      </w:r>
      <w:r>
        <w:rPr>
          <w:color w:val="161616"/>
          <w:spacing w:val="35"/>
        </w:rPr>
        <w:t xml:space="preserve"> </w:t>
      </w:r>
      <w:r>
        <w:rPr>
          <w:color w:val="161616"/>
        </w:rPr>
        <w:t>for</w:t>
      </w:r>
      <w:r>
        <w:rPr>
          <w:color w:val="161616"/>
          <w:spacing w:val="8"/>
        </w:rPr>
        <w:t xml:space="preserve"> </w:t>
      </w:r>
      <w:r>
        <w:rPr>
          <w:color w:val="161616"/>
        </w:rPr>
        <w:t>hate</w:t>
      </w:r>
      <w:r>
        <w:rPr>
          <w:color w:val="161616"/>
          <w:spacing w:val="24"/>
        </w:rPr>
        <w:t xml:space="preserve"> </w:t>
      </w:r>
      <w:r>
        <w:rPr>
          <w:color w:val="161616"/>
        </w:rPr>
        <w:t>crimes</w:t>
      </w:r>
      <w:r>
        <w:rPr>
          <w:color w:val="161616"/>
          <w:spacing w:val="19"/>
        </w:rPr>
        <w:t xml:space="preserve"> </w:t>
      </w:r>
      <w:r>
        <w:rPr>
          <w:color w:val="161616"/>
        </w:rPr>
        <w:t>against</w:t>
      </w:r>
      <w:r>
        <w:rPr>
          <w:color w:val="161616"/>
          <w:spacing w:val="14"/>
        </w:rPr>
        <w:t xml:space="preserve"> </w:t>
      </w:r>
      <w:r>
        <w:rPr>
          <w:color w:val="161616"/>
        </w:rPr>
        <w:t>persons</w:t>
      </w:r>
      <w:r>
        <w:rPr>
          <w:color w:val="161616"/>
          <w:w w:val="98"/>
        </w:rPr>
        <w:t xml:space="preserve"> </w:t>
      </w:r>
      <w:r>
        <w:rPr>
          <w:color w:val="161616"/>
        </w:rPr>
        <w:t>with</w:t>
      </w:r>
      <w:r>
        <w:rPr>
          <w:color w:val="161616"/>
          <w:spacing w:val="30"/>
        </w:rPr>
        <w:t xml:space="preserve"> </w:t>
      </w:r>
      <w:r>
        <w:rPr>
          <w:color w:val="161616"/>
        </w:rPr>
        <w:t>disabilities)</w:t>
      </w:r>
      <w:r>
        <w:rPr>
          <w:color w:val="161616"/>
          <w:spacing w:val="-29"/>
        </w:rPr>
        <w:t xml:space="preserve"> </w:t>
      </w:r>
      <w:r>
        <w:rPr>
          <w:color w:val="333333"/>
        </w:rPr>
        <w:t>.</w:t>
      </w:r>
    </w:p>
    <w:p w14:paraId="35DA5E0D" w14:textId="77777777" w:rsidR="00D43393" w:rsidRDefault="00D43393">
      <w:pPr>
        <w:pStyle w:val="BodyText"/>
        <w:spacing w:line="253" w:lineRule="auto"/>
        <w:ind w:left="1021" w:right="104" w:firstLine="4"/>
        <w:jc w:val="both"/>
      </w:pPr>
    </w:p>
    <w:p w14:paraId="1556EFB8" w14:textId="77777777" w:rsidR="00D43393" w:rsidRDefault="00D43393">
      <w:pPr>
        <w:pStyle w:val="BodyText"/>
        <w:spacing w:line="253" w:lineRule="auto"/>
        <w:ind w:left="1021" w:right="104" w:firstLine="4"/>
        <w:jc w:val="both"/>
      </w:pPr>
    </w:p>
    <w:p w14:paraId="433714E6" w14:textId="77777777" w:rsidR="00D43393" w:rsidRDefault="00D43393">
      <w:pPr>
        <w:pStyle w:val="BodyText"/>
        <w:spacing w:line="253" w:lineRule="auto"/>
        <w:ind w:left="1021" w:right="104" w:firstLine="4"/>
        <w:jc w:val="both"/>
      </w:pPr>
    </w:p>
    <w:p w14:paraId="33299818" w14:textId="77777777" w:rsidR="00D43393" w:rsidRDefault="00D43393">
      <w:pPr>
        <w:pStyle w:val="BodyText"/>
        <w:spacing w:line="253" w:lineRule="auto"/>
        <w:ind w:left="1021" w:right="104" w:firstLine="4"/>
        <w:jc w:val="both"/>
      </w:pPr>
    </w:p>
    <w:p w14:paraId="5DBC90B5" w14:textId="77777777" w:rsidR="008E1023" w:rsidRDefault="00110766">
      <w:pPr>
        <w:pStyle w:val="BodyText"/>
        <w:spacing w:line="251" w:lineRule="auto"/>
        <w:ind w:left="1016" w:right="103" w:firstLine="9"/>
        <w:jc w:val="both"/>
      </w:pPr>
      <w:r>
        <w:rPr>
          <w:color w:val="161616"/>
        </w:rPr>
        <w:t>3(a</w:t>
      </w:r>
      <w:r>
        <w:rPr>
          <w:color w:val="161616"/>
          <w:spacing w:val="10"/>
        </w:rPr>
        <w:t>)</w:t>
      </w:r>
      <w:r>
        <w:rPr>
          <w:color w:val="333333"/>
        </w:rPr>
        <w:t>.</w:t>
      </w:r>
      <w:r>
        <w:rPr>
          <w:color w:val="333333"/>
          <w:spacing w:val="30"/>
        </w:rPr>
        <w:t xml:space="preserve"> </w:t>
      </w:r>
      <w:r>
        <w:rPr>
          <w:color w:val="161616"/>
        </w:rPr>
        <w:t>What</w:t>
      </w:r>
      <w:r>
        <w:rPr>
          <w:color w:val="161616"/>
          <w:spacing w:val="41"/>
        </w:rPr>
        <w:t xml:space="preserve"> </w:t>
      </w:r>
      <w:r>
        <w:rPr>
          <w:color w:val="161616"/>
        </w:rPr>
        <w:t>steps</w:t>
      </w:r>
      <w:r>
        <w:rPr>
          <w:color w:val="161616"/>
          <w:spacing w:val="21"/>
        </w:rPr>
        <w:t xml:space="preserve"> </w:t>
      </w:r>
      <w:r>
        <w:rPr>
          <w:color w:val="161616"/>
        </w:rPr>
        <w:t>have</w:t>
      </w:r>
      <w:r>
        <w:rPr>
          <w:color w:val="161616"/>
          <w:spacing w:val="34"/>
        </w:rPr>
        <w:t xml:space="preserve"> </w:t>
      </w:r>
      <w:r>
        <w:rPr>
          <w:color w:val="161616"/>
        </w:rPr>
        <w:t>been</w:t>
      </w:r>
      <w:r>
        <w:rPr>
          <w:color w:val="161616"/>
          <w:spacing w:val="37"/>
        </w:rPr>
        <w:t xml:space="preserve"> </w:t>
      </w:r>
      <w:r>
        <w:rPr>
          <w:color w:val="161616"/>
        </w:rPr>
        <w:t>taken</w:t>
      </w:r>
      <w:r>
        <w:rPr>
          <w:color w:val="161616"/>
          <w:spacing w:val="31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32"/>
        </w:rPr>
        <w:t xml:space="preserve"> </w:t>
      </w:r>
      <w:r>
        <w:rPr>
          <w:color w:val="161616"/>
        </w:rPr>
        <w:t>establish</w:t>
      </w:r>
      <w:r>
        <w:rPr>
          <w:color w:val="161616"/>
          <w:spacing w:val="40"/>
        </w:rPr>
        <w:t xml:space="preserve"> </w:t>
      </w:r>
      <w:r>
        <w:rPr>
          <w:color w:val="161616"/>
        </w:rPr>
        <w:t>stan</w:t>
      </w:r>
      <w:r>
        <w:rPr>
          <w:color w:val="161616"/>
          <w:spacing w:val="14"/>
        </w:rPr>
        <w:t>d</w:t>
      </w:r>
      <w:r>
        <w:rPr>
          <w:color w:val="333333"/>
          <w:spacing w:val="-8"/>
        </w:rPr>
        <w:t>a</w:t>
      </w:r>
      <w:r>
        <w:rPr>
          <w:color w:val="161616"/>
        </w:rPr>
        <w:t>rds</w:t>
      </w:r>
      <w:r>
        <w:rPr>
          <w:color w:val="161616"/>
          <w:spacing w:val="36"/>
        </w:rPr>
        <w:t xml:space="preserve"> </w:t>
      </w:r>
      <w:r>
        <w:rPr>
          <w:color w:val="161616"/>
        </w:rPr>
        <w:t>an</w:t>
      </w:r>
      <w:r>
        <w:rPr>
          <w:color w:val="161616"/>
          <w:spacing w:val="2"/>
        </w:rPr>
        <w:t>d</w:t>
      </w:r>
      <w:r>
        <w:rPr>
          <w:color w:val="333333"/>
          <w:spacing w:val="10"/>
        </w:rPr>
        <w:t>/</w:t>
      </w:r>
      <w:r>
        <w:rPr>
          <w:color w:val="161616"/>
        </w:rPr>
        <w:t>or</w:t>
      </w:r>
      <w:r>
        <w:rPr>
          <w:color w:val="161616"/>
          <w:spacing w:val="26"/>
        </w:rPr>
        <w:t xml:space="preserve"> </w:t>
      </w:r>
      <w:r>
        <w:rPr>
          <w:color w:val="161616"/>
        </w:rPr>
        <w:t>good</w:t>
      </w:r>
      <w:r>
        <w:rPr>
          <w:color w:val="161616"/>
          <w:spacing w:val="34"/>
        </w:rPr>
        <w:t xml:space="preserve"> </w:t>
      </w:r>
      <w:r>
        <w:rPr>
          <w:color w:val="161616"/>
        </w:rPr>
        <w:t>practic</w:t>
      </w:r>
      <w:r>
        <w:rPr>
          <w:color w:val="333333"/>
          <w:spacing w:val="4"/>
        </w:rPr>
        <w:t>e</w:t>
      </w:r>
      <w:r>
        <w:rPr>
          <w:color w:val="161616"/>
        </w:rPr>
        <w:t>s</w:t>
      </w:r>
      <w:r>
        <w:rPr>
          <w:color w:val="161616"/>
          <w:spacing w:val="20"/>
        </w:rPr>
        <w:t xml:space="preserve"> </w:t>
      </w:r>
      <w:r>
        <w:rPr>
          <w:color w:val="161616"/>
        </w:rPr>
        <w:t>on</w:t>
      </w:r>
      <w:r>
        <w:rPr>
          <w:color w:val="161616"/>
          <w:spacing w:val="20"/>
        </w:rPr>
        <w:t xml:space="preserve"> </w:t>
      </w:r>
      <w:r>
        <w:rPr>
          <w:color w:val="161616"/>
        </w:rPr>
        <w:t>the</w:t>
      </w:r>
      <w:r>
        <w:rPr>
          <w:color w:val="161616"/>
          <w:w w:val="99"/>
        </w:rPr>
        <w:t xml:space="preserve"> </w:t>
      </w:r>
      <w:r>
        <w:rPr>
          <w:color w:val="161616"/>
        </w:rPr>
        <w:t>representation</w:t>
      </w:r>
      <w:r>
        <w:rPr>
          <w:color w:val="161616"/>
          <w:spacing w:val="8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35"/>
        </w:rPr>
        <w:t xml:space="preserve"> </w:t>
      </w:r>
      <w:r>
        <w:rPr>
          <w:color w:val="161616"/>
        </w:rPr>
        <w:t>portrayal</w:t>
      </w:r>
      <w:r>
        <w:rPr>
          <w:color w:val="161616"/>
          <w:spacing w:val="8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24"/>
        </w:rPr>
        <w:t xml:space="preserve"> </w:t>
      </w:r>
      <w:r>
        <w:rPr>
          <w:color w:val="161616"/>
        </w:rPr>
        <w:t>persons</w:t>
      </w:r>
      <w:r>
        <w:rPr>
          <w:color w:val="161616"/>
          <w:spacing w:val="52"/>
        </w:rPr>
        <w:t xml:space="preserve"> </w:t>
      </w:r>
      <w:r>
        <w:rPr>
          <w:color w:val="161616"/>
        </w:rPr>
        <w:t>with</w:t>
      </w:r>
      <w:r>
        <w:rPr>
          <w:color w:val="161616"/>
          <w:spacing w:val="38"/>
        </w:rPr>
        <w:t xml:space="preserve"> </w:t>
      </w:r>
      <w:r>
        <w:rPr>
          <w:color w:val="161616"/>
        </w:rPr>
        <w:t>disabilities</w:t>
      </w:r>
      <w:r>
        <w:rPr>
          <w:color w:val="161616"/>
          <w:spacing w:val="46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28"/>
        </w:rPr>
        <w:t xml:space="preserve"> </w:t>
      </w:r>
      <w:r>
        <w:rPr>
          <w:color w:val="161616"/>
        </w:rPr>
        <w:t>broadcast</w:t>
      </w:r>
      <w:r>
        <w:rPr>
          <w:color w:val="161616"/>
          <w:spacing w:val="52"/>
        </w:rPr>
        <w:t xml:space="preserve"> </w:t>
      </w:r>
      <w:r>
        <w:rPr>
          <w:color w:val="161616"/>
        </w:rPr>
        <w:t>media</w:t>
      </w:r>
      <w:r>
        <w:rPr>
          <w:color w:val="161616"/>
          <w:spacing w:val="-35"/>
        </w:rPr>
        <w:t xml:space="preserve"> </w:t>
      </w:r>
      <w:r>
        <w:rPr>
          <w:color w:val="333333"/>
        </w:rPr>
        <w:t>,</w:t>
      </w:r>
      <w:r>
        <w:rPr>
          <w:color w:val="333333"/>
          <w:spacing w:val="24"/>
        </w:rPr>
        <w:t xml:space="preserve"> </w:t>
      </w:r>
      <w:r>
        <w:rPr>
          <w:color w:val="161616"/>
        </w:rPr>
        <w:t>including</w:t>
      </w:r>
      <w:r>
        <w:rPr>
          <w:color w:val="161616"/>
          <w:w w:val="98"/>
        </w:rPr>
        <w:t xml:space="preserve"> </w:t>
      </w:r>
      <w:r>
        <w:rPr>
          <w:color w:val="161616"/>
        </w:rPr>
        <w:t>codes,</w:t>
      </w:r>
      <w:r>
        <w:rPr>
          <w:color w:val="161616"/>
          <w:spacing w:val="18"/>
        </w:rPr>
        <w:t xml:space="preserve"> </w:t>
      </w:r>
      <w:r>
        <w:rPr>
          <w:color w:val="161616"/>
        </w:rPr>
        <w:t>guidelines</w:t>
      </w:r>
      <w:r>
        <w:rPr>
          <w:color w:val="161616"/>
          <w:spacing w:val="29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18"/>
        </w:rPr>
        <w:t xml:space="preserve"> </w:t>
      </w:r>
      <w:r>
        <w:rPr>
          <w:color w:val="161616"/>
        </w:rPr>
        <w:t>other</w:t>
      </w:r>
      <w:r>
        <w:rPr>
          <w:color w:val="161616"/>
          <w:spacing w:val="20"/>
        </w:rPr>
        <w:t xml:space="preserve"> </w:t>
      </w:r>
      <w:r>
        <w:rPr>
          <w:color w:val="161616"/>
        </w:rPr>
        <w:t>measures</w:t>
      </w:r>
      <w:r>
        <w:rPr>
          <w:color w:val="161616"/>
          <w:spacing w:val="30"/>
        </w:rPr>
        <w:t xml:space="preserve"> </w:t>
      </w:r>
      <w:r>
        <w:rPr>
          <w:color w:val="161616"/>
        </w:rPr>
        <w:t>(lega</w:t>
      </w:r>
      <w:r>
        <w:rPr>
          <w:color w:val="161616"/>
          <w:spacing w:val="15"/>
        </w:rPr>
        <w:t>l</w:t>
      </w:r>
      <w:r>
        <w:rPr>
          <w:color w:val="333333"/>
        </w:rPr>
        <w:t>,</w:t>
      </w:r>
      <w:r>
        <w:rPr>
          <w:color w:val="333333"/>
          <w:spacing w:val="-3"/>
        </w:rPr>
        <w:t xml:space="preserve"> </w:t>
      </w:r>
      <w:r>
        <w:rPr>
          <w:color w:val="161616"/>
        </w:rPr>
        <w:t>co-regulatory</w:t>
      </w:r>
      <w:r>
        <w:rPr>
          <w:color w:val="161616"/>
          <w:spacing w:val="38"/>
        </w:rPr>
        <w:t xml:space="preserve"> </w:t>
      </w:r>
      <w:r>
        <w:rPr>
          <w:color w:val="161616"/>
        </w:rPr>
        <w:t>or</w:t>
      </w:r>
      <w:r>
        <w:rPr>
          <w:color w:val="161616"/>
          <w:spacing w:val="11"/>
        </w:rPr>
        <w:t xml:space="preserve"> </w:t>
      </w:r>
      <w:r>
        <w:rPr>
          <w:color w:val="161616"/>
        </w:rPr>
        <w:t>self-regu</w:t>
      </w:r>
      <w:r>
        <w:rPr>
          <w:color w:val="161616"/>
          <w:spacing w:val="14"/>
        </w:rPr>
        <w:t>l</w:t>
      </w:r>
      <w:r>
        <w:rPr>
          <w:color w:val="333333"/>
          <w:spacing w:val="-8"/>
        </w:rPr>
        <w:t>a</w:t>
      </w:r>
      <w:r>
        <w:rPr>
          <w:color w:val="161616"/>
        </w:rPr>
        <w:t>tory)?</w:t>
      </w:r>
    </w:p>
    <w:p w14:paraId="26084E3E" w14:textId="77777777" w:rsidR="008E1023" w:rsidRDefault="008E1023">
      <w:pPr>
        <w:spacing w:line="251" w:lineRule="auto"/>
        <w:jc w:val="both"/>
        <w:sectPr w:rsidR="008E1023">
          <w:type w:val="continuous"/>
          <w:pgSz w:w="11904" w:h="16840"/>
          <w:pgMar w:top="800" w:right="1620" w:bottom="280" w:left="740" w:header="720" w:footer="720" w:gutter="0"/>
          <w:cols w:space="720"/>
        </w:sectPr>
      </w:pPr>
    </w:p>
    <w:p w14:paraId="27AE55E0" w14:textId="77777777" w:rsidR="008E1023" w:rsidRDefault="008E1023">
      <w:pPr>
        <w:spacing w:line="200" w:lineRule="exact"/>
        <w:rPr>
          <w:sz w:val="20"/>
          <w:szCs w:val="20"/>
        </w:rPr>
      </w:pPr>
    </w:p>
    <w:p w14:paraId="66213270" w14:textId="77777777" w:rsidR="008E1023" w:rsidRDefault="008E1023">
      <w:pPr>
        <w:spacing w:line="200" w:lineRule="exact"/>
        <w:rPr>
          <w:sz w:val="20"/>
          <w:szCs w:val="20"/>
        </w:rPr>
      </w:pPr>
    </w:p>
    <w:p w14:paraId="2298D824" w14:textId="77777777" w:rsidR="008E1023" w:rsidRDefault="008E1023">
      <w:pPr>
        <w:spacing w:line="200" w:lineRule="exact"/>
        <w:rPr>
          <w:sz w:val="20"/>
          <w:szCs w:val="20"/>
        </w:rPr>
      </w:pPr>
    </w:p>
    <w:p w14:paraId="5CA8B4AB" w14:textId="77777777" w:rsidR="008E1023" w:rsidRDefault="00110766">
      <w:pPr>
        <w:pStyle w:val="BodyText"/>
        <w:spacing w:before="70" w:line="252" w:lineRule="auto"/>
        <w:ind w:left="122" w:right="799" w:firstLine="4"/>
        <w:jc w:val="both"/>
      </w:pPr>
      <w:r>
        <w:rPr>
          <w:color w:val="1A1A1A"/>
        </w:rPr>
        <w:t>3(b).</w:t>
      </w:r>
      <w:r>
        <w:rPr>
          <w:color w:val="1A1A1A"/>
          <w:spacing w:val="33"/>
        </w:rPr>
        <w:t xml:space="preserve"> </w:t>
      </w:r>
      <w:r>
        <w:rPr>
          <w:color w:val="1A1A1A"/>
        </w:rPr>
        <w:t>In</w:t>
      </w:r>
      <w:r>
        <w:rPr>
          <w:color w:val="1A1A1A"/>
          <w:spacing w:val="35"/>
        </w:rPr>
        <w:t xml:space="preserve"> </w:t>
      </w:r>
      <w:r>
        <w:rPr>
          <w:color w:val="1A1A1A"/>
        </w:rPr>
        <w:t>addition,</w:t>
      </w:r>
      <w:r>
        <w:rPr>
          <w:color w:val="1A1A1A"/>
          <w:spacing w:val="33"/>
        </w:rPr>
        <w:t xml:space="preserve"> </w:t>
      </w:r>
      <w:r>
        <w:rPr>
          <w:color w:val="1A1A1A"/>
        </w:rPr>
        <w:t>what</w:t>
      </w:r>
      <w:r>
        <w:rPr>
          <w:color w:val="1A1A1A"/>
          <w:spacing w:val="38"/>
        </w:rPr>
        <w:t xml:space="preserve"> </w:t>
      </w:r>
      <w:r>
        <w:rPr>
          <w:color w:val="1A1A1A"/>
        </w:rPr>
        <w:t>legal</w:t>
      </w:r>
      <w:r>
        <w:rPr>
          <w:color w:val="1A1A1A"/>
          <w:spacing w:val="35"/>
        </w:rPr>
        <w:t xml:space="preserve"> </w:t>
      </w:r>
      <w:r>
        <w:rPr>
          <w:color w:val="1A1A1A"/>
        </w:rPr>
        <w:t>framework,</w:t>
      </w:r>
      <w:r>
        <w:rPr>
          <w:color w:val="1A1A1A"/>
          <w:spacing w:val="34"/>
        </w:rPr>
        <w:t xml:space="preserve"> </w:t>
      </w:r>
      <w:r>
        <w:rPr>
          <w:color w:val="1A1A1A"/>
        </w:rPr>
        <w:t>measures</w:t>
      </w:r>
      <w:r>
        <w:rPr>
          <w:color w:val="1A1A1A"/>
          <w:spacing w:val="47"/>
        </w:rPr>
        <w:t xml:space="preserve"> </w:t>
      </w:r>
      <w:r>
        <w:rPr>
          <w:color w:val="1A1A1A"/>
        </w:rPr>
        <w:t>or</w:t>
      </w:r>
      <w:r>
        <w:rPr>
          <w:color w:val="1A1A1A"/>
          <w:spacing w:val="27"/>
        </w:rPr>
        <w:t xml:space="preserve"> </w:t>
      </w:r>
      <w:r>
        <w:rPr>
          <w:color w:val="1A1A1A"/>
        </w:rPr>
        <w:t>good</w:t>
      </w:r>
      <w:r>
        <w:rPr>
          <w:color w:val="1A1A1A"/>
          <w:spacing w:val="34"/>
        </w:rPr>
        <w:t xml:space="preserve"> </w:t>
      </w:r>
      <w:r>
        <w:rPr>
          <w:color w:val="1A1A1A"/>
        </w:rPr>
        <w:t>practices</w:t>
      </w:r>
      <w:r>
        <w:rPr>
          <w:color w:val="1A1A1A"/>
          <w:spacing w:val="41"/>
        </w:rPr>
        <w:t xml:space="preserve"> </w:t>
      </w:r>
      <w:r>
        <w:rPr>
          <w:color w:val="1A1A1A"/>
        </w:rPr>
        <w:t>exist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34"/>
        </w:rPr>
        <w:t xml:space="preserve"> </w:t>
      </w:r>
      <w:r>
        <w:rPr>
          <w:color w:val="1A1A1A"/>
        </w:rPr>
        <w:t>regulate</w:t>
      </w:r>
      <w:r>
        <w:rPr>
          <w:color w:val="1A1A1A"/>
          <w:w w:val="99"/>
        </w:rPr>
        <w:t xml:space="preserve"> </w:t>
      </w:r>
      <w:r>
        <w:rPr>
          <w:color w:val="2F2F2F"/>
        </w:rPr>
        <w:t>social</w:t>
      </w:r>
      <w:r>
        <w:rPr>
          <w:color w:val="2F2F2F"/>
          <w:spacing w:val="43"/>
        </w:rPr>
        <w:t xml:space="preserve"> </w:t>
      </w:r>
      <w:r>
        <w:rPr>
          <w:color w:val="1A1A1A"/>
        </w:rPr>
        <w:t>media</w:t>
      </w:r>
      <w:r>
        <w:rPr>
          <w:color w:val="1A1A1A"/>
          <w:spacing w:val="43"/>
        </w:rPr>
        <w:t xml:space="preserve"> </w:t>
      </w:r>
      <w:r>
        <w:rPr>
          <w:color w:val="1A1A1A"/>
        </w:rPr>
        <w:t>in</w:t>
      </w:r>
      <w:r>
        <w:rPr>
          <w:color w:val="1A1A1A"/>
          <w:spacing w:val="33"/>
        </w:rPr>
        <w:t xml:space="preserve"> </w:t>
      </w:r>
      <w:r>
        <w:rPr>
          <w:color w:val="1A1A1A"/>
        </w:rPr>
        <w:t>accordance</w:t>
      </w:r>
      <w:r>
        <w:rPr>
          <w:color w:val="1A1A1A"/>
          <w:spacing w:val="51"/>
        </w:rPr>
        <w:t xml:space="preserve"> </w:t>
      </w:r>
      <w:r>
        <w:rPr>
          <w:color w:val="1A1A1A"/>
        </w:rPr>
        <w:t>with</w:t>
      </w:r>
      <w:r>
        <w:rPr>
          <w:color w:val="1A1A1A"/>
          <w:spacing w:val="41"/>
        </w:rPr>
        <w:t xml:space="preserve"> </w:t>
      </w:r>
      <w:r>
        <w:rPr>
          <w:color w:val="1A1A1A"/>
        </w:rPr>
        <w:t>Article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8</w:t>
      </w:r>
      <w:r>
        <w:rPr>
          <w:color w:val="1A1A1A"/>
          <w:spacing w:val="31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48"/>
        </w:rPr>
        <w:t xml:space="preserve"> </w:t>
      </w:r>
      <w:r>
        <w:rPr>
          <w:color w:val="1A1A1A"/>
        </w:rPr>
        <w:t>human</w:t>
      </w:r>
      <w:r>
        <w:rPr>
          <w:color w:val="1A1A1A"/>
          <w:spacing w:val="47"/>
        </w:rPr>
        <w:t xml:space="preserve"> </w:t>
      </w:r>
      <w:r>
        <w:rPr>
          <w:color w:val="1A1A1A"/>
        </w:rPr>
        <w:t>rights</w:t>
      </w:r>
      <w:r>
        <w:rPr>
          <w:color w:val="1A1A1A"/>
          <w:spacing w:val="46"/>
        </w:rPr>
        <w:t xml:space="preserve"> </w:t>
      </w:r>
      <w:r>
        <w:rPr>
          <w:color w:val="1A1A1A"/>
        </w:rPr>
        <w:t>standards</w:t>
      </w:r>
      <w:r>
        <w:rPr>
          <w:color w:val="1A1A1A"/>
          <w:spacing w:val="52"/>
        </w:rPr>
        <w:t xml:space="preserve"> </w:t>
      </w:r>
      <w:r>
        <w:rPr>
          <w:color w:val="1A1A1A"/>
        </w:rPr>
        <w:t>on</w:t>
      </w:r>
      <w:r>
        <w:rPr>
          <w:color w:val="1A1A1A"/>
          <w:spacing w:val="33"/>
        </w:rPr>
        <w:t xml:space="preserve"> </w:t>
      </w:r>
      <w:r>
        <w:rPr>
          <w:color w:val="1A1A1A"/>
        </w:rPr>
        <w:t>freedom</w:t>
      </w:r>
      <w:r>
        <w:rPr>
          <w:color w:val="1A1A1A"/>
          <w:spacing w:val="-8"/>
        </w:rPr>
        <w:t xml:space="preserve"> </w:t>
      </w:r>
      <w:r>
        <w:rPr>
          <w:color w:val="757980"/>
          <w:spacing w:val="20"/>
        </w:rPr>
        <w:t>·</w:t>
      </w:r>
      <w:r>
        <w:rPr>
          <w:color w:val="1A1A1A"/>
        </w:rPr>
        <w:t>of expression?</w:t>
      </w:r>
    </w:p>
    <w:p w14:paraId="4F27EAEC" w14:textId="77777777" w:rsidR="008E1023" w:rsidRDefault="008E1023">
      <w:pPr>
        <w:spacing w:before="1" w:line="140" w:lineRule="exact"/>
        <w:rPr>
          <w:sz w:val="14"/>
          <w:szCs w:val="14"/>
        </w:rPr>
      </w:pPr>
    </w:p>
    <w:p w14:paraId="496C41AA" w14:textId="77777777" w:rsidR="008E1023" w:rsidRDefault="008E1023">
      <w:pPr>
        <w:spacing w:line="200" w:lineRule="exact"/>
        <w:rPr>
          <w:sz w:val="20"/>
          <w:szCs w:val="20"/>
        </w:rPr>
      </w:pPr>
    </w:p>
    <w:p w14:paraId="5920001B" w14:textId="77777777" w:rsidR="008E1023" w:rsidRDefault="00110766" w:rsidP="00593327">
      <w:pPr>
        <w:pStyle w:val="BodyText"/>
        <w:spacing w:line="249" w:lineRule="auto"/>
        <w:ind w:left="117" w:right="800"/>
        <w:jc w:val="both"/>
      </w:pPr>
      <w:r>
        <w:rPr>
          <w:color w:val="1A1A1A"/>
        </w:rPr>
        <w:t>4(a).</w:t>
      </w:r>
      <w:r>
        <w:rPr>
          <w:color w:val="1A1A1A"/>
          <w:spacing w:val="56"/>
        </w:rPr>
        <w:t xml:space="preserve"> </w:t>
      </w:r>
      <w:r>
        <w:rPr>
          <w:color w:val="1A1A1A"/>
        </w:rPr>
        <w:t>Please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provide</w:t>
      </w:r>
      <w:r>
        <w:rPr>
          <w:color w:val="1A1A1A"/>
          <w:spacing w:val="29"/>
        </w:rPr>
        <w:t xml:space="preserve"> </w:t>
      </w:r>
      <w:r>
        <w:rPr>
          <w:color w:val="2F2F2F"/>
        </w:rPr>
        <w:t>information</w:t>
      </w:r>
      <w:r>
        <w:rPr>
          <w:color w:val="AAB3A5"/>
          <w:spacing w:val="-15"/>
        </w:rPr>
        <w:t xml:space="preserve"> </w:t>
      </w:r>
      <w:r>
        <w:rPr>
          <w:color w:val="1A1A1A"/>
        </w:rPr>
        <w:t>on</w:t>
      </w:r>
      <w:r>
        <w:rPr>
          <w:color w:val="1A1A1A"/>
          <w:spacing w:val="56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existence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11"/>
        </w:rPr>
        <w:t xml:space="preserve"> </w:t>
      </w:r>
      <w:r>
        <w:rPr>
          <w:color w:val="1A1A1A"/>
        </w:rPr>
        <w:t>implementation</w:t>
      </w:r>
      <w:r>
        <w:rPr>
          <w:color w:val="1A1A1A"/>
          <w:spacing w:val="32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56"/>
        </w:rPr>
        <w:t xml:space="preserve"> </w:t>
      </w:r>
      <w:r>
        <w:rPr>
          <w:color w:val="1A1A1A"/>
        </w:rPr>
        <w:t>the</w:t>
      </w:r>
      <w:r>
        <w:rPr>
          <w:color w:val="1A1A1A"/>
          <w:w w:val="101"/>
        </w:rPr>
        <w:t xml:space="preserve"> </w:t>
      </w:r>
      <w:r w:rsidR="00593327">
        <w:rPr>
          <w:color w:val="1A1A1A"/>
        </w:rPr>
        <w:t>program</w:t>
      </w:r>
      <w:r>
        <w:rPr>
          <w:color w:val="1A1A1A"/>
        </w:rPr>
        <w:t>s</w:t>
      </w:r>
      <w:r>
        <w:rPr>
          <w:color w:val="1A1A1A"/>
          <w:spacing w:val="48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25"/>
        </w:rPr>
        <w:t xml:space="preserve"> </w:t>
      </w:r>
      <w:r>
        <w:rPr>
          <w:color w:val="2F2F2F"/>
        </w:rPr>
        <w:t>activities,</w:t>
      </w:r>
      <w:r>
        <w:rPr>
          <w:color w:val="2F2F2F"/>
          <w:spacing w:val="35"/>
        </w:rPr>
        <w:t xml:space="preserve"> </w:t>
      </w:r>
      <w:r>
        <w:rPr>
          <w:color w:val="1A1A1A"/>
        </w:rPr>
        <w:t>including</w:t>
      </w:r>
      <w:r>
        <w:rPr>
          <w:color w:val="1A1A1A"/>
          <w:spacing w:val="30"/>
        </w:rPr>
        <w:t xml:space="preserve"> </w:t>
      </w:r>
      <w:r>
        <w:rPr>
          <w:color w:val="1A1A1A"/>
        </w:rPr>
        <w:t>successful</w:t>
      </w:r>
      <w:r>
        <w:rPr>
          <w:color w:val="1A1A1A"/>
          <w:spacing w:val="24"/>
        </w:rPr>
        <w:t xml:space="preserve"> </w:t>
      </w:r>
      <w:r>
        <w:rPr>
          <w:color w:val="1A1A1A"/>
        </w:rPr>
        <w:t>examples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campaigns,</w:t>
      </w:r>
      <w:r>
        <w:rPr>
          <w:color w:val="1A1A1A"/>
          <w:spacing w:val="27"/>
        </w:rPr>
        <w:t xml:space="preserve"> </w:t>
      </w:r>
      <w:r>
        <w:rPr>
          <w:color w:val="1A1A1A"/>
        </w:rPr>
        <w:t>related</w:t>
      </w:r>
      <w:r>
        <w:rPr>
          <w:color w:val="1A1A1A"/>
          <w:spacing w:val="29"/>
        </w:rPr>
        <w:t xml:space="preserve"> </w:t>
      </w:r>
      <w:r>
        <w:rPr>
          <w:color w:val="1A1A1A"/>
        </w:rPr>
        <w:t>to</w:t>
      </w:r>
      <w:r>
        <w:rPr>
          <w:color w:val="1A1A1A"/>
          <w:w w:val="99"/>
        </w:rPr>
        <w:t xml:space="preserve"> </w:t>
      </w:r>
      <w:r>
        <w:rPr>
          <w:color w:val="1A1A1A"/>
        </w:rPr>
        <w:t>raising</w:t>
      </w:r>
      <w:r>
        <w:rPr>
          <w:color w:val="1A1A1A"/>
          <w:spacing w:val="42"/>
        </w:rPr>
        <w:t xml:space="preserve"> </w:t>
      </w:r>
      <w:r>
        <w:rPr>
          <w:color w:val="1A1A1A"/>
        </w:rPr>
        <w:t>awareness</w:t>
      </w:r>
      <w:r>
        <w:rPr>
          <w:color w:val="1A1A1A"/>
          <w:spacing w:val="40"/>
        </w:rPr>
        <w:t xml:space="preserve"> </w:t>
      </w:r>
      <w:r>
        <w:rPr>
          <w:color w:val="1A1A1A"/>
        </w:rPr>
        <w:t>about</w:t>
      </w:r>
      <w:r>
        <w:rPr>
          <w:color w:val="1A1A1A"/>
          <w:spacing w:val="38"/>
        </w:rPr>
        <w:t xml:space="preserve"> </w:t>
      </w:r>
      <w:r>
        <w:rPr>
          <w:color w:val="1A1A1A"/>
        </w:rPr>
        <w:t>persons</w:t>
      </w:r>
      <w:r>
        <w:rPr>
          <w:color w:val="1A1A1A"/>
          <w:spacing w:val="44"/>
        </w:rPr>
        <w:t xml:space="preserve"> </w:t>
      </w:r>
      <w:r>
        <w:rPr>
          <w:color w:val="1A1A1A"/>
        </w:rPr>
        <w:t>with</w:t>
      </w:r>
      <w:r>
        <w:rPr>
          <w:color w:val="1A1A1A"/>
          <w:spacing w:val="35"/>
        </w:rPr>
        <w:t xml:space="preserve"> </w:t>
      </w:r>
      <w:r>
        <w:rPr>
          <w:color w:val="1A1A1A"/>
        </w:rPr>
        <w:t>disabilities</w:t>
      </w:r>
      <w:r>
        <w:rPr>
          <w:color w:val="1A1A1A"/>
          <w:spacing w:val="42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31"/>
        </w:rPr>
        <w:t xml:space="preserve"> </w:t>
      </w:r>
      <w:r>
        <w:rPr>
          <w:color w:val="1A1A1A"/>
        </w:rPr>
        <w:t>their</w:t>
      </w:r>
      <w:r>
        <w:rPr>
          <w:color w:val="1A1A1A"/>
          <w:spacing w:val="37"/>
        </w:rPr>
        <w:t xml:space="preserve"> </w:t>
      </w:r>
      <w:r>
        <w:rPr>
          <w:color w:val="1A1A1A"/>
        </w:rPr>
        <w:t>rights,</w:t>
      </w:r>
      <w:r>
        <w:rPr>
          <w:color w:val="1A1A1A"/>
          <w:spacing w:val="41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40"/>
        </w:rPr>
        <w:t xml:space="preserve"> </w:t>
      </w:r>
      <w:r>
        <w:rPr>
          <w:color w:val="1A1A1A"/>
        </w:rPr>
        <w:t>combating negative</w:t>
      </w:r>
      <w:r>
        <w:rPr>
          <w:color w:val="1A1A1A"/>
          <w:spacing w:val="33"/>
        </w:rPr>
        <w:t xml:space="preserve"> </w:t>
      </w:r>
      <w:r>
        <w:rPr>
          <w:color w:val="1A1A1A"/>
        </w:rPr>
        <w:t>attitudes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including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through</w:t>
      </w:r>
      <w:r>
        <w:rPr>
          <w:color w:val="1A1A1A"/>
          <w:spacing w:val="29"/>
        </w:rPr>
        <w:t xml:space="preserve"> </w:t>
      </w:r>
      <w:r>
        <w:rPr>
          <w:color w:val="1A1A1A"/>
        </w:rPr>
        <w:t>initiatives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of:</w:t>
      </w:r>
    </w:p>
    <w:p w14:paraId="3BB0F47C" w14:textId="77777777" w:rsidR="008E1023" w:rsidRDefault="005165D3">
      <w:pPr>
        <w:pStyle w:val="BodyText"/>
        <w:numPr>
          <w:ilvl w:val="0"/>
          <w:numId w:val="2"/>
        </w:numPr>
        <w:tabs>
          <w:tab w:val="left" w:pos="826"/>
        </w:tabs>
        <w:spacing w:before="18"/>
        <w:ind w:left="826"/>
      </w:pPr>
      <w:r>
        <w:rPr>
          <w:color w:val="1A1A1A"/>
        </w:rPr>
        <w:t>training</w:t>
      </w:r>
      <w:r>
        <w:rPr>
          <w:color w:val="1A1A1A"/>
          <w:spacing w:val="-30"/>
        </w:rPr>
        <w:t>,</w:t>
      </w:r>
      <w:r w:rsidR="00110766">
        <w:rPr>
          <w:color w:val="424444"/>
          <w:spacing w:val="4"/>
        </w:rPr>
        <w:t xml:space="preserve"> </w:t>
      </w:r>
      <w:r w:rsidR="00110766">
        <w:rPr>
          <w:color w:val="1A1A1A"/>
        </w:rPr>
        <w:t>including</w:t>
      </w:r>
      <w:r w:rsidR="00110766">
        <w:rPr>
          <w:color w:val="1A1A1A"/>
          <w:spacing w:val="25"/>
        </w:rPr>
        <w:t xml:space="preserve"> </w:t>
      </w:r>
      <w:r w:rsidR="00110766">
        <w:rPr>
          <w:color w:val="1A1A1A"/>
        </w:rPr>
        <w:t>human</w:t>
      </w:r>
      <w:r w:rsidR="00110766">
        <w:rPr>
          <w:color w:val="1A1A1A"/>
          <w:spacing w:val="22"/>
        </w:rPr>
        <w:t xml:space="preserve"> </w:t>
      </w:r>
      <w:r w:rsidR="00110766">
        <w:rPr>
          <w:color w:val="1A1A1A"/>
        </w:rPr>
        <w:t>rights</w:t>
      </w:r>
      <w:r w:rsidR="00110766">
        <w:rPr>
          <w:color w:val="1A1A1A"/>
          <w:spacing w:val="32"/>
        </w:rPr>
        <w:t xml:space="preserve"> </w:t>
      </w:r>
      <w:r w:rsidR="00110766">
        <w:rPr>
          <w:color w:val="1A1A1A"/>
        </w:rPr>
        <w:t>education;</w:t>
      </w:r>
    </w:p>
    <w:p w14:paraId="0EA00960" w14:textId="77777777" w:rsidR="008E1023" w:rsidRDefault="00110766">
      <w:pPr>
        <w:pStyle w:val="BodyText"/>
        <w:numPr>
          <w:ilvl w:val="0"/>
          <w:numId w:val="2"/>
        </w:numPr>
        <w:tabs>
          <w:tab w:val="left" w:pos="826"/>
        </w:tabs>
        <w:spacing w:before="28"/>
        <w:ind w:left="826"/>
      </w:pPr>
      <w:r>
        <w:rPr>
          <w:color w:val="1A1A1A"/>
        </w:rPr>
        <w:t>research,</w:t>
      </w:r>
      <w:r>
        <w:rPr>
          <w:color w:val="1A1A1A"/>
          <w:spacing w:val="28"/>
        </w:rPr>
        <w:t xml:space="preserve"> </w:t>
      </w:r>
      <w:r>
        <w:rPr>
          <w:color w:val="1A1A1A"/>
        </w:rPr>
        <w:t>including</w:t>
      </w:r>
      <w:r>
        <w:rPr>
          <w:color w:val="1A1A1A"/>
          <w:spacing w:val="26"/>
        </w:rPr>
        <w:t xml:space="preserve"> </w:t>
      </w:r>
      <w:r>
        <w:rPr>
          <w:color w:val="1A1A1A"/>
        </w:rPr>
        <w:t>studies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on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perception</w:t>
      </w:r>
      <w:r>
        <w:rPr>
          <w:color w:val="1A1A1A"/>
          <w:spacing w:val="43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attitudes;</w:t>
      </w:r>
    </w:p>
    <w:p w14:paraId="2C945090" w14:textId="77777777" w:rsidR="008E1023" w:rsidRDefault="00110766">
      <w:pPr>
        <w:pStyle w:val="BodyText"/>
        <w:numPr>
          <w:ilvl w:val="0"/>
          <w:numId w:val="2"/>
        </w:numPr>
        <w:tabs>
          <w:tab w:val="left" w:pos="831"/>
        </w:tabs>
        <w:spacing w:before="32"/>
        <w:ind w:left="831" w:hanging="350"/>
      </w:pPr>
      <w:r>
        <w:rPr>
          <w:color w:val="1A1A1A"/>
        </w:rPr>
        <w:t>surveys</w:t>
      </w:r>
      <w:r>
        <w:rPr>
          <w:color w:val="1A1A1A"/>
          <w:spacing w:val="18"/>
        </w:rPr>
        <w:t xml:space="preserve"> </w:t>
      </w:r>
      <w:r>
        <w:rPr>
          <w:color w:val="2F2F2F"/>
        </w:rPr>
        <w:t>and</w:t>
      </w:r>
      <w:r>
        <w:rPr>
          <w:color w:val="2F2F2F"/>
          <w:spacing w:val="28"/>
        </w:rPr>
        <w:t xml:space="preserve"> </w:t>
      </w:r>
      <w:r>
        <w:rPr>
          <w:color w:val="1A1A1A"/>
        </w:rPr>
        <w:t>data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collection.</w:t>
      </w:r>
    </w:p>
    <w:p w14:paraId="50E36FFD" w14:textId="77777777" w:rsidR="008E1023" w:rsidRDefault="008E1023">
      <w:pPr>
        <w:spacing w:before="7" w:line="280" w:lineRule="exact"/>
        <w:rPr>
          <w:sz w:val="28"/>
          <w:szCs w:val="28"/>
        </w:rPr>
      </w:pPr>
    </w:p>
    <w:p w14:paraId="404C2848" w14:textId="77777777" w:rsidR="008E1023" w:rsidRDefault="00110766" w:rsidP="005165D3">
      <w:pPr>
        <w:pStyle w:val="BodyText"/>
        <w:spacing w:line="249" w:lineRule="auto"/>
        <w:ind w:left="108" w:right="795" w:firstLine="9"/>
        <w:jc w:val="both"/>
      </w:pPr>
      <w:r>
        <w:rPr>
          <w:color w:val="2F2F2F"/>
        </w:rPr>
        <w:t>4(b).</w:t>
      </w:r>
      <w:r>
        <w:rPr>
          <w:color w:val="2F2F2F"/>
          <w:spacing w:val="46"/>
        </w:rPr>
        <w:t xml:space="preserve"> </w:t>
      </w:r>
      <w:r>
        <w:rPr>
          <w:color w:val="1A1A1A"/>
        </w:rPr>
        <w:t>Please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indicate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their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 xml:space="preserve">objective, scope, target </w:t>
      </w:r>
      <w:r w:rsidR="00593327">
        <w:rPr>
          <w:color w:val="1A1A1A"/>
        </w:rPr>
        <w:t>audience,</w:t>
      </w:r>
      <w:r>
        <w:rPr>
          <w:color w:val="1A1A1A"/>
          <w:spacing w:val="20"/>
        </w:rPr>
        <w:t xml:space="preserve"> </w:t>
      </w:r>
      <w:r w:rsidR="00A905DD">
        <w:rPr>
          <w:color w:val="1A1A1A"/>
        </w:rPr>
        <w:t>impact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 xml:space="preserve">(including </w:t>
      </w:r>
      <w:r>
        <w:rPr>
          <w:color w:val="2F2F2F"/>
        </w:rPr>
        <w:t>available</w:t>
      </w:r>
      <w:r>
        <w:rPr>
          <w:color w:val="2F2F2F"/>
          <w:spacing w:val="54"/>
        </w:rPr>
        <w:t xml:space="preserve"> </w:t>
      </w:r>
      <w:r>
        <w:rPr>
          <w:color w:val="1A1A1A"/>
        </w:rPr>
        <w:t>data),</w:t>
      </w:r>
      <w:r>
        <w:rPr>
          <w:color w:val="1A1A1A"/>
          <w:spacing w:val="41"/>
        </w:rPr>
        <w:t xml:space="preserve"> </w:t>
      </w:r>
      <w:r>
        <w:rPr>
          <w:color w:val="1A1A1A"/>
        </w:rPr>
        <w:t>p</w:t>
      </w:r>
      <w:r w:rsidR="005165D3">
        <w:rPr>
          <w:color w:val="1A1A1A"/>
        </w:rPr>
        <w:t>art</w:t>
      </w:r>
      <w:r>
        <w:rPr>
          <w:color w:val="1A1A1A"/>
        </w:rPr>
        <w:t>ners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40"/>
        </w:rPr>
        <w:t xml:space="preserve"> </w:t>
      </w:r>
      <w:r>
        <w:rPr>
          <w:color w:val="1A1A1A"/>
        </w:rPr>
        <w:t>participants,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p</w:t>
      </w:r>
      <w:r w:rsidR="00A905DD">
        <w:rPr>
          <w:color w:val="1A1A1A"/>
        </w:rPr>
        <w:t>arti</w:t>
      </w:r>
      <w:r>
        <w:rPr>
          <w:color w:val="1A1A1A"/>
        </w:rPr>
        <w:t>cularly</w:t>
      </w:r>
      <w:r>
        <w:rPr>
          <w:color w:val="1A1A1A"/>
          <w:spacing w:val="6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36"/>
        </w:rPr>
        <w:t xml:space="preserve"> </w:t>
      </w:r>
      <w:r>
        <w:rPr>
          <w:color w:val="1A1A1A"/>
        </w:rPr>
        <w:t>participation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of,</w:t>
      </w:r>
      <w:r>
        <w:rPr>
          <w:color w:val="1A1A1A"/>
          <w:spacing w:val="46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44"/>
        </w:rPr>
        <w:t xml:space="preserve"> </w:t>
      </w:r>
      <w:r>
        <w:rPr>
          <w:color w:val="1A1A1A"/>
        </w:rPr>
        <w:t>role</w:t>
      </w:r>
      <w:r>
        <w:rPr>
          <w:color w:val="1A1A1A"/>
          <w:spacing w:val="43"/>
        </w:rPr>
        <w:t xml:space="preserve"> </w:t>
      </w:r>
      <w:r>
        <w:rPr>
          <w:color w:val="1A1A1A"/>
        </w:rPr>
        <w:t>of</w:t>
      </w:r>
      <w:r>
        <w:rPr>
          <w:color w:val="1A1A1A"/>
          <w:w w:val="102"/>
        </w:rPr>
        <w:t xml:space="preserve"> </w:t>
      </w:r>
      <w:r>
        <w:rPr>
          <w:color w:val="1A1A1A"/>
        </w:rPr>
        <w:t>persons</w:t>
      </w:r>
      <w:r>
        <w:rPr>
          <w:color w:val="1A1A1A"/>
          <w:spacing w:val="47"/>
        </w:rPr>
        <w:t xml:space="preserve"> </w:t>
      </w:r>
      <w:r>
        <w:rPr>
          <w:color w:val="1A1A1A"/>
        </w:rPr>
        <w:t>with</w:t>
      </w:r>
      <w:r>
        <w:rPr>
          <w:color w:val="1A1A1A"/>
          <w:spacing w:val="48"/>
        </w:rPr>
        <w:t xml:space="preserve"> </w:t>
      </w:r>
      <w:r>
        <w:rPr>
          <w:color w:val="1A1A1A"/>
        </w:rPr>
        <w:t>disabilities</w:t>
      </w:r>
      <w:r>
        <w:rPr>
          <w:color w:val="1A1A1A"/>
          <w:spacing w:val="54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42"/>
        </w:rPr>
        <w:t xml:space="preserve"> </w:t>
      </w:r>
      <w:r>
        <w:rPr>
          <w:color w:val="1A1A1A"/>
        </w:rPr>
        <w:t>their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representative</w:t>
      </w:r>
      <w:r>
        <w:rPr>
          <w:color w:val="1A1A1A"/>
          <w:spacing w:val="11"/>
        </w:rPr>
        <w:t xml:space="preserve"> </w:t>
      </w:r>
      <w:r w:rsidR="00CF0640">
        <w:rPr>
          <w:color w:val="1A1A1A"/>
        </w:rPr>
        <w:t>organizations</w:t>
      </w:r>
      <w:r>
        <w:rPr>
          <w:color w:val="424444"/>
        </w:rPr>
        <w:t>,</w:t>
      </w:r>
      <w:r>
        <w:rPr>
          <w:color w:val="424444"/>
          <w:spacing w:val="26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47"/>
        </w:rPr>
        <w:t xml:space="preserve"> </w:t>
      </w:r>
      <w:r>
        <w:rPr>
          <w:color w:val="1A1A1A"/>
        </w:rPr>
        <w:t>any</w:t>
      </w:r>
      <w:r>
        <w:rPr>
          <w:color w:val="1A1A1A"/>
          <w:spacing w:val="42"/>
        </w:rPr>
        <w:t xml:space="preserve"> </w:t>
      </w:r>
      <w:r>
        <w:rPr>
          <w:color w:val="1A1A1A"/>
        </w:rPr>
        <w:t>key</w:t>
      </w:r>
      <w:r>
        <w:rPr>
          <w:color w:val="1A1A1A"/>
          <w:spacing w:val="48"/>
        </w:rPr>
        <w:t xml:space="preserve"> </w:t>
      </w:r>
      <w:r>
        <w:rPr>
          <w:color w:val="1A1A1A"/>
        </w:rPr>
        <w:t>factors</w:t>
      </w:r>
      <w:r>
        <w:rPr>
          <w:color w:val="1A1A1A"/>
          <w:spacing w:val="35"/>
        </w:rPr>
        <w:t xml:space="preserve"> </w:t>
      </w:r>
      <w:r>
        <w:rPr>
          <w:color w:val="1A1A1A"/>
        </w:rPr>
        <w:t>of success.</w:t>
      </w:r>
    </w:p>
    <w:p w14:paraId="44B23729" w14:textId="77777777" w:rsidR="008E1023" w:rsidRDefault="008E1023">
      <w:pPr>
        <w:spacing w:before="17" w:line="260" w:lineRule="exact"/>
        <w:rPr>
          <w:sz w:val="26"/>
          <w:szCs w:val="26"/>
        </w:rPr>
      </w:pPr>
    </w:p>
    <w:p w14:paraId="03FAF40B" w14:textId="77777777" w:rsidR="008E1023" w:rsidRDefault="00110766" w:rsidP="00A905DD">
      <w:pPr>
        <w:pStyle w:val="BodyText"/>
        <w:spacing w:line="249" w:lineRule="auto"/>
        <w:ind w:left="112" w:right="783" w:firstLine="9"/>
        <w:jc w:val="both"/>
      </w:pPr>
      <w:r>
        <w:rPr>
          <w:color w:val="1A1A1A"/>
        </w:rPr>
        <w:t>5.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Please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provide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information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on</w:t>
      </w:r>
      <w:r>
        <w:rPr>
          <w:color w:val="1A1A1A"/>
          <w:spacing w:val="54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role</w:t>
      </w:r>
      <w:r>
        <w:rPr>
          <w:color w:val="1A1A1A"/>
          <w:spacing w:val="17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50"/>
        </w:rPr>
        <w:t xml:space="preserve"> </w:t>
      </w:r>
      <w:r>
        <w:rPr>
          <w:color w:val="1A1A1A"/>
        </w:rPr>
        <w:t>persons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with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disabilities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and their representative</w:t>
      </w:r>
      <w:r>
        <w:rPr>
          <w:color w:val="1A1A1A"/>
          <w:spacing w:val="42"/>
        </w:rPr>
        <w:t xml:space="preserve"> </w:t>
      </w:r>
      <w:r w:rsidR="00CF0640">
        <w:rPr>
          <w:color w:val="1A1A1A"/>
        </w:rPr>
        <w:t>organizations</w:t>
      </w:r>
      <w:r>
        <w:rPr>
          <w:color w:val="1A1A1A"/>
        </w:rPr>
        <w:t>,</w:t>
      </w:r>
      <w:r>
        <w:rPr>
          <w:color w:val="1A1A1A"/>
          <w:spacing w:val="37"/>
        </w:rPr>
        <w:t xml:space="preserve"> </w:t>
      </w:r>
      <w:r>
        <w:rPr>
          <w:color w:val="070707"/>
        </w:rPr>
        <w:t>including</w:t>
      </w:r>
      <w:r>
        <w:rPr>
          <w:color w:val="070707"/>
          <w:spacing w:val="25"/>
        </w:rPr>
        <w:t xml:space="preserve"> </w:t>
      </w:r>
      <w:r>
        <w:rPr>
          <w:color w:val="1A1A1A"/>
        </w:rPr>
        <w:t>children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with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disabilities,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in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21"/>
        </w:rPr>
        <w:t xml:space="preserve"> </w:t>
      </w:r>
      <w:r>
        <w:rPr>
          <w:color w:val="1A1A1A"/>
        </w:rPr>
        <w:t>desig</w:t>
      </w:r>
      <w:r>
        <w:rPr>
          <w:color w:val="1A1A1A"/>
          <w:spacing w:val="17"/>
        </w:rPr>
        <w:t>n</w:t>
      </w:r>
      <w:r>
        <w:rPr>
          <w:color w:val="424444"/>
        </w:rPr>
        <w:t>,</w:t>
      </w:r>
      <w:r>
        <w:rPr>
          <w:color w:val="424444"/>
          <w:w w:val="112"/>
        </w:rPr>
        <w:t xml:space="preserve"> </w:t>
      </w:r>
      <w:r>
        <w:rPr>
          <w:color w:val="1A1A1A"/>
        </w:rPr>
        <w:t>implementation</w:t>
      </w:r>
      <w:r>
        <w:rPr>
          <w:color w:val="424444"/>
        </w:rPr>
        <w:t>,</w:t>
      </w:r>
      <w:r>
        <w:rPr>
          <w:color w:val="424444"/>
          <w:spacing w:val="20"/>
        </w:rPr>
        <w:t xml:space="preserve"> </w:t>
      </w:r>
      <w:r>
        <w:rPr>
          <w:color w:val="1A1A1A"/>
        </w:rPr>
        <w:t>monitoring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41"/>
        </w:rPr>
        <w:t xml:space="preserve"> </w:t>
      </w:r>
      <w:r>
        <w:rPr>
          <w:color w:val="1A1A1A"/>
        </w:rPr>
        <w:t>evaluation</w:t>
      </w:r>
      <w:r>
        <w:rPr>
          <w:color w:val="1A1A1A"/>
          <w:spacing w:val="47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38"/>
        </w:rPr>
        <w:t xml:space="preserve"> </w:t>
      </w:r>
      <w:r>
        <w:rPr>
          <w:color w:val="1A1A1A"/>
        </w:rPr>
        <w:t>all</w:t>
      </w:r>
      <w:r>
        <w:rPr>
          <w:color w:val="1A1A1A"/>
          <w:spacing w:val="32"/>
        </w:rPr>
        <w:t xml:space="preserve"> </w:t>
      </w:r>
      <w:r>
        <w:rPr>
          <w:color w:val="1A1A1A"/>
        </w:rPr>
        <w:t>measures</w:t>
      </w:r>
      <w:r>
        <w:rPr>
          <w:color w:val="1A1A1A"/>
          <w:spacing w:val="46"/>
        </w:rPr>
        <w:t xml:space="preserve"> </w:t>
      </w:r>
      <w:r>
        <w:rPr>
          <w:color w:val="1A1A1A"/>
        </w:rPr>
        <w:t>relating</w:t>
      </w:r>
      <w:r>
        <w:rPr>
          <w:color w:val="1A1A1A"/>
          <w:spacing w:val="50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44"/>
        </w:rPr>
        <w:t xml:space="preserve"> </w:t>
      </w:r>
      <w:r>
        <w:rPr>
          <w:color w:val="1A1A1A"/>
        </w:rPr>
        <w:t>awareness raising.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>Please</w:t>
      </w:r>
      <w:r>
        <w:rPr>
          <w:color w:val="1A1A1A"/>
          <w:spacing w:val="8"/>
        </w:rPr>
        <w:t xml:space="preserve"> </w:t>
      </w:r>
      <w:r>
        <w:rPr>
          <w:color w:val="1A1A1A"/>
        </w:rPr>
        <w:t>provide</w:t>
      </w:r>
      <w:r>
        <w:rPr>
          <w:color w:val="1A1A1A"/>
          <w:spacing w:val="30"/>
        </w:rPr>
        <w:t xml:space="preserve"> </w:t>
      </w:r>
      <w:r>
        <w:rPr>
          <w:color w:val="1A1A1A"/>
        </w:rPr>
        <w:t>detail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on</w:t>
      </w:r>
      <w:r>
        <w:rPr>
          <w:color w:val="1A1A1A"/>
          <w:spacing w:val="3"/>
        </w:rPr>
        <w:t xml:space="preserve"> </w:t>
      </w:r>
      <w:r>
        <w:rPr>
          <w:color w:val="1A1A1A"/>
        </w:rPr>
        <w:t>concrete</w:t>
      </w:r>
      <w:r>
        <w:rPr>
          <w:color w:val="1A1A1A"/>
          <w:spacing w:val="5"/>
        </w:rPr>
        <w:t xml:space="preserve"> </w:t>
      </w:r>
      <w:r>
        <w:rPr>
          <w:color w:val="1A1A1A"/>
        </w:rPr>
        <w:t>mechanisms</w:t>
      </w:r>
      <w:r>
        <w:rPr>
          <w:color w:val="1A1A1A"/>
          <w:spacing w:val="28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activities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undertaken</w:t>
      </w:r>
      <w:r>
        <w:rPr>
          <w:color w:val="1A1A1A"/>
          <w:spacing w:val="32"/>
        </w:rPr>
        <w:t xml:space="preserve"> </w:t>
      </w:r>
      <w:r>
        <w:rPr>
          <w:color w:val="1A1A1A"/>
        </w:rPr>
        <w:t>for</w:t>
      </w:r>
      <w:r>
        <w:rPr>
          <w:color w:val="1A1A1A"/>
          <w:w w:val="99"/>
        </w:rPr>
        <w:t xml:space="preserve"> </w:t>
      </w:r>
      <w:r>
        <w:rPr>
          <w:color w:val="1A1A1A"/>
        </w:rPr>
        <w:t>consultation</w:t>
      </w:r>
      <w:r>
        <w:rPr>
          <w:color w:val="1A1A1A"/>
          <w:spacing w:val="26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26"/>
        </w:rPr>
        <w:t xml:space="preserve"> </w:t>
      </w:r>
      <w:r>
        <w:rPr>
          <w:color w:val="1A1A1A"/>
        </w:rPr>
        <w:t>active</w:t>
      </w:r>
      <w:r>
        <w:rPr>
          <w:color w:val="1A1A1A"/>
          <w:spacing w:val="17"/>
        </w:rPr>
        <w:t xml:space="preserve"> </w:t>
      </w:r>
      <w:r>
        <w:rPr>
          <w:color w:val="1A1A1A"/>
        </w:rPr>
        <w:t>involvement</w:t>
      </w:r>
      <w:r>
        <w:rPr>
          <w:color w:val="1A1A1A"/>
          <w:spacing w:val="38"/>
        </w:rPr>
        <w:t xml:space="preserve"> </w:t>
      </w:r>
      <w:r>
        <w:rPr>
          <w:color w:val="1A1A1A"/>
        </w:rPr>
        <w:t>(e.</w:t>
      </w:r>
      <w:r>
        <w:rPr>
          <w:color w:val="1A1A1A"/>
          <w:spacing w:val="9"/>
        </w:rPr>
        <w:t>g</w:t>
      </w:r>
      <w:r>
        <w:rPr>
          <w:color w:val="424444"/>
        </w:rPr>
        <w:t>.</w:t>
      </w:r>
      <w:r>
        <w:rPr>
          <w:color w:val="424444"/>
          <w:spacing w:val="-14"/>
        </w:rPr>
        <w:t xml:space="preserve"> </w:t>
      </w:r>
      <w:r>
        <w:rPr>
          <w:color w:val="1A1A1A"/>
        </w:rPr>
        <w:t>regular</w:t>
      </w:r>
      <w:r>
        <w:rPr>
          <w:color w:val="1A1A1A"/>
          <w:spacing w:val="30"/>
        </w:rPr>
        <w:t xml:space="preserve"> </w:t>
      </w:r>
      <w:r>
        <w:rPr>
          <w:color w:val="1A1A1A"/>
        </w:rPr>
        <w:t>meetings,</w:t>
      </w:r>
      <w:r>
        <w:rPr>
          <w:color w:val="1A1A1A"/>
          <w:spacing w:val="26"/>
        </w:rPr>
        <w:t xml:space="preserve"> </w:t>
      </w:r>
      <w:r>
        <w:rPr>
          <w:color w:val="1A1A1A"/>
        </w:rPr>
        <w:t>online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consultations</w:t>
      </w:r>
      <w:r>
        <w:rPr>
          <w:color w:val="424444"/>
        </w:rPr>
        <w:t>,</w:t>
      </w:r>
      <w:r>
        <w:rPr>
          <w:color w:val="424444"/>
          <w:spacing w:val="1"/>
        </w:rPr>
        <w:t xml:space="preserve"> </w:t>
      </w:r>
      <w:r>
        <w:rPr>
          <w:color w:val="1A1A1A"/>
        </w:rPr>
        <w:t>et</w:t>
      </w:r>
      <w:r>
        <w:rPr>
          <w:color w:val="1A1A1A"/>
          <w:spacing w:val="10"/>
        </w:rPr>
        <w:t>c</w:t>
      </w:r>
      <w:r>
        <w:rPr>
          <w:color w:val="424444"/>
          <w:spacing w:val="-8"/>
        </w:rPr>
        <w:t>.</w:t>
      </w:r>
      <w:r>
        <w:rPr>
          <w:color w:val="1A1A1A"/>
        </w:rPr>
        <w:t>).</w:t>
      </w:r>
    </w:p>
    <w:p w14:paraId="4D70FCCC" w14:textId="77777777" w:rsidR="008E1023" w:rsidRDefault="008E1023">
      <w:pPr>
        <w:spacing w:before="17" w:line="260" w:lineRule="exact"/>
        <w:rPr>
          <w:sz w:val="26"/>
          <w:szCs w:val="26"/>
        </w:rPr>
      </w:pPr>
    </w:p>
    <w:p w14:paraId="029EFDCC" w14:textId="77777777" w:rsidR="008E1023" w:rsidRDefault="00110766" w:rsidP="00CF0640">
      <w:pPr>
        <w:pStyle w:val="BodyText"/>
        <w:spacing w:line="250" w:lineRule="auto"/>
        <w:ind w:left="103" w:right="790" w:firstLine="718"/>
        <w:jc w:val="both"/>
      </w:pPr>
      <w:r>
        <w:rPr>
          <w:color w:val="1A1A1A"/>
        </w:rPr>
        <w:t>The</w:t>
      </w:r>
      <w:r>
        <w:rPr>
          <w:color w:val="1A1A1A"/>
          <w:spacing w:val="34"/>
        </w:rPr>
        <w:t xml:space="preserve"> </w:t>
      </w:r>
      <w:r>
        <w:rPr>
          <w:color w:val="1A1A1A"/>
        </w:rPr>
        <w:t>OHCHR</w:t>
      </w:r>
      <w:r>
        <w:rPr>
          <w:color w:val="1A1A1A"/>
          <w:spacing w:val="34"/>
        </w:rPr>
        <w:t xml:space="preserve"> </w:t>
      </w:r>
      <w:r>
        <w:rPr>
          <w:color w:val="1A1A1A"/>
        </w:rPr>
        <w:t>would</w:t>
      </w:r>
      <w:r>
        <w:rPr>
          <w:color w:val="1A1A1A"/>
          <w:spacing w:val="48"/>
        </w:rPr>
        <w:t xml:space="preserve"> </w:t>
      </w:r>
      <w:r>
        <w:rPr>
          <w:color w:val="1A1A1A"/>
        </w:rPr>
        <w:t>be</w:t>
      </w:r>
      <w:r>
        <w:rPr>
          <w:color w:val="1A1A1A"/>
          <w:spacing w:val="37"/>
        </w:rPr>
        <w:t xml:space="preserve"> </w:t>
      </w:r>
      <w:r>
        <w:rPr>
          <w:color w:val="1A1A1A"/>
        </w:rPr>
        <w:t>grateful</w:t>
      </w:r>
      <w:r>
        <w:rPr>
          <w:color w:val="1A1A1A"/>
          <w:spacing w:val="38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33"/>
        </w:rPr>
        <w:t xml:space="preserve"> </w:t>
      </w:r>
      <w:r>
        <w:rPr>
          <w:color w:val="1A1A1A"/>
        </w:rPr>
        <w:t>receive</w:t>
      </w:r>
      <w:r>
        <w:rPr>
          <w:color w:val="1A1A1A"/>
          <w:spacing w:val="40"/>
        </w:rPr>
        <w:t xml:space="preserve"> </w:t>
      </w:r>
      <w:r>
        <w:rPr>
          <w:color w:val="1A1A1A"/>
        </w:rPr>
        <w:t>relevant</w:t>
      </w:r>
      <w:r>
        <w:rPr>
          <w:color w:val="1A1A1A"/>
          <w:spacing w:val="46"/>
        </w:rPr>
        <w:t xml:space="preserve"> </w:t>
      </w:r>
      <w:r>
        <w:rPr>
          <w:color w:val="1A1A1A"/>
        </w:rPr>
        <w:t>information</w:t>
      </w:r>
      <w:r>
        <w:rPr>
          <w:color w:val="1A1A1A"/>
          <w:spacing w:val="53"/>
        </w:rPr>
        <w:t xml:space="preserve"> </w:t>
      </w:r>
      <w:r>
        <w:rPr>
          <w:color w:val="1A1A1A"/>
        </w:rPr>
        <w:t>at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United</w:t>
      </w:r>
      <w:r>
        <w:rPr>
          <w:color w:val="1A1A1A"/>
          <w:w w:val="99"/>
        </w:rPr>
        <w:t xml:space="preserve"> </w:t>
      </w:r>
      <w:r>
        <w:rPr>
          <w:color w:val="1A1A1A"/>
        </w:rPr>
        <w:t>Nations</w:t>
      </w:r>
      <w:r>
        <w:rPr>
          <w:color w:val="1A1A1A"/>
          <w:spacing w:val="38"/>
        </w:rPr>
        <w:t xml:space="preserve"> </w:t>
      </w:r>
      <w:r>
        <w:rPr>
          <w:color w:val="1A1A1A"/>
        </w:rPr>
        <w:t>Office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at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Geneva,</w:t>
      </w:r>
      <w:r>
        <w:rPr>
          <w:color w:val="1A1A1A"/>
          <w:spacing w:val="38"/>
        </w:rPr>
        <w:t xml:space="preserve"> </w:t>
      </w:r>
      <w:r>
        <w:rPr>
          <w:color w:val="1A1A1A"/>
        </w:rPr>
        <w:t>CH</w:t>
      </w:r>
      <w:r>
        <w:rPr>
          <w:color w:val="1A1A1A"/>
          <w:spacing w:val="39"/>
        </w:rPr>
        <w:t xml:space="preserve"> </w:t>
      </w:r>
      <w:r>
        <w:rPr>
          <w:color w:val="1A1A1A"/>
        </w:rPr>
        <w:t>1211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Geneva</w:t>
      </w:r>
      <w:r>
        <w:rPr>
          <w:color w:val="1A1A1A"/>
          <w:spacing w:val="39"/>
        </w:rPr>
        <w:t xml:space="preserve"> </w:t>
      </w:r>
      <w:r>
        <w:rPr>
          <w:color w:val="1A1A1A"/>
        </w:rPr>
        <w:t>10;</w:t>
      </w:r>
      <w:r>
        <w:rPr>
          <w:color w:val="1A1A1A"/>
          <w:spacing w:val="51"/>
        </w:rPr>
        <w:t xml:space="preserve"> </w:t>
      </w:r>
      <w:r>
        <w:rPr>
          <w:color w:val="1A1A1A"/>
        </w:rPr>
        <w:t>fax.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+41</w:t>
      </w:r>
      <w:r>
        <w:rPr>
          <w:color w:val="1A1A1A"/>
          <w:spacing w:val="26"/>
        </w:rPr>
        <w:t xml:space="preserve"> </w:t>
      </w:r>
      <w:r>
        <w:rPr>
          <w:color w:val="1A1A1A"/>
        </w:rPr>
        <w:t>22</w:t>
      </w:r>
      <w:r>
        <w:rPr>
          <w:color w:val="1A1A1A"/>
          <w:spacing w:val="23"/>
        </w:rPr>
        <w:t xml:space="preserve"> </w:t>
      </w:r>
      <w:r>
        <w:rPr>
          <w:color w:val="1A1A1A"/>
        </w:rPr>
        <w:t>917</w:t>
      </w:r>
      <w:r>
        <w:rPr>
          <w:color w:val="1A1A1A"/>
          <w:spacing w:val="19"/>
        </w:rPr>
        <w:t xml:space="preserve"> </w:t>
      </w:r>
      <w:r>
        <w:rPr>
          <w:color w:val="1A1A1A"/>
        </w:rPr>
        <w:t>90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08;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e-mail:</w:t>
      </w:r>
      <w:r>
        <w:rPr>
          <w:color w:val="1A1A1A"/>
          <w:w w:val="99"/>
        </w:rPr>
        <w:t xml:space="preserve"> </w:t>
      </w:r>
      <w:r>
        <w:rPr>
          <w:color w:val="1A1A1A"/>
        </w:rPr>
        <w:t>registry@ohchr.org;</w:t>
      </w:r>
      <w:r>
        <w:rPr>
          <w:color w:val="1A1A1A"/>
          <w:spacing w:val="6"/>
        </w:rPr>
        <w:t xml:space="preserve"> </w:t>
      </w:r>
      <w:r>
        <w:rPr>
          <w:color w:val="1A1A1A"/>
        </w:rPr>
        <w:t>by</w:t>
      </w:r>
      <w:r>
        <w:rPr>
          <w:color w:val="1A1A1A"/>
          <w:spacing w:val="46"/>
        </w:rPr>
        <w:t xml:space="preserve"> </w:t>
      </w:r>
      <w:r>
        <w:rPr>
          <w:color w:val="1A1A1A"/>
        </w:rPr>
        <w:t>22</w:t>
      </w:r>
      <w:r>
        <w:rPr>
          <w:color w:val="1A1A1A"/>
          <w:spacing w:val="33"/>
        </w:rPr>
        <w:t xml:space="preserve"> </w:t>
      </w:r>
      <w:r>
        <w:rPr>
          <w:color w:val="1A1A1A"/>
        </w:rPr>
        <w:t>July</w:t>
      </w:r>
      <w:r>
        <w:rPr>
          <w:color w:val="1A1A1A"/>
          <w:spacing w:val="42"/>
        </w:rPr>
        <w:t xml:space="preserve"> </w:t>
      </w:r>
      <w:r>
        <w:rPr>
          <w:color w:val="1A1A1A"/>
        </w:rPr>
        <w:t>2019,</w:t>
      </w:r>
      <w:r>
        <w:rPr>
          <w:color w:val="1A1A1A"/>
          <w:spacing w:val="40"/>
        </w:rPr>
        <w:t xml:space="preserve"> </w:t>
      </w:r>
      <w:r>
        <w:rPr>
          <w:color w:val="1A1A1A"/>
        </w:rPr>
        <w:t>in</w:t>
      </w:r>
      <w:r>
        <w:rPr>
          <w:color w:val="1A1A1A"/>
          <w:spacing w:val="36"/>
        </w:rPr>
        <w:t xml:space="preserve"> </w:t>
      </w:r>
      <w:r>
        <w:rPr>
          <w:color w:val="1A1A1A"/>
        </w:rPr>
        <w:t>accessible</w:t>
      </w:r>
      <w:r>
        <w:rPr>
          <w:color w:val="1A1A1A"/>
          <w:spacing w:val="44"/>
        </w:rPr>
        <w:t xml:space="preserve"> </w:t>
      </w:r>
      <w:r>
        <w:rPr>
          <w:color w:val="1A1A1A"/>
        </w:rPr>
        <w:t>format</w:t>
      </w:r>
      <w:r>
        <w:rPr>
          <w:color w:val="1A1A1A"/>
          <w:spacing w:val="49"/>
        </w:rPr>
        <w:t xml:space="preserve"> </w:t>
      </w:r>
      <w:r>
        <w:rPr>
          <w:color w:val="1A1A1A"/>
        </w:rPr>
        <w:t>so</w:t>
      </w:r>
      <w:r>
        <w:rPr>
          <w:color w:val="1A1A1A"/>
          <w:spacing w:val="31"/>
        </w:rPr>
        <w:t xml:space="preserve"> </w:t>
      </w:r>
      <w:r>
        <w:rPr>
          <w:color w:val="1A1A1A"/>
        </w:rPr>
        <w:t>that</w:t>
      </w:r>
      <w:r>
        <w:rPr>
          <w:color w:val="1A1A1A"/>
          <w:spacing w:val="47"/>
        </w:rPr>
        <w:t xml:space="preserve"> </w:t>
      </w:r>
      <w:r>
        <w:rPr>
          <w:color w:val="1A1A1A"/>
        </w:rPr>
        <w:t>it</w:t>
      </w:r>
      <w:r>
        <w:rPr>
          <w:color w:val="1A1A1A"/>
          <w:spacing w:val="37"/>
        </w:rPr>
        <w:t xml:space="preserve"> </w:t>
      </w:r>
      <w:r>
        <w:rPr>
          <w:color w:val="1A1A1A"/>
        </w:rPr>
        <w:t>can</w:t>
      </w:r>
      <w:r>
        <w:rPr>
          <w:color w:val="1A1A1A"/>
          <w:spacing w:val="36"/>
        </w:rPr>
        <w:t xml:space="preserve"> </w:t>
      </w:r>
      <w:r>
        <w:rPr>
          <w:color w:val="1A1A1A"/>
        </w:rPr>
        <w:t>be</w:t>
      </w:r>
      <w:r>
        <w:rPr>
          <w:color w:val="1A1A1A"/>
          <w:spacing w:val="39"/>
        </w:rPr>
        <w:t xml:space="preserve"> </w:t>
      </w:r>
      <w:r>
        <w:rPr>
          <w:color w:val="1A1A1A"/>
        </w:rPr>
        <w:t>posted</w:t>
      </w:r>
      <w:r>
        <w:rPr>
          <w:color w:val="1A1A1A"/>
          <w:spacing w:val="54"/>
        </w:rPr>
        <w:t xml:space="preserve"> </w:t>
      </w:r>
      <w:r>
        <w:rPr>
          <w:color w:val="1A1A1A"/>
        </w:rPr>
        <w:t>on OHCHR's</w:t>
      </w:r>
      <w:r>
        <w:rPr>
          <w:color w:val="1A1A1A"/>
          <w:spacing w:val="53"/>
        </w:rPr>
        <w:t xml:space="preserve"> </w:t>
      </w:r>
      <w:r>
        <w:rPr>
          <w:color w:val="1A1A1A"/>
        </w:rPr>
        <w:t>website.</w:t>
      </w:r>
      <w:r>
        <w:rPr>
          <w:color w:val="1A1A1A"/>
          <w:spacing w:val="4"/>
        </w:rPr>
        <w:t xml:space="preserve"> </w:t>
      </w:r>
      <w:r>
        <w:rPr>
          <w:color w:val="1A1A1A"/>
        </w:rPr>
        <w:t>Please</w:t>
      </w:r>
      <w:r>
        <w:rPr>
          <w:color w:val="1A1A1A"/>
          <w:spacing w:val="53"/>
        </w:rPr>
        <w:t xml:space="preserve"> </w:t>
      </w:r>
      <w:r>
        <w:rPr>
          <w:color w:val="1A1A1A"/>
        </w:rPr>
        <w:t>do</w:t>
      </w:r>
      <w:r>
        <w:rPr>
          <w:color w:val="1A1A1A"/>
          <w:spacing w:val="45"/>
        </w:rPr>
        <w:t xml:space="preserve"> </w:t>
      </w:r>
      <w:r>
        <w:rPr>
          <w:color w:val="1A1A1A"/>
        </w:rPr>
        <w:t>not</w:t>
      </w:r>
      <w:r>
        <w:rPr>
          <w:color w:val="1A1A1A"/>
          <w:spacing w:val="55"/>
        </w:rPr>
        <w:t xml:space="preserve"> </w:t>
      </w:r>
      <w:r>
        <w:rPr>
          <w:color w:val="1A1A1A"/>
        </w:rPr>
        <w:t>hesitate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57"/>
        </w:rPr>
        <w:t xml:space="preserve"> </w:t>
      </w:r>
      <w:r>
        <w:rPr>
          <w:color w:val="1A1A1A"/>
        </w:rPr>
        <w:t>contact</w:t>
      </w:r>
      <w:r>
        <w:rPr>
          <w:color w:val="1A1A1A"/>
          <w:spacing w:val="52"/>
        </w:rPr>
        <w:t xml:space="preserve"> </w:t>
      </w:r>
      <w:r>
        <w:rPr>
          <w:rFonts w:ascii="Arial" w:eastAsia="Arial" w:hAnsi="Arial" w:cs="Arial"/>
          <w:color w:val="1A1A1A"/>
          <w:sz w:val="22"/>
          <w:szCs w:val="22"/>
        </w:rPr>
        <w:t>Mr.</w:t>
      </w:r>
      <w:r>
        <w:rPr>
          <w:rFonts w:ascii="Arial" w:eastAsia="Arial" w:hAnsi="Arial" w:cs="Arial"/>
          <w:color w:val="1A1A1A"/>
          <w:spacing w:val="22"/>
          <w:sz w:val="22"/>
          <w:szCs w:val="22"/>
        </w:rPr>
        <w:t xml:space="preserve"> </w:t>
      </w:r>
      <w:r>
        <w:rPr>
          <w:color w:val="1A1A1A"/>
        </w:rPr>
        <w:t>Facundo</w:t>
      </w:r>
      <w:r>
        <w:rPr>
          <w:color w:val="1A1A1A"/>
          <w:spacing w:val="13"/>
        </w:rPr>
        <w:t xml:space="preserve"> </w:t>
      </w:r>
      <w:r>
        <w:rPr>
          <w:color w:val="1A1A1A"/>
        </w:rPr>
        <w:t>Chavez</w:t>
      </w:r>
      <w:r>
        <w:rPr>
          <w:color w:val="1A1A1A"/>
          <w:spacing w:val="53"/>
        </w:rPr>
        <w:t xml:space="preserve"> </w:t>
      </w:r>
      <w:r>
        <w:rPr>
          <w:color w:val="1A1A1A"/>
        </w:rPr>
        <w:t>Penillas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at</w:t>
      </w:r>
      <w:r>
        <w:rPr>
          <w:color w:val="1A1A1A"/>
          <w:w w:val="97"/>
        </w:rPr>
        <w:t xml:space="preserve"> </w:t>
      </w:r>
      <w:hyperlink r:id="rId11">
        <w:r>
          <w:rPr>
            <w:color w:val="1A1A1A"/>
          </w:rPr>
          <w:t>disability@ohchr.org</w:t>
        </w:r>
        <w:r>
          <w:rPr>
            <w:color w:val="1A1A1A"/>
            <w:spacing w:val="57"/>
          </w:rPr>
          <w:t xml:space="preserve"> </w:t>
        </w:r>
      </w:hyperlink>
      <w:r>
        <w:rPr>
          <w:color w:val="1A1A1A"/>
        </w:rPr>
        <w:t>or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Ms.</w:t>
      </w:r>
      <w:r>
        <w:rPr>
          <w:color w:val="1A1A1A"/>
          <w:spacing w:val="30"/>
        </w:rPr>
        <w:t xml:space="preserve"> </w:t>
      </w:r>
      <w:r>
        <w:rPr>
          <w:color w:val="1A1A1A"/>
        </w:rPr>
        <w:t>Victoria</w:t>
      </w:r>
      <w:r>
        <w:rPr>
          <w:color w:val="1A1A1A"/>
          <w:spacing w:val="41"/>
        </w:rPr>
        <w:t xml:space="preserve"> </w:t>
      </w:r>
      <w:r>
        <w:rPr>
          <w:color w:val="1A1A1A"/>
        </w:rPr>
        <w:t>Lee</w:t>
      </w:r>
      <w:r>
        <w:rPr>
          <w:color w:val="1A1A1A"/>
          <w:spacing w:val="30"/>
        </w:rPr>
        <w:t xml:space="preserve"> </w:t>
      </w:r>
      <w:r>
        <w:rPr>
          <w:color w:val="1A1A1A"/>
        </w:rPr>
        <w:t>at</w:t>
      </w:r>
      <w:r>
        <w:rPr>
          <w:color w:val="1A1A1A"/>
          <w:spacing w:val="20"/>
        </w:rPr>
        <w:t xml:space="preserve"> </w:t>
      </w:r>
      <w:hyperlink r:id="rId12">
        <w:r>
          <w:rPr>
            <w:color w:val="1A1A1A"/>
          </w:rPr>
          <w:t>vlee@ohchr.org</w:t>
        </w:r>
        <w:r>
          <w:rPr>
            <w:color w:val="1A1A1A"/>
            <w:spacing w:val="57"/>
          </w:rPr>
          <w:t xml:space="preserve"> </w:t>
        </w:r>
      </w:hyperlink>
      <w:r>
        <w:rPr>
          <w:color w:val="1A1A1A"/>
        </w:rPr>
        <w:t>for</w:t>
      </w:r>
      <w:r>
        <w:rPr>
          <w:color w:val="1A1A1A"/>
          <w:spacing w:val="26"/>
        </w:rPr>
        <w:t xml:space="preserve"> </w:t>
      </w:r>
      <w:r>
        <w:rPr>
          <w:color w:val="1A1A1A"/>
        </w:rPr>
        <w:t>fu</w:t>
      </w:r>
      <w:r w:rsidR="00CF0640">
        <w:rPr>
          <w:color w:val="1A1A1A"/>
        </w:rPr>
        <w:t>rt</w:t>
      </w:r>
      <w:r>
        <w:rPr>
          <w:color w:val="1A1A1A"/>
        </w:rPr>
        <w:t>her</w:t>
      </w:r>
      <w:r>
        <w:rPr>
          <w:color w:val="1A1A1A"/>
          <w:spacing w:val="34"/>
        </w:rPr>
        <w:t xml:space="preserve"> </w:t>
      </w:r>
      <w:r>
        <w:rPr>
          <w:color w:val="1A1A1A"/>
        </w:rPr>
        <w:t>information</w:t>
      </w:r>
      <w:r>
        <w:rPr>
          <w:color w:val="1A1A1A"/>
          <w:spacing w:val="44"/>
        </w:rPr>
        <w:t xml:space="preserve"> </w:t>
      </w:r>
      <w:r>
        <w:rPr>
          <w:color w:val="1A1A1A"/>
        </w:rPr>
        <w:t>or</w:t>
      </w:r>
      <w:r>
        <w:rPr>
          <w:color w:val="1A1A1A"/>
          <w:w w:val="99"/>
        </w:rPr>
        <w:t xml:space="preserve"> </w:t>
      </w:r>
      <w:r>
        <w:rPr>
          <w:color w:val="1A1A1A"/>
        </w:rPr>
        <w:t>clarification.</w:t>
      </w:r>
    </w:p>
    <w:p w14:paraId="287B2CDD" w14:textId="77777777" w:rsidR="008E1023" w:rsidRDefault="008E1023">
      <w:pPr>
        <w:spacing w:before="16" w:line="260" w:lineRule="exact"/>
        <w:rPr>
          <w:sz w:val="26"/>
          <w:szCs w:val="26"/>
        </w:rPr>
      </w:pPr>
    </w:p>
    <w:p w14:paraId="1874E525" w14:textId="77777777" w:rsidR="008E1023" w:rsidRDefault="00110766">
      <w:pPr>
        <w:pStyle w:val="BodyText"/>
        <w:ind w:left="668"/>
      </w:pPr>
      <w:r>
        <w:rPr>
          <w:color w:val="1A1A1A"/>
        </w:rPr>
        <w:t>I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thank</w:t>
      </w:r>
      <w:r>
        <w:rPr>
          <w:color w:val="1A1A1A"/>
          <w:spacing w:val="34"/>
        </w:rPr>
        <w:t xml:space="preserve"> </w:t>
      </w:r>
      <w:r>
        <w:rPr>
          <w:color w:val="2F2F2F"/>
        </w:rPr>
        <w:t>you</w:t>
      </w:r>
      <w:r>
        <w:rPr>
          <w:color w:val="2F2F2F"/>
          <w:spacing w:val="26"/>
        </w:rPr>
        <w:t xml:space="preserve"> </w:t>
      </w:r>
      <w:r>
        <w:rPr>
          <w:color w:val="1A1A1A"/>
        </w:rPr>
        <w:t>in</w:t>
      </w:r>
      <w:r>
        <w:rPr>
          <w:color w:val="1A1A1A"/>
          <w:spacing w:val="7"/>
        </w:rPr>
        <w:t xml:space="preserve"> </w:t>
      </w:r>
      <w:r>
        <w:rPr>
          <w:color w:val="2F2F2F"/>
        </w:rPr>
        <w:t>advance</w:t>
      </w:r>
      <w:r>
        <w:rPr>
          <w:color w:val="2F2F2F"/>
          <w:spacing w:val="25"/>
        </w:rPr>
        <w:t xml:space="preserve"> </w:t>
      </w:r>
      <w:r>
        <w:rPr>
          <w:color w:val="1A1A1A"/>
        </w:rPr>
        <w:t>for</w:t>
      </w:r>
      <w:r>
        <w:rPr>
          <w:color w:val="1A1A1A"/>
          <w:spacing w:val="8"/>
        </w:rPr>
        <w:t xml:space="preserve"> </w:t>
      </w:r>
      <w:r>
        <w:rPr>
          <w:color w:val="2F2F2F"/>
        </w:rPr>
        <w:t>your</w:t>
      </w:r>
      <w:r>
        <w:rPr>
          <w:color w:val="2F2F2F"/>
          <w:spacing w:val="27"/>
        </w:rPr>
        <w:t xml:space="preserve"> </w:t>
      </w:r>
      <w:r>
        <w:rPr>
          <w:color w:val="1A1A1A"/>
        </w:rPr>
        <w:t>contribution</w:t>
      </w:r>
      <w:r>
        <w:rPr>
          <w:color w:val="1A1A1A"/>
          <w:spacing w:val="14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this</w:t>
      </w:r>
      <w:r>
        <w:rPr>
          <w:color w:val="1A1A1A"/>
          <w:spacing w:val="18"/>
        </w:rPr>
        <w:t xml:space="preserve"> </w:t>
      </w:r>
      <w:r>
        <w:rPr>
          <w:color w:val="1A1A1A"/>
        </w:rPr>
        <w:t>important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thematic</w:t>
      </w:r>
      <w:r>
        <w:rPr>
          <w:color w:val="1A1A1A"/>
          <w:spacing w:val="26"/>
        </w:rPr>
        <w:t xml:space="preserve"> </w:t>
      </w:r>
      <w:r>
        <w:rPr>
          <w:color w:val="1A1A1A"/>
        </w:rPr>
        <w:t>study.</w:t>
      </w:r>
    </w:p>
    <w:p w14:paraId="5787722A" w14:textId="77777777" w:rsidR="008E1023" w:rsidRDefault="008E1023">
      <w:pPr>
        <w:spacing w:line="200" w:lineRule="exact"/>
        <w:rPr>
          <w:sz w:val="20"/>
          <w:szCs w:val="20"/>
        </w:rPr>
      </w:pPr>
    </w:p>
    <w:p w14:paraId="0233982B" w14:textId="77777777" w:rsidR="008E1023" w:rsidRDefault="008E1023">
      <w:pPr>
        <w:spacing w:before="14" w:line="280" w:lineRule="exact"/>
        <w:rPr>
          <w:sz w:val="28"/>
          <w:szCs w:val="28"/>
        </w:rPr>
      </w:pPr>
    </w:p>
    <w:p w14:paraId="1061541C" w14:textId="77777777" w:rsidR="008E1023" w:rsidRDefault="008E1023">
      <w:pPr>
        <w:pStyle w:val="BodyText"/>
        <w:spacing w:before="8"/>
        <w:ind w:left="3206"/>
      </w:pPr>
    </w:p>
    <w:sectPr w:rsidR="008E1023">
      <w:type w:val="continuous"/>
      <w:pgSz w:w="11904" w:h="16840"/>
      <w:pgMar w:top="800" w:right="1020" w:bottom="280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5D860" w14:textId="77777777" w:rsidR="009F5F10" w:rsidRDefault="009F5F10" w:rsidP="003A7AA8">
      <w:r>
        <w:separator/>
      </w:r>
    </w:p>
  </w:endnote>
  <w:endnote w:type="continuationSeparator" w:id="0">
    <w:p w14:paraId="02AACBF2" w14:textId="77777777" w:rsidR="009F5F10" w:rsidRDefault="009F5F10" w:rsidP="003A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7405B" w14:textId="77777777" w:rsidR="009F5F10" w:rsidRDefault="009F5F10" w:rsidP="003A7AA8">
      <w:r>
        <w:separator/>
      </w:r>
    </w:p>
  </w:footnote>
  <w:footnote w:type="continuationSeparator" w:id="0">
    <w:p w14:paraId="2CECCC1C" w14:textId="77777777" w:rsidR="009F5F10" w:rsidRDefault="009F5F10" w:rsidP="003A7AA8">
      <w:r>
        <w:continuationSeparator/>
      </w:r>
    </w:p>
  </w:footnote>
  <w:footnote w:id="1">
    <w:p w14:paraId="135F1AFA" w14:textId="77777777" w:rsidR="00257B83" w:rsidRDefault="00257B83">
      <w:pPr>
        <w:pStyle w:val="FootnoteText"/>
      </w:pPr>
      <w:r>
        <w:rPr>
          <w:rStyle w:val="FootnoteReference"/>
        </w:rPr>
        <w:footnoteRef/>
      </w:r>
      <w:r>
        <w:t xml:space="preserve"> . </w:t>
      </w:r>
      <w:r w:rsidRPr="00257B83">
        <w:rPr>
          <w:sz w:val="16"/>
          <w:szCs w:val="16"/>
        </w:rPr>
        <w:t>https://www.ilo.org/dyn/natlex/natlex4.detail?p_lang=en&amp;p_isn=91491&amp;p_country=IRN&amp;p_count=168</w:t>
      </w:r>
    </w:p>
  </w:footnote>
  <w:footnote w:id="2">
    <w:p w14:paraId="429AA344" w14:textId="77777777" w:rsidR="00270E03" w:rsidRPr="00D43393" w:rsidRDefault="00270E03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. </w:t>
      </w:r>
      <w:r w:rsidRPr="00D43393">
        <w:rPr>
          <w:sz w:val="16"/>
          <w:szCs w:val="16"/>
        </w:rPr>
        <w:t>e.g. ramps are built for the people who would like to access building on wheelchairs and the underground train is made acc</w:t>
      </w:r>
      <w:r w:rsidR="001F715A" w:rsidRPr="00D43393">
        <w:rPr>
          <w:sz w:val="16"/>
          <w:szCs w:val="16"/>
        </w:rPr>
        <w:t>ess</w:t>
      </w:r>
      <w:r w:rsidRPr="00D43393">
        <w:rPr>
          <w:sz w:val="16"/>
          <w:szCs w:val="16"/>
        </w:rPr>
        <w:t xml:space="preserve">ible to </w:t>
      </w:r>
      <w:r w:rsidR="001F715A" w:rsidRPr="00D43393">
        <w:rPr>
          <w:sz w:val="16"/>
          <w:szCs w:val="16"/>
        </w:rPr>
        <w:t>the blind.</w:t>
      </w:r>
    </w:p>
  </w:footnote>
  <w:footnote w:id="3">
    <w:p w14:paraId="41763541" w14:textId="77777777" w:rsidR="005A707A" w:rsidRPr="00D43393" w:rsidRDefault="005A707A" w:rsidP="005A707A">
      <w:pPr>
        <w:pStyle w:val="FootnoteText"/>
        <w:rPr>
          <w:sz w:val="16"/>
          <w:szCs w:val="16"/>
        </w:rPr>
      </w:pPr>
      <w:r w:rsidRPr="00D43393">
        <w:rPr>
          <w:rStyle w:val="FootnoteReference"/>
          <w:sz w:val="16"/>
          <w:szCs w:val="16"/>
        </w:rPr>
        <w:footnoteRef/>
      </w:r>
      <w:r w:rsidRPr="00D43393">
        <w:rPr>
          <w:sz w:val="16"/>
          <w:szCs w:val="16"/>
        </w:rPr>
        <w:t xml:space="preserve"> . According to the officials, wheelchairs,  adult diapers and medicine for chronic disease are among the daily challenges of the disabled.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574B"/>
    <w:multiLevelType w:val="hybridMultilevel"/>
    <w:tmpl w:val="41524526"/>
    <w:lvl w:ilvl="0" w:tplc="1D3E1292">
      <w:start w:val="1"/>
      <w:numFmt w:val="bullet"/>
      <w:lvlText w:val="•"/>
      <w:lvlJc w:val="left"/>
      <w:pPr>
        <w:ind w:hanging="343"/>
      </w:pPr>
      <w:rPr>
        <w:rFonts w:ascii="Times New Roman" w:eastAsia="Times New Roman" w:hAnsi="Times New Roman" w:hint="default"/>
        <w:color w:val="161616"/>
        <w:w w:val="142"/>
        <w:sz w:val="23"/>
        <w:szCs w:val="23"/>
      </w:rPr>
    </w:lvl>
    <w:lvl w:ilvl="1" w:tplc="B8B8E944">
      <w:start w:val="1"/>
      <w:numFmt w:val="bullet"/>
      <w:lvlText w:val="•"/>
      <w:lvlJc w:val="left"/>
      <w:rPr>
        <w:rFonts w:hint="default"/>
      </w:rPr>
    </w:lvl>
    <w:lvl w:ilvl="2" w:tplc="667C1EE8">
      <w:start w:val="1"/>
      <w:numFmt w:val="bullet"/>
      <w:lvlText w:val="•"/>
      <w:lvlJc w:val="left"/>
      <w:rPr>
        <w:rFonts w:hint="default"/>
      </w:rPr>
    </w:lvl>
    <w:lvl w:ilvl="3" w:tplc="00507E86">
      <w:start w:val="1"/>
      <w:numFmt w:val="bullet"/>
      <w:lvlText w:val="•"/>
      <w:lvlJc w:val="left"/>
      <w:rPr>
        <w:rFonts w:hint="default"/>
      </w:rPr>
    </w:lvl>
    <w:lvl w:ilvl="4" w:tplc="55CE1180">
      <w:start w:val="1"/>
      <w:numFmt w:val="bullet"/>
      <w:lvlText w:val="•"/>
      <w:lvlJc w:val="left"/>
      <w:rPr>
        <w:rFonts w:hint="default"/>
      </w:rPr>
    </w:lvl>
    <w:lvl w:ilvl="5" w:tplc="CB8C3C82">
      <w:start w:val="1"/>
      <w:numFmt w:val="bullet"/>
      <w:lvlText w:val="•"/>
      <w:lvlJc w:val="left"/>
      <w:rPr>
        <w:rFonts w:hint="default"/>
      </w:rPr>
    </w:lvl>
    <w:lvl w:ilvl="6" w:tplc="BB5A2190">
      <w:start w:val="1"/>
      <w:numFmt w:val="bullet"/>
      <w:lvlText w:val="•"/>
      <w:lvlJc w:val="left"/>
      <w:rPr>
        <w:rFonts w:hint="default"/>
      </w:rPr>
    </w:lvl>
    <w:lvl w:ilvl="7" w:tplc="E8EC49AA">
      <w:start w:val="1"/>
      <w:numFmt w:val="bullet"/>
      <w:lvlText w:val="•"/>
      <w:lvlJc w:val="left"/>
      <w:rPr>
        <w:rFonts w:hint="default"/>
      </w:rPr>
    </w:lvl>
    <w:lvl w:ilvl="8" w:tplc="592A236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EBB5A88"/>
    <w:multiLevelType w:val="hybridMultilevel"/>
    <w:tmpl w:val="DA4A001E"/>
    <w:lvl w:ilvl="0" w:tplc="C332E6B2">
      <w:start w:val="1"/>
      <w:numFmt w:val="bullet"/>
      <w:lvlText w:val="•"/>
      <w:lvlJc w:val="left"/>
      <w:pPr>
        <w:ind w:hanging="345"/>
      </w:pPr>
      <w:rPr>
        <w:rFonts w:ascii="Times New Roman" w:eastAsia="Times New Roman" w:hAnsi="Times New Roman" w:hint="default"/>
        <w:color w:val="1A1A1A"/>
        <w:w w:val="142"/>
        <w:sz w:val="23"/>
        <w:szCs w:val="23"/>
      </w:rPr>
    </w:lvl>
    <w:lvl w:ilvl="1" w:tplc="DDE41E02">
      <w:start w:val="1"/>
      <w:numFmt w:val="bullet"/>
      <w:lvlText w:val="•"/>
      <w:lvlJc w:val="left"/>
      <w:rPr>
        <w:rFonts w:hint="default"/>
      </w:rPr>
    </w:lvl>
    <w:lvl w:ilvl="2" w:tplc="7FCAD8A4">
      <w:start w:val="1"/>
      <w:numFmt w:val="bullet"/>
      <w:lvlText w:val="•"/>
      <w:lvlJc w:val="left"/>
      <w:rPr>
        <w:rFonts w:hint="default"/>
      </w:rPr>
    </w:lvl>
    <w:lvl w:ilvl="3" w:tplc="BCC0A0DA">
      <w:start w:val="1"/>
      <w:numFmt w:val="bullet"/>
      <w:lvlText w:val="•"/>
      <w:lvlJc w:val="left"/>
      <w:rPr>
        <w:rFonts w:hint="default"/>
      </w:rPr>
    </w:lvl>
    <w:lvl w:ilvl="4" w:tplc="3B5A6FE8">
      <w:start w:val="1"/>
      <w:numFmt w:val="bullet"/>
      <w:lvlText w:val="•"/>
      <w:lvlJc w:val="left"/>
      <w:rPr>
        <w:rFonts w:hint="default"/>
      </w:rPr>
    </w:lvl>
    <w:lvl w:ilvl="5" w:tplc="8F52A318">
      <w:start w:val="1"/>
      <w:numFmt w:val="bullet"/>
      <w:lvlText w:val="•"/>
      <w:lvlJc w:val="left"/>
      <w:rPr>
        <w:rFonts w:hint="default"/>
      </w:rPr>
    </w:lvl>
    <w:lvl w:ilvl="6" w:tplc="3F96C72A">
      <w:start w:val="1"/>
      <w:numFmt w:val="bullet"/>
      <w:lvlText w:val="•"/>
      <w:lvlJc w:val="left"/>
      <w:rPr>
        <w:rFonts w:hint="default"/>
      </w:rPr>
    </w:lvl>
    <w:lvl w:ilvl="7" w:tplc="0B24B948">
      <w:start w:val="1"/>
      <w:numFmt w:val="bullet"/>
      <w:lvlText w:val="•"/>
      <w:lvlJc w:val="left"/>
      <w:rPr>
        <w:rFonts w:hint="default"/>
      </w:rPr>
    </w:lvl>
    <w:lvl w:ilvl="8" w:tplc="7D5A6CA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23"/>
    <w:rsid w:val="0000544F"/>
    <w:rsid w:val="000933AD"/>
    <w:rsid w:val="00110766"/>
    <w:rsid w:val="001564AD"/>
    <w:rsid w:val="001967DA"/>
    <w:rsid w:val="001F715A"/>
    <w:rsid w:val="00257B83"/>
    <w:rsid w:val="00270E03"/>
    <w:rsid w:val="002C53D4"/>
    <w:rsid w:val="00330331"/>
    <w:rsid w:val="003A7AA8"/>
    <w:rsid w:val="005165D3"/>
    <w:rsid w:val="00593327"/>
    <w:rsid w:val="005A707A"/>
    <w:rsid w:val="005D6616"/>
    <w:rsid w:val="006D6181"/>
    <w:rsid w:val="008B5901"/>
    <w:rsid w:val="008E1023"/>
    <w:rsid w:val="009F5F10"/>
    <w:rsid w:val="00A905DD"/>
    <w:rsid w:val="00AE51B2"/>
    <w:rsid w:val="00AF669E"/>
    <w:rsid w:val="00C34C47"/>
    <w:rsid w:val="00CF0640"/>
    <w:rsid w:val="00D43393"/>
    <w:rsid w:val="00DB16F4"/>
    <w:rsid w:val="00DC1283"/>
    <w:rsid w:val="00DE6AF7"/>
    <w:rsid w:val="00EA2BEB"/>
    <w:rsid w:val="00F42466"/>
    <w:rsid w:val="00F73DDE"/>
    <w:rsid w:val="00F9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4A309"/>
  <w15:docId w15:val="{BC1AC205-AE8C-456A-BA4F-A212BC02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5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3A7A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7A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7AA8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3A7A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564A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8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lee@ohchr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sability@ohchr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93201-B762-4FED-A6A8-7F1479D37D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1EC2E4-DDD3-42DF-80A4-CB901CE2D19C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84284E0-E64F-451E-8DDE-C6CD1579B0FB}"/>
</file>

<file path=customXml/itemProps4.xml><?xml version="1.0" encoding="utf-8"?>
<ds:datastoreItem xmlns:ds="http://schemas.openxmlformats.org/officeDocument/2006/customXml" ds:itemID="{1021F3DE-905B-4DC3-9699-7DE3331E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Victoria</dc:creator>
  <cp:lastModifiedBy>LEE Victoria</cp:lastModifiedBy>
  <cp:revision>2</cp:revision>
  <dcterms:created xsi:type="dcterms:W3CDTF">2019-07-15T09:47:00Z</dcterms:created>
  <dcterms:modified xsi:type="dcterms:W3CDTF">2019-07-15T09:47:00Z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