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E4D" w:rsidRDefault="00752E4D" w:rsidP="00005167">
      <w:pPr>
        <w:spacing w:before="154"/>
        <w:rPr>
          <w:rFonts w:ascii="Futura Std"/>
          <w:sz w:val="20"/>
        </w:rPr>
      </w:pPr>
      <w:r>
        <w:rPr>
          <w:b/>
          <w:noProof/>
          <w:w w:val="115"/>
          <w:sz w:val="60"/>
          <w:lang w:val="en-US" w:bidi="hi-IN"/>
        </w:rPr>
        <w:drawing>
          <wp:inline distT="0" distB="0" distL="0" distR="0" wp14:anchorId="57607199" wp14:editId="29F2E97A">
            <wp:extent cx="5575367" cy="7884544"/>
            <wp:effectExtent l="0" t="0" r="6350" b="2540"/>
            <wp:docPr id="2" name="Picture 2" descr="Cover Page - &#10;Thematic Brief &#10;Policy Guidelines for Inclusive Sustainable Development Goals :&#10;CLEAN WATER AND SANITATION&#10;The Logo for the United Nations Office of the High Commissioner of Human Righ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Clean-Water-121620_FINAL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5450" cy="7884661"/>
                    </a:xfrm>
                    <a:prstGeom prst="rect">
                      <a:avLst/>
                    </a:prstGeom>
                  </pic:spPr>
                </pic:pic>
              </a:graphicData>
            </a:graphic>
          </wp:inline>
        </w:drawing>
      </w:r>
      <w:r>
        <w:rPr>
          <w:rFonts w:ascii="Futura Std"/>
          <w:sz w:val="20"/>
        </w:rPr>
        <w:br w:type="page"/>
      </w:r>
    </w:p>
    <w:p w:rsidR="00516186" w:rsidRPr="004123AA" w:rsidRDefault="004D7734" w:rsidP="00005167">
      <w:pPr>
        <w:spacing w:after="600"/>
        <w:rPr>
          <w:rFonts w:ascii="Futura Std"/>
          <w:sz w:val="20"/>
        </w:rPr>
      </w:pPr>
      <w:r>
        <w:rPr>
          <w:rFonts w:ascii="Futura Std"/>
          <w:noProof/>
          <w:sz w:val="20"/>
          <w:lang w:val="en-US" w:bidi="hi-IN"/>
        </w:rPr>
        <w:lastRenderedPageBreak/>
        <w:drawing>
          <wp:inline distT="0" distB="0" distL="0" distR="0">
            <wp:extent cx="1608497" cy="523875"/>
            <wp:effectExtent l="0" t="0" r="0" b="0"/>
            <wp:docPr id="3" name="Picture 3"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516186" w:rsidRPr="000C4FB6" w:rsidRDefault="000C4FB6" w:rsidP="00005167">
      <w:pPr>
        <w:pStyle w:val="BodyText"/>
        <w:spacing w:after="240"/>
      </w:pPr>
      <w:r w:rsidRPr="000C4FB6">
        <w:rPr>
          <w:w w:val="105"/>
        </w:rPr>
        <w:t>ADVANCE VERSION</w:t>
      </w:r>
    </w:p>
    <w:p w:rsidR="00516186" w:rsidRPr="000C4FB6" w:rsidRDefault="000C4FB6" w:rsidP="00005167">
      <w:pPr>
        <w:pStyle w:val="BodyText"/>
        <w:spacing w:before="120" w:after="240"/>
      </w:pPr>
      <w:r w:rsidRPr="000C4FB6">
        <w:t>© 2020 United Nations</w:t>
      </w:r>
    </w:p>
    <w:p w:rsidR="00516186" w:rsidRPr="000C4FB6" w:rsidRDefault="000C4FB6" w:rsidP="00005167">
      <w:pPr>
        <w:pStyle w:val="BodyText"/>
        <w:spacing w:before="155" w:line="278" w:lineRule="auto"/>
      </w:pPr>
      <w:r w:rsidRPr="000C4FB6">
        <w:t>The</w:t>
      </w:r>
      <w:r w:rsidRPr="000C4FB6">
        <w:rPr>
          <w:spacing w:val="-15"/>
        </w:rPr>
        <w:t xml:space="preserve"> </w:t>
      </w:r>
      <w:r w:rsidRPr="000C4FB6">
        <w:rPr>
          <w:i/>
        </w:rPr>
        <w:t>Policy</w:t>
      </w:r>
      <w:r w:rsidRPr="000C4FB6">
        <w:rPr>
          <w:i/>
          <w:spacing w:val="-15"/>
        </w:rPr>
        <w:t xml:space="preserve"> </w:t>
      </w:r>
      <w:r w:rsidRPr="000C4FB6">
        <w:rPr>
          <w:i/>
        </w:rPr>
        <w:t>Guidelines</w:t>
      </w:r>
      <w:r w:rsidRPr="000C4FB6">
        <w:rPr>
          <w:i/>
          <w:spacing w:val="-14"/>
        </w:rPr>
        <w:t xml:space="preserve"> </w:t>
      </w:r>
      <w:r w:rsidRPr="000C4FB6">
        <w:rPr>
          <w:i/>
        </w:rPr>
        <w:t>for</w:t>
      </w:r>
      <w:r w:rsidRPr="000C4FB6">
        <w:rPr>
          <w:i/>
          <w:spacing w:val="-15"/>
        </w:rPr>
        <w:t xml:space="preserve"> </w:t>
      </w:r>
      <w:r w:rsidRPr="000C4FB6">
        <w:rPr>
          <w:i/>
        </w:rPr>
        <w:t>Inclusive</w:t>
      </w:r>
      <w:r w:rsidRPr="000C4FB6">
        <w:rPr>
          <w:i/>
          <w:spacing w:val="-15"/>
        </w:rPr>
        <w:t xml:space="preserve"> </w:t>
      </w:r>
      <w:r w:rsidRPr="000C4FB6">
        <w:rPr>
          <w:i/>
        </w:rPr>
        <w:t>Sustainable</w:t>
      </w:r>
      <w:r w:rsidRPr="000C4FB6">
        <w:rPr>
          <w:i/>
          <w:spacing w:val="-14"/>
        </w:rPr>
        <w:t xml:space="preserve"> </w:t>
      </w:r>
      <w:r w:rsidRPr="000C4FB6">
        <w:rPr>
          <w:i/>
        </w:rPr>
        <w:t>Development</w:t>
      </w:r>
      <w:r w:rsidRPr="000C4FB6">
        <w:rPr>
          <w:i/>
          <w:spacing w:val="-15"/>
        </w:rPr>
        <w:t xml:space="preserve"> </w:t>
      </w:r>
      <w:r w:rsidRPr="000C4FB6">
        <w:rPr>
          <w:i/>
        </w:rPr>
        <w:t>Goals</w:t>
      </w:r>
      <w:r w:rsidRPr="000C4FB6">
        <w:rPr>
          <w:i/>
          <w:spacing w:val="-15"/>
        </w:rPr>
        <w:t xml:space="preserve"> </w:t>
      </w:r>
      <w:r w:rsidRPr="000C4FB6">
        <w:t>are</w:t>
      </w:r>
      <w:r w:rsidRPr="000C4FB6">
        <w:rPr>
          <w:spacing w:val="-14"/>
        </w:rPr>
        <w:t xml:space="preserve"> </w:t>
      </w:r>
      <w:r w:rsidRPr="000C4FB6">
        <w:t>a</w:t>
      </w:r>
      <w:r w:rsidRPr="000C4FB6">
        <w:rPr>
          <w:spacing w:val="-15"/>
        </w:rPr>
        <w:t xml:space="preserve"> </w:t>
      </w:r>
      <w:r w:rsidRPr="000C4FB6">
        <w:t>component</w:t>
      </w:r>
      <w:r w:rsidRPr="000C4FB6">
        <w:rPr>
          <w:spacing w:val="-14"/>
        </w:rPr>
        <w:t xml:space="preserve"> </w:t>
      </w:r>
      <w:r w:rsidRPr="000C4FB6">
        <w:t>of</w:t>
      </w:r>
      <w:r w:rsidRPr="000C4FB6">
        <w:rPr>
          <w:spacing w:val="-15"/>
        </w:rPr>
        <w:t xml:space="preserve"> </w:t>
      </w:r>
      <w:r w:rsidRPr="000C4FB6">
        <w:t>the</w:t>
      </w:r>
      <w:r w:rsidRPr="000C4FB6">
        <w:rPr>
          <w:spacing w:val="-15"/>
        </w:rPr>
        <w:t xml:space="preserve"> </w:t>
      </w:r>
      <w:hyperlink r:id="rId11">
        <w:r w:rsidRPr="000C4FB6">
          <w:rPr>
            <w:color w:val="006EB8"/>
            <w:u w:val="single" w:color="006EB8"/>
          </w:rPr>
          <w:t>SDG-</w:t>
        </w:r>
      </w:hyperlink>
      <w:r w:rsidRPr="000C4FB6">
        <w:rPr>
          <w:color w:val="006EB8"/>
        </w:rPr>
        <w:t xml:space="preserve"> </w:t>
      </w:r>
      <w:hyperlink r:id="rId12">
        <w:r w:rsidRPr="000C4FB6">
          <w:rPr>
            <w:color w:val="006EB8"/>
            <w:u w:val="single" w:color="006EB8"/>
          </w:rPr>
          <w:t>CRPD Resource Package</w:t>
        </w:r>
      </w:hyperlink>
      <w:r w:rsidRPr="000C4FB6">
        <w:t>, developed by the Office of the United Nations High Commissioner for Human</w:t>
      </w:r>
      <w:r w:rsidRPr="000C4FB6">
        <w:rPr>
          <w:spacing w:val="-16"/>
        </w:rPr>
        <w:t xml:space="preserve"> </w:t>
      </w:r>
      <w:r w:rsidRPr="000C4FB6">
        <w:t>Rights</w:t>
      </w:r>
      <w:r w:rsidRPr="000C4FB6">
        <w:rPr>
          <w:spacing w:val="-15"/>
        </w:rPr>
        <w:t xml:space="preserve"> </w:t>
      </w:r>
      <w:r w:rsidRPr="000C4FB6">
        <w:t>(OHCHR).</w:t>
      </w:r>
      <w:r w:rsidRPr="000C4FB6">
        <w:rPr>
          <w:spacing w:val="-15"/>
        </w:rPr>
        <w:t xml:space="preserve"> </w:t>
      </w:r>
      <w:r w:rsidRPr="000C4FB6">
        <w:t>This</w:t>
      </w:r>
      <w:r w:rsidRPr="000C4FB6">
        <w:rPr>
          <w:spacing w:val="-15"/>
        </w:rPr>
        <w:t xml:space="preserve"> </w:t>
      </w:r>
      <w:r w:rsidRPr="000C4FB6">
        <w:t>is</w:t>
      </w:r>
      <w:r w:rsidRPr="000C4FB6">
        <w:rPr>
          <w:spacing w:val="-16"/>
        </w:rPr>
        <w:t xml:space="preserve"> </w:t>
      </w:r>
      <w:r w:rsidRPr="000C4FB6">
        <w:t>an</w:t>
      </w:r>
      <w:r w:rsidRPr="000C4FB6">
        <w:rPr>
          <w:spacing w:val="-15"/>
        </w:rPr>
        <w:t xml:space="preserve"> </w:t>
      </w:r>
      <w:r w:rsidRPr="000C4FB6">
        <w:t>advance</w:t>
      </w:r>
      <w:r w:rsidRPr="000C4FB6">
        <w:rPr>
          <w:spacing w:val="-15"/>
        </w:rPr>
        <w:t xml:space="preserve"> </w:t>
      </w:r>
      <w:r w:rsidRPr="000C4FB6">
        <w:t>version</w:t>
      </w:r>
      <w:r w:rsidRPr="000C4FB6">
        <w:rPr>
          <w:spacing w:val="-15"/>
        </w:rPr>
        <w:t xml:space="preserve"> </w:t>
      </w:r>
      <w:r w:rsidRPr="000C4FB6">
        <w:t>of</w:t>
      </w:r>
      <w:r w:rsidRPr="000C4FB6">
        <w:rPr>
          <w:spacing w:val="-16"/>
        </w:rPr>
        <w:t xml:space="preserve"> </w:t>
      </w:r>
      <w:r w:rsidRPr="000C4FB6">
        <w:t>the</w:t>
      </w:r>
      <w:r w:rsidRPr="000C4FB6">
        <w:rPr>
          <w:spacing w:val="-15"/>
        </w:rPr>
        <w:t xml:space="preserve"> </w:t>
      </w:r>
      <w:r w:rsidRPr="000C4FB6">
        <w:t>SDG-CRPD</w:t>
      </w:r>
      <w:r w:rsidRPr="000C4FB6">
        <w:rPr>
          <w:spacing w:val="-15"/>
        </w:rPr>
        <w:t xml:space="preserve"> </w:t>
      </w:r>
      <w:r w:rsidRPr="000C4FB6">
        <w:t>Resource</w:t>
      </w:r>
      <w:r w:rsidRPr="000C4FB6">
        <w:rPr>
          <w:spacing w:val="-15"/>
        </w:rPr>
        <w:t xml:space="preserve"> </w:t>
      </w:r>
      <w:r w:rsidRPr="000C4FB6">
        <w:t>Package.</w:t>
      </w:r>
      <w:r w:rsidRPr="000C4FB6">
        <w:rPr>
          <w:spacing w:val="-15"/>
        </w:rPr>
        <w:t xml:space="preserve"> </w:t>
      </w:r>
      <w:r w:rsidRPr="000C4FB6">
        <w:t>A</w:t>
      </w:r>
      <w:r w:rsidRPr="000C4FB6">
        <w:rPr>
          <w:spacing w:val="-16"/>
        </w:rPr>
        <w:t xml:space="preserve"> </w:t>
      </w:r>
      <w:r w:rsidRPr="000C4FB6">
        <w:rPr>
          <w:spacing w:val="-4"/>
        </w:rPr>
        <w:t xml:space="preserve">final </w:t>
      </w:r>
      <w:r w:rsidRPr="000C4FB6">
        <w:t>version will be issued upon completion of OHCHR review</w:t>
      </w:r>
      <w:r w:rsidRPr="000C4FB6">
        <w:rPr>
          <w:spacing w:val="-21"/>
        </w:rPr>
        <w:t xml:space="preserve"> </w:t>
      </w:r>
      <w:r w:rsidRPr="000C4FB6">
        <w:t>processes.</w:t>
      </w:r>
    </w:p>
    <w:p w:rsidR="00516186" w:rsidRPr="000C4FB6" w:rsidRDefault="000C4FB6" w:rsidP="00005167">
      <w:pPr>
        <w:pStyle w:val="BodyText"/>
        <w:spacing w:before="114" w:line="278" w:lineRule="auto"/>
      </w:pPr>
      <w:r w:rsidRPr="000C4FB6">
        <w:t>The</w:t>
      </w:r>
      <w:r w:rsidRPr="000C4FB6">
        <w:rPr>
          <w:spacing w:val="-14"/>
        </w:rPr>
        <w:t xml:space="preserve"> </w:t>
      </w:r>
      <w:r w:rsidRPr="000C4FB6">
        <w:t>designations</w:t>
      </w:r>
      <w:r w:rsidRPr="000C4FB6">
        <w:rPr>
          <w:spacing w:val="-14"/>
        </w:rPr>
        <w:t xml:space="preserve"> </w:t>
      </w:r>
      <w:r w:rsidRPr="000C4FB6">
        <w:t>employed</w:t>
      </w:r>
      <w:r w:rsidRPr="000C4FB6">
        <w:rPr>
          <w:spacing w:val="-13"/>
        </w:rPr>
        <w:t xml:space="preserve"> </w:t>
      </w:r>
      <w:r w:rsidRPr="000C4FB6">
        <w:t>and</w:t>
      </w:r>
      <w:r w:rsidRPr="000C4FB6">
        <w:rPr>
          <w:spacing w:val="-14"/>
        </w:rPr>
        <w:t xml:space="preserve"> </w:t>
      </w:r>
      <w:r w:rsidRPr="000C4FB6">
        <w:t>the</w:t>
      </w:r>
      <w:r w:rsidRPr="000C4FB6">
        <w:rPr>
          <w:spacing w:val="-13"/>
        </w:rPr>
        <w:t xml:space="preserve"> </w:t>
      </w:r>
      <w:r w:rsidRPr="000C4FB6">
        <w:t>presentation</w:t>
      </w:r>
      <w:r w:rsidRPr="000C4FB6">
        <w:rPr>
          <w:spacing w:val="-14"/>
        </w:rPr>
        <w:t xml:space="preserve"> </w:t>
      </w:r>
      <w:r w:rsidRPr="000C4FB6">
        <w:t>of</w:t>
      </w:r>
      <w:r w:rsidRPr="000C4FB6">
        <w:rPr>
          <w:spacing w:val="-13"/>
        </w:rPr>
        <w:t xml:space="preserve"> </w:t>
      </w:r>
      <w:r w:rsidRPr="000C4FB6">
        <w:t>the</w:t>
      </w:r>
      <w:r w:rsidRPr="000C4FB6">
        <w:rPr>
          <w:spacing w:val="-14"/>
        </w:rPr>
        <w:t xml:space="preserve"> </w:t>
      </w:r>
      <w:r w:rsidRPr="000C4FB6">
        <w:t>material</w:t>
      </w:r>
      <w:r w:rsidRPr="000C4FB6">
        <w:rPr>
          <w:spacing w:val="-13"/>
        </w:rPr>
        <w:t xml:space="preserve"> </w:t>
      </w:r>
      <w:r w:rsidRPr="000C4FB6">
        <w:t>herein</w:t>
      </w:r>
      <w:r w:rsidRPr="000C4FB6">
        <w:rPr>
          <w:spacing w:val="-14"/>
        </w:rPr>
        <w:t xml:space="preserve"> </w:t>
      </w:r>
      <w:r w:rsidRPr="000C4FB6">
        <w:t>do</w:t>
      </w:r>
      <w:r w:rsidRPr="000C4FB6">
        <w:rPr>
          <w:spacing w:val="-13"/>
        </w:rPr>
        <w:t xml:space="preserve"> </w:t>
      </w:r>
      <w:r w:rsidRPr="000C4FB6">
        <w:t>not</w:t>
      </w:r>
      <w:r w:rsidRPr="000C4FB6">
        <w:rPr>
          <w:spacing w:val="-14"/>
        </w:rPr>
        <w:t xml:space="preserve"> </w:t>
      </w:r>
      <w:r w:rsidRPr="000C4FB6">
        <w:t>imply</w:t>
      </w:r>
      <w:r w:rsidRPr="000C4FB6">
        <w:rPr>
          <w:spacing w:val="-13"/>
        </w:rPr>
        <w:t xml:space="preserve"> </w:t>
      </w:r>
      <w:r w:rsidRPr="000C4FB6">
        <w:t>the</w:t>
      </w:r>
      <w:r w:rsidRPr="000C4FB6">
        <w:rPr>
          <w:spacing w:val="-14"/>
        </w:rPr>
        <w:t xml:space="preserve"> </w:t>
      </w:r>
      <w:r w:rsidRPr="000C4FB6">
        <w:t xml:space="preserve">expression of any opinion whatsoever on the part of the Secretariat of the United Nations concerning the legal status of any country, territory, city or area, or of its authorities, or concerning the delimitation of </w:t>
      </w:r>
      <w:r w:rsidRPr="000C4FB6">
        <w:rPr>
          <w:spacing w:val="-6"/>
        </w:rPr>
        <w:t xml:space="preserve">its </w:t>
      </w:r>
      <w:r w:rsidRPr="000C4FB6">
        <w:t>frontiers or</w:t>
      </w:r>
      <w:r w:rsidRPr="000C4FB6">
        <w:rPr>
          <w:spacing w:val="-1"/>
        </w:rPr>
        <w:t xml:space="preserve"> </w:t>
      </w:r>
      <w:r w:rsidRPr="000C4FB6">
        <w:t>boundaries.</w:t>
      </w:r>
    </w:p>
    <w:p w:rsidR="00516186" w:rsidRPr="000C4FB6" w:rsidRDefault="000C4FB6" w:rsidP="00005167">
      <w:pPr>
        <w:pStyle w:val="BodyText"/>
        <w:spacing w:before="113" w:line="278" w:lineRule="auto"/>
      </w:pPr>
      <w:r w:rsidRPr="000C4FB6">
        <w:t>Symbols</w:t>
      </w:r>
      <w:r w:rsidRPr="000C4FB6">
        <w:rPr>
          <w:spacing w:val="-16"/>
        </w:rPr>
        <w:t xml:space="preserve"> </w:t>
      </w:r>
      <w:r w:rsidRPr="000C4FB6">
        <w:t>of</w:t>
      </w:r>
      <w:r w:rsidRPr="000C4FB6">
        <w:rPr>
          <w:spacing w:val="-15"/>
        </w:rPr>
        <w:t xml:space="preserve"> </w:t>
      </w:r>
      <w:r w:rsidRPr="000C4FB6">
        <w:t>United</w:t>
      </w:r>
      <w:r w:rsidRPr="000C4FB6">
        <w:rPr>
          <w:spacing w:val="-16"/>
        </w:rPr>
        <w:t xml:space="preserve"> </w:t>
      </w:r>
      <w:r w:rsidRPr="000C4FB6">
        <w:t>Nations</w:t>
      </w:r>
      <w:r w:rsidRPr="000C4FB6">
        <w:rPr>
          <w:spacing w:val="-15"/>
        </w:rPr>
        <w:t xml:space="preserve"> </w:t>
      </w:r>
      <w:r w:rsidRPr="000C4FB6">
        <w:t>documents</w:t>
      </w:r>
      <w:r w:rsidRPr="000C4FB6">
        <w:rPr>
          <w:spacing w:val="-16"/>
        </w:rPr>
        <w:t xml:space="preserve"> </w:t>
      </w:r>
      <w:r w:rsidRPr="000C4FB6">
        <w:t>are</w:t>
      </w:r>
      <w:r w:rsidRPr="000C4FB6">
        <w:rPr>
          <w:spacing w:val="-15"/>
        </w:rPr>
        <w:t xml:space="preserve"> </w:t>
      </w:r>
      <w:r w:rsidRPr="000C4FB6">
        <w:t>composed</w:t>
      </w:r>
      <w:r w:rsidRPr="000C4FB6">
        <w:rPr>
          <w:spacing w:val="-16"/>
        </w:rPr>
        <w:t xml:space="preserve"> </w:t>
      </w:r>
      <w:r w:rsidRPr="000C4FB6">
        <w:t>of</w:t>
      </w:r>
      <w:r w:rsidRPr="000C4FB6">
        <w:rPr>
          <w:spacing w:val="-15"/>
        </w:rPr>
        <w:t xml:space="preserve"> </w:t>
      </w:r>
      <w:r w:rsidRPr="000C4FB6">
        <w:t>capital</w:t>
      </w:r>
      <w:r w:rsidRPr="000C4FB6">
        <w:rPr>
          <w:spacing w:val="-16"/>
        </w:rPr>
        <w:t xml:space="preserve"> </w:t>
      </w:r>
      <w:r w:rsidRPr="000C4FB6">
        <w:t>letters</w:t>
      </w:r>
      <w:r w:rsidRPr="000C4FB6">
        <w:rPr>
          <w:spacing w:val="-15"/>
        </w:rPr>
        <w:t xml:space="preserve"> </w:t>
      </w:r>
      <w:r w:rsidRPr="000C4FB6">
        <w:t>combined</w:t>
      </w:r>
      <w:r w:rsidRPr="000C4FB6">
        <w:rPr>
          <w:spacing w:val="-16"/>
        </w:rPr>
        <w:t xml:space="preserve"> </w:t>
      </w:r>
      <w:r w:rsidRPr="000C4FB6">
        <w:t>with</w:t>
      </w:r>
      <w:r w:rsidRPr="000C4FB6">
        <w:rPr>
          <w:spacing w:val="-15"/>
        </w:rPr>
        <w:t xml:space="preserve"> </w:t>
      </w:r>
      <w:r w:rsidRPr="000C4FB6">
        <w:rPr>
          <w:spacing w:val="-3"/>
        </w:rPr>
        <w:t xml:space="preserve">figures. </w:t>
      </w:r>
      <w:r w:rsidRPr="000C4FB6">
        <w:t>Mention</w:t>
      </w:r>
      <w:r w:rsidRPr="000C4FB6">
        <w:rPr>
          <w:spacing w:val="-5"/>
        </w:rPr>
        <w:t xml:space="preserve"> </w:t>
      </w:r>
      <w:r w:rsidRPr="000C4FB6">
        <w:t>of</w:t>
      </w:r>
      <w:r w:rsidRPr="000C4FB6">
        <w:rPr>
          <w:spacing w:val="-4"/>
        </w:rPr>
        <w:t xml:space="preserve"> </w:t>
      </w:r>
      <w:r w:rsidRPr="000C4FB6">
        <w:t>such</w:t>
      </w:r>
      <w:r w:rsidRPr="000C4FB6">
        <w:rPr>
          <w:spacing w:val="-4"/>
        </w:rPr>
        <w:t xml:space="preserve"> </w:t>
      </w:r>
      <w:r w:rsidRPr="000C4FB6">
        <w:t>a</w:t>
      </w:r>
      <w:r w:rsidRPr="000C4FB6">
        <w:rPr>
          <w:spacing w:val="-4"/>
        </w:rPr>
        <w:t xml:space="preserve"> </w:t>
      </w:r>
      <w:r w:rsidRPr="000C4FB6">
        <w:t>figure</w:t>
      </w:r>
      <w:r w:rsidRPr="000C4FB6">
        <w:rPr>
          <w:spacing w:val="-4"/>
        </w:rPr>
        <w:t xml:space="preserve"> </w:t>
      </w:r>
      <w:r w:rsidRPr="000C4FB6">
        <w:t>indicates</w:t>
      </w:r>
      <w:r w:rsidRPr="000C4FB6">
        <w:rPr>
          <w:spacing w:val="-4"/>
        </w:rPr>
        <w:t xml:space="preserve"> </w:t>
      </w:r>
      <w:r w:rsidRPr="000C4FB6">
        <w:t>a</w:t>
      </w:r>
      <w:r w:rsidRPr="000C4FB6">
        <w:rPr>
          <w:spacing w:val="-4"/>
        </w:rPr>
        <w:t xml:space="preserve"> </w:t>
      </w:r>
      <w:r w:rsidRPr="000C4FB6">
        <w:t>reference</w:t>
      </w:r>
      <w:r w:rsidRPr="000C4FB6">
        <w:rPr>
          <w:spacing w:val="-4"/>
        </w:rPr>
        <w:t xml:space="preserve"> </w:t>
      </w:r>
      <w:r w:rsidRPr="000C4FB6">
        <w:t>to</w:t>
      </w:r>
      <w:r w:rsidRPr="000C4FB6">
        <w:rPr>
          <w:spacing w:val="-4"/>
        </w:rPr>
        <w:t xml:space="preserve"> </w:t>
      </w:r>
      <w:r w:rsidRPr="000C4FB6">
        <w:t>a</w:t>
      </w:r>
      <w:r w:rsidRPr="000C4FB6">
        <w:rPr>
          <w:spacing w:val="-4"/>
        </w:rPr>
        <w:t xml:space="preserve"> </w:t>
      </w:r>
      <w:r w:rsidRPr="000C4FB6">
        <w:t>United</w:t>
      </w:r>
      <w:r w:rsidRPr="000C4FB6">
        <w:rPr>
          <w:spacing w:val="-4"/>
        </w:rPr>
        <w:t xml:space="preserve"> </w:t>
      </w:r>
      <w:r w:rsidRPr="000C4FB6">
        <w:t>Nations</w:t>
      </w:r>
      <w:r w:rsidRPr="000C4FB6">
        <w:rPr>
          <w:spacing w:val="-4"/>
        </w:rPr>
        <w:t xml:space="preserve"> </w:t>
      </w:r>
      <w:r w:rsidRPr="000C4FB6">
        <w:t>document.</w:t>
      </w:r>
    </w:p>
    <w:p w:rsidR="00516186" w:rsidRPr="000C4FB6" w:rsidRDefault="000C4FB6" w:rsidP="00005167">
      <w:pPr>
        <w:pStyle w:val="BodyText"/>
        <w:spacing w:before="114" w:line="278" w:lineRule="auto"/>
      </w:pPr>
      <w:proofErr w:type="gramStart"/>
      <w:r w:rsidRPr="000C4FB6">
        <w:t xml:space="preserve">Photography by Christian </w:t>
      </w:r>
      <w:r w:rsidRPr="000C4FB6">
        <w:rPr>
          <w:spacing w:val="-4"/>
        </w:rPr>
        <w:t>Tasso.</w:t>
      </w:r>
      <w:proofErr w:type="gramEnd"/>
      <w:r w:rsidRPr="000C4FB6">
        <w:rPr>
          <w:spacing w:val="-4"/>
        </w:rPr>
        <w:t xml:space="preserve"> </w:t>
      </w:r>
      <w:r w:rsidRPr="000C4FB6">
        <w:t xml:space="preserve">The photographs featured within the </w:t>
      </w:r>
      <w:r w:rsidRPr="000C4FB6">
        <w:rPr>
          <w:i/>
        </w:rPr>
        <w:t xml:space="preserve">Policy Guidelines </w:t>
      </w:r>
      <w:r w:rsidRPr="000C4FB6">
        <w:t>were taken as</w:t>
      </w:r>
      <w:r w:rsidRPr="000C4FB6">
        <w:rPr>
          <w:spacing w:val="-14"/>
        </w:rPr>
        <w:t xml:space="preserve"> </w:t>
      </w:r>
      <w:r w:rsidRPr="000C4FB6">
        <w:t>part</w:t>
      </w:r>
      <w:r w:rsidRPr="000C4FB6">
        <w:rPr>
          <w:spacing w:val="-13"/>
        </w:rPr>
        <w:t xml:space="preserve"> </w:t>
      </w:r>
      <w:r w:rsidRPr="000C4FB6">
        <w:t>of</w:t>
      </w:r>
      <w:r w:rsidRPr="000C4FB6">
        <w:rPr>
          <w:spacing w:val="-13"/>
        </w:rPr>
        <w:t xml:space="preserve"> </w:t>
      </w:r>
      <w:r w:rsidRPr="000C4FB6">
        <w:t>the</w:t>
      </w:r>
      <w:r w:rsidRPr="000C4FB6">
        <w:rPr>
          <w:spacing w:val="-13"/>
        </w:rPr>
        <w:t xml:space="preserve"> </w:t>
      </w:r>
      <w:r w:rsidRPr="000C4FB6">
        <w:t>European</w:t>
      </w:r>
      <w:r w:rsidRPr="000C4FB6">
        <w:rPr>
          <w:spacing w:val="-13"/>
        </w:rPr>
        <w:t xml:space="preserve"> </w:t>
      </w:r>
      <w:r w:rsidRPr="000C4FB6">
        <w:t>Union</w:t>
      </w:r>
      <w:r w:rsidRPr="000C4FB6">
        <w:rPr>
          <w:spacing w:val="-13"/>
        </w:rPr>
        <w:t xml:space="preserve"> </w:t>
      </w:r>
      <w:r w:rsidRPr="000C4FB6">
        <w:t>project,</w:t>
      </w:r>
      <w:r w:rsidRPr="000C4FB6">
        <w:rPr>
          <w:spacing w:val="-13"/>
        </w:rPr>
        <w:t xml:space="preserve"> </w:t>
      </w:r>
      <w:proofErr w:type="gramStart"/>
      <w:r w:rsidRPr="000C4FB6">
        <w:t>Bridging</w:t>
      </w:r>
      <w:proofErr w:type="gramEnd"/>
      <w:r w:rsidRPr="000C4FB6">
        <w:rPr>
          <w:spacing w:val="-13"/>
        </w:rPr>
        <w:t xml:space="preserve"> </w:t>
      </w:r>
      <w:r w:rsidRPr="000C4FB6">
        <w:t>the</w:t>
      </w:r>
      <w:r w:rsidRPr="000C4FB6">
        <w:rPr>
          <w:spacing w:val="-13"/>
        </w:rPr>
        <w:t xml:space="preserve"> </w:t>
      </w:r>
      <w:r w:rsidRPr="000C4FB6">
        <w:t>Gap</w:t>
      </w:r>
      <w:r w:rsidRPr="000C4FB6">
        <w:rPr>
          <w:spacing w:val="-13"/>
        </w:rPr>
        <w:t xml:space="preserve"> </w:t>
      </w:r>
      <w:r w:rsidRPr="000C4FB6">
        <w:t>II</w:t>
      </w:r>
      <w:r w:rsidRPr="000C4FB6">
        <w:rPr>
          <w:spacing w:val="-13"/>
        </w:rPr>
        <w:t xml:space="preserve"> </w:t>
      </w:r>
      <w:r w:rsidRPr="000C4FB6">
        <w:t>–</w:t>
      </w:r>
      <w:r w:rsidRPr="000C4FB6">
        <w:rPr>
          <w:spacing w:val="-13"/>
        </w:rPr>
        <w:t xml:space="preserve"> </w:t>
      </w:r>
      <w:r w:rsidRPr="000C4FB6">
        <w:t>Inclusive</w:t>
      </w:r>
      <w:r w:rsidRPr="000C4FB6">
        <w:rPr>
          <w:spacing w:val="-13"/>
        </w:rPr>
        <w:t xml:space="preserve"> </w:t>
      </w:r>
      <w:r w:rsidRPr="000C4FB6">
        <w:t>Policies</w:t>
      </w:r>
      <w:r w:rsidRPr="000C4FB6">
        <w:rPr>
          <w:spacing w:val="-13"/>
        </w:rPr>
        <w:t xml:space="preserve"> </w:t>
      </w:r>
      <w:r w:rsidRPr="000C4FB6">
        <w:t>and</w:t>
      </w:r>
      <w:r w:rsidRPr="000C4FB6">
        <w:rPr>
          <w:spacing w:val="-13"/>
        </w:rPr>
        <w:t xml:space="preserve"> </w:t>
      </w:r>
      <w:r w:rsidRPr="000C4FB6">
        <w:t>Services</w:t>
      </w:r>
      <w:r w:rsidRPr="000C4FB6">
        <w:rPr>
          <w:spacing w:val="-13"/>
        </w:rPr>
        <w:t xml:space="preserve"> </w:t>
      </w:r>
      <w:r w:rsidRPr="000C4FB6">
        <w:t>for</w:t>
      </w:r>
      <w:r w:rsidRPr="000C4FB6">
        <w:rPr>
          <w:spacing w:val="-14"/>
        </w:rPr>
        <w:t xml:space="preserve"> </w:t>
      </w:r>
      <w:r w:rsidRPr="000C4FB6">
        <w:t xml:space="preserve">Equal Rights of Persons with Disabilities, and were produced with the financial support of the European Union. They appear courtesy of the International and </w:t>
      </w:r>
      <w:proofErr w:type="spellStart"/>
      <w:r w:rsidRPr="000C4FB6">
        <w:t>Ibero</w:t>
      </w:r>
      <w:proofErr w:type="spellEnd"/>
      <w:r w:rsidRPr="000C4FB6">
        <w:t>-American Foundation for Administration and Public</w:t>
      </w:r>
      <w:r w:rsidRPr="000C4FB6">
        <w:rPr>
          <w:spacing w:val="-2"/>
        </w:rPr>
        <w:t xml:space="preserve"> </w:t>
      </w:r>
      <w:r w:rsidRPr="000C4FB6">
        <w:t>Policies.</w:t>
      </w:r>
    </w:p>
    <w:p w:rsidR="004123AA" w:rsidRDefault="000C4FB6" w:rsidP="00005167">
      <w:pPr>
        <w:spacing w:before="114" w:after="360" w:line="278" w:lineRule="auto"/>
      </w:pPr>
      <w:r w:rsidRPr="000C4FB6">
        <w:t>The</w:t>
      </w:r>
      <w:r w:rsidRPr="000C4FB6">
        <w:rPr>
          <w:spacing w:val="-15"/>
        </w:rPr>
        <w:t xml:space="preserve"> </w:t>
      </w:r>
      <w:r w:rsidRPr="000C4FB6">
        <w:rPr>
          <w:i/>
        </w:rPr>
        <w:t>Policy</w:t>
      </w:r>
      <w:r w:rsidRPr="000C4FB6">
        <w:rPr>
          <w:i/>
          <w:spacing w:val="-14"/>
        </w:rPr>
        <w:t xml:space="preserve"> </w:t>
      </w:r>
      <w:r w:rsidRPr="000C4FB6">
        <w:rPr>
          <w:i/>
        </w:rPr>
        <w:t>Guidelines</w:t>
      </w:r>
      <w:r w:rsidRPr="000C4FB6">
        <w:rPr>
          <w:i/>
          <w:spacing w:val="-15"/>
        </w:rPr>
        <w:t xml:space="preserve"> </w:t>
      </w:r>
      <w:r w:rsidRPr="000C4FB6">
        <w:rPr>
          <w:i/>
        </w:rPr>
        <w:t>for</w:t>
      </w:r>
      <w:r w:rsidRPr="000C4FB6">
        <w:rPr>
          <w:i/>
          <w:spacing w:val="-14"/>
        </w:rPr>
        <w:t xml:space="preserve"> </w:t>
      </w:r>
      <w:r w:rsidRPr="000C4FB6">
        <w:rPr>
          <w:i/>
        </w:rPr>
        <w:t>Inclusive</w:t>
      </w:r>
      <w:r w:rsidRPr="000C4FB6">
        <w:rPr>
          <w:i/>
          <w:spacing w:val="-15"/>
        </w:rPr>
        <w:t xml:space="preserve"> </w:t>
      </w:r>
      <w:r w:rsidRPr="000C4FB6">
        <w:rPr>
          <w:i/>
        </w:rPr>
        <w:t>Sustainable</w:t>
      </w:r>
      <w:r w:rsidRPr="000C4FB6">
        <w:rPr>
          <w:i/>
          <w:spacing w:val="-14"/>
        </w:rPr>
        <w:t xml:space="preserve"> </w:t>
      </w:r>
      <w:r w:rsidRPr="000C4FB6">
        <w:rPr>
          <w:i/>
        </w:rPr>
        <w:t>Development</w:t>
      </w:r>
      <w:r w:rsidRPr="000C4FB6">
        <w:rPr>
          <w:i/>
          <w:spacing w:val="-15"/>
        </w:rPr>
        <w:t xml:space="preserve"> </w:t>
      </w:r>
      <w:r w:rsidRPr="000C4FB6">
        <w:rPr>
          <w:i/>
        </w:rPr>
        <w:t>Goals</w:t>
      </w:r>
      <w:r w:rsidRPr="000C4FB6">
        <w:rPr>
          <w:i/>
          <w:spacing w:val="-14"/>
        </w:rPr>
        <w:t xml:space="preserve"> </w:t>
      </w:r>
      <w:r w:rsidRPr="000C4FB6">
        <w:t>were</w:t>
      </w:r>
      <w:r w:rsidRPr="000C4FB6">
        <w:rPr>
          <w:spacing w:val="-15"/>
        </w:rPr>
        <w:t xml:space="preserve"> </w:t>
      </w:r>
      <w:r w:rsidRPr="000C4FB6">
        <w:t>produced</w:t>
      </w:r>
      <w:r w:rsidRPr="000C4FB6">
        <w:rPr>
          <w:spacing w:val="-14"/>
        </w:rPr>
        <w:t xml:space="preserve"> </w:t>
      </w:r>
      <w:r w:rsidRPr="000C4FB6">
        <w:t>with</w:t>
      </w:r>
      <w:r w:rsidRPr="000C4FB6">
        <w:rPr>
          <w:spacing w:val="-15"/>
        </w:rPr>
        <w:t xml:space="preserve"> </w:t>
      </w:r>
      <w:r w:rsidRPr="000C4FB6">
        <w:t>the</w:t>
      </w:r>
      <w:r w:rsidRPr="000C4FB6">
        <w:rPr>
          <w:spacing w:val="-14"/>
        </w:rPr>
        <w:t xml:space="preserve"> </w:t>
      </w:r>
      <w:r w:rsidRPr="000C4FB6">
        <w:t>financial support of the European Union. Its contents are the sole responsibility of OHCHR and do not necessarily reflect the views of the European</w:t>
      </w:r>
      <w:r w:rsidRPr="000C4FB6">
        <w:rPr>
          <w:spacing w:val="-15"/>
        </w:rPr>
        <w:t xml:space="preserve"> </w:t>
      </w:r>
      <w:r w:rsidRPr="000C4FB6">
        <w:t>Union.</w:t>
      </w:r>
    </w:p>
    <w:p w:rsidR="00752E4D" w:rsidRDefault="004D7734" w:rsidP="00005167">
      <w:pPr>
        <w:spacing w:before="600" w:line="278" w:lineRule="auto"/>
        <w:ind w:right="302"/>
        <w:rPr>
          <w:b/>
          <w:color w:val="000000" w:themeColor="text1"/>
          <w:sz w:val="72"/>
        </w:rPr>
      </w:pPr>
      <w:r>
        <w:rPr>
          <w:noProof/>
          <w:lang w:val="en-US" w:bidi="hi-IN"/>
        </w:rPr>
        <w:drawing>
          <wp:inline distT="0" distB="0" distL="0" distR="0" wp14:anchorId="474F48D9" wp14:editId="47AA7C68">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bookmarkStart w:id="0" w:name="Ensure_availability_and_sustainable_mana"/>
      <w:bookmarkEnd w:id="0"/>
      <w:r w:rsidR="00752E4D">
        <w:rPr>
          <w:b/>
          <w:color w:val="000000" w:themeColor="text1"/>
          <w:sz w:val="72"/>
        </w:rPr>
        <w:br w:type="page"/>
      </w:r>
    </w:p>
    <w:p w:rsidR="00752E4D" w:rsidRPr="00005167" w:rsidRDefault="00752E4D" w:rsidP="00752E4D">
      <w:pPr>
        <w:spacing w:before="360" w:line="278" w:lineRule="auto"/>
        <w:ind w:right="302"/>
        <w:rPr>
          <w:b/>
          <w:color w:val="000000" w:themeColor="text1"/>
          <w:sz w:val="60"/>
          <w:szCs w:val="60"/>
        </w:rPr>
      </w:pPr>
      <w:r w:rsidRPr="00005167">
        <w:rPr>
          <w:b/>
          <w:color w:val="000000" w:themeColor="text1"/>
          <w:sz w:val="60"/>
          <w:szCs w:val="60"/>
        </w:rPr>
        <w:lastRenderedPageBreak/>
        <w:t>Ensure availability and sustainable management of water and sanitation for all.</w:t>
      </w:r>
    </w:p>
    <w:p w:rsidR="00A15823" w:rsidRDefault="00BC1778" w:rsidP="00752E4D">
      <w:pPr>
        <w:spacing w:before="360" w:line="278" w:lineRule="auto"/>
        <w:ind w:right="302"/>
        <w:sectPr w:rsidR="00A15823" w:rsidSect="00E74C82">
          <w:headerReference w:type="even" r:id="rId14"/>
          <w:headerReference w:type="default" r:id="rId15"/>
          <w:footerReference w:type="even" r:id="rId16"/>
          <w:footerReference w:type="default" r:id="rId17"/>
          <w:headerReference w:type="first" r:id="rId18"/>
          <w:footerReference w:type="first" r:id="rId19"/>
          <w:pgSz w:w="11910" w:h="16840"/>
          <w:pgMar w:top="1440" w:right="1440" w:bottom="1440" w:left="1440" w:header="0" w:footer="0" w:gutter="0"/>
          <w:cols w:space="720"/>
          <w:docGrid w:linePitch="299"/>
        </w:sectPr>
      </w:pPr>
      <w:r w:rsidRPr="00BC1778">
        <w:rPr>
          <w:noProof/>
          <w:lang w:val="en-US" w:bidi="hi-IN"/>
        </w:rPr>
        <w:drawing>
          <wp:inline distT="0" distB="0" distL="0" distR="0" wp14:anchorId="15FCF121" wp14:editId="7BB447E3">
            <wp:extent cx="854015" cy="854015"/>
            <wp:effectExtent l="0" t="0" r="3810" b="3810"/>
            <wp:docPr id="621" name="Picture 621" descr="Blue square for SDG 6, showing a pictogram of a water droplet in front of a full bucket, and titled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descr="Blue square for SDG 6, showing a pictogram of a water droplet in front of a full bucket, and titled '6 Clean water and sanita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511" cy="852511"/>
                    </a:xfrm>
                    <a:prstGeom prst="rect">
                      <a:avLst/>
                    </a:prstGeom>
                  </pic:spPr>
                </pic:pic>
              </a:graphicData>
            </a:graphic>
          </wp:inline>
        </w:drawing>
      </w:r>
    </w:p>
    <w:p w:rsidR="00516186" w:rsidRDefault="00FD71FD" w:rsidP="00531E77">
      <w:pPr>
        <w:pStyle w:val="Heading1"/>
      </w:pPr>
      <w:bookmarkStart w:id="1" w:name="_Toc60694805"/>
      <w:bookmarkStart w:id="2" w:name="_Toc60730648"/>
      <w:r w:rsidRPr="00531E77">
        <w:lastRenderedPageBreak/>
        <w:t>Contents</w:t>
      </w:r>
      <w:bookmarkEnd w:id="1"/>
      <w:bookmarkEnd w:id="2"/>
    </w:p>
    <w:p w:rsidR="00F30019" w:rsidRDefault="00F30019" w:rsidP="00F30019">
      <w:pPr>
        <w:pStyle w:val="TOC1"/>
        <w:tabs>
          <w:tab w:val="right" w:leader="dot" w:pos="9020"/>
        </w:tabs>
        <w:ind w:left="0" w:firstLine="0"/>
        <w:rPr>
          <w:rFonts w:asciiTheme="minorHAnsi" w:eastAsiaTheme="minorEastAsia" w:hAnsiTheme="minorHAnsi" w:cstheme="minorBidi"/>
          <w:b w:val="0"/>
          <w:bCs w:val="0"/>
          <w:noProof/>
          <w:szCs w:val="20"/>
          <w:lang w:val="en-US" w:bidi="hi-IN"/>
        </w:rPr>
      </w:pPr>
      <w:r>
        <w:fldChar w:fldCharType="begin"/>
      </w:r>
      <w:r>
        <w:instrText xml:space="preserve"> TOC \o "1-1" \h \z \u </w:instrText>
      </w:r>
      <w:r>
        <w:fldChar w:fldCharType="separate"/>
      </w:r>
      <w:hyperlink w:anchor="_Toc60730649" w:history="1">
        <w:r w:rsidRPr="00745CE7">
          <w:rPr>
            <w:rStyle w:val="Hyperlink"/>
            <w:noProof/>
            <w:w w:val="120"/>
          </w:rPr>
          <w:t>1. What is the</w:t>
        </w:r>
        <w:r w:rsidRPr="00745CE7">
          <w:rPr>
            <w:rStyle w:val="Hyperlink"/>
            <w:noProof/>
            <w:spacing w:val="20"/>
            <w:w w:val="120"/>
          </w:rPr>
          <w:t xml:space="preserve"> </w:t>
        </w:r>
        <w:r w:rsidRPr="00745CE7">
          <w:rPr>
            <w:rStyle w:val="Hyperlink"/>
            <w:noProof/>
            <w:w w:val="120"/>
          </w:rPr>
          <w:t>situation?</w:t>
        </w:r>
        <w:r>
          <w:rPr>
            <w:noProof/>
            <w:webHidden/>
          </w:rPr>
          <w:tab/>
        </w:r>
        <w:r>
          <w:rPr>
            <w:noProof/>
            <w:webHidden/>
          </w:rPr>
          <w:fldChar w:fldCharType="begin"/>
        </w:r>
        <w:r>
          <w:rPr>
            <w:noProof/>
            <w:webHidden/>
          </w:rPr>
          <w:instrText xml:space="preserve"> PAGEREF _Toc60730649 \h </w:instrText>
        </w:r>
        <w:r>
          <w:rPr>
            <w:noProof/>
            <w:webHidden/>
          </w:rPr>
        </w:r>
        <w:r>
          <w:rPr>
            <w:noProof/>
            <w:webHidden/>
          </w:rPr>
          <w:fldChar w:fldCharType="separate"/>
        </w:r>
        <w:r>
          <w:rPr>
            <w:noProof/>
            <w:webHidden/>
          </w:rPr>
          <w:t>6</w:t>
        </w:r>
        <w:r>
          <w:rPr>
            <w:noProof/>
            <w:webHidden/>
          </w:rPr>
          <w:fldChar w:fldCharType="end"/>
        </w:r>
      </w:hyperlink>
    </w:p>
    <w:p w:rsidR="00F30019" w:rsidRDefault="002F09C6" w:rsidP="00F30019">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0730650" w:history="1">
        <w:r w:rsidR="00F30019" w:rsidRPr="00745CE7">
          <w:rPr>
            <w:rStyle w:val="Hyperlink"/>
            <w:noProof/>
            <w:w w:val="115"/>
          </w:rPr>
          <w:t>2. What needs to be</w:t>
        </w:r>
        <w:r w:rsidR="00F30019" w:rsidRPr="00745CE7">
          <w:rPr>
            <w:rStyle w:val="Hyperlink"/>
            <w:noProof/>
            <w:spacing w:val="43"/>
            <w:w w:val="115"/>
          </w:rPr>
          <w:t xml:space="preserve"> </w:t>
        </w:r>
        <w:r w:rsidR="00F30019" w:rsidRPr="00745CE7">
          <w:rPr>
            <w:rStyle w:val="Hyperlink"/>
            <w:noProof/>
            <w:w w:val="115"/>
          </w:rPr>
          <w:t>done?</w:t>
        </w:r>
        <w:r w:rsidR="00F30019">
          <w:rPr>
            <w:noProof/>
            <w:webHidden/>
          </w:rPr>
          <w:tab/>
        </w:r>
        <w:r w:rsidR="00F30019">
          <w:rPr>
            <w:noProof/>
            <w:webHidden/>
          </w:rPr>
          <w:fldChar w:fldCharType="begin"/>
        </w:r>
        <w:r w:rsidR="00F30019">
          <w:rPr>
            <w:noProof/>
            <w:webHidden/>
          </w:rPr>
          <w:instrText xml:space="preserve"> PAGEREF _Toc60730650 \h </w:instrText>
        </w:r>
        <w:r w:rsidR="00F30019">
          <w:rPr>
            <w:noProof/>
            <w:webHidden/>
          </w:rPr>
        </w:r>
        <w:r w:rsidR="00F30019">
          <w:rPr>
            <w:noProof/>
            <w:webHidden/>
          </w:rPr>
          <w:fldChar w:fldCharType="separate"/>
        </w:r>
        <w:r w:rsidR="00F30019">
          <w:rPr>
            <w:noProof/>
            <w:webHidden/>
          </w:rPr>
          <w:t>7</w:t>
        </w:r>
        <w:r w:rsidR="00F30019">
          <w:rPr>
            <w:noProof/>
            <w:webHidden/>
          </w:rPr>
          <w:fldChar w:fldCharType="end"/>
        </w:r>
      </w:hyperlink>
    </w:p>
    <w:p w:rsidR="00F30019" w:rsidRDefault="002F09C6" w:rsidP="00F30019">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0730651" w:history="1">
        <w:r w:rsidR="00F30019" w:rsidRPr="00745CE7">
          <w:rPr>
            <w:rStyle w:val="Hyperlink"/>
            <w:noProof/>
            <w:spacing w:val="-8"/>
            <w:w w:val="120"/>
          </w:rPr>
          <w:t xml:space="preserve">3. DO’s </w:t>
        </w:r>
        <w:r w:rsidR="00F30019" w:rsidRPr="00745CE7">
          <w:rPr>
            <w:rStyle w:val="Hyperlink"/>
            <w:noProof/>
            <w:w w:val="120"/>
          </w:rPr>
          <w:t>and</w:t>
        </w:r>
        <w:r w:rsidR="00F30019" w:rsidRPr="00745CE7">
          <w:rPr>
            <w:rStyle w:val="Hyperlink"/>
            <w:noProof/>
            <w:spacing w:val="18"/>
            <w:w w:val="120"/>
          </w:rPr>
          <w:t xml:space="preserve"> </w:t>
        </w:r>
        <w:r w:rsidR="00F30019" w:rsidRPr="00745CE7">
          <w:rPr>
            <w:rStyle w:val="Hyperlink"/>
            <w:noProof/>
            <w:w w:val="120"/>
          </w:rPr>
          <w:t>DON’Ts</w:t>
        </w:r>
        <w:r w:rsidR="00F30019">
          <w:rPr>
            <w:noProof/>
            <w:webHidden/>
          </w:rPr>
          <w:tab/>
        </w:r>
        <w:r w:rsidR="00F30019">
          <w:rPr>
            <w:noProof/>
            <w:webHidden/>
          </w:rPr>
          <w:fldChar w:fldCharType="begin"/>
        </w:r>
        <w:r w:rsidR="00F30019">
          <w:rPr>
            <w:noProof/>
            <w:webHidden/>
          </w:rPr>
          <w:instrText xml:space="preserve"> PAGEREF _Toc60730651 \h </w:instrText>
        </w:r>
        <w:r w:rsidR="00F30019">
          <w:rPr>
            <w:noProof/>
            <w:webHidden/>
          </w:rPr>
        </w:r>
        <w:r w:rsidR="00F30019">
          <w:rPr>
            <w:noProof/>
            <w:webHidden/>
          </w:rPr>
          <w:fldChar w:fldCharType="separate"/>
        </w:r>
        <w:r w:rsidR="00F30019">
          <w:rPr>
            <w:noProof/>
            <w:webHidden/>
          </w:rPr>
          <w:t>12</w:t>
        </w:r>
        <w:r w:rsidR="00F30019">
          <w:rPr>
            <w:noProof/>
            <w:webHidden/>
          </w:rPr>
          <w:fldChar w:fldCharType="end"/>
        </w:r>
      </w:hyperlink>
    </w:p>
    <w:p w:rsidR="00F30019" w:rsidRDefault="002F09C6" w:rsidP="00F30019">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0730652" w:history="1">
        <w:r w:rsidR="00F30019" w:rsidRPr="00745CE7">
          <w:rPr>
            <w:rStyle w:val="Hyperlink"/>
            <w:noProof/>
            <w:w w:val="115"/>
          </w:rPr>
          <w:t>4. Additional</w:t>
        </w:r>
        <w:r w:rsidR="00F30019" w:rsidRPr="00745CE7">
          <w:rPr>
            <w:rStyle w:val="Hyperlink"/>
            <w:noProof/>
            <w:spacing w:val="10"/>
            <w:w w:val="115"/>
          </w:rPr>
          <w:t xml:space="preserve"> </w:t>
        </w:r>
        <w:r w:rsidR="00F30019" w:rsidRPr="00745CE7">
          <w:rPr>
            <w:rStyle w:val="Hyperlink"/>
            <w:noProof/>
            <w:w w:val="115"/>
          </w:rPr>
          <w:t>Resources</w:t>
        </w:r>
        <w:r w:rsidR="00F30019">
          <w:rPr>
            <w:noProof/>
            <w:webHidden/>
          </w:rPr>
          <w:tab/>
        </w:r>
        <w:r w:rsidR="00F30019">
          <w:rPr>
            <w:noProof/>
            <w:webHidden/>
          </w:rPr>
          <w:fldChar w:fldCharType="begin"/>
        </w:r>
        <w:r w:rsidR="00F30019">
          <w:rPr>
            <w:noProof/>
            <w:webHidden/>
          </w:rPr>
          <w:instrText xml:space="preserve"> PAGEREF _Toc60730652 \h </w:instrText>
        </w:r>
        <w:r w:rsidR="00F30019">
          <w:rPr>
            <w:noProof/>
            <w:webHidden/>
          </w:rPr>
        </w:r>
        <w:r w:rsidR="00F30019">
          <w:rPr>
            <w:noProof/>
            <w:webHidden/>
          </w:rPr>
          <w:fldChar w:fldCharType="separate"/>
        </w:r>
        <w:r w:rsidR="00F30019">
          <w:rPr>
            <w:noProof/>
            <w:webHidden/>
          </w:rPr>
          <w:t>16</w:t>
        </w:r>
        <w:r w:rsidR="00F30019">
          <w:rPr>
            <w:noProof/>
            <w:webHidden/>
          </w:rPr>
          <w:fldChar w:fldCharType="end"/>
        </w:r>
      </w:hyperlink>
    </w:p>
    <w:p w:rsidR="00F30019" w:rsidRDefault="002F09C6" w:rsidP="009D7882">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0730653" w:history="1">
        <w:r w:rsidR="00F30019" w:rsidRPr="00745CE7">
          <w:rPr>
            <w:rStyle w:val="Hyperlink"/>
            <w:noProof/>
            <w:w w:val="115"/>
          </w:rPr>
          <w:t>5. Key Concepts</w:t>
        </w:r>
        <w:r w:rsidR="00F30019" w:rsidRPr="00745CE7">
          <w:rPr>
            <w:rStyle w:val="Hyperlink"/>
            <w:noProof/>
            <w:spacing w:val="20"/>
            <w:w w:val="115"/>
          </w:rPr>
          <w:t xml:space="preserve"> </w:t>
        </w:r>
        <w:r w:rsidR="00F30019" w:rsidRPr="00745CE7">
          <w:rPr>
            <w:rStyle w:val="Hyperlink"/>
            <w:noProof/>
            <w:w w:val="115"/>
          </w:rPr>
          <w:t>Annex</w:t>
        </w:r>
        <w:r w:rsidR="00F30019">
          <w:rPr>
            <w:noProof/>
            <w:webHidden/>
          </w:rPr>
          <w:tab/>
        </w:r>
        <w:r w:rsidR="00F30019">
          <w:rPr>
            <w:noProof/>
            <w:webHidden/>
          </w:rPr>
          <w:fldChar w:fldCharType="begin"/>
        </w:r>
        <w:r w:rsidR="00F30019">
          <w:rPr>
            <w:noProof/>
            <w:webHidden/>
          </w:rPr>
          <w:instrText xml:space="preserve"> PAGEREF _Toc60730653 \h </w:instrText>
        </w:r>
        <w:r w:rsidR="00F30019">
          <w:rPr>
            <w:noProof/>
            <w:webHidden/>
          </w:rPr>
        </w:r>
        <w:r w:rsidR="00F30019">
          <w:rPr>
            <w:noProof/>
            <w:webHidden/>
          </w:rPr>
          <w:fldChar w:fldCharType="separate"/>
        </w:r>
        <w:r w:rsidR="00F30019">
          <w:rPr>
            <w:noProof/>
            <w:webHidden/>
          </w:rPr>
          <w:t>17</w:t>
        </w:r>
        <w:r w:rsidR="00F30019">
          <w:rPr>
            <w:noProof/>
            <w:webHidden/>
          </w:rPr>
          <w:fldChar w:fldCharType="end"/>
        </w:r>
      </w:hyperlink>
    </w:p>
    <w:p w:rsidR="00A15823" w:rsidRDefault="00F30019">
      <w:pPr>
        <w:sectPr w:rsidR="00A15823" w:rsidSect="00D37BEC">
          <w:footerReference w:type="default" r:id="rId21"/>
          <w:pgSz w:w="11910" w:h="16840"/>
          <w:pgMar w:top="1440" w:right="1440" w:bottom="1440" w:left="1440" w:header="0" w:footer="720" w:gutter="0"/>
          <w:cols w:space="720"/>
          <w:docGrid w:linePitch="299"/>
        </w:sectPr>
      </w:pPr>
      <w:r>
        <w:fldChar w:fldCharType="end"/>
      </w:r>
    </w:p>
    <w:p w:rsidR="00531E77" w:rsidRDefault="00531E77" w:rsidP="00F30019">
      <w:pPr>
        <w:rPr>
          <w:w w:val="120"/>
        </w:rPr>
      </w:pPr>
      <w:r>
        <w:rPr>
          <w:noProof/>
          <w:lang w:val="en-US" w:bidi="hi-IN"/>
        </w:rPr>
        <w:lastRenderedPageBreak/>
        <w:drawing>
          <wp:inline distT="0" distB="0" distL="0" distR="0" wp14:anchorId="3CFB462E" wp14:editId="0EC0346C">
            <wp:extent cx="5688281" cy="8044167"/>
            <wp:effectExtent l="0" t="0" r="8255" b="0"/>
            <wp:docPr id="362" name="Picture 128" descr="Belessa, Ethiopia - Two women in their 30s sit in a small dwelling in front of dark green colored hanging fabric. The woman on the left is wearing a loose fitting dress with.an intracte pattern. She is holding a small child wrapped in a blanket against her breast. The woman on the right is sitting behind her, she wears a green dress. Both women have quite neutral expressions and are looking towards the photographer taking the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Picture 12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2042" cy="8049486"/>
                    </a:xfrm>
                    <a:prstGeom prst="rect">
                      <a:avLst/>
                    </a:prstGeom>
                    <a:noFill/>
                    <a:ln>
                      <a:noFill/>
                    </a:ln>
                    <a:extLst/>
                  </pic:spPr>
                </pic:pic>
              </a:graphicData>
            </a:graphic>
          </wp:inline>
        </w:drawing>
      </w:r>
      <w:bookmarkStart w:id="3" w:name="_bookmark0"/>
      <w:bookmarkStart w:id="4" w:name="1._What_is_the_situation?"/>
      <w:bookmarkEnd w:id="3"/>
      <w:bookmarkEnd w:id="4"/>
    </w:p>
    <w:p w:rsidR="00A15823" w:rsidRDefault="00A15823" w:rsidP="00531E77">
      <w:pPr>
        <w:pStyle w:val="BodyText"/>
        <w:rPr>
          <w:w w:val="120"/>
        </w:rPr>
        <w:sectPr w:rsidR="00A15823" w:rsidSect="00E74C82">
          <w:footerReference w:type="default" r:id="rId23"/>
          <w:pgSz w:w="11910" w:h="16840"/>
          <w:pgMar w:top="1440" w:right="1440" w:bottom="1440" w:left="1440" w:header="0" w:footer="0" w:gutter="0"/>
          <w:cols w:space="720"/>
          <w:docGrid w:linePitch="299"/>
        </w:sectPr>
      </w:pPr>
    </w:p>
    <w:p w:rsidR="00516186" w:rsidRDefault="00B955D1" w:rsidP="00AC47B1">
      <w:pPr>
        <w:pStyle w:val="Heading1"/>
      </w:pPr>
      <w:bookmarkStart w:id="5" w:name="_Toc60730649"/>
      <w:r>
        <w:rPr>
          <w:w w:val="120"/>
        </w:rPr>
        <w:lastRenderedPageBreak/>
        <w:t xml:space="preserve">1. </w:t>
      </w:r>
      <w:r w:rsidR="000C4FB6">
        <w:rPr>
          <w:w w:val="120"/>
        </w:rPr>
        <w:t>What is the</w:t>
      </w:r>
      <w:r w:rsidR="000C4FB6">
        <w:rPr>
          <w:spacing w:val="20"/>
          <w:w w:val="120"/>
        </w:rPr>
        <w:t xml:space="preserve"> </w:t>
      </w:r>
      <w:r w:rsidR="000C4FB6">
        <w:rPr>
          <w:w w:val="120"/>
        </w:rPr>
        <w:t>situation?</w:t>
      </w:r>
      <w:bookmarkEnd w:id="5"/>
    </w:p>
    <w:p w:rsidR="00516186" w:rsidRPr="000E70E3" w:rsidRDefault="000C4FB6" w:rsidP="00005167">
      <w:pPr>
        <w:pStyle w:val="BodyText"/>
        <w:spacing w:before="240" w:after="240" w:line="278" w:lineRule="auto"/>
      </w:pPr>
      <w:r w:rsidRPr="000C4FB6">
        <w:t xml:space="preserve">Persons with disabilities are disproportionately affected by limited access to drinking </w:t>
      </w:r>
      <w:r w:rsidRPr="000C4FB6">
        <w:rPr>
          <w:spacing w:val="-5"/>
        </w:rPr>
        <w:t xml:space="preserve">water, </w:t>
      </w:r>
      <w:r w:rsidRPr="000C4FB6">
        <w:t>sanitation and</w:t>
      </w:r>
      <w:r w:rsidRPr="000C4FB6">
        <w:rPr>
          <w:spacing w:val="-28"/>
        </w:rPr>
        <w:t xml:space="preserve"> </w:t>
      </w:r>
      <w:r w:rsidRPr="000C4FB6">
        <w:t>hygiene</w:t>
      </w:r>
      <w:r w:rsidRPr="000C4FB6">
        <w:rPr>
          <w:spacing w:val="-28"/>
        </w:rPr>
        <w:t xml:space="preserve"> </w:t>
      </w:r>
      <w:r w:rsidRPr="000C4FB6">
        <w:rPr>
          <w:spacing w:val="-4"/>
        </w:rPr>
        <w:t>(WASH)</w:t>
      </w:r>
      <w:r w:rsidRPr="000C4FB6">
        <w:rPr>
          <w:spacing w:val="-27"/>
        </w:rPr>
        <w:t xml:space="preserve"> </w:t>
      </w:r>
      <w:r w:rsidRPr="000C4FB6">
        <w:t>facilities</w:t>
      </w:r>
      <w:r w:rsidRPr="000C4FB6">
        <w:rPr>
          <w:spacing w:val="-28"/>
        </w:rPr>
        <w:t xml:space="preserve"> </w:t>
      </w:r>
      <w:r w:rsidRPr="000C4FB6">
        <w:t>and</w:t>
      </w:r>
      <w:r w:rsidRPr="000C4FB6">
        <w:rPr>
          <w:spacing w:val="-27"/>
        </w:rPr>
        <w:t xml:space="preserve"> </w:t>
      </w:r>
      <w:r w:rsidRPr="000C4FB6">
        <w:t>services.</w:t>
      </w:r>
      <w:r w:rsidRPr="000C4FB6">
        <w:rPr>
          <w:spacing w:val="-28"/>
        </w:rPr>
        <w:t xml:space="preserve"> </w:t>
      </w:r>
      <w:r w:rsidRPr="000C4FB6">
        <w:t>While</w:t>
      </w:r>
      <w:r w:rsidRPr="000C4FB6">
        <w:rPr>
          <w:spacing w:val="-28"/>
        </w:rPr>
        <w:t xml:space="preserve"> </w:t>
      </w:r>
      <w:r w:rsidRPr="000C4FB6">
        <w:t>statistical</w:t>
      </w:r>
      <w:r w:rsidRPr="000C4FB6">
        <w:rPr>
          <w:spacing w:val="-27"/>
        </w:rPr>
        <w:t xml:space="preserve"> </w:t>
      </w:r>
      <w:r w:rsidRPr="000C4FB6">
        <w:t>data</w:t>
      </w:r>
      <w:r w:rsidRPr="000C4FB6">
        <w:rPr>
          <w:spacing w:val="-28"/>
        </w:rPr>
        <w:t xml:space="preserve"> </w:t>
      </w:r>
      <w:r w:rsidRPr="000C4FB6">
        <w:t>are</w:t>
      </w:r>
      <w:r w:rsidRPr="000C4FB6">
        <w:rPr>
          <w:spacing w:val="-27"/>
        </w:rPr>
        <w:t xml:space="preserve"> </w:t>
      </w:r>
      <w:r w:rsidRPr="000C4FB6">
        <w:t>scarce,</w:t>
      </w:r>
      <w:r w:rsidRPr="000C4FB6">
        <w:rPr>
          <w:spacing w:val="-28"/>
        </w:rPr>
        <w:t xml:space="preserve"> </w:t>
      </w:r>
      <w:r w:rsidRPr="000C4FB6">
        <w:t>available</w:t>
      </w:r>
      <w:r w:rsidRPr="000C4FB6">
        <w:rPr>
          <w:spacing w:val="-27"/>
        </w:rPr>
        <w:t xml:space="preserve"> </w:t>
      </w:r>
      <w:r w:rsidRPr="000C4FB6">
        <w:t>data</w:t>
      </w:r>
      <w:r w:rsidRPr="000C4FB6">
        <w:rPr>
          <w:spacing w:val="-28"/>
        </w:rPr>
        <w:t xml:space="preserve"> </w:t>
      </w:r>
      <w:r w:rsidRPr="000C4FB6">
        <w:t>demonstrate the</w:t>
      </w:r>
      <w:r w:rsidRPr="000C4FB6">
        <w:rPr>
          <w:spacing w:val="-6"/>
        </w:rPr>
        <w:t xml:space="preserve"> </w:t>
      </w:r>
      <w:r w:rsidRPr="000C4FB6">
        <w:t>current</w:t>
      </w:r>
      <w:r w:rsidRPr="000C4FB6">
        <w:rPr>
          <w:spacing w:val="-5"/>
        </w:rPr>
        <w:t xml:space="preserve"> </w:t>
      </w:r>
      <w:r w:rsidRPr="000C4FB6">
        <w:t>inequalities</w:t>
      </w:r>
      <w:r w:rsidRPr="000C4FB6">
        <w:rPr>
          <w:spacing w:val="-5"/>
        </w:rPr>
        <w:t xml:space="preserve"> </w:t>
      </w:r>
      <w:r w:rsidRPr="000C4FB6">
        <w:t>and</w:t>
      </w:r>
      <w:r w:rsidRPr="000C4FB6">
        <w:rPr>
          <w:spacing w:val="-6"/>
        </w:rPr>
        <w:t xml:space="preserve"> </w:t>
      </w:r>
      <w:r w:rsidRPr="000C4FB6">
        <w:t>barriers</w:t>
      </w:r>
      <w:r w:rsidRPr="000C4FB6">
        <w:rPr>
          <w:spacing w:val="-5"/>
        </w:rPr>
        <w:t xml:space="preserve"> </w:t>
      </w:r>
      <w:r w:rsidRPr="000C4FB6">
        <w:t>faced</w:t>
      </w:r>
      <w:r w:rsidRPr="000C4FB6">
        <w:rPr>
          <w:spacing w:val="-5"/>
        </w:rPr>
        <w:t xml:space="preserve"> </w:t>
      </w:r>
      <w:r w:rsidRPr="000C4FB6">
        <w:t>by</w:t>
      </w:r>
      <w:r w:rsidRPr="000C4FB6">
        <w:rPr>
          <w:spacing w:val="-5"/>
        </w:rPr>
        <w:t xml:space="preserve"> </w:t>
      </w:r>
      <w:r w:rsidRPr="000C4FB6">
        <w:t>persons</w:t>
      </w:r>
      <w:r w:rsidRPr="000C4FB6">
        <w:rPr>
          <w:spacing w:val="-6"/>
        </w:rPr>
        <w:t xml:space="preserve"> </w:t>
      </w:r>
      <w:r w:rsidRPr="000C4FB6">
        <w:t>with</w:t>
      </w:r>
      <w:r w:rsidRPr="000C4FB6">
        <w:rPr>
          <w:spacing w:val="-5"/>
        </w:rPr>
        <w:t xml:space="preserve"> </w:t>
      </w:r>
      <w:r w:rsidRPr="000C4FB6">
        <w:t>disabilities</w:t>
      </w:r>
      <w:r w:rsidRPr="000C4FB6">
        <w:rPr>
          <w:spacing w:val="-5"/>
        </w:rPr>
        <w:t xml:space="preserve"> </w:t>
      </w:r>
      <w:r w:rsidRPr="000C4FB6">
        <w:t>as</w:t>
      </w:r>
      <w:r w:rsidRPr="000C4FB6">
        <w:rPr>
          <w:spacing w:val="-5"/>
        </w:rPr>
        <w:t xml:space="preserve"> </w:t>
      </w:r>
      <w:r w:rsidRPr="000C4FB6">
        <w:t>set</w:t>
      </w:r>
      <w:r w:rsidRPr="000C4FB6">
        <w:rPr>
          <w:spacing w:val="-6"/>
        </w:rPr>
        <w:t xml:space="preserve"> </w:t>
      </w:r>
      <w:r w:rsidRPr="000C4FB6">
        <w:t>out</w:t>
      </w:r>
      <w:r w:rsidRPr="000C4FB6">
        <w:rPr>
          <w:spacing w:val="-5"/>
        </w:rPr>
        <w:t xml:space="preserve"> </w:t>
      </w:r>
      <w:r w:rsidRPr="000C4FB6">
        <w:t>in</w:t>
      </w:r>
      <w:r w:rsidRPr="000C4FB6">
        <w:rPr>
          <w:spacing w:val="-5"/>
        </w:rPr>
        <w:t xml:space="preserve"> </w:t>
      </w:r>
      <w:r w:rsidRPr="000C4FB6">
        <w:t>figure</w:t>
      </w:r>
      <w:r w:rsidRPr="000C4FB6">
        <w:rPr>
          <w:spacing w:val="-6"/>
        </w:rPr>
        <w:t xml:space="preserve"> </w:t>
      </w:r>
      <w:r w:rsidRPr="000C4FB6">
        <w:t>I.</w:t>
      </w:r>
    </w:p>
    <w:p w:rsidR="00AC47B1" w:rsidRPr="00AC47B1" w:rsidRDefault="000C4FB6" w:rsidP="00005167">
      <w:pPr>
        <w:jc w:val="center"/>
      </w:pPr>
      <w:r w:rsidRPr="00AC47B1">
        <w:rPr>
          <w:w w:val="105"/>
        </w:rPr>
        <w:t>Figure I</w:t>
      </w:r>
    </w:p>
    <w:p w:rsidR="00516186" w:rsidRDefault="000C4FB6" w:rsidP="00005167">
      <w:pPr>
        <w:ind w:left="1440" w:right="1440"/>
        <w:jc w:val="center"/>
        <w:rPr>
          <w:b/>
          <w:w w:val="120"/>
        </w:rPr>
      </w:pPr>
      <w:r w:rsidRPr="00AC47B1">
        <w:rPr>
          <w:b/>
          <w:w w:val="120"/>
        </w:rPr>
        <w:t>Se</w:t>
      </w:r>
      <w:r w:rsidR="00AC47B1" w:rsidRPr="00AC47B1">
        <w:rPr>
          <w:b/>
          <w:w w:val="120"/>
        </w:rPr>
        <w:t xml:space="preserve">lected global data on access to </w:t>
      </w:r>
      <w:r w:rsidRPr="00AC47B1">
        <w:rPr>
          <w:b/>
          <w:w w:val="120"/>
        </w:rPr>
        <w:t>wa</w:t>
      </w:r>
      <w:r w:rsidR="00AC47B1" w:rsidRPr="00AC47B1">
        <w:rPr>
          <w:b/>
          <w:w w:val="120"/>
        </w:rPr>
        <w:t xml:space="preserve">ter, sanitation and hygiene for </w:t>
      </w:r>
      <w:r w:rsidRPr="00AC47B1">
        <w:rPr>
          <w:b/>
          <w:w w:val="120"/>
        </w:rPr>
        <w:t>persons with disabilities</w:t>
      </w:r>
    </w:p>
    <w:p w:rsidR="00472184" w:rsidRDefault="001D1C20" w:rsidP="00005167">
      <w:pPr>
        <w:spacing w:before="360" w:line="295" w:lineRule="auto"/>
        <w:jc w:val="center"/>
        <w:rPr>
          <w:w w:val="105"/>
          <w:sz w:val="18"/>
        </w:rPr>
      </w:pPr>
      <w:r>
        <w:rPr>
          <w:noProof/>
          <w:w w:val="105"/>
          <w:sz w:val="18"/>
          <w:lang w:val="en-US" w:bidi="hi-IN"/>
        </w:rPr>
        <w:drawing>
          <wp:inline distT="0" distB="0" distL="0" distR="0" wp14:anchorId="7929B5AC" wp14:editId="502B8284">
            <wp:extent cx="4838131" cy="2042945"/>
            <wp:effectExtent l="0" t="0" r="635" b="0"/>
            <wp:docPr id="14" name="Picture 14" descr="In some low- and middle-income countries, more than 25% of persons with disabilities do not have an indoor toilet in their dwelling&#10;20% of persons with disabilities report that their toilet at home is not accessible&#10;Persons with disabilities are more likely to live in households without access to water, sanitation and hygiene&#10;50% of children with disabilities do not attend school, partly due to a lack of accessible WASH facilities a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n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7447" cy="2046879"/>
                    </a:xfrm>
                    <a:prstGeom prst="rect">
                      <a:avLst/>
                    </a:prstGeom>
                  </pic:spPr>
                </pic:pic>
              </a:graphicData>
            </a:graphic>
          </wp:inline>
        </w:drawing>
      </w:r>
    </w:p>
    <w:p w:rsidR="00516186" w:rsidRPr="00005167" w:rsidRDefault="000C4FB6" w:rsidP="00005167">
      <w:pPr>
        <w:spacing w:before="240" w:after="240" w:line="295" w:lineRule="auto"/>
        <w:jc w:val="center"/>
        <w:rPr>
          <w:i/>
          <w:color w:val="006EB8"/>
          <w:spacing w:val="2"/>
          <w:w w:val="105"/>
        </w:rPr>
      </w:pPr>
      <w:r w:rsidRPr="00005167">
        <w:rPr>
          <w:w w:val="105"/>
        </w:rPr>
        <w:t>Source:</w:t>
      </w:r>
      <w:r w:rsidRPr="00005167">
        <w:rPr>
          <w:spacing w:val="-28"/>
          <w:w w:val="105"/>
        </w:rPr>
        <w:t xml:space="preserve"> </w:t>
      </w:r>
      <w:r w:rsidRPr="00005167">
        <w:rPr>
          <w:w w:val="105"/>
        </w:rPr>
        <w:t>United</w:t>
      </w:r>
      <w:r w:rsidRPr="00005167">
        <w:rPr>
          <w:spacing w:val="-27"/>
          <w:w w:val="105"/>
        </w:rPr>
        <w:t xml:space="preserve"> </w:t>
      </w:r>
      <w:r w:rsidRPr="00005167">
        <w:rPr>
          <w:w w:val="105"/>
        </w:rPr>
        <w:t>Nations</w:t>
      </w:r>
      <w:r w:rsidRPr="00005167">
        <w:rPr>
          <w:spacing w:val="-27"/>
          <w:w w:val="105"/>
        </w:rPr>
        <w:t xml:space="preserve"> </w:t>
      </w:r>
      <w:r w:rsidRPr="00005167">
        <w:rPr>
          <w:w w:val="105"/>
        </w:rPr>
        <w:t>Department</w:t>
      </w:r>
      <w:r w:rsidRPr="00005167">
        <w:rPr>
          <w:spacing w:val="-27"/>
          <w:w w:val="105"/>
        </w:rPr>
        <w:t xml:space="preserve"> </w:t>
      </w:r>
      <w:r w:rsidRPr="00005167">
        <w:rPr>
          <w:w w:val="105"/>
        </w:rPr>
        <w:t>of</w:t>
      </w:r>
      <w:r w:rsidRPr="00005167">
        <w:rPr>
          <w:spacing w:val="-28"/>
          <w:w w:val="105"/>
        </w:rPr>
        <w:t xml:space="preserve"> </w:t>
      </w:r>
      <w:r w:rsidRPr="00005167">
        <w:rPr>
          <w:w w:val="105"/>
        </w:rPr>
        <w:t>Economic</w:t>
      </w:r>
      <w:r w:rsidRPr="00005167">
        <w:rPr>
          <w:spacing w:val="-27"/>
          <w:w w:val="105"/>
        </w:rPr>
        <w:t xml:space="preserve"> </w:t>
      </w:r>
      <w:r w:rsidRPr="00005167">
        <w:rPr>
          <w:w w:val="105"/>
        </w:rPr>
        <w:t>and</w:t>
      </w:r>
      <w:r w:rsidRPr="00005167">
        <w:rPr>
          <w:spacing w:val="-27"/>
          <w:w w:val="105"/>
        </w:rPr>
        <w:t xml:space="preserve"> </w:t>
      </w:r>
      <w:r w:rsidRPr="00005167">
        <w:rPr>
          <w:spacing w:val="2"/>
          <w:w w:val="105"/>
        </w:rPr>
        <w:t>Social</w:t>
      </w:r>
      <w:r w:rsidRPr="00005167">
        <w:rPr>
          <w:spacing w:val="-27"/>
          <w:w w:val="105"/>
        </w:rPr>
        <w:t xml:space="preserve"> </w:t>
      </w:r>
      <w:r w:rsidRPr="00005167">
        <w:rPr>
          <w:spacing w:val="2"/>
          <w:w w:val="105"/>
        </w:rPr>
        <w:t>Affairs,</w:t>
      </w:r>
      <w:r w:rsidRPr="00005167">
        <w:rPr>
          <w:spacing w:val="-28"/>
          <w:w w:val="105"/>
        </w:rPr>
        <w:t xml:space="preserve"> </w:t>
      </w:r>
      <w:r w:rsidRPr="00005167">
        <w:rPr>
          <w:i/>
          <w:color w:val="006EB8"/>
          <w:spacing w:val="4"/>
          <w:w w:val="105"/>
          <w:u w:val="single" w:color="006EB8"/>
        </w:rPr>
        <w:t>UN</w:t>
      </w:r>
      <w:r w:rsidRPr="00005167">
        <w:rPr>
          <w:i/>
          <w:color w:val="006EB8"/>
          <w:spacing w:val="-27"/>
          <w:w w:val="105"/>
          <w:u w:val="single" w:color="006EB8"/>
        </w:rPr>
        <w:t xml:space="preserve"> </w:t>
      </w:r>
      <w:r w:rsidRPr="00005167">
        <w:rPr>
          <w:i/>
          <w:color w:val="006EB8"/>
          <w:spacing w:val="2"/>
          <w:w w:val="105"/>
          <w:u w:val="single" w:color="006EB8"/>
        </w:rPr>
        <w:t>Disability</w:t>
      </w:r>
      <w:r w:rsidRPr="00005167">
        <w:rPr>
          <w:i/>
          <w:color w:val="006EB8"/>
          <w:spacing w:val="-27"/>
          <w:w w:val="105"/>
          <w:u w:val="single" w:color="006EB8"/>
        </w:rPr>
        <w:t xml:space="preserve"> </w:t>
      </w:r>
      <w:r w:rsidRPr="00005167">
        <w:rPr>
          <w:i/>
          <w:color w:val="006EB8"/>
          <w:spacing w:val="2"/>
          <w:w w:val="105"/>
          <w:u w:val="single" w:color="006EB8"/>
        </w:rPr>
        <w:t>and</w:t>
      </w:r>
      <w:r w:rsidR="00AC47B1" w:rsidRPr="00005167">
        <w:rPr>
          <w:i/>
          <w:color w:val="006EB8"/>
          <w:spacing w:val="-27"/>
          <w:w w:val="105"/>
          <w:u w:val="single" w:color="006EB8"/>
        </w:rPr>
        <w:t xml:space="preserve"> </w:t>
      </w:r>
      <w:r w:rsidRPr="00005167">
        <w:rPr>
          <w:i/>
          <w:color w:val="006EB8"/>
          <w:spacing w:val="2"/>
          <w:w w:val="105"/>
          <w:u w:val="single" w:color="006EB8"/>
        </w:rPr>
        <w:t>Development</w:t>
      </w:r>
      <w:r w:rsidR="00005167" w:rsidRPr="00005167">
        <w:rPr>
          <w:i/>
          <w:color w:val="006EB8"/>
          <w:spacing w:val="2"/>
          <w:w w:val="105"/>
        </w:rPr>
        <w:t xml:space="preserve"> </w:t>
      </w:r>
      <w:r w:rsidRPr="00005167">
        <w:rPr>
          <w:i/>
          <w:color w:val="006EB8"/>
          <w:spacing w:val="2"/>
          <w:w w:val="105"/>
          <w:u w:val="single" w:color="006EB8"/>
        </w:rPr>
        <w:t>Report</w:t>
      </w:r>
      <w:r w:rsidRPr="00005167">
        <w:rPr>
          <w:i/>
          <w:color w:val="006EB8"/>
          <w:spacing w:val="-11"/>
          <w:w w:val="105"/>
          <w:u w:val="single" w:color="006EB8"/>
        </w:rPr>
        <w:t xml:space="preserve"> </w:t>
      </w:r>
      <w:r w:rsidRPr="00005167">
        <w:rPr>
          <w:i/>
          <w:color w:val="006EB8"/>
          <w:w w:val="105"/>
          <w:u w:val="single" w:color="006EB8"/>
        </w:rPr>
        <w:t>–</w:t>
      </w:r>
      <w:r w:rsidRPr="00005167">
        <w:rPr>
          <w:i/>
          <w:color w:val="006EB8"/>
          <w:spacing w:val="-10"/>
          <w:w w:val="105"/>
          <w:u w:val="single" w:color="006EB8"/>
        </w:rPr>
        <w:t xml:space="preserve"> </w:t>
      </w:r>
      <w:r w:rsidRPr="00005167">
        <w:rPr>
          <w:i/>
          <w:color w:val="006EB8"/>
          <w:spacing w:val="2"/>
          <w:w w:val="105"/>
          <w:u w:val="single" w:color="006EB8"/>
        </w:rPr>
        <w:t>Realizing</w:t>
      </w:r>
      <w:r w:rsidRPr="00005167">
        <w:rPr>
          <w:i/>
          <w:color w:val="006EB8"/>
          <w:spacing w:val="-10"/>
          <w:w w:val="105"/>
          <w:u w:val="single" w:color="006EB8"/>
        </w:rPr>
        <w:t xml:space="preserve"> </w:t>
      </w:r>
      <w:r w:rsidRPr="00005167">
        <w:rPr>
          <w:i/>
          <w:color w:val="006EB8"/>
          <w:w w:val="105"/>
          <w:u w:val="single" w:color="006EB8"/>
        </w:rPr>
        <w:t>the</w:t>
      </w:r>
      <w:r w:rsidRPr="00005167">
        <w:rPr>
          <w:i/>
          <w:color w:val="006EB8"/>
          <w:spacing w:val="-10"/>
          <w:w w:val="105"/>
          <w:u w:val="single" w:color="006EB8"/>
        </w:rPr>
        <w:t xml:space="preserve"> </w:t>
      </w:r>
      <w:r w:rsidRPr="00005167">
        <w:rPr>
          <w:i/>
          <w:color w:val="006EB8"/>
          <w:w w:val="105"/>
          <w:u w:val="single" w:color="006EB8"/>
        </w:rPr>
        <w:t>SDG</w:t>
      </w:r>
      <w:r w:rsidRPr="00005167">
        <w:rPr>
          <w:i/>
          <w:color w:val="006EB8"/>
          <w:spacing w:val="-10"/>
          <w:w w:val="105"/>
          <w:u w:val="single" w:color="006EB8"/>
        </w:rPr>
        <w:t xml:space="preserve"> </w:t>
      </w:r>
      <w:r w:rsidRPr="00005167">
        <w:rPr>
          <w:i/>
          <w:color w:val="006EB8"/>
          <w:w w:val="105"/>
          <w:u w:val="single" w:color="006EB8"/>
        </w:rPr>
        <w:t>by,</w:t>
      </w:r>
      <w:r w:rsidRPr="00005167">
        <w:rPr>
          <w:i/>
          <w:color w:val="006EB8"/>
          <w:spacing w:val="-10"/>
          <w:w w:val="105"/>
          <w:u w:val="single" w:color="006EB8"/>
        </w:rPr>
        <w:t xml:space="preserve"> </w:t>
      </w:r>
      <w:r w:rsidRPr="00005167">
        <w:rPr>
          <w:i/>
          <w:color w:val="006EB8"/>
          <w:w w:val="105"/>
          <w:u w:val="single" w:color="006EB8"/>
        </w:rPr>
        <w:t>for</w:t>
      </w:r>
      <w:r w:rsidRPr="00005167">
        <w:rPr>
          <w:i/>
          <w:color w:val="006EB8"/>
          <w:spacing w:val="-10"/>
          <w:w w:val="105"/>
          <w:u w:val="single" w:color="006EB8"/>
        </w:rPr>
        <w:t xml:space="preserve"> </w:t>
      </w:r>
      <w:r w:rsidRPr="00005167">
        <w:rPr>
          <w:i/>
          <w:color w:val="006EB8"/>
          <w:spacing w:val="2"/>
          <w:w w:val="105"/>
          <w:u w:val="single" w:color="006EB8"/>
        </w:rPr>
        <w:t>and</w:t>
      </w:r>
      <w:r w:rsidRPr="00005167">
        <w:rPr>
          <w:i/>
          <w:color w:val="006EB8"/>
          <w:spacing w:val="-10"/>
          <w:w w:val="105"/>
          <w:u w:val="single" w:color="006EB8"/>
        </w:rPr>
        <w:t xml:space="preserve"> </w:t>
      </w:r>
      <w:r w:rsidRPr="00005167">
        <w:rPr>
          <w:i/>
          <w:color w:val="006EB8"/>
          <w:w w:val="105"/>
          <w:u w:val="single" w:color="006EB8"/>
        </w:rPr>
        <w:t>with</w:t>
      </w:r>
      <w:r w:rsidRPr="00005167">
        <w:rPr>
          <w:i/>
          <w:color w:val="006EB8"/>
          <w:spacing w:val="-10"/>
          <w:w w:val="105"/>
          <w:u w:val="single" w:color="006EB8"/>
        </w:rPr>
        <w:t xml:space="preserve"> </w:t>
      </w:r>
      <w:r w:rsidRPr="00005167">
        <w:rPr>
          <w:i/>
          <w:color w:val="006EB8"/>
          <w:w w:val="105"/>
          <w:u w:val="single" w:color="006EB8"/>
        </w:rPr>
        <w:t>persons</w:t>
      </w:r>
      <w:r w:rsidRPr="00005167">
        <w:rPr>
          <w:i/>
          <w:color w:val="006EB8"/>
          <w:spacing w:val="-10"/>
          <w:w w:val="105"/>
          <w:u w:val="single" w:color="006EB8"/>
        </w:rPr>
        <w:t xml:space="preserve"> </w:t>
      </w:r>
      <w:r w:rsidRPr="00005167">
        <w:rPr>
          <w:i/>
          <w:color w:val="006EB8"/>
          <w:w w:val="105"/>
          <w:u w:val="single" w:color="006EB8"/>
        </w:rPr>
        <w:t>with</w:t>
      </w:r>
      <w:r w:rsidRPr="00005167">
        <w:rPr>
          <w:i/>
          <w:color w:val="006EB8"/>
          <w:spacing w:val="-10"/>
          <w:w w:val="105"/>
          <w:u w:val="single" w:color="006EB8"/>
        </w:rPr>
        <w:t xml:space="preserve"> </w:t>
      </w:r>
      <w:r w:rsidRPr="00005167">
        <w:rPr>
          <w:i/>
          <w:color w:val="006EB8"/>
          <w:spacing w:val="2"/>
          <w:w w:val="105"/>
          <w:u w:val="single" w:color="006EB8"/>
        </w:rPr>
        <w:t>disabilities</w:t>
      </w:r>
      <w:r w:rsidRPr="00005167">
        <w:rPr>
          <w:spacing w:val="2"/>
          <w:w w:val="105"/>
        </w:rPr>
        <w:t>,</w:t>
      </w:r>
      <w:r w:rsidRPr="00005167">
        <w:rPr>
          <w:spacing w:val="-10"/>
          <w:w w:val="105"/>
        </w:rPr>
        <w:t xml:space="preserve"> </w:t>
      </w:r>
      <w:r w:rsidRPr="00005167">
        <w:rPr>
          <w:w w:val="105"/>
        </w:rPr>
        <w:t>3</w:t>
      </w:r>
      <w:r w:rsidRPr="00005167">
        <w:rPr>
          <w:spacing w:val="-11"/>
          <w:w w:val="105"/>
        </w:rPr>
        <w:t xml:space="preserve"> </w:t>
      </w:r>
      <w:r w:rsidRPr="00005167">
        <w:rPr>
          <w:w w:val="105"/>
        </w:rPr>
        <w:t>April</w:t>
      </w:r>
      <w:r w:rsidRPr="00005167">
        <w:rPr>
          <w:spacing w:val="-10"/>
          <w:w w:val="105"/>
        </w:rPr>
        <w:t xml:space="preserve"> </w:t>
      </w:r>
      <w:r w:rsidRPr="00005167">
        <w:rPr>
          <w:w w:val="105"/>
        </w:rPr>
        <w:t>2019</w:t>
      </w:r>
    </w:p>
    <w:p w:rsidR="00516186" w:rsidRPr="000C4FB6" w:rsidRDefault="000C4FB6" w:rsidP="00005167">
      <w:pPr>
        <w:pStyle w:val="BodyText"/>
        <w:spacing w:line="278" w:lineRule="auto"/>
      </w:pPr>
      <w:r w:rsidRPr="000C4FB6">
        <w:t>Beyond</w:t>
      </w:r>
      <w:r w:rsidRPr="000C4FB6">
        <w:rPr>
          <w:spacing w:val="-18"/>
        </w:rPr>
        <w:t xml:space="preserve"> </w:t>
      </w:r>
      <w:r w:rsidRPr="000C4FB6">
        <w:t>households,</w:t>
      </w:r>
      <w:r w:rsidRPr="000C4FB6">
        <w:rPr>
          <w:spacing w:val="-18"/>
        </w:rPr>
        <w:t xml:space="preserve"> </w:t>
      </w:r>
      <w:r w:rsidRPr="000C4FB6">
        <w:t>persons</w:t>
      </w:r>
      <w:r w:rsidRPr="000C4FB6">
        <w:rPr>
          <w:spacing w:val="-18"/>
        </w:rPr>
        <w:t xml:space="preserve"> </w:t>
      </w:r>
      <w:r w:rsidRPr="000C4FB6">
        <w:t>with</w:t>
      </w:r>
      <w:r w:rsidRPr="000C4FB6">
        <w:rPr>
          <w:spacing w:val="-18"/>
        </w:rPr>
        <w:t xml:space="preserve"> </w:t>
      </w:r>
      <w:r w:rsidRPr="000C4FB6">
        <w:t>disabilities</w:t>
      </w:r>
      <w:r w:rsidRPr="000C4FB6">
        <w:rPr>
          <w:spacing w:val="-18"/>
        </w:rPr>
        <w:t xml:space="preserve"> </w:t>
      </w:r>
      <w:r w:rsidRPr="000C4FB6">
        <w:t>are</w:t>
      </w:r>
      <w:r w:rsidRPr="000C4FB6">
        <w:rPr>
          <w:spacing w:val="-18"/>
        </w:rPr>
        <w:t xml:space="preserve"> </w:t>
      </w:r>
      <w:r w:rsidRPr="000C4FB6">
        <w:t>often</w:t>
      </w:r>
      <w:r w:rsidRPr="000C4FB6">
        <w:rPr>
          <w:spacing w:val="-18"/>
        </w:rPr>
        <w:t xml:space="preserve"> </w:t>
      </w:r>
      <w:r w:rsidRPr="000C4FB6">
        <w:t>excluded</w:t>
      </w:r>
      <w:r w:rsidRPr="000C4FB6">
        <w:rPr>
          <w:spacing w:val="-18"/>
        </w:rPr>
        <w:t xml:space="preserve"> </w:t>
      </w:r>
      <w:r w:rsidRPr="000C4FB6">
        <w:t>from</w:t>
      </w:r>
      <w:r w:rsidRPr="000C4FB6">
        <w:rPr>
          <w:spacing w:val="-18"/>
        </w:rPr>
        <w:t xml:space="preserve"> </w:t>
      </w:r>
      <w:r w:rsidRPr="000C4FB6">
        <w:t>the</w:t>
      </w:r>
      <w:r w:rsidRPr="000C4FB6">
        <w:rPr>
          <w:spacing w:val="-18"/>
        </w:rPr>
        <w:t xml:space="preserve"> </w:t>
      </w:r>
      <w:r w:rsidRPr="000C4FB6">
        <w:t>design,</w:t>
      </w:r>
      <w:r w:rsidRPr="000C4FB6">
        <w:rPr>
          <w:spacing w:val="-18"/>
        </w:rPr>
        <w:t xml:space="preserve"> </w:t>
      </w:r>
      <w:r w:rsidRPr="000C4FB6">
        <w:t>delivery</w:t>
      </w:r>
      <w:r w:rsidRPr="000C4FB6">
        <w:rPr>
          <w:spacing w:val="-18"/>
        </w:rPr>
        <w:t xml:space="preserve"> </w:t>
      </w:r>
      <w:r w:rsidRPr="000C4FB6">
        <w:t>and</w:t>
      </w:r>
      <w:r w:rsidRPr="000C4FB6">
        <w:rPr>
          <w:spacing w:val="-18"/>
        </w:rPr>
        <w:t xml:space="preserve"> </w:t>
      </w:r>
      <w:r w:rsidRPr="000C4FB6">
        <w:t>use</w:t>
      </w:r>
      <w:r w:rsidRPr="000C4FB6">
        <w:rPr>
          <w:spacing w:val="-18"/>
        </w:rPr>
        <w:t xml:space="preserve"> </w:t>
      </w:r>
      <w:r w:rsidRPr="000C4FB6">
        <w:t>of mainstream</w:t>
      </w:r>
      <w:r w:rsidRPr="000C4FB6">
        <w:rPr>
          <w:spacing w:val="-27"/>
        </w:rPr>
        <w:t xml:space="preserve"> </w:t>
      </w:r>
      <w:r w:rsidRPr="000C4FB6">
        <w:rPr>
          <w:spacing w:val="-6"/>
        </w:rPr>
        <w:t>WASH</w:t>
      </w:r>
      <w:r w:rsidRPr="000C4FB6">
        <w:rPr>
          <w:spacing w:val="-26"/>
        </w:rPr>
        <w:t xml:space="preserve"> </w:t>
      </w:r>
      <w:r w:rsidRPr="000C4FB6">
        <w:t>services</w:t>
      </w:r>
      <w:r w:rsidRPr="000C4FB6">
        <w:rPr>
          <w:spacing w:val="-26"/>
        </w:rPr>
        <w:t xml:space="preserve"> </w:t>
      </w:r>
      <w:r w:rsidRPr="000C4FB6">
        <w:t>and</w:t>
      </w:r>
      <w:r w:rsidRPr="000C4FB6">
        <w:rPr>
          <w:spacing w:val="-27"/>
        </w:rPr>
        <w:t xml:space="preserve"> </w:t>
      </w:r>
      <w:r w:rsidRPr="000C4FB6">
        <w:t>programmes.</w:t>
      </w:r>
      <w:r w:rsidRPr="000C4FB6">
        <w:rPr>
          <w:spacing w:val="-26"/>
        </w:rPr>
        <w:t xml:space="preserve"> </w:t>
      </w:r>
      <w:r w:rsidRPr="000C4FB6">
        <w:t>For</w:t>
      </w:r>
      <w:r w:rsidRPr="000C4FB6">
        <w:rPr>
          <w:spacing w:val="-26"/>
        </w:rPr>
        <w:t xml:space="preserve"> </w:t>
      </w:r>
      <w:r w:rsidRPr="000C4FB6">
        <w:t>example,</w:t>
      </w:r>
      <w:r w:rsidRPr="000C4FB6">
        <w:rPr>
          <w:spacing w:val="-26"/>
        </w:rPr>
        <w:t xml:space="preserve"> </w:t>
      </w:r>
      <w:r w:rsidRPr="000C4FB6">
        <w:t>sanitation</w:t>
      </w:r>
      <w:r w:rsidRPr="000C4FB6">
        <w:rPr>
          <w:spacing w:val="-27"/>
        </w:rPr>
        <w:t xml:space="preserve"> </w:t>
      </w:r>
      <w:r w:rsidRPr="000C4FB6">
        <w:t>demand</w:t>
      </w:r>
      <w:r w:rsidRPr="000C4FB6">
        <w:rPr>
          <w:spacing w:val="-26"/>
        </w:rPr>
        <w:t xml:space="preserve"> </w:t>
      </w:r>
      <w:r w:rsidRPr="000C4FB6">
        <w:t>creation</w:t>
      </w:r>
      <w:r w:rsidRPr="000C4FB6">
        <w:rPr>
          <w:spacing w:val="-26"/>
        </w:rPr>
        <w:t xml:space="preserve"> </w:t>
      </w:r>
      <w:r w:rsidRPr="000C4FB6">
        <w:t>programmes (such as Open Defecation Free campaigns) often fail to consult with persons with disabilities or to effectively</w:t>
      </w:r>
      <w:r w:rsidRPr="000C4FB6">
        <w:rPr>
          <w:spacing w:val="-18"/>
        </w:rPr>
        <w:t xml:space="preserve"> </w:t>
      </w:r>
      <w:r w:rsidRPr="000C4FB6">
        <w:t>respond</w:t>
      </w:r>
      <w:r w:rsidRPr="000C4FB6">
        <w:rPr>
          <w:spacing w:val="-18"/>
        </w:rPr>
        <w:t xml:space="preserve"> </w:t>
      </w:r>
      <w:r w:rsidRPr="000C4FB6">
        <w:t>to</w:t>
      </w:r>
      <w:r w:rsidRPr="000C4FB6">
        <w:rPr>
          <w:spacing w:val="-17"/>
        </w:rPr>
        <w:t xml:space="preserve"> </w:t>
      </w:r>
      <w:r w:rsidRPr="000C4FB6">
        <w:t>their</w:t>
      </w:r>
      <w:r w:rsidRPr="000C4FB6">
        <w:rPr>
          <w:spacing w:val="-18"/>
        </w:rPr>
        <w:t xml:space="preserve"> </w:t>
      </w:r>
      <w:r w:rsidRPr="000C4FB6">
        <w:t>requirements.</w:t>
      </w:r>
      <w:r w:rsidRPr="000C4FB6">
        <w:rPr>
          <w:spacing w:val="-17"/>
        </w:rPr>
        <w:t xml:space="preserve"> </w:t>
      </w:r>
      <w:r w:rsidRPr="000C4FB6">
        <w:t>There</w:t>
      </w:r>
      <w:r w:rsidRPr="000C4FB6">
        <w:rPr>
          <w:spacing w:val="-18"/>
        </w:rPr>
        <w:t xml:space="preserve"> </w:t>
      </w:r>
      <w:r w:rsidRPr="000C4FB6">
        <w:t>is</w:t>
      </w:r>
      <w:r w:rsidRPr="000C4FB6">
        <w:rPr>
          <w:spacing w:val="-17"/>
        </w:rPr>
        <w:t xml:space="preserve"> </w:t>
      </w:r>
      <w:r w:rsidRPr="000C4FB6">
        <w:t>a</w:t>
      </w:r>
      <w:r w:rsidRPr="000C4FB6">
        <w:rPr>
          <w:spacing w:val="-18"/>
        </w:rPr>
        <w:t xml:space="preserve"> </w:t>
      </w:r>
      <w:r w:rsidRPr="000C4FB6">
        <w:t>lack</w:t>
      </w:r>
      <w:r w:rsidRPr="000C4FB6">
        <w:rPr>
          <w:spacing w:val="-17"/>
        </w:rPr>
        <w:t xml:space="preserve"> </w:t>
      </w:r>
      <w:r w:rsidRPr="000C4FB6">
        <w:t>of</w:t>
      </w:r>
      <w:r w:rsidRPr="000C4FB6">
        <w:rPr>
          <w:spacing w:val="-18"/>
        </w:rPr>
        <w:t xml:space="preserve"> </w:t>
      </w:r>
      <w:r w:rsidRPr="000C4FB6">
        <w:t>accessible</w:t>
      </w:r>
      <w:r w:rsidRPr="000C4FB6">
        <w:rPr>
          <w:spacing w:val="-18"/>
        </w:rPr>
        <w:t xml:space="preserve"> </w:t>
      </w:r>
      <w:r w:rsidRPr="000C4FB6">
        <w:rPr>
          <w:spacing w:val="-6"/>
        </w:rPr>
        <w:t>WASH</w:t>
      </w:r>
      <w:r w:rsidRPr="000C4FB6">
        <w:rPr>
          <w:spacing w:val="-17"/>
        </w:rPr>
        <w:t xml:space="preserve"> </w:t>
      </w:r>
      <w:r w:rsidRPr="000C4FB6">
        <w:t>facilities</w:t>
      </w:r>
      <w:r w:rsidRPr="000C4FB6">
        <w:rPr>
          <w:spacing w:val="-18"/>
        </w:rPr>
        <w:t xml:space="preserve"> </w:t>
      </w:r>
      <w:r w:rsidRPr="000C4FB6">
        <w:t>in</w:t>
      </w:r>
      <w:r w:rsidRPr="000C4FB6">
        <w:rPr>
          <w:spacing w:val="-17"/>
        </w:rPr>
        <w:t xml:space="preserve"> </w:t>
      </w:r>
      <w:r w:rsidRPr="000C4FB6">
        <w:t>public</w:t>
      </w:r>
      <w:r w:rsidRPr="000C4FB6">
        <w:rPr>
          <w:spacing w:val="-18"/>
        </w:rPr>
        <w:t xml:space="preserve"> </w:t>
      </w:r>
      <w:r w:rsidRPr="000C4FB6">
        <w:rPr>
          <w:spacing w:val="-3"/>
        </w:rPr>
        <w:t xml:space="preserve">places </w:t>
      </w:r>
      <w:r w:rsidRPr="000C4FB6">
        <w:t>and institutions, which prevents persons with disabilities from participating in education, employment and other areas of social life. Hygiene information is often developed without considering</w:t>
      </w:r>
      <w:r w:rsidRPr="000C4FB6">
        <w:rPr>
          <w:spacing w:val="-18"/>
        </w:rPr>
        <w:t xml:space="preserve"> </w:t>
      </w:r>
      <w:r w:rsidRPr="000C4FB6">
        <w:t>the</w:t>
      </w:r>
      <w:r w:rsidRPr="000C4FB6">
        <w:rPr>
          <w:spacing w:val="-18"/>
        </w:rPr>
        <w:t xml:space="preserve"> </w:t>
      </w:r>
      <w:r w:rsidRPr="000C4FB6">
        <w:t>hygiene</w:t>
      </w:r>
      <w:r w:rsidRPr="000C4FB6">
        <w:rPr>
          <w:spacing w:val="-18"/>
        </w:rPr>
        <w:t xml:space="preserve"> </w:t>
      </w:r>
      <w:r w:rsidRPr="000C4FB6">
        <w:t>management</w:t>
      </w:r>
      <w:r w:rsidRPr="000C4FB6">
        <w:rPr>
          <w:spacing w:val="-18"/>
        </w:rPr>
        <w:t xml:space="preserve"> </w:t>
      </w:r>
      <w:r w:rsidRPr="000C4FB6">
        <w:t>or</w:t>
      </w:r>
      <w:r w:rsidRPr="000C4FB6">
        <w:rPr>
          <w:spacing w:val="-18"/>
        </w:rPr>
        <w:t xml:space="preserve"> </w:t>
      </w:r>
      <w:r w:rsidRPr="000C4FB6">
        <w:t>communication</w:t>
      </w:r>
      <w:r w:rsidRPr="000C4FB6">
        <w:rPr>
          <w:spacing w:val="-18"/>
        </w:rPr>
        <w:t xml:space="preserve"> </w:t>
      </w:r>
      <w:r w:rsidRPr="000C4FB6">
        <w:t>requirements</w:t>
      </w:r>
      <w:r w:rsidRPr="000C4FB6">
        <w:rPr>
          <w:spacing w:val="-18"/>
        </w:rPr>
        <w:t xml:space="preserve"> </w:t>
      </w:r>
      <w:r w:rsidRPr="000C4FB6">
        <w:t>of</w:t>
      </w:r>
      <w:r w:rsidRPr="000C4FB6">
        <w:rPr>
          <w:spacing w:val="-18"/>
        </w:rPr>
        <w:t xml:space="preserve"> </w:t>
      </w:r>
      <w:r w:rsidRPr="000C4FB6">
        <w:t>all</w:t>
      </w:r>
      <w:r w:rsidRPr="000C4FB6">
        <w:rPr>
          <w:spacing w:val="-18"/>
        </w:rPr>
        <w:t xml:space="preserve"> </w:t>
      </w:r>
      <w:r w:rsidRPr="000C4FB6">
        <w:t>persons</w:t>
      </w:r>
      <w:r w:rsidRPr="000C4FB6">
        <w:rPr>
          <w:spacing w:val="-18"/>
        </w:rPr>
        <w:t xml:space="preserve"> </w:t>
      </w:r>
      <w:r w:rsidRPr="000C4FB6">
        <w:t>with</w:t>
      </w:r>
      <w:r w:rsidRPr="000C4FB6">
        <w:rPr>
          <w:spacing w:val="-17"/>
        </w:rPr>
        <w:t xml:space="preserve"> </w:t>
      </w:r>
      <w:r w:rsidRPr="000C4FB6">
        <w:t>disabilities.</w:t>
      </w:r>
    </w:p>
    <w:p w:rsidR="00372A7D" w:rsidRPr="00DA54BA" w:rsidRDefault="000C4FB6" w:rsidP="00DA54BA">
      <w:pPr>
        <w:pStyle w:val="BodyText"/>
        <w:spacing w:before="120" w:line="278" w:lineRule="auto"/>
      </w:pPr>
      <w:proofErr w:type="gramStart"/>
      <w:r w:rsidRPr="000C4FB6">
        <w:t xml:space="preserve">Lack of, or limited access to, </w:t>
      </w:r>
      <w:r w:rsidRPr="000C4FB6">
        <w:rPr>
          <w:spacing w:val="-6"/>
        </w:rPr>
        <w:t xml:space="preserve">WASH </w:t>
      </w:r>
      <w:r w:rsidRPr="000C4FB6">
        <w:t>carries serious consequences for persons with disabilities, especially</w:t>
      </w:r>
      <w:r w:rsidRPr="000C4FB6">
        <w:rPr>
          <w:spacing w:val="-29"/>
        </w:rPr>
        <w:t xml:space="preserve"> </w:t>
      </w:r>
      <w:r w:rsidRPr="000C4FB6">
        <w:t>since</w:t>
      </w:r>
      <w:r w:rsidRPr="000C4FB6">
        <w:rPr>
          <w:spacing w:val="-29"/>
        </w:rPr>
        <w:t xml:space="preserve"> </w:t>
      </w:r>
      <w:r w:rsidRPr="000C4FB6">
        <w:t>they</w:t>
      </w:r>
      <w:r w:rsidRPr="000C4FB6">
        <w:rPr>
          <w:spacing w:val="-28"/>
        </w:rPr>
        <w:t xml:space="preserve"> </w:t>
      </w:r>
      <w:r w:rsidRPr="000C4FB6">
        <w:t>already</w:t>
      </w:r>
      <w:r w:rsidRPr="000C4FB6">
        <w:rPr>
          <w:spacing w:val="-29"/>
        </w:rPr>
        <w:t xml:space="preserve"> </w:t>
      </w:r>
      <w:r w:rsidRPr="000C4FB6">
        <w:t>experience</w:t>
      </w:r>
      <w:r w:rsidRPr="000C4FB6">
        <w:rPr>
          <w:spacing w:val="-28"/>
        </w:rPr>
        <w:t xml:space="preserve"> </w:t>
      </w:r>
      <w:r w:rsidRPr="000C4FB6">
        <w:t>greater</w:t>
      </w:r>
      <w:r w:rsidRPr="000C4FB6">
        <w:rPr>
          <w:spacing w:val="-29"/>
        </w:rPr>
        <w:t xml:space="preserve"> </w:t>
      </w:r>
      <w:r w:rsidRPr="000C4FB6">
        <w:t>risk</w:t>
      </w:r>
      <w:r w:rsidRPr="000C4FB6">
        <w:rPr>
          <w:spacing w:val="-29"/>
        </w:rPr>
        <w:t xml:space="preserve"> </w:t>
      </w:r>
      <w:r w:rsidRPr="000C4FB6">
        <w:t>and</w:t>
      </w:r>
      <w:r w:rsidRPr="000C4FB6">
        <w:rPr>
          <w:spacing w:val="-28"/>
        </w:rPr>
        <w:t xml:space="preserve"> </w:t>
      </w:r>
      <w:r w:rsidRPr="000C4FB6">
        <w:t>increased</w:t>
      </w:r>
      <w:r w:rsidRPr="000C4FB6">
        <w:rPr>
          <w:spacing w:val="-29"/>
        </w:rPr>
        <w:t xml:space="preserve"> </w:t>
      </w:r>
      <w:r w:rsidRPr="000C4FB6">
        <w:t>consequences</w:t>
      </w:r>
      <w:r w:rsidRPr="000C4FB6">
        <w:rPr>
          <w:spacing w:val="-28"/>
        </w:rPr>
        <w:t xml:space="preserve"> </w:t>
      </w:r>
      <w:r w:rsidRPr="000C4FB6">
        <w:t>of</w:t>
      </w:r>
      <w:r w:rsidRPr="000C4FB6">
        <w:rPr>
          <w:spacing w:val="-29"/>
        </w:rPr>
        <w:t xml:space="preserve"> </w:t>
      </w:r>
      <w:r w:rsidRPr="000C4FB6">
        <w:t>ill</w:t>
      </w:r>
      <w:r w:rsidRPr="000C4FB6">
        <w:rPr>
          <w:spacing w:val="-28"/>
        </w:rPr>
        <w:t xml:space="preserve"> </w:t>
      </w:r>
      <w:r w:rsidRPr="000C4FB6">
        <w:t>health.</w:t>
      </w:r>
      <w:proofErr w:type="gramEnd"/>
      <w:r w:rsidRPr="000C4FB6">
        <w:rPr>
          <w:spacing w:val="-29"/>
        </w:rPr>
        <w:t xml:space="preserve"> </w:t>
      </w:r>
      <w:r w:rsidRPr="000C4FB6">
        <w:t>Lack</w:t>
      </w:r>
      <w:r w:rsidRPr="000C4FB6">
        <w:rPr>
          <w:spacing w:val="-29"/>
        </w:rPr>
        <w:t xml:space="preserve"> </w:t>
      </w:r>
      <w:r w:rsidRPr="000C4FB6">
        <w:t>of safe</w:t>
      </w:r>
      <w:r w:rsidRPr="000C4FB6">
        <w:rPr>
          <w:spacing w:val="-24"/>
        </w:rPr>
        <w:t xml:space="preserve"> </w:t>
      </w:r>
      <w:r w:rsidRPr="000C4FB6">
        <w:t>and</w:t>
      </w:r>
      <w:r w:rsidRPr="000C4FB6">
        <w:rPr>
          <w:spacing w:val="-24"/>
        </w:rPr>
        <w:t xml:space="preserve"> </w:t>
      </w:r>
      <w:r w:rsidRPr="000C4FB6">
        <w:t>independent</w:t>
      </w:r>
      <w:r w:rsidRPr="000C4FB6">
        <w:rPr>
          <w:spacing w:val="-24"/>
        </w:rPr>
        <w:t xml:space="preserve"> </w:t>
      </w:r>
      <w:r w:rsidRPr="000C4FB6">
        <w:t>access</w:t>
      </w:r>
      <w:r w:rsidRPr="000C4FB6">
        <w:rPr>
          <w:spacing w:val="-24"/>
        </w:rPr>
        <w:t xml:space="preserve"> </w:t>
      </w:r>
      <w:r w:rsidRPr="000C4FB6">
        <w:t>to</w:t>
      </w:r>
      <w:r w:rsidRPr="000C4FB6">
        <w:rPr>
          <w:spacing w:val="-24"/>
        </w:rPr>
        <w:t xml:space="preserve"> </w:t>
      </w:r>
      <w:r w:rsidRPr="000C4FB6">
        <w:rPr>
          <w:spacing w:val="-6"/>
        </w:rPr>
        <w:t>WASH</w:t>
      </w:r>
      <w:r w:rsidRPr="000C4FB6">
        <w:rPr>
          <w:spacing w:val="-23"/>
        </w:rPr>
        <w:t xml:space="preserve"> </w:t>
      </w:r>
      <w:r w:rsidRPr="000C4FB6">
        <w:t>at</w:t>
      </w:r>
      <w:r w:rsidRPr="000C4FB6">
        <w:rPr>
          <w:spacing w:val="-24"/>
        </w:rPr>
        <w:t xml:space="preserve"> </w:t>
      </w:r>
      <w:r w:rsidRPr="000C4FB6">
        <w:t>home</w:t>
      </w:r>
      <w:r w:rsidRPr="000C4FB6">
        <w:rPr>
          <w:spacing w:val="-24"/>
        </w:rPr>
        <w:t xml:space="preserve"> </w:t>
      </w:r>
      <w:r w:rsidRPr="000C4FB6">
        <w:t>affects</w:t>
      </w:r>
      <w:r w:rsidRPr="000C4FB6">
        <w:rPr>
          <w:spacing w:val="-24"/>
        </w:rPr>
        <w:t xml:space="preserve"> </w:t>
      </w:r>
      <w:r w:rsidRPr="000C4FB6">
        <w:t>the</w:t>
      </w:r>
      <w:r w:rsidRPr="000C4FB6">
        <w:rPr>
          <w:spacing w:val="-24"/>
        </w:rPr>
        <w:t xml:space="preserve"> </w:t>
      </w:r>
      <w:r w:rsidRPr="000C4FB6">
        <w:t>sense</w:t>
      </w:r>
      <w:r w:rsidRPr="000C4FB6">
        <w:rPr>
          <w:spacing w:val="-24"/>
        </w:rPr>
        <w:t xml:space="preserve"> </w:t>
      </w:r>
      <w:r w:rsidRPr="000C4FB6">
        <w:t>of</w:t>
      </w:r>
      <w:r w:rsidRPr="000C4FB6">
        <w:rPr>
          <w:spacing w:val="-23"/>
        </w:rPr>
        <w:t xml:space="preserve"> </w:t>
      </w:r>
      <w:r w:rsidRPr="000C4FB6">
        <w:t>dignity,</w:t>
      </w:r>
      <w:r w:rsidRPr="000C4FB6">
        <w:rPr>
          <w:spacing w:val="-24"/>
        </w:rPr>
        <w:t xml:space="preserve"> </w:t>
      </w:r>
      <w:r w:rsidRPr="000C4FB6">
        <w:t>privacy</w:t>
      </w:r>
      <w:r w:rsidRPr="000C4FB6">
        <w:rPr>
          <w:spacing w:val="-24"/>
        </w:rPr>
        <w:t xml:space="preserve"> </w:t>
      </w:r>
      <w:r w:rsidRPr="000C4FB6">
        <w:t>and</w:t>
      </w:r>
      <w:r w:rsidRPr="000C4FB6">
        <w:rPr>
          <w:spacing w:val="-24"/>
        </w:rPr>
        <w:t xml:space="preserve"> </w:t>
      </w:r>
      <w:r w:rsidRPr="000C4FB6">
        <w:t>confidence</w:t>
      </w:r>
      <w:r w:rsidRPr="000C4FB6">
        <w:rPr>
          <w:spacing w:val="-24"/>
        </w:rPr>
        <w:t xml:space="preserve"> </w:t>
      </w:r>
      <w:r w:rsidRPr="000C4FB6">
        <w:t>of persons with disabilities and renders them more dependent on family members. Persons with disabilities find themselves excluded from, or restricted in, many other areas of life (such as employment,</w:t>
      </w:r>
      <w:r w:rsidRPr="000C4FB6">
        <w:rPr>
          <w:spacing w:val="-18"/>
        </w:rPr>
        <w:t xml:space="preserve"> </w:t>
      </w:r>
      <w:r w:rsidRPr="000C4FB6">
        <w:t>education</w:t>
      </w:r>
      <w:r w:rsidRPr="000C4FB6">
        <w:rPr>
          <w:spacing w:val="-17"/>
        </w:rPr>
        <w:t xml:space="preserve"> </w:t>
      </w:r>
      <w:r w:rsidRPr="000C4FB6">
        <w:t>or</w:t>
      </w:r>
      <w:r w:rsidRPr="000C4FB6">
        <w:rPr>
          <w:spacing w:val="-17"/>
        </w:rPr>
        <w:t xml:space="preserve"> </w:t>
      </w:r>
      <w:r w:rsidRPr="000C4FB6">
        <w:t>recreation)</w:t>
      </w:r>
      <w:r w:rsidRPr="000C4FB6">
        <w:rPr>
          <w:spacing w:val="-17"/>
        </w:rPr>
        <w:t xml:space="preserve"> </w:t>
      </w:r>
      <w:r w:rsidRPr="000C4FB6">
        <w:t>due</w:t>
      </w:r>
      <w:r w:rsidRPr="000C4FB6">
        <w:rPr>
          <w:spacing w:val="-17"/>
        </w:rPr>
        <w:t xml:space="preserve"> </w:t>
      </w:r>
      <w:r w:rsidRPr="000C4FB6">
        <w:t>to</w:t>
      </w:r>
      <w:r w:rsidRPr="000C4FB6">
        <w:rPr>
          <w:spacing w:val="-17"/>
        </w:rPr>
        <w:t xml:space="preserve"> </w:t>
      </w:r>
      <w:r w:rsidRPr="000C4FB6">
        <w:t>the</w:t>
      </w:r>
      <w:r w:rsidRPr="000C4FB6">
        <w:rPr>
          <w:spacing w:val="-17"/>
        </w:rPr>
        <w:t xml:space="preserve"> </w:t>
      </w:r>
      <w:r w:rsidRPr="000C4FB6">
        <w:t>lack</w:t>
      </w:r>
      <w:r w:rsidRPr="000C4FB6">
        <w:rPr>
          <w:spacing w:val="-17"/>
        </w:rPr>
        <w:t xml:space="preserve"> </w:t>
      </w:r>
      <w:r w:rsidRPr="000C4FB6">
        <w:t>of</w:t>
      </w:r>
      <w:r w:rsidRPr="000C4FB6">
        <w:rPr>
          <w:spacing w:val="-17"/>
        </w:rPr>
        <w:t xml:space="preserve"> </w:t>
      </w:r>
      <w:r w:rsidRPr="000C4FB6">
        <w:t>accessible</w:t>
      </w:r>
      <w:r w:rsidRPr="000C4FB6">
        <w:rPr>
          <w:spacing w:val="-17"/>
        </w:rPr>
        <w:t xml:space="preserve"> </w:t>
      </w:r>
      <w:r w:rsidRPr="000C4FB6">
        <w:rPr>
          <w:spacing w:val="-6"/>
        </w:rPr>
        <w:t>WASH</w:t>
      </w:r>
      <w:r w:rsidRPr="000C4FB6">
        <w:rPr>
          <w:spacing w:val="-17"/>
        </w:rPr>
        <w:t xml:space="preserve"> </w:t>
      </w:r>
      <w:r w:rsidRPr="000C4FB6">
        <w:t>facilities</w:t>
      </w:r>
      <w:r w:rsidRPr="000C4FB6">
        <w:rPr>
          <w:spacing w:val="-17"/>
        </w:rPr>
        <w:t xml:space="preserve"> </w:t>
      </w:r>
      <w:r w:rsidRPr="000C4FB6">
        <w:t>and</w:t>
      </w:r>
      <w:r w:rsidRPr="000C4FB6">
        <w:rPr>
          <w:spacing w:val="-17"/>
        </w:rPr>
        <w:t xml:space="preserve"> </w:t>
      </w:r>
      <w:r w:rsidRPr="000C4FB6">
        <w:t>services.</w:t>
      </w:r>
      <w:r w:rsidRPr="000C4FB6">
        <w:rPr>
          <w:spacing w:val="-17"/>
        </w:rPr>
        <w:t xml:space="preserve"> </w:t>
      </w:r>
      <w:r w:rsidRPr="000C4FB6">
        <w:t>For interventions</w:t>
      </w:r>
      <w:r w:rsidRPr="000C4FB6">
        <w:rPr>
          <w:spacing w:val="-25"/>
        </w:rPr>
        <w:t xml:space="preserve"> </w:t>
      </w:r>
      <w:r w:rsidRPr="000C4FB6">
        <w:t>that</w:t>
      </w:r>
      <w:r w:rsidRPr="000C4FB6">
        <w:rPr>
          <w:spacing w:val="-25"/>
        </w:rPr>
        <w:t xml:space="preserve"> </w:t>
      </w:r>
      <w:r w:rsidRPr="000C4FB6">
        <w:t>require</w:t>
      </w:r>
      <w:r w:rsidRPr="000C4FB6">
        <w:rPr>
          <w:spacing w:val="-25"/>
        </w:rPr>
        <w:t xml:space="preserve"> </w:t>
      </w:r>
      <w:r w:rsidRPr="000C4FB6">
        <w:t>universal</w:t>
      </w:r>
      <w:r w:rsidRPr="000C4FB6">
        <w:rPr>
          <w:spacing w:val="-24"/>
        </w:rPr>
        <w:t xml:space="preserve"> </w:t>
      </w:r>
      <w:r w:rsidRPr="000C4FB6">
        <w:t>coverage,</w:t>
      </w:r>
      <w:r w:rsidRPr="000C4FB6">
        <w:rPr>
          <w:spacing w:val="-25"/>
        </w:rPr>
        <w:t xml:space="preserve"> </w:t>
      </w:r>
      <w:r w:rsidRPr="000C4FB6">
        <w:t>such</w:t>
      </w:r>
      <w:r w:rsidRPr="000C4FB6">
        <w:rPr>
          <w:spacing w:val="-25"/>
        </w:rPr>
        <w:t xml:space="preserve"> </w:t>
      </w:r>
      <w:r w:rsidRPr="000C4FB6">
        <w:t>as</w:t>
      </w:r>
      <w:r w:rsidRPr="000C4FB6">
        <w:rPr>
          <w:spacing w:val="-25"/>
        </w:rPr>
        <w:t xml:space="preserve"> </w:t>
      </w:r>
      <w:r w:rsidRPr="000C4FB6">
        <w:t>ending</w:t>
      </w:r>
      <w:r w:rsidRPr="000C4FB6">
        <w:rPr>
          <w:spacing w:val="-24"/>
        </w:rPr>
        <w:t xml:space="preserve"> </w:t>
      </w:r>
      <w:r w:rsidRPr="000C4FB6">
        <w:t>open</w:t>
      </w:r>
      <w:r w:rsidRPr="000C4FB6">
        <w:rPr>
          <w:spacing w:val="-25"/>
        </w:rPr>
        <w:t xml:space="preserve"> </w:t>
      </w:r>
      <w:r w:rsidRPr="000C4FB6">
        <w:t>defecation,</w:t>
      </w:r>
      <w:r w:rsidRPr="000C4FB6">
        <w:rPr>
          <w:spacing w:val="-25"/>
        </w:rPr>
        <w:t xml:space="preserve"> </w:t>
      </w:r>
      <w:r w:rsidRPr="000C4FB6">
        <w:t>excluding</w:t>
      </w:r>
      <w:r w:rsidRPr="000C4FB6">
        <w:rPr>
          <w:spacing w:val="-24"/>
        </w:rPr>
        <w:t xml:space="preserve"> </w:t>
      </w:r>
      <w:r w:rsidRPr="000C4FB6">
        <w:t>persons</w:t>
      </w:r>
      <w:r w:rsidRPr="000C4FB6">
        <w:rPr>
          <w:spacing w:val="-25"/>
        </w:rPr>
        <w:t xml:space="preserve"> </w:t>
      </w:r>
      <w:r w:rsidRPr="000C4FB6">
        <w:rPr>
          <w:spacing w:val="-5"/>
        </w:rPr>
        <w:t xml:space="preserve">with </w:t>
      </w:r>
      <w:r w:rsidRPr="000C4FB6">
        <w:t>disabilities undermines their success and contributes to social</w:t>
      </w:r>
      <w:r w:rsidRPr="000C4FB6">
        <w:rPr>
          <w:spacing w:val="-35"/>
        </w:rPr>
        <w:t xml:space="preserve"> </w:t>
      </w:r>
      <w:r w:rsidRPr="000C4FB6">
        <w:t>exclusion.</w:t>
      </w:r>
      <w:bookmarkStart w:id="6" w:name="_bookmark1"/>
      <w:bookmarkEnd w:id="6"/>
      <w:r w:rsidR="00372A7D">
        <w:rPr>
          <w:w w:val="120"/>
        </w:rPr>
        <w:br w:type="page"/>
      </w:r>
    </w:p>
    <w:p w:rsidR="00516186" w:rsidRPr="00161F07" w:rsidRDefault="000C4FB6" w:rsidP="00161F07">
      <w:pPr>
        <w:pStyle w:val="Heading2"/>
      </w:pPr>
      <w:r w:rsidRPr="00161F07">
        <w:lastRenderedPageBreak/>
        <w:t>Exclusion from WASH is caused by a range of factors or barriers, including:</w:t>
      </w:r>
    </w:p>
    <w:p w:rsidR="00516186" w:rsidRPr="000C4FB6" w:rsidRDefault="000C4FB6" w:rsidP="00DA54BA">
      <w:pPr>
        <w:pStyle w:val="ListParagraph"/>
        <w:numPr>
          <w:ilvl w:val="0"/>
          <w:numId w:val="12"/>
        </w:numPr>
        <w:spacing w:before="154" w:line="278" w:lineRule="auto"/>
        <w:ind w:left="572"/>
      </w:pPr>
      <w:r w:rsidRPr="000C4FB6">
        <w:t xml:space="preserve">Attitudes, stigma and discrimination relating to disability and </w:t>
      </w:r>
      <w:r w:rsidRPr="000C4FB6">
        <w:rPr>
          <w:spacing w:val="-6"/>
        </w:rPr>
        <w:t xml:space="preserve">WASH </w:t>
      </w:r>
      <w:r w:rsidRPr="000C4FB6">
        <w:t xml:space="preserve">– for example, the </w:t>
      </w:r>
      <w:r w:rsidRPr="000C4FB6">
        <w:rPr>
          <w:spacing w:val="-3"/>
        </w:rPr>
        <w:t xml:space="preserve">belief </w:t>
      </w:r>
      <w:r w:rsidRPr="000C4FB6">
        <w:t>that persons with disabilities may contaminate shared water sources; or that persons with disabilities are incapable of contributing to WASH-planning</w:t>
      </w:r>
      <w:r w:rsidRPr="000C4FB6">
        <w:rPr>
          <w:spacing w:val="-14"/>
        </w:rPr>
        <w:t xml:space="preserve"> </w:t>
      </w:r>
      <w:r w:rsidRPr="000C4FB6">
        <w:t>decisions.</w:t>
      </w:r>
    </w:p>
    <w:p w:rsidR="00372A7D" w:rsidRDefault="000C4FB6" w:rsidP="00DA54BA">
      <w:pPr>
        <w:pStyle w:val="ListParagraph"/>
        <w:numPr>
          <w:ilvl w:val="0"/>
          <w:numId w:val="12"/>
        </w:numPr>
        <w:spacing w:before="114" w:line="278" w:lineRule="auto"/>
        <w:ind w:left="572"/>
      </w:pPr>
      <w:r w:rsidRPr="000C4FB6">
        <w:t>Physical</w:t>
      </w:r>
      <w:r w:rsidRPr="000C4FB6">
        <w:rPr>
          <w:spacing w:val="-14"/>
        </w:rPr>
        <w:t xml:space="preserve"> </w:t>
      </w:r>
      <w:r w:rsidRPr="000C4FB6">
        <w:t>barriers</w:t>
      </w:r>
      <w:r w:rsidRPr="000C4FB6">
        <w:rPr>
          <w:spacing w:val="-14"/>
        </w:rPr>
        <w:t xml:space="preserve"> </w:t>
      </w:r>
      <w:r w:rsidRPr="000C4FB6">
        <w:t>in</w:t>
      </w:r>
      <w:r w:rsidRPr="000C4FB6">
        <w:rPr>
          <w:spacing w:val="-14"/>
        </w:rPr>
        <w:t xml:space="preserve"> </w:t>
      </w:r>
      <w:r w:rsidRPr="000C4FB6">
        <w:t>the</w:t>
      </w:r>
      <w:r w:rsidRPr="000C4FB6">
        <w:rPr>
          <w:spacing w:val="-14"/>
        </w:rPr>
        <w:t xml:space="preserve"> </w:t>
      </w:r>
      <w:r w:rsidRPr="000C4FB6">
        <w:t>design</w:t>
      </w:r>
      <w:r w:rsidRPr="000C4FB6">
        <w:rPr>
          <w:spacing w:val="-14"/>
        </w:rPr>
        <w:t xml:space="preserve"> </w:t>
      </w:r>
      <w:r w:rsidRPr="000C4FB6">
        <w:t>of</w:t>
      </w:r>
      <w:r w:rsidRPr="000C4FB6">
        <w:rPr>
          <w:spacing w:val="-14"/>
        </w:rPr>
        <w:t xml:space="preserve"> </w:t>
      </w:r>
      <w:r w:rsidRPr="000C4FB6">
        <w:rPr>
          <w:spacing w:val="-6"/>
        </w:rPr>
        <w:t>WASH</w:t>
      </w:r>
      <w:r w:rsidRPr="000C4FB6">
        <w:rPr>
          <w:spacing w:val="-14"/>
        </w:rPr>
        <w:t xml:space="preserve"> </w:t>
      </w:r>
      <w:r w:rsidRPr="000C4FB6">
        <w:t>facilities,</w:t>
      </w:r>
      <w:r w:rsidRPr="000C4FB6">
        <w:rPr>
          <w:spacing w:val="-14"/>
        </w:rPr>
        <w:t xml:space="preserve"> </w:t>
      </w:r>
      <w:r w:rsidRPr="000C4FB6">
        <w:t>equipment</w:t>
      </w:r>
      <w:r w:rsidRPr="000C4FB6">
        <w:rPr>
          <w:spacing w:val="-13"/>
        </w:rPr>
        <w:t xml:space="preserve"> </w:t>
      </w:r>
      <w:r w:rsidRPr="000C4FB6">
        <w:t>and</w:t>
      </w:r>
      <w:r w:rsidRPr="000C4FB6">
        <w:rPr>
          <w:spacing w:val="-14"/>
        </w:rPr>
        <w:t xml:space="preserve"> </w:t>
      </w:r>
      <w:r w:rsidRPr="000C4FB6">
        <w:t>surrounding</w:t>
      </w:r>
      <w:r w:rsidRPr="000C4FB6">
        <w:rPr>
          <w:spacing w:val="-14"/>
        </w:rPr>
        <w:t xml:space="preserve"> </w:t>
      </w:r>
      <w:r w:rsidRPr="000C4FB6">
        <w:t>environments</w:t>
      </w:r>
      <w:r w:rsidRPr="000C4FB6">
        <w:rPr>
          <w:spacing w:val="-14"/>
        </w:rPr>
        <w:t xml:space="preserve"> </w:t>
      </w:r>
      <w:r w:rsidRPr="000C4FB6">
        <w:rPr>
          <w:spacing w:val="-16"/>
        </w:rPr>
        <w:t xml:space="preserve">– </w:t>
      </w:r>
      <w:r w:rsidRPr="000C4FB6">
        <w:t>for</w:t>
      </w:r>
      <w:r w:rsidRPr="000C4FB6">
        <w:rPr>
          <w:spacing w:val="-11"/>
        </w:rPr>
        <w:t xml:space="preserve"> </w:t>
      </w:r>
      <w:r w:rsidRPr="000C4FB6">
        <w:t>example,</w:t>
      </w:r>
      <w:r w:rsidRPr="000C4FB6">
        <w:rPr>
          <w:spacing w:val="-10"/>
        </w:rPr>
        <w:t xml:space="preserve"> </w:t>
      </w:r>
      <w:r w:rsidRPr="000C4FB6">
        <w:t>taps</w:t>
      </w:r>
      <w:r w:rsidRPr="000C4FB6">
        <w:rPr>
          <w:spacing w:val="-11"/>
        </w:rPr>
        <w:t xml:space="preserve"> </w:t>
      </w:r>
      <w:r w:rsidRPr="000C4FB6">
        <w:t>that</w:t>
      </w:r>
      <w:r w:rsidRPr="000C4FB6">
        <w:rPr>
          <w:spacing w:val="-10"/>
        </w:rPr>
        <w:t xml:space="preserve"> </w:t>
      </w:r>
      <w:r w:rsidRPr="000C4FB6">
        <w:t>cannot</w:t>
      </w:r>
      <w:r w:rsidRPr="000C4FB6">
        <w:rPr>
          <w:spacing w:val="-11"/>
        </w:rPr>
        <w:t xml:space="preserve"> </w:t>
      </w:r>
      <w:r w:rsidRPr="000C4FB6">
        <w:t>be</w:t>
      </w:r>
      <w:r w:rsidRPr="000C4FB6">
        <w:rPr>
          <w:spacing w:val="-10"/>
        </w:rPr>
        <w:t xml:space="preserve"> </w:t>
      </w:r>
      <w:r w:rsidRPr="000C4FB6">
        <w:t>easily</w:t>
      </w:r>
      <w:r w:rsidRPr="000C4FB6">
        <w:rPr>
          <w:spacing w:val="-11"/>
        </w:rPr>
        <w:t xml:space="preserve"> </w:t>
      </w:r>
      <w:r w:rsidRPr="000C4FB6">
        <w:t>reached</w:t>
      </w:r>
      <w:r w:rsidRPr="000C4FB6">
        <w:rPr>
          <w:spacing w:val="-10"/>
        </w:rPr>
        <w:t xml:space="preserve"> </w:t>
      </w:r>
      <w:r w:rsidRPr="000C4FB6">
        <w:t>or</w:t>
      </w:r>
      <w:r w:rsidRPr="000C4FB6">
        <w:rPr>
          <w:spacing w:val="-10"/>
        </w:rPr>
        <w:t xml:space="preserve"> </w:t>
      </w:r>
      <w:r w:rsidRPr="000C4FB6">
        <w:t>turned;</w:t>
      </w:r>
      <w:r w:rsidRPr="000C4FB6">
        <w:rPr>
          <w:spacing w:val="-11"/>
        </w:rPr>
        <w:t xml:space="preserve"> </w:t>
      </w:r>
      <w:r w:rsidRPr="000C4FB6">
        <w:t>or</w:t>
      </w:r>
      <w:r w:rsidRPr="000C4FB6">
        <w:rPr>
          <w:spacing w:val="-10"/>
        </w:rPr>
        <w:t xml:space="preserve"> </w:t>
      </w:r>
      <w:r w:rsidRPr="000C4FB6">
        <w:t>latrines</w:t>
      </w:r>
      <w:r w:rsidRPr="000C4FB6">
        <w:rPr>
          <w:spacing w:val="-11"/>
        </w:rPr>
        <w:t xml:space="preserve"> </w:t>
      </w:r>
      <w:r w:rsidRPr="000C4FB6">
        <w:t>that</w:t>
      </w:r>
      <w:r w:rsidRPr="000C4FB6">
        <w:rPr>
          <w:spacing w:val="-10"/>
        </w:rPr>
        <w:t xml:space="preserve"> </w:t>
      </w:r>
      <w:r w:rsidRPr="000C4FB6">
        <w:t>require</w:t>
      </w:r>
      <w:r w:rsidRPr="000C4FB6">
        <w:rPr>
          <w:spacing w:val="-11"/>
        </w:rPr>
        <w:t xml:space="preserve"> </w:t>
      </w:r>
      <w:r w:rsidRPr="000C4FB6">
        <w:t>a</w:t>
      </w:r>
      <w:r w:rsidRPr="000C4FB6">
        <w:rPr>
          <w:spacing w:val="-10"/>
        </w:rPr>
        <w:t xml:space="preserve"> </w:t>
      </w:r>
      <w:r w:rsidRPr="000C4FB6">
        <w:t>person</w:t>
      </w:r>
      <w:r w:rsidRPr="000C4FB6">
        <w:rPr>
          <w:spacing w:val="-10"/>
        </w:rPr>
        <w:t xml:space="preserve"> </w:t>
      </w:r>
      <w:r w:rsidRPr="000C4FB6">
        <w:t>to squat without any support.</w:t>
      </w:r>
    </w:p>
    <w:p w:rsidR="00372A7D" w:rsidRDefault="000C4FB6" w:rsidP="00DA54BA">
      <w:pPr>
        <w:pStyle w:val="ListParagraph"/>
        <w:numPr>
          <w:ilvl w:val="0"/>
          <w:numId w:val="12"/>
        </w:numPr>
        <w:spacing w:before="114" w:line="278" w:lineRule="auto"/>
        <w:ind w:left="572"/>
      </w:pPr>
      <w:r w:rsidRPr="000C4FB6">
        <w:t>Inaccessible</w:t>
      </w:r>
      <w:r w:rsidRPr="00372A7D">
        <w:rPr>
          <w:spacing w:val="-12"/>
        </w:rPr>
        <w:t xml:space="preserve"> </w:t>
      </w:r>
      <w:r w:rsidRPr="00372A7D">
        <w:rPr>
          <w:spacing w:val="-6"/>
        </w:rPr>
        <w:t>WASH</w:t>
      </w:r>
      <w:r w:rsidRPr="00372A7D">
        <w:rPr>
          <w:spacing w:val="-11"/>
        </w:rPr>
        <w:t xml:space="preserve"> </w:t>
      </w:r>
      <w:r w:rsidRPr="000C4FB6">
        <w:t>communication</w:t>
      </w:r>
      <w:r w:rsidRPr="00372A7D">
        <w:rPr>
          <w:spacing w:val="-12"/>
        </w:rPr>
        <w:t xml:space="preserve"> </w:t>
      </w:r>
      <w:r w:rsidRPr="000C4FB6">
        <w:t>materials</w:t>
      </w:r>
      <w:r w:rsidRPr="00372A7D">
        <w:rPr>
          <w:spacing w:val="-11"/>
        </w:rPr>
        <w:t xml:space="preserve"> </w:t>
      </w:r>
      <w:r w:rsidRPr="000C4FB6">
        <w:t>and</w:t>
      </w:r>
      <w:r w:rsidRPr="00372A7D">
        <w:rPr>
          <w:spacing w:val="-12"/>
        </w:rPr>
        <w:t xml:space="preserve"> </w:t>
      </w:r>
      <w:r w:rsidRPr="000C4FB6">
        <w:t>formats</w:t>
      </w:r>
      <w:r w:rsidRPr="00372A7D">
        <w:rPr>
          <w:spacing w:val="-11"/>
        </w:rPr>
        <w:t xml:space="preserve"> </w:t>
      </w:r>
      <w:r w:rsidRPr="000C4FB6">
        <w:t>–</w:t>
      </w:r>
      <w:r w:rsidRPr="00372A7D">
        <w:rPr>
          <w:spacing w:val="-12"/>
        </w:rPr>
        <w:t xml:space="preserve"> </w:t>
      </w:r>
      <w:r w:rsidRPr="000C4FB6">
        <w:t>for</w:t>
      </w:r>
      <w:r w:rsidRPr="00372A7D">
        <w:rPr>
          <w:spacing w:val="-11"/>
        </w:rPr>
        <w:t xml:space="preserve"> </w:t>
      </w:r>
      <w:r w:rsidRPr="000C4FB6">
        <w:t>example,</w:t>
      </w:r>
      <w:r w:rsidRPr="00372A7D">
        <w:rPr>
          <w:spacing w:val="-12"/>
        </w:rPr>
        <w:t xml:space="preserve"> </w:t>
      </w:r>
      <w:r w:rsidRPr="000C4FB6">
        <w:t>complex</w:t>
      </w:r>
      <w:r w:rsidRPr="00372A7D">
        <w:rPr>
          <w:spacing w:val="-11"/>
        </w:rPr>
        <w:t xml:space="preserve"> </w:t>
      </w:r>
      <w:r w:rsidRPr="00372A7D">
        <w:rPr>
          <w:spacing w:val="-3"/>
        </w:rPr>
        <w:t xml:space="preserve">written </w:t>
      </w:r>
      <w:r w:rsidRPr="000C4FB6">
        <w:t>information that is difficult to read or understand; or spoken communications provided without sign language</w:t>
      </w:r>
      <w:r w:rsidRPr="00372A7D">
        <w:rPr>
          <w:spacing w:val="-1"/>
        </w:rPr>
        <w:t xml:space="preserve"> </w:t>
      </w:r>
      <w:r w:rsidRPr="000C4FB6">
        <w:t>interpretation.</w:t>
      </w:r>
    </w:p>
    <w:p w:rsidR="00516186" w:rsidRPr="000C4FB6" w:rsidRDefault="000C4FB6" w:rsidP="00DA54BA">
      <w:pPr>
        <w:pStyle w:val="ListParagraph"/>
        <w:numPr>
          <w:ilvl w:val="0"/>
          <w:numId w:val="12"/>
        </w:numPr>
        <w:spacing w:before="114" w:line="278" w:lineRule="auto"/>
        <w:ind w:left="572"/>
      </w:pPr>
      <w:r w:rsidRPr="000C4FB6">
        <w:t>Policy and institutional factors – for example, the lack of budget allocation to</w:t>
      </w:r>
      <w:r w:rsidRPr="00372A7D">
        <w:rPr>
          <w:spacing w:val="-43"/>
        </w:rPr>
        <w:t xml:space="preserve"> </w:t>
      </w:r>
      <w:r w:rsidRPr="000C4FB6">
        <w:t xml:space="preserve">implement inclusive </w:t>
      </w:r>
      <w:r w:rsidRPr="00372A7D">
        <w:rPr>
          <w:spacing w:val="-6"/>
        </w:rPr>
        <w:t xml:space="preserve">WASH </w:t>
      </w:r>
      <w:r w:rsidRPr="000C4FB6">
        <w:t>policies; lack of disability-related data to inform</w:t>
      </w:r>
      <w:r w:rsidRPr="00372A7D">
        <w:rPr>
          <w:spacing w:val="10"/>
        </w:rPr>
        <w:t xml:space="preserve"> </w:t>
      </w:r>
      <w:r w:rsidRPr="000C4FB6">
        <w:t>programming.</w:t>
      </w:r>
    </w:p>
    <w:p w:rsidR="00516186" w:rsidRPr="000C4FB6" w:rsidRDefault="000C4FB6" w:rsidP="00DA54BA">
      <w:pPr>
        <w:pStyle w:val="BodyText"/>
        <w:spacing w:before="114" w:line="278" w:lineRule="auto"/>
      </w:pPr>
      <w:r w:rsidRPr="000C4FB6">
        <w:rPr>
          <w:spacing w:val="-4"/>
        </w:rPr>
        <w:t>Women</w:t>
      </w:r>
      <w:r w:rsidRPr="000C4FB6">
        <w:rPr>
          <w:spacing w:val="-7"/>
        </w:rPr>
        <w:t xml:space="preserve"> </w:t>
      </w:r>
      <w:r w:rsidRPr="000C4FB6">
        <w:t>and</w:t>
      </w:r>
      <w:r w:rsidRPr="000C4FB6">
        <w:rPr>
          <w:spacing w:val="-6"/>
        </w:rPr>
        <w:t xml:space="preserve"> </w:t>
      </w:r>
      <w:r w:rsidRPr="000C4FB6">
        <w:t>girls</w:t>
      </w:r>
      <w:r w:rsidRPr="000C4FB6">
        <w:rPr>
          <w:spacing w:val="-6"/>
        </w:rPr>
        <w:t xml:space="preserve"> </w:t>
      </w:r>
      <w:r w:rsidRPr="000C4FB6">
        <w:t>with</w:t>
      </w:r>
      <w:r w:rsidRPr="000C4FB6">
        <w:rPr>
          <w:spacing w:val="-6"/>
        </w:rPr>
        <w:t xml:space="preserve"> </w:t>
      </w:r>
      <w:r w:rsidRPr="000C4FB6">
        <w:t>disabilities</w:t>
      </w:r>
      <w:r w:rsidRPr="000C4FB6">
        <w:rPr>
          <w:spacing w:val="-7"/>
        </w:rPr>
        <w:t xml:space="preserve"> </w:t>
      </w:r>
      <w:r w:rsidRPr="000C4FB6">
        <w:t>experience</w:t>
      </w:r>
      <w:r w:rsidRPr="000C4FB6">
        <w:rPr>
          <w:spacing w:val="-6"/>
        </w:rPr>
        <w:t xml:space="preserve"> </w:t>
      </w:r>
      <w:r w:rsidRPr="000C4FB6">
        <w:t>barriers</w:t>
      </w:r>
      <w:r w:rsidRPr="000C4FB6">
        <w:rPr>
          <w:spacing w:val="-6"/>
        </w:rPr>
        <w:t xml:space="preserve"> </w:t>
      </w:r>
      <w:r w:rsidRPr="000C4FB6">
        <w:t>to</w:t>
      </w:r>
      <w:r w:rsidRPr="000C4FB6">
        <w:rPr>
          <w:spacing w:val="-6"/>
        </w:rPr>
        <w:t xml:space="preserve"> WASH </w:t>
      </w:r>
      <w:r w:rsidRPr="000C4FB6">
        <w:t>relating</w:t>
      </w:r>
      <w:r w:rsidRPr="000C4FB6">
        <w:rPr>
          <w:spacing w:val="-7"/>
        </w:rPr>
        <w:t xml:space="preserve"> </w:t>
      </w:r>
      <w:r w:rsidRPr="000C4FB6">
        <w:t>to</w:t>
      </w:r>
      <w:r w:rsidRPr="000C4FB6">
        <w:rPr>
          <w:spacing w:val="-6"/>
        </w:rPr>
        <w:t xml:space="preserve"> </w:t>
      </w:r>
      <w:r w:rsidRPr="000C4FB6">
        <w:t>both</w:t>
      </w:r>
      <w:r w:rsidRPr="000C4FB6">
        <w:rPr>
          <w:spacing w:val="-6"/>
        </w:rPr>
        <w:t xml:space="preserve"> </w:t>
      </w:r>
      <w:r w:rsidRPr="000C4FB6">
        <w:t>gender</w:t>
      </w:r>
      <w:r w:rsidRPr="000C4FB6">
        <w:rPr>
          <w:spacing w:val="-6"/>
        </w:rPr>
        <w:t xml:space="preserve"> </w:t>
      </w:r>
      <w:r w:rsidRPr="000C4FB6">
        <w:t>and</w:t>
      </w:r>
      <w:r w:rsidRPr="000C4FB6">
        <w:rPr>
          <w:spacing w:val="-6"/>
        </w:rPr>
        <w:t xml:space="preserve"> </w:t>
      </w:r>
      <w:r w:rsidRPr="000C4FB6">
        <w:t xml:space="preserve">disability. </w:t>
      </w:r>
      <w:r w:rsidRPr="000C4FB6">
        <w:rPr>
          <w:spacing w:val="-4"/>
        </w:rPr>
        <w:t xml:space="preserve">Women </w:t>
      </w:r>
      <w:r w:rsidRPr="000C4FB6">
        <w:t xml:space="preserve">and girls with disabilities may be expected to perform household </w:t>
      </w:r>
      <w:r w:rsidRPr="000C4FB6">
        <w:rPr>
          <w:spacing w:val="-6"/>
        </w:rPr>
        <w:t xml:space="preserve">WASH </w:t>
      </w:r>
      <w:r w:rsidRPr="000C4FB6">
        <w:t>duties, even if their facilities</w:t>
      </w:r>
      <w:r w:rsidRPr="000C4FB6">
        <w:rPr>
          <w:spacing w:val="-16"/>
        </w:rPr>
        <w:t xml:space="preserve"> </w:t>
      </w:r>
      <w:r w:rsidRPr="000C4FB6">
        <w:t>are</w:t>
      </w:r>
      <w:r w:rsidRPr="000C4FB6">
        <w:rPr>
          <w:spacing w:val="-15"/>
        </w:rPr>
        <w:t xml:space="preserve"> </w:t>
      </w:r>
      <w:r w:rsidRPr="000C4FB6">
        <w:t>inaccessible.</w:t>
      </w:r>
      <w:r w:rsidRPr="000C4FB6">
        <w:rPr>
          <w:spacing w:val="-16"/>
        </w:rPr>
        <w:t xml:space="preserve"> </w:t>
      </w:r>
      <w:r w:rsidRPr="000C4FB6">
        <w:t>Those</w:t>
      </w:r>
      <w:r w:rsidRPr="000C4FB6">
        <w:rPr>
          <w:spacing w:val="-15"/>
        </w:rPr>
        <w:t xml:space="preserve"> </w:t>
      </w:r>
      <w:r w:rsidRPr="000C4FB6">
        <w:t>who</w:t>
      </w:r>
      <w:r w:rsidRPr="000C4FB6">
        <w:rPr>
          <w:spacing w:val="-16"/>
        </w:rPr>
        <w:t xml:space="preserve"> </w:t>
      </w:r>
      <w:r w:rsidRPr="000C4FB6">
        <w:t>care</w:t>
      </w:r>
      <w:r w:rsidRPr="000C4FB6">
        <w:rPr>
          <w:spacing w:val="-15"/>
        </w:rPr>
        <w:t xml:space="preserve"> </w:t>
      </w:r>
      <w:r w:rsidRPr="000C4FB6">
        <w:t>for</w:t>
      </w:r>
      <w:r w:rsidRPr="000C4FB6">
        <w:rPr>
          <w:spacing w:val="-16"/>
        </w:rPr>
        <w:t xml:space="preserve"> </w:t>
      </w:r>
      <w:r w:rsidRPr="000C4FB6">
        <w:t>family</w:t>
      </w:r>
      <w:r w:rsidRPr="000C4FB6">
        <w:rPr>
          <w:spacing w:val="-15"/>
        </w:rPr>
        <w:t xml:space="preserve"> </w:t>
      </w:r>
      <w:r w:rsidRPr="000C4FB6">
        <w:t>members</w:t>
      </w:r>
      <w:r w:rsidRPr="000C4FB6">
        <w:rPr>
          <w:spacing w:val="-16"/>
        </w:rPr>
        <w:t xml:space="preserve"> </w:t>
      </w:r>
      <w:r w:rsidRPr="000C4FB6">
        <w:t>with</w:t>
      </w:r>
      <w:r w:rsidRPr="000C4FB6">
        <w:rPr>
          <w:spacing w:val="-15"/>
        </w:rPr>
        <w:t xml:space="preserve"> </w:t>
      </w:r>
      <w:r w:rsidRPr="000C4FB6">
        <w:t>disabilities</w:t>
      </w:r>
      <w:r w:rsidRPr="000C4FB6">
        <w:rPr>
          <w:spacing w:val="-16"/>
        </w:rPr>
        <w:t xml:space="preserve"> </w:t>
      </w:r>
      <w:r w:rsidRPr="000C4FB6">
        <w:t>experience</w:t>
      </w:r>
      <w:r w:rsidRPr="000C4FB6">
        <w:rPr>
          <w:spacing w:val="-15"/>
        </w:rPr>
        <w:t xml:space="preserve"> </w:t>
      </w:r>
      <w:r w:rsidRPr="000C4FB6">
        <w:t xml:space="preserve">additional </w:t>
      </w:r>
      <w:r w:rsidRPr="000C4FB6">
        <w:rPr>
          <w:spacing w:val="-6"/>
        </w:rPr>
        <w:t>WASH</w:t>
      </w:r>
      <w:r w:rsidRPr="000C4FB6">
        <w:rPr>
          <w:spacing w:val="-15"/>
        </w:rPr>
        <w:t xml:space="preserve"> </w:t>
      </w:r>
      <w:r w:rsidRPr="000C4FB6">
        <w:t>challenges,</w:t>
      </w:r>
      <w:r w:rsidRPr="000C4FB6">
        <w:rPr>
          <w:spacing w:val="-15"/>
        </w:rPr>
        <w:t xml:space="preserve"> </w:t>
      </w:r>
      <w:r w:rsidRPr="000C4FB6">
        <w:t>such</w:t>
      </w:r>
      <w:r w:rsidRPr="000C4FB6">
        <w:rPr>
          <w:spacing w:val="-14"/>
        </w:rPr>
        <w:t xml:space="preserve"> </w:t>
      </w:r>
      <w:r w:rsidRPr="000C4FB6">
        <w:t>as</w:t>
      </w:r>
      <w:r w:rsidRPr="000C4FB6">
        <w:rPr>
          <w:spacing w:val="-15"/>
        </w:rPr>
        <w:t xml:space="preserve"> </w:t>
      </w:r>
      <w:r w:rsidRPr="000C4FB6">
        <w:t>increased</w:t>
      </w:r>
      <w:r w:rsidRPr="000C4FB6">
        <w:rPr>
          <w:spacing w:val="-14"/>
        </w:rPr>
        <w:t xml:space="preserve"> </w:t>
      </w:r>
      <w:r w:rsidRPr="000C4FB6">
        <w:t>labour</w:t>
      </w:r>
      <w:r w:rsidRPr="000C4FB6">
        <w:rPr>
          <w:spacing w:val="-15"/>
        </w:rPr>
        <w:t xml:space="preserve"> </w:t>
      </w:r>
      <w:r w:rsidRPr="000C4FB6">
        <w:t>in</w:t>
      </w:r>
      <w:r w:rsidRPr="000C4FB6">
        <w:rPr>
          <w:spacing w:val="-14"/>
        </w:rPr>
        <w:t xml:space="preserve"> </w:t>
      </w:r>
      <w:r w:rsidRPr="000C4FB6">
        <w:t>fetching</w:t>
      </w:r>
      <w:r w:rsidRPr="000C4FB6">
        <w:rPr>
          <w:spacing w:val="-15"/>
        </w:rPr>
        <w:t xml:space="preserve"> </w:t>
      </w:r>
      <w:r w:rsidRPr="000C4FB6">
        <w:t>water</w:t>
      </w:r>
      <w:r w:rsidRPr="000C4FB6">
        <w:rPr>
          <w:spacing w:val="-14"/>
        </w:rPr>
        <w:t xml:space="preserve"> </w:t>
      </w:r>
      <w:r w:rsidRPr="000C4FB6">
        <w:t>or</w:t>
      </w:r>
      <w:r w:rsidRPr="000C4FB6">
        <w:rPr>
          <w:spacing w:val="-15"/>
        </w:rPr>
        <w:t xml:space="preserve"> </w:t>
      </w:r>
      <w:r w:rsidRPr="000C4FB6">
        <w:t>performing</w:t>
      </w:r>
      <w:r w:rsidRPr="000C4FB6">
        <w:rPr>
          <w:spacing w:val="-14"/>
        </w:rPr>
        <w:t xml:space="preserve"> </w:t>
      </w:r>
      <w:r w:rsidRPr="000C4FB6">
        <w:t>hygiene</w:t>
      </w:r>
      <w:r w:rsidRPr="000C4FB6">
        <w:rPr>
          <w:spacing w:val="-15"/>
        </w:rPr>
        <w:t xml:space="preserve"> </w:t>
      </w:r>
      <w:r w:rsidRPr="000C4FB6">
        <w:t>tasks.</w:t>
      </w:r>
      <w:r w:rsidRPr="000C4FB6">
        <w:rPr>
          <w:spacing w:val="-14"/>
        </w:rPr>
        <w:t xml:space="preserve"> </w:t>
      </w:r>
      <w:r w:rsidRPr="000C4FB6">
        <w:t>Girls</w:t>
      </w:r>
      <w:r w:rsidRPr="000C4FB6">
        <w:rPr>
          <w:spacing w:val="-15"/>
        </w:rPr>
        <w:t xml:space="preserve"> </w:t>
      </w:r>
      <w:r w:rsidRPr="000C4FB6">
        <w:t>with disabilities may leave school early if dignified menstrual hygiene management facilities are inaccessible to</w:t>
      </w:r>
      <w:r w:rsidRPr="000C4FB6">
        <w:rPr>
          <w:spacing w:val="-2"/>
        </w:rPr>
        <w:t xml:space="preserve"> </w:t>
      </w:r>
      <w:r w:rsidRPr="000C4FB6">
        <w:t>them.</w:t>
      </w:r>
    </w:p>
    <w:p w:rsidR="00516186" w:rsidRDefault="00B955D1" w:rsidP="00BF01C6">
      <w:pPr>
        <w:pStyle w:val="Heading1"/>
        <w:spacing w:before="120"/>
      </w:pPr>
      <w:bookmarkStart w:id="7" w:name="2._What_needs_to_be_done?"/>
      <w:bookmarkStart w:id="8" w:name="_Toc60730650"/>
      <w:bookmarkEnd w:id="7"/>
      <w:r>
        <w:rPr>
          <w:w w:val="115"/>
        </w:rPr>
        <w:t xml:space="preserve">2. </w:t>
      </w:r>
      <w:r w:rsidR="000C4FB6">
        <w:rPr>
          <w:w w:val="115"/>
        </w:rPr>
        <w:t>What needs to be</w:t>
      </w:r>
      <w:r w:rsidR="000C4FB6">
        <w:rPr>
          <w:spacing w:val="43"/>
          <w:w w:val="115"/>
        </w:rPr>
        <w:t xml:space="preserve"> </w:t>
      </w:r>
      <w:r w:rsidR="000C4FB6">
        <w:rPr>
          <w:w w:val="115"/>
        </w:rPr>
        <w:t>done?</w:t>
      </w:r>
      <w:bookmarkEnd w:id="8"/>
    </w:p>
    <w:p w:rsidR="00516186" w:rsidRPr="000C4FB6" w:rsidRDefault="000C4FB6" w:rsidP="00DA54BA">
      <w:pPr>
        <w:pStyle w:val="BodyText"/>
        <w:spacing w:before="120" w:line="278" w:lineRule="auto"/>
      </w:pPr>
      <w:r w:rsidRPr="000C4FB6">
        <w:t>Access</w:t>
      </w:r>
      <w:r w:rsidRPr="000C4FB6">
        <w:rPr>
          <w:spacing w:val="-19"/>
        </w:rPr>
        <w:t xml:space="preserve"> </w:t>
      </w:r>
      <w:r w:rsidRPr="000C4FB6">
        <w:t>to</w:t>
      </w:r>
      <w:r w:rsidRPr="000C4FB6">
        <w:rPr>
          <w:spacing w:val="-18"/>
        </w:rPr>
        <w:t xml:space="preserve"> </w:t>
      </w:r>
      <w:r w:rsidRPr="000C4FB6">
        <w:rPr>
          <w:spacing w:val="-6"/>
        </w:rPr>
        <w:t>WASH</w:t>
      </w:r>
      <w:r w:rsidRPr="000C4FB6">
        <w:rPr>
          <w:spacing w:val="-19"/>
        </w:rPr>
        <w:t xml:space="preserve"> </w:t>
      </w:r>
      <w:r w:rsidRPr="000C4FB6">
        <w:t>for</w:t>
      </w:r>
      <w:r w:rsidRPr="000C4FB6">
        <w:rPr>
          <w:spacing w:val="-18"/>
        </w:rPr>
        <w:t xml:space="preserve"> </w:t>
      </w:r>
      <w:hyperlink w:anchor="_bookmark13" w:history="1">
        <w:r w:rsidRPr="000C4FB6">
          <w:rPr>
            <w:color w:val="006EB8"/>
            <w:u w:val="single" w:color="006EB8"/>
          </w:rPr>
          <w:t>persons</w:t>
        </w:r>
        <w:r w:rsidRPr="000C4FB6">
          <w:rPr>
            <w:color w:val="006EB8"/>
            <w:spacing w:val="-19"/>
            <w:u w:val="single" w:color="006EB8"/>
          </w:rPr>
          <w:t xml:space="preserve"> </w:t>
        </w:r>
        <w:r w:rsidRPr="000C4FB6">
          <w:rPr>
            <w:color w:val="006EB8"/>
            <w:u w:val="single" w:color="006EB8"/>
          </w:rPr>
          <w:t>with</w:t>
        </w:r>
        <w:r w:rsidRPr="000C4FB6">
          <w:rPr>
            <w:color w:val="006EB8"/>
            <w:spacing w:val="-18"/>
            <w:u w:val="single" w:color="006EB8"/>
          </w:rPr>
          <w:t xml:space="preserve"> </w:t>
        </w:r>
        <w:r w:rsidRPr="000C4FB6">
          <w:rPr>
            <w:color w:val="006EB8"/>
            <w:u w:val="single" w:color="006EB8"/>
          </w:rPr>
          <w:t>disabilities</w:t>
        </w:r>
        <w:r w:rsidRPr="000C4FB6">
          <w:rPr>
            <w:color w:val="006EB8"/>
            <w:spacing w:val="-19"/>
          </w:rPr>
          <w:t xml:space="preserve"> </w:t>
        </w:r>
      </w:hyperlink>
      <w:r w:rsidRPr="000C4FB6">
        <w:t>can</w:t>
      </w:r>
      <w:r w:rsidRPr="000C4FB6">
        <w:rPr>
          <w:spacing w:val="-18"/>
        </w:rPr>
        <w:t xml:space="preserve"> </w:t>
      </w:r>
      <w:r w:rsidRPr="000C4FB6">
        <w:t>be</w:t>
      </w:r>
      <w:r w:rsidRPr="000C4FB6">
        <w:rPr>
          <w:spacing w:val="-19"/>
        </w:rPr>
        <w:t xml:space="preserve"> </w:t>
      </w:r>
      <w:r w:rsidRPr="000C4FB6">
        <w:t>improved</w:t>
      </w:r>
      <w:r w:rsidRPr="000C4FB6">
        <w:rPr>
          <w:spacing w:val="-18"/>
        </w:rPr>
        <w:t xml:space="preserve"> </w:t>
      </w:r>
      <w:r w:rsidRPr="000C4FB6">
        <w:t>through</w:t>
      </w:r>
      <w:r w:rsidRPr="000C4FB6">
        <w:rPr>
          <w:spacing w:val="-18"/>
        </w:rPr>
        <w:t xml:space="preserve"> </w:t>
      </w:r>
      <w:r w:rsidRPr="000C4FB6">
        <w:t>a</w:t>
      </w:r>
      <w:r w:rsidRPr="000C4FB6">
        <w:rPr>
          <w:spacing w:val="-19"/>
        </w:rPr>
        <w:t xml:space="preserve"> </w:t>
      </w:r>
      <w:r w:rsidRPr="000C4FB6">
        <w:t>range</w:t>
      </w:r>
      <w:r w:rsidRPr="000C4FB6">
        <w:rPr>
          <w:spacing w:val="-18"/>
        </w:rPr>
        <w:t xml:space="preserve"> </w:t>
      </w:r>
      <w:r w:rsidRPr="000C4FB6">
        <w:t>of</w:t>
      </w:r>
      <w:r w:rsidRPr="000C4FB6">
        <w:rPr>
          <w:spacing w:val="-19"/>
        </w:rPr>
        <w:t xml:space="preserve"> </w:t>
      </w:r>
      <w:r w:rsidRPr="000C4FB6">
        <w:t>simple</w:t>
      </w:r>
      <w:r w:rsidRPr="000C4FB6">
        <w:rPr>
          <w:spacing w:val="-18"/>
        </w:rPr>
        <w:t xml:space="preserve"> </w:t>
      </w:r>
      <w:r w:rsidRPr="000C4FB6">
        <w:t>measures. The</w:t>
      </w:r>
      <w:r w:rsidRPr="000C4FB6">
        <w:rPr>
          <w:spacing w:val="-17"/>
        </w:rPr>
        <w:t xml:space="preserve"> </w:t>
      </w:r>
      <w:r w:rsidRPr="000C4FB6">
        <w:t>costs</w:t>
      </w:r>
      <w:r w:rsidRPr="000C4FB6">
        <w:rPr>
          <w:spacing w:val="-16"/>
        </w:rPr>
        <w:t xml:space="preserve"> </w:t>
      </w:r>
      <w:r w:rsidRPr="000C4FB6">
        <w:t>of</w:t>
      </w:r>
      <w:r w:rsidRPr="000C4FB6">
        <w:rPr>
          <w:spacing w:val="-17"/>
        </w:rPr>
        <w:t xml:space="preserve"> </w:t>
      </w:r>
      <w:r w:rsidRPr="000C4FB6">
        <w:t>these</w:t>
      </w:r>
      <w:r w:rsidRPr="000C4FB6">
        <w:rPr>
          <w:spacing w:val="-16"/>
        </w:rPr>
        <w:t xml:space="preserve"> </w:t>
      </w:r>
      <w:r w:rsidRPr="000C4FB6">
        <w:t>measures</w:t>
      </w:r>
      <w:r w:rsidRPr="000C4FB6">
        <w:rPr>
          <w:spacing w:val="-16"/>
        </w:rPr>
        <w:t xml:space="preserve"> </w:t>
      </w:r>
      <w:r w:rsidRPr="000C4FB6">
        <w:t>are</w:t>
      </w:r>
      <w:r w:rsidRPr="000C4FB6">
        <w:rPr>
          <w:spacing w:val="-17"/>
        </w:rPr>
        <w:t xml:space="preserve"> </w:t>
      </w:r>
      <w:r w:rsidRPr="000C4FB6">
        <w:rPr>
          <w:spacing w:val="-6"/>
        </w:rPr>
        <w:t>low,</w:t>
      </w:r>
      <w:r w:rsidRPr="000C4FB6">
        <w:rPr>
          <w:spacing w:val="-16"/>
        </w:rPr>
        <w:t xml:space="preserve"> </w:t>
      </w:r>
      <w:r w:rsidRPr="000C4FB6">
        <w:t>as</w:t>
      </w:r>
      <w:r w:rsidRPr="000C4FB6">
        <w:rPr>
          <w:spacing w:val="-17"/>
        </w:rPr>
        <w:t xml:space="preserve"> </w:t>
      </w:r>
      <w:r w:rsidRPr="000C4FB6">
        <w:t>long</w:t>
      </w:r>
      <w:r w:rsidRPr="000C4FB6">
        <w:rPr>
          <w:spacing w:val="-16"/>
        </w:rPr>
        <w:t xml:space="preserve"> </w:t>
      </w:r>
      <w:r w:rsidRPr="000C4FB6">
        <w:t>as</w:t>
      </w:r>
      <w:r w:rsidRPr="000C4FB6">
        <w:rPr>
          <w:spacing w:val="-16"/>
        </w:rPr>
        <w:t xml:space="preserve"> </w:t>
      </w:r>
      <w:r w:rsidRPr="000C4FB6">
        <w:t>inclusion</w:t>
      </w:r>
      <w:r w:rsidRPr="000C4FB6">
        <w:rPr>
          <w:spacing w:val="-17"/>
        </w:rPr>
        <w:t xml:space="preserve"> </w:t>
      </w:r>
      <w:r w:rsidRPr="000C4FB6">
        <w:t>is</w:t>
      </w:r>
      <w:r w:rsidRPr="000C4FB6">
        <w:rPr>
          <w:spacing w:val="-16"/>
        </w:rPr>
        <w:t xml:space="preserve"> </w:t>
      </w:r>
      <w:r w:rsidRPr="000C4FB6">
        <w:t>built</w:t>
      </w:r>
      <w:r w:rsidRPr="000C4FB6">
        <w:rPr>
          <w:spacing w:val="-16"/>
        </w:rPr>
        <w:t xml:space="preserve"> </w:t>
      </w:r>
      <w:r w:rsidRPr="000C4FB6">
        <w:t>into</w:t>
      </w:r>
      <w:r w:rsidRPr="000C4FB6">
        <w:rPr>
          <w:spacing w:val="-17"/>
        </w:rPr>
        <w:t xml:space="preserve"> </w:t>
      </w:r>
      <w:r w:rsidRPr="000C4FB6">
        <w:t>plans</w:t>
      </w:r>
      <w:r w:rsidRPr="000C4FB6">
        <w:rPr>
          <w:spacing w:val="-16"/>
        </w:rPr>
        <w:t xml:space="preserve"> </w:t>
      </w:r>
      <w:r w:rsidRPr="000C4FB6">
        <w:t>early</w:t>
      </w:r>
      <w:r w:rsidRPr="000C4FB6">
        <w:rPr>
          <w:spacing w:val="-17"/>
        </w:rPr>
        <w:t xml:space="preserve"> </w:t>
      </w:r>
      <w:r w:rsidRPr="000C4FB6">
        <w:t>on.</w:t>
      </w:r>
      <w:r w:rsidRPr="000C4FB6">
        <w:rPr>
          <w:spacing w:val="-16"/>
        </w:rPr>
        <w:t xml:space="preserve"> </w:t>
      </w:r>
      <w:r w:rsidRPr="000C4FB6">
        <w:t>The</w:t>
      </w:r>
      <w:r w:rsidRPr="000C4FB6">
        <w:rPr>
          <w:spacing w:val="-16"/>
        </w:rPr>
        <w:t xml:space="preserve"> </w:t>
      </w:r>
      <w:r w:rsidRPr="000C4FB6">
        <w:t>benefits</w:t>
      </w:r>
      <w:r w:rsidRPr="000C4FB6">
        <w:rPr>
          <w:spacing w:val="-17"/>
        </w:rPr>
        <w:t xml:space="preserve"> </w:t>
      </w:r>
      <w:r w:rsidRPr="000C4FB6">
        <w:rPr>
          <w:spacing w:val="-8"/>
        </w:rPr>
        <w:t xml:space="preserve">of </w:t>
      </w:r>
      <w:r w:rsidRPr="000C4FB6">
        <w:t xml:space="preserve">inclusive </w:t>
      </w:r>
      <w:r w:rsidRPr="000C4FB6">
        <w:rPr>
          <w:spacing w:val="-6"/>
        </w:rPr>
        <w:t xml:space="preserve">WASH </w:t>
      </w:r>
      <w:r w:rsidRPr="000C4FB6">
        <w:t>extend beyond persons with disabilities to all members of the community (for example,</w:t>
      </w:r>
      <w:r w:rsidRPr="000C4FB6">
        <w:rPr>
          <w:spacing w:val="-26"/>
        </w:rPr>
        <w:t xml:space="preserve"> </w:t>
      </w:r>
      <w:r w:rsidRPr="000C4FB6">
        <w:t>accessible</w:t>
      </w:r>
      <w:r w:rsidRPr="000C4FB6">
        <w:rPr>
          <w:spacing w:val="-25"/>
        </w:rPr>
        <w:t xml:space="preserve"> </w:t>
      </w:r>
      <w:r w:rsidRPr="000C4FB6">
        <w:t>hygiene</w:t>
      </w:r>
      <w:r w:rsidRPr="000C4FB6">
        <w:rPr>
          <w:spacing w:val="-25"/>
        </w:rPr>
        <w:t xml:space="preserve"> </w:t>
      </w:r>
      <w:r w:rsidRPr="000C4FB6">
        <w:t>information</w:t>
      </w:r>
      <w:r w:rsidRPr="000C4FB6">
        <w:rPr>
          <w:spacing w:val="-25"/>
        </w:rPr>
        <w:t xml:space="preserve"> </w:t>
      </w:r>
      <w:r w:rsidRPr="000C4FB6">
        <w:t>benefits</w:t>
      </w:r>
      <w:r w:rsidRPr="000C4FB6">
        <w:rPr>
          <w:spacing w:val="-25"/>
        </w:rPr>
        <w:t xml:space="preserve"> </w:t>
      </w:r>
      <w:r w:rsidRPr="000C4FB6">
        <w:t>persons</w:t>
      </w:r>
      <w:r w:rsidRPr="000C4FB6">
        <w:rPr>
          <w:spacing w:val="-26"/>
        </w:rPr>
        <w:t xml:space="preserve"> </w:t>
      </w:r>
      <w:r w:rsidRPr="000C4FB6">
        <w:t>with</w:t>
      </w:r>
      <w:r w:rsidRPr="000C4FB6">
        <w:rPr>
          <w:spacing w:val="-25"/>
        </w:rPr>
        <w:t xml:space="preserve"> </w:t>
      </w:r>
      <w:r w:rsidRPr="000C4FB6">
        <w:t>low</w:t>
      </w:r>
      <w:r w:rsidRPr="000C4FB6">
        <w:rPr>
          <w:spacing w:val="-25"/>
        </w:rPr>
        <w:t xml:space="preserve"> </w:t>
      </w:r>
      <w:r w:rsidRPr="000C4FB6">
        <w:t>literacy;</w:t>
      </w:r>
      <w:r w:rsidRPr="000C4FB6">
        <w:rPr>
          <w:spacing w:val="-25"/>
        </w:rPr>
        <w:t xml:space="preserve"> </w:t>
      </w:r>
      <w:r w:rsidRPr="000C4FB6">
        <w:t>accessible</w:t>
      </w:r>
      <w:r w:rsidRPr="000C4FB6">
        <w:rPr>
          <w:spacing w:val="-25"/>
        </w:rPr>
        <w:t xml:space="preserve"> </w:t>
      </w:r>
      <w:r w:rsidRPr="000C4FB6">
        <w:t>public</w:t>
      </w:r>
      <w:r w:rsidRPr="000C4FB6">
        <w:rPr>
          <w:spacing w:val="-25"/>
        </w:rPr>
        <w:t xml:space="preserve"> </w:t>
      </w:r>
      <w:r w:rsidRPr="000C4FB6">
        <w:t>toilets benefit pregnant women, older persons and persons with injuries or ill</w:t>
      </w:r>
      <w:r w:rsidRPr="000C4FB6">
        <w:rPr>
          <w:spacing w:val="-32"/>
        </w:rPr>
        <w:t xml:space="preserve"> </w:t>
      </w:r>
      <w:r w:rsidRPr="000C4FB6">
        <w:t>health).</w:t>
      </w:r>
    </w:p>
    <w:p w:rsidR="00516186" w:rsidRPr="000C4FB6" w:rsidRDefault="000C4FB6" w:rsidP="00DA54BA">
      <w:pPr>
        <w:pStyle w:val="BodyText"/>
        <w:spacing w:before="114" w:line="278" w:lineRule="auto"/>
      </w:pPr>
      <w:r w:rsidRPr="000C4FB6">
        <w:t>Removing</w:t>
      </w:r>
      <w:r w:rsidRPr="000C4FB6">
        <w:rPr>
          <w:spacing w:val="-17"/>
        </w:rPr>
        <w:t xml:space="preserve"> </w:t>
      </w:r>
      <w:r w:rsidRPr="000C4FB6">
        <w:t>the</w:t>
      </w:r>
      <w:r w:rsidRPr="000C4FB6">
        <w:rPr>
          <w:spacing w:val="-16"/>
        </w:rPr>
        <w:t xml:space="preserve"> </w:t>
      </w:r>
      <w:hyperlink w:anchor="_bookmark7" w:history="1">
        <w:r w:rsidRPr="000C4FB6">
          <w:rPr>
            <w:color w:val="006EB8"/>
            <w:u w:val="single" w:color="006EB8"/>
          </w:rPr>
          <w:t>barriers</w:t>
        </w:r>
        <w:r w:rsidRPr="000C4FB6">
          <w:rPr>
            <w:color w:val="006EB8"/>
            <w:spacing w:val="-16"/>
          </w:rPr>
          <w:t xml:space="preserve"> </w:t>
        </w:r>
      </w:hyperlink>
      <w:r w:rsidRPr="000C4FB6">
        <w:t>faced</w:t>
      </w:r>
      <w:r w:rsidRPr="000C4FB6">
        <w:rPr>
          <w:spacing w:val="-16"/>
        </w:rPr>
        <w:t xml:space="preserve"> </w:t>
      </w:r>
      <w:r w:rsidRPr="000C4FB6">
        <w:t>by</w:t>
      </w:r>
      <w:r w:rsidRPr="000C4FB6">
        <w:rPr>
          <w:spacing w:val="-16"/>
        </w:rPr>
        <w:t xml:space="preserve"> </w:t>
      </w:r>
      <w:r w:rsidRPr="000C4FB6">
        <w:t>persons</w:t>
      </w:r>
      <w:r w:rsidRPr="000C4FB6">
        <w:rPr>
          <w:spacing w:val="-16"/>
        </w:rPr>
        <w:t xml:space="preserve"> </w:t>
      </w:r>
      <w:r w:rsidRPr="000C4FB6">
        <w:t>with</w:t>
      </w:r>
      <w:r w:rsidRPr="000C4FB6">
        <w:rPr>
          <w:spacing w:val="-17"/>
        </w:rPr>
        <w:t xml:space="preserve"> </w:t>
      </w:r>
      <w:r w:rsidRPr="000C4FB6">
        <w:t>disabilities</w:t>
      </w:r>
      <w:r w:rsidRPr="000C4FB6">
        <w:rPr>
          <w:spacing w:val="-16"/>
        </w:rPr>
        <w:t xml:space="preserve"> </w:t>
      </w:r>
      <w:r w:rsidRPr="000C4FB6">
        <w:t>requires</w:t>
      </w:r>
      <w:r w:rsidRPr="000C4FB6">
        <w:rPr>
          <w:spacing w:val="-16"/>
        </w:rPr>
        <w:t xml:space="preserve"> </w:t>
      </w:r>
      <w:r w:rsidRPr="000C4FB6">
        <w:t>stakeholders</w:t>
      </w:r>
      <w:r w:rsidRPr="000C4FB6">
        <w:rPr>
          <w:spacing w:val="-16"/>
        </w:rPr>
        <w:t xml:space="preserve"> </w:t>
      </w:r>
      <w:r w:rsidRPr="000C4FB6">
        <w:t>within</w:t>
      </w:r>
      <w:r w:rsidRPr="000C4FB6">
        <w:rPr>
          <w:spacing w:val="-16"/>
        </w:rPr>
        <w:t xml:space="preserve"> </w:t>
      </w:r>
      <w:r w:rsidRPr="000C4FB6">
        <w:t>and</w:t>
      </w:r>
      <w:r w:rsidRPr="000C4FB6">
        <w:rPr>
          <w:spacing w:val="-16"/>
        </w:rPr>
        <w:t xml:space="preserve"> </w:t>
      </w:r>
      <w:r w:rsidRPr="000C4FB6">
        <w:t>outside</w:t>
      </w:r>
      <w:r w:rsidRPr="000C4FB6">
        <w:rPr>
          <w:spacing w:val="-17"/>
        </w:rPr>
        <w:t xml:space="preserve"> </w:t>
      </w:r>
      <w:r w:rsidRPr="000C4FB6">
        <w:t xml:space="preserve">the government to take coordinated action. National </w:t>
      </w:r>
      <w:hyperlink w:anchor="_bookmark4" w:history="1">
        <w:r w:rsidRPr="000C4FB6">
          <w:rPr>
            <w:color w:val="006EB8"/>
            <w:u w:val="single" w:color="006EB8"/>
          </w:rPr>
          <w:t>accessibility</w:t>
        </w:r>
        <w:r w:rsidRPr="000C4FB6">
          <w:rPr>
            <w:color w:val="006EB8"/>
          </w:rPr>
          <w:t xml:space="preserve"> </w:t>
        </w:r>
      </w:hyperlink>
      <w:r w:rsidRPr="000C4FB6">
        <w:t xml:space="preserve">standards or guidelines relating to </w:t>
      </w:r>
      <w:r w:rsidRPr="000C4FB6">
        <w:rPr>
          <w:spacing w:val="-6"/>
        </w:rPr>
        <w:t>WASH</w:t>
      </w:r>
      <w:r w:rsidRPr="000C4FB6">
        <w:rPr>
          <w:spacing w:val="-13"/>
        </w:rPr>
        <w:t xml:space="preserve"> </w:t>
      </w:r>
      <w:r w:rsidRPr="000C4FB6">
        <w:t>infrastructure</w:t>
      </w:r>
      <w:r w:rsidRPr="000C4FB6">
        <w:rPr>
          <w:spacing w:val="-13"/>
        </w:rPr>
        <w:t xml:space="preserve"> </w:t>
      </w:r>
      <w:r w:rsidRPr="000C4FB6">
        <w:t>and</w:t>
      </w:r>
      <w:r w:rsidRPr="000C4FB6">
        <w:rPr>
          <w:spacing w:val="-13"/>
        </w:rPr>
        <w:t xml:space="preserve"> </w:t>
      </w:r>
      <w:r w:rsidRPr="000C4FB6">
        <w:t>information</w:t>
      </w:r>
      <w:r w:rsidRPr="000C4FB6">
        <w:rPr>
          <w:spacing w:val="-13"/>
        </w:rPr>
        <w:t xml:space="preserve"> </w:t>
      </w:r>
      <w:r w:rsidRPr="000C4FB6">
        <w:t>can</w:t>
      </w:r>
      <w:r w:rsidRPr="000C4FB6">
        <w:rPr>
          <w:spacing w:val="-13"/>
        </w:rPr>
        <w:t xml:space="preserve"> </w:t>
      </w:r>
      <w:r w:rsidRPr="000C4FB6">
        <w:t>guide</w:t>
      </w:r>
      <w:r w:rsidRPr="000C4FB6">
        <w:rPr>
          <w:spacing w:val="-12"/>
        </w:rPr>
        <w:t xml:space="preserve"> </w:t>
      </w:r>
      <w:r w:rsidRPr="000C4FB6">
        <w:t>the</w:t>
      </w:r>
      <w:r w:rsidRPr="000C4FB6">
        <w:rPr>
          <w:spacing w:val="-13"/>
        </w:rPr>
        <w:t xml:space="preserve"> </w:t>
      </w:r>
      <w:r w:rsidRPr="000C4FB6">
        <w:t>design</w:t>
      </w:r>
      <w:r w:rsidRPr="000C4FB6">
        <w:rPr>
          <w:spacing w:val="-13"/>
        </w:rPr>
        <w:t xml:space="preserve"> </w:t>
      </w:r>
      <w:r w:rsidRPr="000C4FB6">
        <w:t>of</w:t>
      </w:r>
      <w:r w:rsidRPr="000C4FB6">
        <w:rPr>
          <w:spacing w:val="-13"/>
        </w:rPr>
        <w:t xml:space="preserve"> </w:t>
      </w:r>
      <w:r w:rsidRPr="000C4FB6">
        <w:t>contextually</w:t>
      </w:r>
      <w:r w:rsidRPr="000C4FB6">
        <w:rPr>
          <w:spacing w:val="-13"/>
        </w:rPr>
        <w:t xml:space="preserve"> </w:t>
      </w:r>
      <w:r w:rsidRPr="000C4FB6">
        <w:t>adapted</w:t>
      </w:r>
      <w:r w:rsidRPr="000C4FB6">
        <w:rPr>
          <w:spacing w:val="-12"/>
        </w:rPr>
        <w:t xml:space="preserve"> </w:t>
      </w:r>
      <w:r w:rsidRPr="000C4FB6">
        <w:t>accessible</w:t>
      </w:r>
      <w:r w:rsidRPr="000C4FB6">
        <w:rPr>
          <w:spacing w:val="-13"/>
        </w:rPr>
        <w:t xml:space="preserve"> </w:t>
      </w:r>
      <w:r w:rsidRPr="000C4FB6">
        <w:rPr>
          <w:spacing w:val="-10"/>
        </w:rPr>
        <w:t xml:space="preserve">WASH </w:t>
      </w:r>
      <w:r w:rsidRPr="000C4FB6">
        <w:t>facilities in a range of private and public settings, or the retrofitting of accessibility features to existing facilities. Mainstream water and sanitation programmes can be extended to reach persons with</w:t>
      </w:r>
      <w:r w:rsidRPr="000C4FB6">
        <w:rPr>
          <w:spacing w:val="-15"/>
        </w:rPr>
        <w:t xml:space="preserve"> </w:t>
      </w:r>
      <w:r w:rsidRPr="000C4FB6">
        <w:t>disabilities,</w:t>
      </w:r>
      <w:r w:rsidRPr="000C4FB6">
        <w:rPr>
          <w:spacing w:val="-14"/>
        </w:rPr>
        <w:t xml:space="preserve"> </w:t>
      </w:r>
      <w:r w:rsidRPr="000C4FB6">
        <w:t>e.g.</w:t>
      </w:r>
      <w:r w:rsidRPr="000C4FB6">
        <w:rPr>
          <w:spacing w:val="-14"/>
        </w:rPr>
        <w:t xml:space="preserve"> </w:t>
      </w:r>
      <w:r w:rsidRPr="000C4FB6">
        <w:t>by</w:t>
      </w:r>
      <w:r w:rsidRPr="000C4FB6">
        <w:rPr>
          <w:spacing w:val="-15"/>
        </w:rPr>
        <w:t xml:space="preserve"> </w:t>
      </w:r>
      <w:r w:rsidRPr="000C4FB6">
        <w:t>incorporating</w:t>
      </w:r>
      <w:r w:rsidRPr="000C4FB6">
        <w:rPr>
          <w:spacing w:val="-14"/>
        </w:rPr>
        <w:t xml:space="preserve"> </w:t>
      </w:r>
      <w:r w:rsidRPr="000C4FB6">
        <w:t>accessible</w:t>
      </w:r>
      <w:r w:rsidRPr="000C4FB6">
        <w:rPr>
          <w:spacing w:val="-14"/>
        </w:rPr>
        <w:t xml:space="preserve"> </w:t>
      </w:r>
      <w:r w:rsidRPr="000C4FB6">
        <w:t>technology</w:t>
      </w:r>
      <w:r w:rsidRPr="000C4FB6">
        <w:rPr>
          <w:spacing w:val="-14"/>
        </w:rPr>
        <w:t xml:space="preserve"> </w:t>
      </w:r>
      <w:r w:rsidRPr="000C4FB6">
        <w:t>options</w:t>
      </w:r>
      <w:r w:rsidRPr="000C4FB6">
        <w:rPr>
          <w:spacing w:val="-15"/>
        </w:rPr>
        <w:t xml:space="preserve"> </w:t>
      </w:r>
      <w:r w:rsidRPr="000C4FB6">
        <w:t>and</w:t>
      </w:r>
      <w:r w:rsidRPr="000C4FB6">
        <w:rPr>
          <w:spacing w:val="-14"/>
        </w:rPr>
        <w:t xml:space="preserve"> </w:t>
      </w:r>
      <w:r w:rsidRPr="000C4FB6">
        <w:t>support</w:t>
      </w:r>
      <w:r w:rsidRPr="000C4FB6">
        <w:rPr>
          <w:spacing w:val="-14"/>
        </w:rPr>
        <w:t xml:space="preserve"> </w:t>
      </w:r>
      <w:r w:rsidRPr="000C4FB6">
        <w:t>mechanisms</w:t>
      </w:r>
      <w:r w:rsidRPr="000C4FB6">
        <w:rPr>
          <w:spacing w:val="-15"/>
        </w:rPr>
        <w:t xml:space="preserve"> </w:t>
      </w:r>
      <w:r w:rsidRPr="000C4FB6">
        <w:t xml:space="preserve">within efforts to achieve universal household sanitation coverage. Hygiene and other </w:t>
      </w:r>
      <w:r w:rsidRPr="000C4FB6">
        <w:rPr>
          <w:spacing w:val="-6"/>
        </w:rPr>
        <w:t xml:space="preserve">WASH </w:t>
      </w:r>
      <w:r w:rsidRPr="000C4FB6">
        <w:t>information can</w:t>
      </w:r>
      <w:r w:rsidRPr="000C4FB6">
        <w:rPr>
          <w:spacing w:val="-29"/>
        </w:rPr>
        <w:t xml:space="preserve"> </w:t>
      </w:r>
      <w:r w:rsidRPr="000C4FB6">
        <w:t>be</w:t>
      </w:r>
      <w:r w:rsidRPr="000C4FB6">
        <w:rPr>
          <w:spacing w:val="-28"/>
        </w:rPr>
        <w:t xml:space="preserve"> </w:t>
      </w:r>
      <w:r w:rsidRPr="000C4FB6">
        <w:t>translated</w:t>
      </w:r>
      <w:r w:rsidRPr="000C4FB6">
        <w:rPr>
          <w:spacing w:val="-28"/>
        </w:rPr>
        <w:t xml:space="preserve"> </w:t>
      </w:r>
      <w:r w:rsidRPr="000C4FB6">
        <w:t>and</w:t>
      </w:r>
      <w:r w:rsidRPr="000C4FB6">
        <w:rPr>
          <w:spacing w:val="-28"/>
        </w:rPr>
        <w:t xml:space="preserve"> </w:t>
      </w:r>
      <w:r w:rsidRPr="000C4FB6">
        <w:t>delivered</w:t>
      </w:r>
      <w:r w:rsidRPr="000C4FB6">
        <w:rPr>
          <w:spacing w:val="-28"/>
        </w:rPr>
        <w:t xml:space="preserve"> </w:t>
      </w:r>
      <w:r w:rsidRPr="000C4FB6">
        <w:t>in</w:t>
      </w:r>
      <w:r w:rsidRPr="000C4FB6">
        <w:rPr>
          <w:spacing w:val="-29"/>
        </w:rPr>
        <w:t xml:space="preserve"> </w:t>
      </w:r>
      <w:r w:rsidRPr="000C4FB6">
        <w:t>accessible</w:t>
      </w:r>
      <w:r w:rsidRPr="000C4FB6">
        <w:rPr>
          <w:spacing w:val="-28"/>
        </w:rPr>
        <w:t xml:space="preserve"> </w:t>
      </w:r>
      <w:r w:rsidRPr="000C4FB6">
        <w:t>formats.</w:t>
      </w:r>
      <w:r w:rsidRPr="000C4FB6">
        <w:rPr>
          <w:spacing w:val="-28"/>
        </w:rPr>
        <w:t xml:space="preserve"> </w:t>
      </w:r>
      <w:r w:rsidRPr="000C4FB6">
        <w:t>Training</w:t>
      </w:r>
      <w:r w:rsidRPr="000C4FB6">
        <w:rPr>
          <w:spacing w:val="-28"/>
        </w:rPr>
        <w:t xml:space="preserve"> </w:t>
      </w:r>
      <w:r w:rsidRPr="000C4FB6">
        <w:t>and</w:t>
      </w:r>
      <w:r w:rsidRPr="000C4FB6">
        <w:rPr>
          <w:spacing w:val="-28"/>
        </w:rPr>
        <w:t xml:space="preserve"> </w:t>
      </w:r>
      <w:r w:rsidRPr="000C4FB6">
        <w:t>community</w:t>
      </w:r>
      <w:r w:rsidRPr="000C4FB6">
        <w:rPr>
          <w:spacing w:val="-29"/>
        </w:rPr>
        <w:t xml:space="preserve"> </w:t>
      </w:r>
      <w:r w:rsidRPr="000C4FB6">
        <w:t>awareness</w:t>
      </w:r>
      <w:r w:rsidRPr="000C4FB6">
        <w:rPr>
          <w:spacing w:val="-28"/>
        </w:rPr>
        <w:t xml:space="preserve"> </w:t>
      </w:r>
      <w:r w:rsidRPr="000C4FB6">
        <w:t>campaigns can be designed to address disability-related stigma and</w:t>
      </w:r>
      <w:r w:rsidRPr="000C4FB6">
        <w:rPr>
          <w:spacing w:val="-30"/>
        </w:rPr>
        <w:t xml:space="preserve"> </w:t>
      </w:r>
      <w:hyperlink w:anchor="_bookmark9" w:history="1">
        <w:r w:rsidRPr="000C4FB6">
          <w:rPr>
            <w:color w:val="006EB8"/>
            <w:u w:val="single" w:color="006EB8"/>
          </w:rPr>
          <w:t>discrimination</w:t>
        </w:r>
      </w:hyperlink>
      <w:r w:rsidRPr="000C4FB6">
        <w:t>.</w:t>
      </w:r>
    </w:p>
    <w:p w:rsidR="00516186" w:rsidRPr="000C4FB6" w:rsidRDefault="000C4FB6" w:rsidP="00DA54BA">
      <w:pPr>
        <w:pStyle w:val="BodyText"/>
        <w:spacing w:before="114" w:line="278" w:lineRule="auto"/>
      </w:pPr>
      <w:r w:rsidRPr="000C4FB6">
        <w:t>Implementing</w:t>
      </w:r>
      <w:r w:rsidRPr="000C4FB6">
        <w:rPr>
          <w:spacing w:val="-39"/>
        </w:rPr>
        <w:t xml:space="preserve"> </w:t>
      </w:r>
      <w:r w:rsidRPr="000C4FB6">
        <w:t>these</w:t>
      </w:r>
      <w:r w:rsidRPr="000C4FB6">
        <w:rPr>
          <w:spacing w:val="-39"/>
        </w:rPr>
        <w:t xml:space="preserve"> </w:t>
      </w:r>
      <w:r w:rsidRPr="000C4FB6">
        <w:t>measures</w:t>
      </w:r>
      <w:r w:rsidRPr="000C4FB6">
        <w:rPr>
          <w:spacing w:val="-38"/>
        </w:rPr>
        <w:t xml:space="preserve"> </w:t>
      </w:r>
      <w:r w:rsidRPr="000C4FB6">
        <w:t>requires</w:t>
      </w:r>
      <w:r w:rsidRPr="000C4FB6">
        <w:rPr>
          <w:spacing w:val="-39"/>
        </w:rPr>
        <w:t xml:space="preserve"> </w:t>
      </w:r>
      <w:r w:rsidRPr="000C4FB6">
        <w:t>enhanced</w:t>
      </w:r>
      <w:r w:rsidRPr="000C4FB6">
        <w:rPr>
          <w:spacing w:val="-38"/>
        </w:rPr>
        <w:t xml:space="preserve"> </w:t>
      </w:r>
      <w:r w:rsidRPr="000C4FB6">
        <w:t>coordination</w:t>
      </w:r>
      <w:r w:rsidRPr="000C4FB6">
        <w:rPr>
          <w:spacing w:val="-39"/>
        </w:rPr>
        <w:t xml:space="preserve"> </w:t>
      </w:r>
      <w:r w:rsidRPr="000C4FB6">
        <w:t>across</w:t>
      </w:r>
      <w:r w:rsidRPr="000C4FB6">
        <w:rPr>
          <w:spacing w:val="-39"/>
        </w:rPr>
        <w:t xml:space="preserve"> </w:t>
      </w:r>
      <w:r w:rsidRPr="000C4FB6">
        <w:t>sectors</w:t>
      </w:r>
      <w:r w:rsidRPr="000C4FB6">
        <w:rPr>
          <w:spacing w:val="-38"/>
        </w:rPr>
        <w:t xml:space="preserve"> </w:t>
      </w:r>
      <w:r w:rsidRPr="000C4FB6">
        <w:t>and</w:t>
      </w:r>
      <w:r w:rsidRPr="000C4FB6">
        <w:rPr>
          <w:spacing w:val="-39"/>
        </w:rPr>
        <w:t xml:space="preserve"> </w:t>
      </w:r>
      <w:r w:rsidRPr="000C4FB6">
        <w:t>increased</w:t>
      </w:r>
      <w:r w:rsidRPr="000C4FB6">
        <w:rPr>
          <w:spacing w:val="-38"/>
        </w:rPr>
        <w:t xml:space="preserve"> </w:t>
      </w:r>
      <w:r w:rsidRPr="000C4FB6">
        <w:t xml:space="preserve">resource mobilization, especially to reach those in rural and remote areas. International development and humanitarian assistance often include dedicated funds for </w:t>
      </w:r>
      <w:r w:rsidRPr="000C4FB6">
        <w:rPr>
          <w:spacing w:val="-6"/>
        </w:rPr>
        <w:t xml:space="preserve">WASH </w:t>
      </w:r>
      <w:r w:rsidRPr="000C4FB6">
        <w:t>but might overlook the requirements</w:t>
      </w:r>
      <w:r w:rsidRPr="000C4FB6">
        <w:rPr>
          <w:spacing w:val="-17"/>
        </w:rPr>
        <w:t xml:space="preserve"> </w:t>
      </w:r>
      <w:r w:rsidRPr="000C4FB6">
        <w:t>of</w:t>
      </w:r>
      <w:r w:rsidRPr="000C4FB6">
        <w:rPr>
          <w:spacing w:val="-17"/>
        </w:rPr>
        <w:t xml:space="preserve"> </w:t>
      </w:r>
      <w:r w:rsidRPr="000C4FB6">
        <w:t>persons</w:t>
      </w:r>
      <w:r w:rsidRPr="000C4FB6">
        <w:rPr>
          <w:spacing w:val="-17"/>
        </w:rPr>
        <w:t xml:space="preserve"> </w:t>
      </w:r>
      <w:r w:rsidRPr="000C4FB6">
        <w:t>with</w:t>
      </w:r>
      <w:r w:rsidRPr="000C4FB6">
        <w:rPr>
          <w:spacing w:val="-17"/>
        </w:rPr>
        <w:t xml:space="preserve"> </w:t>
      </w:r>
      <w:r w:rsidRPr="000C4FB6">
        <w:t>disabilities.</w:t>
      </w:r>
      <w:r w:rsidRPr="000C4FB6">
        <w:rPr>
          <w:spacing w:val="-17"/>
        </w:rPr>
        <w:t xml:space="preserve"> </w:t>
      </w:r>
      <w:r w:rsidRPr="000C4FB6">
        <w:t>Disability</w:t>
      </w:r>
      <w:r w:rsidRPr="000C4FB6">
        <w:rPr>
          <w:spacing w:val="-16"/>
        </w:rPr>
        <w:t xml:space="preserve"> </w:t>
      </w:r>
      <w:r w:rsidRPr="000C4FB6">
        <w:t>markers</w:t>
      </w:r>
      <w:r w:rsidRPr="000C4FB6">
        <w:rPr>
          <w:spacing w:val="-17"/>
        </w:rPr>
        <w:t xml:space="preserve"> </w:t>
      </w:r>
      <w:r w:rsidRPr="000C4FB6">
        <w:t>can</w:t>
      </w:r>
      <w:r w:rsidRPr="000C4FB6">
        <w:rPr>
          <w:spacing w:val="-17"/>
        </w:rPr>
        <w:t xml:space="preserve"> </w:t>
      </w:r>
      <w:r w:rsidRPr="000C4FB6">
        <w:t>contribute</w:t>
      </w:r>
      <w:r w:rsidRPr="000C4FB6">
        <w:rPr>
          <w:spacing w:val="-17"/>
        </w:rPr>
        <w:t xml:space="preserve"> </w:t>
      </w:r>
      <w:r w:rsidRPr="000C4FB6">
        <w:t>to</w:t>
      </w:r>
      <w:r w:rsidRPr="000C4FB6">
        <w:rPr>
          <w:spacing w:val="-17"/>
        </w:rPr>
        <w:t xml:space="preserve"> </w:t>
      </w:r>
      <w:r w:rsidRPr="000C4FB6">
        <w:t>assessing</w:t>
      </w:r>
      <w:r w:rsidRPr="000C4FB6">
        <w:rPr>
          <w:spacing w:val="-17"/>
        </w:rPr>
        <w:t xml:space="preserve"> </w:t>
      </w:r>
      <w:r w:rsidRPr="000C4FB6">
        <w:t>inclusion</w:t>
      </w:r>
      <w:r w:rsidRPr="000C4FB6">
        <w:rPr>
          <w:spacing w:val="-16"/>
        </w:rPr>
        <w:t xml:space="preserve"> </w:t>
      </w:r>
      <w:r w:rsidRPr="000C4FB6">
        <w:rPr>
          <w:spacing w:val="-6"/>
        </w:rPr>
        <w:t xml:space="preserve">and </w:t>
      </w:r>
      <w:r w:rsidRPr="000C4FB6">
        <w:t>to the tracking of funds benefiting persons with</w:t>
      </w:r>
      <w:r w:rsidRPr="000C4FB6">
        <w:rPr>
          <w:spacing w:val="-6"/>
        </w:rPr>
        <w:t xml:space="preserve"> </w:t>
      </w:r>
      <w:r w:rsidRPr="000C4FB6">
        <w:t>disabilities.</w:t>
      </w:r>
    </w:p>
    <w:p w:rsidR="00E9573C" w:rsidRDefault="00E9573C">
      <w:r>
        <w:br w:type="page"/>
      </w:r>
    </w:p>
    <w:p w:rsidR="00516186" w:rsidRPr="000C4FB6" w:rsidRDefault="000C4FB6" w:rsidP="00DA54BA">
      <w:pPr>
        <w:pStyle w:val="BodyText"/>
        <w:spacing w:before="78" w:line="278" w:lineRule="auto"/>
      </w:pPr>
      <w:r w:rsidRPr="000C4FB6">
        <w:lastRenderedPageBreak/>
        <w:t xml:space="preserve">Government administrative units with disability expertise or with disability focal points are better equipped to implement inclusive </w:t>
      </w:r>
      <w:r w:rsidRPr="000C4FB6">
        <w:rPr>
          <w:spacing w:val="-6"/>
        </w:rPr>
        <w:t xml:space="preserve">WASH </w:t>
      </w:r>
      <w:r w:rsidRPr="000C4FB6">
        <w:t>policies. The involvement of individual persons with disabilities</w:t>
      </w:r>
      <w:r w:rsidRPr="000C4FB6">
        <w:rPr>
          <w:spacing w:val="-14"/>
        </w:rPr>
        <w:t xml:space="preserve"> </w:t>
      </w:r>
      <w:r w:rsidRPr="000C4FB6">
        <w:t>and</w:t>
      </w:r>
      <w:r w:rsidRPr="000C4FB6">
        <w:rPr>
          <w:spacing w:val="-13"/>
        </w:rPr>
        <w:t xml:space="preserve"> </w:t>
      </w:r>
      <w:r w:rsidRPr="000C4FB6">
        <w:t>organisations</w:t>
      </w:r>
      <w:r w:rsidRPr="000C4FB6">
        <w:rPr>
          <w:spacing w:val="-14"/>
        </w:rPr>
        <w:t xml:space="preserve"> </w:t>
      </w:r>
      <w:r w:rsidRPr="000C4FB6">
        <w:t>of</w:t>
      </w:r>
      <w:r w:rsidRPr="000C4FB6">
        <w:rPr>
          <w:spacing w:val="-13"/>
        </w:rPr>
        <w:t xml:space="preserve"> </w:t>
      </w:r>
      <w:r w:rsidRPr="000C4FB6">
        <w:t>persons</w:t>
      </w:r>
      <w:r w:rsidRPr="000C4FB6">
        <w:rPr>
          <w:spacing w:val="-13"/>
        </w:rPr>
        <w:t xml:space="preserve"> </w:t>
      </w:r>
      <w:r w:rsidRPr="000C4FB6">
        <w:t>with</w:t>
      </w:r>
      <w:r w:rsidRPr="000C4FB6">
        <w:rPr>
          <w:spacing w:val="-14"/>
        </w:rPr>
        <w:t xml:space="preserve"> </w:t>
      </w:r>
      <w:r w:rsidRPr="000C4FB6">
        <w:t>disabilities</w:t>
      </w:r>
      <w:r w:rsidRPr="000C4FB6">
        <w:rPr>
          <w:spacing w:val="-13"/>
        </w:rPr>
        <w:t xml:space="preserve"> </w:t>
      </w:r>
      <w:r w:rsidRPr="000C4FB6">
        <w:t>(OPDs)</w:t>
      </w:r>
      <w:r w:rsidRPr="000C4FB6">
        <w:rPr>
          <w:spacing w:val="-14"/>
        </w:rPr>
        <w:t xml:space="preserve"> </w:t>
      </w:r>
      <w:r w:rsidRPr="000C4FB6">
        <w:t>in</w:t>
      </w:r>
      <w:r w:rsidRPr="000C4FB6">
        <w:rPr>
          <w:spacing w:val="-13"/>
        </w:rPr>
        <w:t xml:space="preserve"> </w:t>
      </w:r>
      <w:r w:rsidRPr="000C4FB6">
        <w:t>policy</w:t>
      </w:r>
      <w:r w:rsidRPr="000C4FB6">
        <w:rPr>
          <w:spacing w:val="-13"/>
        </w:rPr>
        <w:t xml:space="preserve"> </w:t>
      </w:r>
      <w:r w:rsidRPr="000C4FB6">
        <w:t>design</w:t>
      </w:r>
      <w:r w:rsidRPr="000C4FB6">
        <w:rPr>
          <w:spacing w:val="-14"/>
        </w:rPr>
        <w:t xml:space="preserve"> </w:t>
      </w:r>
      <w:r w:rsidRPr="000C4FB6">
        <w:t>and</w:t>
      </w:r>
      <w:r w:rsidRPr="000C4FB6">
        <w:rPr>
          <w:spacing w:val="-13"/>
        </w:rPr>
        <w:t xml:space="preserve"> </w:t>
      </w:r>
      <w:r w:rsidRPr="000C4FB6">
        <w:t>implementation is essential to ensure their requirements are taken into</w:t>
      </w:r>
      <w:r w:rsidRPr="000C4FB6">
        <w:rPr>
          <w:spacing w:val="-28"/>
        </w:rPr>
        <w:t xml:space="preserve"> </w:t>
      </w:r>
      <w:r w:rsidRPr="000C4FB6">
        <w:t>account.</w:t>
      </w:r>
    </w:p>
    <w:p w:rsidR="00516186" w:rsidRDefault="000C4FB6" w:rsidP="00BF01C6">
      <w:pPr>
        <w:pStyle w:val="Heading2"/>
        <w:spacing w:before="120" w:after="120"/>
      </w:pPr>
      <w:r>
        <w:t>Main areas of intervention to realise Sustainable Development Goal 6</w:t>
      </w:r>
    </w:p>
    <w:p w:rsidR="00A308D8" w:rsidRDefault="00A308D8" w:rsidP="00372A7D">
      <w:pPr>
        <w:pStyle w:val="BodyText"/>
        <w:spacing w:before="7"/>
        <w:rPr>
          <w:rFonts w:ascii="Times New Roman"/>
          <w:b/>
          <w:sz w:val="20"/>
        </w:rPr>
      </w:pPr>
      <w:r>
        <w:rPr>
          <w:rFonts w:ascii="Times New Roman"/>
          <w:b/>
          <w:noProof/>
          <w:sz w:val="20"/>
          <w:lang w:val="en-US" w:bidi="hi-IN"/>
        </w:rPr>
        <w:drawing>
          <wp:inline distT="0" distB="0" distL="0" distR="0" wp14:anchorId="303AE589" wp14:editId="5E847B9B">
            <wp:extent cx="5419725" cy="1223189"/>
            <wp:effectExtent l="0" t="0" r="0" b="0"/>
            <wp:docPr id="10" name="Picture 10" descr="Promote access to water, sanitation and hygiene for persons with disabilities&#10;Enhance coordination and mobilization of resources and comm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9725" cy="1223189"/>
                    </a:xfrm>
                    <a:prstGeom prst="rect">
                      <a:avLst/>
                    </a:prstGeom>
                  </pic:spPr>
                </pic:pic>
              </a:graphicData>
            </a:graphic>
          </wp:inline>
        </w:drawing>
      </w:r>
    </w:p>
    <w:p w:rsidR="00516186" w:rsidRDefault="00812813" w:rsidP="00812813">
      <w:pPr>
        <w:pStyle w:val="Heading2"/>
      </w:pPr>
      <w:r>
        <w:rPr>
          <w:noProof/>
          <w:position w:val="-5"/>
          <w:lang w:val="en-US" w:bidi="hi-IN"/>
        </w:rPr>
        <w:drawing>
          <wp:inline distT="0" distB="0" distL="0" distR="0" wp14:anchorId="1B86C40D" wp14:editId="1C1BD8ED">
            <wp:extent cx="167386" cy="180003"/>
            <wp:effectExtent l="0" t="0" r="4445" b="0"/>
            <wp:docPr id="12" name="image28.png" descr="Recommendations">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png">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sidR="000C4FB6">
        <w:t xml:space="preserve">Promote access to </w:t>
      </w:r>
      <w:r w:rsidR="000C4FB6">
        <w:rPr>
          <w:spacing w:val="-4"/>
        </w:rPr>
        <w:t xml:space="preserve">water, </w:t>
      </w:r>
      <w:r w:rsidR="000C4FB6">
        <w:t>sanitation and hygiene for persons with</w:t>
      </w:r>
      <w:r w:rsidR="000C4FB6">
        <w:rPr>
          <w:spacing w:val="1"/>
        </w:rPr>
        <w:t xml:space="preserve"> </w:t>
      </w:r>
      <w:r w:rsidR="000C4FB6">
        <w:t>disabilities</w:t>
      </w:r>
    </w:p>
    <w:tbl>
      <w:tblPr>
        <w:tblStyle w:val="TableGrid"/>
        <w:tblW w:w="9288" w:type="dxa"/>
        <w:tblLayout w:type="fixed"/>
        <w:tblLook w:val="01C0" w:firstRow="0" w:lastRow="1" w:firstColumn="1" w:lastColumn="1" w:noHBand="0" w:noVBand="0"/>
      </w:tblPr>
      <w:tblGrid>
        <w:gridCol w:w="1098"/>
        <w:gridCol w:w="966"/>
        <w:gridCol w:w="7224"/>
      </w:tblGrid>
      <w:tr w:rsidR="00516186" w:rsidRPr="000C4FB6" w:rsidTr="00CC549B">
        <w:trPr>
          <w:trHeight w:val="1801"/>
        </w:trPr>
        <w:tc>
          <w:tcPr>
            <w:tcW w:w="1098" w:type="dxa"/>
          </w:tcPr>
          <w:p w:rsidR="00516186" w:rsidRPr="000C4FB6" w:rsidRDefault="000C4FB6" w:rsidP="00CC549B">
            <w:pPr>
              <w:pStyle w:val="TableParagraph"/>
              <w:spacing w:before="120"/>
              <w:ind w:left="0"/>
              <w:rPr>
                <w:rFonts w:ascii="Futura Std"/>
                <w:sz w:val="20"/>
              </w:rPr>
            </w:pPr>
            <w:r w:rsidRPr="000C4FB6">
              <w:rPr>
                <w:rFonts w:ascii="Futura Std"/>
                <w:noProof/>
                <w:sz w:val="20"/>
                <w:lang w:val="en-US" w:bidi="hi-IN"/>
              </w:rPr>
              <w:drawing>
                <wp:inline distT="0" distB="0" distL="0" distR="0" wp14:anchorId="3A3BB3D5" wp14:editId="1F6ECDA5">
                  <wp:extent cx="542544" cy="542544"/>
                  <wp:effectExtent l="0" t="0" r="0" b="0"/>
                  <wp:docPr id="5" name="image24.jpeg" descr="Blue square for SDG 6, showing a pictogram of a water droplet in front of a full bucket, and titled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27" cstate="print"/>
                          <a:stretch>
                            <a:fillRect/>
                          </a:stretch>
                        </pic:blipFill>
                        <pic:spPr>
                          <a:xfrm>
                            <a:off x="0" y="0"/>
                            <a:ext cx="542544" cy="542544"/>
                          </a:xfrm>
                          <a:prstGeom prst="rect">
                            <a:avLst/>
                          </a:prstGeom>
                        </pic:spPr>
                      </pic:pic>
                    </a:graphicData>
                  </a:graphic>
                </wp:inline>
              </w:drawing>
            </w:r>
          </w:p>
        </w:tc>
        <w:tc>
          <w:tcPr>
            <w:tcW w:w="8190" w:type="dxa"/>
            <w:gridSpan w:val="2"/>
          </w:tcPr>
          <w:p w:rsidR="00516186" w:rsidRPr="000C4FB6" w:rsidRDefault="000C4FB6" w:rsidP="00580B43">
            <w:pPr>
              <w:pStyle w:val="TableParagraph"/>
              <w:numPr>
                <w:ilvl w:val="1"/>
                <w:numId w:val="11"/>
              </w:numPr>
              <w:tabs>
                <w:tab w:val="left" w:pos="509"/>
              </w:tabs>
              <w:spacing w:line="278" w:lineRule="auto"/>
              <w:ind w:left="0" w:firstLine="0"/>
              <w:jc w:val="both"/>
            </w:pPr>
            <w:r w:rsidRPr="000C4FB6">
              <w:t>By</w:t>
            </w:r>
            <w:r w:rsidRPr="000C4FB6">
              <w:rPr>
                <w:spacing w:val="-22"/>
              </w:rPr>
              <w:t xml:space="preserve"> </w:t>
            </w:r>
            <w:r w:rsidRPr="000C4FB6">
              <w:t>2030,</w:t>
            </w:r>
            <w:r w:rsidRPr="000C4FB6">
              <w:rPr>
                <w:spacing w:val="-22"/>
              </w:rPr>
              <w:t xml:space="preserve"> </w:t>
            </w:r>
            <w:r w:rsidRPr="000C4FB6">
              <w:t>achieve</w:t>
            </w:r>
            <w:r w:rsidRPr="000C4FB6">
              <w:rPr>
                <w:spacing w:val="-22"/>
              </w:rPr>
              <w:t xml:space="preserve"> </w:t>
            </w:r>
            <w:r w:rsidRPr="000C4FB6">
              <w:t>universal</w:t>
            </w:r>
            <w:r w:rsidRPr="000C4FB6">
              <w:rPr>
                <w:spacing w:val="-22"/>
              </w:rPr>
              <w:t xml:space="preserve"> </w:t>
            </w:r>
            <w:r w:rsidRPr="000C4FB6">
              <w:t>and</w:t>
            </w:r>
            <w:r w:rsidRPr="000C4FB6">
              <w:rPr>
                <w:spacing w:val="-22"/>
              </w:rPr>
              <w:t xml:space="preserve"> </w:t>
            </w:r>
            <w:r w:rsidRPr="000C4FB6">
              <w:t>equitable</w:t>
            </w:r>
            <w:r w:rsidRPr="000C4FB6">
              <w:rPr>
                <w:spacing w:val="-22"/>
              </w:rPr>
              <w:t xml:space="preserve"> </w:t>
            </w:r>
            <w:r w:rsidRPr="000C4FB6">
              <w:t>access</w:t>
            </w:r>
            <w:r w:rsidRPr="000C4FB6">
              <w:rPr>
                <w:spacing w:val="-22"/>
              </w:rPr>
              <w:t xml:space="preserve"> </w:t>
            </w:r>
            <w:r w:rsidRPr="000C4FB6">
              <w:t>to</w:t>
            </w:r>
            <w:r w:rsidRPr="000C4FB6">
              <w:rPr>
                <w:spacing w:val="-22"/>
              </w:rPr>
              <w:t xml:space="preserve"> </w:t>
            </w:r>
            <w:r w:rsidRPr="000C4FB6">
              <w:t>safe</w:t>
            </w:r>
            <w:r w:rsidRPr="000C4FB6">
              <w:rPr>
                <w:spacing w:val="-22"/>
              </w:rPr>
              <w:t xml:space="preserve"> </w:t>
            </w:r>
            <w:r w:rsidRPr="000C4FB6">
              <w:t>and</w:t>
            </w:r>
            <w:r w:rsidRPr="000C4FB6">
              <w:rPr>
                <w:spacing w:val="-22"/>
              </w:rPr>
              <w:t xml:space="preserve"> </w:t>
            </w:r>
            <w:r w:rsidRPr="000C4FB6">
              <w:t>affordable</w:t>
            </w:r>
            <w:r w:rsidRPr="000C4FB6">
              <w:rPr>
                <w:spacing w:val="-22"/>
              </w:rPr>
              <w:t xml:space="preserve"> </w:t>
            </w:r>
            <w:r w:rsidRPr="000C4FB6">
              <w:t>drinking</w:t>
            </w:r>
            <w:r w:rsidRPr="000C4FB6">
              <w:rPr>
                <w:spacing w:val="-22"/>
              </w:rPr>
              <w:t xml:space="preserve"> </w:t>
            </w:r>
            <w:r w:rsidRPr="000C4FB6">
              <w:rPr>
                <w:spacing w:val="-4"/>
              </w:rPr>
              <w:t xml:space="preserve">water </w:t>
            </w:r>
            <w:r w:rsidRPr="000C4FB6">
              <w:t>for all</w:t>
            </w:r>
          </w:p>
          <w:p w:rsidR="00516186" w:rsidRPr="000C4FB6" w:rsidRDefault="000C4FB6" w:rsidP="00580B43">
            <w:pPr>
              <w:pStyle w:val="TableParagraph"/>
              <w:numPr>
                <w:ilvl w:val="1"/>
                <w:numId w:val="11"/>
              </w:numPr>
              <w:tabs>
                <w:tab w:val="left" w:pos="509"/>
              </w:tabs>
              <w:spacing w:before="113" w:line="278" w:lineRule="auto"/>
              <w:ind w:left="0" w:firstLine="0"/>
              <w:jc w:val="both"/>
            </w:pPr>
            <w:r w:rsidRPr="000C4FB6">
              <w:t>By</w:t>
            </w:r>
            <w:r w:rsidRPr="000C4FB6">
              <w:rPr>
                <w:spacing w:val="-24"/>
              </w:rPr>
              <w:t xml:space="preserve"> </w:t>
            </w:r>
            <w:r w:rsidRPr="000C4FB6">
              <w:t>2030,</w:t>
            </w:r>
            <w:r w:rsidRPr="000C4FB6">
              <w:rPr>
                <w:spacing w:val="-23"/>
              </w:rPr>
              <w:t xml:space="preserve"> </w:t>
            </w:r>
            <w:r w:rsidRPr="000C4FB6">
              <w:t>achieve</w:t>
            </w:r>
            <w:r w:rsidRPr="000C4FB6">
              <w:rPr>
                <w:spacing w:val="-23"/>
              </w:rPr>
              <w:t xml:space="preserve"> </w:t>
            </w:r>
            <w:r w:rsidRPr="000C4FB6">
              <w:t>access</w:t>
            </w:r>
            <w:r w:rsidRPr="000C4FB6">
              <w:rPr>
                <w:spacing w:val="-23"/>
              </w:rPr>
              <w:t xml:space="preserve"> </w:t>
            </w:r>
            <w:r w:rsidRPr="000C4FB6">
              <w:t>to</w:t>
            </w:r>
            <w:r w:rsidRPr="000C4FB6">
              <w:rPr>
                <w:spacing w:val="-23"/>
              </w:rPr>
              <w:t xml:space="preserve"> </w:t>
            </w:r>
            <w:r w:rsidRPr="000C4FB6">
              <w:t>adequate</w:t>
            </w:r>
            <w:r w:rsidRPr="000C4FB6">
              <w:rPr>
                <w:spacing w:val="-23"/>
              </w:rPr>
              <w:t xml:space="preserve"> </w:t>
            </w:r>
            <w:r w:rsidRPr="000C4FB6">
              <w:t>and</w:t>
            </w:r>
            <w:r w:rsidRPr="000C4FB6">
              <w:rPr>
                <w:spacing w:val="-23"/>
              </w:rPr>
              <w:t xml:space="preserve"> </w:t>
            </w:r>
            <w:r w:rsidRPr="000C4FB6">
              <w:t>equitable</w:t>
            </w:r>
            <w:r w:rsidRPr="000C4FB6">
              <w:rPr>
                <w:spacing w:val="-24"/>
              </w:rPr>
              <w:t xml:space="preserve"> </w:t>
            </w:r>
            <w:r w:rsidRPr="000C4FB6">
              <w:t>sanitation</w:t>
            </w:r>
            <w:r w:rsidRPr="000C4FB6">
              <w:rPr>
                <w:spacing w:val="-23"/>
              </w:rPr>
              <w:t xml:space="preserve"> </w:t>
            </w:r>
            <w:r w:rsidRPr="000C4FB6">
              <w:t>and</w:t>
            </w:r>
            <w:r w:rsidRPr="000C4FB6">
              <w:rPr>
                <w:spacing w:val="-23"/>
              </w:rPr>
              <w:t xml:space="preserve"> </w:t>
            </w:r>
            <w:r w:rsidRPr="000C4FB6">
              <w:t>hygiene</w:t>
            </w:r>
            <w:r w:rsidRPr="000C4FB6">
              <w:rPr>
                <w:spacing w:val="-23"/>
              </w:rPr>
              <w:t xml:space="preserve"> </w:t>
            </w:r>
            <w:r w:rsidRPr="000C4FB6">
              <w:t>for</w:t>
            </w:r>
            <w:r w:rsidRPr="000C4FB6">
              <w:rPr>
                <w:spacing w:val="-23"/>
              </w:rPr>
              <w:t xml:space="preserve"> </w:t>
            </w:r>
            <w:r w:rsidRPr="000C4FB6">
              <w:t>all</w:t>
            </w:r>
            <w:r w:rsidRPr="000C4FB6">
              <w:rPr>
                <w:spacing w:val="-23"/>
              </w:rPr>
              <w:t xml:space="preserve"> </w:t>
            </w:r>
            <w:r w:rsidRPr="000C4FB6">
              <w:rPr>
                <w:spacing w:val="-6"/>
              </w:rPr>
              <w:t xml:space="preserve">and </w:t>
            </w:r>
            <w:r w:rsidRPr="000C4FB6">
              <w:t>end</w:t>
            </w:r>
            <w:r w:rsidRPr="000C4FB6">
              <w:rPr>
                <w:spacing w:val="-19"/>
              </w:rPr>
              <w:t xml:space="preserve"> </w:t>
            </w:r>
            <w:r w:rsidRPr="000C4FB6">
              <w:t>open</w:t>
            </w:r>
            <w:r w:rsidRPr="000C4FB6">
              <w:rPr>
                <w:spacing w:val="-19"/>
              </w:rPr>
              <w:t xml:space="preserve"> </w:t>
            </w:r>
            <w:r w:rsidRPr="000C4FB6">
              <w:t>defecation,</w:t>
            </w:r>
            <w:r w:rsidRPr="000C4FB6">
              <w:rPr>
                <w:spacing w:val="-18"/>
              </w:rPr>
              <w:t xml:space="preserve"> </w:t>
            </w:r>
            <w:r w:rsidRPr="000C4FB6">
              <w:t>paying</w:t>
            </w:r>
            <w:r w:rsidRPr="000C4FB6">
              <w:rPr>
                <w:spacing w:val="-19"/>
              </w:rPr>
              <w:t xml:space="preserve"> </w:t>
            </w:r>
            <w:r w:rsidRPr="000C4FB6">
              <w:t>special</w:t>
            </w:r>
            <w:r w:rsidRPr="000C4FB6">
              <w:rPr>
                <w:spacing w:val="-19"/>
              </w:rPr>
              <w:t xml:space="preserve"> </w:t>
            </w:r>
            <w:r w:rsidRPr="000C4FB6">
              <w:t>attention</w:t>
            </w:r>
            <w:r w:rsidRPr="000C4FB6">
              <w:rPr>
                <w:spacing w:val="-18"/>
              </w:rPr>
              <w:t xml:space="preserve"> </w:t>
            </w:r>
            <w:r w:rsidRPr="000C4FB6">
              <w:t>to</w:t>
            </w:r>
            <w:r w:rsidRPr="000C4FB6">
              <w:rPr>
                <w:spacing w:val="-19"/>
              </w:rPr>
              <w:t xml:space="preserve"> </w:t>
            </w:r>
            <w:r w:rsidRPr="000C4FB6">
              <w:t>the</w:t>
            </w:r>
            <w:r w:rsidRPr="000C4FB6">
              <w:rPr>
                <w:spacing w:val="-19"/>
              </w:rPr>
              <w:t xml:space="preserve"> </w:t>
            </w:r>
            <w:r w:rsidRPr="000C4FB6">
              <w:t>needs</w:t>
            </w:r>
            <w:r w:rsidRPr="000C4FB6">
              <w:rPr>
                <w:spacing w:val="-18"/>
              </w:rPr>
              <w:t xml:space="preserve"> </w:t>
            </w:r>
            <w:r w:rsidRPr="000C4FB6">
              <w:t>of</w:t>
            </w:r>
            <w:r w:rsidRPr="000C4FB6">
              <w:rPr>
                <w:spacing w:val="-19"/>
              </w:rPr>
              <w:t xml:space="preserve"> </w:t>
            </w:r>
            <w:r w:rsidRPr="000C4FB6">
              <w:t>women</w:t>
            </w:r>
            <w:r w:rsidRPr="000C4FB6">
              <w:rPr>
                <w:spacing w:val="-19"/>
              </w:rPr>
              <w:t xml:space="preserve"> </w:t>
            </w:r>
            <w:r w:rsidRPr="000C4FB6">
              <w:t>and</w:t>
            </w:r>
            <w:r w:rsidRPr="000C4FB6">
              <w:rPr>
                <w:spacing w:val="-18"/>
              </w:rPr>
              <w:t xml:space="preserve"> </w:t>
            </w:r>
            <w:r w:rsidRPr="000C4FB6">
              <w:t>girls</w:t>
            </w:r>
            <w:r w:rsidRPr="000C4FB6">
              <w:rPr>
                <w:spacing w:val="-19"/>
              </w:rPr>
              <w:t xml:space="preserve"> </w:t>
            </w:r>
            <w:r w:rsidRPr="000C4FB6">
              <w:t>and</w:t>
            </w:r>
            <w:r w:rsidRPr="000C4FB6">
              <w:rPr>
                <w:spacing w:val="-19"/>
              </w:rPr>
              <w:t xml:space="preserve"> </w:t>
            </w:r>
            <w:r w:rsidRPr="000C4FB6">
              <w:t>those in vulnerable</w:t>
            </w:r>
            <w:r w:rsidRPr="000C4FB6">
              <w:rPr>
                <w:spacing w:val="-1"/>
              </w:rPr>
              <w:t xml:space="preserve"> </w:t>
            </w:r>
            <w:r w:rsidRPr="000C4FB6">
              <w:t>situations</w:t>
            </w:r>
          </w:p>
        </w:tc>
      </w:tr>
      <w:tr w:rsidR="00516186" w:rsidRPr="000C4FB6" w:rsidTr="00CC549B">
        <w:trPr>
          <w:trHeight w:val="1388"/>
        </w:trPr>
        <w:tc>
          <w:tcPr>
            <w:tcW w:w="1098" w:type="dxa"/>
          </w:tcPr>
          <w:p w:rsidR="00516186" w:rsidRPr="000C4FB6" w:rsidRDefault="000C4FB6" w:rsidP="00CC549B">
            <w:pPr>
              <w:pStyle w:val="TableParagraph"/>
              <w:spacing w:before="120"/>
              <w:ind w:left="0"/>
              <w:rPr>
                <w:rFonts w:ascii="Futura Std"/>
                <w:sz w:val="20"/>
              </w:rPr>
            </w:pPr>
            <w:r w:rsidRPr="000C4FB6">
              <w:rPr>
                <w:rFonts w:ascii="Futura Std"/>
                <w:noProof/>
                <w:sz w:val="20"/>
                <w:lang w:val="en-US" w:bidi="hi-IN"/>
              </w:rPr>
              <w:drawing>
                <wp:inline distT="0" distB="0" distL="0" distR="0" wp14:anchorId="3EE38C81" wp14:editId="3A91FBF1">
                  <wp:extent cx="542544" cy="542544"/>
                  <wp:effectExtent l="0" t="0" r="0" b="0"/>
                  <wp:docPr id="7" name="image25.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28" cstate="print"/>
                          <a:stretch>
                            <a:fillRect/>
                          </a:stretch>
                        </pic:blipFill>
                        <pic:spPr>
                          <a:xfrm>
                            <a:off x="0" y="0"/>
                            <a:ext cx="542544" cy="542544"/>
                          </a:xfrm>
                          <a:prstGeom prst="rect">
                            <a:avLst/>
                          </a:prstGeom>
                        </pic:spPr>
                      </pic:pic>
                    </a:graphicData>
                  </a:graphic>
                </wp:inline>
              </w:drawing>
            </w:r>
          </w:p>
        </w:tc>
        <w:tc>
          <w:tcPr>
            <w:tcW w:w="8190" w:type="dxa"/>
            <w:gridSpan w:val="2"/>
          </w:tcPr>
          <w:p w:rsidR="00516186" w:rsidRPr="000C4FB6" w:rsidRDefault="000C4FB6" w:rsidP="00580B43">
            <w:pPr>
              <w:pStyle w:val="TableParagraph"/>
              <w:spacing w:line="278" w:lineRule="auto"/>
              <w:ind w:left="0"/>
            </w:pPr>
            <w:r w:rsidRPr="000C4FB6">
              <w:t>1.4</w:t>
            </w:r>
            <w:r w:rsidRPr="000C4FB6">
              <w:rPr>
                <w:spacing w:val="-9"/>
              </w:rPr>
              <w:t xml:space="preserve"> </w:t>
            </w:r>
            <w:r w:rsidRPr="000C4FB6">
              <w:t>By</w:t>
            </w:r>
            <w:r w:rsidRPr="000C4FB6">
              <w:rPr>
                <w:spacing w:val="-8"/>
              </w:rPr>
              <w:t xml:space="preserve"> </w:t>
            </w:r>
            <w:r w:rsidRPr="000C4FB6">
              <w:t>2030,</w:t>
            </w:r>
            <w:r w:rsidRPr="000C4FB6">
              <w:rPr>
                <w:spacing w:val="-9"/>
              </w:rPr>
              <w:t xml:space="preserve"> </w:t>
            </w:r>
            <w:r w:rsidRPr="000C4FB6">
              <w:t>ensure</w:t>
            </w:r>
            <w:r w:rsidRPr="000C4FB6">
              <w:rPr>
                <w:spacing w:val="-8"/>
              </w:rPr>
              <w:t xml:space="preserve"> </w:t>
            </w:r>
            <w:r w:rsidRPr="000C4FB6">
              <w:t>that</w:t>
            </w:r>
            <w:r w:rsidRPr="000C4FB6">
              <w:rPr>
                <w:spacing w:val="-9"/>
              </w:rPr>
              <w:t xml:space="preserve"> </w:t>
            </w:r>
            <w:r w:rsidRPr="000C4FB6">
              <w:t>all</w:t>
            </w:r>
            <w:r w:rsidRPr="000C4FB6">
              <w:rPr>
                <w:spacing w:val="-8"/>
              </w:rPr>
              <w:t xml:space="preserve"> </w:t>
            </w:r>
            <w:r w:rsidRPr="000C4FB6">
              <w:t>men</w:t>
            </w:r>
            <w:r w:rsidRPr="000C4FB6">
              <w:rPr>
                <w:spacing w:val="-9"/>
              </w:rPr>
              <w:t xml:space="preserve"> </w:t>
            </w:r>
            <w:r w:rsidRPr="000C4FB6">
              <w:t>and</w:t>
            </w:r>
            <w:r w:rsidRPr="000C4FB6">
              <w:rPr>
                <w:spacing w:val="-8"/>
              </w:rPr>
              <w:t xml:space="preserve"> </w:t>
            </w:r>
            <w:r w:rsidRPr="000C4FB6">
              <w:t>women,</w:t>
            </w:r>
            <w:r w:rsidRPr="000C4FB6">
              <w:rPr>
                <w:spacing w:val="-8"/>
              </w:rPr>
              <w:t xml:space="preserve"> </w:t>
            </w:r>
            <w:r w:rsidRPr="000C4FB6">
              <w:t>in</w:t>
            </w:r>
            <w:r w:rsidRPr="000C4FB6">
              <w:rPr>
                <w:spacing w:val="-9"/>
              </w:rPr>
              <w:t xml:space="preserve"> </w:t>
            </w:r>
            <w:r w:rsidRPr="000C4FB6">
              <w:t>particular</w:t>
            </w:r>
            <w:r w:rsidRPr="000C4FB6">
              <w:rPr>
                <w:spacing w:val="-8"/>
              </w:rPr>
              <w:t xml:space="preserve"> </w:t>
            </w:r>
            <w:r w:rsidRPr="000C4FB6">
              <w:t>the</w:t>
            </w:r>
            <w:r w:rsidRPr="000C4FB6">
              <w:rPr>
                <w:spacing w:val="-9"/>
              </w:rPr>
              <w:t xml:space="preserve"> </w:t>
            </w:r>
            <w:r w:rsidRPr="000C4FB6">
              <w:t>poor</w:t>
            </w:r>
            <w:r w:rsidRPr="000C4FB6">
              <w:rPr>
                <w:spacing w:val="-8"/>
              </w:rPr>
              <w:t xml:space="preserve"> </w:t>
            </w:r>
            <w:r w:rsidRPr="000C4FB6">
              <w:t>and</w:t>
            </w:r>
            <w:r w:rsidRPr="000C4FB6">
              <w:rPr>
                <w:spacing w:val="-9"/>
              </w:rPr>
              <w:t xml:space="preserve"> </w:t>
            </w:r>
            <w:r w:rsidRPr="000C4FB6">
              <w:t>the</w:t>
            </w:r>
            <w:r w:rsidRPr="000C4FB6">
              <w:rPr>
                <w:spacing w:val="-8"/>
              </w:rPr>
              <w:t xml:space="preserve"> </w:t>
            </w:r>
            <w:r w:rsidRPr="000C4FB6">
              <w:t>vulnerable, have</w:t>
            </w:r>
            <w:r w:rsidRPr="000C4FB6">
              <w:rPr>
                <w:spacing w:val="-30"/>
              </w:rPr>
              <w:t xml:space="preserve"> </w:t>
            </w:r>
            <w:r w:rsidRPr="000C4FB6">
              <w:t>equal</w:t>
            </w:r>
            <w:r w:rsidRPr="000C4FB6">
              <w:rPr>
                <w:spacing w:val="-29"/>
              </w:rPr>
              <w:t xml:space="preserve"> </w:t>
            </w:r>
            <w:r w:rsidRPr="000C4FB6">
              <w:t>rights</w:t>
            </w:r>
            <w:r w:rsidRPr="000C4FB6">
              <w:rPr>
                <w:spacing w:val="-29"/>
              </w:rPr>
              <w:t xml:space="preserve"> </w:t>
            </w:r>
            <w:r w:rsidRPr="000C4FB6">
              <w:t>to</w:t>
            </w:r>
            <w:r w:rsidRPr="000C4FB6">
              <w:rPr>
                <w:spacing w:val="-29"/>
              </w:rPr>
              <w:t xml:space="preserve"> </w:t>
            </w:r>
            <w:r w:rsidRPr="000C4FB6">
              <w:t>economic</w:t>
            </w:r>
            <w:r w:rsidRPr="000C4FB6">
              <w:rPr>
                <w:spacing w:val="-29"/>
              </w:rPr>
              <w:t xml:space="preserve"> </w:t>
            </w:r>
            <w:r w:rsidRPr="000C4FB6">
              <w:t>resources,</w:t>
            </w:r>
            <w:r w:rsidRPr="000C4FB6">
              <w:rPr>
                <w:spacing w:val="-29"/>
              </w:rPr>
              <w:t xml:space="preserve"> </w:t>
            </w:r>
            <w:r w:rsidRPr="000C4FB6">
              <w:t>as</w:t>
            </w:r>
            <w:r w:rsidRPr="000C4FB6">
              <w:rPr>
                <w:spacing w:val="-29"/>
              </w:rPr>
              <w:t xml:space="preserve"> </w:t>
            </w:r>
            <w:r w:rsidRPr="000C4FB6">
              <w:t>well</w:t>
            </w:r>
            <w:r w:rsidRPr="000C4FB6">
              <w:rPr>
                <w:spacing w:val="-29"/>
              </w:rPr>
              <w:t xml:space="preserve"> </w:t>
            </w:r>
            <w:r w:rsidRPr="000C4FB6">
              <w:t>as</w:t>
            </w:r>
            <w:r w:rsidRPr="000C4FB6">
              <w:rPr>
                <w:spacing w:val="-29"/>
              </w:rPr>
              <w:t xml:space="preserve"> </w:t>
            </w:r>
            <w:r w:rsidRPr="000C4FB6">
              <w:t>access</w:t>
            </w:r>
            <w:r w:rsidRPr="000C4FB6">
              <w:rPr>
                <w:spacing w:val="-29"/>
              </w:rPr>
              <w:t xml:space="preserve"> </w:t>
            </w:r>
            <w:r w:rsidRPr="000C4FB6">
              <w:t>to</w:t>
            </w:r>
            <w:r w:rsidRPr="000C4FB6">
              <w:rPr>
                <w:spacing w:val="-29"/>
              </w:rPr>
              <w:t xml:space="preserve"> </w:t>
            </w:r>
            <w:r w:rsidRPr="000C4FB6">
              <w:t>basic</w:t>
            </w:r>
            <w:r w:rsidRPr="000C4FB6">
              <w:rPr>
                <w:spacing w:val="-30"/>
              </w:rPr>
              <w:t xml:space="preserve"> </w:t>
            </w:r>
            <w:r w:rsidRPr="000C4FB6">
              <w:t>services,</w:t>
            </w:r>
            <w:r w:rsidRPr="000C4FB6">
              <w:rPr>
                <w:spacing w:val="-29"/>
              </w:rPr>
              <w:t xml:space="preserve"> </w:t>
            </w:r>
            <w:r w:rsidRPr="000C4FB6">
              <w:t>ownership and control over land and other forms of property, inheritance, natural resources, appropriate new technology and financial services, including</w:t>
            </w:r>
            <w:r w:rsidRPr="000C4FB6">
              <w:rPr>
                <w:spacing w:val="-37"/>
              </w:rPr>
              <w:t xml:space="preserve"> </w:t>
            </w:r>
            <w:r w:rsidRPr="000C4FB6">
              <w:t>microfinance</w:t>
            </w:r>
          </w:p>
        </w:tc>
      </w:tr>
      <w:tr w:rsidR="00516186" w:rsidRPr="000C4FB6" w:rsidTr="00CC549B">
        <w:trPr>
          <w:trHeight w:val="1113"/>
        </w:trPr>
        <w:tc>
          <w:tcPr>
            <w:tcW w:w="1098" w:type="dxa"/>
          </w:tcPr>
          <w:p w:rsidR="00516186" w:rsidRPr="000C4FB6" w:rsidRDefault="000C4FB6" w:rsidP="00CC549B">
            <w:pPr>
              <w:pStyle w:val="TableParagraph"/>
              <w:spacing w:before="120"/>
              <w:ind w:left="0"/>
              <w:rPr>
                <w:rFonts w:ascii="Futura Std"/>
                <w:sz w:val="20"/>
              </w:rPr>
            </w:pPr>
            <w:r w:rsidRPr="000C4FB6">
              <w:rPr>
                <w:rFonts w:ascii="Futura Std"/>
                <w:noProof/>
                <w:sz w:val="20"/>
                <w:lang w:val="en-US" w:bidi="hi-IN"/>
              </w:rPr>
              <w:drawing>
                <wp:inline distT="0" distB="0" distL="0" distR="0" wp14:anchorId="2A97BBF6" wp14:editId="1A129114">
                  <wp:extent cx="542544" cy="542544"/>
                  <wp:effectExtent l="0" t="0" r="0" b="0"/>
                  <wp:docPr id="9" name="image26.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29" cstate="print"/>
                          <a:stretch>
                            <a:fillRect/>
                          </a:stretch>
                        </pic:blipFill>
                        <pic:spPr>
                          <a:xfrm>
                            <a:off x="0" y="0"/>
                            <a:ext cx="542544" cy="542544"/>
                          </a:xfrm>
                          <a:prstGeom prst="rect">
                            <a:avLst/>
                          </a:prstGeom>
                        </pic:spPr>
                      </pic:pic>
                    </a:graphicData>
                  </a:graphic>
                </wp:inline>
              </w:drawing>
            </w:r>
          </w:p>
        </w:tc>
        <w:tc>
          <w:tcPr>
            <w:tcW w:w="8190" w:type="dxa"/>
            <w:gridSpan w:val="2"/>
          </w:tcPr>
          <w:p w:rsidR="00516186" w:rsidRPr="000C4FB6" w:rsidRDefault="000C4FB6" w:rsidP="00580B43">
            <w:pPr>
              <w:pStyle w:val="TableParagraph"/>
              <w:spacing w:line="278" w:lineRule="auto"/>
              <w:ind w:left="0"/>
            </w:pPr>
            <w:r w:rsidRPr="000C4FB6">
              <w:t>4.a</w:t>
            </w:r>
            <w:r w:rsidRPr="000C4FB6">
              <w:rPr>
                <w:spacing w:val="-16"/>
              </w:rPr>
              <w:t xml:space="preserve"> </w:t>
            </w:r>
            <w:r w:rsidRPr="000C4FB6">
              <w:t>Build</w:t>
            </w:r>
            <w:r w:rsidRPr="000C4FB6">
              <w:rPr>
                <w:spacing w:val="-15"/>
              </w:rPr>
              <w:t xml:space="preserve"> </w:t>
            </w:r>
            <w:r w:rsidRPr="000C4FB6">
              <w:t>and</w:t>
            </w:r>
            <w:r w:rsidRPr="000C4FB6">
              <w:rPr>
                <w:spacing w:val="-16"/>
              </w:rPr>
              <w:t xml:space="preserve"> </w:t>
            </w:r>
            <w:r w:rsidRPr="000C4FB6">
              <w:t>upgrade</w:t>
            </w:r>
            <w:r w:rsidRPr="000C4FB6">
              <w:rPr>
                <w:spacing w:val="-15"/>
              </w:rPr>
              <w:t xml:space="preserve"> </w:t>
            </w:r>
            <w:r w:rsidRPr="000C4FB6">
              <w:t>education</w:t>
            </w:r>
            <w:r w:rsidRPr="000C4FB6">
              <w:rPr>
                <w:spacing w:val="-16"/>
              </w:rPr>
              <w:t xml:space="preserve"> </w:t>
            </w:r>
            <w:r w:rsidRPr="000C4FB6">
              <w:t>facilities</w:t>
            </w:r>
            <w:r w:rsidRPr="000C4FB6">
              <w:rPr>
                <w:spacing w:val="-15"/>
              </w:rPr>
              <w:t xml:space="preserve"> </w:t>
            </w:r>
            <w:r w:rsidRPr="000C4FB6">
              <w:t>that</w:t>
            </w:r>
            <w:r w:rsidRPr="000C4FB6">
              <w:rPr>
                <w:spacing w:val="-16"/>
              </w:rPr>
              <w:t xml:space="preserve"> </w:t>
            </w:r>
            <w:r w:rsidRPr="000C4FB6">
              <w:t>are</w:t>
            </w:r>
            <w:r w:rsidRPr="000C4FB6">
              <w:rPr>
                <w:spacing w:val="-15"/>
              </w:rPr>
              <w:t xml:space="preserve"> </w:t>
            </w:r>
            <w:r w:rsidRPr="000C4FB6">
              <w:t>child,</w:t>
            </w:r>
            <w:r w:rsidRPr="000C4FB6">
              <w:rPr>
                <w:spacing w:val="-16"/>
              </w:rPr>
              <w:t xml:space="preserve"> </w:t>
            </w:r>
            <w:r w:rsidRPr="000C4FB6">
              <w:t>disability</w:t>
            </w:r>
            <w:r w:rsidRPr="000C4FB6">
              <w:rPr>
                <w:spacing w:val="-15"/>
              </w:rPr>
              <w:t xml:space="preserve"> </w:t>
            </w:r>
            <w:r w:rsidRPr="000C4FB6">
              <w:t>and</w:t>
            </w:r>
            <w:r w:rsidRPr="000C4FB6">
              <w:rPr>
                <w:spacing w:val="-16"/>
              </w:rPr>
              <w:t xml:space="preserve"> </w:t>
            </w:r>
            <w:r w:rsidRPr="000C4FB6">
              <w:t>gender</w:t>
            </w:r>
            <w:r w:rsidRPr="000C4FB6">
              <w:rPr>
                <w:spacing w:val="-15"/>
              </w:rPr>
              <w:t xml:space="preserve"> </w:t>
            </w:r>
            <w:r w:rsidRPr="000C4FB6">
              <w:t>sensitive and</w:t>
            </w:r>
            <w:r w:rsidRPr="000C4FB6">
              <w:rPr>
                <w:spacing w:val="-9"/>
              </w:rPr>
              <w:t xml:space="preserve"> </w:t>
            </w:r>
            <w:r w:rsidRPr="000C4FB6">
              <w:t>provide</w:t>
            </w:r>
            <w:r w:rsidRPr="000C4FB6">
              <w:rPr>
                <w:spacing w:val="-9"/>
              </w:rPr>
              <w:t xml:space="preserve"> </w:t>
            </w:r>
            <w:r w:rsidRPr="000C4FB6">
              <w:t>safe,</w:t>
            </w:r>
            <w:r w:rsidRPr="000C4FB6">
              <w:rPr>
                <w:spacing w:val="-9"/>
              </w:rPr>
              <w:t xml:space="preserve"> </w:t>
            </w:r>
            <w:r w:rsidRPr="000C4FB6">
              <w:t>non-violent,</w:t>
            </w:r>
            <w:r w:rsidRPr="000C4FB6">
              <w:rPr>
                <w:spacing w:val="-8"/>
              </w:rPr>
              <w:t xml:space="preserve"> </w:t>
            </w:r>
            <w:r w:rsidRPr="000C4FB6">
              <w:t>inclusive</w:t>
            </w:r>
            <w:r w:rsidRPr="000C4FB6">
              <w:rPr>
                <w:spacing w:val="-9"/>
              </w:rPr>
              <w:t xml:space="preserve"> </w:t>
            </w:r>
            <w:r w:rsidRPr="000C4FB6">
              <w:t>and</w:t>
            </w:r>
            <w:r w:rsidRPr="000C4FB6">
              <w:rPr>
                <w:spacing w:val="-9"/>
              </w:rPr>
              <w:t xml:space="preserve"> </w:t>
            </w:r>
            <w:r w:rsidRPr="000C4FB6">
              <w:t>effective</w:t>
            </w:r>
            <w:r w:rsidRPr="000C4FB6">
              <w:rPr>
                <w:spacing w:val="-9"/>
              </w:rPr>
              <w:t xml:space="preserve"> </w:t>
            </w:r>
            <w:r w:rsidRPr="000C4FB6">
              <w:t>learning</w:t>
            </w:r>
            <w:r w:rsidRPr="000C4FB6">
              <w:rPr>
                <w:spacing w:val="-8"/>
              </w:rPr>
              <w:t xml:space="preserve"> </w:t>
            </w:r>
            <w:r w:rsidRPr="000C4FB6">
              <w:t>environments</w:t>
            </w:r>
            <w:r w:rsidRPr="000C4FB6">
              <w:rPr>
                <w:spacing w:val="-9"/>
              </w:rPr>
              <w:t xml:space="preserve"> </w:t>
            </w:r>
            <w:r w:rsidRPr="000C4FB6">
              <w:t>for</w:t>
            </w:r>
            <w:r w:rsidRPr="000C4FB6">
              <w:rPr>
                <w:spacing w:val="-9"/>
              </w:rPr>
              <w:t xml:space="preserve"> </w:t>
            </w:r>
            <w:r w:rsidRPr="000C4FB6">
              <w:t>all</w:t>
            </w:r>
          </w:p>
        </w:tc>
      </w:tr>
      <w:tr w:rsidR="00516186" w:rsidRPr="000C4FB6" w:rsidTr="00CC549B">
        <w:trPr>
          <w:trHeight w:val="1113"/>
        </w:trPr>
        <w:tc>
          <w:tcPr>
            <w:tcW w:w="1098" w:type="dxa"/>
          </w:tcPr>
          <w:p w:rsidR="00516186" w:rsidRPr="000C4FB6" w:rsidRDefault="000C4FB6" w:rsidP="00CC549B">
            <w:pPr>
              <w:pStyle w:val="TableParagraph"/>
              <w:spacing w:before="120"/>
              <w:ind w:left="0"/>
              <w:rPr>
                <w:rFonts w:ascii="Futura Std"/>
                <w:sz w:val="20"/>
              </w:rPr>
            </w:pPr>
            <w:r w:rsidRPr="000C4FB6">
              <w:rPr>
                <w:rFonts w:ascii="Futura Std"/>
                <w:noProof/>
                <w:sz w:val="20"/>
                <w:lang w:val="en-US" w:bidi="hi-IN"/>
              </w:rPr>
              <w:drawing>
                <wp:inline distT="0" distB="0" distL="0" distR="0" wp14:anchorId="766014E8" wp14:editId="5F0F0C74">
                  <wp:extent cx="542543" cy="542544"/>
                  <wp:effectExtent l="0" t="0" r="0" b="0"/>
                  <wp:docPr id="11"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jpeg"/>
                          <pic:cNvPicPr/>
                        </pic:nvPicPr>
                        <pic:blipFill>
                          <a:blip r:embed="rId30" cstate="print"/>
                          <a:stretch>
                            <a:fillRect/>
                          </a:stretch>
                        </pic:blipFill>
                        <pic:spPr>
                          <a:xfrm>
                            <a:off x="0" y="0"/>
                            <a:ext cx="542543" cy="542544"/>
                          </a:xfrm>
                          <a:prstGeom prst="rect">
                            <a:avLst/>
                          </a:prstGeom>
                        </pic:spPr>
                      </pic:pic>
                    </a:graphicData>
                  </a:graphic>
                </wp:inline>
              </w:drawing>
            </w:r>
          </w:p>
        </w:tc>
        <w:tc>
          <w:tcPr>
            <w:tcW w:w="8190" w:type="dxa"/>
            <w:gridSpan w:val="2"/>
          </w:tcPr>
          <w:p w:rsidR="00516186" w:rsidRPr="000C4FB6" w:rsidRDefault="000C4FB6" w:rsidP="00580B43">
            <w:pPr>
              <w:pStyle w:val="TableParagraph"/>
              <w:spacing w:line="278" w:lineRule="auto"/>
              <w:ind w:left="0"/>
            </w:pPr>
            <w:r w:rsidRPr="000C4FB6">
              <w:t>3.9</w:t>
            </w:r>
            <w:r w:rsidRPr="000C4FB6">
              <w:rPr>
                <w:spacing w:val="-23"/>
              </w:rPr>
              <w:t xml:space="preserve"> </w:t>
            </w:r>
            <w:r w:rsidRPr="000C4FB6">
              <w:t>By</w:t>
            </w:r>
            <w:r w:rsidRPr="000C4FB6">
              <w:rPr>
                <w:spacing w:val="-22"/>
              </w:rPr>
              <w:t xml:space="preserve"> </w:t>
            </w:r>
            <w:r w:rsidRPr="000C4FB6">
              <w:t>2030,</w:t>
            </w:r>
            <w:r w:rsidRPr="000C4FB6">
              <w:rPr>
                <w:spacing w:val="-23"/>
              </w:rPr>
              <w:t xml:space="preserve"> </w:t>
            </w:r>
            <w:r w:rsidRPr="000C4FB6">
              <w:t>substantially</w:t>
            </w:r>
            <w:r w:rsidRPr="000C4FB6">
              <w:rPr>
                <w:spacing w:val="-22"/>
              </w:rPr>
              <w:t xml:space="preserve"> </w:t>
            </w:r>
            <w:r w:rsidRPr="000C4FB6">
              <w:t>reduce</w:t>
            </w:r>
            <w:r w:rsidRPr="000C4FB6">
              <w:rPr>
                <w:spacing w:val="-23"/>
              </w:rPr>
              <w:t xml:space="preserve"> </w:t>
            </w:r>
            <w:r w:rsidRPr="000C4FB6">
              <w:t>the</w:t>
            </w:r>
            <w:r w:rsidRPr="000C4FB6">
              <w:rPr>
                <w:spacing w:val="-22"/>
              </w:rPr>
              <w:t xml:space="preserve"> </w:t>
            </w:r>
            <w:r w:rsidRPr="000C4FB6">
              <w:t>number</w:t>
            </w:r>
            <w:r w:rsidRPr="000C4FB6">
              <w:rPr>
                <w:spacing w:val="-23"/>
              </w:rPr>
              <w:t xml:space="preserve"> </w:t>
            </w:r>
            <w:r w:rsidRPr="000C4FB6">
              <w:t>of</w:t>
            </w:r>
            <w:r w:rsidRPr="000C4FB6">
              <w:rPr>
                <w:spacing w:val="-22"/>
              </w:rPr>
              <w:t xml:space="preserve"> </w:t>
            </w:r>
            <w:r w:rsidRPr="000C4FB6">
              <w:t>deaths</w:t>
            </w:r>
            <w:r w:rsidRPr="000C4FB6">
              <w:rPr>
                <w:spacing w:val="-23"/>
              </w:rPr>
              <w:t xml:space="preserve"> </w:t>
            </w:r>
            <w:r w:rsidRPr="000C4FB6">
              <w:t>and</w:t>
            </w:r>
            <w:r w:rsidRPr="000C4FB6">
              <w:rPr>
                <w:spacing w:val="-22"/>
              </w:rPr>
              <w:t xml:space="preserve"> </w:t>
            </w:r>
            <w:r w:rsidRPr="000C4FB6">
              <w:t>illnesses</w:t>
            </w:r>
            <w:r w:rsidRPr="000C4FB6">
              <w:rPr>
                <w:spacing w:val="-22"/>
              </w:rPr>
              <w:t xml:space="preserve"> </w:t>
            </w:r>
            <w:r w:rsidRPr="000C4FB6">
              <w:t>from</w:t>
            </w:r>
            <w:r w:rsidRPr="000C4FB6">
              <w:rPr>
                <w:spacing w:val="-23"/>
              </w:rPr>
              <w:t xml:space="preserve"> </w:t>
            </w:r>
            <w:r w:rsidRPr="000C4FB6">
              <w:t xml:space="preserve">hazardous chemicals and </w:t>
            </w:r>
            <w:r w:rsidRPr="000C4FB6">
              <w:rPr>
                <w:spacing w:val="-7"/>
              </w:rPr>
              <w:t xml:space="preserve">air, </w:t>
            </w:r>
            <w:r w:rsidRPr="000C4FB6">
              <w:t>water and soil pollution and</w:t>
            </w:r>
            <w:r w:rsidRPr="000C4FB6">
              <w:rPr>
                <w:spacing w:val="2"/>
              </w:rPr>
              <w:t xml:space="preserve"> </w:t>
            </w:r>
            <w:r w:rsidRPr="000C4FB6">
              <w:t>contamination</w:t>
            </w:r>
          </w:p>
        </w:tc>
      </w:tr>
      <w:tr w:rsidR="00516186" w:rsidRPr="000C4FB6" w:rsidTr="00CC549B">
        <w:trPr>
          <w:trHeight w:val="3001"/>
        </w:trPr>
        <w:tc>
          <w:tcPr>
            <w:tcW w:w="2064" w:type="dxa"/>
            <w:gridSpan w:val="2"/>
          </w:tcPr>
          <w:p w:rsidR="00516186" w:rsidRPr="000C4FB6" w:rsidRDefault="000C4FB6" w:rsidP="00580B43">
            <w:pPr>
              <w:pStyle w:val="TableParagraph"/>
              <w:spacing w:line="278" w:lineRule="auto"/>
              <w:ind w:left="0"/>
              <w:rPr>
                <w:b/>
              </w:rPr>
            </w:pPr>
            <w:r w:rsidRPr="000C4FB6">
              <w:rPr>
                <w:b/>
              </w:rPr>
              <w:t xml:space="preserve">Develop WASH </w:t>
            </w:r>
            <w:hyperlink w:anchor="_bookmark4" w:history="1">
              <w:r w:rsidRPr="000C4FB6">
                <w:rPr>
                  <w:b/>
                  <w:color w:val="006EB8"/>
                  <w:u w:val="single" w:color="006EB8"/>
                </w:rPr>
                <w:t>accessibility</w:t>
              </w:r>
            </w:hyperlink>
            <w:r w:rsidRPr="000C4FB6">
              <w:rPr>
                <w:b/>
                <w:color w:val="006EB8"/>
              </w:rPr>
              <w:t xml:space="preserve"> </w:t>
            </w:r>
            <w:r w:rsidRPr="000C4FB6">
              <w:rPr>
                <w:b/>
              </w:rPr>
              <w:t xml:space="preserve">standards in line with universal </w:t>
            </w:r>
            <w:r w:rsidRPr="000C4FB6">
              <w:rPr>
                <w:b/>
                <w:w w:val="95"/>
              </w:rPr>
              <w:t>design principles</w:t>
            </w:r>
          </w:p>
        </w:tc>
        <w:tc>
          <w:tcPr>
            <w:tcW w:w="7224" w:type="dxa"/>
          </w:tcPr>
          <w:p w:rsidR="00516186" w:rsidRPr="000C4FB6" w:rsidRDefault="000C4FB6" w:rsidP="00580B43">
            <w:pPr>
              <w:pStyle w:val="TableParagraph"/>
              <w:numPr>
                <w:ilvl w:val="0"/>
                <w:numId w:val="10"/>
              </w:numPr>
              <w:tabs>
                <w:tab w:val="left" w:pos="771"/>
              </w:tabs>
              <w:spacing w:line="278" w:lineRule="auto"/>
              <w:ind w:left="572"/>
            </w:pPr>
            <w:r w:rsidRPr="000C4FB6">
              <w:t>Develop and apply national accessibility standards or guidelines, based</w:t>
            </w:r>
            <w:r w:rsidRPr="000C4FB6">
              <w:rPr>
                <w:spacing w:val="-17"/>
              </w:rPr>
              <w:t xml:space="preserve"> </w:t>
            </w:r>
            <w:r w:rsidRPr="000C4FB6">
              <w:t>on</w:t>
            </w:r>
            <w:r w:rsidRPr="000C4FB6">
              <w:rPr>
                <w:spacing w:val="-16"/>
              </w:rPr>
              <w:t xml:space="preserve"> </w:t>
            </w:r>
            <w:r w:rsidRPr="000C4FB6">
              <w:t>universal</w:t>
            </w:r>
            <w:r w:rsidRPr="000C4FB6">
              <w:rPr>
                <w:spacing w:val="-16"/>
              </w:rPr>
              <w:t xml:space="preserve"> </w:t>
            </w:r>
            <w:r w:rsidRPr="000C4FB6">
              <w:t>design</w:t>
            </w:r>
            <w:r w:rsidRPr="000C4FB6">
              <w:rPr>
                <w:spacing w:val="-16"/>
              </w:rPr>
              <w:t xml:space="preserve"> </w:t>
            </w:r>
            <w:r w:rsidRPr="000C4FB6">
              <w:t>principles,</w:t>
            </w:r>
            <w:r w:rsidRPr="000C4FB6">
              <w:rPr>
                <w:spacing w:val="-16"/>
              </w:rPr>
              <w:t xml:space="preserve"> </w:t>
            </w:r>
            <w:r w:rsidRPr="000C4FB6">
              <w:t>that</w:t>
            </w:r>
            <w:r w:rsidRPr="000C4FB6">
              <w:rPr>
                <w:spacing w:val="-16"/>
              </w:rPr>
              <w:t xml:space="preserve"> </w:t>
            </w:r>
            <w:r w:rsidRPr="000C4FB6">
              <w:t>cover</w:t>
            </w:r>
            <w:r w:rsidRPr="000C4FB6">
              <w:rPr>
                <w:spacing w:val="-16"/>
              </w:rPr>
              <w:t xml:space="preserve"> </w:t>
            </w:r>
            <w:r w:rsidRPr="000C4FB6">
              <w:t>all</w:t>
            </w:r>
            <w:r w:rsidRPr="000C4FB6">
              <w:rPr>
                <w:spacing w:val="-16"/>
              </w:rPr>
              <w:t xml:space="preserve"> </w:t>
            </w:r>
            <w:r w:rsidRPr="000C4FB6">
              <w:t>aspects</w:t>
            </w:r>
            <w:r w:rsidRPr="000C4FB6">
              <w:rPr>
                <w:spacing w:val="-16"/>
              </w:rPr>
              <w:t xml:space="preserve"> </w:t>
            </w:r>
            <w:r w:rsidRPr="000C4FB6">
              <w:t>of</w:t>
            </w:r>
            <w:r w:rsidRPr="000C4FB6">
              <w:rPr>
                <w:spacing w:val="-16"/>
              </w:rPr>
              <w:t xml:space="preserve"> </w:t>
            </w:r>
            <w:r w:rsidRPr="000C4FB6">
              <w:rPr>
                <w:spacing w:val="-6"/>
              </w:rPr>
              <w:t xml:space="preserve">WASH </w:t>
            </w:r>
            <w:r w:rsidRPr="000C4FB6">
              <w:t xml:space="preserve">delivery, including water points, latrines, </w:t>
            </w:r>
            <w:proofErr w:type="spellStart"/>
            <w:r w:rsidRPr="000C4FB6">
              <w:t>handwashing</w:t>
            </w:r>
            <w:proofErr w:type="spellEnd"/>
            <w:r w:rsidRPr="000C4FB6">
              <w:t xml:space="preserve"> facilities, menstrual</w:t>
            </w:r>
            <w:r w:rsidRPr="000C4FB6">
              <w:rPr>
                <w:spacing w:val="-24"/>
              </w:rPr>
              <w:t xml:space="preserve"> </w:t>
            </w:r>
            <w:r w:rsidRPr="000C4FB6">
              <w:t>hygiene</w:t>
            </w:r>
            <w:r w:rsidRPr="000C4FB6">
              <w:rPr>
                <w:spacing w:val="-24"/>
              </w:rPr>
              <w:t xml:space="preserve"> </w:t>
            </w:r>
            <w:r w:rsidRPr="000C4FB6">
              <w:t>management</w:t>
            </w:r>
            <w:r w:rsidRPr="000C4FB6">
              <w:rPr>
                <w:spacing w:val="-24"/>
              </w:rPr>
              <w:t xml:space="preserve"> </w:t>
            </w:r>
            <w:r w:rsidRPr="000C4FB6">
              <w:t>facilities</w:t>
            </w:r>
            <w:r w:rsidRPr="000C4FB6">
              <w:rPr>
                <w:spacing w:val="-24"/>
              </w:rPr>
              <w:t xml:space="preserve"> </w:t>
            </w:r>
            <w:r w:rsidRPr="000C4FB6">
              <w:t>and</w:t>
            </w:r>
            <w:r w:rsidRPr="000C4FB6">
              <w:rPr>
                <w:spacing w:val="-23"/>
              </w:rPr>
              <w:t xml:space="preserve"> </w:t>
            </w:r>
            <w:r w:rsidRPr="000C4FB6">
              <w:t>hygiene</w:t>
            </w:r>
            <w:r w:rsidRPr="000C4FB6">
              <w:rPr>
                <w:spacing w:val="-24"/>
              </w:rPr>
              <w:t xml:space="preserve"> </w:t>
            </w:r>
            <w:r w:rsidRPr="000C4FB6">
              <w:t>information</w:t>
            </w:r>
            <w:r w:rsidRPr="000C4FB6">
              <w:rPr>
                <w:spacing w:val="-24"/>
              </w:rPr>
              <w:t xml:space="preserve"> </w:t>
            </w:r>
            <w:r w:rsidRPr="000C4FB6">
              <w:rPr>
                <w:spacing w:val="-6"/>
              </w:rPr>
              <w:t xml:space="preserve">and </w:t>
            </w:r>
            <w:r w:rsidRPr="000C4FB6">
              <w:t>communication</w:t>
            </w:r>
          </w:p>
          <w:p w:rsidR="00516186" w:rsidRPr="000C4FB6" w:rsidRDefault="000C4FB6" w:rsidP="00580B43">
            <w:pPr>
              <w:pStyle w:val="TableParagraph"/>
              <w:numPr>
                <w:ilvl w:val="0"/>
                <w:numId w:val="10"/>
              </w:numPr>
              <w:tabs>
                <w:tab w:val="left" w:pos="771"/>
              </w:tabs>
              <w:spacing w:before="114" w:line="278" w:lineRule="auto"/>
              <w:ind w:left="572"/>
            </w:pPr>
            <w:r w:rsidRPr="000C4FB6">
              <w:t>Integrate</w:t>
            </w:r>
            <w:r w:rsidRPr="000C4FB6">
              <w:rPr>
                <w:spacing w:val="-33"/>
              </w:rPr>
              <w:t xml:space="preserve"> </w:t>
            </w:r>
            <w:r w:rsidRPr="000C4FB6">
              <w:t>accessible</w:t>
            </w:r>
            <w:r w:rsidRPr="000C4FB6">
              <w:rPr>
                <w:spacing w:val="-32"/>
              </w:rPr>
              <w:t xml:space="preserve"> </w:t>
            </w:r>
            <w:r w:rsidRPr="000C4FB6">
              <w:rPr>
                <w:spacing w:val="-6"/>
              </w:rPr>
              <w:t>WASH</w:t>
            </w:r>
            <w:r w:rsidRPr="000C4FB6">
              <w:rPr>
                <w:spacing w:val="-32"/>
              </w:rPr>
              <w:t xml:space="preserve"> </w:t>
            </w:r>
            <w:r w:rsidRPr="000C4FB6">
              <w:t>standards</w:t>
            </w:r>
            <w:r w:rsidRPr="000C4FB6">
              <w:rPr>
                <w:spacing w:val="-32"/>
              </w:rPr>
              <w:t xml:space="preserve"> </w:t>
            </w:r>
            <w:r w:rsidRPr="000C4FB6">
              <w:t>into</w:t>
            </w:r>
            <w:r w:rsidRPr="000C4FB6">
              <w:rPr>
                <w:spacing w:val="-32"/>
              </w:rPr>
              <w:t xml:space="preserve"> </w:t>
            </w:r>
            <w:r w:rsidRPr="000C4FB6">
              <w:t>relevant</w:t>
            </w:r>
            <w:r w:rsidRPr="000C4FB6">
              <w:rPr>
                <w:spacing w:val="-32"/>
              </w:rPr>
              <w:t xml:space="preserve"> </w:t>
            </w:r>
            <w:r w:rsidRPr="000C4FB6">
              <w:t>sector</w:t>
            </w:r>
            <w:r w:rsidRPr="000C4FB6">
              <w:rPr>
                <w:spacing w:val="-32"/>
              </w:rPr>
              <w:t xml:space="preserve"> </w:t>
            </w:r>
            <w:r w:rsidRPr="000C4FB6">
              <w:t xml:space="preserve">codes and frameworks, including in relation to domestic </w:t>
            </w:r>
            <w:r w:rsidRPr="000C4FB6">
              <w:rPr>
                <w:spacing w:val="-2"/>
              </w:rPr>
              <w:t xml:space="preserve">construction, </w:t>
            </w:r>
            <w:r w:rsidRPr="000C4FB6">
              <w:t>government</w:t>
            </w:r>
            <w:r w:rsidRPr="000C4FB6">
              <w:rPr>
                <w:spacing w:val="-23"/>
              </w:rPr>
              <w:t xml:space="preserve"> </w:t>
            </w:r>
            <w:r w:rsidRPr="000C4FB6">
              <w:t>offices,</w:t>
            </w:r>
            <w:r w:rsidRPr="000C4FB6">
              <w:rPr>
                <w:spacing w:val="-23"/>
              </w:rPr>
              <w:t xml:space="preserve"> </w:t>
            </w:r>
            <w:r w:rsidRPr="000C4FB6">
              <w:t>public</w:t>
            </w:r>
            <w:r w:rsidRPr="000C4FB6">
              <w:rPr>
                <w:spacing w:val="-22"/>
              </w:rPr>
              <w:t xml:space="preserve"> </w:t>
            </w:r>
            <w:r w:rsidRPr="000C4FB6">
              <w:t>spaces</w:t>
            </w:r>
            <w:r w:rsidRPr="000C4FB6">
              <w:rPr>
                <w:spacing w:val="-23"/>
              </w:rPr>
              <w:t xml:space="preserve"> </w:t>
            </w:r>
            <w:r w:rsidRPr="000C4FB6">
              <w:t>and</w:t>
            </w:r>
            <w:r w:rsidRPr="000C4FB6">
              <w:rPr>
                <w:spacing w:val="-22"/>
              </w:rPr>
              <w:t xml:space="preserve"> </w:t>
            </w:r>
            <w:r w:rsidRPr="000C4FB6">
              <w:t>buildings</w:t>
            </w:r>
            <w:r w:rsidRPr="000C4FB6">
              <w:rPr>
                <w:spacing w:val="-23"/>
              </w:rPr>
              <w:t xml:space="preserve"> </w:t>
            </w:r>
            <w:r w:rsidRPr="000C4FB6">
              <w:t>(e.g.</w:t>
            </w:r>
            <w:r w:rsidRPr="000C4FB6">
              <w:rPr>
                <w:spacing w:val="-22"/>
              </w:rPr>
              <w:t xml:space="preserve"> </w:t>
            </w:r>
            <w:r w:rsidRPr="000C4FB6">
              <w:t>markets, museums), schools and healthcare</w:t>
            </w:r>
            <w:r w:rsidRPr="000C4FB6">
              <w:rPr>
                <w:spacing w:val="-21"/>
              </w:rPr>
              <w:t xml:space="preserve"> </w:t>
            </w:r>
            <w:r w:rsidRPr="000C4FB6">
              <w:t>facilities</w:t>
            </w:r>
          </w:p>
        </w:tc>
      </w:tr>
    </w:tbl>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C0" w:firstRow="0" w:lastRow="1" w:firstColumn="1" w:lastColumn="1" w:noHBand="0" w:noVBand="0"/>
      </w:tblPr>
      <w:tblGrid>
        <w:gridCol w:w="2070"/>
        <w:gridCol w:w="816"/>
        <w:gridCol w:w="6384"/>
      </w:tblGrid>
      <w:tr w:rsidR="00516186" w:rsidRPr="000C4FB6" w:rsidTr="00B6703F">
        <w:trPr>
          <w:trHeight w:val="5328"/>
        </w:trPr>
        <w:tc>
          <w:tcPr>
            <w:tcW w:w="2070" w:type="dxa"/>
          </w:tcPr>
          <w:p w:rsidR="00516186" w:rsidRPr="000C4FB6" w:rsidRDefault="000C4FB6" w:rsidP="005C0AC6">
            <w:pPr>
              <w:pStyle w:val="TableParagraph"/>
              <w:spacing w:line="278" w:lineRule="auto"/>
              <w:ind w:left="144"/>
              <w:rPr>
                <w:b/>
              </w:rPr>
            </w:pPr>
            <w:r w:rsidRPr="000C4FB6">
              <w:rPr>
                <w:b/>
              </w:rPr>
              <w:lastRenderedPageBreak/>
              <w:t>Expand</w:t>
            </w:r>
            <w:r w:rsidRPr="000C4FB6">
              <w:rPr>
                <w:b/>
                <w:spacing w:val="-37"/>
              </w:rPr>
              <w:t xml:space="preserve"> </w:t>
            </w:r>
            <w:r w:rsidRPr="000C4FB6">
              <w:rPr>
                <w:b/>
              </w:rPr>
              <w:t>the</w:t>
            </w:r>
            <w:r w:rsidRPr="000C4FB6">
              <w:rPr>
                <w:b/>
                <w:spacing w:val="-37"/>
              </w:rPr>
              <w:t xml:space="preserve"> </w:t>
            </w:r>
            <w:r w:rsidRPr="000C4FB6">
              <w:rPr>
                <w:b/>
              </w:rPr>
              <w:t>access</w:t>
            </w:r>
            <w:r w:rsidRPr="000C4FB6">
              <w:rPr>
                <w:b/>
                <w:spacing w:val="-36"/>
              </w:rPr>
              <w:t xml:space="preserve"> </w:t>
            </w:r>
            <w:r w:rsidRPr="000C4FB6">
              <w:rPr>
                <w:b/>
                <w:spacing w:val="-9"/>
              </w:rPr>
              <w:t xml:space="preserve">to </w:t>
            </w:r>
            <w:r w:rsidRPr="000C4FB6">
              <w:rPr>
                <w:b/>
                <w:spacing w:val="-6"/>
              </w:rPr>
              <w:t xml:space="preserve">WASH </w:t>
            </w:r>
            <w:r w:rsidRPr="000C4FB6">
              <w:rPr>
                <w:b/>
              </w:rPr>
              <w:t xml:space="preserve">facilities, </w:t>
            </w:r>
            <w:r w:rsidRPr="000C4FB6">
              <w:rPr>
                <w:b/>
                <w:w w:val="95"/>
              </w:rPr>
              <w:t>services and</w:t>
            </w:r>
            <w:r w:rsidRPr="000C4FB6">
              <w:rPr>
                <w:b/>
                <w:spacing w:val="-34"/>
                <w:w w:val="95"/>
              </w:rPr>
              <w:t xml:space="preserve"> </w:t>
            </w:r>
            <w:r w:rsidRPr="000C4FB6">
              <w:rPr>
                <w:b/>
                <w:w w:val="95"/>
              </w:rPr>
              <w:t>supplies</w:t>
            </w:r>
          </w:p>
        </w:tc>
        <w:tc>
          <w:tcPr>
            <w:tcW w:w="7200" w:type="dxa"/>
            <w:gridSpan w:val="2"/>
          </w:tcPr>
          <w:p w:rsidR="00516186" w:rsidRPr="000C4FB6" w:rsidRDefault="000C4FB6" w:rsidP="00580B43">
            <w:pPr>
              <w:pStyle w:val="TableParagraph"/>
              <w:numPr>
                <w:ilvl w:val="0"/>
                <w:numId w:val="9"/>
              </w:numPr>
              <w:tabs>
                <w:tab w:val="left" w:pos="569"/>
              </w:tabs>
              <w:spacing w:line="278" w:lineRule="auto"/>
              <w:ind w:right="144"/>
            </w:pPr>
            <w:r w:rsidRPr="000C4FB6">
              <w:t>Apply</w:t>
            </w:r>
            <w:r w:rsidRPr="000C4FB6">
              <w:rPr>
                <w:spacing w:val="-18"/>
              </w:rPr>
              <w:t xml:space="preserve"> </w:t>
            </w:r>
            <w:r w:rsidRPr="000C4FB6">
              <w:t>accessibility</w:t>
            </w:r>
            <w:r w:rsidRPr="000C4FB6">
              <w:rPr>
                <w:spacing w:val="-17"/>
              </w:rPr>
              <w:t xml:space="preserve"> </w:t>
            </w:r>
            <w:r w:rsidRPr="000C4FB6">
              <w:t>standards</w:t>
            </w:r>
            <w:r w:rsidRPr="000C4FB6">
              <w:rPr>
                <w:spacing w:val="-17"/>
              </w:rPr>
              <w:t xml:space="preserve"> </w:t>
            </w:r>
            <w:r w:rsidRPr="000C4FB6">
              <w:t>or</w:t>
            </w:r>
            <w:r w:rsidRPr="000C4FB6">
              <w:rPr>
                <w:color w:val="006EB8"/>
                <w:spacing w:val="-17"/>
              </w:rPr>
              <w:t xml:space="preserve"> </w:t>
            </w:r>
            <w:hyperlink w:anchor="_bookmark17" w:history="1">
              <w:r w:rsidRPr="000C4FB6">
                <w:rPr>
                  <w:color w:val="006EB8"/>
                  <w:u w:val="single" w:color="006EB8"/>
                </w:rPr>
                <w:t>universal</w:t>
              </w:r>
              <w:r w:rsidRPr="000C4FB6">
                <w:rPr>
                  <w:color w:val="006EB8"/>
                  <w:spacing w:val="-17"/>
                  <w:u w:val="single" w:color="006EB8"/>
                </w:rPr>
                <w:t xml:space="preserve"> </w:t>
              </w:r>
              <w:r w:rsidRPr="000C4FB6">
                <w:rPr>
                  <w:color w:val="006EB8"/>
                  <w:u w:val="single" w:color="006EB8"/>
                </w:rPr>
                <w:t>design</w:t>
              </w:r>
              <w:r w:rsidRPr="000C4FB6">
                <w:rPr>
                  <w:color w:val="006EB8"/>
                  <w:spacing w:val="-17"/>
                </w:rPr>
                <w:t xml:space="preserve"> </w:t>
              </w:r>
            </w:hyperlink>
            <w:r w:rsidRPr="000C4FB6">
              <w:t>principles</w:t>
            </w:r>
            <w:r w:rsidRPr="000C4FB6">
              <w:rPr>
                <w:spacing w:val="-17"/>
              </w:rPr>
              <w:t xml:space="preserve"> </w:t>
            </w:r>
            <w:r w:rsidRPr="000C4FB6">
              <w:t>to</w:t>
            </w:r>
            <w:r w:rsidRPr="000C4FB6">
              <w:rPr>
                <w:spacing w:val="-17"/>
              </w:rPr>
              <w:t xml:space="preserve"> </w:t>
            </w:r>
            <w:r w:rsidRPr="000C4FB6">
              <w:t xml:space="preserve">the design and location of public/institutional </w:t>
            </w:r>
            <w:r w:rsidRPr="000C4FB6">
              <w:rPr>
                <w:spacing w:val="-6"/>
              </w:rPr>
              <w:t xml:space="preserve">WASH </w:t>
            </w:r>
            <w:r w:rsidRPr="000C4FB6">
              <w:t xml:space="preserve">facilities (or </w:t>
            </w:r>
            <w:r w:rsidRPr="000C4FB6">
              <w:rPr>
                <w:spacing w:val="-6"/>
              </w:rPr>
              <w:t xml:space="preserve">the </w:t>
            </w:r>
            <w:r w:rsidRPr="000C4FB6">
              <w:t>retrofitting of existing facilities), including in schools, healthcare facilities and</w:t>
            </w:r>
            <w:r w:rsidRPr="000C4FB6">
              <w:rPr>
                <w:spacing w:val="-3"/>
              </w:rPr>
              <w:t xml:space="preserve"> </w:t>
            </w:r>
            <w:r w:rsidRPr="000C4FB6">
              <w:t>marketplaces</w:t>
            </w:r>
          </w:p>
          <w:p w:rsidR="00516186" w:rsidRPr="000C4FB6" w:rsidRDefault="000C4FB6" w:rsidP="00580B43">
            <w:pPr>
              <w:pStyle w:val="TableParagraph"/>
              <w:numPr>
                <w:ilvl w:val="0"/>
                <w:numId w:val="9"/>
              </w:numPr>
              <w:tabs>
                <w:tab w:val="left" w:pos="569"/>
              </w:tabs>
              <w:spacing w:before="114" w:line="278" w:lineRule="auto"/>
            </w:pPr>
            <w:r w:rsidRPr="000C4FB6">
              <w:t xml:space="preserve">Extend the access to household </w:t>
            </w:r>
            <w:r w:rsidRPr="000C4FB6">
              <w:rPr>
                <w:spacing w:val="-6"/>
              </w:rPr>
              <w:t xml:space="preserve">WASH </w:t>
            </w:r>
            <w:r w:rsidRPr="000C4FB6">
              <w:t>thro</w:t>
            </w:r>
            <w:bookmarkStart w:id="9" w:name="_GoBack"/>
            <w:bookmarkEnd w:id="9"/>
            <w:r w:rsidRPr="000C4FB6">
              <w:t>ugh the promotion or provision</w:t>
            </w:r>
            <w:r w:rsidRPr="000C4FB6">
              <w:rPr>
                <w:spacing w:val="-31"/>
              </w:rPr>
              <w:t xml:space="preserve"> </w:t>
            </w:r>
            <w:r w:rsidRPr="000C4FB6">
              <w:t>of</w:t>
            </w:r>
            <w:r w:rsidRPr="000C4FB6">
              <w:rPr>
                <w:spacing w:val="-31"/>
              </w:rPr>
              <w:t xml:space="preserve"> </w:t>
            </w:r>
            <w:r w:rsidRPr="000C4FB6">
              <w:t>accessible</w:t>
            </w:r>
            <w:r w:rsidRPr="000C4FB6">
              <w:rPr>
                <w:spacing w:val="-31"/>
              </w:rPr>
              <w:t xml:space="preserve"> </w:t>
            </w:r>
            <w:r w:rsidRPr="000C4FB6">
              <w:rPr>
                <w:spacing w:val="-6"/>
              </w:rPr>
              <w:t>WASH</w:t>
            </w:r>
            <w:r w:rsidRPr="000C4FB6">
              <w:rPr>
                <w:spacing w:val="-31"/>
              </w:rPr>
              <w:t xml:space="preserve"> </w:t>
            </w:r>
            <w:r w:rsidRPr="000C4FB6">
              <w:t>technologies,</w:t>
            </w:r>
            <w:r w:rsidRPr="000C4FB6">
              <w:rPr>
                <w:spacing w:val="-30"/>
              </w:rPr>
              <w:t xml:space="preserve"> </w:t>
            </w:r>
            <w:r w:rsidRPr="000C4FB6">
              <w:t>inclusive</w:t>
            </w:r>
            <w:r w:rsidRPr="000C4FB6">
              <w:rPr>
                <w:spacing w:val="-31"/>
              </w:rPr>
              <w:t xml:space="preserve"> </w:t>
            </w:r>
            <w:r w:rsidRPr="000C4FB6">
              <w:rPr>
                <w:spacing w:val="-2"/>
              </w:rPr>
              <w:t xml:space="preserve">demand-creation </w:t>
            </w:r>
            <w:r w:rsidRPr="000C4FB6">
              <w:t xml:space="preserve">programmes, and pro-poor or disability-specific </w:t>
            </w:r>
            <w:r w:rsidRPr="000C4FB6">
              <w:rPr>
                <w:spacing w:val="-6"/>
              </w:rPr>
              <w:t xml:space="preserve">WASH </w:t>
            </w:r>
            <w:r w:rsidRPr="000C4FB6">
              <w:t>assistance mechanisms</w:t>
            </w:r>
          </w:p>
          <w:p w:rsidR="00516186" w:rsidRPr="000C4FB6" w:rsidRDefault="000C4FB6" w:rsidP="00580B43">
            <w:pPr>
              <w:pStyle w:val="TableParagraph"/>
              <w:numPr>
                <w:ilvl w:val="0"/>
                <w:numId w:val="9"/>
              </w:numPr>
              <w:tabs>
                <w:tab w:val="left" w:pos="569"/>
              </w:tabs>
              <w:spacing w:before="114" w:line="278" w:lineRule="auto"/>
              <w:ind w:right="144"/>
            </w:pPr>
            <w:r w:rsidRPr="000C4FB6">
              <w:t>Support</w:t>
            </w:r>
            <w:r w:rsidRPr="000C4FB6">
              <w:rPr>
                <w:spacing w:val="-29"/>
              </w:rPr>
              <w:t xml:space="preserve"> </w:t>
            </w:r>
            <w:r w:rsidRPr="000C4FB6">
              <w:t>outreach</w:t>
            </w:r>
            <w:r w:rsidRPr="000C4FB6">
              <w:rPr>
                <w:spacing w:val="-28"/>
              </w:rPr>
              <w:t xml:space="preserve"> </w:t>
            </w:r>
            <w:r w:rsidRPr="000C4FB6">
              <w:t>services</w:t>
            </w:r>
            <w:r w:rsidRPr="000C4FB6">
              <w:rPr>
                <w:spacing w:val="-29"/>
              </w:rPr>
              <w:t xml:space="preserve"> </w:t>
            </w:r>
            <w:r w:rsidRPr="000C4FB6">
              <w:t>or</w:t>
            </w:r>
            <w:r w:rsidRPr="000C4FB6">
              <w:rPr>
                <w:spacing w:val="-28"/>
              </w:rPr>
              <w:t xml:space="preserve"> </w:t>
            </w:r>
            <w:r w:rsidRPr="000C4FB6">
              <w:t>community-based</w:t>
            </w:r>
            <w:r w:rsidRPr="000C4FB6">
              <w:rPr>
                <w:spacing w:val="-29"/>
              </w:rPr>
              <w:t xml:space="preserve"> </w:t>
            </w:r>
            <w:r w:rsidRPr="000C4FB6">
              <w:t>mechanisms</w:t>
            </w:r>
            <w:r w:rsidRPr="000C4FB6">
              <w:rPr>
                <w:spacing w:val="-28"/>
              </w:rPr>
              <w:t xml:space="preserve"> </w:t>
            </w:r>
            <w:r w:rsidRPr="000C4FB6">
              <w:t>to</w:t>
            </w:r>
            <w:r w:rsidRPr="000C4FB6">
              <w:rPr>
                <w:spacing w:val="-29"/>
              </w:rPr>
              <w:t xml:space="preserve"> </w:t>
            </w:r>
            <w:r w:rsidRPr="000C4FB6">
              <w:t xml:space="preserve">provide </w:t>
            </w:r>
            <w:r w:rsidRPr="000C4FB6">
              <w:rPr>
                <w:spacing w:val="-6"/>
              </w:rPr>
              <w:t>WASH</w:t>
            </w:r>
            <w:r w:rsidRPr="000C4FB6">
              <w:rPr>
                <w:color w:val="006EB8"/>
                <w:spacing w:val="-6"/>
              </w:rPr>
              <w:t xml:space="preserve"> </w:t>
            </w:r>
            <w:hyperlink w:anchor="_bookmark15" w:history="1">
              <w:r w:rsidRPr="000C4FB6">
                <w:rPr>
                  <w:color w:val="006EB8"/>
                  <w:u w:val="single" w:color="006EB8"/>
                </w:rPr>
                <w:t>support</w:t>
              </w:r>
            </w:hyperlink>
            <w:r w:rsidRPr="000C4FB6">
              <w:t>, training or personal assistance to persons with disabilities,</w:t>
            </w:r>
            <w:r w:rsidRPr="000C4FB6">
              <w:rPr>
                <w:spacing w:val="-22"/>
              </w:rPr>
              <w:t xml:space="preserve"> </w:t>
            </w:r>
            <w:r w:rsidRPr="000C4FB6">
              <w:t>as</w:t>
            </w:r>
            <w:r w:rsidRPr="000C4FB6">
              <w:rPr>
                <w:spacing w:val="-21"/>
              </w:rPr>
              <w:t xml:space="preserve"> </w:t>
            </w:r>
            <w:r w:rsidRPr="000C4FB6">
              <w:t>required</w:t>
            </w:r>
            <w:r w:rsidRPr="000C4FB6">
              <w:rPr>
                <w:spacing w:val="-22"/>
              </w:rPr>
              <w:t xml:space="preserve"> </w:t>
            </w:r>
            <w:r w:rsidRPr="000C4FB6">
              <w:t>(e.g.</w:t>
            </w:r>
            <w:r w:rsidRPr="000C4FB6">
              <w:rPr>
                <w:spacing w:val="-21"/>
              </w:rPr>
              <w:t xml:space="preserve"> </w:t>
            </w:r>
            <w:r w:rsidRPr="000C4FB6">
              <w:t>in</w:t>
            </w:r>
            <w:r w:rsidRPr="000C4FB6">
              <w:rPr>
                <w:spacing w:val="-22"/>
              </w:rPr>
              <w:t xml:space="preserve"> </w:t>
            </w:r>
            <w:r w:rsidRPr="000C4FB6">
              <w:t>water</w:t>
            </w:r>
            <w:r w:rsidRPr="000C4FB6">
              <w:rPr>
                <w:spacing w:val="-21"/>
              </w:rPr>
              <w:t xml:space="preserve"> </w:t>
            </w:r>
            <w:r w:rsidRPr="000C4FB6">
              <w:t>distribution,</w:t>
            </w:r>
            <w:r w:rsidRPr="000C4FB6">
              <w:rPr>
                <w:spacing w:val="-22"/>
              </w:rPr>
              <w:t xml:space="preserve"> </w:t>
            </w:r>
            <w:r w:rsidRPr="000C4FB6">
              <w:t>hygiene</w:t>
            </w:r>
            <w:r w:rsidRPr="000C4FB6">
              <w:rPr>
                <w:spacing w:val="-21"/>
              </w:rPr>
              <w:t xml:space="preserve"> </w:t>
            </w:r>
            <w:r w:rsidRPr="000C4FB6">
              <w:t>management supplies, hygiene information</w:t>
            </w:r>
            <w:r w:rsidRPr="000C4FB6">
              <w:rPr>
                <w:spacing w:val="-4"/>
              </w:rPr>
              <w:t xml:space="preserve"> </w:t>
            </w:r>
            <w:r w:rsidRPr="000C4FB6">
              <w:t>delivery)</w:t>
            </w:r>
          </w:p>
          <w:p w:rsidR="00516186" w:rsidRPr="000C4FB6" w:rsidRDefault="000C4FB6" w:rsidP="00857297">
            <w:pPr>
              <w:pStyle w:val="TableParagraph"/>
              <w:numPr>
                <w:ilvl w:val="0"/>
                <w:numId w:val="9"/>
              </w:numPr>
              <w:tabs>
                <w:tab w:val="left" w:pos="569"/>
              </w:tabs>
              <w:spacing w:before="113" w:line="278" w:lineRule="auto"/>
              <w:ind w:right="144"/>
            </w:pPr>
            <w:r w:rsidRPr="000C4FB6">
              <w:t>Expand social protection measures to cover expenses related to disability-specific</w:t>
            </w:r>
            <w:r w:rsidRPr="000C4FB6">
              <w:rPr>
                <w:spacing w:val="-39"/>
              </w:rPr>
              <w:t xml:space="preserve"> </w:t>
            </w:r>
            <w:r w:rsidRPr="000C4FB6">
              <w:t>hygiene</w:t>
            </w:r>
            <w:r w:rsidRPr="000C4FB6">
              <w:rPr>
                <w:spacing w:val="-39"/>
              </w:rPr>
              <w:t xml:space="preserve"> </w:t>
            </w:r>
            <w:r w:rsidRPr="000C4FB6">
              <w:t>management</w:t>
            </w:r>
            <w:r w:rsidRPr="000C4FB6">
              <w:rPr>
                <w:spacing w:val="-39"/>
              </w:rPr>
              <w:t xml:space="preserve"> </w:t>
            </w:r>
            <w:r w:rsidRPr="000C4FB6">
              <w:t>(e.g.</w:t>
            </w:r>
            <w:r w:rsidRPr="000C4FB6">
              <w:rPr>
                <w:spacing w:val="-38"/>
              </w:rPr>
              <w:t xml:space="preserve"> </w:t>
            </w:r>
            <w:r w:rsidRPr="000C4FB6">
              <w:t>commodes,</w:t>
            </w:r>
            <w:r w:rsidRPr="000C4FB6">
              <w:rPr>
                <w:spacing w:val="-39"/>
              </w:rPr>
              <w:t xml:space="preserve"> </w:t>
            </w:r>
            <w:r w:rsidRPr="000C4FB6">
              <w:t>toilet</w:t>
            </w:r>
            <w:r w:rsidRPr="000C4FB6">
              <w:rPr>
                <w:spacing w:val="-39"/>
              </w:rPr>
              <w:t xml:space="preserve"> </w:t>
            </w:r>
            <w:r w:rsidRPr="000C4FB6">
              <w:rPr>
                <w:spacing w:val="-4"/>
              </w:rPr>
              <w:t xml:space="preserve">aids, </w:t>
            </w:r>
            <w:r w:rsidRPr="000C4FB6">
              <w:t>bathing aids, continence management materials, related support services)</w:t>
            </w:r>
          </w:p>
        </w:tc>
      </w:tr>
      <w:tr w:rsidR="00516186" w:rsidRPr="000C4FB6" w:rsidTr="00B6703F">
        <w:trPr>
          <w:trHeight w:val="4988"/>
        </w:trPr>
        <w:tc>
          <w:tcPr>
            <w:tcW w:w="2070" w:type="dxa"/>
          </w:tcPr>
          <w:p w:rsidR="00516186" w:rsidRPr="000C4FB6" w:rsidRDefault="000C4FB6" w:rsidP="00857297">
            <w:pPr>
              <w:pStyle w:val="TableParagraph"/>
              <w:spacing w:before="120" w:line="278" w:lineRule="auto"/>
              <w:ind w:left="144" w:right="144"/>
              <w:rPr>
                <w:b/>
              </w:rPr>
            </w:pPr>
            <w:r w:rsidRPr="000C4FB6">
              <w:rPr>
                <w:b/>
                <w:w w:val="95"/>
              </w:rPr>
              <w:t xml:space="preserve">Ensure the access of </w:t>
            </w:r>
            <w:r w:rsidRPr="000C4FB6">
              <w:rPr>
                <w:b/>
              </w:rPr>
              <w:t>persons with disabilities to hygiene and other WASH information</w:t>
            </w:r>
          </w:p>
        </w:tc>
        <w:tc>
          <w:tcPr>
            <w:tcW w:w="7200" w:type="dxa"/>
            <w:gridSpan w:val="2"/>
          </w:tcPr>
          <w:p w:rsidR="00516186" w:rsidRPr="000C4FB6" w:rsidRDefault="000C4FB6">
            <w:pPr>
              <w:pStyle w:val="TableParagraph"/>
              <w:numPr>
                <w:ilvl w:val="0"/>
                <w:numId w:val="8"/>
              </w:numPr>
              <w:tabs>
                <w:tab w:val="left" w:pos="569"/>
              </w:tabs>
              <w:spacing w:line="278" w:lineRule="auto"/>
              <w:ind w:right="320"/>
            </w:pPr>
            <w:r w:rsidRPr="000C4FB6">
              <w:t>Ensure</w:t>
            </w:r>
            <w:r w:rsidRPr="000C4FB6">
              <w:rPr>
                <w:spacing w:val="-10"/>
              </w:rPr>
              <w:t xml:space="preserve"> </w:t>
            </w:r>
            <w:r w:rsidRPr="000C4FB6">
              <w:t>that</w:t>
            </w:r>
            <w:r w:rsidRPr="000C4FB6">
              <w:rPr>
                <w:spacing w:val="-10"/>
              </w:rPr>
              <w:t xml:space="preserve"> </w:t>
            </w:r>
            <w:r w:rsidRPr="000C4FB6">
              <w:t>hygiene</w:t>
            </w:r>
            <w:r w:rsidRPr="000C4FB6">
              <w:rPr>
                <w:spacing w:val="-10"/>
              </w:rPr>
              <w:t xml:space="preserve"> </w:t>
            </w:r>
            <w:r w:rsidRPr="000C4FB6">
              <w:t>and</w:t>
            </w:r>
            <w:r w:rsidRPr="000C4FB6">
              <w:rPr>
                <w:spacing w:val="-9"/>
              </w:rPr>
              <w:t xml:space="preserve"> </w:t>
            </w:r>
            <w:r w:rsidRPr="000C4FB6">
              <w:t>other</w:t>
            </w:r>
            <w:r w:rsidRPr="000C4FB6">
              <w:rPr>
                <w:spacing w:val="-10"/>
              </w:rPr>
              <w:t xml:space="preserve"> </w:t>
            </w:r>
            <w:r w:rsidRPr="000C4FB6">
              <w:rPr>
                <w:spacing w:val="-6"/>
              </w:rPr>
              <w:t>WASH</w:t>
            </w:r>
            <w:r w:rsidRPr="000C4FB6">
              <w:rPr>
                <w:spacing w:val="-10"/>
              </w:rPr>
              <w:t xml:space="preserve"> </w:t>
            </w:r>
            <w:r w:rsidRPr="000C4FB6">
              <w:t>or</w:t>
            </w:r>
            <w:r w:rsidRPr="000C4FB6">
              <w:rPr>
                <w:spacing w:val="-9"/>
              </w:rPr>
              <w:t xml:space="preserve"> </w:t>
            </w:r>
            <w:r w:rsidRPr="000C4FB6">
              <w:t>health</w:t>
            </w:r>
            <w:r w:rsidRPr="000C4FB6">
              <w:rPr>
                <w:spacing w:val="-10"/>
              </w:rPr>
              <w:t xml:space="preserve"> </w:t>
            </w:r>
            <w:r w:rsidRPr="000C4FB6">
              <w:t>promotion</w:t>
            </w:r>
            <w:r w:rsidRPr="000C4FB6">
              <w:rPr>
                <w:spacing w:val="-10"/>
              </w:rPr>
              <w:t xml:space="preserve"> </w:t>
            </w:r>
            <w:r w:rsidRPr="000C4FB6">
              <w:t>materials and campaigns are inclusive of, and accessible to, persons with disabilities</w:t>
            </w:r>
            <w:r w:rsidRPr="000C4FB6">
              <w:rPr>
                <w:spacing w:val="-33"/>
              </w:rPr>
              <w:t xml:space="preserve"> </w:t>
            </w:r>
            <w:r w:rsidRPr="000C4FB6">
              <w:t>(e.g.</w:t>
            </w:r>
            <w:r w:rsidRPr="000C4FB6">
              <w:rPr>
                <w:spacing w:val="-33"/>
              </w:rPr>
              <w:t xml:space="preserve"> </w:t>
            </w:r>
            <w:r w:rsidRPr="000C4FB6">
              <w:t>on</w:t>
            </w:r>
            <w:r w:rsidRPr="000C4FB6">
              <w:rPr>
                <w:spacing w:val="-33"/>
              </w:rPr>
              <w:t xml:space="preserve"> </w:t>
            </w:r>
            <w:r w:rsidRPr="000C4FB6">
              <w:t>basic</w:t>
            </w:r>
            <w:r w:rsidRPr="000C4FB6">
              <w:rPr>
                <w:spacing w:val="-32"/>
              </w:rPr>
              <w:t xml:space="preserve"> </w:t>
            </w:r>
            <w:r w:rsidRPr="000C4FB6">
              <w:t>hygiene,</w:t>
            </w:r>
            <w:r w:rsidRPr="000C4FB6">
              <w:rPr>
                <w:spacing w:val="-33"/>
              </w:rPr>
              <w:t xml:space="preserve"> </w:t>
            </w:r>
            <w:r w:rsidRPr="000C4FB6">
              <w:t>menstrual</w:t>
            </w:r>
            <w:r w:rsidRPr="000C4FB6">
              <w:rPr>
                <w:spacing w:val="-33"/>
              </w:rPr>
              <w:t xml:space="preserve"> </w:t>
            </w:r>
            <w:r w:rsidRPr="000C4FB6">
              <w:t>hygiene</w:t>
            </w:r>
            <w:r w:rsidRPr="000C4FB6">
              <w:rPr>
                <w:spacing w:val="-33"/>
              </w:rPr>
              <w:t xml:space="preserve"> </w:t>
            </w:r>
            <w:r w:rsidRPr="000C4FB6">
              <w:t>management</w:t>
            </w:r>
            <w:r w:rsidRPr="000C4FB6">
              <w:rPr>
                <w:spacing w:val="-32"/>
              </w:rPr>
              <w:t xml:space="preserve"> </w:t>
            </w:r>
            <w:r w:rsidRPr="000C4FB6">
              <w:rPr>
                <w:spacing w:val="-7"/>
              </w:rPr>
              <w:t xml:space="preserve">or </w:t>
            </w:r>
            <w:r w:rsidRPr="000C4FB6">
              <w:t>hygiene measures for disease/infection</w:t>
            </w:r>
            <w:r w:rsidRPr="000C4FB6">
              <w:rPr>
                <w:spacing w:val="-28"/>
              </w:rPr>
              <w:t xml:space="preserve"> </w:t>
            </w:r>
            <w:r w:rsidRPr="000C4FB6">
              <w:t>prevention)</w:t>
            </w:r>
          </w:p>
          <w:p w:rsidR="00516186" w:rsidRPr="000C4FB6" w:rsidRDefault="000C4FB6">
            <w:pPr>
              <w:pStyle w:val="TableParagraph"/>
              <w:numPr>
                <w:ilvl w:val="0"/>
                <w:numId w:val="8"/>
              </w:numPr>
              <w:tabs>
                <w:tab w:val="left" w:pos="569"/>
              </w:tabs>
              <w:spacing w:before="114" w:line="278" w:lineRule="auto"/>
              <w:ind w:right="139"/>
            </w:pPr>
            <w:r w:rsidRPr="000C4FB6">
              <w:t>Ensure that hygiene education provided in mainstream schools, community</w:t>
            </w:r>
            <w:r w:rsidRPr="000C4FB6">
              <w:rPr>
                <w:spacing w:val="-26"/>
              </w:rPr>
              <w:t xml:space="preserve"> </w:t>
            </w:r>
            <w:r w:rsidRPr="000C4FB6">
              <w:t>health</w:t>
            </w:r>
            <w:r w:rsidRPr="000C4FB6">
              <w:rPr>
                <w:spacing w:val="-26"/>
              </w:rPr>
              <w:t xml:space="preserve"> </w:t>
            </w:r>
            <w:r w:rsidRPr="000C4FB6">
              <w:t>centres</w:t>
            </w:r>
            <w:r w:rsidRPr="000C4FB6">
              <w:rPr>
                <w:spacing w:val="-26"/>
              </w:rPr>
              <w:t xml:space="preserve"> </w:t>
            </w:r>
            <w:r w:rsidRPr="000C4FB6">
              <w:t>and</w:t>
            </w:r>
            <w:r w:rsidRPr="000C4FB6">
              <w:rPr>
                <w:spacing w:val="-26"/>
              </w:rPr>
              <w:t xml:space="preserve"> </w:t>
            </w:r>
            <w:r w:rsidRPr="000C4FB6">
              <w:t>others,</w:t>
            </w:r>
            <w:r w:rsidRPr="000C4FB6">
              <w:rPr>
                <w:spacing w:val="-26"/>
              </w:rPr>
              <w:t xml:space="preserve"> </w:t>
            </w:r>
            <w:r w:rsidRPr="000C4FB6">
              <w:t>reaches</w:t>
            </w:r>
            <w:r w:rsidRPr="000C4FB6">
              <w:rPr>
                <w:spacing w:val="-26"/>
              </w:rPr>
              <w:t xml:space="preserve"> </w:t>
            </w:r>
            <w:r w:rsidRPr="000C4FB6">
              <w:t>persons</w:t>
            </w:r>
            <w:r w:rsidRPr="000C4FB6">
              <w:rPr>
                <w:spacing w:val="-26"/>
              </w:rPr>
              <w:t xml:space="preserve"> </w:t>
            </w:r>
            <w:r w:rsidRPr="000C4FB6">
              <w:t>with</w:t>
            </w:r>
            <w:r w:rsidRPr="000C4FB6">
              <w:rPr>
                <w:spacing w:val="-26"/>
              </w:rPr>
              <w:t xml:space="preserve"> </w:t>
            </w:r>
            <w:r w:rsidRPr="000C4FB6">
              <w:rPr>
                <w:spacing w:val="-2"/>
              </w:rPr>
              <w:t xml:space="preserve">disabilities </w:t>
            </w:r>
            <w:r w:rsidRPr="000C4FB6">
              <w:t>and takes into account their requirements, including by providing</w:t>
            </w:r>
            <w:r w:rsidRPr="000C4FB6">
              <w:rPr>
                <w:color w:val="006EB8"/>
                <w:u w:val="single" w:color="006EB8"/>
              </w:rPr>
              <w:t xml:space="preserve"> </w:t>
            </w:r>
            <w:hyperlink w:anchor="_bookmark15" w:history="1">
              <w:r w:rsidRPr="000C4FB6">
                <w:rPr>
                  <w:color w:val="006EB8"/>
                  <w:u w:val="single" w:color="006EB8"/>
                </w:rPr>
                <w:t>support</w:t>
              </w:r>
              <w:r w:rsidRPr="000C4FB6">
                <w:rPr>
                  <w:color w:val="006EB8"/>
                </w:rPr>
                <w:t xml:space="preserve"> </w:t>
              </w:r>
            </w:hyperlink>
            <w:r w:rsidRPr="000C4FB6">
              <w:t>and age-appropriate</w:t>
            </w:r>
            <w:hyperlink w:anchor="_bookmark14" w:history="1">
              <w:r w:rsidRPr="000C4FB6">
                <w:rPr>
                  <w:color w:val="006EB8"/>
                </w:rPr>
                <w:t xml:space="preserve"> </w:t>
              </w:r>
              <w:r w:rsidRPr="000C4FB6">
                <w:rPr>
                  <w:color w:val="006EB8"/>
                  <w:u w:val="single" w:color="006EB8"/>
                </w:rPr>
                <w:t>reasonable</w:t>
              </w:r>
              <w:r w:rsidRPr="000C4FB6">
                <w:rPr>
                  <w:color w:val="006EB8"/>
                  <w:spacing w:val="-26"/>
                  <w:u w:val="single" w:color="006EB8"/>
                </w:rPr>
                <w:t xml:space="preserve"> </w:t>
              </w:r>
              <w:r w:rsidRPr="000C4FB6">
                <w:rPr>
                  <w:color w:val="006EB8"/>
                  <w:u w:val="single" w:color="006EB8"/>
                </w:rPr>
                <w:t>accommodation</w:t>
              </w:r>
            </w:hyperlink>
          </w:p>
          <w:p w:rsidR="00516186" w:rsidRPr="000C4FB6" w:rsidRDefault="000C4FB6">
            <w:pPr>
              <w:pStyle w:val="TableParagraph"/>
              <w:numPr>
                <w:ilvl w:val="0"/>
                <w:numId w:val="8"/>
              </w:numPr>
              <w:tabs>
                <w:tab w:val="left" w:pos="569"/>
              </w:tabs>
              <w:spacing w:before="114" w:line="278" w:lineRule="auto"/>
              <w:ind w:right="249"/>
            </w:pPr>
            <w:r w:rsidRPr="000C4FB6">
              <w:t>Ensure hygiene education is provided in facilities attended only by persons</w:t>
            </w:r>
            <w:r w:rsidRPr="000C4FB6">
              <w:rPr>
                <w:spacing w:val="-27"/>
              </w:rPr>
              <w:t xml:space="preserve"> </w:t>
            </w:r>
            <w:r w:rsidRPr="000C4FB6">
              <w:t>with</w:t>
            </w:r>
            <w:r w:rsidRPr="000C4FB6">
              <w:rPr>
                <w:spacing w:val="-27"/>
              </w:rPr>
              <w:t xml:space="preserve"> </w:t>
            </w:r>
            <w:r w:rsidRPr="000C4FB6">
              <w:t>disabilities,</w:t>
            </w:r>
            <w:r w:rsidRPr="000C4FB6">
              <w:rPr>
                <w:spacing w:val="-27"/>
              </w:rPr>
              <w:t xml:space="preserve"> </w:t>
            </w:r>
            <w:r w:rsidRPr="000C4FB6">
              <w:t>where</w:t>
            </w:r>
            <w:r w:rsidRPr="000C4FB6">
              <w:rPr>
                <w:spacing w:val="-27"/>
              </w:rPr>
              <w:t xml:space="preserve"> </w:t>
            </w:r>
            <w:r w:rsidRPr="000C4FB6">
              <w:t>they</w:t>
            </w:r>
            <w:r w:rsidRPr="000C4FB6">
              <w:rPr>
                <w:spacing w:val="-27"/>
              </w:rPr>
              <w:t xml:space="preserve"> </w:t>
            </w:r>
            <w:r w:rsidRPr="000C4FB6">
              <w:t>continue</w:t>
            </w:r>
            <w:r w:rsidRPr="000C4FB6">
              <w:rPr>
                <w:spacing w:val="-27"/>
              </w:rPr>
              <w:t xml:space="preserve"> </w:t>
            </w:r>
            <w:r w:rsidRPr="000C4FB6">
              <w:t>to</w:t>
            </w:r>
            <w:r w:rsidRPr="000C4FB6">
              <w:rPr>
                <w:spacing w:val="-27"/>
              </w:rPr>
              <w:t xml:space="preserve"> </w:t>
            </w:r>
            <w:r w:rsidRPr="000C4FB6">
              <w:t>exist</w:t>
            </w:r>
            <w:r w:rsidRPr="000C4FB6">
              <w:rPr>
                <w:spacing w:val="-28"/>
              </w:rPr>
              <w:t xml:space="preserve"> </w:t>
            </w:r>
            <w:r w:rsidRPr="000C4FB6">
              <w:t>(e.g.</w:t>
            </w:r>
            <w:r w:rsidRPr="000C4FB6">
              <w:rPr>
                <w:spacing w:val="-27"/>
              </w:rPr>
              <w:t xml:space="preserve"> </w:t>
            </w:r>
            <w:r w:rsidRPr="000C4FB6">
              <w:t>residences for</w:t>
            </w:r>
            <w:r w:rsidRPr="000C4FB6">
              <w:rPr>
                <w:spacing w:val="-13"/>
              </w:rPr>
              <w:t xml:space="preserve"> </w:t>
            </w:r>
            <w:r w:rsidRPr="000C4FB6">
              <w:t>persons</w:t>
            </w:r>
            <w:r w:rsidRPr="000C4FB6">
              <w:rPr>
                <w:spacing w:val="-12"/>
              </w:rPr>
              <w:t xml:space="preserve"> </w:t>
            </w:r>
            <w:r w:rsidRPr="000C4FB6">
              <w:t>with</w:t>
            </w:r>
            <w:r w:rsidRPr="000C4FB6">
              <w:rPr>
                <w:spacing w:val="-12"/>
              </w:rPr>
              <w:t xml:space="preserve"> </w:t>
            </w:r>
            <w:r w:rsidRPr="000C4FB6">
              <w:t>disabilities,</w:t>
            </w:r>
            <w:r w:rsidRPr="000C4FB6">
              <w:rPr>
                <w:spacing w:val="-12"/>
              </w:rPr>
              <w:t xml:space="preserve"> </w:t>
            </w:r>
            <w:proofErr w:type="spellStart"/>
            <w:r w:rsidRPr="000C4FB6">
              <w:t>daycare</w:t>
            </w:r>
            <w:proofErr w:type="spellEnd"/>
            <w:r w:rsidRPr="000C4FB6">
              <w:rPr>
                <w:spacing w:val="-12"/>
              </w:rPr>
              <w:t xml:space="preserve"> </w:t>
            </w:r>
            <w:r w:rsidRPr="000C4FB6">
              <w:t>centres</w:t>
            </w:r>
            <w:r w:rsidRPr="000C4FB6">
              <w:rPr>
                <w:spacing w:val="-12"/>
              </w:rPr>
              <w:t xml:space="preserve"> </w:t>
            </w:r>
            <w:r w:rsidRPr="000C4FB6">
              <w:t>or</w:t>
            </w:r>
            <w:r w:rsidRPr="000C4FB6">
              <w:rPr>
                <w:spacing w:val="-13"/>
              </w:rPr>
              <w:t xml:space="preserve"> </w:t>
            </w:r>
            <w:r w:rsidRPr="000C4FB6">
              <w:t>special</w:t>
            </w:r>
            <w:r w:rsidRPr="000C4FB6">
              <w:rPr>
                <w:spacing w:val="-12"/>
              </w:rPr>
              <w:t xml:space="preserve"> </w:t>
            </w:r>
            <w:r w:rsidRPr="000C4FB6">
              <w:t>schools)</w:t>
            </w:r>
          </w:p>
          <w:p w:rsidR="00516186" w:rsidRPr="000C4FB6" w:rsidRDefault="000C4FB6">
            <w:pPr>
              <w:pStyle w:val="TableParagraph"/>
              <w:numPr>
                <w:ilvl w:val="0"/>
                <w:numId w:val="8"/>
              </w:numPr>
              <w:tabs>
                <w:tab w:val="left" w:pos="569"/>
              </w:tabs>
              <w:spacing w:before="113" w:line="278" w:lineRule="auto"/>
              <w:ind w:right="346"/>
            </w:pPr>
            <w:r w:rsidRPr="000C4FB6">
              <w:t>Deliver</w:t>
            </w:r>
            <w:r w:rsidRPr="000C4FB6">
              <w:rPr>
                <w:spacing w:val="-9"/>
              </w:rPr>
              <w:t xml:space="preserve"> </w:t>
            </w:r>
            <w:r w:rsidRPr="000C4FB6">
              <w:t>training</w:t>
            </w:r>
            <w:r w:rsidRPr="000C4FB6">
              <w:rPr>
                <w:spacing w:val="-9"/>
              </w:rPr>
              <w:t xml:space="preserve"> </w:t>
            </w:r>
            <w:r w:rsidRPr="000C4FB6">
              <w:t>for</w:t>
            </w:r>
            <w:r w:rsidRPr="000C4FB6">
              <w:rPr>
                <w:spacing w:val="-9"/>
              </w:rPr>
              <w:t xml:space="preserve"> </w:t>
            </w:r>
            <w:r w:rsidRPr="000C4FB6">
              <w:t>parents</w:t>
            </w:r>
            <w:r w:rsidRPr="000C4FB6">
              <w:rPr>
                <w:spacing w:val="-9"/>
              </w:rPr>
              <w:t xml:space="preserve"> </w:t>
            </w:r>
            <w:r w:rsidRPr="000C4FB6">
              <w:t>and</w:t>
            </w:r>
            <w:r w:rsidRPr="000C4FB6">
              <w:rPr>
                <w:spacing w:val="-9"/>
              </w:rPr>
              <w:t xml:space="preserve"> </w:t>
            </w:r>
            <w:r w:rsidRPr="000C4FB6">
              <w:t>caregivers</w:t>
            </w:r>
            <w:r w:rsidRPr="000C4FB6">
              <w:rPr>
                <w:spacing w:val="-9"/>
              </w:rPr>
              <w:t xml:space="preserve"> </w:t>
            </w:r>
            <w:r w:rsidRPr="000C4FB6">
              <w:t>on</w:t>
            </w:r>
            <w:r w:rsidRPr="000C4FB6">
              <w:rPr>
                <w:spacing w:val="-9"/>
              </w:rPr>
              <w:t xml:space="preserve"> </w:t>
            </w:r>
            <w:r w:rsidRPr="000C4FB6">
              <w:t>how</w:t>
            </w:r>
            <w:r w:rsidRPr="000C4FB6">
              <w:rPr>
                <w:spacing w:val="-9"/>
              </w:rPr>
              <w:t xml:space="preserve"> </w:t>
            </w:r>
            <w:r w:rsidRPr="000C4FB6">
              <w:t>to</w:t>
            </w:r>
            <w:r w:rsidRPr="000C4FB6">
              <w:rPr>
                <w:spacing w:val="-8"/>
              </w:rPr>
              <w:t xml:space="preserve"> </w:t>
            </w:r>
            <w:r w:rsidRPr="000C4FB6">
              <w:t>guide</w:t>
            </w:r>
            <w:r w:rsidRPr="000C4FB6">
              <w:rPr>
                <w:spacing w:val="-9"/>
              </w:rPr>
              <w:t xml:space="preserve"> </w:t>
            </w:r>
            <w:r w:rsidRPr="000C4FB6">
              <w:t>children with</w:t>
            </w:r>
            <w:r w:rsidRPr="000C4FB6">
              <w:rPr>
                <w:spacing w:val="-17"/>
              </w:rPr>
              <w:t xml:space="preserve"> </w:t>
            </w:r>
            <w:r w:rsidRPr="000C4FB6">
              <w:t>disabilities</w:t>
            </w:r>
            <w:r w:rsidRPr="000C4FB6">
              <w:rPr>
                <w:spacing w:val="-16"/>
              </w:rPr>
              <w:t xml:space="preserve"> </w:t>
            </w:r>
            <w:r w:rsidRPr="000C4FB6">
              <w:t>on</w:t>
            </w:r>
            <w:r w:rsidRPr="000C4FB6">
              <w:rPr>
                <w:spacing w:val="-16"/>
              </w:rPr>
              <w:t xml:space="preserve"> </w:t>
            </w:r>
            <w:r w:rsidRPr="000C4FB6">
              <w:t>hygiene</w:t>
            </w:r>
            <w:r w:rsidRPr="000C4FB6">
              <w:rPr>
                <w:spacing w:val="-16"/>
              </w:rPr>
              <w:t xml:space="preserve"> </w:t>
            </w:r>
            <w:r w:rsidRPr="000C4FB6">
              <w:t>self-care</w:t>
            </w:r>
            <w:r w:rsidRPr="000C4FB6">
              <w:rPr>
                <w:spacing w:val="-16"/>
              </w:rPr>
              <w:t xml:space="preserve"> </w:t>
            </w:r>
            <w:r w:rsidRPr="000C4FB6">
              <w:t>practices,</w:t>
            </w:r>
            <w:r w:rsidRPr="000C4FB6">
              <w:rPr>
                <w:spacing w:val="-16"/>
              </w:rPr>
              <w:t xml:space="preserve"> </w:t>
            </w:r>
            <w:r w:rsidRPr="000C4FB6">
              <w:t>including</w:t>
            </w:r>
            <w:r w:rsidRPr="000C4FB6">
              <w:rPr>
                <w:spacing w:val="-16"/>
              </w:rPr>
              <w:t xml:space="preserve"> </w:t>
            </w:r>
            <w:r w:rsidRPr="000C4FB6">
              <w:t>menstrual hygiene</w:t>
            </w:r>
            <w:r w:rsidRPr="000C4FB6">
              <w:rPr>
                <w:spacing w:val="-29"/>
              </w:rPr>
              <w:t xml:space="preserve"> </w:t>
            </w:r>
            <w:r w:rsidRPr="000C4FB6">
              <w:t>management</w:t>
            </w:r>
            <w:r w:rsidRPr="000C4FB6">
              <w:rPr>
                <w:spacing w:val="-28"/>
              </w:rPr>
              <w:t xml:space="preserve"> </w:t>
            </w:r>
            <w:r w:rsidRPr="000C4FB6">
              <w:t>and</w:t>
            </w:r>
            <w:r w:rsidRPr="000C4FB6">
              <w:rPr>
                <w:spacing w:val="-28"/>
              </w:rPr>
              <w:t xml:space="preserve"> </w:t>
            </w:r>
            <w:r w:rsidRPr="000C4FB6">
              <w:t>disability-specific</w:t>
            </w:r>
            <w:r w:rsidRPr="000C4FB6">
              <w:rPr>
                <w:spacing w:val="-29"/>
              </w:rPr>
              <w:t xml:space="preserve"> </w:t>
            </w:r>
            <w:r w:rsidRPr="000C4FB6">
              <w:t>hygiene</w:t>
            </w:r>
            <w:r w:rsidRPr="000C4FB6">
              <w:rPr>
                <w:spacing w:val="-28"/>
              </w:rPr>
              <w:t xml:space="preserve"> </w:t>
            </w:r>
            <w:r w:rsidRPr="000C4FB6">
              <w:t>management</w:t>
            </w:r>
          </w:p>
        </w:tc>
      </w:tr>
      <w:tr w:rsidR="00516186" w:rsidRPr="000C4FB6" w:rsidTr="00B6703F">
        <w:trPr>
          <w:trHeight w:val="3715"/>
        </w:trPr>
        <w:tc>
          <w:tcPr>
            <w:tcW w:w="2886" w:type="dxa"/>
            <w:gridSpan w:val="2"/>
          </w:tcPr>
          <w:p w:rsidR="00516186" w:rsidRPr="000C4FB6" w:rsidRDefault="000C4FB6" w:rsidP="00857297">
            <w:pPr>
              <w:pStyle w:val="TableParagraph"/>
              <w:spacing w:line="278" w:lineRule="auto"/>
              <w:ind w:left="144" w:right="141"/>
              <w:rPr>
                <w:b/>
              </w:rPr>
            </w:pPr>
            <w:r w:rsidRPr="000C4FB6">
              <w:rPr>
                <w:b/>
              </w:rPr>
              <w:lastRenderedPageBreak/>
              <w:t xml:space="preserve">Adopt </w:t>
            </w:r>
            <w:hyperlink w:anchor="_bookmark6" w:history="1">
              <w:r w:rsidRPr="000C4FB6">
                <w:rPr>
                  <w:b/>
                  <w:color w:val="006EB8"/>
                  <w:u w:val="single" w:color="006EB8"/>
                </w:rPr>
                <w:t>awareness-</w:t>
              </w:r>
            </w:hyperlink>
            <w:r w:rsidRPr="000C4FB6">
              <w:rPr>
                <w:b/>
                <w:color w:val="006EB8"/>
              </w:rPr>
              <w:t xml:space="preserve"> </w:t>
            </w:r>
            <w:hyperlink w:anchor="_bookmark6" w:history="1">
              <w:r w:rsidRPr="000C4FB6">
                <w:rPr>
                  <w:b/>
                  <w:color w:val="006EB8"/>
                  <w:u w:val="single" w:color="006EB8"/>
                </w:rPr>
                <w:t>raising</w:t>
              </w:r>
              <w:r w:rsidRPr="000C4FB6">
                <w:rPr>
                  <w:b/>
                  <w:color w:val="006EB8"/>
                </w:rPr>
                <w:t xml:space="preserve"> </w:t>
              </w:r>
            </w:hyperlink>
            <w:r w:rsidRPr="000C4FB6">
              <w:rPr>
                <w:b/>
              </w:rPr>
              <w:t>measures to combat stigma against persons</w:t>
            </w:r>
            <w:r w:rsidRPr="000C4FB6">
              <w:rPr>
                <w:b/>
                <w:spacing w:val="-51"/>
              </w:rPr>
              <w:t xml:space="preserve"> </w:t>
            </w:r>
            <w:r w:rsidRPr="000C4FB6">
              <w:rPr>
                <w:b/>
              </w:rPr>
              <w:t xml:space="preserve">with disabilities in the </w:t>
            </w:r>
            <w:r w:rsidRPr="000C4FB6">
              <w:rPr>
                <w:b/>
                <w:spacing w:val="-6"/>
              </w:rPr>
              <w:t xml:space="preserve">use </w:t>
            </w:r>
            <w:r w:rsidRPr="000C4FB6">
              <w:rPr>
                <w:b/>
              </w:rPr>
              <w:t xml:space="preserve">of </w:t>
            </w:r>
            <w:r w:rsidRPr="000C4FB6">
              <w:rPr>
                <w:b/>
                <w:spacing w:val="-6"/>
              </w:rPr>
              <w:t>WASH</w:t>
            </w:r>
          </w:p>
        </w:tc>
        <w:tc>
          <w:tcPr>
            <w:tcW w:w="6384" w:type="dxa"/>
          </w:tcPr>
          <w:p w:rsidR="00516186" w:rsidRPr="000C4FB6" w:rsidRDefault="000C4FB6">
            <w:pPr>
              <w:pStyle w:val="TableParagraph"/>
              <w:numPr>
                <w:ilvl w:val="0"/>
                <w:numId w:val="7"/>
              </w:numPr>
              <w:tabs>
                <w:tab w:val="left" w:pos="575"/>
              </w:tabs>
              <w:spacing w:line="278" w:lineRule="auto"/>
              <w:ind w:right="335"/>
            </w:pPr>
            <w:r w:rsidRPr="000C4FB6">
              <w:t>Undertake training of community health workers and other</w:t>
            </w:r>
            <w:r w:rsidRPr="000C4FB6">
              <w:rPr>
                <w:spacing w:val="-19"/>
              </w:rPr>
              <w:t xml:space="preserve"> </w:t>
            </w:r>
            <w:r w:rsidRPr="000C4FB6">
              <w:rPr>
                <w:spacing w:val="-3"/>
              </w:rPr>
              <w:t xml:space="preserve">relevant </w:t>
            </w:r>
            <w:r w:rsidRPr="000C4FB6">
              <w:t xml:space="preserve">public workers on the requirements of persons with disabilities to accessing </w:t>
            </w:r>
            <w:r w:rsidRPr="000C4FB6">
              <w:rPr>
                <w:spacing w:val="-6"/>
              </w:rPr>
              <w:t xml:space="preserve">WASH </w:t>
            </w:r>
            <w:r w:rsidRPr="000C4FB6">
              <w:t>(accessibility, reasonable accommodation and support),</w:t>
            </w:r>
            <w:r w:rsidRPr="000C4FB6">
              <w:rPr>
                <w:spacing w:val="-16"/>
              </w:rPr>
              <w:t xml:space="preserve"> </w:t>
            </w:r>
            <w:r w:rsidRPr="000C4FB6">
              <w:t>to</w:t>
            </w:r>
            <w:r w:rsidRPr="000C4FB6">
              <w:rPr>
                <w:spacing w:val="-16"/>
              </w:rPr>
              <w:t xml:space="preserve"> </w:t>
            </w:r>
            <w:r w:rsidRPr="000C4FB6">
              <w:t>enhance</w:t>
            </w:r>
            <w:r w:rsidRPr="000C4FB6">
              <w:rPr>
                <w:spacing w:val="-16"/>
              </w:rPr>
              <w:t xml:space="preserve"> </w:t>
            </w:r>
            <w:r w:rsidRPr="000C4FB6">
              <w:t>their</w:t>
            </w:r>
            <w:r w:rsidRPr="000C4FB6">
              <w:rPr>
                <w:spacing w:val="-16"/>
              </w:rPr>
              <w:t xml:space="preserve"> </w:t>
            </w:r>
            <w:r w:rsidRPr="000C4FB6">
              <w:t>skills</w:t>
            </w:r>
            <w:r w:rsidRPr="000C4FB6">
              <w:rPr>
                <w:spacing w:val="-15"/>
              </w:rPr>
              <w:t xml:space="preserve"> </w:t>
            </w:r>
            <w:r w:rsidRPr="000C4FB6">
              <w:t>and</w:t>
            </w:r>
            <w:r w:rsidRPr="000C4FB6">
              <w:rPr>
                <w:spacing w:val="-16"/>
              </w:rPr>
              <w:t xml:space="preserve"> </w:t>
            </w:r>
            <w:r w:rsidRPr="000C4FB6">
              <w:t>challenge</w:t>
            </w:r>
            <w:r w:rsidRPr="000C4FB6">
              <w:rPr>
                <w:spacing w:val="-16"/>
              </w:rPr>
              <w:t xml:space="preserve"> </w:t>
            </w:r>
            <w:r w:rsidRPr="000C4FB6">
              <w:t>negative</w:t>
            </w:r>
            <w:r w:rsidRPr="000C4FB6">
              <w:rPr>
                <w:spacing w:val="-16"/>
              </w:rPr>
              <w:t xml:space="preserve"> </w:t>
            </w:r>
            <w:r w:rsidRPr="000C4FB6">
              <w:t>attitudes</w:t>
            </w:r>
            <w:r w:rsidRPr="000C4FB6">
              <w:rPr>
                <w:spacing w:val="-16"/>
              </w:rPr>
              <w:t xml:space="preserve"> </w:t>
            </w:r>
            <w:r w:rsidRPr="000C4FB6">
              <w:t>or prejudices</w:t>
            </w:r>
          </w:p>
          <w:p w:rsidR="00516186" w:rsidRPr="000C4FB6" w:rsidRDefault="000C4FB6">
            <w:pPr>
              <w:pStyle w:val="TableParagraph"/>
              <w:numPr>
                <w:ilvl w:val="0"/>
                <w:numId w:val="7"/>
              </w:numPr>
              <w:tabs>
                <w:tab w:val="left" w:pos="575"/>
              </w:tabs>
              <w:spacing w:before="114" w:line="278" w:lineRule="auto"/>
              <w:ind w:right="173"/>
              <w:jc w:val="both"/>
            </w:pPr>
            <w:r w:rsidRPr="000C4FB6">
              <w:t>Develop</w:t>
            </w:r>
            <w:r w:rsidRPr="000C4FB6">
              <w:rPr>
                <w:spacing w:val="-29"/>
              </w:rPr>
              <w:t xml:space="preserve"> </w:t>
            </w:r>
            <w:r w:rsidRPr="000C4FB6">
              <w:t>community-based</w:t>
            </w:r>
            <w:r w:rsidRPr="000C4FB6">
              <w:rPr>
                <w:spacing w:val="-28"/>
              </w:rPr>
              <w:t xml:space="preserve"> </w:t>
            </w:r>
            <w:r w:rsidRPr="000C4FB6">
              <w:t>interventions</w:t>
            </w:r>
            <w:r w:rsidRPr="000C4FB6">
              <w:rPr>
                <w:spacing w:val="-28"/>
              </w:rPr>
              <w:t xml:space="preserve"> </w:t>
            </w:r>
            <w:r w:rsidRPr="000C4FB6">
              <w:t>to</w:t>
            </w:r>
            <w:r w:rsidRPr="000C4FB6">
              <w:rPr>
                <w:spacing w:val="-29"/>
              </w:rPr>
              <w:t xml:space="preserve"> </w:t>
            </w:r>
            <w:r w:rsidRPr="000C4FB6">
              <w:t>raise</w:t>
            </w:r>
            <w:r w:rsidRPr="000C4FB6">
              <w:rPr>
                <w:spacing w:val="-28"/>
              </w:rPr>
              <w:t xml:space="preserve"> </w:t>
            </w:r>
            <w:r w:rsidRPr="000C4FB6">
              <w:t>awareness</w:t>
            </w:r>
            <w:r w:rsidRPr="000C4FB6">
              <w:rPr>
                <w:spacing w:val="-28"/>
              </w:rPr>
              <w:t xml:space="preserve"> </w:t>
            </w:r>
            <w:r w:rsidRPr="000C4FB6">
              <w:t>about</w:t>
            </w:r>
            <w:r w:rsidRPr="000C4FB6">
              <w:rPr>
                <w:spacing w:val="-28"/>
              </w:rPr>
              <w:t xml:space="preserve"> </w:t>
            </w:r>
            <w:r w:rsidRPr="000C4FB6">
              <w:t>the access</w:t>
            </w:r>
            <w:r w:rsidRPr="000C4FB6">
              <w:rPr>
                <w:spacing w:val="-23"/>
              </w:rPr>
              <w:t xml:space="preserve"> </w:t>
            </w:r>
            <w:r w:rsidRPr="000C4FB6">
              <w:t>to</w:t>
            </w:r>
            <w:r w:rsidRPr="000C4FB6">
              <w:rPr>
                <w:spacing w:val="-22"/>
              </w:rPr>
              <w:t xml:space="preserve"> </w:t>
            </w:r>
            <w:r w:rsidRPr="000C4FB6">
              <w:rPr>
                <w:spacing w:val="-6"/>
              </w:rPr>
              <w:t>WASH</w:t>
            </w:r>
            <w:r w:rsidRPr="000C4FB6">
              <w:rPr>
                <w:spacing w:val="-23"/>
              </w:rPr>
              <w:t xml:space="preserve"> </w:t>
            </w:r>
            <w:r w:rsidRPr="000C4FB6">
              <w:t>by</w:t>
            </w:r>
            <w:r w:rsidRPr="000C4FB6">
              <w:rPr>
                <w:spacing w:val="-22"/>
              </w:rPr>
              <w:t xml:space="preserve"> </w:t>
            </w:r>
            <w:r w:rsidRPr="000C4FB6">
              <w:t>persons</w:t>
            </w:r>
            <w:r w:rsidRPr="000C4FB6">
              <w:rPr>
                <w:spacing w:val="-23"/>
              </w:rPr>
              <w:t xml:space="preserve"> </w:t>
            </w:r>
            <w:r w:rsidRPr="000C4FB6">
              <w:t>with</w:t>
            </w:r>
            <w:r w:rsidRPr="000C4FB6">
              <w:rPr>
                <w:spacing w:val="-22"/>
              </w:rPr>
              <w:t xml:space="preserve"> </w:t>
            </w:r>
            <w:r w:rsidRPr="000C4FB6">
              <w:t>disabilities</w:t>
            </w:r>
            <w:r w:rsidRPr="000C4FB6">
              <w:rPr>
                <w:spacing w:val="-22"/>
              </w:rPr>
              <w:t xml:space="preserve"> </w:t>
            </w:r>
            <w:r w:rsidRPr="000C4FB6">
              <w:t>and</w:t>
            </w:r>
            <w:r w:rsidRPr="000C4FB6">
              <w:rPr>
                <w:spacing w:val="-23"/>
              </w:rPr>
              <w:t xml:space="preserve"> </w:t>
            </w:r>
            <w:r w:rsidRPr="000C4FB6">
              <w:t>challenge</w:t>
            </w:r>
            <w:r w:rsidRPr="000C4FB6">
              <w:rPr>
                <w:spacing w:val="-22"/>
              </w:rPr>
              <w:t xml:space="preserve"> </w:t>
            </w:r>
            <w:r w:rsidRPr="000C4FB6">
              <w:t>stigma</w:t>
            </w:r>
            <w:r w:rsidRPr="000C4FB6">
              <w:rPr>
                <w:spacing w:val="-23"/>
              </w:rPr>
              <w:t xml:space="preserve"> </w:t>
            </w:r>
            <w:r w:rsidRPr="000C4FB6">
              <w:rPr>
                <w:spacing w:val="-6"/>
              </w:rPr>
              <w:t xml:space="preserve">and </w:t>
            </w:r>
            <w:r w:rsidRPr="000C4FB6">
              <w:t>negative</w:t>
            </w:r>
            <w:r w:rsidRPr="000C4FB6">
              <w:rPr>
                <w:spacing w:val="-2"/>
              </w:rPr>
              <w:t xml:space="preserve"> </w:t>
            </w:r>
            <w:r w:rsidRPr="000C4FB6">
              <w:t>practices</w:t>
            </w:r>
          </w:p>
          <w:p w:rsidR="00516186" w:rsidRPr="000C4FB6" w:rsidRDefault="000C4FB6">
            <w:pPr>
              <w:pStyle w:val="TableParagraph"/>
              <w:numPr>
                <w:ilvl w:val="0"/>
                <w:numId w:val="7"/>
              </w:numPr>
              <w:tabs>
                <w:tab w:val="left" w:pos="575"/>
              </w:tabs>
              <w:spacing w:before="114" w:line="278" w:lineRule="auto"/>
              <w:ind w:right="604"/>
              <w:jc w:val="both"/>
            </w:pPr>
            <w:r w:rsidRPr="000C4FB6">
              <w:t>Integrate</w:t>
            </w:r>
            <w:r w:rsidRPr="000C4FB6">
              <w:rPr>
                <w:spacing w:val="-40"/>
              </w:rPr>
              <w:t xml:space="preserve"> </w:t>
            </w:r>
            <w:r w:rsidRPr="000C4FB6">
              <w:t>awareness-raising</w:t>
            </w:r>
            <w:r w:rsidRPr="000C4FB6">
              <w:rPr>
                <w:spacing w:val="-40"/>
              </w:rPr>
              <w:t xml:space="preserve"> </w:t>
            </w:r>
            <w:r w:rsidRPr="000C4FB6">
              <w:t>measures</w:t>
            </w:r>
            <w:r w:rsidRPr="000C4FB6">
              <w:rPr>
                <w:spacing w:val="-40"/>
              </w:rPr>
              <w:t xml:space="preserve"> </w:t>
            </w:r>
            <w:r w:rsidRPr="000C4FB6">
              <w:t>into</w:t>
            </w:r>
            <w:r w:rsidRPr="000C4FB6">
              <w:rPr>
                <w:spacing w:val="-40"/>
              </w:rPr>
              <w:t xml:space="preserve"> </w:t>
            </w:r>
            <w:r w:rsidRPr="000C4FB6">
              <w:t>sanitation</w:t>
            </w:r>
            <w:r w:rsidRPr="000C4FB6">
              <w:rPr>
                <w:spacing w:val="-39"/>
              </w:rPr>
              <w:t xml:space="preserve"> </w:t>
            </w:r>
            <w:r w:rsidRPr="000C4FB6">
              <w:t>and</w:t>
            </w:r>
            <w:r w:rsidRPr="000C4FB6">
              <w:rPr>
                <w:spacing w:val="-40"/>
              </w:rPr>
              <w:t xml:space="preserve"> </w:t>
            </w:r>
            <w:r w:rsidRPr="000C4FB6">
              <w:t xml:space="preserve">hygiene promotion programmes to mitigate risks of harm to persons </w:t>
            </w:r>
            <w:r w:rsidRPr="000C4FB6">
              <w:rPr>
                <w:spacing w:val="-5"/>
              </w:rPr>
              <w:t xml:space="preserve">with </w:t>
            </w:r>
            <w:r w:rsidRPr="000C4FB6">
              <w:t>disabilities</w:t>
            </w:r>
          </w:p>
        </w:tc>
      </w:tr>
    </w:tbl>
    <w:p w:rsidR="00516186" w:rsidRPr="000C4FB6" w:rsidRDefault="000C4FB6" w:rsidP="00857297">
      <w:pPr>
        <w:spacing w:before="240"/>
      </w:pPr>
      <w:r w:rsidRPr="000C4FB6">
        <w:t>Related CRPD indicators: 8.2, 9.3, 9.17, 19.13, 19.24, 19.26, 19.37, 24.11, 28.2, 28.8</w:t>
      </w:r>
      <w:proofErr w:type="gramStart"/>
      <w:r w:rsidRPr="000C4FB6">
        <w:t>,28.12</w:t>
      </w:r>
      <w:proofErr w:type="gramEnd"/>
      <w:r w:rsidRPr="000C4FB6">
        <w:t>, 28.20, 28.21</w:t>
      </w:r>
    </w:p>
    <w:p w:rsidR="00516186" w:rsidRDefault="000C4FB6" w:rsidP="00161F07">
      <w:pPr>
        <w:pStyle w:val="Heading2"/>
      </w:pPr>
      <w:r>
        <w:rPr>
          <w:noProof/>
          <w:position w:val="-5"/>
          <w:lang w:val="en-US" w:bidi="hi-IN"/>
        </w:rPr>
        <w:drawing>
          <wp:inline distT="0" distB="0" distL="0" distR="0" wp14:anchorId="3984D667" wp14:editId="382209CE">
            <wp:extent cx="167386" cy="180003"/>
            <wp:effectExtent l="0" t="0" r="4445" b="0"/>
            <wp:docPr id="13" name="image28.png" descr="Recommendations">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png">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6" cstate="print"/>
                    <a:stretch>
                      <a:fillRect/>
                    </a:stretch>
                  </pic:blipFill>
                  <pic:spPr>
                    <a:xfrm>
                      <a:off x="0" y="0"/>
                      <a:ext cx="167386" cy="180003"/>
                    </a:xfrm>
                    <a:prstGeom prst="rect">
                      <a:avLst/>
                    </a:prstGeom>
                  </pic:spPr>
                </pic:pic>
              </a:graphicData>
            </a:graphic>
          </wp:inline>
        </w:drawing>
      </w:r>
      <w:r w:rsidR="00781EA6">
        <w:rPr>
          <w:rFonts w:ascii="Times New Roman"/>
          <w:sz w:val="20"/>
        </w:rPr>
        <w:t xml:space="preserve">   </w:t>
      </w:r>
      <w:r>
        <w:t>Enhance coordination and mobilization of resources and</w:t>
      </w:r>
      <w:r>
        <w:rPr>
          <w:spacing w:val="-21"/>
        </w:rPr>
        <w:t xml:space="preserve"> </w:t>
      </w:r>
      <w:r>
        <w:t>communities</w:t>
      </w: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C0" w:firstRow="0" w:lastRow="1" w:firstColumn="1" w:lastColumn="1" w:noHBand="0" w:noVBand="0"/>
      </w:tblPr>
      <w:tblGrid>
        <w:gridCol w:w="2880"/>
        <w:gridCol w:w="6390"/>
      </w:tblGrid>
      <w:tr w:rsidR="00516186" w:rsidRPr="000C4FB6" w:rsidTr="00B6703F">
        <w:trPr>
          <w:trHeight w:val="2368"/>
        </w:trPr>
        <w:tc>
          <w:tcPr>
            <w:tcW w:w="2880" w:type="dxa"/>
          </w:tcPr>
          <w:p w:rsidR="00516186" w:rsidRPr="000C4FB6" w:rsidRDefault="000C4FB6" w:rsidP="00857297">
            <w:pPr>
              <w:pStyle w:val="TableParagraph"/>
              <w:spacing w:before="120"/>
              <w:ind w:left="144"/>
              <w:rPr>
                <w:rFonts w:ascii="Futura Std"/>
                <w:sz w:val="20"/>
              </w:rPr>
            </w:pPr>
            <w:r w:rsidRPr="000C4FB6">
              <w:rPr>
                <w:rFonts w:ascii="Futura Std"/>
                <w:noProof/>
                <w:sz w:val="20"/>
                <w:lang w:val="en-US" w:bidi="hi-IN"/>
              </w:rPr>
              <w:drawing>
                <wp:inline distT="0" distB="0" distL="0" distR="0" wp14:anchorId="0CDEFC41" wp14:editId="618009FA">
                  <wp:extent cx="542544" cy="542544"/>
                  <wp:effectExtent l="0" t="0" r="0" b="0"/>
                  <wp:docPr id="15" name="image24.jpeg" descr="Blue square for SDG 6, showing a pictogram of a water droplet in front of a full bucket, and titled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27" cstate="print"/>
                          <a:stretch>
                            <a:fillRect/>
                          </a:stretch>
                        </pic:blipFill>
                        <pic:spPr>
                          <a:xfrm>
                            <a:off x="0" y="0"/>
                            <a:ext cx="542544" cy="542544"/>
                          </a:xfrm>
                          <a:prstGeom prst="rect">
                            <a:avLst/>
                          </a:prstGeom>
                        </pic:spPr>
                      </pic:pic>
                    </a:graphicData>
                  </a:graphic>
                </wp:inline>
              </w:drawing>
            </w:r>
          </w:p>
        </w:tc>
        <w:tc>
          <w:tcPr>
            <w:tcW w:w="6390" w:type="dxa"/>
          </w:tcPr>
          <w:p w:rsidR="00516186" w:rsidRPr="000C4FB6" w:rsidRDefault="000C4FB6" w:rsidP="00857297">
            <w:pPr>
              <w:pStyle w:val="TableParagraph"/>
              <w:spacing w:before="114" w:line="278" w:lineRule="auto"/>
              <w:ind w:left="141" w:right="144"/>
              <w:jc w:val="both"/>
            </w:pPr>
            <w:r w:rsidRPr="000C4FB6">
              <w:t>6.b Support and strengthen the participation of local communities in improving</w:t>
            </w:r>
            <w:r w:rsidRPr="000C4FB6">
              <w:rPr>
                <w:spacing w:val="-24"/>
              </w:rPr>
              <w:t xml:space="preserve"> </w:t>
            </w:r>
            <w:r w:rsidRPr="000C4FB6">
              <w:rPr>
                <w:spacing w:val="-4"/>
              </w:rPr>
              <w:t xml:space="preserve">water </w:t>
            </w:r>
            <w:r w:rsidRPr="000C4FB6">
              <w:t>and sanitation</w:t>
            </w:r>
            <w:r w:rsidRPr="000C4FB6">
              <w:rPr>
                <w:spacing w:val="-2"/>
              </w:rPr>
              <w:t xml:space="preserve"> </w:t>
            </w:r>
            <w:r w:rsidRPr="000C4FB6">
              <w:t>management</w:t>
            </w:r>
          </w:p>
          <w:p w:rsidR="00516186" w:rsidRPr="000C4FB6" w:rsidRDefault="000C4FB6" w:rsidP="00857297">
            <w:pPr>
              <w:pStyle w:val="TableParagraph"/>
              <w:spacing w:before="113" w:line="278" w:lineRule="auto"/>
              <w:ind w:left="141" w:right="144"/>
              <w:jc w:val="both"/>
            </w:pPr>
            <w:r w:rsidRPr="000C4FB6">
              <w:t>6.a By 2030, expand international cooperation and capacity-building support</w:t>
            </w:r>
            <w:r w:rsidRPr="000C4FB6">
              <w:rPr>
                <w:spacing w:val="-38"/>
              </w:rPr>
              <w:t xml:space="preserve"> </w:t>
            </w:r>
            <w:r w:rsidRPr="000C4FB6">
              <w:rPr>
                <w:spacing w:val="-8"/>
              </w:rPr>
              <w:t xml:space="preserve">to </w:t>
            </w:r>
            <w:r w:rsidRPr="000C4FB6">
              <w:t>developing</w:t>
            </w:r>
            <w:r w:rsidRPr="000C4FB6">
              <w:rPr>
                <w:spacing w:val="-21"/>
              </w:rPr>
              <w:t xml:space="preserve"> </w:t>
            </w:r>
            <w:r w:rsidRPr="000C4FB6">
              <w:t>countries</w:t>
            </w:r>
            <w:r w:rsidRPr="000C4FB6">
              <w:rPr>
                <w:spacing w:val="-20"/>
              </w:rPr>
              <w:t xml:space="preserve"> </w:t>
            </w:r>
            <w:r w:rsidRPr="000C4FB6">
              <w:t>in</w:t>
            </w:r>
            <w:r w:rsidRPr="000C4FB6">
              <w:rPr>
                <w:spacing w:val="-21"/>
              </w:rPr>
              <w:t xml:space="preserve"> </w:t>
            </w:r>
            <w:r w:rsidRPr="000C4FB6">
              <w:rPr>
                <w:spacing w:val="-3"/>
              </w:rPr>
              <w:t>water-</w:t>
            </w:r>
            <w:r w:rsidRPr="000C4FB6">
              <w:rPr>
                <w:spacing w:val="-20"/>
              </w:rPr>
              <w:t xml:space="preserve"> </w:t>
            </w:r>
            <w:r w:rsidRPr="000C4FB6">
              <w:t>and</w:t>
            </w:r>
            <w:r w:rsidRPr="000C4FB6">
              <w:rPr>
                <w:spacing w:val="-20"/>
              </w:rPr>
              <w:t xml:space="preserve"> </w:t>
            </w:r>
            <w:r w:rsidRPr="000C4FB6">
              <w:t>sanitation-related</w:t>
            </w:r>
            <w:r w:rsidRPr="000C4FB6">
              <w:rPr>
                <w:spacing w:val="-21"/>
              </w:rPr>
              <w:t xml:space="preserve"> </w:t>
            </w:r>
            <w:r w:rsidRPr="000C4FB6">
              <w:t>activities</w:t>
            </w:r>
            <w:r w:rsidRPr="000C4FB6">
              <w:rPr>
                <w:spacing w:val="-20"/>
              </w:rPr>
              <w:t xml:space="preserve"> </w:t>
            </w:r>
            <w:r w:rsidRPr="000C4FB6">
              <w:t>and</w:t>
            </w:r>
            <w:r w:rsidRPr="000C4FB6">
              <w:rPr>
                <w:spacing w:val="-21"/>
              </w:rPr>
              <w:t xml:space="preserve"> </w:t>
            </w:r>
            <w:r w:rsidRPr="000C4FB6">
              <w:t>programmes, including</w:t>
            </w:r>
            <w:r w:rsidRPr="000C4FB6">
              <w:rPr>
                <w:spacing w:val="-23"/>
              </w:rPr>
              <w:t xml:space="preserve"> </w:t>
            </w:r>
            <w:r w:rsidRPr="000C4FB6">
              <w:t>water</w:t>
            </w:r>
            <w:r w:rsidRPr="000C4FB6">
              <w:rPr>
                <w:spacing w:val="-22"/>
              </w:rPr>
              <w:t xml:space="preserve"> </w:t>
            </w:r>
            <w:r w:rsidRPr="000C4FB6">
              <w:t>harvesting,</w:t>
            </w:r>
            <w:r w:rsidRPr="000C4FB6">
              <w:rPr>
                <w:spacing w:val="-22"/>
              </w:rPr>
              <w:t xml:space="preserve"> </w:t>
            </w:r>
            <w:r w:rsidRPr="000C4FB6">
              <w:t>desalination,</w:t>
            </w:r>
            <w:r w:rsidRPr="000C4FB6">
              <w:rPr>
                <w:spacing w:val="-23"/>
              </w:rPr>
              <w:t xml:space="preserve"> </w:t>
            </w:r>
            <w:r w:rsidRPr="000C4FB6">
              <w:t>water</w:t>
            </w:r>
            <w:r w:rsidRPr="000C4FB6">
              <w:rPr>
                <w:spacing w:val="-22"/>
              </w:rPr>
              <w:t xml:space="preserve"> </w:t>
            </w:r>
            <w:r w:rsidRPr="000C4FB6">
              <w:t>efficiency,</w:t>
            </w:r>
            <w:r w:rsidRPr="000C4FB6">
              <w:rPr>
                <w:spacing w:val="-22"/>
              </w:rPr>
              <w:t xml:space="preserve"> </w:t>
            </w:r>
            <w:r w:rsidRPr="000C4FB6">
              <w:t>wastewater</w:t>
            </w:r>
            <w:r w:rsidRPr="000C4FB6">
              <w:rPr>
                <w:spacing w:val="-22"/>
              </w:rPr>
              <w:t xml:space="preserve"> </w:t>
            </w:r>
            <w:r w:rsidRPr="000C4FB6">
              <w:t>treatment, recycling and reuse</w:t>
            </w:r>
            <w:r w:rsidRPr="000C4FB6">
              <w:rPr>
                <w:spacing w:val="-7"/>
              </w:rPr>
              <w:t xml:space="preserve"> </w:t>
            </w:r>
            <w:r w:rsidRPr="000C4FB6">
              <w:t>technologies</w:t>
            </w:r>
          </w:p>
        </w:tc>
      </w:tr>
      <w:tr w:rsidR="00516186" w:rsidRPr="000C4FB6" w:rsidTr="00B6703F">
        <w:trPr>
          <w:trHeight w:val="2135"/>
        </w:trPr>
        <w:tc>
          <w:tcPr>
            <w:tcW w:w="2880" w:type="dxa"/>
          </w:tcPr>
          <w:p w:rsidR="00516186" w:rsidRPr="000C4FB6" w:rsidRDefault="000C4FB6" w:rsidP="00857297">
            <w:pPr>
              <w:pStyle w:val="TableParagraph"/>
              <w:spacing w:line="278" w:lineRule="auto"/>
              <w:ind w:left="144" w:right="144"/>
              <w:rPr>
                <w:b/>
              </w:rPr>
            </w:pPr>
            <w:r w:rsidRPr="000C4FB6">
              <w:rPr>
                <w:b/>
                <w:w w:val="95"/>
              </w:rPr>
              <w:t xml:space="preserve">Increase resource </w:t>
            </w:r>
            <w:r w:rsidRPr="000C4FB6">
              <w:rPr>
                <w:b/>
              </w:rPr>
              <w:t>allocation and mobilization for disability-inclusive WASH policies</w:t>
            </w:r>
          </w:p>
        </w:tc>
        <w:tc>
          <w:tcPr>
            <w:tcW w:w="6390" w:type="dxa"/>
          </w:tcPr>
          <w:p w:rsidR="00516186" w:rsidRPr="000C4FB6" w:rsidRDefault="000C4FB6" w:rsidP="00857297">
            <w:pPr>
              <w:pStyle w:val="TableParagraph"/>
              <w:numPr>
                <w:ilvl w:val="0"/>
                <w:numId w:val="6"/>
              </w:numPr>
              <w:tabs>
                <w:tab w:val="left" w:pos="586"/>
              </w:tabs>
              <w:spacing w:line="278" w:lineRule="auto"/>
              <w:ind w:left="572" w:right="144"/>
              <w:jc w:val="both"/>
            </w:pPr>
            <w:r w:rsidRPr="000C4FB6">
              <w:t>Increase</w:t>
            </w:r>
            <w:r w:rsidRPr="000C4FB6">
              <w:rPr>
                <w:spacing w:val="-20"/>
              </w:rPr>
              <w:t xml:space="preserve"> </w:t>
            </w:r>
            <w:r w:rsidRPr="000C4FB6">
              <w:t>resource</w:t>
            </w:r>
            <w:r w:rsidRPr="000C4FB6">
              <w:rPr>
                <w:spacing w:val="-20"/>
              </w:rPr>
              <w:t xml:space="preserve"> </w:t>
            </w:r>
            <w:r w:rsidRPr="000C4FB6">
              <w:t>collection</w:t>
            </w:r>
            <w:r w:rsidRPr="000C4FB6">
              <w:rPr>
                <w:spacing w:val="-19"/>
              </w:rPr>
              <w:t xml:space="preserve"> </w:t>
            </w:r>
            <w:r w:rsidRPr="000C4FB6">
              <w:t>and</w:t>
            </w:r>
            <w:r w:rsidRPr="000C4FB6">
              <w:rPr>
                <w:spacing w:val="-20"/>
              </w:rPr>
              <w:t xml:space="preserve"> </w:t>
            </w:r>
            <w:r w:rsidRPr="000C4FB6">
              <w:t>allocation</w:t>
            </w:r>
            <w:r w:rsidRPr="000C4FB6">
              <w:rPr>
                <w:spacing w:val="-20"/>
              </w:rPr>
              <w:t xml:space="preserve"> </w:t>
            </w:r>
            <w:r w:rsidRPr="000C4FB6">
              <w:t>for</w:t>
            </w:r>
            <w:r w:rsidRPr="000C4FB6">
              <w:rPr>
                <w:spacing w:val="-19"/>
              </w:rPr>
              <w:t xml:space="preserve"> </w:t>
            </w:r>
            <w:r w:rsidRPr="000C4FB6">
              <w:t>inclusive</w:t>
            </w:r>
            <w:r w:rsidRPr="000C4FB6">
              <w:rPr>
                <w:spacing w:val="-20"/>
              </w:rPr>
              <w:t xml:space="preserve"> </w:t>
            </w:r>
            <w:r w:rsidRPr="000C4FB6">
              <w:rPr>
                <w:spacing w:val="-6"/>
              </w:rPr>
              <w:t>WASH</w:t>
            </w:r>
            <w:r w:rsidRPr="000C4FB6">
              <w:rPr>
                <w:spacing w:val="-19"/>
              </w:rPr>
              <w:t xml:space="preserve"> </w:t>
            </w:r>
            <w:r w:rsidRPr="000C4FB6">
              <w:t>policies, including</w:t>
            </w:r>
            <w:r w:rsidRPr="000C4FB6">
              <w:rPr>
                <w:spacing w:val="-10"/>
              </w:rPr>
              <w:t xml:space="preserve"> </w:t>
            </w:r>
            <w:r w:rsidRPr="000C4FB6">
              <w:t>through</w:t>
            </w:r>
            <w:r w:rsidRPr="000C4FB6">
              <w:rPr>
                <w:spacing w:val="-10"/>
              </w:rPr>
              <w:t xml:space="preserve"> </w:t>
            </w:r>
            <w:r w:rsidRPr="000C4FB6">
              <w:t>taxes,</w:t>
            </w:r>
            <w:r w:rsidRPr="000C4FB6">
              <w:rPr>
                <w:spacing w:val="-9"/>
              </w:rPr>
              <w:t xml:space="preserve"> </w:t>
            </w:r>
            <w:r w:rsidRPr="000C4FB6">
              <w:t>duties</w:t>
            </w:r>
            <w:r w:rsidRPr="000C4FB6">
              <w:rPr>
                <w:spacing w:val="-10"/>
              </w:rPr>
              <w:t xml:space="preserve"> </w:t>
            </w:r>
            <w:r w:rsidRPr="000C4FB6">
              <w:t>and/or</w:t>
            </w:r>
            <w:r w:rsidRPr="000C4FB6">
              <w:rPr>
                <w:spacing w:val="-10"/>
              </w:rPr>
              <w:t xml:space="preserve"> </w:t>
            </w:r>
            <w:r w:rsidRPr="000C4FB6">
              <w:t>levies,</w:t>
            </w:r>
            <w:r w:rsidRPr="000C4FB6">
              <w:rPr>
                <w:spacing w:val="-9"/>
              </w:rPr>
              <w:t xml:space="preserve"> </w:t>
            </w:r>
            <w:r w:rsidRPr="000C4FB6">
              <w:t>international</w:t>
            </w:r>
            <w:r w:rsidRPr="000C4FB6">
              <w:rPr>
                <w:spacing w:val="-10"/>
              </w:rPr>
              <w:t xml:space="preserve"> </w:t>
            </w:r>
            <w:r w:rsidRPr="000C4FB6">
              <w:t>cooperation and public/private</w:t>
            </w:r>
            <w:r w:rsidRPr="000C4FB6">
              <w:rPr>
                <w:spacing w:val="-2"/>
              </w:rPr>
              <w:t xml:space="preserve"> </w:t>
            </w:r>
            <w:r w:rsidRPr="000C4FB6">
              <w:t>partnerships.</w:t>
            </w:r>
          </w:p>
          <w:p w:rsidR="00516186" w:rsidRPr="000C4FB6" w:rsidRDefault="000C4FB6" w:rsidP="00857297">
            <w:pPr>
              <w:pStyle w:val="TableParagraph"/>
              <w:numPr>
                <w:ilvl w:val="0"/>
                <w:numId w:val="6"/>
              </w:numPr>
              <w:tabs>
                <w:tab w:val="left" w:pos="586"/>
              </w:tabs>
              <w:spacing w:before="114" w:line="278" w:lineRule="auto"/>
              <w:ind w:left="572" w:right="144"/>
              <w:jc w:val="both"/>
            </w:pPr>
            <w:r w:rsidRPr="000C4FB6">
              <w:t xml:space="preserve">Enhance resource mobilization for </w:t>
            </w:r>
            <w:r w:rsidRPr="000C4FB6">
              <w:rPr>
                <w:spacing w:val="-6"/>
              </w:rPr>
              <w:t xml:space="preserve">WASH </w:t>
            </w:r>
            <w:r w:rsidRPr="000C4FB6">
              <w:t>programmes and projects, particularly</w:t>
            </w:r>
            <w:r w:rsidRPr="000C4FB6">
              <w:rPr>
                <w:spacing w:val="-9"/>
              </w:rPr>
              <w:t xml:space="preserve"> </w:t>
            </w:r>
            <w:r w:rsidRPr="000C4FB6">
              <w:t>to</w:t>
            </w:r>
            <w:r w:rsidRPr="000C4FB6">
              <w:rPr>
                <w:spacing w:val="-8"/>
              </w:rPr>
              <w:t xml:space="preserve"> </w:t>
            </w:r>
            <w:r w:rsidRPr="000C4FB6">
              <w:t>reach</w:t>
            </w:r>
            <w:r w:rsidRPr="000C4FB6">
              <w:rPr>
                <w:spacing w:val="-8"/>
              </w:rPr>
              <w:t xml:space="preserve"> </w:t>
            </w:r>
            <w:r w:rsidRPr="000C4FB6">
              <w:t>persons</w:t>
            </w:r>
            <w:r w:rsidRPr="000C4FB6">
              <w:rPr>
                <w:spacing w:val="-8"/>
              </w:rPr>
              <w:t xml:space="preserve"> </w:t>
            </w:r>
            <w:r w:rsidRPr="000C4FB6">
              <w:t>with</w:t>
            </w:r>
            <w:r w:rsidRPr="000C4FB6">
              <w:rPr>
                <w:spacing w:val="-8"/>
              </w:rPr>
              <w:t xml:space="preserve"> </w:t>
            </w:r>
            <w:r w:rsidRPr="000C4FB6">
              <w:t>disabilities</w:t>
            </w:r>
            <w:r w:rsidRPr="000C4FB6">
              <w:rPr>
                <w:spacing w:val="-8"/>
              </w:rPr>
              <w:t xml:space="preserve"> </w:t>
            </w:r>
            <w:r w:rsidRPr="000C4FB6">
              <w:t>in</w:t>
            </w:r>
            <w:r w:rsidRPr="000C4FB6">
              <w:rPr>
                <w:spacing w:val="-8"/>
              </w:rPr>
              <w:t xml:space="preserve"> </w:t>
            </w:r>
            <w:r w:rsidRPr="000C4FB6">
              <w:t>rural</w:t>
            </w:r>
            <w:r w:rsidRPr="000C4FB6">
              <w:rPr>
                <w:spacing w:val="-9"/>
              </w:rPr>
              <w:t xml:space="preserve"> </w:t>
            </w:r>
            <w:r w:rsidRPr="000C4FB6">
              <w:t>and</w:t>
            </w:r>
            <w:r w:rsidRPr="000C4FB6">
              <w:rPr>
                <w:spacing w:val="-8"/>
              </w:rPr>
              <w:t xml:space="preserve"> </w:t>
            </w:r>
            <w:r w:rsidRPr="000C4FB6">
              <w:t>remote</w:t>
            </w:r>
            <w:r w:rsidRPr="000C4FB6">
              <w:rPr>
                <w:spacing w:val="-8"/>
              </w:rPr>
              <w:t xml:space="preserve"> </w:t>
            </w:r>
            <w:r w:rsidRPr="000C4FB6">
              <w:rPr>
                <w:spacing w:val="-4"/>
              </w:rPr>
              <w:t>areas</w:t>
            </w:r>
          </w:p>
        </w:tc>
      </w:tr>
      <w:tr w:rsidR="00516186" w:rsidRPr="000C4FB6" w:rsidTr="00B6703F">
        <w:trPr>
          <w:trHeight w:val="2864"/>
        </w:trPr>
        <w:tc>
          <w:tcPr>
            <w:tcW w:w="2880" w:type="dxa"/>
          </w:tcPr>
          <w:p w:rsidR="00516186" w:rsidRPr="000C4FB6" w:rsidRDefault="000C4FB6" w:rsidP="00857297">
            <w:pPr>
              <w:pStyle w:val="TableParagraph"/>
              <w:spacing w:line="278" w:lineRule="auto"/>
              <w:ind w:left="144" w:right="144"/>
              <w:rPr>
                <w:b/>
              </w:rPr>
            </w:pPr>
            <w:r w:rsidRPr="000C4FB6">
              <w:rPr>
                <w:b/>
              </w:rPr>
              <w:t xml:space="preserve">Ensure that </w:t>
            </w:r>
            <w:hyperlink w:anchor="_bookmark10" w:history="1">
              <w:r w:rsidRPr="000C4FB6">
                <w:rPr>
                  <w:b/>
                  <w:color w:val="006EB8"/>
                  <w:u w:val="single" w:color="006EB8"/>
                </w:rPr>
                <w:t>international</w:t>
              </w:r>
            </w:hyperlink>
            <w:r w:rsidRPr="000C4FB6">
              <w:rPr>
                <w:b/>
                <w:color w:val="006EB8"/>
              </w:rPr>
              <w:t xml:space="preserve"> </w:t>
            </w:r>
            <w:hyperlink w:anchor="_bookmark10" w:history="1">
              <w:r w:rsidRPr="000C4FB6">
                <w:rPr>
                  <w:b/>
                  <w:color w:val="006EB8"/>
                  <w:u w:val="single" w:color="006EB8"/>
                </w:rPr>
                <w:t>cooperation</w:t>
              </w:r>
            </w:hyperlink>
            <w:r w:rsidRPr="000C4FB6">
              <w:rPr>
                <w:b/>
                <w:color w:val="006EB8"/>
              </w:rPr>
              <w:t xml:space="preserve"> </w:t>
            </w:r>
            <w:r w:rsidRPr="000C4FB6">
              <w:rPr>
                <w:b/>
              </w:rPr>
              <w:t>resources for WASH fund disability- inclusive and/or disability-specific WASH interventions</w:t>
            </w:r>
          </w:p>
        </w:tc>
        <w:tc>
          <w:tcPr>
            <w:tcW w:w="6390" w:type="dxa"/>
          </w:tcPr>
          <w:p w:rsidR="00516186" w:rsidRPr="000C4FB6" w:rsidRDefault="000C4FB6" w:rsidP="00857297">
            <w:pPr>
              <w:pStyle w:val="TableParagraph"/>
              <w:numPr>
                <w:ilvl w:val="0"/>
                <w:numId w:val="5"/>
              </w:numPr>
              <w:tabs>
                <w:tab w:val="left" w:pos="586"/>
              </w:tabs>
              <w:spacing w:line="278" w:lineRule="auto"/>
              <w:ind w:left="572" w:right="144"/>
            </w:pPr>
            <w:r w:rsidRPr="000C4FB6">
              <w:t>Ensure that WASH-related international development and humanitarian</w:t>
            </w:r>
            <w:r w:rsidRPr="000C4FB6">
              <w:rPr>
                <w:spacing w:val="-23"/>
              </w:rPr>
              <w:t xml:space="preserve"> </w:t>
            </w:r>
            <w:r w:rsidRPr="000C4FB6">
              <w:t>assistance</w:t>
            </w:r>
            <w:r w:rsidRPr="000C4FB6">
              <w:rPr>
                <w:spacing w:val="-23"/>
              </w:rPr>
              <w:t xml:space="preserve"> </w:t>
            </w:r>
            <w:r w:rsidRPr="000C4FB6">
              <w:t>programmes</w:t>
            </w:r>
            <w:r w:rsidRPr="000C4FB6">
              <w:rPr>
                <w:spacing w:val="-22"/>
              </w:rPr>
              <w:t xml:space="preserve"> </w:t>
            </w:r>
            <w:r w:rsidRPr="000C4FB6">
              <w:t>include</w:t>
            </w:r>
            <w:r w:rsidRPr="000C4FB6">
              <w:rPr>
                <w:spacing w:val="-23"/>
              </w:rPr>
              <w:t xml:space="preserve"> </w:t>
            </w:r>
            <w:r w:rsidRPr="000C4FB6">
              <w:t>disability-inclusive</w:t>
            </w:r>
            <w:r w:rsidRPr="000C4FB6">
              <w:rPr>
                <w:spacing w:val="-22"/>
              </w:rPr>
              <w:t xml:space="preserve"> </w:t>
            </w:r>
            <w:r w:rsidRPr="000C4FB6">
              <w:t>and accessible</w:t>
            </w:r>
            <w:r w:rsidRPr="000C4FB6">
              <w:rPr>
                <w:spacing w:val="-39"/>
              </w:rPr>
              <w:t xml:space="preserve"> </w:t>
            </w:r>
            <w:r w:rsidRPr="000C4FB6">
              <w:rPr>
                <w:spacing w:val="-6"/>
              </w:rPr>
              <w:t>WASH</w:t>
            </w:r>
            <w:r w:rsidRPr="000C4FB6">
              <w:rPr>
                <w:spacing w:val="-39"/>
              </w:rPr>
              <w:t xml:space="preserve"> </w:t>
            </w:r>
            <w:r w:rsidRPr="000C4FB6">
              <w:t>components,</w:t>
            </w:r>
            <w:r w:rsidRPr="000C4FB6">
              <w:rPr>
                <w:spacing w:val="-39"/>
              </w:rPr>
              <w:t xml:space="preserve"> </w:t>
            </w:r>
            <w:r w:rsidRPr="000C4FB6">
              <w:t>as</w:t>
            </w:r>
            <w:r w:rsidRPr="000C4FB6">
              <w:rPr>
                <w:spacing w:val="-39"/>
              </w:rPr>
              <w:t xml:space="preserve"> </w:t>
            </w:r>
            <w:r w:rsidRPr="000C4FB6">
              <w:t>well</w:t>
            </w:r>
            <w:r w:rsidRPr="000C4FB6">
              <w:rPr>
                <w:spacing w:val="-38"/>
              </w:rPr>
              <w:t xml:space="preserve"> </w:t>
            </w:r>
            <w:r w:rsidRPr="000C4FB6">
              <w:t>as</w:t>
            </w:r>
            <w:r w:rsidRPr="000C4FB6">
              <w:rPr>
                <w:spacing w:val="-39"/>
              </w:rPr>
              <w:t xml:space="preserve"> </w:t>
            </w:r>
            <w:r w:rsidRPr="000C4FB6">
              <w:t>associated</w:t>
            </w:r>
            <w:r w:rsidRPr="000C4FB6">
              <w:rPr>
                <w:spacing w:val="-39"/>
              </w:rPr>
              <w:t xml:space="preserve"> </w:t>
            </w:r>
            <w:r w:rsidRPr="000C4FB6">
              <w:t>budget</w:t>
            </w:r>
            <w:r w:rsidRPr="000C4FB6">
              <w:rPr>
                <w:spacing w:val="-39"/>
              </w:rPr>
              <w:t xml:space="preserve"> </w:t>
            </w:r>
            <w:r w:rsidRPr="000C4FB6">
              <w:t>allocation, including targeted interventions for persons with disabilities, where required</w:t>
            </w:r>
          </w:p>
          <w:p w:rsidR="00516186" w:rsidRPr="000C4FB6" w:rsidRDefault="000C4FB6" w:rsidP="00857297">
            <w:pPr>
              <w:pStyle w:val="TableParagraph"/>
              <w:numPr>
                <w:ilvl w:val="0"/>
                <w:numId w:val="5"/>
              </w:numPr>
              <w:tabs>
                <w:tab w:val="left" w:pos="586"/>
              </w:tabs>
              <w:spacing w:before="114" w:line="278" w:lineRule="auto"/>
              <w:ind w:left="572" w:right="144"/>
            </w:pPr>
            <w:r w:rsidRPr="000C4FB6">
              <w:t>Establish</w:t>
            </w:r>
            <w:r w:rsidRPr="000C4FB6">
              <w:rPr>
                <w:spacing w:val="-8"/>
              </w:rPr>
              <w:t xml:space="preserve"> </w:t>
            </w:r>
            <w:r w:rsidRPr="000C4FB6">
              <w:t>disability</w:t>
            </w:r>
            <w:r w:rsidRPr="000C4FB6">
              <w:rPr>
                <w:spacing w:val="-8"/>
              </w:rPr>
              <w:t xml:space="preserve"> </w:t>
            </w:r>
            <w:r w:rsidRPr="000C4FB6">
              <w:t>markers</w:t>
            </w:r>
            <w:r w:rsidRPr="000C4FB6">
              <w:rPr>
                <w:spacing w:val="-8"/>
              </w:rPr>
              <w:t xml:space="preserve"> </w:t>
            </w:r>
            <w:r w:rsidRPr="000C4FB6">
              <w:t>for</w:t>
            </w:r>
            <w:r w:rsidRPr="000C4FB6">
              <w:rPr>
                <w:spacing w:val="-8"/>
              </w:rPr>
              <w:t xml:space="preserve"> </w:t>
            </w:r>
            <w:r w:rsidRPr="000C4FB6">
              <w:t>international</w:t>
            </w:r>
            <w:r w:rsidRPr="000C4FB6">
              <w:rPr>
                <w:spacing w:val="-7"/>
              </w:rPr>
              <w:t xml:space="preserve"> </w:t>
            </w:r>
            <w:r w:rsidRPr="000C4FB6">
              <w:t>development</w:t>
            </w:r>
            <w:r w:rsidRPr="000C4FB6">
              <w:rPr>
                <w:spacing w:val="-8"/>
              </w:rPr>
              <w:t xml:space="preserve"> </w:t>
            </w:r>
            <w:r w:rsidRPr="000C4FB6">
              <w:rPr>
                <w:spacing w:val="-6"/>
              </w:rPr>
              <w:t xml:space="preserve">and </w:t>
            </w:r>
            <w:r w:rsidRPr="000C4FB6">
              <w:t>humanitarian assistance programmes related to</w:t>
            </w:r>
            <w:r w:rsidRPr="000C4FB6">
              <w:rPr>
                <w:spacing w:val="-44"/>
              </w:rPr>
              <w:t xml:space="preserve"> </w:t>
            </w:r>
            <w:r w:rsidRPr="000C4FB6">
              <w:rPr>
                <w:spacing w:val="-6"/>
              </w:rPr>
              <w:t>WASH</w:t>
            </w:r>
          </w:p>
        </w:tc>
      </w:tr>
    </w:tbl>
    <w:p w:rsidR="005835EF" w:rsidRDefault="005835EF">
      <w:r>
        <w:br w:type="page"/>
      </w: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C0" w:firstRow="0" w:lastRow="1" w:firstColumn="1" w:lastColumn="1" w:noHBand="0" w:noVBand="0"/>
      </w:tblPr>
      <w:tblGrid>
        <w:gridCol w:w="2880"/>
        <w:gridCol w:w="6390"/>
      </w:tblGrid>
      <w:tr w:rsidR="00516186" w:rsidRPr="000C4FB6" w:rsidTr="00B6703F">
        <w:trPr>
          <w:trHeight w:val="3115"/>
        </w:trPr>
        <w:tc>
          <w:tcPr>
            <w:tcW w:w="2880" w:type="dxa"/>
          </w:tcPr>
          <w:p w:rsidR="00516186" w:rsidRPr="000C4FB6" w:rsidRDefault="000C4FB6" w:rsidP="008A25E0">
            <w:pPr>
              <w:pStyle w:val="TableParagraph"/>
              <w:spacing w:line="278" w:lineRule="auto"/>
              <w:ind w:left="144" w:right="144"/>
              <w:rPr>
                <w:b/>
              </w:rPr>
            </w:pPr>
            <w:r w:rsidRPr="000C4FB6">
              <w:rPr>
                <w:b/>
              </w:rPr>
              <w:lastRenderedPageBreak/>
              <w:t>Integrate policies and mechanisms on inclusive WASH in public procurement, health and community-based programmes and networks</w:t>
            </w:r>
          </w:p>
        </w:tc>
        <w:tc>
          <w:tcPr>
            <w:tcW w:w="6390" w:type="dxa"/>
          </w:tcPr>
          <w:p w:rsidR="00516186" w:rsidRPr="000C4FB6" w:rsidRDefault="000C4FB6" w:rsidP="008A25E0">
            <w:pPr>
              <w:pStyle w:val="TableParagraph"/>
              <w:numPr>
                <w:ilvl w:val="0"/>
                <w:numId w:val="4"/>
              </w:numPr>
              <w:tabs>
                <w:tab w:val="left" w:pos="600"/>
              </w:tabs>
              <w:spacing w:line="278" w:lineRule="auto"/>
              <w:ind w:left="572" w:right="144"/>
            </w:pPr>
            <w:r w:rsidRPr="000C4FB6">
              <w:t>Include</w:t>
            </w:r>
            <w:r w:rsidRPr="000C4FB6">
              <w:rPr>
                <w:spacing w:val="-19"/>
              </w:rPr>
              <w:t xml:space="preserve"> </w:t>
            </w:r>
            <w:r w:rsidRPr="000C4FB6">
              <w:t>accessibility</w:t>
            </w:r>
            <w:r w:rsidRPr="000C4FB6">
              <w:rPr>
                <w:spacing w:val="-19"/>
              </w:rPr>
              <w:t xml:space="preserve"> </w:t>
            </w:r>
            <w:r w:rsidRPr="000C4FB6">
              <w:t>and</w:t>
            </w:r>
            <w:r w:rsidRPr="000C4FB6">
              <w:rPr>
                <w:spacing w:val="-19"/>
              </w:rPr>
              <w:t xml:space="preserve"> </w:t>
            </w:r>
            <w:r w:rsidRPr="000C4FB6">
              <w:t>aspects</w:t>
            </w:r>
            <w:r w:rsidRPr="000C4FB6">
              <w:rPr>
                <w:spacing w:val="-18"/>
              </w:rPr>
              <w:t xml:space="preserve"> </w:t>
            </w:r>
            <w:r w:rsidRPr="000C4FB6">
              <w:t>of</w:t>
            </w:r>
            <w:r w:rsidRPr="000C4FB6">
              <w:rPr>
                <w:spacing w:val="-19"/>
              </w:rPr>
              <w:t xml:space="preserve"> </w:t>
            </w:r>
            <w:r w:rsidRPr="000C4FB6">
              <w:t>disability</w:t>
            </w:r>
            <w:r w:rsidRPr="000C4FB6">
              <w:rPr>
                <w:spacing w:val="-19"/>
              </w:rPr>
              <w:t xml:space="preserve"> </w:t>
            </w:r>
            <w:r w:rsidRPr="000C4FB6">
              <w:t>inclusion</w:t>
            </w:r>
            <w:r w:rsidRPr="000C4FB6">
              <w:rPr>
                <w:spacing w:val="-19"/>
              </w:rPr>
              <w:t xml:space="preserve"> </w:t>
            </w:r>
            <w:r w:rsidRPr="000C4FB6">
              <w:t>(e.g.</w:t>
            </w:r>
            <w:r w:rsidRPr="000C4FB6">
              <w:rPr>
                <w:spacing w:val="-18"/>
              </w:rPr>
              <w:t xml:space="preserve"> </w:t>
            </w:r>
            <w:r w:rsidRPr="000C4FB6">
              <w:rPr>
                <w:spacing w:val="-3"/>
              </w:rPr>
              <w:t xml:space="preserve">support </w:t>
            </w:r>
            <w:r w:rsidRPr="000C4FB6">
              <w:t>provision and reasonable accommodation, as required) in public procurement</w:t>
            </w:r>
          </w:p>
          <w:p w:rsidR="00516186" w:rsidRPr="000C4FB6" w:rsidRDefault="000C4FB6" w:rsidP="008A25E0">
            <w:pPr>
              <w:pStyle w:val="TableParagraph"/>
              <w:numPr>
                <w:ilvl w:val="0"/>
                <w:numId w:val="4"/>
              </w:numPr>
              <w:tabs>
                <w:tab w:val="left" w:pos="600"/>
              </w:tabs>
              <w:spacing w:before="114" w:line="278" w:lineRule="auto"/>
              <w:ind w:left="572" w:right="144"/>
            </w:pPr>
            <w:r w:rsidRPr="000C4FB6">
              <w:t xml:space="preserve">Ensure coordination between </w:t>
            </w:r>
            <w:r w:rsidRPr="000C4FB6">
              <w:rPr>
                <w:spacing w:val="-6"/>
              </w:rPr>
              <w:t xml:space="preserve">WASH </w:t>
            </w:r>
            <w:r w:rsidRPr="000C4FB6">
              <w:t>programmes and disability support</w:t>
            </w:r>
            <w:r w:rsidRPr="000C4FB6">
              <w:rPr>
                <w:spacing w:val="-30"/>
              </w:rPr>
              <w:t xml:space="preserve"> </w:t>
            </w:r>
            <w:r w:rsidRPr="000C4FB6">
              <w:t>services,</w:t>
            </w:r>
            <w:r w:rsidRPr="000C4FB6">
              <w:rPr>
                <w:spacing w:val="-29"/>
              </w:rPr>
              <w:t xml:space="preserve"> </w:t>
            </w:r>
            <w:r w:rsidRPr="000C4FB6">
              <w:t>including</w:t>
            </w:r>
            <w:r w:rsidRPr="000C4FB6">
              <w:rPr>
                <w:spacing w:val="-30"/>
              </w:rPr>
              <w:t xml:space="preserve"> </w:t>
            </w:r>
            <w:r w:rsidRPr="000C4FB6">
              <w:t>those</w:t>
            </w:r>
            <w:r w:rsidRPr="000C4FB6">
              <w:rPr>
                <w:spacing w:val="-29"/>
              </w:rPr>
              <w:t xml:space="preserve"> </w:t>
            </w:r>
            <w:r w:rsidRPr="000C4FB6">
              <w:t>relating</w:t>
            </w:r>
            <w:r w:rsidRPr="000C4FB6">
              <w:rPr>
                <w:spacing w:val="-30"/>
              </w:rPr>
              <w:t xml:space="preserve"> </w:t>
            </w:r>
            <w:r w:rsidRPr="000C4FB6">
              <w:t>to</w:t>
            </w:r>
            <w:r w:rsidRPr="000C4FB6">
              <w:rPr>
                <w:color w:val="006EB8"/>
                <w:spacing w:val="-29"/>
              </w:rPr>
              <w:t xml:space="preserve"> </w:t>
            </w:r>
            <w:hyperlink w:anchor="_bookmark5" w:history="1">
              <w:r w:rsidRPr="000C4FB6">
                <w:rPr>
                  <w:color w:val="006EB8"/>
                  <w:u w:val="single" w:color="006EB8"/>
                </w:rPr>
                <w:t>assistive</w:t>
              </w:r>
              <w:r w:rsidRPr="000C4FB6">
                <w:rPr>
                  <w:color w:val="006EB8"/>
                  <w:spacing w:val="-30"/>
                  <w:u w:val="single" w:color="006EB8"/>
                </w:rPr>
                <w:t xml:space="preserve"> </w:t>
              </w:r>
              <w:r w:rsidRPr="000C4FB6">
                <w:rPr>
                  <w:color w:val="006EB8"/>
                  <w:u w:val="single" w:color="006EB8"/>
                </w:rPr>
                <w:t>technologies</w:t>
              </w:r>
              <w:r w:rsidRPr="000C4FB6">
                <w:rPr>
                  <w:color w:val="006EB8"/>
                  <w:spacing w:val="-29"/>
                </w:rPr>
                <w:t xml:space="preserve"> </w:t>
              </w:r>
            </w:hyperlink>
            <w:r w:rsidRPr="000C4FB6">
              <w:rPr>
                <w:spacing w:val="-6"/>
              </w:rPr>
              <w:t xml:space="preserve">and </w:t>
            </w:r>
            <w:r w:rsidRPr="000C4FB6">
              <w:t>rehabilitation</w:t>
            </w:r>
          </w:p>
          <w:p w:rsidR="00516186" w:rsidRPr="000C4FB6" w:rsidRDefault="000C4FB6" w:rsidP="008A25E0">
            <w:pPr>
              <w:pStyle w:val="TableParagraph"/>
              <w:numPr>
                <w:ilvl w:val="0"/>
                <w:numId w:val="4"/>
              </w:numPr>
              <w:tabs>
                <w:tab w:val="left" w:pos="600"/>
              </w:tabs>
              <w:spacing w:before="113" w:line="278" w:lineRule="auto"/>
              <w:ind w:left="572" w:right="144"/>
            </w:pPr>
            <w:r w:rsidRPr="000C4FB6">
              <w:t>Ensure</w:t>
            </w:r>
            <w:r w:rsidRPr="000C4FB6">
              <w:rPr>
                <w:spacing w:val="-33"/>
              </w:rPr>
              <w:t xml:space="preserve"> </w:t>
            </w:r>
            <w:r w:rsidRPr="000C4FB6">
              <w:t>the</w:t>
            </w:r>
            <w:r w:rsidRPr="000C4FB6">
              <w:rPr>
                <w:spacing w:val="-32"/>
              </w:rPr>
              <w:t xml:space="preserve"> </w:t>
            </w:r>
            <w:r w:rsidRPr="000C4FB6">
              <w:t>engagement</w:t>
            </w:r>
            <w:r w:rsidRPr="000C4FB6">
              <w:rPr>
                <w:spacing w:val="-32"/>
              </w:rPr>
              <w:t xml:space="preserve"> </w:t>
            </w:r>
            <w:r w:rsidRPr="000C4FB6">
              <w:t>of</w:t>
            </w:r>
            <w:r w:rsidRPr="000C4FB6">
              <w:rPr>
                <w:spacing w:val="-33"/>
              </w:rPr>
              <w:t xml:space="preserve"> </w:t>
            </w:r>
            <w:r w:rsidRPr="000C4FB6">
              <w:t>providers</w:t>
            </w:r>
            <w:r w:rsidRPr="000C4FB6">
              <w:rPr>
                <w:spacing w:val="-32"/>
              </w:rPr>
              <w:t xml:space="preserve"> </w:t>
            </w:r>
            <w:r w:rsidRPr="000C4FB6">
              <w:t>of</w:t>
            </w:r>
            <w:r w:rsidRPr="000C4FB6">
              <w:rPr>
                <w:spacing w:val="-32"/>
              </w:rPr>
              <w:t xml:space="preserve"> </w:t>
            </w:r>
            <w:r w:rsidRPr="000C4FB6">
              <w:t>support</w:t>
            </w:r>
            <w:r w:rsidRPr="000C4FB6">
              <w:rPr>
                <w:spacing w:val="-33"/>
              </w:rPr>
              <w:t xml:space="preserve"> </w:t>
            </w:r>
            <w:r w:rsidRPr="000C4FB6">
              <w:t>services</w:t>
            </w:r>
            <w:r w:rsidRPr="000C4FB6">
              <w:rPr>
                <w:spacing w:val="-32"/>
              </w:rPr>
              <w:t xml:space="preserve"> </w:t>
            </w:r>
            <w:r w:rsidRPr="000C4FB6">
              <w:t>(e.g.</w:t>
            </w:r>
            <w:r w:rsidRPr="000C4FB6">
              <w:rPr>
                <w:spacing w:val="-32"/>
              </w:rPr>
              <w:t xml:space="preserve"> </w:t>
            </w:r>
            <w:r w:rsidRPr="000C4FB6">
              <w:rPr>
                <w:spacing w:val="-3"/>
              </w:rPr>
              <w:t xml:space="preserve">personal </w:t>
            </w:r>
            <w:r w:rsidRPr="000C4FB6">
              <w:t>assistance)</w:t>
            </w:r>
            <w:r w:rsidRPr="000C4FB6">
              <w:rPr>
                <w:spacing w:val="-16"/>
              </w:rPr>
              <w:t xml:space="preserve"> </w:t>
            </w:r>
            <w:r w:rsidRPr="000C4FB6">
              <w:t>for</w:t>
            </w:r>
            <w:r w:rsidRPr="000C4FB6">
              <w:rPr>
                <w:spacing w:val="-15"/>
              </w:rPr>
              <w:t xml:space="preserve"> </w:t>
            </w:r>
            <w:r w:rsidRPr="000C4FB6">
              <w:t>persons</w:t>
            </w:r>
            <w:r w:rsidRPr="000C4FB6">
              <w:rPr>
                <w:spacing w:val="-15"/>
              </w:rPr>
              <w:t xml:space="preserve"> </w:t>
            </w:r>
            <w:r w:rsidRPr="000C4FB6">
              <w:t>with</w:t>
            </w:r>
            <w:r w:rsidRPr="000C4FB6">
              <w:rPr>
                <w:spacing w:val="-16"/>
              </w:rPr>
              <w:t xml:space="preserve"> </w:t>
            </w:r>
            <w:r w:rsidRPr="000C4FB6">
              <w:t>disabilities</w:t>
            </w:r>
            <w:r w:rsidRPr="000C4FB6">
              <w:rPr>
                <w:spacing w:val="-15"/>
              </w:rPr>
              <w:t xml:space="preserve"> </w:t>
            </w:r>
            <w:r w:rsidRPr="000C4FB6">
              <w:t>in</w:t>
            </w:r>
            <w:r w:rsidRPr="000C4FB6">
              <w:rPr>
                <w:spacing w:val="-15"/>
              </w:rPr>
              <w:t xml:space="preserve"> </w:t>
            </w:r>
            <w:r w:rsidRPr="000C4FB6">
              <w:rPr>
                <w:spacing w:val="-6"/>
              </w:rPr>
              <w:t>WASH</w:t>
            </w:r>
            <w:r w:rsidRPr="000C4FB6">
              <w:rPr>
                <w:spacing w:val="-16"/>
              </w:rPr>
              <w:t xml:space="preserve"> </w:t>
            </w:r>
            <w:r w:rsidRPr="000C4FB6">
              <w:t>programmes</w:t>
            </w:r>
            <w:r w:rsidRPr="000C4FB6">
              <w:rPr>
                <w:spacing w:val="-15"/>
              </w:rPr>
              <w:t xml:space="preserve"> </w:t>
            </w:r>
            <w:r w:rsidRPr="000C4FB6">
              <w:t>at</w:t>
            </w:r>
            <w:r w:rsidRPr="000C4FB6">
              <w:rPr>
                <w:spacing w:val="-15"/>
              </w:rPr>
              <w:t xml:space="preserve"> </w:t>
            </w:r>
            <w:r w:rsidRPr="000C4FB6">
              <w:t>the local</w:t>
            </w:r>
            <w:r w:rsidRPr="000C4FB6">
              <w:rPr>
                <w:spacing w:val="-1"/>
              </w:rPr>
              <w:t xml:space="preserve"> </w:t>
            </w:r>
            <w:r w:rsidRPr="000C4FB6">
              <w:t>level</w:t>
            </w:r>
          </w:p>
        </w:tc>
      </w:tr>
      <w:tr w:rsidR="00516186" w:rsidRPr="000C4FB6" w:rsidTr="00B6703F">
        <w:trPr>
          <w:trHeight w:val="4728"/>
        </w:trPr>
        <w:tc>
          <w:tcPr>
            <w:tcW w:w="2880" w:type="dxa"/>
          </w:tcPr>
          <w:p w:rsidR="00516186" w:rsidRPr="000C4FB6" w:rsidRDefault="000C4FB6" w:rsidP="008A25E0">
            <w:pPr>
              <w:pStyle w:val="TableParagraph"/>
              <w:spacing w:line="278" w:lineRule="auto"/>
              <w:ind w:left="144" w:right="144"/>
              <w:rPr>
                <w:b/>
              </w:rPr>
            </w:pPr>
            <w:r w:rsidRPr="000C4FB6">
              <w:rPr>
                <w:b/>
                <w:w w:val="95"/>
              </w:rPr>
              <w:t xml:space="preserve">Establish processes </w:t>
            </w:r>
            <w:r w:rsidRPr="000C4FB6">
              <w:rPr>
                <w:b/>
              </w:rPr>
              <w:t>in WASH policy design and management to include the views of persons with disabilities and technical expertise related to their requirements</w:t>
            </w:r>
          </w:p>
        </w:tc>
        <w:tc>
          <w:tcPr>
            <w:tcW w:w="6390" w:type="dxa"/>
          </w:tcPr>
          <w:p w:rsidR="00516186" w:rsidRPr="000C4FB6" w:rsidRDefault="000C4FB6" w:rsidP="008A25E0">
            <w:pPr>
              <w:pStyle w:val="TableParagraph"/>
              <w:numPr>
                <w:ilvl w:val="0"/>
                <w:numId w:val="3"/>
              </w:numPr>
              <w:tabs>
                <w:tab w:val="left" w:pos="600"/>
              </w:tabs>
              <w:spacing w:line="278" w:lineRule="auto"/>
              <w:ind w:left="572" w:right="144"/>
              <w:jc w:val="both"/>
            </w:pPr>
            <w:r w:rsidRPr="000C4FB6">
              <w:t>Consult with and involve</w:t>
            </w:r>
            <w:r w:rsidRPr="000C4FB6">
              <w:rPr>
                <w:color w:val="006EB8"/>
              </w:rPr>
              <w:t xml:space="preserve"> </w:t>
            </w:r>
            <w:hyperlink w:anchor="_bookmark11" w:history="1">
              <w:r w:rsidRPr="000C4FB6">
                <w:rPr>
                  <w:color w:val="006EB8"/>
                  <w:u w:val="single" w:color="006EB8"/>
                </w:rPr>
                <w:t>organisations of persons with disabilities</w:t>
              </w:r>
              <w:r w:rsidRPr="000C4FB6">
                <w:rPr>
                  <w:color w:val="006EB8"/>
                  <w:spacing w:val="-38"/>
                </w:rPr>
                <w:t xml:space="preserve"> </w:t>
              </w:r>
            </w:hyperlink>
            <w:r w:rsidRPr="000C4FB6">
              <w:t>at the</w:t>
            </w:r>
            <w:r w:rsidRPr="000C4FB6">
              <w:rPr>
                <w:spacing w:val="-13"/>
              </w:rPr>
              <w:t xml:space="preserve"> </w:t>
            </w:r>
            <w:r w:rsidRPr="000C4FB6">
              <w:t>national</w:t>
            </w:r>
            <w:r w:rsidRPr="000C4FB6">
              <w:rPr>
                <w:spacing w:val="-12"/>
              </w:rPr>
              <w:t xml:space="preserve"> </w:t>
            </w:r>
            <w:r w:rsidRPr="000C4FB6">
              <w:t>and</w:t>
            </w:r>
            <w:r w:rsidRPr="000C4FB6">
              <w:rPr>
                <w:spacing w:val="-12"/>
              </w:rPr>
              <w:t xml:space="preserve"> </w:t>
            </w:r>
            <w:r w:rsidRPr="000C4FB6">
              <w:t>sub-national</w:t>
            </w:r>
            <w:r w:rsidRPr="000C4FB6">
              <w:rPr>
                <w:spacing w:val="-12"/>
              </w:rPr>
              <w:t xml:space="preserve"> </w:t>
            </w:r>
            <w:r w:rsidRPr="000C4FB6">
              <w:t>level</w:t>
            </w:r>
            <w:r w:rsidRPr="000C4FB6">
              <w:rPr>
                <w:spacing w:val="-12"/>
              </w:rPr>
              <w:t xml:space="preserve"> </w:t>
            </w:r>
            <w:r w:rsidRPr="000C4FB6">
              <w:t>in</w:t>
            </w:r>
            <w:r w:rsidRPr="000C4FB6">
              <w:rPr>
                <w:spacing w:val="-12"/>
              </w:rPr>
              <w:t xml:space="preserve"> </w:t>
            </w:r>
            <w:r w:rsidRPr="000C4FB6">
              <w:t>the</w:t>
            </w:r>
            <w:r w:rsidRPr="000C4FB6">
              <w:rPr>
                <w:spacing w:val="-12"/>
              </w:rPr>
              <w:t xml:space="preserve"> </w:t>
            </w:r>
            <w:r w:rsidRPr="000C4FB6">
              <w:t>design,</w:t>
            </w:r>
            <w:r w:rsidRPr="000C4FB6">
              <w:rPr>
                <w:spacing w:val="-12"/>
              </w:rPr>
              <w:t xml:space="preserve"> </w:t>
            </w:r>
            <w:r w:rsidRPr="000C4FB6">
              <w:t>implementation</w:t>
            </w:r>
            <w:r w:rsidRPr="000C4FB6">
              <w:rPr>
                <w:spacing w:val="-12"/>
              </w:rPr>
              <w:t xml:space="preserve"> </w:t>
            </w:r>
            <w:r w:rsidRPr="000C4FB6">
              <w:rPr>
                <w:spacing w:val="-6"/>
              </w:rPr>
              <w:t xml:space="preserve">and </w:t>
            </w:r>
            <w:r w:rsidRPr="000C4FB6">
              <w:t xml:space="preserve">monitoring of </w:t>
            </w:r>
            <w:r w:rsidRPr="000C4FB6">
              <w:rPr>
                <w:spacing w:val="-6"/>
              </w:rPr>
              <w:t xml:space="preserve">WASH </w:t>
            </w:r>
            <w:r w:rsidRPr="000C4FB6">
              <w:t>policies and accessibility</w:t>
            </w:r>
            <w:r w:rsidRPr="000C4FB6">
              <w:rPr>
                <w:spacing w:val="-12"/>
              </w:rPr>
              <w:t xml:space="preserve"> </w:t>
            </w:r>
            <w:r w:rsidRPr="000C4FB6">
              <w:t>standards</w:t>
            </w:r>
          </w:p>
          <w:p w:rsidR="00516186" w:rsidRPr="000C4FB6" w:rsidRDefault="000C4FB6" w:rsidP="008A25E0">
            <w:pPr>
              <w:pStyle w:val="TableParagraph"/>
              <w:numPr>
                <w:ilvl w:val="0"/>
                <w:numId w:val="3"/>
              </w:numPr>
              <w:tabs>
                <w:tab w:val="left" w:pos="600"/>
              </w:tabs>
              <w:spacing w:before="114" w:line="278" w:lineRule="auto"/>
              <w:ind w:left="572" w:right="144"/>
            </w:pPr>
            <w:r w:rsidRPr="000C4FB6">
              <w:t>Consult</w:t>
            </w:r>
            <w:r w:rsidRPr="000C4FB6">
              <w:rPr>
                <w:spacing w:val="-5"/>
              </w:rPr>
              <w:t xml:space="preserve"> </w:t>
            </w:r>
            <w:r w:rsidRPr="000C4FB6">
              <w:t>with</w:t>
            </w:r>
            <w:r w:rsidRPr="000C4FB6">
              <w:rPr>
                <w:spacing w:val="-5"/>
              </w:rPr>
              <w:t xml:space="preserve"> </w:t>
            </w:r>
            <w:r w:rsidRPr="000C4FB6">
              <w:t>and</w:t>
            </w:r>
            <w:r w:rsidRPr="000C4FB6">
              <w:rPr>
                <w:spacing w:val="-4"/>
              </w:rPr>
              <w:t xml:space="preserve"> </w:t>
            </w:r>
            <w:r w:rsidRPr="000C4FB6">
              <w:t>involve</w:t>
            </w:r>
            <w:r w:rsidRPr="000C4FB6">
              <w:rPr>
                <w:spacing w:val="-5"/>
              </w:rPr>
              <w:t xml:space="preserve"> </w:t>
            </w:r>
            <w:r w:rsidRPr="000C4FB6">
              <w:t>persons</w:t>
            </w:r>
            <w:r w:rsidRPr="000C4FB6">
              <w:rPr>
                <w:spacing w:val="-4"/>
              </w:rPr>
              <w:t xml:space="preserve"> </w:t>
            </w:r>
            <w:r w:rsidRPr="000C4FB6">
              <w:t>with</w:t>
            </w:r>
            <w:r w:rsidRPr="000C4FB6">
              <w:rPr>
                <w:spacing w:val="-5"/>
              </w:rPr>
              <w:t xml:space="preserve"> </w:t>
            </w:r>
            <w:r w:rsidRPr="000C4FB6">
              <w:t>disabilities</w:t>
            </w:r>
            <w:r w:rsidRPr="000C4FB6">
              <w:rPr>
                <w:spacing w:val="-4"/>
              </w:rPr>
              <w:t xml:space="preserve"> </w:t>
            </w:r>
            <w:r w:rsidRPr="000C4FB6">
              <w:t>at</w:t>
            </w:r>
            <w:r w:rsidRPr="000C4FB6">
              <w:rPr>
                <w:spacing w:val="-5"/>
              </w:rPr>
              <w:t xml:space="preserve"> </w:t>
            </w:r>
            <w:r w:rsidRPr="000C4FB6">
              <w:t>the</w:t>
            </w:r>
            <w:r w:rsidRPr="000C4FB6">
              <w:rPr>
                <w:spacing w:val="-4"/>
              </w:rPr>
              <w:t xml:space="preserve"> </w:t>
            </w:r>
            <w:r w:rsidRPr="000C4FB6">
              <w:t>local</w:t>
            </w:r>
            <w:r w:rsidRPr="000C4FB6">
              <w:rPr>
                <w:spacing w:val="-5"/>
              </w:rPr>
              <w:t xml:space="preserve"> </w:t>
            </w:r>
            <w:r w:rsidRPr="000C4FB6">
              <w:rPr>
                <w:spacing w:val="-4"/>
              </w:rPr>
              <w:t xml:space="preserve">level </w:t>
            </w:r>
            <w:r w:rsidRPr="000C4FB6">
              <w:t xml:space="preserve">in the design, implementation and monitoring of </w:t>
            </w:r>
            <w:r w:rsidRPr="000C4FB6">
              <w:rPr>
                <w:spacing w:val="-6"/>
              </w:rPr>
              <w:t xml:space="preserve">WASH </w:t>
            </w:r>
            <w:r w:rsidRPr="000C4FB6">
              <w:t xml:space="preserve">policies, including in </w:t>
            </w:r>
            <w:r w:rsidRPr="000C4FB6">
              <w:rPr>
                <w:spacing w:val="-6"/>
              </w:rPr>
              <w:t xml:space="preserve">WASH </w:t>
            </w:r>
            <w:r w:rsidRPr="000C4FB6">
              <w:t>coordination committees or other steering mechanisms</w:t>
            </w:r>
          </w:p>
          <w:p w:rsidR="00516186" w:rsidRPr="000C4FB6" w:rsidRDefault="000C4FB6" w:rsidP="008A25E0">
            <w:pPr>
              <w:pStyle w:val="TableParagraph"/>
              <w:numPr>
                <w:ilvl w:val="0"/>
                <w:numId w:val="3"/>
              </w:numPr>
              <w:tabs>
                <w:tab w:val="left" w:pos="600"/>
              </w:tabs>
              <w:spacing w:before="113" w:line="278" w:lineRule="auto"/>
              <w:ind w:left="572" w:right="144"/>
            </w:pPr>
            <w:r w:rsidRPr="000C4FB6">
              <w:t xml:space="preserve">Involve sub-national government disability focal points in the design and implementation of inclusive </w:t>
            </w:r>
            <w:r w:rsidRPr="000C4FB6">
              <w:rPr>
                <w:spacing w:val="-6"/>
              </w:rPr>
              <w:t xml:space="preserve">WASH </w:t>
            </w:r>
            <w:r w:rsidRPr="000C4FB6">
              <w:t>policies, including coordination among</w:t>
            </w:r>
            <w:r w:rsidRPr="000C4FB6">
              <w:rPr>
                <w:spacing w:val="-2"/>
              </w:rPr>
              <w:t xml:space="preserve"> </w:t>
            </w:r>
            <w:r w:rsidRPr="000C4FB6">
              <w:t>stakeholders</w:t>
            </w:r>
          </w:p>
          <w:p w:rsidR="00516186" w:rsidRPr="000C4FB6" w:rsidRDefault="000C4FB6" w:rsidP="008A25E0">
            <w:pPr>
              <w:pStyle w:val="TableParagraph"/>
              <w:numPr>
                <w:ilvl w:val="0"/>
                <w:numId w:val="3"/>
              </w:numPr>
              <w:tabs>
                <w:tab w:val="left" w:pos="600"/>
              </w:tabs>
              <w:spacing w:before="114" w:line="278" w:lineRule="auto"/>
              <w:ind w:left="572" w:right="144"/>
            </w:pPr>
            <w:r w:rsidRPr="000C4FB6">
              <w:t xml:space="preserve">Collect evidence on access to </w:t>
            </w:r>
            <w:r w:rsidRPr="000C4FB6">
              <w:rPr>
                <w:spacing w:val="-6"/>
              </w:rPr>
              <w:t xml:space="preserve">WASH </w:t>
            </w:r>
            <w:r w:rsidRPr="000C4FB6">
              <w:t>by persons with disabilities, to inform policy and programming, including through research directly with</w:t>
            </w:r>
            <w:r w:rsidRPr="000C4FB6">
              <w:rPr>
                <w:spacing w:val="-13"/>
              </w:rPr>
              <w:t xml:space="preserve"> </w:t>
            </w:r>
            <w:r w:rsidRPr="000C4FB6">
              <w:t>persons</w:t>
            </w:r>
            <w:r w:rsidRPr="000C4FB6">
              <w:rPr>
                <w:spacing w:val="-13"/>
              </w:rPr>
              <w:t xml:space="preserve"> </w:t>
            </w:r>
            <w:r w:rsidRPr="000C4FB6">
              <w:t>with</w:t>
            </w:r>
            <w:r w:rsidRPr="000C4FB6">
              <w:rPr>
                <w:spacing w:val="-12"/>
              </w:rPr>
              <w:t xml:space="preserve"> </w:t>
            </w:r>
            <w:r w:rsidRPr="000C4FB6">
              <w:t>disabilities</w:t>
            </w:r>
            <w:r w:rsidRPr="000C4FB6">
              <w:rPr>
                <w:spacing w:val="-13"/>
              </w:rPr>
              <w:t xml:space="preserve"> </w:t>
            </w:r>
            <w:r w:rsidRPr="000C4FB6">
              <w:t>and</w:t>
            </w:r>
            <w:r w:rsidRPr="000C4FB6">
              <w:rPr>
                <w:spacing w:val="-12"/>
              </w:rPr>
              <w:t xml:space="preserve"> </w:t>
            </w:r>
            <w:r w:rsidRPr="000C4FB6">
              <w:t>collection</w:t>
            </w:r>
            <w:r w:rsidRPr="000C4FB6">
              <w:rPr>
                <w:spacing w:val="-13"/>
              </w:rPr>
              <w:t xml:space="preserve"> </w:t>
            </w:r>
            <w:r w:rsidRPr="000C4FB6">
              <w:t>of</w:t>
            </w:r>
            <w:r w:rsidRPr="000C4FB6">
              <w:rPr>
                <w:spacing w:val="-12"/>
              </w:rPr>
              <w:t xml:space="preserve"> </w:t>
            </w:r>
            <w:r w:rsidRPr="000C4FB6">
              <w:t xml:space="preserve">disability-disaggregated </w:t>
            </w:r>
            <w:r w:rsidRPr="000C4FB6">
              <w:rPr>
                <w:spacing w:val="-6"/>
              </w:rPr>
              <w:t>WASH</w:t>
            </w:r>
            <w:r w:rsidRPr="000C4FB6">
              <w:t xml:space="preserve"> data</w:t>
            </w:r>
          </w:p>
        </w:tc>
      </w:tr>
    </w:tbl>
    <w:p w:rsidR="005835EF" w:rsidRPr="008A25E0" w:rsidRDefault="000C4FB6" w:rsidP="008A25E0">
      <w:pPr>
        <w:pStyle w:val="BodyText"/>
        <w:spacing w:before="240"/>
      </w:pPr>
      <w:r w:rsidRPr="000C4FB6">
        <w:t>Related CRPD indicators: 1/4.21, 9.17, 9.18, 28.14, 32.3 and 32.11</w:t>
      </w:r>
      <w:bookmarkStart w:id="10" w:name="_bookmark2"/>
      <w:bookmarkStart w:id="11" w:name="3._DO’s_and_DON’Ts"/>
      <w:bookmarkEnd w:id="10"/>
      <w:bookmarkEnd w:id="11"/>
      <w:r w:rsidR="005835EF">
        <w:rPr>
          <w:spacing w:val="-8"/>
          <w:w w:val="120"/>
        </w:rPr>
        <w:br w:type="page"/>
      </w:r>
    </w:p>
    <w:p w:rsidR="00516186" w:rsidRDefault="00B955D1" w:rsidP="008A25E0">
      <w:pPr>
        <w:pStyle w:val="Heading1"/>
        <w:spacing w:after="240"/>
      </w:pPr>
      <w:bookmarkStart w:id="12" w:name="_Toc60730651"/>
      <w:r>
        <w:rPr>
          <w:spacing w:val="-8"/>
          <w:w w:val="120"/>
        </w:rPr>
        <w:lastRenderedPageBreak/>
        <w:t xml:space="preserve">3. </w:t>
      </w:r>
      <w:r w:rsidR="000C4FB6">
        <w:rPr>
          <w:spacing w:val="-8"/>
          <w:w w:val="120"/>
        </w:rPr>
        <w:t xml:space="preserve">DO’s </w:t>
      </w:r>
      <w:r w:rsidR="000C4FB6">
        <w:rPr>
          <w:w w:val="120"/>
        </w:rPr>
        <w:t>and</w:t>
      </w:r>
      <w:r w:rsidR="000C4FB6">
        <w:rPr>
          <w:spacing w:val="18"/>
          <w:w w:val="120"/>
        </w:rPr>
        <w:t xml:space="preserve"> </w:t>
      </w:r>
      <w:r w:rsidR="000C4FB6">
        <w:rPr>
          <w:w w:val="120"/>
        </w:rPr>
        <w:t>DON’Ts</w:t>
      </w:r>
      <w:bookmarkEnd w:id="12"/>
    </w:p>
    <w:tbl>
      <w:tblPr>
        <w:tblStyle w:val="TableGrid"/>
        <w:tblW w:w="9270" w:type="dxa"/>
        <w:tblLayout w:type="fixed"/>
        <w:tblLook w:val="01E0" w:firstRow="1" w:lastRow="1" w:firstColumn="1" w:lastColumn="1" w:noHBand="0" w:noVBand="0"/>
      </w:tblPr>
      <w:tblGrid>
        <w:gridCol w:w="4819"/>
        <w:gridCol w:w="4451"/>
      </w:tblGrid>
      <w:tr w:rsidR="00516186" w:rsidRPr="00103221" w:rsidTr="008C6FFE">
        <w:trPr>
          <w:cantSplit/>
          <w:trHeight w:val="517"/>
          <w:tblHeader/>
        </w:trPr>
        <w:tc>
          <w:tcPr>
            <w:tcW w:w="4819" w:type="dxa"/>
          </w:tcPr>
          <w:p w:rsidR="00516186" w:rsidRPr="00103221" w:rsidRDefault="000C4FB6">
            <w:pPr>
              <w:pStyle w:val="TableParagraph"/>
              <w:spacing w:before="142"/>
              <w:rPr>
                <w:b/>
              </w:rPr>
            </w:pPr>
            <w:r w:rsidRPr="00103221">
              <w:rPr>
                <w:b/>
                <w:w w:val="110"/>
              </w:rPr>
              <w:t>DO</w:t>
            </w:r>
          </w:p>
        </w:tc>
        <w:tc>
          <w:tcPr>
            <w:tcW w:w="4451" w:type="dxa"/>
          </w:tcPr>
          <w:p w:rsidR="00516186" w:rsidRPr="00F727EA" w:rsidRDefault="000C4FB6">
            <w:pPr>
              <w:pStyle w:val="TableParagraph"/>
              <w:spacing w:before="142"/>
              <w:ind w:left="113"/>
              <w:rPr>
                <w:b/>
                <w:color w:val="000000" w:themeColor="text1"/>
              </w:rPr>
            </w:pPr>
            <w:r w:rsidRPr="00F727EA">
              <w:rPr>
                <w:b/>
                <w:color w:val="000000" w:themeColor="text1"/>
                <w:w w:val="110"/>
              </w:rPr>
              <w:t>DO NOT</w:t>
            </w:r>
          </w:p>
        </w:tc>
      </w:tr>
      <w:tr w:rsidR="006C2514" w:rsidRPr="00103221" w:rsidTr="00EF6DA8">
        <w:trPr>
          <w:trHeight w:val="496"/>
        </w:trPr>
        <w:tc>
          <w:tcPr>
            <w:tcW w:w="9270" w:type="dxa"/>
            <w:gridSpan w:val="2"/>
          </w:tcPr>
          <w:p w:rsidR="006C2514" w:rsidRPr="00F727EA" w:rsidRDefault="006C2514" w:rsidP="006C2514">
            <w:pPr>
              <w:pStyle w:val="TableParagraph"/>
              <w:spacing w:before="142"/>
              <w:ind w:left="0"/>
              <w:rPr>
                <w:color w:val="000000" w:themeColor="text1"/>
                <w:sz w:val="2"/>
                <w:szCs w:val="2"/>
              </w:rPr>
            </w:pPr>
            <w:r w:rsidRPr="00103221">
              <w:rPr>
                <w:b/>
                <w:w w:val="120"/>
              </w:rPr>
              <w:t>Legislation, policy and programmes</w:t>
            </w:r>
          </w:p>
        </w:tc>
      </w:tr>
      <w:tr w:rsidR="00516186" w:rsidRPr="00103221" w:rsidTr="00EF6DA8">
        <w:trPr>
          <w:trHeight w:val="2628"/>
        </w:trPr>
        <w:tc>
          <w:tcPr>
            <w:tcW w:w="4819" w:type="dxa"/>
          </w:tcPr>
          <w:p w:rsidR="00516186" w:rsidRPr="00103221" w:rsidRDefault="000C4FB6" w:rsidP="008A25E0">
            <w:pPr>
              <w:pStyle w:val="TableParagraph"/>
              <w:spacing w:line="278" w:lineRule="auto"/>
              <w:ind w:left="144" w:right="144"/>
            </w:pPr>
            <w:r w:rsidRPr="00103221">
              <w:t xml:space="preserve">Review </w:t>
            </w:r>
            <w:r w:rsidRPr="00103221">
              <w:rPr>
                <w:spacing w:val="-6"/>
              </w:rPr>
              <w:t xml:space="preserve">WASH </w:t>
            </w:r>
            <w:r w:rsidRPr="00103221">
              <w:t xml:space="preserve">legislation, policies and standards to ensure the accessibility and inclusiveness of </w:t>
            </w:r>
            <w:r w:rsidRPr="00103221">
              <w:rPr>
                <w:spacing w:val="-6"/>
              </w:rPr>
              <w:t xml:space="preserve">WASH </w:t>
            </w:r>
            <w:r w:rsidRPr="00103221">
              <w:t>infrastructure and services</w:t>
            </w:r>
            <w:r w:rsidRPr="00103221">
              <w:rPr>
                <w:spacing w:val="-32"/>
              </w:rPr>
              <w:t xml:space="preserve"> </w:t>
            </w:r>
            <w:r w:rsidRPr="00103221">
              <w:t>and</w:t>
            </w:r>
            <w:r w:rsidRPr="00103221">
              <w:rPr>
                <w:spacing w:val="-32"/>
              </w:rPr>
              <w:t xml:space="preserve"> </w:t>
            </w:r>
            <w:r w:rsidRPr="00103221">
              <w:t>protection</w:t>
            </w:r>
            <w:r w:rsidRPr="00103221">
              <w:rPr>
                <w:spacing w:val="-32"/>
              </w:rPr>
              <w:t xml:space="preserve"> </w:t>
            </w:r>
            <w:r w:rsidRPr="00103221">
              <w:t>against</w:t>
            </w:r>
            <w:r w:rsidRPr="00103221">
              <w:rPr>
                <w:spacing w:val="-32"/>
              </w:rPr>
              <w:t xml:space="preserve"> </w:t>
            </w:r>
            <w:hyperlink w:anchor="_bookmark9" w:history="1">
              <w:r w:rsidRPr="00103221">
                <w:rPr>
                  <w:color w:val="006EB8"/>
                  <w:u w:val="single" w:color="006EB8"/>
                </w:rPr>
                <w:t>disability-based</w:t>
              </w:r>
            </w:hyperlink>
            <w:r w:rsidRPr="00103221">
              <w:rPr>
                <w:color w:val="006EB8"/>
              </w:rPr>
              <w:t xml:space="preserve"> </w:t>
            </w:r>
            <w:hyperlink w:anchor="_bookmark9" w:history="1">
              <w:r w:rsidRPr="00103221">
                <w:rPr>
                  <w:color w:val="006EB8"/>
                  <w:u w:val="single" w:color="006EB8"/>
                </w:rPr>
                <w:t>discrimination</w:t>
              </w:r>
            </w:hyperlink>
          </w:p>
        </w:tc>
        <w:tc>
          <w:tcPr>
            <w:tcW w:w="4451" w:type="dxa"/>
          </w:tcPr>
          <w:p w:rsidR="00516186" w:rsidRPr="00F727EA" w:rsidRDefault="000C4FB6">
            <w:pPr>
              <w:pStyle w:val="TableParagraph"/>
              <w:ind w:left="113"/>
              <w:rPr>
                <w:color w:val="000000" w:themeColor="text1"/>
              </w:rPr>
            </w:pPr>
            <w:r w:rsidRPr="00F727EA">
              <w:rPr>
                <w:color w:val="000000" w:themeColor="text1"/>
              </w:rPr>
              <w:t>Maintain legal and policy frameworks which:</w:t>
            </w:r>
          </w:p>
          <w:p w:rsidR="00516186" w:rsidRPr="00F727EA" w:rsidRDefault="000C4FB6" w:rsidP="008A25E0">
            <w:pPr>
              <w:pStyle w:val="TableParagraph"/>
              <w:numPr>
                <w:ilvl w:val="0"/>
                <w:numId w:val="16"/>
              </w:numPr>
              <w:tabs>
                <w:tab w:val="left" w:pos="681"/>
              </w:tabs>
              <w:spacing w:before="155" w:line="278" w:lineRule="auto"/>
              <w:ind w:left="648" w:right="144"/>
              <w:rPr>
                <w:color w:val="000000" w:themeColor="text1"/>
              </w:rPr>
            </w:pPr>
            <w:r w:rsidRPr="00F727EA">
              <w:rPr>
                <w:color w:val="000000" w:themeColor="text1"/>
              </w:rPr>
              <w:t>are not inclusive of persons</w:t>
            </w:r>
            <w:r w:rsidRPr="00F727EA">
              <w:rPr>
                <w:color w:val="000000" w:themeColor="text1"/>
                <w:spacing w:val="-46"/>
              </w:rPr>
              <w:t xml:space="preserve"> </w:t>
            </w:r>
            <w:r w:rsidRPr="00F727EA">
              <w:rPr>
                <w:color w:val="000000" w:themeColor="text1"/>
                <w:spacing w:val="-5"/>
              </w:rPr>
              <w:t xml:space="preserve">with </w:t>
            </w:r>
            <w:r w:rsidRPr="00F727EA">
              <w:rPr>
                <w:color w:val="000000" w:themeColor="text1"/>
              </w:rPr>
              <w:t>disabilities</w:t>
            </w:r>
          </w:p>
          <w:p w:rsidR="00516186" w:rsidRPr="00F727EA" w:rsidRDefault="000C4FB6" w:rsidP="008A25E0">
            <w:pPr>
              <w:pStyle w:val="TableParagraph"/>
              <w:numPr>
                <w:ilvl w:val="0"/>
                <w:numId w:val="16"/>
              </w:numPr>
              <w:tabs>
                <w:tab w:val="left" w:pos="681"/>
              </w:tabs>
              <w:spacing w:before="113" w:line="278" w:lineRule="auto"/>
              <w:ind w:left="648" w:right="144"/>
              <w:rPr>
                <w:color w:val="000000" w:themeColor="text1"/>
              </w:rPr>
            </w:pPr>
            <w:r w:rsidRPr="00F727EA">
              <w:rPr>
                <w:color w:val="000000" w:themeColor="text1"/>
              </w:rPr>
              <w:t xml:space="preserve">do not protect against discrimination </w:t>
            </w:r>
            <w:r w:rsidRPr="00F727EA">
              <w:rPr>
                <w:color w:val="000000" w:themeColor="text1"/>
                <w:spacing w:val="-9"/>
              </w:rPr>
              <w:t xml:space="preserve">on </w:t>
            </w:r>
            <w:r w:rsidRPr="00F727EA">
              <w:rPr>
                <w:color w:val="000000" w:themeColor="text1"/>
              </w:rPr>
              <w:t>the basis of</w:t>
            </w:r>
            <w:r w:rsidRPr="00F727EA">
              <w:rPr>
                <w:color w:val="000000" w:themeColor="text1"/>
                <w:spacing w:val="-3"/>
              </w:rPr>
              <w:t xml:space="preserve"> </w:t>
            </w:r>
            <w:r w:rsidRPr="00F727EA">
              <w:rPr>
                <w:color w:val="000000" w:themeColor="text1"/>
              </w:rPr>
              <w:t>disability</w:t>
            </w:r>
          </w:p>
          <w:p w:rsidR="00516186" w:rsidRPr="00F727EA" w:rsidRDefault="000C4FB6" w:rsidP="008A25E0">
            <w:pPr>
              <w:pStyle w:val="TableParagraph"/>
              <w:numPr>
                <w:ilvl w:val="0"/>
                <w:numId w:val="16"/>
              </w:numPr>
              <w:tabs>
                <w:tab w:val="left" w:pos="681"/>
              </w:tabs>
              <w:spacing w:before="114" w:line="278" w:lineRule="auto"/>
              <w:ind w:left="648" w:right="144"/>
              <w:rPr>
                <w:color w:val="000000" w:themeColor="text1"/>
              </w:rPr>
            </w:pPr>
            <w:r w:rsidRPr="00F727EA">
              <w:rPr>
                <w:color w:val="000000" w:themeColor="text1"/>
              </w:rPr>
              <w:t xml:space="preserve">assume that accessible </w:t>
            </w:r>
            <w:r w:rsidRPr="00F727EA">
              <w:rPr>
                <w:color w:val="000000" w:themeColor="text1"/>
                <w:spacing w:val="-6"/>
              </w:rPr>
              <w:t xml:space="preserve">WASH </w:t>
            </w:r>
            <w:r w:rsidRPr="00F727EA">
              <w:rPr>
                <w:color w:val="000000" w:themeColor="text1"/>
              </w:rPr>
              <w:t>infrastructure is prohibitively</w:t>
            </w:r>
            <w:r w:rsidRPr="00F727EA">
              <w:rPr>
                <w:color w:val="000000" w:themeColor="text1"/>
                <w:spacing w:val="-43"/>
              </w:rPr>
              <w:t xml:space="preserve"> </w:t>
            </w:r>
            <w:r w:rsidRPr="00F727EA">
              <w:rPr>
                <w:color w:val="000000" w:themeColor="text1"/>
              </w:rPr>
              <w:t>expensive</w:t>
            </w:r>
          </w:p>
        </w:tc>
      </w:tr>
      <w:tr w:rsidR="00516186" w:rsidRPr="00103221" w:rsidTr="00EF6DA8">
        <w:trPr>
          <w:trHeight w:val="1688"/>
        </w:trPr>
        <w:tc>
          <w:tcPr>
            <w:tcW w:w="4819" w:type="dxa"/>
          </w:tcPr>
          <w:p w:rsidR="00516186" w:rsidRPr="00103221" w:rsidRDefault="000C4FB6" w:rsidP="008A25E0">
            <w:pPr>
              <w:pStyle w:val="TableParagraph"/>
              <w:spacing w:line="278" w:lineRule="auto"/>
              <w:ind w:left="144" w:right="144"/>
            </w:pPr>
            <w:r w:rsidRPr="00103221">
              <w:t xml:space="preserve">Adopt a </w:t>
            </w:r>
            <w:hyperlink w:anchor="_bookmark16" w:history="1">
              <w:r w:rsidRPr="00103221">
                <w:rPr>
                  <w:color w:val="006EB8"/>
                  <w:u w:val="single" w:color="006EB8"/>
                </w:rPr>
                <w:t>twin-track approach</w:t>
              </w:r>
              <w:r w:rsidRPr="00103221">
                <w:rPr>
                  <w:color w:val="006EB8"/>
                </w:rPr>
                <w:t xml:space="preserve"> </w:t>
              </w:r>
            </w:hyperlink>
            <w:r w:rsidRPr="00103221">
              <w:t>by enhancing</w:t>
            </w:r>
            <w:r w:rsidRPr="00103221">
              <w:rPr>
                <w:spacing w:val="-24"/>
              </w:rPr>
              <w:t xml:space="preserve"> </w:t>
            </w:r>
            <w:r w:rsidRPr="00103221">
              <w:rPr>
                <w:spacing w:val="-6"/>
              </w:rPr>
              <w:t xml:space="preserve">the </w:t>
            </w:r>
            <w:r w:rsidRPr="00103221">
              <w:t xml:space="preserve">inclusiveness of mainstream </w:t>
            </w:r>
            <w:r w:rsidRPr="00103221">
              <w:rPr>
                <w:spacing w:val="-6"/>
              </w:rPr>
              <w:t xml:space="preserve">WASH </w:t>
            </w:r>
            <w:r w:rsidRPr="00103221">
              <w:t>programmes and interventions and by developing</w:t>
            </w:r>
            <w:r w:rsidRPr="00103221">
              <w:rPr>
                <w:spacing w:val="-28"/>
              </w:rPr>
              <w:t xml:space="preserve"> </w:t>
            </w:r>
            <w:r w:rsidRPr="00103221">
              <w:t>programmes</w:t>
            </w:r>
            <w:r w:rsidRPr="00103221">
              <w:rPr>
                <w:spacing w:val="-28"/>
              </w:rPr>
              <w:t xml:space="preserve"> </w:t>
            </w:r>
            <w:r w:rsidRPr="00103221">
              <w:t>targeting</w:t>
            </w:r>
            <w:r w:rsidRPr="00103221">
              <w:rPr>
                <w:spacing w:val="-28"/>
              </w:rPr>
              <w:t xml:space="preserve"> </w:t>
            </w:r>
            <w:r w:rsidRPr="00103221">
              <w:t>persons</w:t>
            </w:r>
            <w:r w:rsidRPr="00103221">
              <w:rPr>
                <w:spacing w:val="-28"/>
              </w:rPr>
              <w:t xml:space="preserve"> </w:t>
            </w:r>
            <w:r w:rsidRPr="00103221">
              <w:rPr>
                <w:spacing w:val="-5"/>
              </w:rPr>
              <w:t xml:space="preserve">with </w:t>
            </w:r>
            <w:r w:rsidRPr="00103221">
              <w:t>disabilities, when</w:t>
            </w:r>
            <w:r w:rsidRPr="00103221">
              <w:rPr>
                <w:spacing w:val="-9"/>
              </w:rPr>
              <w:t xml:space="preserve"> </w:t>
            </w:r>
            <w:r w:rsidRPr="00103221">
              <w:t>necessary</w:t>
            </w:r>
          </w:p>
        </w:tc>
        <w:tc>
          <w:tcPr>
            <w:tcW w:w="4451" w:type="dxa"/>
          </w:tcPr>
          <w:p w:rsidR="00516186" w:rsidRPr="00F727EA" w:rsidRDefault="000C4FB6" w:rsidP="008A25E0">
            <w:pPr>
              <w:pStyle w:val="TableParagraph"/>
              <w:spacing w:line="278" w:lineRule="auto"/>
              <w:ind w:left="144" w:right="144"/>
              <w:rPr>
                <w:color w:val="000000" w:themeColor="text1"/>
              </w:rPr>
            </w:pPr>
            <w:r w:rsidRPr="00F727EA">
              <w:rPr>
                <w:color w:val="000000" w:themeColor="text1"/>
              </w:rPr>
              <w:t>Exclude persons with disabilities from mainstream</w:t>
            </w:r>
            <w:r w:rsidRPr="00F727EA">
              <w:rPr>
                <w:color w:val="000000" w:themeColor="text1"/>
                <w:spacing w:val="-14"/>
              </w:rPr>
              <w:t xml:space="preserve"> </w:t>
            </w:r>
            <w:r w:rsidRPr="00F727EA">
              <w:rPr>
                <w:color w:val="000000" w:themeColor="text1"/>
                <w:spacing w:val="-6"/>
              </w:rPr>
              <w:t>WASH</w:t>
            </w:r>
            <w:r w:rsidRPr="00F727EA">
              <w:rPr>
                <w:color w:val="000000" w:themeColor="text1"/>
                <w:spacing w:val="-13"/>
              </w:rPr>
              <w:t xml:space="preserve"> </w:t>
            </w:r>
            <w:r w:rsidRPr="00F727EA">
              <w:rPr>
                <w:color w:val="000000" w:themeColor="text1"/>
              </w:rPr>
              <w:t>programmes,</w:t>
            </w:r>
            <w:r w:rsidRPr="00F727EA">
              <w:rPr>
                <w:color w:val="000000" w:themeColor="text1"/>
                <w:spacing w:val="-14"/>
              </w:rPr>
              <w:t xml:space="preserve"> </w:t>
            </w:r>
            <w:r w:rsidRPr="00F727EA">
              <w:rPr>
                <w:color w:val="000000" w:themeColor="text1"/>
              </w:rPr>
              <w:t>nor</w:t>
            </w:r>
            <w:r w:rsidRPr="00F727EA">
              <w:rPr>
                <w:color w:val="000000" w:themeColor="text1"/>
                <w:spacing w:val="-13"/>
              </w:rPr>
              <w:t xml:space="preserve"> </w:t>
            </w:r>
            <w:r w:rsidRPr="00F727EA">
              <w:rPr>
                <w:color w:val="000000" w:themeColor="text1"/>
                <w:spacing w:val="-4"/>
              </w:rPr>
              <w:t xml:space="preserve">adopt </w:t>
            </w:r>
            <w:r w:rsidRPr="00F727EA">
              <w:rPr>
                <w:color w:val="000000" w:themeColor="text1"/>
              </w:rPr>
              <w:t>practices</w:t>
            </w:r>
            <w:r w:rsidRPr="00F727EA">
              <w:rPr>
                <w:color w:val="000000" w:themeColor="text1"/>
                <w:spacing w:val="-35"/>
              </w:rPr>
              <w:t xml:space="preserve"> </w:t>
            </w:r>
            <w:r w:rsidRPr="00F727EA">
              <w:rPr>
                <w:color w:val="000000" w:themeColor="text1"/>
              </w:rPr>
              <w:t>that</w:t>
            </w:r>
            <w:r w:rsidRPr="00F727EA">
              <w:rPr>
                <w:color w:val="000000" w:themeColor="text1"/>
                <w:spacing w:val="-34"/>
              </w:rPr>
              <w:t xml:space="preserve"> </w:t>
            </w:r>
            <w:r w:rsidRPr="00F727EA">
              <w:rPr>
                <w:color w:val="000000" w:themeColor="text1"/>
              </w:rPr>
              <w:t>lead</w:t>
            </w:r>
            <w:r w:rsidRPr="00F727EA">
              <w:rPr>
                <w:color w:val="000000" w:themeColor="text1"/>
                <w:spacing w:val="-34"/>
              </w:rPr>
              <w:t xml:space="preserve"> </w:t>
            </w:r>
            <w:r w:rsidRPr="00F727EA">
              <w:rPr>
                <w:color w:val="000000" w:themeColor="text1"/>
              </w:rPr>
              <w:t>to</w:t>
            </w:r>
            <w:r w:rsidRPr="00F727EA">
              <w:rPr>
                <w:color w:val="000000" w:themeColor="text1"/>
                <w:spacing w:val="-34"/>
              </w:rPr>
              <w:t xml:space="preserve"> </w:t>
            </w:r>
            <w:r w:rsidRPr="00F727EA">
              <w:rPr>
                <w:color w:val="000000" w:themeColor="text1"/>
              </w:rPr>
              <w:t>segregated</w:t>
            </w:r>
            <w:r w:rsidRPr="00F727EA">
              <w:rPr>
                <w:color w:val="000000" w:themeColor="text1"/>
                <w:spacing w:val="-34"/>
              </w:rPr>
              <w:t xml:space="preserve"> </w:t>
            </w:r>
            <w:r w:rsidRPr="00F727EA">
              <w:rPr>
                <w:color w:val="000000" w:themeColor="text1"/>
              </w:rPr>
              <w:t>services</w:t>
            </w:r>
            <w:r w:rsidRPr="00F727EA">
              <w:rPr>
                <w:color w:val="000000" w:themeColor="text1"/>
                <w:spacing w:val="-34"/>
              </w:rPr>
              <w:t xml:space="preserve"> </w:t>
            </w:r>
            <w:r w:rsidRPr="00F727EA">
              <w:rPr>
                <w:color w:val="000000" w:themeColor="text1"/>
              </w:rPr>
              <w:t>or perpetuate</w:t>
            </w:r>
            <w:r w:rsidRPr="00F727EA">
              <w:rPr>
                <w:color w:val="000000" w:themeColor="text1"/>
                <w:spacing w:val="-2"/>
              </w:rPr>
              <w:t xml:space="preserve"> </w:t>
            </w:r>
            <w:r w:rsidRPr="00F727EA">
              <w:rPr>
                <w:color w:val="000000" w:themeColor="text1"/>
              </w:rPr>
              <w:t>stigma.</w:t>
            </w:r>
          </w:p>
        </w:tc>
      </w:tr>
      <w:tr w:rsidR="00516186" w:rsidRPr="00103221" w:rsidTr="00EF6DA8">
        <w:trPr>
          <w:trHeight w:val="1988"/>
        </w:trPr>
        <w:tc>
          <w:tcPr>
            <w:tcW w:w="4819" w:type="dxa"/>
          </w:tcPr>
          <w:p w:rsidR="00516186" w:rsidRPr="00103221" w:rsidRDefault="000C4FB6" w:rsidP="008A25E0">
            <w:pPr>
              <w:pStyle w:val="TableParagraph"/>
              <w:spacing w:line="278" w:lineRule="auto"/>
              <w:ind w:left="144" w:right="144"/>
            </w:pPr>
            <w:r w:rsidRPr="00103221">
              <w:t>Adopt</w:t>
            </w:r>
            <w:r w:rsidRPr="00103221">
              <w:rPr>
                <w:spacing w:val="-37"/>
              </w:rPr>
              <w:t xml:space="preserve"> </w:t>
            </w:r>
            <w:r w:rsidRPr="00103221">
              <w:t>measures</w:t>
            </w:r>
            <w:r w:rsidRPr="00103221">
              <w:rPr>
                <w:spacing w:val="-36"/>
              </w:rPr>
              <w:t xml:space="preserve"> </w:t>
            </w:r>
            <w:r w:rsidRPr="00103221">
              <w:t>to</w:t>
            </w:r>
            <w:r w:rsidRPr="00103221">
              <w:rPr>
                <w:spacing w:val="-37"/>
              </w:rPr>
              <w:t xml:space="preserve"> </w:t>
            </w:r>
            <w:r w:rsidRPr="00103221">
              <w:t>ensure</w:t>
            </w:r>
            <w:r w:rsidRPr="00103221">
              <w:rPr>
                <w:spacing w:val="-36"/>
              </w:rPr>
              <w:t xml:space="preserve"> </w:t>
            </w:r>
            <w:r w:rsidRPr="00103221">
              <w:t>the</w:t>
            </w:r>
            <w:r w:rsidRPr="00103221">
              <w:rPr>
                <w:spacing w:val="-37"/>
              </w:rPr>
              <w:t xml:space="preserve"> </w:t>
            </w:r>
            <w:r w:rsidRPr="00103221">
              <w:t>access</w:t>
            </w:r>
            <w:r w:rsidRPr="00103221">
              <w:rPr>
                <w:spacing w:val="-36"/>
              </w:rPr>
              <w:t xml:space="preserve"> </w:t>
            </w:r>
            <w:r w:rsidRPr="00103221">
              <w:t>to</w:t>
            </w:r>
            <w:r w:rsidRPr="00103221">
              <w:rPr>
                <w:spacing w:val="-37"/>
              </w:rPr>
              <w:t xml:space="preserve"> </w:t>
            </w:r>
            <w:r w:rsidRPr="00103221">
              <w:rPr>
                <w:spacing w:val="-3"/>
              </w:rPr>
              <w:t xml:space="preserve">adapted </w:t>
            </w:r>
            <w:r w:rsidRPr="00103221">
              <w:rPr>
                <w:spacing w:val="-6"/>
              </w:rPr>
              <w:t xml:space="preserve">WASH </w:t>
            </w:r>
            <w:r w:rsidRPr="00103221">
              <w:t>technologies (e.g. accessible toilet products, easy-turn taps, tactile markers), hygiene</w:t>
            </w:r>
            <w:r w:rsidRPr="00103221">
              <w:rPr>
                <w:spacing w:val="-38"/>
              </w:rPr>
              <w:t xml:space="preserve"> </w:t>
            </w:r>
            <w:r w:rsidRPr="00103221">
              <w:t>supplies</w:t>
            </w:r>
            <w:r w:rsidRPr="00103221">
              <w:rPr>
                <w:spacing w:val="-38"/>
              </w:rPr>
              <w:t xml:space="preserve"> </w:t>
            </w:r>
            <w:r w:rsidRPr="00103221">
              <w:t>(e.g.</w:t>
            </w:r>
            <w:r w:rsidRPr="00103221">
              <w:rPr>
                <w:spacing w:val="-38"/>
              </w:rPr>
              <w:t xml:space="preserve"> </w:t>
            </w:r>
            <w:r w:rsidRPr="00103221">
              <w:t>continence</w:t>
            </w:r>
            <w:r w:rsidRPr="00103221">
              <w:rPr>
                <w:spacing w:val="-38"/>
              </w:rPr>
              <w:t xml:space="preserve"> </w:t>
            </w:r>
            <w:r w:rsidRPr="00103221">
              <w:t>management products, bedpans) and support services, as required</w:t>
            </w:r>
          </w:p>
        </w:tc>
        <w:tc>
          <w:tcPr>
            <w:tcW w:w="4451" w:type="dxa"/>
          </w:tcPr>
          <w:p w:rsidR="00516186" w:rsidRPr="00F727EA" w:rsidRDefault="000C4FB6" w:rsidP="008A25E0">
            <w:pPr>
              <w:pStyle w:val="TableParagraph"/>
              <w:spacing w:before="120" w:line="278" w:lineRule="auto"/>
              <w:ind w:left="144" w:right="144"/>
              <w:rPr>
                <w:color w:val="000000" w:themeColor="text1"/>
              </w:rPr>
            </w:pPr>
            <w:r w:rsidRPr="00F727EA">
              <w:rPr>
                <w:color w:val="000000" w:themeColor="text1"/>
              </w:rPr>
              <w:t>Focus only on inclusion in mainstream WASH programmes, while ignoring the requirements of persons with disabilities for specific assistive technologies, hygiene supplies or support services relating to WASH</w:t>
            </w:r>
          </w:p>
        </w:tc>
      </w:tr>
      <w:tr w:rsidR="00516186" w:rsidRPr="00103221" w:rsidTr="00EF6DA8">
        <w:trPr>
          <w:trHeight w:val="2104"/>
        </w:trPr>
        <w:tc>
          <w:tcPr>
            <w:tcW w:w="4819" w:type="dxa"/>
          </w:tcPr>
          <w:p w:rsidR="00516186" w:rsidRPr="00103221" w:rsidRDefault="000C4FB6" w:rsidP="008A25E0">
            <w:pPr>
              <w:pStyle w:val="TableParagraph"/>
              <w:spacing w:before="120" w:line="278" w:lineRule="auto"/>
              <w:ind w:left="144" w:right="288"/>
            </w:pPr>
            <w:r w:rsidRPr="00103221">
              <w:t>Adopt</w:t>
            </w:r>
            <w:r w:rsidRPr="00103221">
              <w:rPr>
                <w:spacing w:val="-38"/>
              </w:rPr>
              <w:t xml:space="preserve"> </w:t>
            </w:r>
            <w:r w:rsidRPr="00103221">
              <w:t>measures</w:t>
            </w:r>
            <w:r w:rsidRPr="00103221">
              <w:rPr>
                <w:spacing w:val="-38"/>
              </w:rPr>
              <w:t xml:space="preserve"> </w:t>
            </w:r>
            <w:r w:rsidRPr="00103221">
              <w:t>to</w:t>
            </w:r>
            <w:r w:rsidRPr="00103221">
              <w:rPr>
                <w:spacing w:val="-38"/>
              </w:rPr>
              <w:t xml:space="preserve"> </w:t>
            </w:r>
            <w:r w:rsidRPr="00103221">
              <w:t>ensure</w:t>
            </w:r>
            <w:r w:rsidRPr="00103221">
              <w:rPr>
                <w:spacing w:val="-38"/>
              </w:rPr>
              <w:t xml:space="preserve"> </w:t>
            </w:r>
            <w:r w:rsidRPr="00103221">
              <w:t>universal</w:t>
            </w:r>
            <w:r w:rsidRPr="00103221">
              <w:rPr>
                <w:spacing w:val="-38"/>
              </w:rPr>
              <w:t xml:space="preserve"> </w:t>
            </w:r>
            <w:r w:rsidRPr="00103221">
              <w:t>household sanitation</w:t>
            </w:r>
            <w:r w:rsidRPr="00103221">
              <w:rPr>
                <w:spacing w:val="-31"/>
              </w:rPr>
              <w:t xml:space="preserve"> </w:t>
            </w:r>
            <w:r w:rsidRPr="00103221">
              <w:t>coverage</w:t>
            </w:r>
            <w:r w:rsidRPr="00103221">
              <w:rPr>
                <w:spacing w:val="-31"/>
              </w:rPr>
              <w:t xml:space="preserve"> </w:t>
            </w:r>
            <w:r w:rsidRPr="00103221">
              <w:t>programmes</w:t>
            </w:r>
            <w:r w:rsidRPr="00103221">
              <w:rPr>
                <w:spacing w:val="-30"/>
              </w:rPr>
              <w:t xml:space="preserve"> </w:t>
            </w:r>
            <w:r w:rsidRPr="00103221">
              <w:t>are</w:t>
            </w:r>
            <w:r w:rsidRPr="00103221">
              <w:rPr>
                <w:spacing w:val="-31"/>
              </w:rPr>
              <w:t xml:space="preserve"> </w:t>
            </w:r>
            <w:r w:rsidRPr="00103221">
              <w:t>inclusive and meet the requirements of persons with disabilities (e.g. by addressing awareness, availability and affordability of accessible sanitation</w:t>
            </w:r>
            <w:r w:rsidRPr="00103221">
              <w:rPr>
                <w:spacing w:val="-1"/>
              </w:rPr>
              <w:t xml:space="preserve"> </w:t>
            </w:r>
            <w:r w:rsidRPr="00103221">
              <w:t>equipment)</w:t>
            </w:r>
          </w:p>
        </w:tc>
        <w:tc>
          <w:tcPr>
            <w:tcW w:w="4451" w:type="dxa"/>
          </w:tcPr>
          <w:p w:rsidR="00516186" w:rsidRPr="00F727EA" w:rsidRDefault="000C4FB6" w:rsidP="008A25E0">
            <w:pPr>
              <w:pStyle w:val="TableParagraph"/>
              <w:spacing w:before="121" w:line="278" w:lineRule="auto"/>
              <w:ind w:left="144" w:right="144"/>
              <w:rPr>
                <w:color w:val="000000" w:themeColor="text1"/>
              </w:rPr>
            </w:pPr>
            <w:r w:rsidRPr="00F727EA">
              <w:rPr>
                <w:color w:val="000000" w:themeColor="text1"/>
              </w:rPr>
              <w:t>Maintain</w:t>
            </w:r>
            <w:r w:rsidRPr="00F727EA">
              <w:rPr>
                <w:color w:val="000000" w:themeColor="text1"/>
                <w:spacing w:val="-22"/>
              </w:rPr>
              <w:t xml:space="preserve"> </w:t>
            </w:r>
            <w:r w:rsidRPr="00F727EA">
              <w:rPr>
                <w:color w:val="000000" w:themeColor="text1"/>
              </w:rPr>
              <w:t>programmes</w:t>
            </w:r>
            <w:r w:rsidRPr="00F727EA">
              <w:rPr>
                <w:color w:val="000000" w:themeColor="text1"/>
                <w:spacing w:val="-21"/>
              </w:rPr>
              <w:t xml:space="preserve"> </w:t>
            </w:r>
            <w:r w:rsidRPr="00F727EA">
              <w:rPr>
                <w:color w:val="000000" w:themeColor="text1"/>
              </w:rPr>
              <w:t>(e.g.</w:t>
            </w:r>
            <w:r w:rsidRPr="00F727EA">
              <w:rPr>
                <w:color w:val="000000" w:themeColor="text1"/>
                <w:spacing w:val="-22"/>
              </w:rPr>
              <w:t xml:space="preserve"> </w:t>
            </w:r>
            <w:r w:rsidRPr="00F727EA">
              <w:rPr>
                <w:color w:val="000000" w:themeColor="text1"/>
              </w:rPr>
              <w:t>Open</w:t>
            </w:r>
            <w:r w:rsidRPr="00F727EA">
              <w:rPr>
                <w:color w:val="000000" w:themeColor="text1"/>
                <w:spacing w:val="-21"/>
              </w:rPr>
              <w:t xml:space="preserve"> </w:t>
            </w:r>
            <w:r w:rsidRPr="00F727EA">
              <w:rPr>
                <w:color w:val="000000" w:themeColor="text1"/>
              </w:rPr>
              <w:t>Defecation Free campaigns) which could stigmatise or cause distress for persons with disabilities, particularly where sanitation options are not available,</w:t>
            </w:r>
            <w:r w:rsidRPr="00F727EA">
              <w:rPr>
                <w:color w:val="000000" w:themeColor="text1"/>
                <w:spacing w:val="-32"/>
              </w:rPr>
              <w:t xml:space="preserve"> </w:t>
            </w:r>
            <w:r w:rsidRPr="00F727EA">
              <w:rPr>
                <w:color w:val="000000" w:themeColor="text1"/>
              </w:rPr>
              <w:t>accessible</w:t>
            </w:r>
            <w:r w:rsidRPr="00F727EA">
              <w:rPr>
                <w:color w:val="000000" w:themeColor="text1"/>
                <w:spacing w:val="-32"/>
              </w:rPr>
              <w:t xml:space="preserve"> </w:t>
            </w:r>
            <w:r w:rsidRPr="00F727EA">
              <w:rPr>
                <w:color w:val="000000" w:themeColor="text1"/>
              </w:rPr>
              <w:t>or</w:t>
            </w:r>
            <w:r w:rsidRPr="00F727EA">
              <w:rPr>
                <w:color w:val="000000" w:themeColor="text1"/>
                <w:spacing w:val="-32"/>
              </w:rPr>
              <w:t xml:space="preserve"> </w:t>
            </w:r>
            <w:r w:rsidRPr="00F727EA">
              <w:rPr>
                <w:color w:val="000000" w:themeColor="text1"/>
              </w:rPr>
              <w:t>affordable</w:t>
            </w:r>
            <w:r w:rsidRPr="00F727EA">
              <w:rPr>
                <w:color w:val="000000" w:themeColor="text1"/>
                <w:spacing w:val="-32"/>
              </w:rPr>
              <w:t xml:space="preserve"> </w:t>
            </w:r>
            <w:r w:rsidRPr="00F727EA">
              <w:rPr>
                <w:color w:val="000000" w:themeColor="text1"/>
              </w:rPr>
              <w:t>to</w:t>
            </w:r>
            <w:r w:rsidRPr="00F727EA">
              <w:rPr>
                <w:color w:val="000000" w:themeColor="text1"/>
                <w:spacing w:val="-32"/>
              </w:rPr>
              <w:t xml:space="preserve"> </w:t>
            </w:r>
            <w:r w:rsidRPr="00F727EA">
              <w:rPr>
                <w:color w:val="000000" w:themeColor="text1"/>
              </w:rPr>
              <w:t>persons with disabilities</w:t>
            </w:r>
          </w:p>
        </w:tc>
      </w:tr>
      <w:tr w:rsidR="006C2514" w:rsidRPr="00103221" w:rsidTr="00EF6DA8">
        <w:trPr>
          <w:trHeight w:val="530"/>
        </w:trPr>
        <w:tc>
          <w:tcPr>
            <w:tcW w:w="9270" w:type="dxa"/>
            <w:gridSpan w:val="2"/>
          </w:tcPr>
          <w:p w:rsidR="006C2514" w:rsidRPr="00F727EA" w:rsidRDefault="006C2514" w:rsidP="006C2514">
            <w:pPr>
              <w:pStyle w:val="TableParagraph"/>
              <w:spacing w:before="121" w:line="278" w:lineRule="auto"/>
              <w:ind w:left="0" w:right="430"/>
              <w:rPr>
                <w:color w:val="000000" w:themeColor="text1"/>
                <w:sz w:val="2"/>
                <w:szCs w:val="2"/>
              </w:rPr>
            </w:pPr>
            <w:r w:rsidRPr="00103221">
              <w:rPr>
                <w:b/>
                <w:w w:val="120"/>
              </w:rPr>
              <w:t>Governance and inter-institutional coordination</w:t>
            </w:r>
          </w:p>
        </w:tc>
      </w:tr>
      <w:tr w:rsidR="00516186" w:rsidRPr="00103221" w:rsidTr="00EF6DA8">
        <w:trPr>
          <w:trHeight w:val="1388"/>
        </w:trPr>
        <w:tc>
          <w:tcPr>
            <w:tcW w:w="4819" w:type="dxa"/>
          </w:tcPr>
          <w:p w:rsidR="00516186" w:rsidRPr="00103221" w:rsidRDefault="000C4FB6" w:rsidP="008A25E0">
            <w:pPr>
              <w:pStyle w:val="TableParagraph"/>
              <w:spacing w:before="121" w:line="278" w:lineRule="auto"/>
              <w:ind w:left="144" w:right="144"/>
            </w:pPr>
            <w:r w:rsidRPr="00103221">
              <w:t>Facilitate the involvement of government disability focal points and other public agencies working on disability, to engage with WASH agencies</w:t>
            </w:r>
          </w:p>
        </w:tc>
        <w:tc>
          <w:tcPr>
            <w:tcW w:w="4451" w:type="dxa"/>
          </w:tcPr>
          <w:p w:rsidR="00516186" w:rsidRPr="00F727EA" w:rsidRDefault="000C4FB6" w:rsidP="008A25E0">
            <w:pPr>
              <w:pStyle w:val="TableParagraph"/>
              <w:spacing w:before="121" w:line="278" w:lineRule="auto"/>
              <w:ind w:left="144" w:right="144"/>
              <w:rPr>
                <w:color w:val="000000" w:themeColor="text1"/>
              </w:rPr>
            </w:pPr>
            <w:r w:rsidRPr="00F727EA">
              <w:rPr>
                <w:color w:val="000000" w:themeColor="text1"/>
              </w:rPr>
              <w:t>Restrict inclusive WASH policymaking exclusively to WASH or disability-related technical departments</w:t>
            </w:r>
          </w:p>
        </w:tc>
      </w:tr>
    </w:tbl>
    <w:p w:rsidR="006C2514" w:rsidRDefault="006C2514">
      <w:r>
        <w:br w:type="page"/>
      </w:r>
    </w:p>
    <w:tbl>
      <w:tblPr>
        <w:tblStyle w:val="TableGrid"/>
        <w:tblW w:w="9288" w:type="dxa"/>
        <w:tblLayout w:type="fixed"/>
        <w:tblLook w:val="01E0" w:firstRow="1" w:lastRow="1" w:firstColumn="1" w:lastColumn="1" w:noHBand="0" w:noVBand="0"/>
      </w:tblPr>
      <w:tblGrid>
        <w:gridCol w:w="4819"/>
        <w:gridCol w:w="4469"/>
      </w:tblGrid>
      <w:tr w:rsidR="00516186" w:rsidRPr="00103221" w:rsidTr="008C6FFE">
        <w:trPr>
          <w:cantSplit/>
          <w:trHeight w:val="522"/>
          <w:tblHeader/>
        </w:trPr>
        <w:tc>
          <w:tcPr>
            <w:tcW w:w="4819" w:type="dxa"/>
          </w:tcPr>
          <w:p w:rsidR="00516186" w:rsidRPr="00103221" w:rsidRDefault="000C4FB6">
            <w:pPr>
              <w:pStyle w:val="TableParagraph"/>
              <w:spacing w:before="142"/>
              <w:rPr>
                <w:b/>
              </w:rPr>
            </w:pPr>
            <w:r w:rsidRPr="00103221">
              <w:rPr>
                <w:b/>
                <w:w w:val="110"/>
              </w:rPr>
              <w:lastRenderedPageBreak/>
              <w:t>DO</w:t>
            </w:r>
          </w:p>
        </w:tc>
        <w:tc>
          <w:tcPr>
            <w:tcW w:w="4469" w:type="dxa"/>
          </w:tcPr>
          <w:p w:rsidR="00516186" w:rsidRPr="006C2514" w:rsidRDefault="000C4FB6">
            <w:pPr>
              <w:pStyle w:val="TableParagraph"/>
              <w:spacing w:before="142"/>
              <w:ind w:left="113"/>
              <w:rPr>
                <w:b/>
                <w:color w:val="000000" w:themeColor="text1"/>
              </w:rPr>
            </w:pPr>
            <w:r w:rsidRPr="006C2514">
              <w:rPr>
                <w:b/>
                <w:color w:val="000000" w:themeColor="text1"/>
                <w:w w:val="110"/>
              </w:rPr>
              <w:t>DO NOT</w:t>
            </w:r>
          </w:p>
        </w:tc>
      </w:tr>
      <w:tr w:rsidR="00516186" w:rsidRPr="00103221" w:rsidTr="006C2514">
        <w:trPr>
          <w:trHeight w:val="1687"/>
        </w:trPr>
        <w:tc>
          <w:tcPr>
            <w:tcW w:w="4819" w:type="dxa"/>
          </w:tcPr>
          <w:p w:rsidR="00516186" w:rsidRPr="00103221" w:rsidRDefault="000C4FB6">
            <w:pPr>
              <w:pStyle w:val="TableParagraph"/>
              <w:spacing w:before="118" w:line="278" w:lineRule="auto"/>
              <w:ind w:right="430"/>
            </w:pPr>
            <w:r w:rsidRPr="00103221">
              <w:t xml:space="preserve">Adopt measures to require </w:t>
            </w:r>
            <w:hyperlink w:anchor="_bookmark4" w:history="1">
              <w:r w:rsidRPr="00103221">
                <w:rPr>
                  <w:color w:val="006EB8"/>
                  <w:u w:val="single" w:color="006EB8"/>
                </w:rPr>
                <w:t>accessibility</w:t>
              </w:r>
              <w:r w:rsidRPr="00103221">
                <w:rPr>
                  <w:color w:val="006EB8"/>
                </w:rPr>
                <w:t xml:space="preserve"> </w:t>
              </w:r>
            </w:hyperlink>
            <w:r w:rsidRPr="00103221">
              <w:t>from WASH-related contractors throughout supply chains (e.g. in public procurement)</w:t>
            </w:r>
          </w:p>
        </w:tc>
        <w:tc>
          <w:tcPr>
            <w:tcW w:w="4469" w:type="dxa"/>
          </w:tcPr>
          <w:p w:rsidR="00516186" w:rsidRPr="006C2514" w:rsidRDefault="000C4FB6">
            <w:pPr>
              <w:pStyle w:val="TableParagraph"/>
              <w:spacing w:before="118" w:line="278" w:lineRule="auto"/>
              <w:ind w:left="113" w:right="283"/>
              <w:rPr>
                <w:color w:val="000000" w:themeColor="text1"/>
              </w:rPr>
            </w:pPr>
            <w:r w:rsidRPr="006C2514">
              <w:rPr>
                <w:color w:val="000000" w:themeColor="text1"/>
              </w:rPr>
              <w:t>Engage with other relevant public and private actors for the implementation of WASH policies (e.g. constructors, drinking water service providers) without introducing mandatory accessibility requirements</w:t>
            </w:r>
          </w:p>
        </w:tc>
      </w:tr>
      <w:tr w:rsidR="00516186" w:rsidRPr="00103221" w:rsidTr="006C2514">
        <w:trPr>
          <w:trHeight w:val="1688"/>
        </w:trPr>
        <w:tc>
          <w:tcPr>
            <w:tcW w:w="4819" w:type="dxa"/>
          </w:tcPr>
          <w:p w:rsidR="00516186" w:rsidRPr="00103221" w:rsidRDefault="000C4FB6">
            <w:pPr>
              <w:pStyle w:val="TableParagraph"/>
              <w:spacing w:line="278" w:lineRule="auto"/>
              <w:ind w:right="324"/>
            </w:pPr>
            <w:r w:rsidRPr="00103221">
              <w:t>Coordinate, share information and establish referral</w:t>
            </w:r>
            <w:r w:rsidRPr="00103221">
              <w:rPr>
                <w:spacing w:val="-18"/>
              </w:rPr>
              <w:t xml:space="preserve"> </w:t>
            </w:r>
            <w:r w:rsidRPr="00103221">
              <w:t>links</w:t>
            </w:r>
            <w:r w:rsidRPr="00103221">
              <w:rPr>
                <w:spacing w:val="-17"/>
              </w:rPr>
              <w:t xml:space="preserve"> </w:t>
            </w:r>
            <w:r w:rsidRPr="00103221">
              <w:t>among</w:t>
            </w:r>
            <w:r w:rsidRPr="00103221">
              <w:rPr>
                <w:spacing w:val="-17"/>
              </w:rPr>
              <w:t xml:space="preserve"> </w:t>
            </w:r>
            <w:r w:rsidRPr="00103221">
              <w:rPr>
                <w:spacing w:val="-6"/>
              </w:rPr>
              <w:t>WASH</w:t>
            </w:r>
            <w:r w:rsidRPr="00103221">
              <w:rPr>
                <w:spacing w:val="-17"/>
              </w:rPr>
              <w:t xml:space="preserve"> </w:t>
            </w:r>
            <w:r w:rsidRPr="00103221">
              <w:t>agencies</w:t>
            </w:r>
            <w:r w:rsidRPr="00103221">
              <w:rPr>
                <w:spacing w:val="-17"/>
              </w:rPr>
              <w:t xml:space="preserve"> </w:t>
            </w:r>
            <w:r w:rsidRPr="00103221">
              <w:t>and</w:t>
            </w:r>
            <w:r w:rsidRPr="00103221">
              <w:rPr>
                <w:spacing w:val="-17"/>
              </w:rPr>
              <w:t xml:space="preserve"> </w:t>
            </w:r>
            <w:r w:rsidRPr="00103221">
              <w:t>other public agencies delivering services to persons with</w:t>
            </w:r>
            <w:r w:rsidRPr="00103221">
              <w:rPr>
                <w:spacing w:val="-25"/>
              </w:rPr>
              <w:t xml:space="preserve"> </w:t>
            </w:r>
            <w:r w:rsidRPr="00103221">
              <w:t>disabilities</w:t>
            </w:r>
            <w:r w:rsidRPr="00103221">
              <w:rPr>
                <w:spacing w:val="-25"/>
              </w:rPr>
              <w:t xml:space="preserve"> </w:t>
            </w:r>
            <w:r w:rsidRPr="00103221">
              <w:t>(e.g.</w:t>
            </w:r>
            <w:r w:rsidRPr="00103221">
              <w:rPr>
                <w:spacing w:val="-24"/>
              </w:rPr>
              <w:t xml:space="preserve"> </w:t>
            </w:r>
            <w:r w:rsidRPr="00103221">
              <w:t>in</w:t>
            </w:r>
            <w:r w:rsidRPr="00103221">
              <w:rPr>
                <w:spacing w:val="-25"/>
              </w:rPr>
              <w:t xml:space="preserve"> </w:t>
            </w:r>
            <w:r w:rsidRPr="00103221">
              <w:t>health,</w:t>
            </w:r>
            <w:r w:rsidRPr="00103221">
              <w:rPr>
                <w:spacing w:val="-24"/>
              </w:rPr>
              <w:t xml:space="preserve"> </w:t>
            </w:r>
            <w:hyperlink w:anchor="_bookmark5" w:history="1">
              <w:r w:rsidRPr="00103221">
                <w:rPr>
                  <w:color w:val="006EB8"/>
                  <w:u w:val="single" w:color="006EB8"/>
                </w:rPr>
                <w:t>assistive</w:t>
              </w:r>
              <w:r w:rsidRPr="00103221">
                <w:rPr>
                  <w:color w:val="006EB8"/>
                  <w:spacing w:val="-25"/>
                  <w:u w:val="single" w:color="006EB8"/>
                </w:rPr>
                <w:t xml:space="preserve"> </w:t>
              </w:r>
              <w:r w:rsidRPr="00103221">
                <w:rPr>
                  <w:color w:val="006EB8"/>
                  <w:spacing w:val="-3"/>
                  <w:u w:val="single" w:color="006EB8"/>
                </w:rPr>
                <w:t>devices</w:t>
              </w:r>
            </w:hyperlink>
            <w:r w:rsidRPr="00103221">
              <w:rPr>
                <w:color w:val="006EB8"/>
                <w:spacing w:val="-3"/>
              </w:rPr>
              <w:t xml:space="preserve"> </w:t>
            </w:r>
            <w:r w:rsidRPr="00103221">
              <w:t>or social</w:t>
            </w:r>
            <w:r w:rsidRPr="00103221">
              <w:rPr>
                <w:spacing w:val="-5"/>
              </w:rPr>
              <w:t xml:space="preserve"> </w:t>
            </w:r>
            <w:r w:rsidRPr="00103221">
              <w:t>services)</w:t>
            </w:r>
          </w:p>
        </w:tc>
        <w:tc>
          <w:tcPr>
            <w:tcW w:w="4469" w:type="dxa"/>
          </w:tcPr>
          <w:p w:rsidR="00516186" w:rsidRPr="006C2514" w:rsidRDefault="000C4FB6">
            <w:pPr>
              <w:pStyle w:val="TableParagraph"/>
              <w:spacing w:line="278" w:lineRule="auto"/>
              <w:ind w:left="113" w:right="438"/>
              <w:rPr>
                <w:color w:val="000000" w:themeColor="text1"/>
              </w:rPr>
            </w:pPr>
            <w:r w:rsidRPr="006C2514">
              <w:rPr>
                <w:color w:val="000000" w:themeColor="text1"/>
              </w:rPr>
              <w:t>Assume</w:t>
            </w:r>
            <w:r w:rsidRPr="006C2514">
              <w:rPr>
                <w:color w:val="000000" w:themeColor="text1"/>
                <w:spacing w:val="-33"/>
              </w:rPr>
              <w:t xml:space="preserve"> </w:t>
            </w:r>
            <w:r w:rsidRPr="006C2514">
              <w:rPr>
                <w:color w:val="000000" w:themeColor="text1"/>
              </w:rPr>
              <w:t>that</w:t>
            </w:r>
            <w:r w:rsidRPr="006C2514">
              <w:rPr>
                <w:color w:val="000000" w:themeColor="text1"/>
                <w:spacing w:val="-32"/>
              </w:rPr>
              <w:t xml:space="preserve"> </w:t>
            </w:r>
            <w:r w:rsidRPr="006C2514">
              <w:rPr>
                <w:color w:val="000000" w:themeColor="text1"/>
              </w:rPr>
              <w:t>the</w:t>
            </w:r>
            <w:r w:rsidRPr="006C2514">
              <w:rPr>
                <w:color w:val="000000" w:themeColor="text1"/>
                <w:spacing w:val="-32"/>
              </w:rPr>
              <w:t xml:space="preserve"> </w:t>
            </w:r>
            <w:r w:rsidRPr="006C2514">
              <w:rPr>
                <w:color w:val="000000" w:themeColor="text1"/>
              </w:rPr>
              <w:t>WASH-related</w:t>
            </w:r>
            <w:r w:rsidRPr="006C2514">
              <w:rPr>
                <w:color w:val="000000" w:themeColor="text1"/>
                <w:spacing w:val="-33"/>
              </w:rPr>
              <w:t xml:space="preserve"> </w:t>
            </w:r>
            <w:r w:rsidRPr="006C2514">
              <w:rPr>
                <w:color w:val="000000" w:themeColor="text1"/>
                <w:spacing w:val="-2"/>
              </w:rPr>
              <w:t xml:space="preserve">requirements </w:t>
            </w:r>
            <w:r w:rsidRPr="006C2514">
              <w:rPr>
                <w:color w:val="000000" w:themeColor="text1"/>
              </w:rPr>
              <w:t xml:space="preserve">of persons with disabilities can be met by </w:t>
            </w:r>
            <w:r w:rsidRPr="006C2514">
              <w:rPr>
                <w:color w:val="000000" w:themeColor="text1"/>
                <w:spacing w:val="-6"/>
              </w:rPr>
              <w:t xml:space="preserve">WASH </w:t>
            </w:r>
            <w:r w:rsidRPr="006C2514">
              <w:rPr>
                <w:color w:val="000000" w:themeColor="text1"/>
              </w:rPr>
              <w:t>or disability services</w:t>
            </w:r>
            <w:r w:rsidRPr="006C2514">
              <w:rPr>
                <w:color w:val="000000" w:themeColor="text1"/>
                <w:spacing w:val="-6"/>
              </w:rPr>
              <w:t xml:space="preserve"> </w:t>
            </w:r>
            <w:r w:rsidRPr="006C2514">
              <w:rPr>
                <w:color w:val="000000" w:themeColor="text1"/>
              </w:rPr>
              <w:t>alone</w:t>
            </w:r>
          </w:p>
        </w:tc>
      </w:tr>
      <w:tr w:rsidR="00516186" w:rsidRPr="00103221" w:rsidTr="006C2514">
        <w:trPr>
          <w:trHeight w:val="1503"/>
        </w:trPr>
        <w:tc>
          <w:tcPr>
            <w:tcW w:w="4819" w:type="dxa"/>
          </w:tcPr>
          <w:p w:rsidR="00516186" w:rsidRPr="00103221" w:rsidRDefault="000C4FB6">
            <w:pPr>
              <w:pStyle w:val="TableParagraph"/>
              <w:spacing w:line="278" w:lineRule="auto"/>
            </w:pPr>
            <w:r w:rsidRPr="00103221">
              <w:t>Allocate a budget for disability-inclusive WASH within the budgets of relevant public agencies (e.g. education departments/schools, health departments/healthcare facilities)</w:t>
            </w:r>
          </w:p>
        </w:tc>
        <w:tc>
          <w:tcPr>
            <w:tcW w:w="4469" w:type="dxa"/>
          </w:tcPr>
          <w:p w:rsidR="00516186" w:rsidRPr="006C2514" w:rsidRDefault="000C4FB6">
            <w:pPr>
              <w:pStyle w:val="TableParagraph"/>
              <w:spacing w:line="278" w:lineRule="auto"/>
              <w:ind w:left="113" w:right="222"/>
              <w:rPr>
                <w:color w:val="000000" w:themeColor="text1"/>
              </w:rPr>
            </w:pPr>
            <w:r w:rsidRPr="006C2514">
              <w:rPr>
                <w:color w:val="000000" w:themeColor="text1"/>
              </w:rPr>
              <w:t>Expect budget allocations to disability-specific agencies or services to also cover costs of mainstreaming disability-inclusive WASH across other sectors or agencies</w:t>
            </w:r>
          </w:p>
        </w:tc>
      </w:tr>
      <w:tr w:rsidR="006C2514" w:rsidRPr="00103221" w:rsidTr="006C2514">
        <w:trPr>
          <w:trHeight w:val="612"/>
        </w:trPr>
        <w:tc>
          <w:tcPr>
            <w:tcW w:w="9288" w:type="dxa"/>
            <w:gridSpan w:val="2"/>
          </w:tcPr>
          <w:p w:rsidR="006C2514" w:rsidRPr="006C2514" w:rsidRDefault="006C2514" w:rsidP="008A25E0">
            <w:pPr>
              <w:spacing w:before="120"/>
              <w:rPr>
                <w:color w:val="000000" w:themeColor="text1"/>
                <w:sz w:val="2"/>
                <w:szCs w:val="2"/>
              </w:rPr>
            </w:pPr>
            <w:r w:rsidRPr="00103221">
              <w:rPr>
                <w:b/>
                <w:w w:val="120"/>
              </w:rPr>
              <w:t>Practice and implementation</w:t>
            </w:r>
          </w:p>
        </w:tc>
      </w:tr>
      <w:tr w:rsidR="00516186" w:rsidRPr="00103221" w:rsidTr="006C2514">
        <w:trPr>
          <w:trHeight w:val="1688"/>
        </w:trPr>
        <w:tc>
          <w:tcPr>
            <w:tcW w:w="4819" w:type="dxa"/>
          </w:tcPr>
          <w:p w:rsidR="00516186" w:rsidRPr="00103221" w:rsidRDefault="000C4FB6">
            <w:pPr>
              <w:pStyle w:val="TableParagraph"/>
              <w:spacing w:before="120" w:line="278" w:lineRule="auto"/>
              <w:ind w:right="566"/>
            </w:pPr>
            <w:r w:rsidRPr="00103221">
              <w:t>Facilitate accessibility audits or other consultative processes with persons with disabilities at the local level, to support the application</w:t>
            </w:r>
            <w:r w:rsidRPr="00103221">
              <w:rPr>
                <w:spacing w:val="-21"/>
              </w:rPr>
              <w:t xml:space="preserve"> </w:t>
            </w:r>
            <w:r w:rsidRPr="00103221">
              <w:t>of</w:t>
            </w:r>
            <w:r w:rsidRPr="00103221">
              <w:rPr>
                <w:spacing w:val="-20"/>
              </w:rPr>
              <w:t xml:space="preserve"> </w:t>
            </w:r>
            <w:r w:rsidRPr="00103221">
              <w:t>accessible</w:t>
            </w:r>
            <w:r w:rsidRPr="00103221">
              <w:rPr>
                <w:spacing w:val="-20"/>
              </w:rPr>
              <w:t xml:space="preserve"> </w:t>
            </w:r>
            <w:r w:rsidRPr="00103221">
              <w:rPr>
                <w:spacing w:val="-6"/>
              </w:rPr>
              <w:t>WASH</w:t>
            </w:r>
            <w:r w:rsidRPr="00103221">
              <w:rPr>
                <w:spacing w:val="-20"/>
              </w:rPr>
              <w:t xml:space="preserve"> </w:t>
            </w:r>
            <w:r w:rsidRPr="00103221">
              <w:t>standards</w:t>
            </w:r>
            <w:r w:rsidRPr="00103221">
              <w:rPr>
                <w:spacing w:val="-21"/>
              </w:rPr>
              <w:t xml:space="preserve"> </w:t>
            </w:r>
            <w:r w:rsidRPr="00103221">
              <w:rPr>
                <w:spacing w:val="-9"/>
              </w:rPr>
              <w:t xml:space="preserve">to </w:t>
            </w:r>
            <w:r w:rsidRPr="00103221">
              <w:t>local</w:t>
            </w:r>
            <w:r w:rsidRPr="00103221">
              <w:rPr>
                <w:spacing w:val="-1"/>
              </w:rPr>
              <w:t xml:space="preserve"> </w:t>
            </w:r>
            <w:r w:rsidRPr="00103221">
              <w:t>contexts</w:t>
            </w:r>
          </w:p>
        </w:tc>
        <w:tc>
          <w:tcPr>
            <w:tcW w:w="4469" w:type="dxa"/>
          </w:tcPr>
          <w:p w:rsidR="00516186" w:rsidRPr="006C2514" w:rsidRDefault="000C4FB6">
            <w:pPr>
              <w:pStyle w:val="TableParagraph"/>
              <w:spacing w:before="120" w:line="278" w:lineRule="auto"/>
              <w:ind w:left="113" w:right="340"/>
              <w:rPr>
                <w:color w:val="000000" w:themeColor="text1"/>
              </w:rPr>
            </w:pPr>
            <w:r w:rsidRPr="006C2514">
              <w:rPr>
                <w:color w:val="000000" w:themeColor="text1"/>
              </w:rPr>
              <w:t>Apply</w:t>
            </w:r>
            <w:r w:rsidRPr="006C2514">
              <w:rPr>
                <w:color w:val="000000" w:themeColor="text1"/>
                <w:spacing w:val="-38"/>
              </w:rPr>
              <w:t xml:space="preserve"> </w:t>
            </w:r>
            <w:r w:rsidRPr="006C2514">
              <w:rPr>
                <w:color w:val="000000" w:themeColor="text1"/>
              </w:rPr>
              <w:t>standard</w:t>
            </w:r>
            <w:r w:rsidRPr="006C2514">
              <w:rPr>
                <w:color w:val="000000" w:themeColor="text1"/>
                <w:spacing w:val="-37"/>
              </w:rPr>
              <w:t xml:space="preserve"> </w:t>
            </w:r>
            <w:r w:rsidRPr="006C2514">
              <w:rPr>
                <w:color w:val="000000" w:themeColor="text1"/>
              </w:rPr>
              <w:t>accessible</w:t>
            </w:r>
            <w:r w:rsidRPr="006C2514">
              <w:rPr>
                <w:color w:val="000000" w:themeColor="text1"/>
                <w:spacing w:val="-37"/>
              </w:rPr>
              <w:t xml:space="preserve"> </w:t>
            </w:r>
            <w:r w:rsidRPr="006C2514">
              <w:rPr>
                <w:color w:val="000000" w:themeColor="text1"/>
              </w:rPr>
              <w:t>technical</w:t>
            </w:r>
            <w:r w:rsidRPr="006C2514">
              <w:rPr>
                <w:color w:val="000000" w:themeColor="text1"/>
                <w:spacing w:val="-37"/>
              </w:rPr>
              <w:t xml:space="preserve"> </w:t>
            </w:r>
            <w:r w:rsidRPr="006C2514">
              <w:rPr>
                <w:color w:val="000000" w:themeColor="text1"/>
              </w:rPr>
              <w:t>designs</w:t>
            </w:r>
            <w:r w:rsidRPr="006C2514">
              <w:rPr>
                <w:color w:val="000000" w:themeColor="text1"/>
                <w:spacing w:val="-37"/>
              </w:rPr>
              <w:t xml:space="preserve"> </w:t>
            </w:r>
            <w:r w:rsidRPr="006C2514">
              <w:rPr>
                <w:color w:val="000000" w:themeColor="text1"/>
                <w:spacing w:val="-9"/>
              </w:rPr>
              <w:t xml:space="preserve">to </w:t>
            </w:r>
            <w:r w:rsidRPr="006C2514">
              <w:rPr>
                <w:color w:val="000000" w:themeColor="text1"/>
              </w:rPr>
              <w:t xml:space="preserve">all </w:t>
            </w:r>
            <w:r w:rsidRPr="006C2514">
              <w:rPr>
                <w:color w:val="000000" w:themeColor="text1"/>
                <w:spacing w:val="-6"/>
              </w:rPr>
              <w:t xml:space="preserve">WASH </w:t>
            </w:r>
            <w:r w:rsidRPr="006C2514">
              <w:rPr>
                <w:color w:val="000000" w:themeColor="text1"/>
              </w:rPr>
              <w:t>facilities without first testing to ensure</w:t>
            </w:r>
            <w:r w:rsidRPr="006C2514">
              <w:rPr>
                <w:color w:val="000000" w:themeColor="text1"/>
                <w:spacing w:val="-23"/>
              </w:rPr>
              <w:t xml:space="preserve"> </w:t>
            </w:r>
            <w:r w:rsidRPr="006C2514">
              <w:rPr>
                <w:color w:val="000000" w:themeColor="text1"/>
              </w:rPr>
              <w:t>appropriateness</w:t>
            </w:r>
            <w:r w:rsidRPr="006C2514">
              <w:rPr>
                <w:color w:val="000000" w:themeColor="text1"/>
                <w:spacing w:val="-23"/>
              </w:rPr>
              <w:t xml:space="preserve"> </w:t>
            </w:r>
            <w:r w:rsidRPr="006C2514">
              <w:rPr>
                <w:color w:val="000000" w:themeColor="text1"/>
              </w:rPr>
              <w:t>for</w:t>
            </w:r>
            <w:r w:rsidRPr="006C2514">
              <w:rPr>
                <w:color w:val="000000" w:themeColor="text1"/>
                <w:spacing w:val="-22"/>
              </w:rPr>
              <w:t xml:space="preserve"> </w:t>
            </w:r>
            <w:r w:rsidRPr="006C2514">
              <w:rPr>
                <w:color w:val="000000" w:themeColor="text1"/>
              </w:rPr>
              <w:t>local</w:t>
            </w:r>
            <w:r w:rsidRPr="006C2514">
              <w:rPr>
                <w:color w:val="000000" w:themeColor="text1"/>
                <w:spacing w:val="-23"/>
              </w:rPr>
              <w:t xml:space="preserve"> </w:t>
            </w:r>
            <w:r w:rsidRPr="006C2514">
              <w:rPr>
                <w:color w:val="000000" w:themeColor="text1"/>
              </w:rPr>
              <w:t>user</w:t>
            </w:r>
            <w:r w:rsidRPr="006C2514">
              <w:rPr>
                <w:color w:val="000000" w:themeColor="text1"/>
                <w:spacing w:val="-23"/>
              </w:rPr>
              <w:t xml:space="preserve"> </w:t>
            </w:r>
            <w:r w:rsidRPr="006C2514">
              <w:rPr>
                <w:color w:val="000000" w:themeColor="text1"/>
              </w:rPr>
              <w:t>groups and adapting designs as</w:t>
            </w:r>
            <w:r w:rsidRPr="006C2514">
              <w:rPr>
                <w:color w:val="000000" w:themeColor="text1"/>
                <w:spacing w:val="-44"/>
              </w:rPr>
              <w:t xml:space="preserve"> </w:t>
            </w:r>
            <w:r w:rsidRPr="006C2514">
              <w:rPr>
                <w:color w:val="000000" w:themeColor="text1"/>
              </w:rPr>
              <w:t>necessary</w:t>
            </w:r>
          </w:p>
        </w:tc>
      </w:tr>
      <w:tr w:rsidR="00516186" w:rsidRPr="00103221" w:rsidTr="006C2514">
        <w:trPr>
          <w:trHeight w:val="1388"/>
        </w:trPr>
        <w:tc>
          <w:tcPr>
            <w:tcW w:w="4819" w:type="dxa"/>
          </w:tcPr>
          <w:p w:rsidR="00516186" w:rsidRPr="00103221" w:rsidRDefault="000C4FB6">
            <w:pPr>
              <w:pStyle w:val="TableParagraph"/>
              <w:spacing w:before="120" w:line="278" w:lineRule="auto"/>
              <w:ind w:right="358"/>
            </w:pPr>
            <w:r w:rsidRPr="00103221">
              <w:t xml:space="preserve">Apply mandatory accessible </w:t>
            </w:r>
            <w:r w:rsidRPr="00103221">
              <w:rPr>
                <w:spacing w:val="-6"/>
              </w:rPr>
              <w:t xml:space="preserve">WASH </w:t>
            </w:r>
            <w:r w:rsidRPr="00103221">
              <w:t>requirements</w:t>
            </w:r>
            <w:r w:rsidRPr="00103221">
              <w:rPr>
                <w:spacing w:val="-19"/>
              </w:rPr>
              <w:t xml:space="preserve"> </w:t>
            </w:r>
            <w:r w:rsidRPr="00103221">
              <w:t>for</w:t>
            </w:r>
            <w:r w:rsidRPr="00103221">
              <w:rPr>
                <w:spacing w:val="-19"/>
              </w:rPr>
              <w:t xml:space="preserve"> </w:t>
            </w:r>
            <w:r w:rsidRPr="00103221">
              <w:t>new</w:t>
            </w:r>
            <w:r w:rsidRPr="00103221">
              <w:rPr>
                <w:spacing w:val="-19"/>
              </w:rPr>
              <w:t xml:space="preserve"> </w:t>
            </w:r>
            <w:r w:rsidRPr="00103221">
              <w:t>construction</w:t>
            </w:r>
            <w:r w:rsidRPr="00103221">
              <w:rPr>
                <w:spacing w:val="-19"/>
              </w:rPr>
              <w:t xml:space="preserve"> </w:t>
            </w:r>
            <w:r w:rsidRPr="00103221">
              <w:t>(e.g.</w:t>
            </w:r>
            <w:r w:rsidRPr="00103221">
              <w:rPr>
                <w:spacing w:val="-19"/>
              </w:rPr>
              <w:t xml:space="preserve"> </w:t>
            </w:r>
            <w:r w:rsidRPr="00103221">
              <w:t>quotas for</w:t>
            </w:r>
            <w:r w:rsidRPr="00103221">
              <w:rPr>
                <w:spacing w:val="-27"/>
              </w:rPr>
              <w:t xml:space="preserve"> </w:t>
            </w:r>
            <w:r w:rsidRPr="00103221">
              <w:t>accessible</w:t>
            </w:r>
            <w:r w:rsidRPr="00103221">
              <w:rPr>
                <w:spacing w:val="-26"/>
              </w:rPr>
              <w:t xml:space="preserve"> </w:t>
            </w:r>
            <w:r w:rsidRPr="00103221">
              <w:t>toilets</w:t>
            </w:r>
            <w:r w:rsidRPr="00103221">
              <w:rPr>
                <w:spacing w:val="-26"/>
              </w:rPr>
              <w:t xml:space="preserve"> </w:t>
            </w:r>
            <w:r w:rsidRPr="00103221">
              <w:t>in</w:t>
            </w:r>
            <w:r w:rsidRPr="00103221">
              <w:rPr>
                <w:spacing w:val="-26"/>
              </w:rPr>
              <w:t xml:space="preserve"> </w:t>
            </w:r>
            <w:r w:rsidRPr="00103221">
              <w:t>new</w:t>
            </w:r>
            <w:r w:rsidRPr="00103221">
              <w:rPr>
                <w:spacing w:val="-26"/>
              </w:rPr>
              <w:t xml:space="preserve"> </w:t>
            </w:r>
            <w:r w:rsidRPr="00103221">
              <w:t>schools,</w:t>
            </w:r>
            <w:r w:rsidRPr="00103221">
              <w:rPr>
                <w:spacing w:val="-26"/>
              </w:rPr>
              <w:t xml:space="preserve"> </w:t>
            </w:r>
            <w:r w:rsidRPr="00103221">
              <w:t>apartment buildings, public</w:t>
            </w:r>
            <w:r w:rsidRPr="00103221">
              <w:rPr>
                <w:spacing w:val="-3"/>
              </w:rPr>
              <w:t xml:space="preserve"> </w:t>
            </w:r>
            <w:r w:rsidRPr="00103221">
              <w:t>places)</w:t>
            </w:r>
          </w:p>
        </w:tc>
        <w:tc>
          <w:tcPr>
            <w:tcW w:w="4469" w:type="dxa"/>
          </w:tcPr>
          <w:p w:rsidR="00516186" w:rsidRPr="006C2514" w:rsidRDefault="000C4FB6">
            <w:pPr>
              <w:pStyle w:val="TableParagraph"/>
              <w:spacing w:before="120" w:line="278" w:lineRule="auto"/>
              <w:ind w:left="113" w:right="430"/>
              <w:rPr>
                <w:color w:val="000000" w:themeColor="text1"/>
              </w:rPr>
            </w:pPr>
            <w:r w:rsidRPr="006C2514">
              <w:rPr>
                <w:color w:val="000000" w:themeColor="text1"/>
              </w:rPr>
              <w:t>Rely</w:t>
            </w:r>
            <w:r w:rsidRPr="006C2514">
              <w:rPr>
                <w:color w:val="000000" w:themeColor="text1"/>
                <w:spacing w:val="-23"/>
              </w:rPr>
              <w:t xml:space="preserve"> </w:t>
            </w:r>
            <w:r w:rsidRPr="006C2514">
              <w:rPr>
                <w:color w:val="000000" w:themeColor="text1"/>
              </w:rPr>
              <w:t>on</w:t>
            </w:r>
            <w:r w:rsidRPr="006C2514">
              <w:rPr>
                <w:color w:val="000000" w:themeColor="text1"/>
                <w:spacing w:val="-23"/>
              </w:rPr>
              <w:t xml:space="preserve"> </w:t>
            </w:r>
            <w:r w:rsidRPr="006C2514">
              <w:rPr>
                <w:color w:val="000000" w:themeColor="text1"/>
              </w:rPr>
              <w:t>accessibility</w:t>
            </w:r>
            <w:r w:rsidRPr="006C2514">
              <w:rPr>
                <w:color w:val="000000" w:themeColor="text1"/>
                <w:spacing w:val="-23"/>
              </w:rPr>
              <w:t xml:space="preserve"> </w:t>
            </w:r>
            <w:r w:rsidRPr="006C2514">
              <w:rPr>
                <w:color w:val="000000" w:themeColor="text1"/>
              </w:rPr>
              <w:t>standards</w:t>
            </w:r>
            <w:r w:rsidRPr="006C2514">
              <w:rPr>
                <w:color w:val="000000" w:themeColor="text1"/>
                <w:spacing w:val="-23"/>
              </w:rPr>
              <w:t xml:space="preserve"> </w:t>
            </w:r>
            <w:r w:rsidRPr="006C2514">
              <w:rPr>
                <w:color w:val="000000" w:themeColor="text1"/>
              </w:rPr>
              <w:t>to</w:t>
            </w:r>
            <w:r w:rsidRPr="006C2514">
              <w:rPr>
                <w:color w:val="000000" w:themeColor="text1"/>
                <w:spacing w:val="-23"/>
              </w:rPr>
              <w:t xml:space="preserve"> </w:t>
            </w:r>
            <w:r w:rsidRPr="006C2514">
              <w:rPr>
                <w:color w:val="000000" w:themeColor="text1"/>
              </w:rPr>
              <w:t>be</w:t>
            </w:r>
            <w:r w:rsidRPr="006C2514">
              <w:rPr>
                <w:color w:val="000000" w:themeColor="text1"/>
                <w:spacing w:val="-23"/>
              </w:rPr>
              <w:t xml:space="preserve"> </w:t>
            </w:r>
            <w:r w:rsidRPr="006C2514">
              <w:rPr>
                <w:color w:val="000000" w:themeColor="text1"/>
                <w:spacing w:val="-3"/>
              </w:rPr>
              <w:t xml:space="preserve">adopted </w:t>
            </w:r>
            <w:r w:rsidRPr="006C2514">
              <w:rPr>
                <w:color w:val="000000" w:themeColor="text1"/>
              </w:rPr>
              <w:t>voluntarily</w:t>
            </w:r>
          </w:p>
        </w:tc>
      </w:tr>
      <w:tr w:rsidR="00516186" w:rsidRPr="00103221" w:rsidTr="006C2514">
        <w:trPr>
          <w:trHeight w:val="1388"/>
        </w:trPr>
        <w:tc>
          <w:tcPr>
            <w:tcW w:w="4819" w:type="dxa"/>
          </w:tcPr>
          <w:p w:rsidR="00516186" w:rsidRPr="00103221" w:rsidRDefault="000C4FB6">
            <w:pPr>
              <w:pStyle w:val="TableParagraph"/>
              <w:spacing w:before="120" w:line="278" w:lineRule="auto"/>
              <w:ind w:right="202"/>
            </w:pPr>
            <w:r w:rsidRPr="00103221">
              <w:t>Integrate disability-inclusive WASH actions and standards into the performance and quality frameworks of education, health and other sectors, in line with national standards</w:t>
            </w:r>
          </w:p>
        </w:tc>
        <w:tc>
          <w:tcPr>
            <w:tcW w:w="4469" w:type="dxa"/>
          </w:tcPr>
          <w:p w:rsidR="00516186" w:rsidRPr="006C2514" w:rsidRDefault="000C4FB6">
            <w:pPr>
              <w:pStyle w:val="TableParagraph"/>
              <w:spacing w:before="120" w:line="278" w:lineRule="auto"/>
              <w:ind w:left="113" w:right="282"/>
              <w:rPr>
                <w:color w:val="000000" w:themeColor="text1"/>
              </w:rPr>
            </w:pPr>
            <w:r w:rsidRPr="006C2514">
              <w:rPr>
                <w:color w:val="000000" w:themeColor="text1"/>
              </w:rPr>
              <w:t>Maintain parallel WASH implementation and monitoring frameworks across different sectors that do not incorporate accessibility standards</w:t>
            </w:r>
          </w:p>
        </w:tc>
      </w:tr>
      <w:tr w:rsidR="00516186" w:rsidRPr="00103221" w:rsidTr="006C2514">
        <w:trPr>
          <w:trHeight w:val="1088"/>
        </w:trPr>
        <w:tc>
          <w:tcPr>
            <w:tcW w:w="4819" w:type="dxa"/>
          </w:tcPr>
          <w:p w:rsidR="00516186" w:rsidRPr="00103221" w:rsidRDefault="000C4FB6">
            <w:pPr>
              <w:pStyle w:val="TableParagraph"/>
              <w:spacing w:before="121" w:line="278" w:lineRule="auto"/>
              <w:ind w:right="334"/>
            </w:pPr>
            <w:r w:rsidRPr="00103221">
              <w:t xml:space="preserve">Promote the involvement of persons with disabilities in </w:t>
            </w:r>
            <w:r w:rsidRPr="00103221">
              <w:rPr>
                <w:spacing w:val="-6"/>
              </w:rPr>
              <w:t xml:space="preserve">WASH </w:t>
            </w:r>
            <w:r w:rsidRPr="00103221">
              <w:t>decision-making forums, such</w:t>
            </w:r>
            <w:r w:rsidRPr="00103221">
              <w:rPr>
                <w:spacing w:val="-28"/>
              </w:rPr>
              <w:t xml:space="preserve"> </w:t>
            </w:r>
            <w:r w:rsidRPr="00103221">
              <w:t>as</w:t>
            </w:r>
            <w:r w:rsidRPr="00103221">
              <w:rPr>
                <w:spacing w:val="-27"/>
              </w:rPr>
              <w:t xml:space="preserve"> </w:t>
            </w:r>
            <w:r w:rsidRPr="00103221">
              <w:t>local</w:t>
            </w:r>
            <w:r w:rsidRPr="00103221">
              <w:rPr>
                <w:spacing w:val="-27"/>
              </w:rPr>
              <w:t xml:space="preserve"> </w:t>
            </w:r>
            <w:r w:rsidRPr="00103221">
              <w:t>committees</w:t>
            </w:r>
            <w:r w:rsidRPr="00103221">
              <w:rPr>
                <w:spacing w:val="-27"/>
              </w:rPr>
              <w:t xml:space="preserve"> </w:t>
            </w:r>
            <w:r w:rsidRPr="00103221">
              <w:t>or</w:t>
            </w:r>
            <w:r w:rsidRPr="00103221">
              <w:rPr>
                <w:spacing w:val="-27"/>
              </w:rPr>
              <w:t xml:space="preserve"> </w:t>
            </w:r>
            <w:r w:rsidRPr="00103221">
              <w:t>stakeholder</w:t>
            </w:r>
            <w:r w:rsidRPr="00103221">
              <w:rPr>
                <w:spacing w:val="-27"/>
              </w:rPr>
              <w:t xml:space="preserve"> </w:t>
            </w:r>
            <w:r w:rsidRPr="00103221">
              <w:rPr>
                <w:spacing w:val="-3"/>
              </w:rPr>
              <w:t>groups</w:t>
            </w:r>
          </w:p>
        </w:tc>
        <w:tc>
          <w:tcPr>
            <w:tcW w:w="4469" w:type="dxa"/>
          </w:tcPr>
          <w:p w:rsidR="00516186" w:rsidRPr="006C2514" w:rsidRDefault="000C4FB6">
            <w:pPr>
              <w:pStyle w:val="TableParagraph"/>
              <w:spacing w:before="121" w:line="278" w:lineRule="auto"/>
              <w:ind w:left="113" w:right="471"/>
              <w:jc w:val="both"/>
              <w:rPr>
                <w:color w:val="000000" w:themeColor="text1"/>
              </w:rPr>
            </w:pPr>
            <w:r w:rsidRPr="006C2514">
              <w:rPr>
                <w:color w:val="000000" w:themeColor="text1"/>
              </w:rPr>
              <w:t>Assume</w:t>
            </w:r>
            <w:r w:rsidRPr="006C2514">
              <w:rPr>
                <w:color w:val="000000" w:themeColor="text1"/>
                <w:spacing w:val="-12"/>
              </w:rPr>
              <w:t xml:space="preserve"> </w:t>
            </w:r>
            <w:r w:rsidRPr="006C2514">
              <w:rPr>
                <w:color w:val="000000" w:themeColor="text1"/>
              </w:rPr>
              <w:t>that</w:t>
            </w:r>
            <w:r w:rsidRPr="006C2514">
              <w:rPr>
                <w:color w:val="000000" w:themeColor="text1"/>
                <w:spacing w:val="-11"/>
              </w:rPr>
              <w:t xml:space="preserve"> </w:t>
            </w:r>
            <w:r w:rsidRPr="006C2514">
              <w:rPr>
                <w:color w:val="000000" w:themeColor="text1"/>
              </w:rPr>
              <w:t>persons</w:t>
            </w:r>
            <w:r w:rsidRPr="006C2514">
              <w:rPr>
                <w:color w:val="000000" w:themeColor="text1"/>
                <w:spacing w:val="-11"/>
              </w:rPr>
              <w:t xml:space="preserve"> </w:t>
            </w:r>
            <w:r w:rsidRPr="006C2514">
              <w:rPr>
                <w:color w:val="000000" w:themeColor="text1"/>
              </w:rPr>
              <w:t>with</w:t>
            </w:r>
            <w:r w:rsidRPr="006C2514">
              <w:rPr>
                <w:color w:val="000000" w:themeColor="text1"/>
                <w:spacing w:val="-11"/>
              </w:rPr>
              <w:t xml:space="preserve"> </w:t>
            </w:r>
            <w:r w:rsidRPr="006C2514">
              <w:rPr>
                <w:color w:val="000000" w:themeColor="text1"/>
              </w:rPr>
              <w:t>disabilities</w:t>
            </w:r>
            <w:r w:rsidRPr="006C2514">
              <w:rPr>
                <w:color w:val="000000" w:themeColor="text1"/>
                <w:spacing w:val="-12"/>
              </w:rPr>
              <w:t xml:space="preserve"> </w:t>
            </w:r>
            <w:r w:rsidRPr="006C2514">
              <w:rPr>
                <w:color w:val="000000" w:themeColor="text1"/>
              </w:rPr>
              <w:t>do</w:t>
            </w:r>
            <w:r w:rsidRPr="006C2514">
              <w:rPr>
                <w:color w:val="000000" w:themeColor="text1"/>
                <w:spacing w:val="-11"/>
              </w:rPr>
              <w:t xml:space="preserve"> </w:t>
            </w:r>
            <w:r w:rsidRPr="006C2514">
              <w:rPr>
                <w:color w:val="000000" w:themeColor="text1"/>
              </w:rPr>
              <w:t xml:space="preserve">not have relevant contributions to add to </w:t>
            </w:r>
            <w:r w:rsidRPr="006C2514">
              <w:rPr>
                <w:color w:val="000000" w:themeColor="text1"/>
                <w:spacing w:val="-11"/>
              </w:rPr>
              <w:t xml:space="preserve">WASH </w:t>
            </w:r>
            <w:r w:rsidRPr="006C2514">
              <w:rPr>
                <w:color w:val="000000" w:themeColor="text1"/>
              </w:rPr>
              <w:t>decision-making</w:t>
            </w:r>
            <w:r w:rsidRPr="006C2514">
              <w:rPr>
                <w:color w:val="000000" w:themeColor="text1"/>
                <w:spacing w:val="-2"/>
              </w:rPr>
              <w:t xml:space="preserve"> </w:t>
            </w:r>
            <w:r w:rsidRPr="006C2514">
              <w:rPr>
                <w:color w:val="000000" w:themeColor="text1"/>
              </w:rPr>
              <w:t>forums</w:t>
            </w:r>
          </w:p>
        </w:tc>
      </w:tr>
    </w:tbl>
    <w:p w:rsidR="006C2514" w:rsidRDefault="006C2514">
      <w:r>
        <w:br w:type="page"/>
      </w:r>
    </w:p>
    <w:tbl>
      <w:tblPr>
        <w:tblStyle w:val="TableGrid"/>
        <w:tblW w:w="9288" w:type="dxa"/>
        <w:tblLayout w:type="fixed"/>
        <w:tblLook w:val="01E0" w:firstRow="1" w:lastRow="1" w:firstColumn="1" w:lastColumn="1" w:noHBand="0" w:noVBand="0"/>
      </w:tblPr>
      <w:tblGrid>
        <w:gridCol w:w="4819"/>
        <w:gridCol w:w="4469"/>
      </w:tblGrid>
      <w:tr w:rsidR="00516186" w:rsidRPr="00103221" w:rsidTr="008C6FFE">
        <w:trPr>
          <w:cantSplit/>
          <w:trHeight w:val="522"/>
          <w:tblHeader/>
        </w:trPr>
        <w:tc>
          <w:tcPr>
            <w:tcW w:w="4819" w:type="dxa"/>
          </w:tcPr>
          <w:p w:rsidR="00516186" w:rsidRPr="00103221" w:rsidRDefault="000C4FB6">
            <w:pPr>
              <w:pStyle w:val="TableParagraph"/>
              <w:spacing w:before="142"/>
              <w:rPr>
                <w:b/>
              </w:rPr>
            </w:pPr>
            <w:r w:rsidRPr="00103221">
              <w:rPr>
                <w:b/>
                <w:w w:val="110"/>
              </w:rPr>
              <w:lastRenderedPageBreak/>
              <w:t>DO</w:t>
            </w:r>
          </w:p>
        </w:tc>
        <w:tc>
          <w:tcPr>
            <w:tcW w:w="4469" w:type="dxa"/>
          </w:tcPr>
          <w:p w:rsidR="00516186" w:rsidRPr="006C2514" w:rsidRDefault="000C4FB6">
            <w:pPr>
              <w:pStyle w:val="TableParagraph"/>
              <w:spacing w:before="142"/>
              <w:ind w:left="113"/>
              <w:rPr>
                <w:b/>
                <w:color w:val="000000" w:themeColor="text1"/>
              </w:rPr>
            </w:pPr>
            <w:r w:rsidRPr="006C2514">
              <w:rPr>
                <w:b/>
                <w:color w:val="000000" w:themeColor="text1"/>
                <w:w w:val="110"/>
              </w:rPr>
              <w:t>DO NOT</w:t>
            </w:r>
          </w:p>
        </w:tc>
      </w:tr>
      <w:tr w:rsidR="00516186" w:rsidRPr="00103221" w:rsidTr="006C2514">
        <w:trPr>
          <w:trHeight w:val="1987"/>
        </w:trPr>
        <w:tc>
          <w:tcPr>
            <w:tcW w:w="4819" w:type="dxa"/>
          </w:tcPr>
          <w:p w:rsidR="00516186" w:rsidRPr="00103221" w:rsidRDefault="000C4FB6">
            <w:pPr>
              <w:pStyle w:val="TableParagraph"/>
              <w:spacing w:before="118" w:line="278" w:lineRule="auto"/>
              <w:ind w:right="282"/>
            </w:pPr>
            <w:r w:rsidRPr="00103221">
              <w:t xml:space="preserve">Ensure the availability and affordability of accessible WASH equipment and supplies, including through market-based mechanisms </w:t>
            </w:r>
            <w:r w:rsidRPr="00103221">
              <w:rPr>
                <w:w w:val="95"/>
              </w:rPr>
              <w:t xml:space="preserve">(e.g. cost subsidies, research and development </w:t>
            </w:r>
            <w:r w:rsidRPr="00103221">
              <w:t>grants, competitions) or social assistance programmes</w:t>
            </w:r>
          </w:p>
        </w:tc>
        <w:tc>
          <w:tcPr>
            <w:tcW w:w="4469" w:type="dxa"/>
          </w:tcPr>
          <w:p w:rsidR="00516186" w:rsidRPr="006C2514" w:rsidRDefault="000C4FB6">
            <w:pPr>
              <w:pStyle w:val="TableParagraph"/>
              <w:spacing w:line="278" w:lineRule="auto"/>
              <w:ind w:left="113" w:right="338"/>
              <w:rPr>
                <w:color w:val="000000" w:themeColor="text1"/>
              </w:rPr>
            </w:pPr>
            <w:r w:rsidRPr="006C2514">
              <w:rPr>
                <w:color w:val="000000" w:themeColor="text1"/>
              </w:rPr>
              <w:t xml:space="preserve">Overlook the availability and affordability </w:t>
            </w:r>
            <w:r w:rsidRPr="006C2514">
              <w:rPr>
                <w:color w:val="000000" w:themeColor="text1"/>
                <w:spacing w:val="-9"/>
              </w:rPr>
              <w:t xml:space="preserve">of </w:t>
            </w:r>
            <w:r w:rsidRPr="006C2514">
              <w:rPr>
                <w:color w:val="000000" w:themeColor="text1"/>
              </w:rPr>
              <w:t xml:space="preserve">accessible </w:t>
            </w:r>
            <w:r w:rsidRPr="006C2514">
              <w:rPr>
                <w:color w:val="000000" w:themeColor="text1"/>
                <w:spacing w:val="-6"/>
              </w:rPr>
              <w:t xml:space="preserve">WASH </w:t>
            </w:r>
            <w:r w:rsidRPr="006C2514">
              <w:rPr>
                <w:color w:val="000000" w:themeColor="text1"/>
              </w:rPr>
              <w:t>equipment and supplies to persons with disabilities, particularly those living in rural areas or lower-income households</w:t>
            </w:r>
          </w:p>
        </w:tc>
      </w:tr>
      <w:tr w:rsidR="00516186" w:rsidRPr="00103221" w:rsidTr="006C2514">
        <w:trPr>
          <w:trHeight w:val="1503"/>
        </w:trPr>
        <w:tc>
          <w:tcPr>
            <w:tcW w:w="4819" w:type="dxa"/>
          </w:tcPr>
          <w:p w:rsidR="00516186" w:rsidRPr="00103221" w:rsidRDefault="000C4FB6">
            <w:pPr>
              <w:pStyle w:val="TableParagraph"/>
              <w:spacing w:line="278" w:lineRule="auto"/>
              <w:ind w:right="518"/>
            </w:pPr>
            <w:r w:rsidRPr="00103221">
              <w:t>Ensure</w:t>
            </w:r>
            <w:r w:rsidRPr="00103221">
              <w:rPr>
                <w:spacing w:val="-22"/>
              </w:rPr>
              <w:t xml:space="preserve"> </w:t>
            </w:r>
            <w:r w:rsidRPr="00103221">
              <w:t>that</w:t>
            </w:r>
            <w:r w:rsidRPr="00103221">
              <w:rPr>
                <w:spacing w:val="-22"/>
              </w:rPr>
              <w:t xml:space="preserve"> </w:t>
            </w:r>
            <w:r w:rsidRPr="00103221">
              <w:rPr>
                <w:spacing w:val="-6"/>
              </w:rPr>
              <w:t>WASH</w:t>
            </w:r>
            <w:r w:rsidRPr="00103221">
              <w:rPr>
                <w:spacing w:val="-22"/>
              </w:rPr>
              <w:t xml:space="preserve"> </w:t>
            </w:r>
            <w:r w:rsidRPr="00103221">
              <w:t>programmes</w:t>
            </w:r>
            <w:r w:rsidRPr="00103221">
              <w:rPr>
                <w:spacing w:val="-22"/>
              </w:rPr>
              <w:t xml:space="preserve"> </w:t>
            </w:r>
            <w:r w:rsidRPr="00103221">
              <w:t>consider</w:t>
            </w:r>
            <w:r w:rsidRPr="00103221">
              <w:rPr>
                <w:spacing w:val="-22"/>
              </w:rPr>
              <w:t xml:space="preserve"> </w:t>
            </w:r>
            <w:r w:rsidRPr="00103221">
              <w:t xml:space="preserve">the requirements of diverse </w:t>
            </w:r>
            <w:hyperlink w:anchor="_bookmark13" w:history="1">
              <w:r w:rsidRPr="00103221">
                <w:rPr>
                  <w:color w:val="006EB8"/>
                  <w:u w:val="single" w:color="006EB8"/>
                </w:rPr>
                <w:t>persons with</w:t>
              </w:r>
            </w:hyperlink>
            <w:r w:rsidRPr="00103221">
              <w:rPr>
                <w:color w:val="006EB8"/>
              </w:rPr>
              <w:t xml:space="preserve"> </w:t>
            </w:r>
            <w:hyperlink w:anchor="_bookmark13" w:history="1">
              <w:r w:rsidRPr="00103221">
                <w:rPr>
                  <w:color w:val="006EB8"/>
                  <w:u w:val="single" w:color="006EB8"/>
                </w:rPr>
                <w:t>disabilities</w:t>
              </w:r>
            </w:hyperlink>
            <w:r w:rsidRPr="00103221">
              <w:t>,</w:t>
            </w:r>
            <w:r w:rsidRPr="00103221">
              <w:rPr>
                <w:spacing w:val="-31"/>
              </w:rPr>
              <w:t xml:space="preserve"> </w:t>
            </w:r>
            <w:r w:rsidRPr="00103221">
              <w:t>including</w:t>
            </w:r>
            <w:r w:rsidRPr="00103221">
              <w:rPr>
                <w:spacing w:val="-31"/>
              </w:rPr>
              <w:t xml:space="preserve"> </w:t>
            </w:r>
            <w:r w:rsidRPr="00103221">
              <w:t>across</w:t>
            </w:r>
            <w:r w:rsidRPr="00103221">
              <w:rPr>
                <w:spacing w:val="-31"/>
              </w:rPr>
              <w:t xml:space="preserve"> </w:t>
            </w:r>
            <w:r w:rsidRPr="00103221">
              <w:t>different</w:t>
            </w:r>
            <w:r w:rsidRPr="00103221">
              <w:rPr>
                <w:spacing w:val="-31"/>
              </w:rPr>
              <w:t xml:space="preserve"> </w:t>
            </w:r>
            <w:r w:rsidRPr="00103221">
              <w:rPr>
                <w:spacing w:val="-3"/>
              </w:rPr>
              <w:t xml:space="preserve">genders </w:t>
            </w:r>
            <w:r w:rsidRPr="00103221">
              <w:t>and types of</w:t>
            </w:r>
            <w:r w:rsidRPr="00103221">
              <w:rPr>
                <w:spacing w:val="-1"/>
              </w:rPr>
              <w:t xml:space="preserve"> </w:t>
            </w:r>
            <w:r w:rsidRPr="00103221">
              <w:t>disability</w:t>
            </w:r>
          </w:p>
        </w:tc>
        <w:tc>
          <w:tcPr>
            <w:tcW w:w="4469" w:type="dxa"/>
          </w:tcPr>
          <w:p w:rsidR="00516186" w:rsidRPr="006C2514" w:rsidRDefault="000C4FB6">
            <w:pPr>
              <w:pStyle w:val="TableParagraph"/>
              <w:spacing w:line="278" w:lineRule="auto"/>
              <w:ind w:left="113" w:right="282"/>
              <w:rPr>
                <w:color w:val="000000" w:themeColor="text1"/>
              </w:rPr>
            </w:pPr>
            <w:r w:rsidRPr="006C2514">
              <w:rPr>
                <w:color w:val="000000" w:themeColor="text1"/>
              </w:rPr>
              <w:t>Restrict disability-inclusive WASH efforts to only one population segment (e.g. persons with limited mobility)</w:t>
            </w:r>
          </w:p>
        </w:tc>
      </w:tr>
      <w:tr w:rsidR="006C2514" w:rsidRPr="00103221" w:rsidTr="006C2514">
        <w:trPr>
          <w:trHeight w:val="458"/>
        </w:trPr>
        <w:tc>
          <w:tcPr>
            <w:tcW w:w="9288" w:type="dxa"/>
            <w:gridSpan w:val="2"/>
          </w:tcPr>
          <w:p w:rsidR="006C2514" w:rsidRPr="006C2514" w:rsidRDefault="006C2514" w:rsidP="008A25E0">
            <w:pPr>
              <w:spacing w:before="120"/>
              <w:rPr>
                <w:color w:val="000000" w:themeColor="text1"/>
                <w:sz w:val="2"/>
                <w:szCs w:val="2"/>
              </w:rPr>
            </w:pPr>
            <w:r w:rsidRPr="00103221">
              <w:rPr>
                <w:b/>
                <w:w w:val="120"/>
              </w:rPr>
              <w:t>Information, communication and awareness-raising</w:t>
            </w:r>
          </w:p>
        </w:tc>
      </w:tr>
      <w:tr w:rsidR="00516186" w:rsidRPr="00103221" w:rsidTr="006C2514">
        <w:trPr>
          <w:trHeight w:val="1988"/>
        </w:trPr>
        <w:tc>
          <w:tcPr>
            <w:tcW w:w="4819" w:type="dxa"/>
          </w:tcPr>
          <w:p w:rsidR="00516186" w:rsidRPr="00103221" w:rsidRDefault="000C4FB6">
            <w:pPr>
              <w:pStyle w:val="TableParagraph"/>
              <w:spacing w:line="278" w:lineRule="auto"/>
              <w:ind w:right="361"/>
            </w:pPr>
            <w:r w:rsidRPr="00103221">
              <w:t>Disseminate hygiene information to persons with disabilities in accessible formats, across urban and rural areas, including by working with disability networks and including persons with disabilities wherever hygiene information is provided (e.g. schools)</w:t>
            </w:r>
          </w:p>
        </w:tc>
        <w:tc>
          <w:tcPr>
            <w:tcW w:w="4469" w:type="dxa"/>
          </w:tcPr>
          <w:p w:rsidR="00516186" w:rsidRPr="006C2514" w:rsidRDefault="000C4FB6">
            <w:pPr>
              <w:pStyle w:val="TableParagraph"/>
              <w:spacing w:before="120" w:line="278" w:lineRule="auto"/>
              <w:ind w:left="113" w:right="525"/>
              <w:rPr>
                <w:color w:val="000000" w:themeColor="text1"/>
              </w:rPr>
            </w:pPr>
            <w:r w:rsidRPr="006C2514">
              <w:rPr>
                <w:color w:val="000000" w:themeColor="text1"/>
              </w:rPr>
              <w:t>Assume that persons with disabilities are accessing hygiene information from mainstream</w:t>
            </w:r>
            <w:r w:rsidRPr="006C2514">
              <w:rPr>
                <w:color w:val="000000" w:themeColor="text1"/>
                <w:spacing w:val="-35"/>
              </w:rPr>
              <w:t xml:space="preserve"> </w:t>
            </w:r>
            <w:r w:rsidRPr="006C2514">
              <w:rPr>
                <w:color w:val="000000" w:themeColor="text1"/>
              </w:rPr>
              <w:t>campaigns</w:t>
            </w:r>
            <w:r w:rsidRPr="006C2514">
              <w:rPr>
                <w:color w:val="000000" w:themeColor="text1"/>
                <w:spacing w:val="-35"/>
              </w:rPr>
              <w:t xml:space="preserve"> </w:t>
            </w:r>
            <w:r w:rsidRPr="006C2514">
              <w:rPr>
                <w:color w:val="000000" w:themeColor="text1"/>
              </w:rPr>
              <w:t>or</w:t>
            </w:r>
            <w:r w:rsidRPr="006C2514">
              <w:rPr>
                <w:color w:val="000000" w:themeColor="text1"/>
                <w:spacing w:val="-35"/>
              </w:rPr>
              <w:t xml:space="preserve"> </w:t>
            </w:r>
            <w:r w:rsidRPr="006C2514">
              <w:rPr>
                <w:color w:val="000000" w:themeColor="text1"/>
              </w:rPr>
              <w:t>the</w:t>
            </w:r>
            <w:r w:rsidRPr="006C2514">
              <w:rPr>
                <w:color w:val="000000" w:themeColor="text1"/>
                <w:spacing w:val="-34"/>
              </w:rPr>
              <w:t xml:space="preserve"> </w:t>
            </w:r>
            <w:r w:rsidRPr="006C2514">
              <w:rPr>
                <w:color w:val="000000" w:themeColor="text1"/>
              </w:rPr>
              <w:t>school</w:t>
            </w:r>
            <w:r w:rsidRPr="006C2514">
              <w:rPr>
                <w:color w:val="000000" w:themeColor="text1"/>
                <w:spacing w:val="-35"/>
              </w:rPr>
              <w:t xml:space="preserve"> </w:t>
            </w:r>
            <w:r w:rsidRPr="006C2514">
              <w:rPr>
                <w:color w:val="000000" w:themeColor="text1"/>
                <w:spacing w:val="-3"/>
              </w:rPr>
              <w:t>system</w:t>
            </w:r>
          </w:p>
        </w:tc>
      </w:tr>
      <w:tr w:rsidR="00516186" w:rsidRPr="00103221" w:rsidTr="006C2514">
        <w:trPr>
          <w:trHeight w:val="2588"/>
        </w:trPr>
        <w:tc>
          <w:tcPr>
            <w:tcW w:w="4819" w:type="dxa"/>
          </w:tcPr>
          <w:p w:rsidR="00516186" w:rsidRPr="00103221" w:rsidRDefault="000C4FB6">
            <w:pPr>
              <w:pStyle w:val="TableParagraph"/>
              <w:spacing w:before="120" w:line="278" w:lineRule="auto"/>
              <w:ind w:right="282"/>
            </w:pPr>
            <w:r w:rsidRPr="00103221">
              <w:t xml:space="preserve">Disseminate hygiene information that is adapted to meet disability-specific hygiene management requirements (e.g. covering </w:t>
            </w:r>
            <w:r w:rsidRPr="00103221">
              <w:rPr>
                <w:w w:val="95"/>
              </w:rPr>
              <w:t xml:space="preserve">accessible </w:t>
            </w:r>
            <w:proofErr w:type="spellStart"/>
            <w:r w:rsidRPr="00103221">
              <w:rPr>
                <w:w w:val="95"/>
              </w:rPr>
              <w:t>handwashing</w:t>
            </w:r>
            <w:proofErr w:type="spellEnd"/>
            <w:r w:rsidRPr="00103221">
              <w:rPr>
                <w:w w:val="95"/>
              </w:rPr>
              <w:t xml:space="preserve">, bathing and menstrual </w:t>
            </w:r>
            <w:r w:rsidRPr="00103221">
              <w:t xml:space="preserve">hygiene management equipment, sanitising </w:t>
            </w:r>
            <w:r w:rsidRPr="00103221">
              <w:rPr>
                <w:w w:val="95"/>
              </w:rPr>
              <w:t xml:space="preserve">assistive devices, continence management and </w:t>
            </w:r>
            <w:r w:rsidRPr="00103221">
              <w:t>strategies for persons providing personal hygiene support)</w:t>
            </w:r>
          </w:p>
        </w:tc>
        <w:tc>
          <w:tcPr>
            <w:tcW w:w="4469" w:type="dxa"/>
          </w:tcPr>
          <w:p w:rsidR="00516186" w:rsidRPr="006C2514" w:rsidRDefault="001A13FC" w:rsidP="001A13FC">
            <w:pPr>
              <w:pStyle w:val="TableParagraph"/>
              <w:spacing w:before="121" w:line="278" w:lineRule="auto"/>
              <w:ind w:left="113" w:right="683"/>
              <w:jc w:val="both"/>
              <w:rPr>
                <w:color w:val="000000" w:themeColor="text1"/>
              </w:rPr>
            </w:pPr>
            <w:r w:rsidRPr="001A13FC">
              <w:rPr>
                <w:color w:val="000000" w:themeColor="text1"/>
              </w:rPr>
              <w:t>Assume that mainstream/standard hygiene information will be relevant to all persons with disabilities</w:t>
            </w:r>
          </w:p>
        </w:tc>
      </w:tr>
      <w:tr w:rsidR="00516186" w:rsidRPr="00103221" w:rsidTr="006C2514">
        <w:trPr>
          <w:trHeight w:val="1803"/>
        </w:trPr>
        <w:tc>
          <w:tcPr>
            <w:tcW w:w="4819" w:type="dxa"/>
          </w:tcPr>
          <w:p w:rsidR="00516186" w:rsidRPr="00103221" w:rsidRDefault="000C4FB6">
            <w:pPr>
              <w:pStyle w:val="TableParagraph"/>
              <w:spacing w:line="278" w:lineRule="auto"/>
              <w:ind w:right="251"/>
            </w:pPr>
            <w:r w:rsidRPr="00103221">
              <w:rPr>
                <w:w w:val="95"/>
              </w:rPr>
              <w:t xml:space="preserve">Adopt </w:t>
            </w:r>
            <w:hyperlink w:anchor="_bookmark6" w:history="1">
              <w:r w:rsidRPr="00103221">
                <w:rPr>
                  <w:color w:val="006EB8"/>
                  <w:w w:val="95"/>
                  <w:u w:val="single" w:color="006EB8"/>
                </w:rPr>
                <w:t>awareness-raising</w:t>
              </w:r>
              <w:r w:rsidRPr="00103221">
                <w:rPr>
                  <w:color w:val="006EB8"/>
                  <w:w w:val="95"/>
                </w:rPr>
                <w:t xml:space="preserve"> </w:t>
              </w:r>
            </w:hyperlink>
            <w:r w:rsidRPr="00103221">
              <w:rPr>
                <w:w w:val="95"/>
              </w:rPr>
              <w:t xml:space="preserve">measures (campaigns, </w:t>
            </w:r>
            <w:r w:rsidRPr="00103221">
              <w:t>training, etc.) to address attitudinal barriers, stigma and discrimination against persons with disabilities in designing and accessing WASH services.</w:t>
            </w:r>
          </w:p>
        </w:tc>
        <w:tc>
          <w:tcPr>
            <w:tcW w:w="4469" w:type="dxa"/>
          </w:tcPr>
          <w:p w:rsidR="00516186" w:rsidRPr="006C2514" w:rsidRDefault="000C4FB6">
            <w:pPr>
              <w:pStyle w:val="TableParagraph"/>
              <w:spacing w:line="278" w:lineRule="auto"/>
              <w:ind w:left="113" w:right="465"/>
              <w:rPr>
                <w:color w:val="000000" w:themeColor="text1"/>
              </w:rPr>
            </w:pPr>
            <w:r w:rsidRPr="006C2514">
              <w:rPr>
                <w:color w:val="000000" w:themeColor="text1"/>
              </w:rPr>
              <w:t>Overlook existing negative stereotypes, prejudice</w:t>
            </w:r>
            <w:r w:rsidRPr="006C2514">
              <w:rPr>
                <w:color w:val="000000" w:themeColor="text1"/>
                <w:spacing w:val="-25"/>
              </w:rPr>
              <w:t xml:space="preserve"> </w:t>
            </w:r>
            <w:r w:rsidRPr="006C2514">
              <w:rPr>
                <w:color w:val="000000" w:themeColor="text1"/>
              </w:rPr>
              <w:t>and</w:t>
            </w:r>
            <w:r w:rsidRPr="006C2514">
              <w:rPr>
                <w:color w:val="000000" w:themeColor="text1"/>
                <w:spacing w:val="-25"/>
              </w:rPr>
              <w:t xml:space="preserve"> </w:t>
            </w:r>
            <w:r w:rsidRPr="006C2514">
              <w:rPr>
                <w:color w:val="000000" w:themeColor="text1"/>
              </w:rPr>
              <w:t>discrimination</w:t>
            </w:r>
            <w:r w:rsidRPr="006C2514">
              <w:rPr>
                <w:color w:val="000000" w:themeColor="text1"/>
                <w:spacing w:val="-25"/>
              </w:rPr>
              <w:t xml:space="preserve"> </w:t>
            </w:r>
            <w:r w:rsidRPr="006C2514">
              <w:rPr>
                <w:color w:val="000000" w:themeColor="text1"/>
              </w:rPr>
              <w:t>against</w:t>
            </w:r>
            <w:r w:rsidRPr="006C2514">
              <w:rPr>
                <w:color w:val="000000" w:themeColor="text1"/>
                <w:spacing w:val="-25"/>
              </w:rPr>
              <w:t xml:space="preserve"> </w:t>
            </w:r>
            <w:r w:rsidRPr="006C2514">
              <w:rPr>
                <w:color w:val="000000" w:themeColor="text1"/>
                <w:spacing w:val="-3"/>
              </w:rPr>
              <w:t xml:space="preserve">persons </w:t>
            </w:r>
            <w:r w:rsidRPr="006C2514">
              <w:rPr>
                <w:color w:val="000000" w:themeColor="text1"/>
              </w:rPr>
              <w:t>with</w:t>
            </w:r>
            <w:r w:rsidRPr="006C2514">
              <w:rPr>
                <w:color w:val="000000" w:themeColor="text1"/>
                <w:spacing w:val="-24"/>
              </w:rPr>
              <w:t xml:space="preserve"> </w:t>
            </w:r>
            <w:r w:rsidRPr="006C2514">
              <w:rPr>
                <w:color w:val="000000" w:themeColor="text1"/>
              </w:rPr>
              <w:t>disabilities</w:t>
            </w:r>
            <w:r w:rsidRPr="006C2514">
              <w:rPr>
                <w:color w:val="000000" w:themeColor="text1"/>
                <w:spacing w:val="-23"/>
              </w:rPr>
              <w:t xml:space="preserve"> </w:t>
            </w:r>
            <w:r w:rsidRPr="006C2514">
              <w:rPr>
                <w:color w:val="000000" w:themeColor="text1"/>
              </w:rPr>
              <w:t>in</w:t>
            </w:r>
            <w:r w:rsidRPr="006C2514">
              <w:rPr>
                <w:color w:val="000000" w:themeColor="text1"/>
                <w:spacing w:val="-24"/>
              </w:rPr>
              <w:t xml:space="preserve"> </w:t>
            </w:r>
            <w:r w:rsidRPr="006C2514">
              <w:rPr>
                <w:color w:val="000000" w:themeColor="text1"/>
              </w:rPr>
              <w:t>accessing</w:t>
            </w:r>
            <w:r w:rsidRPr="006C2514">
              <w:rPr>
                <w:color w:val="000000" w:themeColor="text1"/>
                <w:spacing w:val="-23"/>
              </w:rPr>
              <w:t xml:space="preserve"> </w:t>
            </w:r>
            <w:r w:rsidRPr="006C2514">
              <w:rPr>
                <w:color w:val="000000" w:themeColor="text1"/>
                <w:spacing w:val="-6"/>
              </w:rPr>
              <w:t>WASH</w:t>
            </w:r>
            <w:r w:rsidRPr="006C2514">
              <w:rPr>
                <w:color w:val="000000" w:themeColor="text1"/>
                <w:spacing w:val="-24"/>
              </w:rPr>
              <w:t xml:space="preserve"> </w:t>
            </w:r>
            <w:r w:rsidRPr="006C2514">
              <w:rPr>
                <w:color w:val="000000" w:themeColor="text1"/>
              </w:rPr>
              <w:t>services when designing and implementing policy interventions</w:t>
            </w:r>
          </w:p>
        </w:tc>
      </w:tr>
      <w:tr w:rsidR="006C2514" w:rsidRPr="00103221" w:rsidTr="006C2514">
        <w:trPr>
          <w:trHeight w:val="613"/>
        </w:trPr>
        <w:tc>
          <w:tcPr>
            <w:tcW w:w="9288" w:type="dxa"/>
            <w:gridSpan w:val="2"/>
          </w:tcPr>
          <w:p w:rsidR="006C2514" w:rsidRPr="006C2514" w:rsidRDefault="006C2514" w:rsidP="008A25E0">
            <w:pPr>
              <w:spacing w:before="120"/>
              <w:rPr>
                <w:color w:val="000000" w:themeColor="text1"/>
                <w:sz w:val="2"/>
                <w:szCs w:val="2"/>
              </w:rPr>
            </w:pPr>
            <w:r w:rsidRPr="00103221">
              <w:rPr>
                <w:b/>
                <w:w w:val="120"/>
              </w:rPr>
              <w:t>Training</w:t>
            </w:r>
          </w:p>
        </w:tc>
      </w:tr>
      <w:tr w:rsidR="00516186" w:rsidRPr="00103221" w:rsidTr="006C2514">
        <w:trPr>
          <w:trHeight w:val="1698"/>
        </w:trPr>
        <w:tc>
          <w:tcPr>
            <w:tcW w:w="4819" w:type="dxa"/>
          </w:tcPr>
          <w:p w:rsidR="00516186" w:rsidRPr="00103221" w:rsidRDefault="000C4FB6">
            <w:pPr>
              <w:pStyle w:val="TableParagraph"/>
              <w:spacing w:line="278" w:lineRule="auto"/>
              <w:ind w:right="391"/>
            </w:pPr>
            <w:r w:rsidRPr="00103221">
              <w:rPr>
                <w:spacing w:val="-3"/>
              </w:rPr>
              <w:t xml:space="preserve">Train </w:t>
            </w:r>
            <w:r w:rsidRPr="00103221">
              <w:t xml:space="preserve">and provide technical support to </w:t>
            </w:r>
            <w:r w:rsidRPr="00103221">
              <w:rPr>
                <w:spacing w:val="-3"/>
              </w:rPr>
              <w:t xml:space="preserve">public </w:t>
            </w:r>
            <w:r w:rsidRPr="00103221">
              <w:t>officials</w:t>
            </w:r>
            <w:r w:rsidRPr="00103221">
              <w:rPr>
                <w:spacing w:val="-36"/>
              </w:rPr>
              <w:t xml:space="preserve"> </w:t>
            </w:r>
            <w:r w:rsidRPr="00103221">
              <w:t>across</w:t>
            </w:r>
            <w:r w:rsidRPr="00103221">
              <w:rPr>
                <w:spacing w:val="-36"/>
              </w:rPr>
              <w:t xml:space="preserve"> </w:t>
            </w:r>
            <w:r w:rsidRPr="00103221">
              <w:t>relevant</w:t>
            </w:r>
            <w:r w:rsidRPr="00103221">
              <w:rPr>
                <w:spacing w:val="-36"/>
              </w:rPr>
              <w:t xml:space="preserve"> </w:t>
            </w:r>
            <w:r w:rsidRPr="00103221">
              <w:t>agencies</w:t>
            </w:r>
            <w:r w:rsidRPr="00103221">
              <w:rPr>
                <w:spacing w:val="-36"/>
              </w:rPr>
              <w:t xml:space="preserve"> </w:t>
            </w:r>
            <w:r w:rsidRPr="00103221">
              <w:t>(e.g.</w:t>
            </w:r>
            <w:r w:rsidRPr="00103221">
              <w:rPr>
                <w:spacing w:val="-36"/>
              </w:rPr>
              <w:t xml:space="preserve"> </w:t>
            </w:r>
            <w:r w:rsidRPr="00103221">
              <w:t xml:space="preserve">health, education, local government) on disability- inclusive </w:t>
            </w:r>
            <w:r w:rsidRPr="00103221">
              <w:rPr>
                <w:spacing w:val="-6"/>
              </w:rPr>
              <w:t xml:space="preserve">WASH </w:t>
            </w:r>
            <w:r w:rsidRPr="00103221">
              <w:t>and working with persons with disabilities</w:t>
            </w:r>
          </w:p>
        </w:tc>
        <w:tc>
          <w:tcPr>
            <w:tcW w:w="4469" w:type="dxa"/>
          </w:tcPr>
          <w:p w:rsidR="00516186" w:rsidRPr="006C2514" w:rsidRDefault="000C4FB6">
            <w:pPr>
              <w:pStyle w:val="TableParagraph"/>
              <w:spacing w:before="120" w:line="278" w:lineRule="auto"/>
              <w:ind w:left="113" w:right="506"/>
              <w:rPr>
                <w:color w:val="000000" w:themeColor="text1"/>
              </w:rPr>
            </w:pPr>
            <w:r w:rsidRPr="006C2514">
              <w:rPr>
                <w:color w:val="000000" w:themeColor="text1"/>
              </w:rPr>
              <w:t>Provide training or technical support on disability-inclusive WASH exclusively to public officials working in disability-focused agencies or programmes</w:t>
            </w:r>
          </w:p>
        </w:tc>
      </w:tr>
    </w:tbl>
    <w:p w:rsidR="006C2514" w:rsidRDefault="006C2514">
      <w:r>
        <w:br w:type="page"/>
      </w:r>
    </w:p>
    <w:tbl>
      <w:tblPr>
        <w:tblStyle w:val="TableGrid"/>
        <w:tblW w:w="9288" w:type="dxa"/>
        <w:tblLayout w:type="fixed"/>
        <w:tblLook w:val="01E0" w:firstRow="1" w:lastRow="1" w:firstColumn="1" w:lastColumn="1" w:noHBand="0" w:noVBand="0"/>
      </w:tblPr>
      <w:tblGrid>
        <w:gridCol w:w="4819"/>
        <w:gridCol w:w="4469"/>
      </w:tblGrid>
      <w:tr w:rsidR="00516186" w:rsidRPr="00103221" w:rsidTr="008C6FFE">
        <w:trPr>
          <w:cantSplit/>
          <w:trHeight w:val="630"/>
          <w:tblHeader/>
        </w:trPr>
        <w:tc>
          <w:tcPr>
            <w:tcW w:w="4819" w:type="dxa"/>
          </w:tcPr>
          <w:p w:rsidR="00516186" w:rsidRPr="00103221" w:rsidRDefault="000C4FB6">
            <w:pPr>
              <w:pStyle w:val="TableParagraph"/>
              <w:spacing w:before="142"/>
              <w:rPr>
                <w:b/>
              </w:rPr>
            </w:pPr>
            <w:r w:rsidRPr="00103221">
              <w:rPr>
                <w:b/>
                <w:w w:val="110"/>
              </w:rPr>
              <w:lastRenderedPageBreak/>
              <w:t>DO</w:t>
            </w:r>
          </w:p>
        </w:tc>
        <w:tc>
          <w:tcPr>
            <w:tcW w:w="4469" w:type="dxa"/>
          </w:tcPr>
          <w:p w:rsidR="00516186" w:rsidRPr="006C2514" w:rsidRDefault="000C4FB6">
            <w:pPr>
              <w:pStyle w:val="TableParagraph"/>
              <w:spacing w:before="142"/>
              <w:ind w:left="113"/>
              <w:rPr>
                <w:b/>
                <w:color w:val="000000" w:themeColor="text1"/>
              </w:rPr>
            </w:pPr>
            <w:r w:rsidRPr="006C2514">
              <w:rPr>
                <w:b/>
                <w:color w:val="000000" w:themeColor="text1"/>
                <w:w w:val="110"/>
              </w:rPr>
              <w:t>DO NOT</w:t>
            </w:r>
          </w:p>
        </w:tc>
      </w:tr>
      <w:tr w:rsidR="006C2514" w:rsidRPr="00103221" w:rsidTr="0052482F">
        <w:trPr>
          <w:trHeight w:val="609"/>
        </w:trPr>
        <w:tc>
          <w:tcPr>
            <w:tcW w:w="9288" w:type="dxa"/>
            <w:gridSpan w:val="2"/>
          </w:tcPr>
          <w:p w:rsidR="006C2514" w:rsidRPr="006C2514" w:rsidRDefault="002F09C6" w:rsidP="008A25E0">
            <w:pPr>
              <w:spacing w:before="120"/>
              <w:rPr>
                <w:color w:val="000000" w:themeColor="text1"/>
                <w:sz w:val="2"/>
                <w:szCs w:val="2"/>
              </w:rPr>
            </w:pPr>
            <w:hyperlink w:anchor="_bookmark12" w:history="1">
              <w:r w:rsidR="006C2514" w:rsidRPr="00103221">
                <w:rPr>
                  <w:b/>
                  <w:w w:val="120"/>
                </w:rPr>
                <w:t>Participation</w:t>
              </w:r>
            </w:hyperlink>
          </w:p>
        </w:tc>
      </w:tr>
      <w:tr w:rsidR="00516186" w:rsidRPr="00103221" w:rsidTr="006C2514">
        <w:trPr>
          <w:trHeight w:val="1088"/>
        </w:trPr>
        <w:tc>
          <w:tcPr>
            <w:tcW w:w="4819" w:type="dxa"/>
          </w:tcPr>
          <w:p w:rsidR="00516186" w:rsidRPr="00103221" w:rsidRDefault="000C4FB6">
            <w:pPr>
              <w:pStyle w:val="TableParagraph"/>
              <w:spacing w:line="278" w:lineRule="auto"/>
            </w:pPr>
            <w:r w:rsidRPr="00103221">
              <w:t xml:space="preserve">Facilitate the involvement of </w:t>
            </w:r>
            <w:hyperlink w:anchor="_bookmark11" w:history="1">
              <w:r w:rsidRPr="00103221">
                <w:rPr>
                  <w:color w:val="006EB8"/>
                  <w:u w:val="single" w:color="006EB8"/>
                </w:rPr>
                <w:t>OPDs</w:t>
              </w:r>
            </w:hyperlink>
            <w:r w:rsidRPr="00103221">
              <w:t>, in all their diversity, in legislation, policy design and development and outreach mechanisms</w:t>
            </w:r>
          </w:p>
        </w:tc>
        <w:tc>
          <w:tcPr>
            <w:tcW w:w="4469" w:type="dxa"/>
          </w:tcPr>
          <w:p w:rsidR="00516186" w:rsidRPr="006C2514" w:rsidRDefault="000C4FB6">
            <w:pPr>
              <w:pStyle w:val="TableParagraph"/>
              <w:spacing w:line="278" w:lineRule="auto"/>
              <w:ind w:left="113" w:right="452"/>
              <w:rPr>
                <w:color w:val="000000" w:themeColor="text1"/>
              </w:rPr>
            </w:pPr>
            <w:r w:rsidRPr="006C2514">
              <w:rPr>
                <w:color w:val="000000" w:themeColor="text1"/>
              </w:rPr>
              <w:t>Overlook the key inputs and support that OPDs</w:t>
            </w:r>
            <w:r w:rsidRPr="006C2514">
              <w:rPr>
                <w:color w:val="000000" w:themeColor="text1"/>
                <w:spacing w:val="-36"/>
              </w:rPr>
              <w:t xml:space="preserve"> </w:t>
            </w:r>
            <w:r w:rsidRPr="006C2514">
              <w:rPr>
                <w:color w:val="000000" w:themeColor="text1"/>
              </w:rPr>
              <w:t>can</w:t>
            </w:r>
            <w:r w:rsidRPr="006C2514">
              <w:rPr>
                <w:color w:val="000000" w:themeColor="text1"/>
                <w:spacing w:val="-36"/>
              </w:rPr>
              <w:t xml:space="preserve"> </w:t>
            </w:r>
            <w:r w:rsidRPr="006C2514">
              <w:rPr>
                <w:color w:val="000000" w:themeColor="text1"/>
              </w:rPr>
              <w:t>provide</w:t>
            </w:r>
            <w:r w:rsidRPr="006C2514">
              <w:rPr>
                <w:color w:val="000000" w:themeColor="text1"/>
                <w:spacing w:val="-36"/>
              </w:rPr>
              <w:t xml:space="preserve"> </w:t>
            </w:r>
            <w:r w:rsidRPr="006C2514">
              <w:rPr>
                <w:color w:val="000000" w:themeColor="text1"/>
              </w:rPr>
              <w:t>to</w:t>
            </w:r>
            <w:r w:rsidRPr="006C2514">
              <w:rPr>
                <w:color w:val="000000" w:themeColor="text1"/>
                <w:spacing w:val="-36"/>
              </w:rPr>
              <w:t xml:space="preserve"> </w:t>
            </w:r>
            <w:r w:rsidRPr="006C2514">
              <w:rPr>
                <w:color w:val="000000" w:themeColor="text1"/>
              </w:rPr>
              <w:t>ensure</w:t>
            </w:r>
            <w:r w:rsidRPr="006C2514">
              <w:rPr>
                <w:color w:val="000000" w:themeColor="text1"/>
                <w:spacing w:val="-36"/>
              </w:rPr>
              <w:t xml:space="preserve"> </w:t>
            </w:r>
            <w:r w:rsidRPr="006C2514">
              <w:rPr>
                <w:color w:val="000000" w:themeColor="text1"/>
              </w:rPr>
              <w:t>the</w:t>
            </w:r>
            <w:r w:rsidRPr="006C2514">
              <w:rPr>
                <w:color w:val="000000" w:themeColor="text1"/>
                <w:spacing w:val="-36"/>
              </w:rPr>
              <w:t xml:space="preserve"> </w:t>
            </w:r>
            <w:r w:rsidRPr="006C2514">
              <w:rPr>
                <w:color w:val="000000" w:themeColor="text1"/>
                <w:spacing w:val="-2"/>
              </w:rPr>
              <w:t xml:space="preserve">effectiveness </w:t>
            </w:r>
            <w:r w:rsidRPr="006C2514">
              <w:rPr>
                <w:color w:val="000000" w:themeColor="text1"/>
              </w:rPr>
              <w:t>of</w:t>
            </w:r>
            <w:r w:rsidRPr="006C2514">
              <w:rPr>
                <w:color w:val="000000" w:themeColor="text1"/>
                <w:spacing w:val="-1"/>
              </w:rPr>
              <w:t xml:space="preserve"> </w:t>
            </w:r>
            <w:r w:rsidRPr="006C2514">
              <w:rPr>
                <w:color w:val="000000" w:themeColor="text1"/>
              </w:rPr>
              <w:t>policies</w:t>
            </w:r>
          </w:p>
        </w:tc>
      </w:tr>
      <w:tr w:rsidR="00516186" w:rsidRPr="00103221" w:rsidTr="006C2514">
        <w:trPr>
          <w:trHeight w:val="1203"/>
        </w:trPr>
        <w:tc>
          <w:tcPr>
            <w:tcW w:w="4819" w:type="dxa"/>
          </w:tcPr>
          <w:p w:rsidR="00516186" w:rsidRPr="00103221" w:rsidRDefault="000C4FB6">
            <w:pPr>
              <w:pStyle w:val="TableParagraph"/>
              <w:spacing w:line="278" w:lineRule="auto"/>
              <w:ind w:right="544"/>
            </w:pPr>
            <w:r w:rsidRPr="00103221">
              <w:t>Support</w:t>
            </w:r>
            <w:r w:rsidRPr="00103221">
              <w:rPr>
                <w:spacing w:val="-17"/>
              </w:rPr>
              <w:t xml:space="preserve"> </w:t>
            </w:r>
            <w:r w:rsidRPr="00103221">
              <w:t>the</w:t>
            </w:r>
            <w:r w:rsidRPr="00103221">
              <w:rPr>
                <w:spacing w:val="-17"/>
              </w:rPr>
              <w:t xml:space="preserve"> </w:t>
            </w:r>
            <w:r w:rsidRPr="00103221">
              <w:t>capacity</w:t>
            </w:r>
            <w:r w:rsidRPr="00103221">
              <w:rPr>
                <w:spacing w:val="-17"/>
              </w:rPr>
              <w:t xml:space="preserve"> </w:t>
            </w:r>
            <w:r w:rsidRPr="00103221">
              <w:t>of</w:t>
            </w:r>
            <w:r w:rsidRPr="00103221">
              <w:rPr>
                <w:spacing w:val="-16"/>
              </w:rPr>
              <w:t xml:space="preserve"> </w:t>
            </w:r>
            <w:r w:rsidRPr="00103221">
              <w:t>OPDs</w:t>
            </w:r>
            <w:r w:rsidRPr="00103221">
              <w:rPr>
                <w:spacing w:val="-17"/>
              </w:rPr>
              <w:t xml:space="preserve"> </w:t>
            </w:r>
            <w:r w:rsidRPr="00103221">
              <w:t>to</w:t>
            </w:r>
            <w:r w:rsidRPr="00103221">
              <w:rPr>
                <w:spacing w:val="-17"/>
              </w:rPr>
              <w:t xml:space="preserve"> </w:t>
            </w:r>
            <w:r w:rsidRPr="00103221">
              <w:t>analyse</w:t>
            </w:r>
            <w:r w:rsidRPr="00103221">
              <w:rPr>
                <w:spacing w:val="-16"/>
              </w:rPr>
              <w:t xml:space="preserve"> </w:t>
            </w:r>
            <w:r w:rsidRPr="00103221">
              <w:rPr>
                <w:spacing w:val="-6"/>
              </w:rPr>
              <w:t xml:space="preserve">and </w:t>
            </w:r>
            <w:r w:rsidRPr="00103221">
              <w:t xml:space="preserve">engage on </w:t>
            </w:r>
            <w:r w:rsidRPr="00103221">
              <w:rPr>
                <w:spacing w:val="-6"/>
              </w:rPr>
              <w:t xml:space="preserve">WASH </w:t>
            </w:r>
            <w:r w:rsidRPr="00103221">
              <w:t>issues, in line with their organizational priorities</w:t>
            </w:r>
          </w:p>
        </w:tc>
        <w:tc>
          <w:tcPr>
            <w:tcW w:w="4469" w:type="dxa"/>
          </w:tcPr>
          <w:p w:rsidR="00516186" w:rsidRPr="006C2514" w:rsidRDefault="000C4FB6">
            <w:pPr>
              <w:pStyle w:val="TableParagraph"/>
              <w:spacing w:line="278" w:lineRule="auto"/>
              <w:ind w:left="113" w:right="564"/>
              <w:rPr>
                <w:color w:val="000000" w:themeColor="text1"/>
              </w:rPr>
            </w:pPr>
            <w:r w:rsidRPr="006C2514">
              <w:rPr>
                <w:color w:val="000000" w:themeColor="text1"/>
              </w:rPr>
              <w:t>Expect</w:t>
            </w:r>
            <w:r w:rsidRPr="006C2514">
              <w:rPr>
                <w:color w:val="000000" w:themeColor="text1"/>
                <w:spacing w:val="-25"/>
              </w:rPr>
              <w:t xml:space="preserve"> </w:t>
            </w:r>
            <w:r w:rsidRPr="006C2514">
              <w:rPr>
                <w:color w:val="000000" w:themeColor="text1"/>
              </w:rPr>
              <w:t>all</w:t>
            </w:r>
            <w:r w:rsidRPr="006C2514">
              <w:rPr>
                <w:color w:val="000000" w:themeColor="text1"/>
                <w:spacing w:val="-24"/>
              </w:rPr>
              <w:t xml:space="preserve"> </w:t>
            </w:r>
            <w:r w:rsidRPr="006C2514">
              <w:rPr>
                <w:color w:val="000000" w:themeColor="text1"/>
              </w:rPr>
              <w:t>OPDs</w:t>
            </w:r>
            <w:r w:rsidRPr="006C2514">
              <w:rPr>
                <w:color w:val="000000" w:themeColor="text1"/>
                <w:spacing w:val="-24"/>
              </w:rPr>
              <w:t xml:space="preserve"> </w:t>
            </w:r>
            <w:r w:rsidRPr="006C2514">
              <w:rPr>
                <w:color w:val="000000" w:themeColor="text1"/>
              </w:rPr>
              <w:t>to</w:t>
            </w:r>
            <w:r w:rsidRPr="006C2514">
              <w:rPr>
                <w:color w:val="000000" w:themeColor="text1"/>
                <w:spacing w:val="-25"/>
              </w:rPr>
              <w:t xml:space="preserve"> </w:t>
            </w:r>
            <w:r w:rsidRPr="006C2514">
              <w:rPr>
                <w:color w:val="000000" w:themeColor="text1"/>
              </w:rPr>
              <w:t>have</w:t>
            </w:r>
            <w:r w:rsidRPr="006C2514">
              <w:rPr>
                <w:color w:val="000000" w:themeColor="text1"/>
                <w:spacing w:val="-24"/>
              </w:rPr>
              <w:t xml:space="preserve"> </w:t>
            </w:r>
            <w:r w:rsidRPr="006C2514">
              <w:rPr>
                <w:color w:val="000000" w:themeColor="text1"/>
              </w:rPr>
              <w:t>technical</w:t>
            </w:r>
            <w:r w:rsidRPr="006C2514">
              <w:rPr>
                <w:color w:val="000000" w:themeColor="text1"/>
                <w:spacing w:val="-24"/>
              </w:rPr>
              <w:t xml:space="preserve"> </w:t>
            </w:r>
            <w:r w:rsidRPr="006C2514">
              <w:rPr>
                <w:color w:val="000000" w:themeColor="text1"/>
              </w:rPr>
              <w:t>expertise on disability-inclusive</w:t>
            </w:r>
            <w:r w:rsidRPr="006C2514">
              <w:rPr>
                <w:color w:val="000000" w:themeColor="text1"/>
                <w:spacing w:val="1"/>
              </w:rPr>
              <w:t xml:space="preserve"> </w:t>
            </w:r>
            <w:r w:rsidRPr="006C2514">
              <w:rPr>
                <w:color w:val="000000" w:themeColor="text1"/>
                <w:spacing w:val="-6"/>
              </w:rPr>
              <w:t>WASH</w:t>
            </w:r>
          </w:p>
        </w:tc>
      </w:tr>
      <w:tr w:rsidR="006C2514" w:rsidRPr="00103221" w:rsidTr="001E5D84">
        <w:trPr>
          <w:trHeight w:val="912"/>
        </w:trPr>
        <w:tc>
          <w:tcPr>
            <w:tcW w:w="9288" w:type="dxa"/>
            <w:gridSpan w:val="2"/>
          </w:tcPr>
          <w:p w:rsidR="006C2514" w:rsidRPr="006C2514" w:rsidRDefault="006C2514" w:rsidP="006C2514">
            <w:pPr>
              <w:pStyle w:val="TableParagraph"/>
              <w:spacing w:line="278" w:lineRule="auto"/>
              <w:ind w:left="113" w:right="564"/>
              <w:rPr>
                <w:color w:val="000000" w:themeColor="text1"/>
                <w:sz w:val="2"/>
                <w:szCs w:val="2"/>
              </w:rPr>
            </w:pPr>
            <w:r w:rsidRPr="00103221">
              <w:rPr>
                <w:b/>
                <w:w w:val="120"/>
              </w:rPr>
              <w:t>Research</w:t>
            </w:r>
            <w:r w:rsidRPr="00103221">
              <w:rPr>
                <w:b/>
                <w:spacing w:val="-25"/>
                <w:w w:val="120"/>
              </w:rPr>
              <w:t xml:space="preserve"> </w:t>
            </w:r>
            <w:r w:rsidRPr="00103221">
              <w:rPr>
                <w:b/>
                <w:w w:val="120"/>
              </w:rPr>
              <w:t>and</w:t>
            </w:r>
            <w:r w:rsidRPr="00103221">
              <w:rPr>
                <w:b/>
                <w:spacing w:val="-24"/>
                <w:w w:val="120"/>
              </w:rPr>
              <w:t xml:space="preserve"> </w:t>
            </w:r>
            <w:r w:rsidRPr="00103221">
              <w:rPr>
                <w:b/>
                <w:w w:val="120"/>
              </w:rPr>
              <w:t>data</w:t>
            </w:r>
            <w:r w:rsidRPr="00103221">
              <w:rPr>
                <w:b/>
                <w:spacing w:val="-24"/>
                <w:w w:val="120"/>
              </w:rPr>
              <w:t xml:space="preserve"> </w:t>
            </w:r>
            <w:r w:rsidRPr="00103221">
              <w:rPr>
                <w:b/>
                <w:w w:val="120"/>
              </w:rPr>
              <w:t>collection</w:t>
            </w:r>
            <w:r w:rsidRPr="00103221">
              <w:rPr>
                <w:b/>
                <w:spacing w:val="-24"/>
                <w:w w:val="120"/>
              </w:rPr>
              <w:t xml:space="preserve"> </w:t>
            </w:r>
            <w:r w:rsidRPr="00103221">
              <w:rPr>
                <w:b/>
                <w:spacing w:val="-5"/>
                <w:w w:val="120"/>
              </w:rPr>
              <w:t xml:space="preserve">and </w:t>
            </w:r>
            <w:r w:rsidRPr="00103221">
              <w:rPr>
                <w:b/>
                <w:w w:val="120"/>
              </w:rPr>
              <w:t>disaggregation</w:t>
            </w:r>
          </w:p>
        </w:tc>
      </w:tr>
      <w:tr w:rsidR="00516186" w:rsidRPr="00103221" w:rsidTr="006C2514">
        <w:trPr>
          <w:trHeight w:val="2588"/>
        </w:trPr>
        <w:tc>
          <w:tcPr>
            <w:tcW w:w="4819" w:type="dxa"/>
          </w:tcPr>
          <w:p w:rsidR="00516186" w:rsidRPr="00103221" w:rsidRDefault="000C4FB6">
            <w:pPr>
              <w:pStyle w:val="TableParagraph"/>
              <w:spacing w:before="120" w:line="278" w:lineRule="auto"/>
              <w:ind w:right="235"/>
            </w:pPr>
            <w:r w:rsidRPr="00103221">
              <w:t>Collect and disaggregate data by sex and disability at the household and individual level, in order to assess individual access to WASH by persons with disabilities</w:t>
            </w:r>
          </w:p>
        </w:tc>
        <w:tc>
          <w:tcPr>
            <w:tcW w:w="4469" w:type="dxa"/>
          </w:tcPr>
          <w:p w:rsidR="00516186" w:rsidRPr="006C2514" w:rsidRDefault="000C4FB6">
            <w:pPr>
              <w:pStyle w:val="TableParagraph"/>
              <w:spacing w:before="120" w:line="278" w:lineRule="auto"/>
              <w:ind w:left="113" w:right="211"/>
              <w:rPr>
                <w:color w:val="000000" w:themeColor="text1"/>
              </w:rPr>
            </w:pPr>
            <w:r w:rsidRPr="006C2514">
              <w:rPr>
                <w:color w:val="000000" w:themeColor="text1"/>
              </w:rPr>
              <w:t>Assume that household-level data suffice in assessing access to WASH by persons with disabilities, nor that they indicate that all members of a household have access to a WASH facility (e.g. household WASH facilities might not be accessible to persons with disabilities or persons with disabilities may lack assistive devices to facilitate their use)</w:t>
            </w:r>
          </w:p>
        </w:tc>
      </w:tr>
      <w:tr w:rsidR="00516186" w:rsidRPr="00103221" w:rsidTr="006C2514">
        <w:trPr>
          <w:trHeight w:val="1805"/>
        </w:trPr>
        <w:tc>
          <w:tcPr>
            <w:tcW w:w="4819" w:type="dxa"/>
          </w:tcPr>
          <w:p w:rsidR="00516186" w:rsidRPr="00103221" w:rsidRDefault="000C4FB6">
            <w:pPr>
              <w:pStyle w:val="TableParagraph"/>
              <w:spacing w:before="120" w:line="278" w:lineRule="auto"/>
              <w:ind w:right="288"/>
            </w:pPr>
            <w:r w:rsidRPr="00103221">
              <w:t>Facilitate research or consultation with individual persons with disabilities and OPDs to understand their experiences of accessing WASH, including barriers that limit access and strategies that enable access</w:t>
            </w:r>
          </w:p>
        </w:tc>
        <w:tc>
          <w:tcPr>
            <w:tcW w:w="4469" w:type="dxa"/>
          </w:tcPr>
          <w:p w:rsidR="00516186" w:rsidRPr="006C2514" w:rsidRDefault="000C4FB6">
            <w:pPr>
              <w:pStyle w:val="TableParagraph"/>
              <w:spacing w:before="121" w:line="278" w:lineRule="auto"/>
              <w:ind w:left="113" w:right="431"/>
              <w:rPr>
                <w:color w:val="000000" w:themeColor="text1"/>
              </w:rPr>
            </w:pPr>
            <w:r w:rsidRPr="006C2514">
              <w:rPr>
                <w:color w:val="000000" w:themeColor="text1"/>
              </w:rPr>
              <w:t>Facilitate</w:t>
            </w:r>
            <w:r w:rsidRPr="006C2514">
              <w:rPr>
                <w:color w:val="000000" w:themeColor="text1"/>
                <w:spacing w:val="-28"/>
              </w:rPr>
              <w:t xml:space="preserve"> </w:t>
            </w:r>
            <w:r w:rsidRPr="006C2514">
              <w:rPr>
                <w:color w:val="000000" w:themeColor="text1"/>
              </w:rPr>
              <w:t>research</w:t>
            </w:r>
            <w:r w:rsidRPr="006C2514">
              <w:rPr>
                <w:color w:val="000000" w:themeColor="text1"/>
                <w:spacing w:val="-27"/>
              </w:rPr>
              <w:t xml:space="preserve"> </w:t>
            </w:r>
            <w:r w:rsidRPr="006C2514">
              <w:rPr>
                <w:color w:val="000000" w:themeColor="text1"/>
              </w:rPr>
              <w:t>that</w:t>
            </w:r>
            <w:r w:rsidRPr="006C2514">
              <w:rPr>
                <w:color w:val="000000" w:themeColor="text1"/>
                <w:spacing w:val="-27"/>
              </w:rPr>
              <w:t xml:space="preserve"> </w:t>
            </w:r>
            <w:r w:rsidRPr="006C2514">
              <w:rPr>
                <w:color w:val="000000" w:themeColor="text1"/>
              </w:rPr>
              <w:t>overlooks</w:t>
            </w:r>
            <w:r w:rsidRPr="006C2514">
              <w:rPr>
                <w:color w:val="000000" w:themeColor="text1"/>
                <w:spacing w:val="-28"/>
              </w:rPr>
              <w:t xml:space="preserve"> </w:t>
            </w:r>
            <w:r w:rsidRPr="006C2514">
              <w:rPr>
                <w:color w:val="000000" w:themeColor="text1"/>
              </w:rPr>
              <w:t>the</w:t>
            </w:r>
            <w:r w:rsidRPr="006C2514">
              <w:rPr>
                <w:color w:val="000000" w:themeColor="text1"/>
                <w:spacing w:val="-27"/>
              </w:rPr>
              <w:t xml:space="preserve"> </w:t>
            </w:r>
            <w:r w:rsidRPr="006C2514">
              <w:rPr>
                <w:color w:val="000000" w:themeColor="text1"/>
              </w:rPr>
              <w:t>specific experiences of persons with disabilities, or that fails to generate evidence to inform effective</w:t>
            </w:r>
            <w:r w:rsidRPr="006C2514">
              <w:rPr>
                <w:color w:val="000000" w:themeColor="text1"/>
                <w:spacing w:val="-21"/>
              </w:rPr>
              <w:t xml:space="preserve"> </w:t>
            </w:r>
            <w:r w:rsidRPr="006C2514">
              <w:rPr>
                <w:color w:val="000000" w:themeColor="text1"/>
              </w:rPr>
              <w:t>strategies</w:t>
            </w:r>
            <w:r w:rsidRPr="006C2514">
              <w:rPr>
                <w:color w:val="000000" w:themeColor="text1"/>
                <w:spacing w:val="-21"/>
              </w:rPr>
              <w:t xml:space="preserve"> </w:t>
            </w:r>
            <w:r w:rsidRPr="006C2514">
              <w:rPr>
                <w:color w:val="000000" w:themeColor="text1"/>
              </w:rPr>
              <w:t>for</w:t>
            </w:r>
            <w:r w:rsidRPr="006C2514">
              <w:rPr>
                <w:color w:val="000000" w:themeColor="text1"/>
                <w:spacing w:val="-20"/>
              </w:rPr>
              <w:t xml:space="preserve"> </w:t>
            </w:r>
            <w:r w:rsidRPr="006C2514">
              <w:rPr>
                <w:color w:val="000000" w:themeColor="text1"/>
              </w:rPr>
              <w:t>including</w:t>
            </w:r>
            <w:r w:rsidRPr="006C2514">
              <w:rPr>
                <w:color w:val="000000" w:themeColor="text1"/>
                <w:spacing w:val="-21"/>
              </w:rPr>
              <w:t xml:space="preserve"> </w:t>
            </w:r>
            <w:r w:rsidRPr="006C2514">
              <w:rPr>
                <w:color w:val="000000" w:themeColor="text1"/>
              </w:rPr>
              <w:t>persons</w:t>
            </w:r>
            <w:r w:rsidRPr="006C2514">
              <w:rPr>
                <w:color w:val="000000" w:themeColor="text1"/>
                <w:spacing w:val="-20"/>
              </w:rPr>
              <w:t xml:space="preserve"> </w:t>
            </w:r>
            <w:r w:rsidRPr="006C2514">
              <w:rPr>
                <w:color w:val="000000" w:themeColor="text1"/>
                <w:spacing w:val="-5"/>
              </w:rPr>
              <w:t xml:space="preserve">with </w:t>
            </w:r>
            <w:r w:rsidRPr="006C2514">
              <w:rPr>
                <w:color w:val="000000" w:themeColor="text1"/>
              </w:rPr>
              <w:t xml:space="preserve">disabilities in </w:t>
            </w:r>
            <w:r w:rsidRPr="006C2514">
              <w:rPr>
                <w:color w:val="000000" w:themeColor="text1"/>
                <w:spacing w:val="-6"/>
              </w:rPr>
              <w:t>WASH</w:t>
            </w:r>
          </w:p>
        </w:tc>
      </w:tr>
      <w:tr w:rsidR="006C2514" w:rsidRPr="00103221" w:rsidTr="00D11560">
        <w:trPr>
          <w:trHeight w:val="611"/>
        </w:trPr>
        <w:tc>
          <w:tcPr>
            <w:tcW w:w="9288" w:type="dxa"/>
            <w:gridSpan w:val="2"/>
          </w:tcPr>
          <w:p w:rsidR="006C2514" w:rsidRPr="006C2514" w:rsidRDefault="006C2514" w:rsidP="006C2514">
            <w:pPr>
              <w:pStyle w:val="TableParagraph"/>
              <w:spacing w:before="121" w:line="278" w:lineRule="auto"/>
              <w:ind w:left="113" w:right="431"/>
              <w:rPr>
                <w:color w:val="000000" w:themeColor="text1"/>
                <w:sz w:val="2"/>
                <w:szCs w:val="2"/>
              </w:rPr>
            </w:pPr>
            <w:r w:rsidRPr="00103221">
              <w:rPr>
                <w:b/>
                <w:w w:val="120"/>
              </w:rPr>
              <w:t>Accountability</w:t>
            </w:r>
          </w:p>
        </w:tc>
      </w:tr>
      <w:tr w:rsidR="00516186" w:rsidRPr="00103221" w:rsidTr="006C2514">
        <w:trPr>
          <w:trHeight w:val="1998"/>
        </w:trPr>
        <w:tc>
          <w:tcPr>
            <w:tcW w:w="4819" w:type="dxa"/>
          </w:tcPr>
          <w:p w:rsidR="00516186" w:rsidRPr="00103221" w:rsidRDefault="000C4FB6">
            <w:pPr>
              <w:pStyle w:val="TableParagraph"/>
              <w:spacing w:line="278" w:lineRule="auto"/>
              <w:ind w:right="324"/>
            </w:pPr>
            <w:r w:rsidRPr="00103221">
              <w:t xml:space="preserve">Monitor and report the availability of  accessible </w:t>
            </w:r>
            <w:r w:rsidRPr="00103221">
              <w:rPr>
                <w:spacing w:val="-6"/>
              </w:rPr>
              <w:t xml:space="preserve">WASH </w:t>
            </w:r>
            <w:r w:rsidRPr="00103221">
              <w:t xml:space="preserve">facilities to persons with disabilities within households, schools, healthcare facilities and other public places (e.g. by using the expanded </w:t>
            </w:r>
            <w:hyperlink r:id="rId31">
              <w:r w:rsidRPr="00103221">
                <w:rPr>
                  <w:color w:val="006EB8"/>
                  <w:u w:val="single" w:color="006EB8"/>
                </w:rPr>
                <w:t>UNICEF/WHO</w:t>
              </w:r>
            </w:hyperlink>
            <w:r w:rsidRPr="00103221">
              <w:rPr>
                <w:color w:val="006EB8"/>
              </w:rPr>
              <w:t xml:space="preserve"> </w:t>
            </w:r>
            <w:hyperlink r:id="rId32">
              <w:r w:rsidRPr="00103221">
                <w:rPr>
                  <w:color w:val="006EB8"/>
                  <w:u w:val="single" w:color="006EB8"/>
                </w:rPr>
                <w:t>Joint</w:t>
              </w:r>
              <w:r w:rsidRPr="00103221">
                <w:rPr>
                  <w:color w:val="006EB8"/>
                  <w:spacing w:val="-19"/>
                  <w:u w:val="single" w:color="006EB8"/>
                </w:rPr>
                <w:t xml:space="preserve"> </w:t>
              </w:r>
              <w:r w:rsidRPr="00103221">
                <w:rPr>
                  <w:color w:val="006EB8"/>
                  <w:u w:val="single" w:color="006EB8"/>
                </w:rPr>
                <w:t>Monitoring</w:t>
              </w:r>
              <w:r w:rsidRPr="00103221">
                <w:rPr>
                  <w:color w:val="006EB8"/>
                  <w:spacing w:val="-18"/>
                  <w:u w:val="single" w:color="006EB8"/>
                </w:rPr>
                <w:t xml:space="preserve"> </w:t>
              </w:r>
              <w:r w:rsidRPr="00103221">
                <w:rPr>
                  <w:color w:val="006EB8"/>
                  <w:u w:val="single" w:color="006EB8"/>
                </w:rPr>
                <w:t>Programme</w:t>
              </w:r>
              <w:r w:rsidRPr="00103221">
                <w:rPr>
                  <w:color w:val="006EB8"/>
                  <w:spacing w:val="-18"/>
                  <w:u w:val="single" w:color="006EB8"/>
                </w:rPr>
                <w:t xml:space="preserve"> </w:t>
              </w:r>
              <w:r w:rsidRPr="00103221">
                <w:rPr>
                  <w:color w:val="006EB8"/>
                  <w:u w:val="single" w:color="006EB8"/>
                </w:rPr>
                <w:t>survey</w:t>
              </w:r>
              <w:r w:rsidRPr="00103221">
                <w:rPr>
                  <w:color w:val="006EB8"/>
                  <w:spacing w:val="-18"/>
                  <w:u w:val="single" w:color="006EB8"/>
                </w:rPr>
                <w:t xml:space="preserve"> </w:t>
              </w:r>
              <w:r w:rsidRPr="00103221">
                <w:rPr>
                  <w:color w:val="006EB8"/>
                  <w:u w:val="single" w:color="006EB8"/>
                </w:rPr>
                <w:t>questions</w:t>
              </w:r>
            </w:hyperlink>
            <w:r w:rsidRPr="00103221">
              <w:t>)</w:t>
            </w:r>
          </w:p>
        </w:tc>
        <w:tc>
          <w:tcPr>
            <w:tcW w:w="4469" w:type="dxa"/>
          </w:tcPr>
          <w:p w:rsidR="00516186" w:rsidRPr="006C2514" w:rsidRDefault="000C4FB6">
            <w:pPr>
              <w:pStyle w:val="TableParagraph"/>
              <w:spacing w:line="278" w:lineRule="auto"/>
              <w:ind w:left="113" w:right="454"/>
              <w:rPr>
                <w:color w:val="000000" w:themeColor="text1"/>
              </w:rPr>
            </w:pPr>
            <w:r w:rsidRPr="006C2514">
              <w:rPr>
                <w:color w:val="000000" w:themeColor="text1"/>
              </w:rPr>
              <w:t xml:space="preserve">Overlook inequalities in access to </w:t>
            </w:r>
            <w:r w:rsidRPr="006C2514">
              <w:rPr>
                <w:color w:val="000000" w:themeColor="text1"/>
                <w:spacing w:val="-6"/>
              </w:rPr>
              <w:t xml:space="preserve">WASH </w:t>
            </w:r>
            <w:r w:rsidRPr="006C2514">
              <w:rPr>
                <w:color w:val="000000" w:themeColor="text1"/>
                <w:spacing w:val="-9"/>
              </w:rPr>
              <w:t xml:space="preserve">by </w:t>
            </w:r>
            <w:r w:rsidRPr="006C2514">
              <w:rPr>
                <w:color w:val="000000" w:themeColor="text1"/>
              </w:rPr>
              <w:t xml:space="preserve">persons with disabilities within </w:t>
            </w:r>
            <w:r w:rsidRPr="006C2514">
              <w:rPr>
                <w:color w:val="000000" w:themeColor="text1"/>
                <w:spacing w:val="-6"/>
              </w:rPr>
              <w:t xml:space="preserve">WASH </w:t>
            </w:r>
            <w:r w:rsidRPr="006C2514">
              <w:rPr>
                <w:color w:val="000000" w:themeColor="text1"/>
              </w:rPr>
              <w:t>monitoring and reporting frameworks</w:t>
            </w:r>
          </w:p>
        </w:tc>
      </w:tr>
    </w:tbl>
    <w:p w:rsidR="006C2514" w:rsidRDefault="006C2514">
      <w:pPr>
        <w:rPr>
          <w:rFonts w:eastAsia="Futura Std" w:cs="Futura Std"/>
          <w:b/>
          <w:bCs/>
          <w:w w:val="115"/>
          <w:sz w:val="36"/>
          <w:szCs w:val="36"/>
        </w:rPr>
      </w:pPr>
      <w:bookmarkStart w:id="13" w:name="_bookmark3"/>
      <w:bookmarkStart w:id="14" w:name="4._Additional_Resources"/>
      <w:bookmarkEnd w:id="13"/>
      <w:bookmarkEnd w:id="14"/>
      <w:r>
        <w:rPr>
          <w:w w:val="115"/>
        </w:rPr>
        <w:br w:type="page"/>
      </w:r>
    </w:p>
    <w:p w:rsidR="00516186" w:rsidRDefault="00B955D1" w:rsidP="00531E77">
      <w:pPr>
        <w:pStyle w:val="Heading1"/>
      </w:pPr>
      <w:bookmarkStart w:id="15" w:name="_Toc60730652"/>
      <w:r>
        <w:rPr>
          <w:w w:val="115"/>
        </w:rPr>
        <w:lastRenderedPageBreak/>
        <w:t xml:space="preserve">4. </w:t>
      </w:r>
      <w:r w:rsidR="000C4FB6">
        <w:rPr>
          <w:w w:val="115"/>
        </w:rPr>
        <w:t>Additional</w:t>
      </w:r>
      <w:r w:rsidR="000C4FB6">
        <w:rPr>
          <w:spacing w:val="10"/>
          <w:w w:val="115"/>
        </w:rPr>
        <w:t xml:space="preserve"> </w:t>
      </w:r>
      <w:r w:rsidR="000C4FB6">
        <w:rPr>
          <w:w w:val="115"/>
        </w:rPr>
        <w:t>Resources</w:t>
      </w:r>
      <w:bookmarkEnd w:id="15"/>
    </w:p>
    <w:p w:rsidR="00516186" w:rsidRPr="00161F07" w:rsidRDefault="000C4FB6" w:rsidP="00161F07">
      <w:pPr>
        <w:pStyle w:val="Heading2"/>
      </w:pPr>
      <w:r w:rsidRPr="00161F07">
        <w:t>Disability-inclusive WASH programming</w:t>
      </w:r>
    </w:p>
    <w:p w:rsidR="00516186" w:rsidRPr="000C4FB6" w:rsidRDefault="000C4FB6" w:rsidP="008A25E0">
      <w:pPr>
        <w:spacing w:before="155" w:line="278" w:lineRule="auto"/>
      </w:pPr>
      <w:proofErr w:type="gramStart"/>
      <w:r w:rsidRPr="000C4FB6">
        <w:rPr>
          <w:spacing w:val="-5"/>
        </w:rPr>
        <w:t>Pryor,</w:t>
      </w:r>
      <w:r w:rsidRPr="000C4FB6">
        <w:rPr>
          <w:spacing w:val="-17"/>
        </w:rPr>
        <w:t xml:space="preserve"> </w:t>
      </w:r>
      <w:r w:rsidRPr="000C4FB6">
        <w:rPr>
          <w:spacing w:val="-3"/>
        </w:rPr>
        <w:t>Wesley</w:t>
      </w:r>
      <w:r w:rsidRPr="000C4FB6">
        <w:rPr>
          <w:spacing w:val="-17"/>
        </w:rPr>
        <w:t xml:space="preserve"> </w:t>
      </w:r>
      <w:r w:rsidRPr="000C4FB6">
        <w:t>and</w:t>
      </w:r>
      <w:r w:rsidRPr="000C4FB6">
        <w:rPr>
          <w:spacing w:val="-16"/>
        </w:rPr>
        <w:t xml:space="preserve"> </w:t>
      </w:r>
      <w:r w:rsidRPr="000C4FB6">
        <w:t>others.</w:t>
      </w:r>
      <w:proofErr w:type="gramEnd"/>
      <w:r w:rsidRPr="000C4FB6">
        <w:rPr>
          <w:spacing w:val="-17"/>
        </w:rPr>
        <w:t xml:space="preserve"> </w:t>
      </w:r>
      <w:hyperlink r:id="rId33">
        <w:proofErr w:type="gramStart"/>
        <w:r w:rsidRPr="000C4FB6">
          <w:rPr>
            <w:i/>
            <w:color w:val="006EB8"/>
            <w:u w:val="single" w:color="006EB8"/>
          </w:rPr>
          <w:t>The</w:t>
        </w:r>
        <w:r w:rsidRPr="000C4FB6">
          <w:rPr>
            <w:i/>
            <w:color w:val="006EB8"/>
            <w:spacing w:val="-16"/>
            <w:u w:val="single" w:color="006EB8"/>
          </w:rPr>
          <w:t xml:space="preserve"> </w:t>
        </w:r>
        <w:r w:rsidRPr="000C4FB6">
          <w:rPr>
            <w:i/>
            <w:color w:val="006EB8"/>
            <w:u w:val="single" w:color="006EB8"/>
          </w:rPr>
          <w:t>Case</w:t>
        </w:r>
        <w:r w:rsidRPr="000C4FB6">
          <w:rPr>
            <w:i/>
            <w:color w:val="006EB8"/>
            <w:spacing w:val="-17"/>
            <w:u w:val="single" w:color="006EB8"/>
          </w:rPr>
          <w:t xml:space="preserve"> </w:t>
        </w:r>
        <w:r w:rsidRPr="000C4FB6">
          <w:rPr>
            <w:i/>
            <w:color w:val="006EB8"/>
            <w:u w:val="single" w:color="006EB8"/>
          </w:rPr>
          <w:t>for</w:t>
        </w:r>
        <w:r w:rsidRPr="000C4FB6">
          <w:rPr>
            <w:i/>
            <w:color w:val="006EB8"/>
            <w:spacing w:val="-16"/>
            <w:u w:val="single" w:color="006EB8"/>
          </w:rPr>
          <w:t xml:space="preserve"> </w:t>
        </w:r>
        <w:r w:rsidRPr="000C4FB6">
          <w:rPr>
            <w:i/>
            <w:color w:val="006EB8"/>
            <w:u w:val="single" w:color="006EB8"/>
          </w:rPr>
          <w:t>Investment</w:t>
        </w:r>
        <w:r w:rsidRPr="000C4FB6">
          <w:rPr>
            <w:i/>
            <w:color w:val="006EB8"/>
            <w:spacing w:val="-17"/>
            <w:u w:val="single" w:color="006EB8"/>
          </w:rPr>
          <w:t xml:space="preserve"> </w:t>
        </w:r>
        <w:r w:rsidRPr="000C4FB6">
          <w:rPr>
            <w:i/>
            <w:color w:val="006EB8"/>
            <w:u w:val="single" w:color="006EB8"/>
          </w:rPr>
          <w:t>in</w:t>
        </w:r>
        <w:r w:rsidRPr="000C4FB6">
          <w:rPr>
            <w:i/>
            <w:color w:val="006EB8"/>
            <w:spacing w:val="-17"/>
            <w:u w:val="single" w:color="006EB8"/>
          </w:rPr>
          <w:t xml:space="preserve"> </w:t>
        </w:r>
        <w:r w:rsidRPr="000C4FB6">
          <w:rPr>
            <w:i/>
            <w:color w:val="006EB8"/>
            <w:u w:val="single" w:color="006EB8"/>
          </w:rPr>
          <w:t>Accessible</w:t>
        </w:r>
        <w:r w:rsidRPr="000C4FB6">
          <w:rPr>
            <w:i/>
            <w:color w:val="006EB8"/>
            <w:spacing w:val="-16"/>
            <w:u w:val="single" w:color="006EB8"/>
          </w:rPr>
          <w:t xml:space="preserve"> </w:t>
        </w:r>
        <w:r w:rsidRPr="000C4FB6">
          <w:rPr>
            <w:i/>
            <w:color w:val="006EB8"/>
            <w:u w:val="single" w:color="006EB8"/>
          </w:rPr>
          <w:t>and</w:t>
        </w:r>
        <w:r w:rsidRPr="000C4FB6">
          <w:rPr>
            <w:i/>
            <w:color w:val="006EB8"/>
            <w:spacing w:val="-17"/>
            <w:u w:val="single" w:color="006EB8"/>
          </w:rPr>
          <w:t xml:space="preserve"> </w:t>
        </w:r>
        <w:r w:rsidRPr="000C4FB6">
          <w:rPr>
            <w:i/>
            <w:color w:val="006EB8"/>
            <w:u w:val="single" w:color="006EB8"/>
          </w:rPr>
          <w:t>Inclusive</w:t>
        </w:r>
        <w:r w:rsidRPr="000C4FB6">
          <w:rPr>
            <w:i/>
            <w:color w:val="006EB8"/>
            <w:spacing w:val="-16"/>
            <w:u w:val="single" w:color="006EB8"/>
          </w:rPr>
          <w:t xml:space="preserve"> </w:t>
        </w:r>
        <w:r w:rsidRPr="000C4FB6">
          <w:rPr>
            <w:i/>
            <w:color w:val="006EB8"/>
            <w:spacing w:val="-4"/>
            <w:u w:val="single" w:color="006EB8"/>
          </w:rPr>
          <w:t>WASH</w:t>
        </w:r>
      </w:hyperlink>
      <w:r w:rsidRPr="000C4FB6">
        <w:rPr>
          <w:spacing w:val="-4"/>
        </w:rPr>
        <w:t>.</w:t>
      </w:r>
      <w:proofErr w:type="gramEnd"/>
      <w:r w:rsidRPr="000C4FB6">
        <w:rPr>
          <w:spacing w:val="-17"/>
        </w:rPr>
        <w:t xml:space="preserve"> </w:t>
      </w:r>
      <w:r w:rsidRPr="000C4FB6">
        <w:rPr>
          <w:spacing w:val="-10"/>
        </w:rPr>
        <w:t xml:space="preserve">WASH </w:t>
      </w:r>
      <w:r w:rsidRPr="000C4FB6">
        <w:rPr>
          <w:spacing w:val="-3"/>
        </w:rPr>
        <w:t xml:space="preserve">Technical </w:t>
      </w:r>
      <w:r w:rsidRPr="000C4FB6">
        <w:rPr>
          <w:spacing w:val="-5"/>
        </w:rPr>
        <w:t xml:space="preserve">Paper. </w:t>
      </w:r>
      <w:r w:rsidRPr="000C4FB6">
        <w:t xml:space="preserve">TP/04/2018 (New </w:t>
      </w:r>
      <w:r w:rsidRPr="000C4FB6">
        <w:rPr>
          <w:spacing w:val="-4"/>
        </w:rPr>
        <w:t xml:space="preserve">York: </w:t>
      </w:r>
      <w:r w:rsidRPr="000C4FB6">
        <w:rPr>
          <w:spacing w:val="-5"/>
        </w:rPr>
        <w:t>UNICEF,</w:t>
      </w:r>
      <w:r w:rsidRPr="000C4FB6">
        <w:rPr>
          <w:spacing w:val="11"/>
        </w:rPr>
        <w:t xml:space="preserve"> </w:t>
      </w:r>
      <w:r w:rsidRPr="000C4FB6">
        <w:t>2018).</w:t>
      </w:r>
    </w:p>
    <w:p w:rsidR="00516186" w:rsidRPr="000C4FB6" w:rsidRDefault="000C4FB6" w:rsidP="008A25E0">
      <w:pPr>
        <w:spacing w:before="113" w:line="278" w:lineRule="auto"/>
      </w:pPr>
      <w:proofErr w:type="gramStart"/>
      <w:r w:rsidRPr="000C4FB6">
        <w:t>United Nations Children’s Fund.</w:t>
      </w:r>
      <w:proofErr w:type="gramEnd"/>
      <w:r w:rsidRPr="000C4FB6">
        <w:t xml:space="preserve"> </w:t>
      </w:r>
      <w:hyperlink r:id="rId34">
        <w:r w:rsidRPr="000C4FB6">
          <w:rPr>
            <w:i/>
            <w:color w:val="006EB8"/>
            <w:u w:val="single" w:color="006EB8"/>
          </w:rPr>
          <w:t>Guidance note: Disability Inclusive WASH Practices – Including</w:t>
        </w:r>
      </w:hyperlink>
      <w:r w:rsidRPr="000C4FB6">
        <w:rPr>
          <w:i/>
          <w:color w:val="006EB8"/>
        </w:rPr>
        <w:t xml:space="preserve"> </w:t>
      </w:r>
      <w:hyperlink r:id="rId35">
        <w:r w:rsidRPr="000C4FB6">
          <w:rPr>
            <w:i/>
            <w:color w:val="006EB8"/>
            <w:u w:val="single" w:color="006EB8"/>
          </w:rPr>
          <w:t>people with disabilities in UNICEF Water, Sanitation and Hygiene (WASH) Programming</w:t>
        </w:r>
        <w:r w:rsidRPr="000C4FB6">
          <w:rPr>
            <w:i/>
            <w:color w:val="006EB8"/>
          </w:rPr>
          <w:t xml:space="preserve"> </w:t>
        </w:r>
      </w:hyperlink>
      <w:r w:rsidRPr="000C4FB6">
        <w:t>(New York, 2016).</w:t>
      </w:r>
    </w:p>
    <w:p w:rsidR="00516186" w:rsidRDefault="000C4FB6" w:rsidP="00161F07">
      <w:pPr>
        <w:pStyle w:val="Heading2"/>
      </w:pPr>
      <w:r>
        <w:t>Disability-inclusive WASH in humanitarian settings</w:t>
      </w:r>
    </w:p>
    <w:p w:rsidR="00516186" w:rsidRPr="000C4FB6" w:rsidRDefault="000C4FB6" w:rsidP="008A25E0">
      <w:pPr>
        <w:spacing w:before="155" w:line="278" w:lineRule="auto"/>
      </w:pPr>
      <w:r w:rsidRPr="000C4FB6">
        <w:t xml:space="preserve">IASC Task Team on inclusion of Persons with Disabilities in Humanitarian Action. </w:t>
      </w:r>
      <w:hyperlink r:id="rId36">
        <w:r w:rsidRPr="000C4FB6">
          <w:rPr>
            <w:i/>
            <w:color w:val="006EB8"/>
            <w:u w:val="single" w:color="006EB8"/>
          </w:rPr>
          <w:t>Guidelines:</w:t>
        </w:r>
      </w:hyperlink>
      <w:r w:rsidRPr="000C4FB6">
        <w:rPr>
          <w:i/>
          <w:color w:val="006EB8"/>
        </w:rPr>
        <w:t xml:space="preserve"> </w:t>
      </w:r>
      <w:hyperlink r:id="rId37">
        <w:r w:rsidRPr="000C4FB6">
          <w:rPr>
            <w:i/>
            <w:color w:val="006EB8"/>
            <w:u w:val="single" w:color="006EB8"/>
          </w:rPr>
          <w:t>Inclusion of Persons with Disabilities in Humanitarian Action</w:t>
        </w:r>
      </w:hyperlink>
      <w:r w:rsidRPr="000C4FB6">
        <w:t xml:space="preserve">. </w:t>
      </w:r>
      <w:proofErr w:type="gramStart"/>
      <w:r w:rsidRPr="000C4FB6">
        <w:t>chap.18, Water, Sanitation and Hygiene (Inter-Agency Standing Committee, 2019).</w:t>
      </w:r>
      <w:proofErr w:type="gramEnd"/>
    </w:p>
    <w:p w:rsidR="00516186" w:rsidRPr="000C4FB6" w:rsidRDefault="000C4FB6" w:rsidP="008A25E0">
      <w:pPr>
        <w:spacing w:before="113" w:line="278" w:lineRule="auto"/>
      </w:pPr>
      <w:proofErr w:type="gramStart"/>
      <w:r w:rsidRPr="000C4FB6">
        <w:t>United Nations Children’s Fund.</w:t>
      </w:r>
      <w:proofErr w:type="gramEnd"/>
      <w:r w:rsidRPr="000C4FB6">
        <w:t xml:space="preserve"> </w:t>
      </w:r>
      <w:hyperlink r:id="rId38">
        <w:r w:rsidRPr="000C4FB6">
          <w:rPr>
            <w:i/>
            <w:color w:val="006EB8"/>
            <w:u w:val="single" w:color="006EB8"/>
          </w:rPr>
          <w:t>Guidance: Including Children with Disabilities in Humanitarian</w:t>
        </w:r>
      </w:hyperlink>
      <w:r w:rsidRPr="000C4FB6">
        <w:rPr>
          <w:i/>
          <w:color w:val="006EB8"/>
        </w:rPr>
        <w:t xml:space="preserve"> </w:t>
      </w:r>
      <w:hyperlink r:id="rId39">
        <w:r w:rsidRPr="000C4FB6">
          <w:rPr>
            <w:i/>
            <w:color w:val="006EB8"/>
            <w:u w:val="single" w:color="006EB8"/>
          </w:rPr>
          <w:t>Action – WASH</w:t>
        </w:r>
        <w:r w:rsidRPr="000C4FB6">
          <w:rPr>
            <w:i/>
            <w:color w:val="006EB8"/>
          </w:rPr>
          <w:t xml:space="preserve"> </w:t>
        </w:r>
      </w:hyperlink>
      <w:r w:rsidRPr="000C4FB6">
        <w:t>(2017).</w:t>
      </w:r>
    </w:p>
    <w:p w:rsidR="00516186" w:rsidRDefault="000C4FB6" w:rsidP="00161F07">
      <w:pPr>
        <w:pStyle w:val="Heading2"/>
      </w:pPr>
      <w:r>
        <w:rPr>
          <w:w w:val="115"/>
        </w:rPr>
        <w:t>Disability-inclusive WASH in COVID-19 response</w:t>
      </w:r>
    </w:p>
    <w:p w:rsidR="00516186" w:rsidRPr="000C4FB6" w:rsidRDefault="000C4FB6" w:rsidP="008A25E0">
      <w:pPr>
        <w:spacing w:before="155"/>
      </w:pPr>
      <w:proofErr w:type="gramStart"/>
      <w:r w:rsidRPr="000C4FB6">
        <w:t>World Health Organization.</w:t>
      </w:r>
      <w:proofErr w:type="gramEnd"/>
      <w:r w:rsidRPr="000C4FB6">
        <w:t xml:space="preserve"> </w:t>
      </w:r>
      <w:hyperlink r:id="rId40">
        <w:proofErr w:type="gramStart"/>
        <w:r w:rsidRPr="000C4FB6">
          <w:rPr>
            <w:i/>
            <w:color w:val="006EB8"/>
            <w:u w:val="single" w:color="006EB8"/>
          </w:rPr>
          <w:t>Disability Considerations during the COVID-19 Outbreak</w:t>
        </w:r>
        <w:r w:rsidRPr="000C4FB6">
          <w:rPr>
            <w:i/>
            <w:color w:val="006EB8"/>
          </w:rPr>
          <w:t xml:space="preserve"> </w:t>
        </w:r>
      </w:hyperlink>
      <w:r w:rsidRPr="000C4FB6">
        <w:t>(2020).</w:t>
      </w:r>
      <w:proofErr w:type="gramEnd"/>
    </w:p>
    <w:p w:rsidR="006C2514" w:rsidRDefault="006C2514">
      <w:pPr>
        <w:rPr>
          <w:rFonts w:eastAsia="Futura Std" w:cs="Futura Std"/>
          <w:b/>
          <w:bCs/>
          <w:w w:val="115"/>
          <w:sz w:val="36"/>
          <w:szCs w:val="36"/>
        </w:rPr>
      </w:pPr>
      <w:bookmarkStart w:id="16" w:name="_bookmark8"/>
      <w:bookmarkStart w:id="17" w:name="5._Key_Concepts_Annex"/>
      <w:bookmarkEnd w:id="16"/>
      <w:bookmarkEnd w:id="17"/>
      <w:r>
        <w:rPr>
          <w:w w:val="115"/>
        </w:rPr>
        <w:br w:type="page"/>
      </w:r>
    </w:p>
    <w:p w:rsidR="00516186" w:rsidRDefault="00B955D1" w:rsidP="00161F07">
      <w:pPr>
        <w:pStyle w:val="Heading1"/>
        <w:spacing w:before="120"/>
      </w:pPr>
      <w:bookmarkStart w:id="18" w:name="_Toc60730653"/>
      <w:r>
        <w:rPr>
          <w:w w:val="115"/>
        </w:rPr>
        <w:lastRenderedPageBreak/>
        <w:t xml:space="preserve">5. </w:t>
      </w:r>
      <w:r w:rsidR="000C4FB6">
        <w:rPr>
          <w:w w:val="115"/>
        </w:rPr>
        <w:t>Key Concepts</w:t>
      </w:r>
      <w:r w:rsidR="000C4FB6">
        <w:rPr>
          <w:spacing w:val="20"/>
          <w:w w:val="115"/>
        </w:rPr>
        <w:t xml:space="preserve"> </w:t>
      </w:r>
      <w:r w:rsidR="000C4FB6">
        <w:rPr>
          <w:w w:val="115"/>
        </w:rPr>
        <w:t>Annex</w:t>
      </w:r>
      <w:bookmarkEnd w:id="18"/>
    </w:p>
    <w:p w:rsidR="00516186" w:rsidRPr="000C4FB6" w:rsidRDefault="000C4FB6" w:rsidP="00281B9F">
      <w:pPr>
        <w:pStyle w:val="BodyText"/>
        <w:spacing w:before="120" w:line="278" w:lineRule="auto"/>
      </w:pPr>
      <w:r w:rsidRPr="000C4FB6">
        <w:t>Below are key foundational concepts referred to throughout the Policy Guidelines for Inclusive Sustainable Development Goals (SDG)</w:t>
      </w:r>
      <w:proofErr w:type="gramStart"/>
      <w:r w:rsidRPr="000C4FB6">
        <w:t>.</w:t>
      </w:r>
      <w:proofErr w:type="gramEnd"/>
      <w:r w:rsidRPr="000C4FB6">
        <w:t xml:space="preserve"> The guide below is designed as a quick reference and </w:t>
      </w:r>
      <w:r w:rsidRPr="000C4FB6">
        <w:rPr>
          <w:w w:val="94"/>
        </w:rPr>
        <w:t>refresher</w:t>
      </w:r>
      <w:r w:rsidRPr="000C4FB6">
        <w:t xml:space="preserve"> </w:t>
      </w:r>
      <w:r w:rsidRPr="000C4FB6">
        <w:rPr>
          <w:w w:val="109"/>
        </w:rPr>
        <w:t>for</w:t>
      </w:r>
      <w:r w:rsidRPr="000C4FB6">
        <w:t xml:space="preserve"> </w:t>
      </w:r>
      <w:r w:rsidRPr="000C4FB6">
        <w:rPr>
          <w:w w:val="91"/>
        </w:rPr>
        <w:t>readers</w:t>
      </w:r>
      <w:r w:rsidRPr="000C4FB6">
        <w:t xml:space="preserve"> </w:t>
      </w:r>
      <w:r w:rsidRPr="000C4FB6">
        <w:rPr>
          <w:w w:val="84"/>
        </w:rPr>
        <w:t>as</w:t>
      </w:r>
      <w:r w:rsidRPr="000C4FB6">
        <w:t xml:space="preserve"> </w:t>
      </w:r>
      <w:r w:rsidRPr="000C4FB6">
        <w:rPr>
          <w:w w:val="96"/>
        </w:rPr>
        <w:t>they</w:t>
      </w:r>
      <w:r w:rsidRPr="000C4FB6">
        <w:t xml:space="preserve"> </w:t>
      </w:r>
      <w:r w:rsidRPr="000C4FB6">
        <w:rPr>
          <w:w w:val="86"/>
        </w:rPr>
        <w:t>use</w:t>
      </w:r>
      <w:r w:rsidRPr="000C4FB6">
        <w:t xml:space="preserve"> </w:t>
      </w:r>
      <w:r w:rsidRPr="000C4FB6">
        <w:rPr>
          <w:w w:val="95"/>
        </w:rPr>
        <w:t>the</w:t>
      </w:r>
      <w:r w:rsidRPr="000C4FB6">
        <w:t xml:space="preserve"> </w:t>
      </w:r>
      <w:r w:rsidRPr="000C4FB6">
        <w:rPr>
          <w:w w:val="95"/>
        </w:rPr>
        <w:t>guidelines.</w:t>
      </w:r>
      <w:r w:rsidRPr="000C4FB6">
        <w:t xml:space="preserve"> </w:t>
      </w:r>
      <w:r w:rsidRPr="000C4FB6">
        <w:rPr>
          <w:w w:val="119"/>
        </w:rPr>
        <w:t>It</w:t>
      </w:r>
      <w:r w:rsidRPr="000C4FB6">
        <w:t xml:space="preserve"> </w:t>
      </w:r>
      <w:r w:rsidRPr="000C4FB6">
        <w:rPr>
          <w:w w:val="92"/>
        </w:rPr>
        <w:t>is</w:t>
      </w:r>
      <w:r w:rsidRPr="000C4FB6">
        <w:t xml:space="preserve"> </w:t>
      </w:r>
      <w:r w:rsidRPr="000C4FB6">
        <w:rPr>
          <w:w w:val="94"/>
        </w:rPr>
        <w:t>recommended</w:t>
      </w:r>
      <w:r w:rsidRPr="000C4FB6">
        <w:t xml:space="preserve"> </w:t>
      </w:r>
      <w:r w:rsidRPr="000C4FB6">
        <w:rPr>
          <w:w w:val="103"/>
        </w:rPr>
        <w:t>that</w:t>
      </w:r>
      <w:r w:rsidRPr="000C4FB6">
        <w:t xml:space="preserve"> </w:t>
      </w:r>
      <w:r w:rsidRPr="000C4FB6">
        <w:rPr>
          <w:w w:val="95"/>
        </w:rPr>
        <w:t>the</w:t>
      </w:r>
      <w:r w:rsidRPr="000C4FB6">
        <w:t xml:space="preserve"> </w:t>
      </w:r>
      <w:r w:rsidRPr="000C4FB6">
        <w:rPr>
          <w:w w:val="97"/>
        </w:rPr>
        <w:t>guideline</w:t>
      </w:r>
      <w:r w:rsidRPr="000C4FB6">
        <w:t xml:space="preserve"> </w:t>
      </w:r>
      <w:r w:rsidRPr="000C4FB6">
        <w:rPr>
          <w:w w:val="166"/>
        </w:rPr>
        <w:t>“</w:t>
      </w:r>
      <w:hyperlink r:id="rId41">
        <w:r w:rsidRPr="000C4FB6">
          <w:rPr>
            <w:color w:val="006EB8"/>
            <w:u w:val="single" w:color="006EB8"/>
          </w:rPr>
          <w:t>Foundation</w:t>
        </w:r>
        <w:r w:rsidRPr="000C4FB6">
          <w:rPr>
            <w:color w:val="006EB8"/>
            <w:w w:val="77"/>
            <w:u w:val="single" w:color="006EB8"/>
          </w:rPr>
          <w:t>s</w:t>
        </w:r>
        <w:r w:rsidRPr="000C4FB6">
          <w:rPr>
            <w:color w:val="006EB8"/>
            <w:spacing w:val="-1"/>
            <w:u w:val="single" w:color="006EB8"/>
          </w:rPr>
          <w:t xml:space="preserve"> </w:t>
        </w:r>
      </w:hyperlink>
      <w:r w:rsidRPr="000C4FB6">
        <w:rPr>
          <w:color w:val="006EB8"/>
          <w:spacing w:val="-1"/>
        </w:rPr>
        <w:t xml:space="preserve"> </w:t>
      </w:r>
      <w:hyperlink r:id="rId42">
        <w:r w:rsidRPr="000C4FB6">
          <w:rPr>
            <w:color w:val="006EB8"/>
            <w:u w:val="single" w:color="006EB8"/>
          </w:rPr>
          <w:t>for inclusive Sustainable Development Goal Implementation: Key concepts and structural</w:t>
        </w:r>
      </w:hyperlink>
      <w:r w:rsidRPr="000C4FB6">
        <w:rPr>
          <w:color w:val="006EB8"/>
        </w:rPr>
        <w:t xml:space="preserve"> </w:t>
      </w:r>
      <w:hyperlink r:id="rId43">
        <w:r w:rsidRPr="000C4FB6">
          <w:rPr>
            <w:color w:val="006EB8"/>
            <w:u w:val="single" w:color="006EB8"/>
          </w:rPr>
          <w:t>requirements</w:t>
        </w:r>
      </w:hyperlink>
      <w:r w:rsidRPr="000C4FB6">
        <w:t xml:space="preserve">” is read prior to, or together with, other guidelines, for a deeper understanding of </w:t>
      </w:r>
      <w:r w:rsidRPr="000C4FB6">
        <w:rPr>
          <w:spacing w:val="-6"/>
        </w:rPr>
        <w:t xml:space="preserve">the </w:t>
      </w:r>
      <w:r w:rsidRPr="000C4FB6">
        <w:t>required foundations for inclusion.</w:t>
      </w:r>
    </w:p>
    <w:p w:rsidR="00516186" w:rsidRPr="00C309A4" w:rsidRDefault="000C4FB6" w:rsidP="00281B9F">
      <w:pPr>
        <w:pStyle w:val="Heading2"/>
        <w:spacing w:before="120" w:after="120"/>
      </w:pPr>
      <w:r w:rsidRPr="00C309A4">
        <w:rPr>
          <w:w w:val="110"/>
        </w:rPr>
        <w:t>Concepts</w:t>
      </w:r>
    </w:p>
    <w:p w:rsidR="00516186" w:rsidRPr="000C4FB6" w:rsidRDefault="000C4FB6" w:rsidP="00281B9F">
      <w:pPr>
        <w:pStyle w:val="BodyText"/>
        <w:spacing w:before="155" w:line="278" w:lineRule="auto"/>
      </w:pPr>
      <w:proofErr w:type="spellStart"/>
      <w:r w:rsidRPr="000C4FB6">
        <w:rPr>
          <w:b/>
          <w:spacing w:val="4"/>
        </w:rPr>
        <w:t>Ableism</w:t>
      </w:r>
      <w:proofErr w:type="spellEnd"/>
      <w:r w:rsidRPr="000C4FB6">
        <w:rPr>
          <w:b/>
          <w:spacing w:val="-8"/>
        </w:rPr>
        <w:t xml:space="preserve"> </w:t>
      </w:r>
      <w:r w:rsidRPr="000C4FB6">
        <w:t>considers</w:t>
      </w:r>
      <w:r w:rsidRPr="000C4FB6">
        <w:rPr>
          <w:spacing w:val="-12"/>
        </w:rPr>
        <w:t xml:space="preserve"> </w:t>
      </w:r>
      <w:r w:rsidRPr="000C4FB6">
        <w:t>certain</w:t>
      </w:r>
      <w:r w:rsidRPr="000C4FB6">
        <w:rPr>
          <w:spacing w:val="-12"/>
        </w:rPr>
        <w:t xml:space="preserve"> </w:t>
      </w:r>
      <w:r w:rsidRPr="000C4FB6">
        <w:t>typical</w:t>
      </w:r>
      <w:r w:rsidRPr="000C4FB6">
        <w:rPr>
          <w:spacing w:val="-12"/>
        </w:rPr>
        <w:t xml:space="preserve"> </w:t>
      </w:r>
      <w:r w:rsidRPr="000C4FB6">
        <w:t>characteristics</w:t>
      </w:r>
      <w:r w:rsidRPr="000C4FB6">
        <w:rPr>
          <w:spacing w:val="-12"/>
        </w:rPr>
        <w:t xml:space="preserve"> </w:t>
      </w:r>
      <w:r w:rsidRPr="000C4FB6">
        <w:t>of</w:t>
      </w:r>
      <w:r w:rsidRPr="000C4FB6">
        <w:rPr>
          <w:spacing w:val="-12"/>
        </w:rPr>
        <w:t xml:space="preserve"> </w:t>
      </w:r>
      <w:r w:rsidRPr="000C4FB6">
        <w:t>body</w:t>
      </w:r>
      <w:r w:rsidRPr="000C4FB6">
        <w:rPr>
          <w:spacing w:val="-11"/>
        </w:rPr>
        <w:t xml:space="preserve"> </w:t>
      </w:r>
      <w:r w:rsidRPr="000C4FB6">
        <w:t>and</w:t>
      </w:r>
      <w:r w:rsidRPr="000C4FB6">
        <w:rPr>
          <w:spacing w:val="-12"/>
        </w:rPr>
        <w:t xml:space="preserve"> </w:t>
      </w:r>
      <w:r w:rsidRPr="000C4FB6">
        <w:t>mind</w:t>
      </w:r>
      <w:r w:rsidRPr="000C4FB6">
        <w:rPr>
          <w:spacing w:val="-12"/>
        </w:rPr>
        <w:t xml:space="preserve"> </w:t>
      </w:r>
      <w:r w:rsidRPr="000C4FB6">
        <w:t>as</w:t>
      </w:r>
      <w:r w:rsidRPr="000C4FB6">
        <w:rPr>
          <w:spacing w:val="-12"/>
        </w:rPr>
        <w:t xml:space="preserve"> </w:t>
      </w:r>
      <w:r w:rsidRPr="000C4FB6">
        <w:t>essential</w:t>
      </w:r>
      <w:r w:rsidRPr="000C4FB6">
        <w:rPr>
          <w:spacing w:val="-12"/>
        </w:rPr>
        <w:t xml:space="preserve"> </w:t>
      </w:r>
      <w:r w:rsidRPr="000C4FB6">
        <w:t>for</w:t>
      </w:r>
      <w:r w:rsidRPr="000C4FB6">
        <w:rPr>
          <w:spacing w:val="-12"/>
        </w:rPr>
        <w:t xml:space="preserve"> </w:t>
      </w:r>
      <w:r w:rsidRPr="000C4FB6">
        <w:t>living</w:t>
      </w:r>
      <w:r w:rsidRPr="000C4FB6">
        <w:rPr>
          <w:spacing w:val="-11"/>
        </w:rPr>
        <w:t xml:space="preserve"> </w:t>
      </w:r>
      <w:r w:rsidRPr="000C4FB6">
        <w:t>a</w:t>
      </w:r>
      <w:r w:rsidRPr="000C4FB6">
        <w:rPr>
          <w:spacing w:val="-12"/>
        </w:rPr>
        <w:t xml:space="preserve"> </w:t>
      </w:r>
      <w:r w:rsidRPr="000C4FB6">
        <w:t>life</w:t>
      </w:r>
      <w:r w:rsidRPr="000C4FB6">
        <w:rPr>
          <w:spacing w:val="-12"/>
        </w:rPr>
        <w:t xml:space="preserve"> </w:t>
      </w:r>
      <w:r w:rsidRPr="000C4FB6">
        <w:rPr>
          <w:spacing w:val="-7"/>
        </w:rPr>
        <w:t xml:space="preserve">of </w:t>
      </w:r>
      <w:r w:rsidRPr="000C4FB6">
        <w:t xml:space="preserve">value. </w:t>
      </w:r>
      <w:proofErr w:type="spellStart"/>
      <w:r w:rsidRPr="000C4FB6">
        <w:t>Ableist</w:t>
      </w:r>
      <w:proofErr w:type="spellEnd"/>
      <w:r w:rsidRPr="000C4FB6">
        <w:t xml:space="preserve"> perspectives view impairments as undesired, which leads to unconscious bias, prejudice, discrimination and exclusion. </w:t>
      </w:r>
      <w:proofErr w:type="spellStart"/>
      <w:r w:rsidRPr="000C4FB6">
        <w:t>Ableism</w:t>
      </w:r>
      <w:proofErr w:type="spellEnd"/>
      <w:r w:rsidRPr="000C4FB6">
        <w:t xml:space="preserve"> is usually behind negative perceptions and stereotypes</w:t>
      </w:r>
      <w:r w:rsidRPr="000C4FB6">
        <w:rPr>
          <w:spacing w:val="-13"/>
        </w:rPr>
        <w:t xml:space="preserve"> </w:t>
      </w:r>
      <w:r w:rsidRPr="000C4FB6">
        <w:t>about</w:t>
      </w:r>
      <w:r w:rsidRPr="000C4FB6">
        <w:rPr>
          <w:spacing w:val="-12"/>
        </w:rPr>
        <w:t xml:space="preserve"> </w:t>
      </w:r>
      <w:r w:rsidRPr="000C4FB6">
        <w:t>persons</w:t>
      </w:r>
      <w:r w:rsidRPr="000C4FB6">
        <w:rPr>
          <w:spacing w:val="-13"/>
        </w:rPr>
        <w:t xml:space="preserve"> </w:t>
      </w:r>
      <w:r w:rsidRPr="000C4FB6">
        <w:t>with</w:t>
      </w:r>
      <w:r w:rsidRPr="000C4FB6">
        <w:rPr>
          <w:spacing w:val="-12"/>
        </w:rPr>
        <w:t xml:space="preserve"> </w:t>
      </w:r>
      <w:r w:rsidRPr="000C4FB6">
        <w:t>disabilities.</w:t>
      </w:r>
      <w:r w:rsidRPr="000C4FB6">
        <w:rPr>
          <w:spacing w:val="-13"/>
        </w:rPr>
        <w:t xml:space="preserve"> </w:t>
      </w:r>
      <w:r w:rsidRPr="000C4FB6">
        <w:t>See</w:t>
      </w:r>
      <w:r w:rsidRPr="000C4FB6">
        <w:rPr>
          <w:spacing w:val="-12"/>
        </w:rPr>
        <w:t xml:space="preserve"> </w:t>
      </w:r>
      <w:r w:rsidRPr="000C4FB6">
        <w:t>also</w:t>
      </w:r>
      <w:r w:rsidRPr="000C4FB6">
        <w:rPr>
          <w:spacing w:val="-13"/>
        </w:rPr>
        <w:t xml:space="preserve"> </w:t>
      </w:r>
      <w:r w:rsidRPr="000C4FB6">
        <w:t>Foundations</w:t>
      </w:r>
      <w:r w:rsidRPr="000C4FB6">
        <w:rPr>
          <w:spacing w:val="-12"/>
        </w:rPr>
        <w:t xml:space="preserve"> </w:t>
      </w:r>
      <w:r w:rsidRPr="000C4FB6">
        <w:t>Guideline,</w:t>
      </w:r>
      <w:r w:rsidRPr="000C4FB6">
        <w:rPr>
          <w:spacing w:val="-13"/>
        </w:rPr>
        <w:t xml:space="preserve"> </w:t>
      </w:r>
      <w:r w:rsidRPr="000C4FB6">
        <w:t>section</w:t>
      </w:r>
      <w:r w:rsidRPr="000C4FB6">
        <w:rPr>
          <w:spacing w:val="-12"/>
        </w:rPr>
        <w:t xml:space="preserve"> </w:t>
      </w:r>
      <w:r w:rsidRPr="000C4FB6">
        <w:t>1.3</w:t>
      </w:r>
    </w:p>
    <w:p w:rsidR="00516186" w:rsidRPr="000C4FB6" w:rsidRDefault="000C4FB6" w:rsidP="00281B9F">
      <w:pPr>
        <w:pStyle w:val="BodyText"/>
        <w:spacing w:before="120" w:line="278" w:lineRule="auto"/>
      </w:pPr>
      <w:bookmarkStart w:id="19" w:name="_bookmark4"/>
      <w:bookmarkEnd w:id="19"/>
      <w:r w:rsidRPr="000C4FB6">
        <w:rPr>
          <w:b/>
          <w:spacing w:val="4"/>
        </w:rPr>
        <w:t xml:space="preserve">Accessibility </w:t>
      </w:r>
      <w:r w:rsidRPr="000C4FB6">
        <w:t>is the quality that allows persons with disabilities to access and enjoy physical environments, transportation, facilities, services, information and communications, including new technologies</w:t>
      </w:r>
      <w:r w:rsidRPr="000C4FB6">
        <w:rPr>
          <w:spacing w:val="-24"/>
        </w:rPr>
        <w:t xml:space="preserve"> </w:t>
      </w:r>
      <w:r w:rsidRPr="000C4FB6">
        <w:t>and</w:t>
      </w:r>
      <w:r w:rsidRPr="000C4FB6">
        <w:rPr>
          <w:spacing w:val="-24"/>
        </w:rPr>
        <w:t xml:space="preserve"> </w:t>
      </w:r>
      <w:r w:rsidRPr="000C4FB6">
        <w:t>systems.</w:t>
      </w:r>
      <w:r w:rsidRPr="000C4FB6">
        <w:rPr>
          <w:spacing w:val="-24"/>
        </w:rPr>
        <w:t xml:space="preserve"> </w:t>
      </w:r>
      <w:r w:rsidRPr="000C4FB6">
        <w:t>When</w:t>
      </w:r>
      <w:r w:rsidRPr="000C4FB6">
        <w:rPr>
          <w:spacing w:val="-24"/>
        </w:rPr>
        <w:t xml:space="preserve"> </w:t>
      </w:r>
      <w:r w:rsidRPr="000C4FB6">
        <w:t>planning</w:t>
      </w:r>
      <w:r w:rsidRPr="000C4FB6">
        <w:rPr>
          <w:spacing w:val="-23"/>
        </w:rPr>
        <w:t xml:space="preserve"> </w:t>
      </w:r>
      <w:r w:rsidRPr="000C4FB6">
        <w:t>for</w:t>
      </w:r>
      <w:r w:rsidRPr="000C4FB6">
        <w:rPr>
          <w:spacing w:val="-24"/>
        </w:rPr>
        <w:t xml:space="preserve"> </w:t>
      </w:r>
      <w:r w:rsidRPr="000C4FB6">
        <w:t>accessibility,</w:t>
      </w:r>
      <w:r w:rsidRPr="000C4FB6">
        <w:rPr>
          <w:spacing w:val="-24"/>
        </w:rPr>
        <w:t xml:space="preserve"> </w:t>
      </w:r>
      <w:r w:rsidRPr="000C4FB6">
        <w:t>the</w:t>
      </w:r>
      <w:r w:rsidRPr="000C4FB6">
        <w:rPr>
          <w:spacing w:val="-24"/>
        </w:rPr>
        <w:t xml:space="preserve"> </w:t>
      </w:r>
      <w:r w:rsidRPr="000C4FB6">
        <w:t>principles</w:t>
      </w:r>
      <w:r w:rsidRPr="000C4FB6">
        <w:rPr>
          <w:spacing w:val="-24"/>
        </w:rPr>
        <w:t xml:space="preserve"> </w:t>
      </w:r>
      <w:r w:rsidRPr="000C4FB6">
        <w:t>of</w:t>
      </w:r>
      <w:r w:rsidRPr="000C4FB6">
        <w:rPr>
          <w:spacing w:val="-23"/>
        </w:rPr>
        <w:t xml:space="preserve"> </w:t>
      </w:r>
      <w:r w:rsidRPr="000C4FB6">
        <w:t>universal</w:t>
      </w:r>
      <w:r w:rsidRPr="000C4FB6">
        <w:rPr>
          <w:spacing w:val="-24"/>
        </w:rPr>
        <w:t xml:space="preserve"> </w:t>
      </w:r>
      <w:r w:rsidRPr="000C4FB6">
        <w:t>design</w:t>
      </w:r>
      <w:r w:rsidRPr="000C4FB6">
        <w:rPr>
          <w:spacing w:val="-24"/>
        </w:rPr>
        <w:t xml:space="preserve"> </w:t>
      </w:r>
      <w:r w:rsidRPr="000C4FB6">
        <w:rPr>
          <w:spacing w:val="-3"/>
        </w:rPr>
        <w:t xml:space="preserve">should </w:t>
      </w:r>
      <w:r w:rsidRPr="000C4FB6">
        <w:t>be used. See also Foundations Guideline, section</w:t>
      </w:r>
      <w:r w:rsidRPr="000C4FB6">
        <w:rPr>
          <w:spacing w:val="-23"/>
        </w:rPr>
        <w:t xml:space="preserve"> </w:t>
      </w:r>
      <w:r w:rsidRPr="000C4FB6">
        <w:t>2.2.</w:t>
      </w:r>
    </w:p>
    <w:p w:rsidR="00516186" w:rsidRPr="000C4FB6" w:rsidRDefault="000C4FB6" w:rsidP="00281B9F">
      <w:pPr>
        <w:pStyle w:val="BodyText"/>
        <w:spacing w:before="114" w:line="278" w:lineRule="auto"/>
      </w:pPr>
      <w:bookmarkStart w:id="20" w:name="_bookmark5"/>
      <w:bookmarkEnd w:id="20"/>
      <w:r w:rsidRPr="000C4FB6">
        <w:rPr>
          <w:b/>
          <w:spacing w:val="4"/>
        </w:rPr>
        <w:t xml:space="preserve">Assistive </w:t>
      </w:r>
      <w:r w:rsidRPr="000C4FB6">
        <w:rPr>
          <w:b/>
          <w:spacing w:val="2"/>
        </w:rPr>
        <w:t xml:space="preserve">technology, </w:t>
      </w:r>
      <w:r w:rsidRPr="000C4FB6">
        <w:rPr>
          <w:b/>
          <w:spacing w:val="4"/>
        </w:rPr>
        <w:t xml:space="preserve">devices </w:t>
      </w:r>
      <w:r w:rsidRPr="000C4FB6">
        <w:rPr>
          <w:b/>
          <w:spacing w:val="3"/>
        </w:rPr>
        <w:t xml:space="preserve">and </w:t>
      </w:r>
      <w:r w:rsidRPr="000C4FB6">
        <w:rPr>
          <w:b/>
          <w:spacing w:val="4"/>
        </w:rPr>
        <w:t xml:space="preserve">mobility </w:t>
      </w:r>
      <w:r w:rsidRPr="000C4FB6">
        <w:rPr>
          <w:b/>
          <w:spacing w:val="3"/>
        </w:rPr>
        <w:t xml:space="preserve">aids </w:t>
      </w:r>
      <w:r w:rsidRPr="000C4FB6">
        <w:t>are external products (devices, equipment, instruments, software), specially produced or generally available, that maintain or improve an individual’s</w:t>
      </w:r>
      <w:r w:rsidRPr="000C4FB6">
        <w:rPr>
          <w:spacing w:val="-16"/>
        </w:rPr>
        <w:t xml:space="preserve"> </w:t>
      </w:r>
      <w:r w:rsidRPr="000C4FB6">
        <w:t>functioning</w:t>
      </w:r>
      <w:r w:rsidRPr="000C4FB6">
        <w:rPr>
          <w:spacing w:val="-16"/>
        </w:rPr>
        <w:t xml:space="preserve"> </w:t>
      </w:r>
      <w:r w:rsidRPr="000C4FB6">
        <w:t>and</w:t>
      </w:r>
      <w:r w:rsidRPr="000C4FB6">
        <w:rPr>
          <w:spacing w:val="-16"/>
        </w:rPr>
        <w:t xml:space="preserve"> </w:t>
      </w:r>
      <w:r w:rsidRPr="000C4FB6">
        <w:t>independence,</w:t>
      </w:r>
      <w:r w:rsidRPr="000C4FB6">
        <w:rPr>
          <w:spacing w:val="-16"/>
        </w:rPr>
        <w:t xml:space="preserve"> </w:t>
      </w:r>
      <w:r w:rsidRPr="000C4FB6">
        <w:t>participation,</w:t>
      </w:r>
      <w:r w:rsidRPr="000C4FB6">
        <w:rPr>
          <w:spacing w:val="-16"/>
        </w:rPr>
        <w:t xml:space="preserve"> </w:t>
      </w:r>
      <w:r w:rsidRPr="000C4FB6">
        <w:t>or</w:t>
      </w:r>
      <w:r w:rsidRPr="000C4FB6">
        <w:rPr>
          <w:spacing w:val="-15"/>
        </w:rPr>
        <w:t xml:space="preserve"> </w:t>
      </w:r>
      <w:r w:rsidRPr="000C4FB6">
        <w:t>overall</w:t>
      </w:r>
      <w:r w:rsidRPr="000C4FB6">
        <w:rPr>
          <w:spacing w:val="-16"/>
        </w:rPr>
        <w:t xml:space="preserve"> </w:t>
      </w:r>
      <w:r w:rsidRPr="000C4FB6">
        <w:t>well-being.</w:t>
      </w:r>
      <w:r w:rsidRPr="000C4FB6">
        <w:rPr>
          <w:spacing w:val="-16"/>
        </w:rPr>
        <w:t xml:space="preserve"> </w:t>
      </w:r>
      <w:r w:rsidRPr="000C4FB6">
        <w:t>Examples</w:t>
      </w:r>
      <w:r w:rsidRPr="000C4FB6">
        <w:rPr>
          <w:spacing w:val="-16"/>
        </w:rPr>
        <w:t xml:space="preserve"> </w:t>
      </w:r>
      <w:r w:rsidRPr="000C4FB6">
        <w:t>of</w:t>
      </w:r>
      <w:r w:rsidRPr="000C4FB6">
        <w:rPr>
          <w:spacing w:val="-16"/>
        </w:rPr>
        <w:t xml:space="preserve"> </w:t>
      </w:r>
      <w:r w:rsidRPr="000C4FB6">
        <w:t>assistive devices</w:t>
      </w:r>
      <w:r w:rsidRPr="000C4FB6">
        <w:rPr>
          <w:spacing w:val="-29"/>
        </w:rPr>
        <w:t xml:space="preserve"> </w:t>
      </w:r>
      <w:r w:rsidRPr="000C4FB6">
        <w:t>and</w:t>
      </w:r>
      <w:r w:rsidRPr="000C4FB6">
        <w:rPr>
          <w:spacing w:val="-29"/>
        </w:rPr>
        <w:t xml:space="preserve"> </w:t>
      </w:r>
      <w:r w:rsidRPr="000C4FB6">
        <w:t>technologies</w:t>
      </w:r>
      <w:r w:rsidRPr="000C4FB6">
        <w:rPr>
          <w:spacing w:val="-30"/>
        </w:rPr>
        <w:t xml:space="preserve"> </w:t>
      </w:r>
      <w:r w:rsidRPr="000C4FB6">
        <w:t>include</w:t>
      </w:r>
      <w:r w:rsidRPr="000C4FB6">
        <w:rPr>
          <w:spacing w:val="-29"/>
        </w:rPr>
        <w:t xml:space="preserve"> </w:t>
      </w:r>
      <w:r w:rsidRPr="000C4FB6">
        <w:t>wheelchairs,</w:t>
      </w:r>
      <w:r w:rsidRPr="000C4FB6">
        <w:rPr>
          <w:spacing w:val="-29"/>
        </w:rPr>
        <w:t xml:space="preserve"> </w:t>
      </w:r>
      <w:r w:rsidRPr="000C4FB6">
        <w:t>prostheses,</w:t>
      </w:r>
      <w:r w:rsidRPr="000C4FB6">
        <w:rPr>
          <w:spacing w:val="-29"/>
        </w:rPr>
        <w:t xml:space="preserve"> </w:t>
      </w:r>
      <w:r w:rsidRPr="000C4FB6">
        <w:t>hearing</w:t>
      </w:r>
      <w:r w:rsidRPr="000C4FB6">
        <w:rPr>
          <w:spacing w:val="-29"/>
        </w:rPr>
        <w:t xml:space="preserve"> </w:t>
      </w:r>
      <w:r w:rsidRPr="000C4FB6">
        <w:t>aids,</w:t>
      </w:r>
      <w:r w:rsidRPr="000C4FB6">
        <w:rPr>
          <w:spacing w:val="-29"/>
        </w:rPr>
        <w:t xml:space="preserve"> </w:t>
      </w:r>
      <w:r w:rsidRPr="000C4FB6">
        <w:t>visual</w:t>
      </w:r>
      <w:r w:rsidRPr="000C4FB6">
        <w:rPr>
          <w:spacing w:val="-29"/>
        </w:rPr>
        <w:t xml:space="preserve"> </w:t>
      </w:r>
      <w:r w:rsidRPr="000C4FB6">
        <w:t>aids</w:t>
      </w:r>
      <w:r w:rsidRPr="000C4FB6">
        <w:rPr>
          <w:spacing w:val="-29"/>
        </w:rPr>
        <w:t xml:space="preserve"> </w:t>
      </w:r>
      <w:r w:rsidRPr="000C4FB6">
        <w:t>and</w:t>
      </w:r>
      <w:r w:rsidRPr="000C4FB6">
        <w:rPr>
          <w:spacing w:val="-29"/>
        </w:rPr>
        <w:t xml:space="preserve"> </w:t>
      </w:r>
      <w:r w:rsidRPr="000C4FB6">
        <w:t>specialized computer software and hardware that improve mobility, hearing, vision, or the capacity to communicate. See also Foundations Guideline, section</w:t>
      </w:r>
      <w:r w:rsidRPr="000C4FB6">
        <w:rPr>
          <w:spacing w:val="-19"/>
        </w:rPr>
        <w:t xml:space="preserve"> </w:t>
      </w:r>
      <w:r w:rsidRPr="000C4FB6">
        <w:t>2.3.</w:t>
      </w:r>
    </w:p>
    <w:p w:rsidR="00516186" w:rsidRPr="000C4FB6" w:rsidRDefault="000C4FB6" w:rsidP="00281B9F">
      <w:pPr>
        <w:pStyle w:val="BodyText"/>
        <w:spacing w:before="115" w:line="278" w:lineRule="auto"/>
      </w:pPr>
      <w:bookmarkStart w:id="21" w:name="_bookmark6"/>
      <w:bookmarkEnd w:id="21"/>
      <w:r w:rsidRPr="000C4FB6">
        <w:rPr>
          <w:b/>
          <w:spacing w:val="4"/>
        </w:rPr>
        <w:t xml:space="preserve">Awareness-raising </w:t>
      </w:r>
      <w:r w:rsidRPr="000C4FB6">
        <w:t>actions are those that aim at informing about rights and changing negative attitudes towards persons with disabilities. They include training, campaigns, mass-media communications</w:t>
      </w:r>
      <w:r w:rsidRPr="000C4FB6">
        <w:rPr>
          <w:spacing w:val="-18"/>
        </w:rPr>
        <w:t xml:space="preserve"> </w:t>
      </w:r>
      <w:r w:rsidRPr="000C4FB6">
        <w:t>and</w:t>
      </w:r>
      <w:r w:rsidRPr="000C4FB6">
        <w:rPr>
          <w:spacing w:val="-18"/>
        </w:rPr>
        <w:t xml:space="preserve"> </w:t>
      </w:r>
      <w:r w:rsidRPr="000C4FB6">
        <w:t>more.</w:t>
      </w:r>
      <w:r w:rsidRPr="000C4FB6">
        <w:rPr>
          <w:spacing w:val="-17"/>
        </w:rPr>
        <w:t xml:space="preserve"> </w:t>
      </w:r>
      <w:r w:rsidRPr="000C4FB6">
        <w:t>Awareness-raising</w:t>
      </w:r>
      <w:r w:rsidRPr="000C4FB6">
        <w:rPr>
          <w:spacing w:val="-18"/>
        </w:rPr>
        <w:t xml:space="preserve"> </w:t>
      </w:r>
      <w:r w:rsidRPr="000C4FB6">
        <w:t>activities</w:t>
      </w:r>
      <w:r w:rsidRPr="000C4FB6">
        <w:rPr>
          <w:spacing w:val="-18"/>
        </w:rPr>
        <w:t xml:space="preserve"> </w:t>
      </w:r>
      <w:r w:rsidRPr="000C4FB6">
        <w:t>should</w:t>
      </w:r>
      <w:r w:rsidRPr="000C4FB6">
        <w:rPr>
          <w:spacing w:val="-17"/>
        </w:rPr>
        <w:t xml:space="preserve"> </w:t>
      </w:r>
      <w:r w:rsidRPr="000C4FB6">
        <w:t>target</w:t>
      </w:r>
      <w:r w:rsidRPr="000C4FB6">
        <w:rPr>
          <w:spacing w:val="-18"/>
        </w:rPr>
        <w:t xml:space="preserve"> </w:t>
      </w:r>
      <w:r w:rsidRPr="000C4FB6">
        <w:t>persons</w:t>
      </w:r>
      <w:r w:rsidRPr="000C4FB6">
        <w:rPr>
          <w:spacing w:val="-18"/>
        </w:rPr>
        <w:t xml:space="preserve"> </w:t>
      </w:r>
      <w:r w:rsidRPr="000C4FB6">
        <w:t>with</w:t>
      </w:r>
      <w:r w:rsidRPr="000C4FB6">
        <w:rPr>
          <w:spacing w:val="-17"/>
        </w:rPr>
        <w:t xml:space="preserve"> </w:t>
      </w:r>
      <w:r w:rsidRPr="000C4FB6">
        <w:t>disabilities</w:t>
      </w:r>
      <w:r w:rsidRPr="000C4FB6">
        <w:rPr>
          <w:spacing w:val="-18"/>
        </w:rPr>
        <w:t xml:space="preserve"> </w:t>
      </w:r>
      <w:r w:rsidRPr="000C4FB6">
        <w:t>and others</w:t>
      </w:r>
      <w:r w:rsidRPr="000C4FB6">
        <w:rPr>
          <w:spacing w:val="-20"/>
        </w:rPr>
        <w:t xml:space="preserve"> </w:t>
      </w:r>
      <w:r w:rsidRPr="000C4FB6">
        <w:t>and</w:t>
      </w:r>
      <w:r w:rsidRPr="000C4FB6">
        <w:rPr>
          <w:spacing w:val="-20"/>
        </w:rPr>
        <w:t xml:space="preserve"> </w:t>
      </w:r>
      <w:r w:rsidRPr="000C4FB6">
        <w:t>should</w:t>
      </w:r>
      <w:r w:rsidRPr="000C4FB6">
        <w:rPr>
          <w:spacing w:val="-20"/>
        </w:rPr>
        <w:t xml:space="preserve"> </w:t>
      </w:r>
      <w:r w:rsidRPr="000C4FB6">
        <w:t>involve</w:t>
      </w:r>
      <w:r w:rsidRPr="000C4FB6">
        <w:rPr>
          <w:spacing w:val="-20"/>
        </w:rPr>
        <w:t xml:space="preserve"> </w:t>
      </w:r>
      <w:r w:rsidRPr="000C4FB6">
        <w:t>persons</w:t>
      </w:r>
      <w:r w:rsidRPr="000C4FB6">
        <w:rPr>
          <w:spacing w:val="-20"/>
        </w:rPr>
        <w:t xml:space="preserve"> </w:t>
      </w:r>
      <w:r w:rsidRPr="000C4FB6">
        <w:t>with</w:t>
      </w:r>
      <w:r w:rsidRPr="000C4FB6">
        <w:rPr>
          <w:spacing w:val="-20"/>
        </w:rPr>
        <w:t xml:space="preserve"> </w:t>
      </w:r>
      <w:r w:rsidRPr="000C4FB6">
        <w:t>disabilities</w:t>
      </w:r>
      <w:r w:rsidRPr="000C4FB6">
        <w:rPr>
          <w:spacing w:val="-20"/>
        </w:rPr>
        <w:t xml:space="preserve"> </w:t>
      </w:r>
      <w:r w:rsidRPr="000C4FB6">
        <w:t>in</w:t>
      </w:r>
      <w:r w:rsidRPr="000C4FB6">
        <w:rPr>
          <w:spacing w:val="-20"/>
        </w:rPr>
        <w:t xml:space="preserve"> </w:t>
      </w:r>
      <w:r w:rsidRPr="000C4FB6">
        <w:t>their</w:t>
      </w:r>
      <w:r w:rsidRPr="000C4FB6">
        <w:rPr>
          <w:spacing w:val="-20"/>
        </w:rPr>
        <w:t xml:space="preserve"> </w:t>
      </w:r>
      <w:r w:rsidRPr="000C4FB6">
        <w:t>design</w:t>
      </w:r>
      <w:r w:rsidRPr="000C4FB6">
        <w:rPr>
          <w:spacing w:val="-20"/>
        </w:rPr>
        <w:t xml:space="preserve"> </w:t>
      </w:r>
      <w:r w:rsidRPr="000C4FB6">
        <w:t>and</w:t>
      </w:r>
      <w:r w:rsidRPr="000C4FB6">
        <w:rPr>
          <w:spacing w:val="-20"/>
        </w:rPr>
        <w:t xml:space="preserve"> </w:t>
      </w:r>
      <w:r w:rsidRPr="000C4FB6">
        <w:t>delivery.</w:t>
      </w:r>
      <w:r w:rsidRPr="000C4FB6">
        <w:rPr>
          <w:spacing w:val="-20"/>
        </w:rPr>
        <w:t xml:space="preserve"> </w:t>
      </w:r>
      <w:r w:rsidRPr="000C4FB6">
        <w:t>See</w:t>
      </w:r>
      <w:r w:rsidRPr="000C4FB6">
        <w:rPr>
          <w:spacing w:val="-20"/>
        </w:rPr>
        <w:t xml:space="preserve"> </w:t>
      </w:r>
      <w:r w:rsidRPr="000C4FB6">
        <w:t>also</w:t>
      </w:r>
      <w:r w:rsidRPr="000C4FB6">
        <w:rPr>
          <w:spacing w:val="-20"/>
        </w:rPr>
        <w:t xml:space="preserve"> </w:t>
      </w:r>
      <w:r w:rsidRPr="000C4FB6">
        <w:t>Foundations Guideline, section</w:t>
      </w:r>
      <w:r w:rsidRPr="000C4FB6">
        <w:rPr>
          <w:spacing w:val="-1"/>
        </w:rPr>
        <w:t xml:space="preserve"> </w:t>
      </w:r>
      <w:r w:rsidRPr="000C4FB6">
        <w:t>2.5.</w:t>
      </w:r>
    </w:p>
    <w:p w:rsidR="00516186" w:rsidRPr="000C4FB6" w:rsidRDefault="000C4FB6" w:rsidP="00281B9F">
      <w:pPr>
        <w:pStyle w:val="BodyText"/>
        <w:spacing w:before="114" w:line="278" w:lineRule="auto"/>
      </w:pPr>
      <w:bookmarkStart w:id="22" w:name="_bookmark7"/>
      <w:bookmarkEnd w:id="22"/>
      <w:r w:rsidRPr="000C4FB6">
        <w:rPr>
          <w:b/>
        </w:rPr>
        <w:t xml:space="preserve">Barriers: </w:t>
      </w:r>
      <w:r w:rsidRPr="000C4FB6">
        <w:t>Disability results from the interaction between persons with impairments and the barriers in the environment around them. Barriers can be broadly categorised into the following:</w:t>
      </w:r>
    </w:p>
    <w:p w:rsidR="00516186" w:rsidRPr="000C4FB6" w:rsidRDefault="000C4FB6" w:rsidP="00281B9F">
      <w:pPr>
        <w:pStyle w:val="ListParagraph"/>
        <w:numPr>
          <w:ilvl w:val="0"/>
          <w:numId w:val="1"/>
        </w:numPr>
        <w:spacing w:before="111" w:line="278" w:lineRule="auto"/>
        <w:ind w:left="572"/>
      </w:pPr>
      <w:r w:rsidRPr="000C4FB6">
        <w:rPr>
          <w:b/>
          <w:spacing w:val="4"/>
        </w:rPr>
        <w:t>Environmental</w:t>
      </w:r>
      <w:r w:rsidRPr="000C4FB6">
        <w:rPr>
          <w:b/>
          <w:spacing w:val="-15"/>
        </w:rPr>
        <w:t xml:space="preserve"> </w:t>
      </w:r>
      <w:r w:rsidRPr="000C4FB6">
        <w:rPr>
          <w:b/>
          <w:spacing w:val="4"/>
        </w:rPr>
        <w:t>barriers:</w:t>
      </w:r>
      <w:r w:rsidRPr="000C4FB6">
        <w:rPr>
          <w:b/>
          <w:spacing w:val="-20"/>
        </w:rPr>
        <w:t xml:space="preserve"> </w:t>
      </w:r>
      <w:r w:rsidRPr="000C4FB6">
        <w:t>those</w:t>
      </w:r>
      <w:r w:rsidRPr="000C4FB6">
        <w:rPr>
          <w:spacing w:val="-23"/>
        </w:rPr>
        <w:t xml:space="preserve"> </w:t>
      </w:r>
      <w:r w:rsidRPr="000C4FB6">
        <w:t>that</w:t>
      </w:r>
      <w:r w:rsidRPr="000C4FB6">
        <w:rPr>
          <w:spacing w:val="-22"/>
        </w:rPr>
        <w:t xml:space="preserve"> </w:t>
      </w:r>
      <w:r w:rsidRPr="000C4FB6">
        <w:t>are</w:t>
      </w:r>
      <w:r w:rsidRPr="000C4FB6">
        <w:rPr>
          <w:spacing w:val="-23"/>
        </w:rPr>
        <w:t xml:space="preserve"> </w:t>
      </w:r>
      <w:r w:rsidRPr="000C4FB6">
        <w:t>imposed</w:t>
      </w:r>
      <w:r w:rsidRPr="000C4FB6">
        <w:rPr>
          <w:spacing w:val="-23"/>
        </w:rPr>
        <w:t xml:space="preserve"> </w:t>
      </w:r>
      <w:r w:rsidRPr="000C4FB6">
        <w:t>by</w:t>
      </w:r>
      <w:r w:rsidRPr="000C4FB6">
        <w:rPr>
          <w:spacing w:val="-23"/>
        </w:rPr>
        <w:t xml:space="preserve"> </w:t>
      </w:r>
      <w:r w:rsidRPr="000C4FB6">
        <w:t>the</w:t>
      </w:r>
      <w:r w:rsidRPr="000C4FB6">
        <w:rPr>
          <w:spacing w:val="-22"/>
        </w:rPr>
        <w:t xml:space="preserve"> </w:t>
      </w:r>
      <w:r w:rsidRPr="000C4FB6">
        <w:t>context.</w:t>
      </w:r>
      <w:r w:rsidRPr="000C4FB6">
        <w:rPr>
          <w:spacing w:val="-23"/>
        </w:rPr>
        <w:t xml:space="preserve"> </w:t>
      </w:r>
      <w:r w:rsidRPr="000C4FB6">
        <w:t>They</w:t>
      </w:r>
      <w:r w:rsidRPr="000C4FB6">
        <w:rPr>
          <w:spacing w:val="-23"/>
        </w:rPr>
        <w:t xml:space="preserve"> </w:t>
      </w:r>
      <w:r w:rsidRPr="000C4FB6">
        <w:t>can</w:t>
      </w:r>
      <w:r w:rsidRPr="000C4FB6">
        <w:rPr>
          <w:spacing w:val="-23"/>
        </w:rPr>
        <w:t xml:space="preserve"> </w:t>
      </w:r>
      <w:r w:rsidRPr="000C4FB6">
        <w:t>be</w:t>
      </w:r>
      <w:r w:rsidRPr="000C4FB6">
        <w:rPr>
          <w:spacing w:val="-22"/>
        </w:rPr>
        <w:t xml:space="preserve"> </w:t>
      </w:r>
      <w:r w:rsidRPr="000C4FB6">
        <w:t>sub-categorized as:</w:t>
      </w:r>
    </w:p>
    <w:p w:rsidR="00516186" w:rsidRPr="000C4FB6" w:rsidRDefault="000C4FB6" w:rsidP="00281B9F">
      <w:pPr>
        <w:pStyle w:val="ListParagraph"/>
        <w:numPr>
          <w:ilvl w:val="0"/>
          <w:numId w:val="1"/>
        </w:numPr>
        <w:spacing w:before="114" w:line="278" w:lineRule="auto"/>
        <w:ind w:left="572"/>
      </w:pPr>
      <w:r w:rsidRPr="000C4FB6">
        <w:rPr>
          <w:b/>
          <w:spacing w:val="4"/>
        </w:rPr>
        <w:t>Physical</w:t>
      </w:r>
      <w:r w:rsidRPr="000C4FB6">
        <w:rPr>
          <w:b/>
          <w:spacing w:val="-32"/>
        </w:rPr>
        <w:t xml:space="preserve"> </w:t>
      </w:r>
      <w:r w:rsidRPr="000C4FB6">
        <w:rPr>
          <w:b/>
          <w:spacing w:val="4"/>
        </w:rPr>
        <w:t>barriers:</w:t>
      </w:r>
      <w:r w:rsidRPr="000C4FB6">
        <w:rPr>
          <w:b/>
          <w:spacing w:val="-35"/>
        </w:rPr>
        <w:t xml:space="preserve"> </w:t>
      </w:r>
      <w:r w:rsidRPr="000C4FB6">
        <w:t>such</w:t>
      </w:r>
      <w:r w:rsidRPr="000C4FB6">
        <w:rPr>
          <w:spacing w:val="-37"/>
        </w:rPr>
        <w:t xml:space="preserve"> </w:t>
      </w:r>
      <w:r w:rsidRPr="000C4FB6">
        <w:t>as</w:t>
      </w:r>
      <w:r w:rsidRPr="000C4FB6">
        <w:rPr>
          <w:spacing w:val="-37"/>
        </w:rPr>
        <w:t xml:space="preserve"> </w:t>
      </w:r>
      <w:r w:rsidRPr="000C4FB6">
        <w:t>the</w:t>
      </w:r>
      <w:r w:rsidRPr="000C4FB6">
        <w:rPr>
          <w:spacing w:val="-37"/>
        </w:rPr>
        <w:t xml:space="preserve"> </w:t>
      </w:r>
      <w:r w:rsidRPr="000C4FB6">
        <w:t>presence</w:t>
      </w:r>
      <w:r w:rsidRPr="000C4FB6">
        <w:rPr>
          <w:spacing w:val="-36"/>
        </w:rPr>
        <w:t xml:space="preserve"> </w:t>
      </w:r>
      <w:r w:rsidRPr="000C4FB6">
        <w:t>of</w:t>
      </w:r>
      <w:r w:rsidRPr="000C4FB6">
        <w:rPr>
          <w:spacing w:val="-37"/>
        </w:rPr>
        <w:t xml:space="preserve"> </w:t>
      </w:r>
      <w:r w:rsidRPr="000C4FB6">
        <w:t>steps,</w:t>
      </w:r>
      <w:r w:rsidRPr="000C4FB6">
        <w:rPr>
          <w:spacing w:val="-37"/>
        </w:rPr>
        <w:t xml:space="preserve"> </w:t>
      </w:r>
      <w:r w:rsidRPr="000C4FB6">
        <w:t>preventing</w:t>
      </w:r>
      <w:r w:rsidRPr="000C4FB6">
        <w:rPr>
          <w:spacing w:val="-37"/>
        </w:rPr>
        <w:t xml:space="preserve"> </w:t>
      </w:r>
      <w:r w:rsidRPr="000C4FB6">
        <w:t>access</w:t>
      </w:r>
      <w:r w:rsidRPr="000C4FB6">
        <w:rPr>
          <w:spacing w:val="-37"/>
        </w:rPr>
        <w:t xml:space="preserve"> </w:t>
      </w:r>
      <w:r w:rsidRPr="000C4FB6">
        <w:t>for</w:t>
      </w:r>
      <w:r w:rsidRPr="000C4FB6">
        <w:rPr>
          <w:spacing w:val="-37"/>
        </w:rPr>
        <w:t xml:space="preserve"> </w:t>
      </w:r>
      <w:r w:rsidRPr="000C4FB6">
        <w:t>someone</w:t>
      </w:r>
      <w:r w:rsidRPr="000C4FB6">
        <w:rPr>
          <w:spacing w:val="-36"/>
        </w:rPr>
        <w:t xml:space="preserve"> </w:t>
      </w:r>
      <w:r w:rsidRPr="000C4FB6">
        <w:t>using</w:t>
      </w:r>
      <w:r w:rsidRPr="000C4FB6">
        <w:rPr>
          <w:spacing w:val="-37"/>
        </w:rPr>
        <w:t xml:space="preserve"> </w:t>
      </w:r>
      <w:r w:rsidRPr="000C4FB6">
        <w:t xml:space="preserve">a </w:t>
      </w:r>
      <w:proofErr w:type="gramStart"/>
      <w:r w:rsidRPr="000C4FB6">
        <w:rPr>
          <w:spacing w:val="-3"/>
        </w:rPr>
        <w:t>wheelchair,</w:t>
      </w:r>
      <w:proofErr w:type="gramEnd"/>
      <w:r w:rsidRPr="000C4FB6">
        <w:rPr>
          <w:spacing w:val="-3"/>
        </w:rPr>
        <w:t xml:space="preserve"> </w:t>
      </w:r>
      <w:r w:rsidRPr="000C4FB6">
        <w:t>or others with mobility</w:t>
      </w:r>
      <w:r w:rsidRPr="000C4FB6">
        <w:rPr>
          <w:spacing w:val="7"/>
        </w:rPr>
        <w:t xml:space="preserve"> </w:t>
      </w:r>
      <w:r w:rsidRPr="000C4FB6">
        <w:t>difficulties.</w:t>
      </w:r>
    </w:p>
    <w:p w:rsidR="00516186" w:rsidRPr="000C4FB6" w:rsidRDefault="000C4FB6" w:rsidP="00281B9F">
      <w:pPr>
        <w:pStyle w:val="ListParagraph"/>
        <w:numPr>
          <w:ilvl w:val="0"/>
          <w:numId w:val="1"/>
        </w:numPr>
        <w:spacing w:before="113" w:line="278" w:lineRule="auto"/>
        <w:ind w:left="572"/>
      </w:pPr>
      <w:r w:rsidRPr="000C4FB6">
        <w:rPr>
          <w:b/>
          <w:spacing w:val="4"/>
        </w:rPr>
        <w:t xml:space="preserve">Communication barriers: </w:t>
      </w:r>
      <w:r w:rsidRPr="000C4FB6">
        <w:t>such as the barriers to participation for a sign language user in a meeting</w:t>
      </w:r>
      <w:r w:rsidRPr="000C4FB6">
        <w:rPr>
          <w:spacing w:val="-15"/>
        </w:rPr>
        <w:t xml:space="preserve"> </w:t>
      </w:r>
      <w:r w:rsidRPr="000C4FB6">
        <w:t>if</w:t>
      </w:r>
      <w:r w:rsidRPr="000C4FB6">
        <w:rPr>
          <w:spacing w:val="-14"/>
        </w:rPr>
        <w:t xml:space="preserve"> </w:t>
      </w:r>
      <w:r w:rsidRPr="000C4FB6">
        <w:t>sign</w:t>
      </w:r>
      <w:r w:rsidRPr="000C4FB6">
        <w:rPr>
          <w:spacing w:val="-14"/>
        </w:rPr>
        <w:t xml:space="preserve"> </w:t>
      </w:r>
      <w:r w:rsidRPr="000C4FB6">
        <w:t>language</w:t>
      </w:r>
      <w:r w:rsidRPr="000C4FB6">
        <w:rPr>
          <w:spacing w:val="-15"/>
        </w:rPr>
        <w:t xml:space="preserve"> </w:t>
      </w:r>
      <w:r w:rsidRPr="000C4FB6">
        <w:t>interpreters</w:t>
      </w:r>
      <w:r w:rsidRPr="000C4FB6">
        <w:rPr>
          <w:spacing w:val="-14"/>
        </w:rPr>
        <w:t xml:space="preserve"> </w:t>
      </w:r>
      <w:r w:rsidRPr="000C4FB6">
        <w:t>are</w:t>
      </w:r>
      <w:r w:rsidRPr="000C4FB6">
        <w:rPr>
          <w:spacing w:val="-14"/>
        </w:rPr>
        <w:t xml:space="preserve"> </w:t>
      </w:r>
      <w:r w:rsidRPr="000C4FB6">
        <w:t>not</w:t>
      </w:r>
      <w:r w:rsidRPr="000C4FB6">
        <w:rPr>
          <w:spacing w:val="-14"/>
        </w:rPr>
        <w:t xml:space="preserve"> </w:t>
      </w:r>
      <w:r w:rsidRPr="000C4FB6">
        <w:t>provided,</w:t>
      </w:r>
      <w:r w:rsidRPr="000C4FB6">
        <w:rPr>
          <w:spacing w:val="-15"/>
        </w:rPr>
        <w:t xml:space="preserve"> </w:t>
      </w:r>
      <w:r w:rsidRPr="000C4FB6">
        <w:t>or</w:t>
      </w:r>
      <w:r w:rsidRPr="000C4FB6">
        <w:rPr>
          <w:spacing w:val="-14"/>
        </w:rPr>
        <w:t xml:space="preserve"> </w:t>
      </w:r>
      <w:r w:rsidRPr="000C4FB6">
        <w:t>the</w:t>
      </w:r>
      <w:r w:rsidRPr="000C4FB6">
        <w:rPr>
          <w:spacing w:val="-14"/>
        </w:rPr>
        <w:t xml:space="preserve"> </w:t>
      </w:r>
      <w:r w:rsidRPr="000C4FB6">
        <w:t>barrier</w:t>
      </w:r>
      <w:r w:rsidRPr="000C4FB6">
        <w:rPr>
          <w:spacing w:val="-15"/>
        </w:rPr>
        <w:t xml:space="preserve"> </w:t>
      </w:r>
      <w:r w:rsidRPr="000C4FB6">
        <w:t>to</w:t>
      </w:r>
      <w:r w:rsidRPr="000C4FB6">
        <w:rPr>
          <w:spacing w:val="-14"/>
        </w:rPr>
        <w:t xml:space="preserve"> </w:t>
      </w:r>
      <w:r w:rsidRPr="000C4FB6">
        <w:t>accessing</w:t>
      </w:r>
      <w:r w:rsidRPr="000C4FB6">
        <w:rPr>
          <w:spacing w:val="-14"/>
        </w:rPr>
        <w:t xml:space="preserve"> </w:t>
      </w:r>
      <w:r w:rsidRPr="000C4FB6">
        <w:t>information experienced</w:t>
      </w:r>
      <w:r w:rsidRPr="000C4FB6">
        <w:rPr>
          <w:spacing w:val="-6"/>
        </w:rPr>
        <w:t xml:space="preserve"> </w:t>
      </w:r>
      <w:r w:rsidRPr="000C4FB6">
        <w:t>by</w:t>
      </w:r>
      <w:r w:rsidRPr="000C4FB6">
        <w:rPr>
          <w:spacing w:val="-5"/>
        </w:rPr>
        <w:t xml:space="preserve"> </w:t>
      </w:r>
      <w:r w:rsidRPr="000C4FB6">
        <w:t>blind</w:t>
      </w:r>
      <w:r w:rsidRPr="000C4FB6">
        <w:rPr>
          <w:spacing w:val="-5"/>
        </w:rPr>
        <w:t xml:space="preserve"> </w:t>
      </w:r>
      <w:r w:rsidRPr="000C4FB6">
        <w:t>persons</w:t>
      </w:r>
      <w:r w:rsidRPr="000C4FB6">
        <w:rPr>
          <w:spacing w:val="-6"/>
        </w:rPr>
        <w:t xml:space="preserve"> </w:t>
      </w:r>
      <w:r w:rsidRPr="000C4FB6">
        <w:t>with</w:t>
      </w:r>
      <w:r w:rsidRPr="000C4FB6">
        <w:rPr>
          <w:spacing w:val="-5"/>
        </w:rPr>
        <w:t xml:space="preserve"> </w:t>
      </w:r>
      <w:r w:rsidRPr="000C4FB6">
        <w:t>written</w:t>
      </w:r>
      <w:r w:rsidRPr="000C4FB6">
        <w:rPr>
          <w:spacing w:val="-5"/>
        </w:rPr>
        <w:t xml:space="preserve"> </w:t>
      </w:r>
      <w:r w:rsidRPr="000C4FB6">
        <w:t>text,</w:t>
      </w:r>
      <w:r w:rsidRPr="000C4FB6">
        <w:rPr>
          <w:spacing w:val="-5"/>
        </w:rPr>
        <w:t xml:space="preserve"> </w:t>
      </w:r>
      <w:r w:rsidRPr="000C4FB6">
        <w:t>if</w:t>
      </w:r>
      <w:r w:rsidRPr="000C4FB6">
        <w:rPr>
          <w:spacing w:val="-6"/>
        </w:rPr>
        <w:t xml:space="preserve"> </w:t>
      </w:r>
      <w:r w:rsidRPr="000C4FB6">
        <w:t>accessible</w:t>
      </w:r>
      <w:r w:rsidRPr="000C4FB6">
        <w:rPr>
          <w:spacing w:val="-5"/>
        </w:rPr>
        <w:t xml:space="preserve"> </w:t>
      </w:r>
      <w:r w:rsidRPr="000C4FB6">
        <w:t>formats</w:t>
      </w:r>
      <w:r w:rsidRPr="000C4FB6">
        <w:rPr>
          <w:spacing w:val="-5"/>
        </w:rPr>
        <w:t xml:space="preserve"> </w:t>
      </w:r>
      <w:r w:rsidRPr="000C4FB6">
        <w:t>are</w:t>
      </w:r>
      <w:r w:rsidRPr="000C4FB6">
        <w:rPr>
          <w:spacing w:val="-6"/>
        </w:rPr>
        <w:t xml:space="preserve"> </w:t>
      </w:r>
      <w:r w:rsidRPr="000C4FB6">
        <w:t>not</w:t>
      </w:r>
      <w:r w:rsidRPr="000C4FB6">
        <w:rPr>
          <w:spacing w:val="-5"/>
        </w:rPr>
        <w:t xml:space="preserve"> </w:t>
      </w:r>
      <w:r w:rsidRPr="000C4FB6">
        <w:t>provided.</w:t>
      </w:r>
    </w:p>
    <w:p w:rsidR="00516186" w:rsidRPr="000C4FB6" w:rsidRDefault="000C4FB6" w:rsidP="00281B9F">
      <w:pPr>
        <w:pStyle w:val="ListParagraph"/>
        <w:numPr>
          <w:ilvl w:val="0"/>
          <w:numId w:val="1"/>
        </w:numPr>
        <w:spacing w:before="114" w:line="278" w:lineRule="auto"/>
        <w:ind w:left="572"/>
      </w:pPr>
      <w:r w:rsidRPr="000C4FB6">
        <w:rPr>
          <w:b/>
          <w:spacing w:val="4"/>
        </w:rPr>
        <w:t>Policy</w:t>
      </w:r>
      <w:r w:rsidRPr="000C4FB6">
        <w:rPr>
          <w:b/>
          <w:spacing w:val="-7"/>
        </w:rPr>
        <w:t xml:space="preserve"> </w:t>
      </w:r>
      <w:r w:rsidRPr="000C4FB6">
        <w:rPr>
          <w:b/>
          <w:spacing w:val="4"/>
        </w:rPr>
        <w:t>barriers:</w:t>
      </w:r>
      <w:r w:rsidRPr="000C4FB6">
        <w:rPr>
          <w:b/>
          <w:spacing w:val="-12"/>
        </w:rPr>
        <w:t xml:space="preserve"> </w:t>
      </w:r>
      <w:r w:rsidRPr="000C4FB6">
        <w:t>such</w:t>
      </w:r>
      <w:r w:rsidRPr="000C4FB6">
        <w:rPr>
          <w:spacing w:val="-16"/>
        </w:rPr>
        <w:t xml:space="preserve"> </w:t>
      </w:r>
      <w:r w:rsidRPr="000C4FB6">
        <w:t>as</w:t>
      </w:r>
      <w:r w:rsidRPr="000C4FB6">
        <w:rPr>
          <w:spacing w:val="-16"/>
        </w:rPr>
        <w:t xml:space="preserve"> </w:t>
      </w:r>
      <w:r w:rsidRPr="000C4FB6">
        <w:t>educational</w:t>
      </w:r>
      <w:r w:rsidRPr="000C4FB6">
        <w:rPr>
          <w:spacing w:val="-16"/>
        </w:rPr>
        <w:t xml:space="preserve"> </w:t>
      </w:r>
      <w:r w:rsidRPr="000C4FB6">
        <w:t>systems</w:t>
      </w:r>
      <w:r w:rsidRPr="000C4FB6">
        <w:rPr>
          <w:spacing w:val="-16"/>
        </w:rPr>
        <w:t xml:space="preserve"> </w:t>
      </w:r>
      <w:r w:rsidRPr="000C4FB6">
        <w:t>that</w:t>
      </w:r>
      <w:r w:rsidRPr="000C4FB6">
        <w:rPr>
          <w:spacing w:val="-16"/>
        </w:rPr>
        <w:t xml:space="preserve"> </w:t>
      </w:r>
      <w:r w:rsidRPr="000C4FB6">
        <w:t>prevent</w:t>
      </w:r>
      <w:r w:rsidRPr="000C4FB6">
        <w:rPr>
          <w:spacing w:val="-16"/>
        </w:rPr>
        <w:t xml:space="preserve"> </w:t>
      </w:r>
      <w:r w:rsidRPr="000C4FB6">
        <w:t>the</w:t>
      </w:r>
      <w:r w:rsidRPr="000C4FB6">
        <w:rPr>
          <w:spacing w:val="-16"/>
        </w:rPr>
        <w:t xml:space="preserve"> </w:t>
      </w:r>
      <w:r w:rsidRPr="000C4FB6">
        <w:t>enrolment</w:t>
      </w:r>
      <w:r w:rsidRPr="000C4FB6">
        <w:rPr>
          <w:spacing w:val="-16"/>
        </w:rPr>
        <w:t xml:space="preserve"> </w:t>
      </w:r>
      <w:r w:rsidRPr="000C4FB6">
        <w:t>of</w:t>
      </w:r>
      <w:r w:rsidRPr="000C4FB6">
        <w:rPr>
          <w:spacing w:val="-16"/>
        </w:rPr>
        <w:t xml:space="preserve"> </w:t>
      </w:r>
      <w:r w:rsidRPr="000C4FB6">
        <w:t>children</w:t>
      </w:r>
      <w:r w:rsidRPr="000C4FB6">
        <w:rPr>
          <w:spacing w:val="-16"/>
        </w:rPr>
        <w:t xml:space="preserve"> </w:t>
      </w:r>
      <w:r w:rsidRPr="000C4FB6">
        <w:t>with disabilities in their local</w:t>
      </w:r>
      <w:r w:rsidRPr="000C4FB6">
        <w:rPr>
          <w:spacing w:val="-1"/>
        </w:rPr>
        <w:t xml:space="preserve"> </w:t>
      </w:r>
      <w:r w:rsidRPr="000C4FB6">
        <w:t>school.</w:t>
      </w:r>
      <w:r w:rsidR="00281B9F">
        <w:br w:type="page"/>
      </w:r>
    </w:p>
    <w:p w:rsidR="00516186" w:rsidRPr="000C4FB6" w:rsidRDefault="000C4FB6" w:rsidP="00B955D1">
      <w:pPr>
        <w:pStyle w:val="ListParagraph"/>
        <w:numPr>
          <w:ilvl w:val="0"/>
          <w:numId w:val="1"/>
        </w:numPr>
        <w:spacing w:before="92" w:line="278" w:lineRule="auto"/>
        <w:ind w:left="630" w:right="345"/>
      </w:pPr>
      <w:r w:rsidRPr="000C4FB6">
        <w:rPr>
          <w:b/>
          <w:spacing w:val="4"/>
        </w:rPr>
        <w:lastRenderedPageBreak/>
        <w:t xml:space="preserve">Attitudinal barriers: </w:t>
      </w:r>
      <w:r w:rsidRPr="000C4FB6">
        <w:t>such as the belief that persons with disabilities cannot learn or work. Attitudinal barriers can lead to apathy or inertia towards addressing other barriers. Attitudinal barriers can lead to apathy or inertia towards addressing other</w:t>
      </w:r>
      <w:r w:rsidRPr="000C4FB6">
        <w:rPr>
          <w:spacing w:val="-27"/>
        </w:rPr>
        <w:t xml:space="preserve"> </w:t>
      </w:r>
      <w:r w:rsidRPr="000C4FB6">
        <w:t>barriers.</w:t>
      </w:r>
    </w:p>
    <w:p w:rsidR="00516186" w:rsidRPr="000C4FB6" w:rsidRDefault="000C4FB6" w:rsidP="00281B9F">
      <w:pPr>
        <w:pStyle w:val="BodyText"/>
        <w:spacing w:before="113" w:line="278" w:lineRule="auto"/>
      </w:pPr>
      <w:r w:rsidRPr="000C4FB6">
        <w:t>In order for persons with disabilities to fully participate and access opportunities for development, the</w:t>
      </w:r>
      <w:r w:rsidRPr="000C4FB6">
        <w:rPr>
          <w:spacing w:val="-13"/>
        </w:rPr>
        <w:t xml:space="preserve"> </w:t>
      </w:r>
      <w:r w:rsidRPr="000C4FB6">
        <w:t>barriers</w:t>
      </w:r>
      <w:r w:rsidRPr="000C4FB6">
        <w:rPr>
          <w:spacing w:val="-12"/>
        </w:rPr>
        <w:t xml:space="preserve"> </w:t>
      </w:r>
      <w:r w:rsidRPr="000C4FB6">
        <w:t>that</w:t>
      </w:r>
      <w:r w:rsidRPr="000C4FB6">
        <w:rPr>
          <w:spacing w:val="-13"/>
        </w:rPr>
        <w:t xml:space="preserve"> </w:t>
      </w:r>
      <w:r w:rsidRPr="000C4FB6">
        <w:t>limit</w:t>
      </w:r>
      <w:r w:rsidRPr="000C4FB6">
        <w:rPr>
          <w:spacing w:val="-12"/>
        </w:rPr>
        <w:t xml:space="preserve"> </w:t>
      </w:r>
      <w:r w:rsidRPr="000C4FB6">
        <w:t>their</w:t>
      </w:r>
      <w:r w:rsidRPr="000C4FB6">
        <w:rPr>
          <w:spacing w:val="-13"/>
        </w:rPr>
        <w:t xml:space="preserve"> </w:t>
      </w:r>
      <w:r w:rsidRPr="000C4FB6">
        <w:t>participation</w:t>
      </w:r>
      <w:r w:rsidRPr="000C4FB6">
        <w:rPr>
          <w:spacing w:val="-12"/>
        </w:rPr>
        <w:t xml:space="preserve"> </w:t>
      </w:r>
      <w:r w:rsidRPr="000C4FB6">
        <w:t>should</w:t>
      </w:r>
      <w:r w:rsidRPr="000C4FB6">
        <w:rPr>
          <w:spacing w:val="-13"/>
        </w:rPr>
        <w:t xml:space="preserve"> </w:t>
      </w:r>
      <w:r w:rsidRPr="000C4FB6">
        <w:t>be</w:t>
      </w:r>
      <w:r w:rsidRPr="000C4FB6">
        <w:rPr>
          <w:spacing w:val="-12"/>
        </w:rPr>
        <w:t xml:space="preserve"> </w:t>
      </w:r>
      <w:r w:rsidRPr="000C4FB6">
        <w:t>systematically</w:t>
      </w:r>
      <w:r w:rsidRPr="000C4FB6">
        <w:rPr>
          <w:spacing w:val="-13"/>
        </w:rPr>
        <w:t xml:space="preserve"> </w:t>
      </w:r>
      <w:r w:rsidRPr="000C4FB6">
        <w:t>addressed.</w:t>
      </w:r>
      <w:r w:rsidRPr="000C4FB6">
        <w:rPr>
          <w:spacing w:val="-12"/>
        </w:rPr>
        <w:t xml:space="preserve"> </w:t>
      </w:r>
      <w:r w:rsidRPr="000C4FB6">
        <w:t>Persons</w:t>
      </w:r>
      <w:r w:rsidRPr="000C4FB6">
        <w:rPr>
          <w:spacing w:val="-13"/>
        </w:rPr>
        <w:t xml:space="preserve"> </w:t>
      </w:r>
      <w:r w:rsidRPr="000C4FB6">
        <w:t>with</w:t>
      </w:r>
      <w:r w:rsidRPr="000C4FB6">
        <w:rPr>
          <w:spacing w:val="-12"/>
        </w:rPr>
        <w:t xml:space="preserve"> </w:t>
      </w:r>
      <w:r w:rsidRPr="000C4FB6">
        <w:rPr>
          <w:spacing w:val="-2"/>
        </w:rPr>
        <w:t xml:space="preserve">disabilities </w:t>
      </w:r>
      <w:r w:rsidRPr="000C4FB6">
        <w:t>themselves are experts on identifying barriers and the solutions to overcome them. See also Foundations Guideline, section</w:t>
      </w:r>
      <w:r w:rsidRPr="000C4FB6">
        <w:rPr>
          <w:spacing w:val="-3"/>
        </w:rPr>
        <w:t xml:space="preserve"> </w:t>
      </w:r>
      <w:r w:rsidRPr="000C4FB6">
        <w:t>1.1.</w:t>
      </w:r>
    </w:p>
    <w:p w:rsidR="00516186" w:rsidRPr="000C4FB6" w:rsidRDefault="000C4FB6" w:rsidP="00281B9F">
      <w:pPr>
        <w:pStyle w:val="BodyText"/>
        <w:spacing w:before="114" w:line="278" w:lineRule="auto"/>
      </w:pPr>
      <w:r w:rsidRPr="000C4FB6">
        <w:rPr>
          <w:b/>
          <w:spacing w:val="4"/>
        </w:rPr>
        <w:t>Disability</w:t>
      </w:r>
      <w:r w:rsidRPr="000C4FB6">
        <w:rPr>
          <w:b/>
          <w:spacing w:val="-3"/>
        </w:rPr>
        <w:t xml:space="preserve"> </w:t>
      </w:r>
      <w:r w:rsidRPr="000C4FB6">
        <w:rPr>
          <w:b/>
          <w:spacing w:val="4"/>
        </w:rPr>
        <w:t>assessment</w:t>
      </w:r>
      <w:r w:rsidRPr="000C4FB6">
        <w:rPr>
          <w:b/>
          <w:spacing w:val="-8"/>
        </w:rPr>
        <w:t xml:space="preserve"> </w:t>
      </w:r>
      <w:r w:rsidRPr="000C4FB6">
        <w:t>is</w:t>
      </w:r>
      <w:r w:rsidRPr="000C4FB6">
        <w:rPr>
          <w:spacing w:val="-13"/>
        </w:rPr>
        <w:t xml:space="preserve"> </w:t>
      </w:r>
      <w:r w:rsidRPr="000C4FB6">
        <w:t>the</w:t>
      </w:r>
      <w:r w:rsidRPr="000C4FB6">
        <w:rPr>
          <w:spacing w:val="-13"/>
        </w:rPr>
        <w:t xml:space="preserve"> </w:t>
      </w:r>
      <w:r w:rsidRPr="000C4FB6">
        <w:t>process</w:t>
      </w:r>
      <w:r w:rsidRPr="000C4FB6">
        <w:rPr>
          <w:spacing w:val="-12"/>
        </w:rPr>
        <w:t xml:space="preserve"> </w:t>
      </w:r>
      <w:r w:rsidRPr="000C4FB6">
        <w:t>of</w:t>
      </w:r>
      <w:r w:rsidRPr="000C4FB6">
        <w:rPr>
          <w:spacing w:val="-13"/>
        </w:rPr>
        <w:t xml:space="preserve"> </w:t>
      </w:r>
      <w:r w:rsidRPr="000C4FB6">
        <w:t>collecting</w:t>
      </w:r>
      <w:r w:rsidRPr="000C4FB6">
        <w:rPr>
          <w:spacing w:val="-12"/>
        </w:rPr>
        <w:t xml:space="preserve"> </w:t>
      </w:r>
      <w:r w:rsidRPr="000C4FB6">
        <w:t>information</w:t>
      </w:r>
      <w:r w:rsidRPr="000C4FB6">
        <w:rPr>
          <w:spacing w:val="-13"/>
        </w:rPr>
        <w:t xml:space="preserve"> </w:t>
      </w:r>
      <w:r w:rsidRPr="000C4FB6">
        <w:t>about</w:t>
      </w:r>
      <w:r w:rsidRPr="000C4FB6">
        <w:rPr>
          <w:spacing w:val="-13"/>
        </w:rPr>
        <w:t xml:space="preserve"> </w:t>
      </w:r>
      <w:r w:rsidRPr="000C4FB6">
        <w:t>persons</w:t>
      </w:r>
      <w:r w:rsidRPr="000C4FB6">
        <w:rPr>
          <w:spacing w:val="-12"/>
        </w:rPr>
        <w:t xml:space="preserve"> </w:t>
      </w:r>
      <w:r w:rsidRPr="000C4FB6">
        <w:t>with</w:t>
      </w:r>
      <w:r w:rsidRPr="000C4FB6">
        <w:rPr>
          <w:spacing w:val="-13"/>
        </w:rPr>
        <w:t xml:space="preserve"> </w:t>
      </w:r>
      <w:r w:rsidRPr="000C4FB6">
        <w:t>disabilities,</w:t>
      </w:r>
      <w:r w:rsidRPr="000C4FB6">
        <w:rPr>
          <w:spacing w:val="-12"/>
        </w:rPr>
        <w:t xml:space="preserve"> </w:t>
      </w:r>
      <w:r w:rsidRPr="000C4FB6">
        <w:t>in</w:t>
      </w:r>
      <w:r w:rsidRPr="000C4FB6">
        <w:rPr>
          <w:spacing w:val="-13"/>
        </w:rPr>
        <w:t xml:space="preserve"> </w:t>
      </w:r>
      <w:r w:rsidRPr="000C4FB6">
        <w:t>their context, for the purposes of policymaking and planning, budget allocation and to determine eligibility</w:t>
      </w:r>
      <w:r w:rsidRPr="000C4FB6">
        <w:rPr>
          <w:spacing w:val="-17"/>
        </w:rPr>
        <w:t xml:space="preserve"> </w:t>
      </w:r>
      <w:r w:rsidRPr="000C4FB6">
        <w:t>to</w:t>
      </w:r>
      <w:r w:rsidRPr="000C4FB6">
        <w:rPr>
          <w:spacing w:val="-17"/>
        </w:rPr>
        <w:t xml:space="preserve"> </w:t>
      </w:r>
      <w:r w:rsidRPr="000C4FB6">
        <w:t>certain</w:t>
      </w:r>
      <w:r w:rsidRPr="000C4FB6">
        <w:rPr>
          <w:spacing w:val="-17"/>
        </w:rPr>
        <w:t xml:space="preserve"> </w:t>
      </w:r>
      <w:r w:rsidRPr="000C4FB6">
        <w:t>benefits</w:t>
      </w:r>
      <w:r w:rsidRPr="000C4FB6">
        <w:rPr>
          <w:spacing w:val="-17"/>
        </w:rPr>
        <w:t xml:space="preserve"> </w:t>
      </w:r>
      <w:r w:rsidRPr="000C4FB6">
        <w:t>and</w:t>
      </w:r>
      <w:r w:rsidRPr="000C4FB6">
        <w:rPr>
          <w:spacing w:val="-16"/>
        </w:rPr>
        <w:t xml:space="preserve"> </w:t>
      </w:r>
      <w:r w:rsidRPr="000C4FB6">
        <w:t>entitlements.</w:t>
      </w:r>
      <w:r w:rsidRPr="000C4FB6">
        <w:rPr>
          <w:spacing w:val="-17"/>
        </w:rPr>
        <w:t xml:space="preserve"> </w:t>
      </w:r>
      <w:r w:rsidRPr="000C4FB6">
        <w:t>A</w:t>
      </w:r>
      <w:r w:rsidRPr="000C4FB6">
        <w:rPr>
          <w:spacing w:val="-17"/>
        </w:rPr>
        <w:t xml:space="preserve"> </w:t>
      </w:r>
      <w:r w:rsidRPr="000C4FB6">
        <w:t>disability</w:t>
      </w:r>
      <w:r w:rsidRPr="000C4FB6">
        <w:rPr>
          <w:spacing w:val="-17"/>
        </w:rPr>
        <w:t xml:space="preserve"> </w:t>
      </w:r>
      <w:r w:rsidRPr="000C4FB6">
        <w:t>assessment</w:t>
      </w:r>
      <w:r w:rsidRPr="000C4FB6">
        <w:rPr>
          <w:spacing w:val="-17"/>
        </w:rPr>
        <w:t xml:space="preserve"> </w:t>
      </w:r>
      <w:r w:rsidRPr="000C4FB6">
        <w:t>can</w:t>
      </w:r>
      <w:r w:rsidRPr="000C4FB6">
        <w:rPr>
          <w:spacing w:val="-16"/>
        </w:rPr>
        <w:t xml:space="preserve"> </w:t>
      </w:r>
      <w:r w:rsidRPr="000C4FB6">
        <w:t>also</w:t>
      </w:r>
      <w:r w:rsidRPr="000C4FB6">
        <w:rPr>
          <w:spacing w:val="-17"/>
        </w:rPr>
        <w:t xml:space="preserve"> </w:t>
      </w:r>
      <w:r w:rsidRPr="000C4FB6">
        <w:t>be</w:t>
      </w:r>
      <w:r w:rsidRPr="000C4FB6">
        <w:rPr>
          <w:spacing w:val="-17"/>
        </w:rPr>
        <w:t xml:space="preserve"> </w:t>
      </w:r>
      <w:r w:rsidRPr="000C4FB6">
        <w:t>used</w:t>
      </w:r>
      <w:r w:rsidRPr="000C4FB6">
        <w:rPr>
          <w:spacing w:val="-17"/>
        </w:rPr>
        <w:t xml:space="preserve"> </w:t>
      </w:r>
      <w:r w:rsidRPr="000C4FB6">
        <w:t>solely</w:t>
      </w:r>
      <w:r w:rsidRPr="000C4FB6">
        <w:rPr>
          <w:spacing w:val="-17"/>
        </w:rPr>
        <w:t xml:space="preserve"> </w:t>
      </w:r>
      <w:r w:rsidRPr="000C4FB6">
        <w:t>for</w:t>
      </w:r>
      <w:r w:rsidRPr="000C4FB6">
        <w:rPr>
          <w:spacing w:val="-16"/>
        </w:rPr>
        <w:t xml:space="preserve"> </w:t>
      </w:r>
      <w:r w:rsidRPr="000C4FB6">
        <w:t>the purpose of providing services such as rehabilitation or education. See also Foundations Guideline, section 3.2.2 and Policy Guideline on SDG</w:t>
      </w:r>
      <w:r w:rsidRPr="000C4FB6">
        <w:rPr>
          <w:spacing w:val="-8"/>
        </w:rPr>
        <w:t xml:space="preserve"> </w:t>
      </w:r>
      <w:r w:rsidRPr="000C4FB6">
        <w:t>1.</w:t>
      </w:r>
    </w:p>
    <w:p w:rsidR="00516186" w:rsidRPr="000C4FB6" w:rsidRDefault="000C4FB6" w:rsidP="00281B9F">
      <w:pPr>
        <w:pStyle w:val="BodyText"/>
        <w:spacing w:before="114" w:line="278" w:lineRule="auto"/>
      </w:pPr>
      <w:r w:rsidRPr="000C4FB6">
        <w:rPr>
          <w:b/>
          <w:spacing w:val="4"/>
        </w:rPr>
        <w:t xml:space="preserve">Disability determination </w:t>
      </w:r>
      <w:r w:rsidRPr="000C4FB6">
        <w:t>refers to the official decision (using assessment findings) about whether someone</w:t>
      </w:r>
      <w:r w:rsidRPr="000C4FB6">
        <w:rPr>
          <w:spacing w:val="-14"/>
        </w:rPr>
        <w:t xml:space="preserve"> </w:t>
      </w:r>
      <w:r w:rsidRPr="000C4FB6">
        <w:t>is</w:t>
      </w:r>
      <w:r w:rsidRPr="000C4FB6">
        <w:rPr>
          <w:spacing w:val="-13"/>
        </w:rPr>
        <w:t xml:space="preserve"> </w:t>
      </w:r>
      <w:r w:rsidRPr="000C4FB6">
        <w:t>identified</w:t>
      </w:r>
      <w:r w:rsidRPr="000C4FB6">
        <w:rPr>
          <w:spacing w:val="-13"/>
        </w:rPr>
        <w:t xml:space="preserve"> </w:t>
      </w:r>
      <w:r w:rsidRPr="000C4FB6">
        <w:t>as</w:t>
      </w:r>
      <w:r w:rsidRPr="000C4FB6">
        <w:rPr>
          <w:spacing w:val="-14"/>
        </w:rPr>
        <w:t xml:space="preserve"> </w:t>
      </w:r>
      <w:r w:rsidRPr="000C4FB6">
        <w:t>a</w:t>
      </w:r>
      <w:r w:rsidRPr="000C4FB6">
        <w:rPr>
          <w:spacing w:val="-13"/>
        </w:rPr>
        <w:t xml:space="preserve"> </w:t>
      </w:r>
      <w:r w:rsidRPr="000C4FB6">
        <w:t>person</w:t>
      </w:r>
      <w:r w:rsidRPr="000C4FB6">
        <w:rPr>
          <w:spacing w:val="-13"/>
        </w:rPr>
        <w:t xml:space="preserve"> </w:t>
      </w:r>
      <w:r w:rsidRPr="000C4FB6">
        <w:t>with</w:t>
      </w:r>
      <w:r w:rsidRPr="000C4FB6">
        <w:rPr>
          <w:spacing w:val="-14"/>
        </w:rPr>
        <w:t xml:space="preserve"> </w:t>
      </w:r>
      <w:r w:rsidRPr="000C4FB6">
        <w:t>disability,</w:t>
      </w:r>
      <w:r w:rsidRPr="000C4FB6">
        <w:rPr>
          <w:spacing w:val="-13"/>
        </w:rPr>
        <w:t xml:space="preserve"> </w:t>
      </w:r>
      <w:r w:rsidRPr="000C4FB6">
        <w:t>often</w:t>
      </w:r>
      <w:r w:rsidRPr="000C4FB6">
        <w:rPr>
          <w:spacing w:val="-13"/>
        </w:rPr>
        <w:t xml:space="preserve"> </w:t>
      </w:r>
      <w:r w:rsidRPr="000C4FB6">
        <w:t>also</w:t>
      </w:r>
      <w:r w:rsidRPr="000C4FB6">
        <w:rPr>
          <w:spacing w:val="-14"/>
        </w:rPr>
        <w:t xml:space="preserve"> </w:t>
      </w:r>
      <w:r w:rsidRPr="000C4FB6">
        <w:t>categorized</w:t>
      </w:r>
      <w:r w:rsidRPr="000C4FB6">
        <w:rPr>
          <w:spacing w:val="-13"/>
        </w:rPr>
        <w:t xml:space="preserve"> </w:t>
      </w:r>
      <w:r w:rsidRPr="000C4FB6">
        <w:t>according</w:t>
      </w:r>
      <w:r w:rsidRPr="000C4FB6">
        <w:rPr>
          <w:spacing w:val="-13"/>
        </w:rPr>
        <w:t xml:space="preserve"> </w:t>
      </w:r>
      <w:r w:rsidRPr="000C4FB6">
        <w:t>to</w:t>
      </w:r>
      <w:r w:rsidRPr="000C4FB6">
        <w:rPr>
          <w:spacing w:val="-13"/>
        </w:rPr>
        <w:t xml:space="preserve"> </w:t>
      </w:r>
      <w:r w:rsidRPr="000C4FB6">
        <w:t>their</w:t>
      </w:r>
      <w:r w:rsidRPr="000C4FB6">
        <w:rPr>
          <w:spacing w:val="-14"/>
        </w:rPr>
        <w:t xml:space="preserve"> </w:t>
      </w:r>
      <w:r w:rsidRPr="000C4FB6">
        <w:t xml:space="preserve">functional ability. In some countries, this can become an official status, symbolised by a disability card, registration, or </w:t>
      </w:r>
      <w:r w:rsidRPr="000C4FB6">
        <w:rPr>
          <w:spacing w:val="-4"/>
        </w:rPr>
        <w:t xml:space="preserve">similar, </w:t>
      </w:r>
      <w:r w:rsidRPr="000C4FB6">
        <w:t>which can provide access to various services and benefits. There are often additional and/or different processes to determine eligibility for different types of social protection, insurance, health and support services. See also Foundations Guideline, section 3.2.2 and Policy Guideline on SDG</w:t>
      </w:r>
      <w:r w:rsidRPr="000C4FB6">
        <w:rPr>
          <w:spacing w:val="-1"/>
        </w:rPr>
        <w:t xml:space="preserve"> </w:t>
      </w:r>
      <w:r w:rsidRPr="000C4FB6">
        <w:t>1.</w:t>
      </w:r>
    </w:p>
    <w:p w:rsidR="00516186" w:rsidRPr="000C4FB6" w:rsidRDefault="000C4FB6" w:rsidP="00281B9F">
      <w:pPr>
        <w:pStyle w:val="BodyText"/>
        <w:spacing w:before="115" w:line="278" w:lineRule="auto"/>
      </w:pPr>
      <w:bookmarkStart w:id="23" w:name="_bookmark9"/>
      <w:bookmarkEnd w:id="23"/>
      <w:r w:rsidRPr="000C4FB6">
        <w:rPr>
          <w:b/>
          <w:spacing w:val="4"/>
        </w:rPr>
        <w:t xml:space="preserve">Disability discrimination </w:t>
      </w:r>
      <w:r w:rsidRPr="000C4FB6">
        <w:t>is described in the Convention on the Rights of Persons with Disabilities (Article 2) as “any distinction, exclusion or restriction on the basis of disability which has the purpose</w:t>
      </w:r>
      <w:r w:rsidRPr="000C4FB6">
        <w:rPr>
          <w:spacing w:val="-9"/>
        </w:rPr>
        <w:t xml:space="preserve"> </w:t>
      </w:r>
      <w:r w:rsidRPr="000C4FB6">
        <w:t>or</w:t>
      </w:r>
      <w:r w:rsidRPr="000C4FB6">
        <w:rPr>
          <w:spacing w:val="-9"/>
        </w:rPr>
        <w:t xml:space="preserve"> </w:t>
      </w:r>
      <w:r w:rsidRPr="000C4FB6">
        <w:t>effect</w:t>
      </w:r>
      <w:r w:rsidRPr="000C4FB6">
        <w:rPr>
          <w:spacing w:val="-9"/>
        </w:rPr>
        <w:t xml:space="preserve"> </w:t>
      </w:r>
      <w:r w:rsidRPr="000C4FB6">
        <w:t>of</w:t>
      </w:r>
      <w:r w:rsidRPr="000C4FB6">
        <w:rPr>
          <w:spacing w:val="-8"/>
        </w:rPr>
        <w:t xml:space="preserve"> </w:t>
      </w:r>
      <w:r w:rsidRPr="000C4FB6">
        <w:t>impairing</w:t>
      </w:r>
      <w:r w:rsidRPr="000C4FB6">
        <w:rPr>
          <w:spacing w:val="-9"/>
        </w:rPr>
        <w:t xml:space="preserve"> </w:t>
      </w:r>
      <w:r w:rsidRPr="000C4FB6">
        <w:t>or</w:t>
      </w:r>
      <w:r w:rsidRPr="000C4FB6">
        <w:rPr>
          <w:spacing w:val="-9"/>
        </w:rPr>
        <w:t xml:space="preserve"> </w:t>
      </w:r>
      <w:r w:rsidRPr="000C4FB6">
        <w:t>nullifying</w:t>
      </w:r>
      <w:r w:rsidRPr="000C4FB6">
        <w:rPr>
          <w:spacing w:val="-8"/>
        </w:rPr>
        <w:t xml:space="preserve"> </w:t>
      </w:r>
      <w:r w:rsidRPr="000C4FB6">
        <w:t>the</w:t>
      </w:r>
      <w:r w:rsidRPr="000C4FB6">
        <w:rPr>
          <w:spacing w:val="-9"/>
        </w:rPr>
        <w:t xml:space="preserve"> </w:t>
      </w:r>
      <w:r w:rsidRPr="000C4FB6">
        <w:t>recognition,</w:t>
      </w:r>
      <w:r w:rsidRPr="000C4FB6">
        <w:rPr>
          <w:spacing w:val="-9"/>
        </w:rPr>
        <w:t xml:space="preserve"> </w:t>
      </w:r>
      <w:r w:rsidRPr="000C4FB6">
        <w:t>enjoyment</w:t>
      </w:r>
      <w:r w:rsidRPr="000C4FB6">
        <w:rPr>
          <w:spacing w:val="-8"/>
        </w:rPr>
        <w:t xml:space="preserve"> </w:t>
      </w:r>
      <w:r w:rsidRPr="000C4FB6">
        <w:t>or</w:t>
      </w:r>
      <w:r w:rsidRPr="000C4FB6">
        <w:rPr>
          <w:spacing w:val="-9"/>
        </w:rPr>
        <w:t xml:space="preserve"> </w:t>
      </w:r>
      <w:r w:rsidRPr="000C4FB6">
        <w:t>exercise,</w:t>
      </w:r>
      <w:r w:rsidRPr="000C4FB6">
        <w:rPr>
          <w:spacing w:val="-9"/>
        </w:rPr>
        <w:t xml:space="preserve"> </w:t>
      </w:r>
      <w:r w:rsidRPr="000C4FB6">
        <w:t>on</w:t>
      </w:r>
      <w:r w:rsidRPr="000C4FB6">
        <w:rPr>
          <w:spacing w:val="-9"/>
        </w:rPr>
        <w:t xml:space="preserve"> </w:t>
      </w:r>
      <w:r w:rsidRPr="000C4FB6">
        <w:t>an</w:t>
      </w:r>
      <w:r w:rsidRPr="000C4FB6">
        <w:rPr>
          <w:spacing w:val="-8"/>
        </w:rPr>
        <w:t xml:space="preserve"> </w:t>
      </w:r>
      <w:r w:rsidRPr="000C4FB6">
        <w:t>equal</w:t>
      </w:r>
      <w:r w:rsidRPr="000C4FB6">
        <w:rPr>
          <w:spacing w:val="-9"/>
        </w:rPr>
        <w:t xml:space="preserve"> </w:t>
      </w:r>
      <w:r w:rsidRPr="000C4FB6">
        <w:t>basis with</w:t>
      </w:r>
      <w:r w:rsidRPr="000C4FB6">
        <w:rPr>
          <w:spacing w:val="-5"/>
        </w:rPr>
        <w:t xml:space="preserve"> </w:t>
      </w:r>
      <w:r w:rsidRPr="000C4FB6">
        <w:t>others,</w:t>
      </w:r>
      <w:r w:rsidRPr="000C4FB6">
        <w:rPr>
          <w:spacing w:val="-5"/>
        </w:rPr>
        <w:t xml:space="preserve"> </w:t>
      </w:r>
      <w:r w:rsidRPr="000C4FB6">
        <w:t>of</w:t>
      </w:r>
      <w:r w:rsidRPr="000C4FB6">
        <w:rPr>
          <w:spacing w:val="-5"/>
        </w:rPr>
        <w:t xml:space="preserve"> </w:t>
      </w:r>
      <w:r w:rsidRPr="000C4FB6">
        <w:t>all</w:t>
      </w:r>
      <w:r w:rsidRPr="000C4FB6">
        <w:rPr>
          <w:spacing w:val="-4"/>
        </w:rPr>
        <w:t xml:space="preserve"> </w:t>
      </w:r>
      <w:r w:rsidRPr="000C4FB6">
        <w:t>human</w:t>
      </w:r>
      <w:r w:rsidRPr="000C4FB6">
        <w:rPr>
          <w:spacing w:val="-5"/>
        </w:rPr>
        <w:t xml:space="preserve"> </w:t>
      </w:r>
      <w:r w:rsidRPr="000C4FB6">
        <w:t>rights</w:t>
      </w:r>
      <w:r w:rsidRPr="000C4FB6">
        <w:rPr>
          <w:spacing w:val="-5"/>
        </w:rPr>
        <w:t xml:space="preserve"> </w:t>
      </w:r>
      <w:r w:rsidRPr="000C4FB6">
        <w:t>and</w:t>
      </w:r>
      <w:r w:rsidRPr="000C4FB6">
        <w:rPr>
          <w:spacing w:val="-4"/>
        </w:rPr>
        <w:t xml:space="preserve"> </w:t>
      </w:r>
      <w:r w:rsidRPr="000C4FB6">
        <w:t>fundamental</w:t>
      </w:r>
      <w:r w:rsidRPr="000C4FB6">
        <w:rPr>
          <w:spacing w:val="-5"/>
        </w:rPr>
        <w:t xml:space="preserve"> </w:t>
      </w:r>
      <w:r w:rsidRPr="000C4FB6">
        <w:t>freedoms</w:t>
      </w:r>
      <w:r w:rsidRPr="000C4FB6">
        <w:rPr>
          <w:spacing w:val="-5"/>
        </w:rPr>
        <w:t xml:space="preserve"> </w:t>
      </w:r>
      <w:r w:rsidRPr="000C4FB6">
        <w:t>in</w:t>
      </w:r>
      <w:r w:rsidRPr="000C4FB6">
        <w:rPr>
          <w:spacing w:val="-5"/>
        </w:rPr>
        <w:t xml:space="preserve"> </w:t>
      </w:r>
      <w:r w:rsidRPr="000C4FB6">
        <w:t>the</w:t>
      </w:r>
      <w:r w:rsidRPr="000C4FB6">
        <w:rPr>
          <w:spacing w:val="-4"/>
        </w:rPr>
        <w:t xml:space="preserve"> </w:t>
      </w:r>
      <w:r w:rsidRPr="000C4FB6">
        <w:t>political,</w:t>
      </w:r>
      <w:r w:rsidRPr="000C4FB6">
        <w:rPr>
          <w:spacing w:val="-5"/>
        </w:rPr>
        <w:t xml:space="preserve"> </w:t>
      </w:r>
      <w:r w:rsidRPr="000C4FB6">
        <w:t>economic,</w:t>
      </w:r>
      <w:r w:rsidRPr="000C4FB6">
        <w:rPr>
          <w:spacing w:val="-5"/>
        </w:rPr>
        <w:t xml:space="preserve"> </w:t>
      </w:r>
      <w:r w:rsidRPr="000C4FB6">
        <w:t>social,</w:t>
      </w:r>
      <w:r w:rsidRPr="000C4FB6">
        <w:rPr>
          <w:spacing w:val="-4"/>
        </w:rPr>
        <w:t xml:space="preserve"> </w:t>
      </w:r>
      <w:r w:rsidRPr="000C4FB6">
        <w:t xml:space="preserve">cultural, civil or any other field. It includes all forms of discrimination, </w:t>
      </w:r>
      <w:r w:rsidRPr="000C4FB6">
        <w:rPr>
          <w:b/>
          <w:spacing w:val="4"/>
        </w:rPr>
        <w:t xml:space="preserve">including denial </w:t>
      </w:r>
      <w:r w:rsidRPr="000C4FB6">
        <w:rPr>
          <w:b/>
          <w:spacing w:val="2"/>
        </w:rPr>
        <w:t xml:space="preserve">of </w:t>
      </w:r>
      <w:r w:rsidRPr="000C4FB6">
        <w:rPr>
          <w:b/>
          <w:spacing w:val="5"/>
        </w:rPr>
        <w:t xml:space="preserve">reasonable </w:t>
      </w:r>
      <w:r w:rsidRPr="000C4FB6">
        <w:rPr>
          <w:b/>
          <w:spacing w:val="4"/>
        </w:rPr>
        <w:t>accommodation</w:t>
      </w:r>
      <w:r w:rsidRPr="000C4FB6">
        <w:rPr>
          <w:spacing w:val="4"/>
        </w:rPr>
        <w:t xml:space="preserve">.” </w:t>
      </w:r>
      <w:r w:rsidRPr="000C4FB6">
        <w:t>See also Foundations Guideline, section</w:t>
      </w:r>
      <w:r w:rsidRPr="000C4FB6">
        <w:rPr>
          <w:spacing w:val="-21"/>
        </w:rPr>
        <w:t xml:space="preserve"> </w:t>
      </w:r>
      <w:r w:rsidRPr="000C4FB6">
        <w:t>2.1.</w:t>
      </w:r>
    </w:p>
    <w:p w:rsidR="00516186" w:rsidRPr="000C4FB6" w:rsidRDefault="000C4FB6" w:rsidP="00281B9F">
      <w:pPr>
        <w:pStyle w:val="BodyText"/>
        <w:spacing w:before="114" w:line="278" w:lineRule="auto"/>
      </w:pPr>
      <w:r w:rsidRPr="000C4FB6">
        <w:rPr>
          <w:b/>
          <w:spacing w:val="4"/>
        </w:rPr>
        <w:t xml:space="preserve">Disability mainstreaming </w:t>
      </w:r>
      <w:r w:rsidRPr="000C4FB6">
        <w:t>is the process of ensuring that the rights of persons with disabilities are embedded</w:t>
      </w:r>
      <w:r w:rsidRPr="000C4FB6">
        <w:rPr>
          <w:spacing w:val="-15"/>
        </w:rPr>
        <w:t xml:space="preserve"> </w:t>
      </w:r>
      <w:r w:rsidRPr="000C4FB6">
        <w:t>in</w:t>
      </w:r>
      <w:r w:rsidRPr="000C4FB6">
        <w:rPr>
          <w:spacing w:val="-15"/>
        </w:rPr>
        <w:t xml:space="preserve"> </w:t>
      </w:r>
      <w:r w:rsidRPr="000C4FB6">
        <w:t>all</w:t>
      </w:r>
      <w:r w:rsidRPr="000C4FB6">
        <w:rPr>
          <w:spacing w:val="-14"/>
        </w:rPr>
        <w:t xml:space="preserve"> </w:t>
      </w:r>
      <w:r w:rsidRPr="000C4FB6">
        <w:t>policy,</w:t>
      </w:r>
      <w:r w:rsidRPr="000C4FB6">
        <w:rPr>
          <w:spacing w:val="-15"/>
        </w:rPr>
        <w:t xml:space="preserve"> </w:t>
      </w:r>
      <w:r w:rsidRPr="000C4FB6">
        <w:t>assessing</w:t>
      </w:r>
      <w:r w:rsidRPr="000C4FB6">
        <w:rPr>
          <w:spacing w:val="-14"/>
        </w:rPr>
        <w:t xml:space="preserve"> </w:t>
      </w:r>
      <w:r w:rsidRPr="000C4FB6">
        <w:t>policy</w:t>
      </w:r>
      <w:r w:rsidRPr="000C4FB6">
        <w:rPr>
          <w:spacing w:val="-15"/>
        </w:rPr>
        <w:t xml:space="preserve"> </w:t>
      </w:r>
      <w:r w:rsidRPr="000C4FB6">
        <w:t>implications</w:t>
      </w:r>
      <w:r w:rsidRPr="000C4FB6">
        <w:rPr>
          <w:spacing w:val="-14"/>
        </w:rPr>
        <w:t xml:space="preserve"> </w:t>
      </w:r>
      <w:r w:rsidRPr="000C4FB6">
        <w:t>for</w:t>
      </w:r>
      <w:r w:rsidRPr="000C4FB6">
        <w:rPr>
          <w:spacing w:val="-15"/>
        </w:rPr>
        <w:t xml:space="preserve"> </w:t>
      </w:r>
      <w:r w:rsidRPr="000C4FB6">
        <w:t>persons</w:t>
      </w:r>
      <w:r w:rsidRPr="000C4FB6">
        <w:rPr>
          <w:spacing w:val="-14"/>
        </w:rPr>
        <w:t xml:space="preserve"> </w:t>
      </w:r>
      <w:r w:rsidRPr="000C4FB6">
        <w:t>with</w:t>
      </w:r>
      <w:r w:rsidRPr="000C4FB6">
        <w:rPr>
          <w:spacing w:val="-15"/>
        </w:rPr>
        <w:t xml:space="preserve"> </w:t>
      </w:r>
      <w:r w:rsidRPr="000C4FB6">
        <w:t>disabilities,</w:t>
      </w:r>
      <w:r w:rsidRPr="000C4FB6">
        <w:rPr>
          <w:spacing w:val="-14"/>
        </w:rPr>
        <w:t xml:space="preserve"> </w:t>
      </w:r>
      <w:r w:rsidRPr="000C4FB6">
        <w:t>and</w:t>
      </w:r>
      <w:r w:rsidRPr="000C4FB6">
        <w:rPr>
          <w:spacing w:val="-15"/>
        </w:rPr>
        <w:t xml:space="preserve"> </w:t>
      </w:r>
      <w:r w:rsidRPr="000C4FB6">
        <w:t>ensuring</w:t>
      </w:r>
      <w:r w:rsidRPr="000C4FB6">
        <w:rPr>
          <w:spacing w:val="-14"/>
        </w:rPr>
        <w:t xml:space="preserve"> </w:t>
      </w:r>
      <w:r w:rsidRPr="000C4FB6">
        <w:rPr>
          <w:spacing w:val="-4"/>
        </w:rPr>
        <w:t xml:space="preserve">their </w:t>
      </w:r>
      <w:r w:rsidRPr="000C4FB6">
        <w:t>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w:t>
      </w:r>
      <w:r w:rsidRPr="000C4FB6">
        <w:rPr>
          <w:spacing w:val="-12"/>
        </w:rPr>
        <w:t xml:space="preserve"> </w:t>
      </w:r>
      <w:r w:rsidRPr="000C4FB6">
        <w:t>of</w:t>
      </w:r>
      <w:r w:rsidRPr="000C4FB6">
        <w:rPr>
          <w:spacing w:val="-12"/>
        </w:rPr>
        <w:t xml:space="preserve"> </w:t>
      </w:r>
      <w:r w:rsidRPr="000C4FB6">
        <w:t>outcomes</w:t>
      </w:r>
      <w:r w:rsidRPr="000C4FB6">
        <w:rPr>
          <w:spacing w:val="-11"/>
        </w:rPr>
        <w:t xml:space="preserve"> </w:t>
      </w:r>
      <w:r w:rsidRPr="000C4FB6">
        <w:t>and</w:t>
      </w:r>
      <w:r w:rsidRPr="000C4FB6">
        <w:rPr>
          <w:spacing w:val="-12"/>
        </w:rPr>
        <w:t xml:space="preserve"> </w:t>
      </w:r>
      <w:r w:rsidRPr="000C4FB6">
        <w:t>foster</w:t>
      </w:r>
      <w:r w:rsidRPr="000C4FB6">
        <w:rPr>
          <w:spacing w:val="-11"/>
        </w:rPr>
        <w:t xml:space="preserve"> </w:t>
      </w:r>
      <w:r w:rsidRPr="000C4FB6">
        <w:t>an</w:t>
      </w:r>
      <w:r w:rsidRPr="000C4FB6">
        <w:rPr>
          <w:spacing w:val="-12"/>
        </w:rPr>
        <w:t xml:space="preserve"> </w:t>
      </w:r>
      <w:r w:rsidRPr="000C4FB6">
        <w:t>inclusive</w:t>
      </w:r>
      <w:r w:rsidRPr="000C4FB6">
        <w:rPr>
          <w:spacing w:val="-11"/>
        </w:rPr>
        <w:t xml:space="preserve"> </w:t>
      </w:r>
      <w:r w:rsidRPr="000C4FB6">
        <w:t>culture.</w:t>
      </w:r>
      <w:r w:rsidRPr="000C4FB6">
        <w:rPr>
          <w:spacing w:val="-12"/>
        </w:rPr>
        <w:t xml:space="preserve"> </w:t>
      </w:r>
      <w:r w:rsidRPr="000C4FB6">
        <w:t>Disability</w:t>
      </w:r>
      <w:r w:rsidRPr="000C4FB6">
        <w:rPr>
          <w:spacing w:val="-11"/>
        </w:rPr>
        <w:t xml:space="preserve"> </w:t>
      </w:r>
      <w:r w:rsidRPr="000C4FB6">
        <w:t>mainstreaming</w:t>
      </w:r>
      <w:r w:rsidRPr="000C4FB6">
        <w:rPr>
          <w:spacing w:val="-12"/>
        </w:rPr>
        <w:t xml:space="preserve"> </w:t>
      </w:r>
      <w:r w:rsidRPr="000C4FB6">
        <w:t>should</w:t>
      </w:r>
      <w:r w:rsidRPr="000C4FB6">
        <w:rPr>
          <w:spacing w:val="-11"/>
        </w:rPr>
        <w:t xml:space="preserve"> </w:t>
      </w:r>
      <w:r w:rsidRPr="000C4FB6">
        <w:t>be</w:t>
      </w:r>
      <w:r w:rsidRPr="000C4FB6">
        <w:rPr>
          <w:spacing w:val="-12"/>
        </w:rPr>
        <w:t xml:space="preserve"> </w:t>
      </w:r>
      <w:r w:rsidRPr="000C4FB6">
        <w:t>combined with</w:t>
      </w:r>
      <w:r w:rsidRPr="000C4FB6">
        <w:rPr>
          <w:spacing w:val="-19"/>
        </w:rPr>
        <w:t xml:space="preserve"> </w:t>
      </w:r>
      <w:r w:rsidRPr="000C4FB6">
        <w:t>disability-specific</w:t>
      </w:r>
      <w:r w:rsidRPr="000C4FB6">
        <w:rPr>
          <w:spacing w:val="-18"/>
        </w:rPr>
        <w:t xml:space="preserve"> </w:t>
      </w:r>
      <w:r w:rsidRPr="000C4FB6">
        <w:t>actions</w:t>
      </w:r>
      <w:r w:rsidRPr="000C4FB6">
        <w:rPr>
          <w:spacing w:val="-18"/>
        </w:rPr>
        <w:t xml:space="preserve"> </w:t>
      </w:r>
      <w:r w:rsidRPr="000C4FB6">
        <w:t>(see</w:t>
      </w:r>
      <w:r w:rsidRPr="000C4FB6">
        <w:rPr>
          <w:spacing w:val="-18"/>
        </w:rPr>
        <w:t xml:space="preserve"> </w:t>
      </w:r>
      <w:r w:rsidRPr="000C4FB6">
        <w:rPr>
          <w:spacing w:val="-4"/>
        </w:rPr>
        <w:t>Twin-Track</w:t>
      </w:r>
      <w:r w:rsidRPr="000C4FB6">
        <w:rPr>
          <w:spacing w:val="-19"/>
        </w:rPr>
        <w:t xml:space="preserve"> </w:t>
      </w:r>
      <w:r w:rsidRPr="000C4FB6">
        <w:t>Approach).</w:t>
      </w:r>
      <w:r w:rsidRPr="000C4FB6">
        <w:rPr>
          <w:spacing w:val="-18"/>
        </w:rPr>
        <w:t xml:space="preserve"> </w:t>
      </w:r>
      <w:r w:rsidRPr="000C4FB6">
        <w:t>See</w:t>
      </w:r>
      <w:r w:rsidRPr="000C4FB6">
        <w:rPr>
          <w:spacing w:val="-18"/>
        </w:rPr>
        <w:t xml:space="preserve"> </w:t>
      </w:r>
      <w:r w:rsidRPr="000C4FB6">
        <w:t>also</w:t>
      </w:r>
      <w:r w:rsidRPr="000C4FB6">
        <w:rPr>
          <w:spacing w:val="-18"/>
        </w:rPr>
        <w:t xml:space="preserve"> </w:t>
      </w:r>
      <w:r w:rsidRPr="000C4FB6">
        <w:t>Foundations</w:t>
      </w:r>
      <w:r w:rsidRPr="000C4FB6">
        <w:rPr>
          <w:spacing w:val="-19"/>
        </w:rPr>
        <w:t xml:space="preserve"> </w:t>
      </w:r>
      <w:r w:rsidRPr="000C4FB6">
        <w:t>Guideline,</w:t>
      </w:r>
      <w:r w:rsidRPr="000C4FB6">
        <w:rPr>
          <w:spacing w:val="-18"/>
        </w:rPr>
        <w:t xml:space="preserve"> </w:t>
      </w:r>
      <w:r w:rsidRPr="000C4FB6">
        <w:t>section 3.2.1.</w:t>
      </w:r>
    </w:p>
    <w:p w:rsidR="00161F07" w:rsidRPr="00281B9F" w:rsidRDefault="000C4FB6" w:rsidP="00281B9F">
      <w:pPr>
        <w:pStyle w:val="BodyText"/>
        <w:spacing w:before="114" w:line="278" w:lineRule="auto"/>
      </w:pPr>
      <w:r w:rsidRPr="000C4FB6">
        <w:rPr>
          <w:b/>
          <w:spacing w:val="4"/>
        </w:rPr>
        <w:t xml:space="preserve">Extra-cost </w:t>
      </w:r>
      <w:r w:rsidRPr="000C4FB6">
        <w:rPr>
          <w:b/>
          <w:spacing w:val="2"/>
        </w:rPr>
        <w:t xml:space="preserve">of </w:t>
      </w:r>
      <w:r w:rsidRPr="000C4FB6">
        <w:rPr>
          <w:b/>
          <w:spacing w:val="4"/>
        </w:rPr>
        <w:t xml:space="preserve">disability </w:t>
      </w:r>
      <w:r w:rsidRPr="000C4FB6">
        <w:t>refers to the higher expenditure of persons with disabilities and their households,</w:t>
      </w:r>
      <w:r w:rsidRPr="000C4FB6">
        <w:rPr>
          <w:spacing w:val="-16"/>
        </w:rPr>
        <w:t xml:space="preserve"> </w:t>
      </w:r>
      <w:r w:rsidRPr="000C4FB6">
        <w:t>when</w:t>
      </w:r>
      <w:r w:rsidRPr="000C4FB6">
        <w:rPr>
          <w:spacing w:val="-15"/>
        </w:rPr>
        <w:t xml:space="preserve"> </w:t>
      </w:r>
      <w:r w:rsidRPr="000C4FB6">
        <w:t>compared</w:t>
      </w:r>
      <w:r w:rsidRPr="000C4FB6">
        <w:rPr>
          <w:spacing w:val="-15"/>
        </w:rPr>
        <w:t xml:space="preserve"> </w:t>
      </w:r>
      <w:r w:rsidRPr="000C4FB6">
        <w:t>to</w:t>
      </w:r>
      <w:r w:rsidRPr="000C4FB6">
        <w:rPr>
          <w:spacing w:val="-16"/>
        </w:rPr>
        <w:t xml:space="preserve"> </w:t>
      </w:r>
      <w:r w:rsidRPr="000C4FB6">
        <w:t>the</w:t>
      </w:r>
      <w:r w:rsidRPr="000C4FB6">
        <w:rPr>
          <w:spacing w:val="-15"/>
        </w:rPr>
        <w:t xml:space="preserve"> </w:t>
      </w:r>
      <w:r w:rsidRPr="000C4FB6">
        <w:t>rest</w:t>
      </w:r>
      <w:r w:rsidRPr="000C4FB6">
        <w:rPr>
          <w:spacing w:val="-15"/>
        </w:rPr>
        <w:t xml:space="preserve"> </w:t>
      </w:r>
      <w:r w:rsidRPr="000C4FB6">
        <w:t>of</w:t>
      </w:r>
      <w:r w:rsidRPr="000C4FB6">
        <w:rPr>
          <w:spacing w:val="-15"/>
        </w:rPr>
        <w:t xml:space="preserve"> </w:t>
      </w:r>
      <w:r w:rsidRPr="000C4FB6">
        <w:t>the</w:t>
      </w:r>
      <w:r w:rsidRPr="000C4FB6">
        <w:rPr>
          <w:spacing w:val="-16"/>
        </w:rPr>
        <w:t xml:space="preserve"> </w:t>
      </w:r>
      <w:r w:rsidRPr="000C4FB6">
        <w:t>population.</w:t>
      </w:r>
      <w:r w:rsidRPr="000C4FB6">
        <w:rPr>
          <w:spacing w:val="-15"/>
        </w:rPr>
        <w:t xml:space="preserve"> </w:t>
      </w:r>
      <w:r w:rsidRPr="000C4FB6">
        <w:t>Extra-costs</w:t>
      </w:r>
      <w:r w:rsidRPr="000C4FB6">
        <w:rPr>
          <w:spacing w:val="-15"/>
        </w:rPr>
        <w:t xml:space="preserve"> </w:t>
      </w:r>
      <w:r w:rsidRPr="000C4FB6">
        <w:t>commonly</w:t>
      </w:r>
      <w:r w:rsidRPr="000C4FB6">
        <w:rPr>
          <w:spacing w:val="-15"/>
        </w:rPr>
        <w:t xml:space="preserve"> </w:t>
      </w:r>
      <w:r w:rsidRPr="000C4FB6">
        <w:t>stem</w:t>
      </w:r>
      <w:r w:rsidRPr="000C4FB6">
        <w:rPr>
          <w:spacing w:val="-16"/>
        </w:rPr>
        <w:t xml:space="preserve"> </w:t>
      </w:r>
      <w:r w:rsidRPr="000C4FB6">
        <w:t>from</w:t>
      </w:r>
      <w:r w:rsidRPr="000C4FB6">
        <w:rPr>
          <w:spacing w:val="-15"/>
        </w:rPr>
        <w:t xml:space="preserve"> </w:t>
      </w:r>
      <w:r w:rsidRPr="000C4FB6">
        <w:rPr>
          <w:spacing w:val="-3"/>
        </w:rPr>
        <w:t xml:space="preserve">specific </w:t>
      </w:r>
      <w:r w:rsidRPr="000C4FB6">
        <w:t>goods</w:t>
      </w:r>
      <w:r w:rsidRPr="000C4FB6">
        <w:rPr>
          <w:spacing w:val="-38"/>
        </w:rPr>
        <w:t xml:space="preserve"> </w:t>
      </w:r>
      <w:r w:rsidRPr="000C4FB6">
        <w:t>and</w:t>
      </w:r>
      <w:r w:rsidRPr="000C4FB6">
        <w:rPr>
          <w:spacing w:val="-37"/>
        </w:rPr>
        <w:t xml:space="preserve"> </w:t>
      </w:r>
      <w:r w:rsidRPr="000C4FB6">
        <w:t>services</w:t>
      </w:r>
      <w:r w:rsidRPr="000C4FB6">
        <w:rPr>
          <w:spacing w:val="-38"/>
        </w:rPr>
        <w:t xml:space="preserve"> </w:t>
      </w:r>
      <w:r w:rsidRPr="000C4FB6">
        <w:t>(e.g.</w:t>
      </w:r>
      <w:r w:rsidRPr="000C4FB6">
        <w:rPr>
          <w:spacing w:val="-38"/>
        </w:rPr>
        <w:t xml:space="preserve"> </w:t>
      </w:r>
      <w:r w:rsidRPr="000C4FB6">
        <w:t>mobility</w:t>
      </w:r>
      <w:r w:rsidRPr="000C4FB6">
        <w:rPr>
          <w:spacing w:val="-37"/>
        </w:rPr>
        <w:t xml:space="preserve"> </w:t>
      </w:r>
      <w:r w:rsidRPr="000C4FB6">
        <w:t>aids,</w:t>
      </w:r>
      <w:r w:rsidRPr="000C4FB6">
        <w:rPr>
          <w:spacing w:val="-38"/>
        </w:rPr>
        <w:t xml:space="preserve"> </w:t>
      </w:r>
      <w:r w:rsidRPr="000C4FB6">
        <w:t>personal</w:t>
      </w:r>
      <w:r w:rsidRPr="000C4FB6">
        <w:rPr>
          <w:spacing w:val="-37"/>
        </w:rPr>
        <w:t xml:space="preserve"> </w:t>
      </w:r>
      <w:r w:rsidRPr="000C4FB6">
        <w:t>assistance,</w:t>
      </w:r>
      <w:r w:rsidRPr="000C4FB6">
        <w:rPr>
          <w:spacing w:val="-38"/>
        </w:rPr>
        <w:t xml:space="preserve"> </w:t>
      </w:r>
      <w:r w:rsidRPr="000C4FB6">
        <w:t>accessible</w:t>
      </w:r>
      <w:r w:rsidRPr="000C4FB6">
        <w:rPr>
          <w:spacing w:val="-37"/>
        </w:rPr>
        <w:t xml:space="preserve"> </w:t>
      </w:r>
      <w:r w:rsidRPr="000C4FB6">
        <w:t>housing)</w:t>
      </w:r>
      <w:r w:rsidRPr="000C4FB6">
        <w:rPr>
          <w:spacing w:val="-38"/>
        </w:rPr>
        <w:t xml:space="preserve"> </w:t>
      </w:r>
      <w:r w:rsidRPr="000C4FB6">
        <w:t>and/or</w:t>
      </w:r>
      <w:r w:rsidRPr="000C4FB6">
        <w:rPr>
          <w:spacing w:val="-37"/>
        </w:rPr>
        <w:t xml:space="preserve"> </w:t>
      </w:r>
      <w:r w:rsidRPr="000C4FB6">
        <w:t>lack</w:t>
      </w:r>
      <w:r w:rsidRPr="000C4FB6">
        <w:rPr>
          <w:spacing w:val="-38"/>
        </w:rPr>
        <w:t xml:space="preserve"> </w:t>
      </w:r>
      <w:r w:rsidRPr="000C4FB6">
        <w:t>of</w:t>
      </w:r>
      <w:r w:rsidRPr="000C4FB6">
        <w:rPr>
          <w:spacing w:val="-37"/>
        </w:rPr>
        <w:t xml:space="preserve"> </w:t>
      </w:r>
      <w:r w:rsidRPr="000C4FB6">
        <w:t xml:space="preserve">access to general goods and services (e.g. more expensive health insurance, using taxis where public transport is not accessible). Disability extra-costs affect different policies. For more information, access the Centre for Inclusive </w:t>
      </w:r>
      <w:r w:rsidRPr="000C4FB6">
        <w:rPr>
          <w:spacing w:val="-3"/>
        </w:rPr>
        <w:t xml:space="preserve">Policy’s </w:t>
      </w:r>
      <w:r w:rsidRPr="000C4FB6">
        <w:t>videos, “</w:t>
      </w:r>
      <w:hyperlink r:id="rId44">
        <w:r w:rsidRPr="000C4FB6">
          <w:rPr>
            <w:color w:val="006EB8"/>
            <w:u w:val="single" w:color="006EB8"/>
          </w:rPr>
          <w:t>Understanding disability extra costs</w:t>
        </w:r>
      </w:hyperlink>
      <w:r w:rsidRPr="000C4FB6">
        <w:t>” and “</w:t>
      </w:r>
      <w:hyperlink r:id="rId45">
        <w:r w:rsidRPr="000C4FB6">
          <w:rPr>
            <w:color w:val="006EB8"/>
            <w:u w:val="single" w:color="006EB8"/>
          </w:rPr>
          <w:t>Addressing disability extra costs</w:t>
        </w:r>
      </w:hyperlink>
      <w:r w:rsidRPr="000C4FB6">
        <w:t>”. See also Policy Guideline on SDG</w:t>
      </w:r>
      <w:r w:rsidRPr="000C4FB6">
        <w:rPr>
          <w:spacing w:val="-26"/>
        </w:rPr>
        <w:t xml:space="preserve"> </w:t>
      </w:r>
      <w:r w:rsidRPr="000C4FB6">
        <w:t>1.</w:t>
      </w:r>
      <w:bookmarkStart w:id="24" w:name="_bookmark10"/>
      <w:bookmarkEnd w:id="24"/>
      <w:r w:rsidR="00161F07">
        <w:rPr>
          <w:b/>
          <w:spacing w:val="4"/>
        </w:rPr>
        <w:br w:type="page"/>
      </w:r>
    </w:p>
    <w:p w:rsidR="00516186" w:rsidRPr="000C4FB6" w:rsidRDefault="000C4FB6" w:rsidP="00281B9F">
      <w:pPr>
        <w:pStyle w:val="BodyText"/>
        <w:spacing w:line="278" w:lineRule="auto"/>
      </w:pPr>
      <w:r w:rsidRPr="000C4FB6">
        <w:rPr>
          <w:b/>
          <w:spacing w:val="4"/>
        </w:rPr>
        <w:lastRenderedPageBreak/>
        <w:t xml:space="preserve">International cooperation </w:t>
      </w:r>
      <w:r w:rsidRPr="000C4FB6">
        <w:t>is the interaction of persons or groups of persons representing 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0C4FB6">
        <w:rPr>
          <w:spacing w:val="-6"/>
        </w:rPr>
        <w:t xml:space="preserve"> </w:t>
      </w:r>
      <w:r w:rsidRPr="000C4FB6">
        <w:t>through</w:t>
      </w:r>
      <w:r w:rsidRPr="000C4FB6">
        <w:rPr>
          <w:spacing w:val="-5"/>
        </w:rPr>
        <w:t xml:space="preserve"> </w:t>
      </w:r>
      <w:r w:rsidRPr="000C4FB6">
        <w:t>their</w:t>
      </w:r>
      <w:r w:rsidRPr="000C4FB6">
        <w:rPr>
          <w:spacing w:val="-5"/>
        </w:rPr>
        <w:t xml:space="preserve"> </w:t>
      </w:r>
      <w:r w:rsidRPr="000C4FB6">
        <w:t>ministries</w:t>
      </w:r>
      <w:r w:rsidRPr="000C4FB6">
        <w:rPr>
          <w:spacing w:val="-6"/>
        </w:rPr>
        <w:t xml:space="preserve"> </w:t>
      </w:r>
      <w:r w:rsidRPr="000C4FB6">
        <w:t>of</w:t>
      </w:r>
      <w:r w:rsidRPr="000C4FB6">
        <w:rPr>
          <w:spacing w:val="-5"/>
        </w:rPr>
        <w:t xml:space="preserve"> </w:t>
      </w:r>
      <w:r w:rsidRPr="000C4FB6">
        <w:t>international</w:t>
      </w:r>
      <w:r w:rsidRPr="000C4FB6">
        <w:rPr>
          <w:spacing w:val="-5"/>
        </w:rPr>
        <w:t xml:space="preserve"> </w:t>
      </w:r>
      <w:r w:rsidRPr="000C4FB6">
        <w:t>affairs,</w:t>
      </w:r>
      <w:r w:rsidRPr="000C4FB6">
        <w:rPr>
          <w:spacing w:val="-5"/>
        </w:rPr>
        <w:t xml:space="preserve"> </w:t>
      </w:r>
      <w:r w:rsidRPr="000C4FB6">
        <w:t>to</w:t>
      </w:r>
      <w:r w:rsidRPr="000C4FB6">
        <w:rPr>
          <w:spacing w:val="-6"/>
        </w:rPr>
        <w:t xml:space="preserve"> </w:t>
      </w:r>
      <w:r w:rsidRPr="000C4FB6">
        <w:t>receive</w:t>
      </w:r>
      <w:r w:rsidRPr="000C4FB6">
        <w:rPr>
          <w:spacing w:val="-5"/>
        </w:rPr>
        <w:t xml:space="preserve"> </w:t>
      </w:r>
      <w:r w:rsidRPr="000C4FB6">
        <w:t>technical</w:t>
      </w:r>
      <w:r w:rsidRPr="000C4FB6">
        <w:rPr>
          <w:spacing w:val="-5"/>
        </w:rPr>
        <w:t xml:space="preserve"> </w:t>
      </w:r>
      <w:r w:rsidRPr="000C4FB6">
        <w:t>and</w:t>
      </w:r>
      <w:r w:rsidRPr="000C4FB6">
        <w:rPr>
          <w:spacing w:val="-5"/>
        </w:rPr>
        <w:t xml:space="preserve"> </w:t>
      </w:r>
      <w:r w:rsidRPr="000C4FB6">
        <w:t>financial</w:t>
      </w:r>
      <w:r w:rsidRPr="000C4FB6">
        <w:rPr>
          <w:spacing w:val="-6"/>
        </w:rPr>
        <w:t xml:space="preserve"> </w:t>
      </w:r>
      <w:r w:rsidRPr="000C4FB6">
        <w:t>support from international organisations and development banks. Financial support designated for international</w:t>
      </w:r>
      <w:r w:rsidRPr="000C4FB6">
        <w:rPr>
          <w:spacing w:val="-9"/>
        </w:rPr>
        <w:t xml:space="preserve"> </w:t>
      </w:r>
      <w:r w:rsidRPr="000C4FB6">
        <w:t>cooperation</w:t>
      </w:r>
      <w:r w:rsidRPr="000C4FB6">
        <w:rPr>
          <w:spacing w:val="-9"/>
        </w:rPr>
        <w:t xml:space="preserve"> </w:t>
      </w:r>
      <w:r w:rsidRPr="000C4FB6">
        <w:t>shall</w:t>
      </w:r>
      <w:r w:rsidRPr="000C4FB6">
        <w:rPr>
          <w:spacing w:val="-9"/>
        </w:rPr>
        <w:t xml:space="preserve"> </w:t>
      </w:r>
      <w:r w:rsidRPr="000C4FB6">
        <w:t>not</w:t>
      </w:r>
      <w:r w:rsidRPr="000C4FB6">
        <w:rPr>
          <w:spacing w:val="-9"/>
        </w:rPr>
        <w:t xml:space="preserve"> </w:t>
      </w:r>
      <w:r w:rsidRPr="000C4FB6">
        <w:t>be</w:t>
      </w:r>
      <w:r w:rsidRPr="000C4FB6">
        <w:rPr>
          <w:spacing w:val="-9"/>
        </w:rPr>
        <w:t xml:space="preserve"> </w:t>
      </w:r>
      <w:r w:rsidRPr="000C4FB6">
        <w:t>used</w:t>
      </w:r>
      <w:r w:rsidRPr="000C4FB6">
        <w:rPr>
          <w:spacing w:val="-9"/>
        </w:rPr>
        <w:t xml:space="preserve"> </w:t>
      </w:r>
      <w:r w:rsidRPr="000C4FB6">
        <w:t>for</w:t>
      </w:r>
      <w:r w:rsidRPr="000C4FB6">
        <w:rPr>
          <w:spacing w:val="-9"/>
        </w:rPr>
        <w:t xml:space="preserve"> </w:t>
      </w:r>
      <w:r w:rsidRPr="000C4FB6">
        <w:t>measures</w:t>
      </w:r>
      <w:r w:rsidRPr="000C4FB6">
        <w:rPr>
          <w:spacing w:val="-9"/>
        </w:rPr>
        <w:t xml:space="preserve"> </w:t>
      </w:r>
      <w:r w:rsidRPr="000C4FB6">
        <w:t>contrary</w:t>
      </w:r>
      <w:r w:rsidRPr="000C4FB6">
        <w:rPr>
          <w:spacing w:val="-9"/>
        </w:rPr>
        <w:t xml:space="preserve"> </w:t>
      </w:r>
      <w:r w:rsidRPr="000C4FB6">
        <w:t>to</w:t>
      </w:r>
      <w:r w:rsidRPr="000C4FB6">
        <w:rPr>
          <w:spacing w:val="-8"/>
        </w:rPr>
        <w:t xml:space="preserve"> </w:t>
      </w:r>
      <w:r w:rsidRPr="000C4FB6">
        <w:t>the</w:t>
      </w:r>
      <w:r w:rsidRPr="000C4FB6">
        <w:rPr>
          <w:spacing w:val="-9"/>
        </w:rPr>
        <w:t xml:space="preserve"> </w:t>
      </w:r>
      <w:r w:rsidRPr="000C4FB6">
        <w:t>Convention</w:t>
      </w:r>
      <w:r w:rsidRPr="000C4FB6">
        <w:rPr>
          <w:spacing w:val="-9"/>
        </w:rPr>
        <w:t xml:space="preserve"> </w:t>
      </w:r>
      <w:r w:rsidRPr="000C4FB6">
        <w:t>on</w:t>
      </w:r>
      <w:r w:rsidRPr="000C4FB6">
        <w:rPr>
          <w:spacing w:val="-9"/>
        </w:rPr>
        <w:t xml:space="preserve"> </w:t>
      </w:r>
      <w:r w:rsidRPr="000C4FB6">
        <w:t>the</w:t>
      </w:r>
      <w:r w:rsidRPr="000C4FB6">
        <w:rPr>
          <w:spacing w:val="-9"/>
        </w:rPr>
        <w:t xml:space="preserve"> </w:t>
      </w:r>
      <w:r w:rsidRPr="000C4FB6">
        <w:t>Rights</w:t>
      </w:r>
      <w:r w:rsidRPr="000C4FB6">
        <w:rPr>
          <w:spacing w:val="-9"/>
        </w:rPr>
        <w:t xml:space="preserve"> of </w:t>
      </w:r>
      <w:r w:rsidRPr="000C4FB6">
        <w:t>Persons</w:t>
      </w:r>
      <w:r w:rsidRPr="000C4FB6">
        <w:rPr>
          <w:spacing w:val="-11"/>
        </w:rPr>
        <w:t xml:space="preserve"> </w:t>
      </w:r>
      <w:r w:rsidRPr="000C4FB6">
        <w:t>with</w:t>
      </w:r>
      <w:r w:rsidRPr="000C4FB6">
        <w:rPr>
          <w:spacing w:val="-10"/>
        </w:rPr>
        <w:t xml:space="preserve"> </w:t>
      </w:r>
      <w:r w:rsidRPr="000C4FB6">
        <w:t>Disabilities</w:t>
      </w:r>
      <w:r w:rsidRPr="000C4FB6">
        <w:rPr>
          <w:spacing w:val="-10"/>
        </w:rPr>
        <w:t xml:space="preserve"> </w:t>
      </w:r>
      <w:r w:rsidRPr="000C4FB6">
        <w:t>and</w:t>
      </w:r>
      <w:r w:rsidRPr="000C4FB6">
        <w:rPr>
          <w:spacing w:val="-10"/>
        </w:rPr>
        <w:t xml:space="preserve"> </w:t>
      </w:r>
      <w:r w:rsidRPr="000C4FB6">
        <w:t>shall</w:t>
      </w:r>
      <w:r w:rsidRPr="000C4FB6">
        <w:rPr>
          <w:spacing w:val="-10"/>
        </w:rPr>
        <w:t xml:space="preserve"> </w:t>
      </w:r>
      <w:r w:rsidRPr="000C4FB6">
        <w:t>be</w:t>
      </w:r>
      <w:r w:rsidRPr="000C4FB6">
        <w:rPr>
          <w:spacing w:val="-10"/>
        </w:rPr>
        <w:t xml:space="preserve"> </w:t>
      </w:r>
      <w:r w:rsidRPr="000C4FB6">
        <w:t>planned</w:t>
      </w:r>
      <w:r w:rsidRPr="000C4FB6">
        <w:rPr>
          <w:spacing w:val="-10"/>
        </w:rPr>
        <w:t xml:space="preserve"> </w:t>
      </w:r>
      <w:r w:rsidRPr="000C4FB6">
        <w:t>to</w:t>
      </w:r>
      <w:r w:rsidRPr="000C4FB6">
        <w:rPr>
          <w:spacing w:val="-10"/>
        </w:rPr>
        <w:t xml:space="preserve"> </w:t>
      </w:r>
      <w:r w:rsidRPr="000C4FB6">
        <w:t>be</w:t>
      </w:r>
      <w:r w:rsidRPr="000C4FB6">
        <w:rPr>
          <w:spacing w:val="-10"/>
        </w:rPr>
        <w:t xml:space="preserve"> </w:t>
      </w:r>
      <w:r w:rsidRPr="000C4FB6">
        <w:t>substituted</w:t>
      </w:r>
      <w:r w:rsidRPr="000C4FB6">
        <w:rPr>
          <w:spacing w:val="-10"/>
        </w:rPr>
        <w:t xml:space="preserve"> </w:t>
      </w:r>
      <w:r w:rsidRPr="000C4FB6">
        <w:t>with</w:t>
      </w:r>
      <w:r w:rsidRPr="000C4FB6">
        <w:rPr>
          <w:spacing w:val="-10"/>
        </w:rPr>
        <w:t xml:space="preserve"> </w:t>
      </w:r>
      <w:r w:rsidRPr="000C4FB6">
        <w:t>national</w:t>
      </w:r>
      <w:r w:rsidRPr="000C4FB6">
        <w:rPr>
          <w:spacing w:val="-10"/>
        </w:rPr>
        <w:t xml:space="preserve"> </w:t>
      </w:r>
      <w:r w:rsidRPr="000C4FB6">
        <w:t>funds,</w:t>
      </w:r>
      <w:r w:rsidRPr="000C4FB6">
        <w:rPr>
          <w:spacing w:val="-10"/>
        </w:rPr>
        <w:t xml:space="preserve"> </w:t>
      </w:r>
      <w:r w:rsidRPr="000C4FB6">
        <w:t>to</w:t>
      </w:r>
      <w:r w:rsidRPr="000C4FB6">
        <w:rPr>
          <w:spacing w:val="-10"/>
        </w:rPr>
        <w:t xml:space="preserve"> </w:t>
      </w:r>
      <w:r w:rsidRPr="000C4FB6">
        <w:t>ensure</w:t>
      </w:r>
      <w:r w:rsidRPr="000C4FB6">
        <w:rPr>
          <w:spacing w:val="-10"/>
        </w:rPr>
        <w:t xml:space="preserve"> </w:t>
      </w:r>
      <w:r w:rsidRPr="000C4FB6">
        <w:t xml:space="preserve">policy continuation. </w:t>
      </w:r>
      <w:r w:rsidRPr="000C4FB6">
        <w:rPr>
          <w:spacing w:val="-3"/>
        </w:rPr>
        <w:t xml:space="preserve">Technical </w:t>
      </w:r>
      <w:r w:rsidRPr="000C4FB6">
        <w:t>cooperation among countries with similar realities is important to identify effective solutions. See also Foundations Guideline, section</w:t>
      </w:r>
      <w:r w:rsidRPr="000C4FB6">
        <w:rPr>
          <w:spacing w:val="-26"/>
        </w:rPr>
        <w:t xml:space="preserve"> </w:t>
      </w:r>
      <w:r w:rsidRPr="000C4FB6">
        <w:t>8.</w:t>
      </w:r>
    </w:p>
    <w:p w:rsidR="00516186" w:rsidRPr="000C4FB6" w:rsidRDefault="000C4FB6" w:rsidP="00281B9F">
      <w:pPr>
        <w:pStyle w:val="BodyText"/>
        <w:spacing w:line="278" w:lineRule="auto"/>
      </w:pPr>
      <w:r w:rsidRPr="000C4FB6">
        <w:rPr>
          <w:b/>
          <w:spacing w:val="4"/>
        </w:rPr>
        <w:t>Intersectional</w:t>
      </w:r>
      <w:r w:rsidRPr="000C4FB6">
        <w:rPr>
          <w:b/>
        </w:rPr>
        <w:t xml:space="preserve"> </w:t>
      </w:r>
      <w:r w:rsidRPr="000C4FB6">
        <w:rPr>
          <w:b/>
          <w:spacing w:val="4"/>
        </w:rPr>
        <w:t>discrimination</w:t>
      </w:r>
      <w:r w:rsidRPr="000C4FB6">
        <w:rPr>
          <w:b/>
          <w:spacing w:val="-7"/>
        </w:rPr>
        <w:t xml:space="preserve"> </w:t>
      </w:r>
      <w:r w:rsidRPr="000C4FB6">
        <w:t>refers</w:t>
      </w:r>
      <w:r w:rsidRPr="000C4FB6">
        <w:rPr>
          <w:spacing w:val="-10"/>
        </w:rPr>
        <w:t xml:space="preserve"> </w:t>
      </w:r>
      <w:r w:rsidRPr="000C4FB6">
        <w:t>to</w:t>
      </w:r>
      <w:r w:rsidRPr="000C4FB6">
        <w:rPr>
          <w:spacing w:val="-11"/>
        </w:rPr>
        <w:t xml:space="preserve"> </w:t>
      </w:r>
      <w:r w:rsidRPr="000C4FB6">
        <w:t>situations</w:t>
      </w:r>
      <w:r w:rsidRPr="000C4FB6">
        <w:rPr>
          <w:spacing w:val="-10"/>
        </w:rPr>
        <w:t xml:space="preserve"> </w:t>
      </w:r>
      <w:r w:rsidRPr="000C4FB6">
        <w:t>where</w:t>
      </w:r>
      <w:r w:rsidRPr="000C4FB6">
        <w:rPr>
          <w:spacing w:val="-11"/>
        </w:rPr>
        <w:t xml:space="preserve"> </w:t>
      </w:r>
      <w:r w:rsidRPr="000C4FB6">
        <w:t>discrimination</w:t>
      </w:r>
      <w:r w:rsidRPr="000C4FB6">
        <w:rPr>
          <w:spacing w:val="-11"/>
        </w:rPr>
        <w:t xml:space="preserve"> </w:t>
      </w:r>
      <w:r w:rsidRPr="000C4FB6">
        <w:t>is</w:t>
      </w:r>
      <w:r w:rsidRPr="000C4FB6">
        <w:rPr>
          <w:spacing w:val="-10"/>
        </w:rPr>
        <w:t xml:space="preserve"> </w:t>
      </w:r>
      <w:r w:rsidRPr="000C4FB6">
        <w:t>occurring</w:t>
      </w:r>
      <w:r w:rsidRPr="000C4FB6">
        <w:rPr>
          <w:spacing w:val="-11"/>
        </w:rPr>
        <w:t xml:space="preserve"> </w:t>
      </w:r>
      <w:r w:rsidRPr="000C4FB6">
        <w:t>on</w:t>
      </w:r>
      <w:r w:rsidRPr="000C4FB6">
        <w:rPr>
          <w:spacing w:val="-10"/>
        </w:rPr>
        <w:t xml:space="preserve"> </w:t>
      </w:r>
      <w:r w:rsidRPr="000C4FB6">
        <w:t>the</w:t>
      </w:r>
      <w:r w:rsidRPr="000C4FB6">
        <w:rPr>
          <w:spacing w:val="-11"/>
        </w:rPr>
        <w:t xml:space="preserve"> </w:t>
      </w:r>
      <w:r w:rsidRPr="000C4FB6">
        <w:t>basis</w:t>
      </w:r>
      <w:r w:rsidRPr="000C4FB6">
        <w:rPr>
          <w:spacing w:val="-10"/>
        </w:rPr>
        <w:t xml:space="preserve"> </w:t>
      </w:r>
      <w:r w:rsidRPr="000C4FB6">
        <w:t xml:space="preserve">of multiple and intersecting factors, including sex, </w:t>
      </w:r>
      <w:r w:rsidRPr="000C4FB6">
        <w:rPr>
          <w:spacing w:val="-4"/>
        </w:rPr>
        <w:t xml:space="preserve">gender, </w:t>
      </w:r>
      <w:r w:rsidRPr="000C4FB6">
        <w:t>ethnicity, age, caste, class, faith, sexual orientation or any other characteristic. Persons with disabilities also have a gender identity, may come</w:t>
      </w:r>
      <w:r w:rsidRPr="000C4FB6">
        <w:rPr>
          <w:spacing w:val="-17"/>
        </w:rPr>
        <w:t xml:space="preserve"> </w:t>
      </w:r>
      <w:r w:rsidRPr="000C4FB6">
        <w:t>from</w:t>
      </w:r>
      <w:r w:rsidRPr="000C4FB6">
        <w:rPr>
          <w:spacing w:val="-16"/>
        </w:rPr>
        <w:t xml:space="preserve"> </w:t>
      </w:r>
      <w:r w:rsidRPr="000C4FB6">
        <w:t>an</w:t>
      </w:r>
      <w:r w:rsidRPr="000C4FB6">
        <w:rPr>
          <w:spacing w:val="-16"/>
        </w:rPr>
        <w:t xml:space="preserve"> </w:t>
      </w:r>
      <w:r w:rsidRPr="000C4FB6">
        <w:t>indigenous</w:t>
      </w:r>
      <w:r w:rsidRPr="000C4FB6">
        <w:rPr>
          <w:spacing w:val="-16"/>
        </w:rPr>
        <w:t xml:space="preserve"> </w:t>
      </w:r>
      <w:r w:rsidRPr="000C4FB6">
        <w:t>group,</w:t>
      </w:r>
      <w:r w:rsidRPr="000C4FB6">
        <w:rPr>
          <w:spacing w:val="-16"/>
        </w:rPr>
        <w:t xml:space="preserve"> </w:t>
      </w:r>
      <w:proofErr w:type="gramStart"/>
      <w:r w:rsidRPr="000C4FB6">
        <w:t>be</w:t>
      </w:r>
      <w:proofErr w:type="gramEnd"/>
      <w:r w:rsidRPr="000C4FB6">
        <w:rPr>
          <w:spacing w:val="-16"/>
        </w:rPr>
        <w:t xml:space="preserve"> </w:t>
      </w:r>
      <w:r w:rsidRPr="000C4FB6">
        <w:t>young,</w:t>
      </w:r>
      <w:r w:rsidRPr="000C4FB6">
        <w:rPr>
          <w:spacing w:val="-16"/>
        </w:rPr>
        <w:t xml:space="preserve"> </w:t>
      </w:r>
      <w:r w:rsidRPr="000C4FB6">
        <w:t>old,</w:t>
      </w:r>
      <w:r w:rsidRPr="000C4FB6">
        <w:rPr>
          <w:spacing w:val="-16"/>
        </w:rPr>
        <w:t xml:space="preserve"> </w:t>
      </w:r>
      <w:r w:rsidRPr="000C4FB6">
        <w:t>a</w:t>
      </w:r>
      <w:r w:rsidRPr="000C4FB6">
        <w:rPr>
          <w:spacing w:val="-17"/>
        </w:rPr>
        <w:t xml:space="preserve"> </w:t>
      </w:r>
      <w:r w:rsidRPr="000C4FB6">
        <w:t>refugee</w:t>
      </w:r>
      <w:r w:rsidRPr="000C4FB6">
        <w:rPr>
          <w:spacing w:val="-16"/>
        </w:rPr>
        <w:t xml:space="preserve"> </w:t>
      </w:r>
      <w:r w:rsidRPr="000C4FB6">
        <w:t>or</w:t>
      </w:r>
      <w:r w:rsidRPr="000C4FB6">
        <w:rPr>
          <w:spacing w:val="-16"/>
        </w:rPr>
        <w:t xml:space="preserve"> </w:t>
      </w:r>
      <w:r w:rsidRPr="000C4FB6">
        <w:t>living</w:t>
      </w:r>
      <w:r w:rsidRPr="000C4FB6">
        <w:rPr>
          <w:spacing w:val="-16"/>
        </w:rPr>
        <w:t xml:space="preserve"> </w:t>
      </w:r>
      <w:r w:rsidRPr="000C4FB6">
        <w:t>in</w:t>
      </w:r>
      <w:r w:rsidRPr="000C4FB6">
        <w:rPr>
          <w:spacing w:val="-16"/>
        </w:rPr>
        <w:t xml:space="preserve"> </w:t>
      </w:r>
      <w:r w:rsidRPr="000C4FB6">
        <w:t>poverty.</w:t>
      </w:r>
      <w:r w:rsidRPr="000C4FB6">
        <w:rPr>
          <w:spacing w:val="-16"/>
        </w:rPr>
        <w:t xml:space="preserve"> </w:t>
      </w:r>
      <w:r w:rsidRPr="000C4FB6">
        <w:t>See</w:t>
      </w:r>
      <w:r w:rsidRPr="000C4FB6">
        <w:rPr>
          <w:spacing w:val="-16"/>
        </w:rPr>
        <w:t xml:space="preserve"> </w:t>
      </w:r>
      <w:r w:rsidRPr="000C4FB6">
        <w:t>also</w:t>
      </w:r>
      <w:r w:rsidRPr="000C4FB6">
        <w:rPr>
          <w:spacing w:val="-16"/>
        </w:rPr>
        <w:t xml:space="preserve"> </w:t>
      </w:r>
      <w:r w:rsidRPr="000C4FB6">
        <w:t>Foundations Guideline, section</w:t>
      </w:r>
      <w:r w:rsidRPr="000C4FB6">
        <w:rPr>
          <w:spacing w:val="-1"/>
        </w:rPr>
        <w:t xml:space="preserve"> </w:t>
      </w:r>
      <w:r w:rsidRPr="000C4FB6">
        <w:t>5.3.</w:t>
      </w:r>
    </w:p>
    <w:p w:rsidR="00516186" w:rsidRPr="000C4FB6" w:rsidRDefault="000C4FB6" w:rsidP="00281B9F">
      <w:pPr>
        <w:pStyle w:val="BodyText"/>
        <w:spacing w:line="278" w:lineRule="auto"/>
      </w:pPr>
      <w:r w:rsidRPr="000C4FB6">
        <w:rPr>
          <w:b/>
          <w:spacing w:val="4"/>
        </w:rPr>
        <w:t>Legal</w:t>
      </w:r>
      <w:r w:rsidRPr="000C4FB6">
        <w:rPr>
          <w:b/>
          <w:spacing w:val="-8"/>
        </w:rPr>
        <w:t xml:space="preserve"> </w:t>
      </w:r>
      <w:r w:rsidRPr="000C4FB6">
        <w:rPr>
          <w:b/>
          <w:spacing w:val="4"/>
        </w:rPr>
        <w:t>capacity</w:t>
      </w:r>
      <w:r w:rsidRPr="000C4FB6">
        <w:rPr>
          <w:b/>
          <w:spacing w:val="-13"/>
        </w:rPr>
        <w:t xml:space="preserve"> </w:t>
      </w:r>
      <w:r w:rsidRPr="000C4FB6">
        <w:t>is</w:t>
      </w:r>
      <w:r w:rsidRPr="000C4FB6">
        <w:rPr>
          <w:spacing w:val="-16"/>
        </w:rPr>
        <w:t xml:space="preserve"> </w:t>
      </w:r>
      <w:r w:rsidRPr="000C4FB6">
        <w:t>the</w:t>
      </w:r>
      <w:r w:rsidRPr="000C4FB6">
        <w:rPr>
          <w:spacing w:val="-17"/>
        </w:rPr>
        <w:t xml:space="preserve"> </w:t>
      </w:r>
      <w:r w:rsidRPr="000C4FB6">
        <w:t>right</w:t>
      </w:r>
      <w:r w:rsidRPr="000C4FB6">
        <w:rPr>
          <w:spacing w:val="-16"/>
        </w:rPr>
        <w:t xml:space="preserve"> </w:t>
      </w:r>
      <w:r w:rsidRPr="000C4FB6">
        <w:t>to</w:t>
      </w:r>
      <w:r w:rsidRPr="000C4FB6">
        <w:rPr>
          <w:spacing w:val="-17"/>
        </w:rPr>
        <w:t xml:space="preserve"> </w:t>
      </w:r>
      <w:r w:rsidRPr="000C4FB6">
        <w:t>autonomously</w:t>
      </w:r>
      <w:r w:rsidRPr="000C4FB6">
        <w:rPr>
          <w:spacing w:val="-17"/>
        </w:rPr>
        <w:t xml:space="preserve"> </w:t>
      </w:r>
      <w:r w:rsidRPr="000C4FB6">
        <w:t>make</w:t>
      </w:r>
      <w:r w:rsidRPr="000C4FB6">
        <w:rPr>
          <w:spacing w:val="-16"/>
        </w:rPr>
        <w:t xml:space="preserve"> </w:t>
      </w:r>
      <w:r w:rsidRPr="000C4FB6">
        <w:t>legally</w:t>
      </w:r>
      <w:r w:rsidRPr="000C4FB6">
        <w:rPr>
          <w:spacing w:val="-17"/>
        </w:rPr>
        <w:t xml:space="preserve"> </w:t>
      </w:r>
      <w:r w:rsidRPr="000C4FB6">
        <w:t>valid</w:t>
      </w:r>
      <w:r w:rsidRPr="000C4FB6">
        <w:rPr>
          <w:spacing w:val="-17"/>
        </w:rPr>
        <w:t xml:space="preserve"> </w:t>
      </w:r>
      <w:r w:rsidRPr="000C4FB6">
        <w:t>decisions.</w:t>
      </w:r>
      <w:r w:rsidRPr="000C4FB6">
        <w:rPr>
          <w:spacing w:val="-16"/>
        </w:rPr>
        <w:t xml:space="preserve"> </w:t>
      </w:r>
      <w:r w:rsidRPr="000C4FB6">
        <w:t>Some</w:t>
      </w:r>
      <w:r w:rsidRPr="000C4FB6">
        <w:rPr>
          <w:spacing w:val="-17"/>
        </w:rPr>
        <w:t xml:space="preserve"> </w:t>
      </w:r>
      <w:r w:rsidRPr="000C4FB6">
        <w:t>countries</w:t>
      </w:r>
      <w:r w:rsidRPr="000C4FB6">
        <w:rPr>
          <w:spacing w:val="-16"/>
        </w:rPr>
        <w:t xml:space="preserve"> </w:t>
      </w:r>
      <w:r w:rsidRPr="000C4FB6">
        <w:t>restrict</w:t>
      </w:r>
      <w:r w:rsidRPr="000C4FB6">
        <w:rPr>
          <w:spacing w:val="-17"/>
        </w:rPr>
        <w:t xml:space="preserve"> </w:t>
      </w:r>
      <w:r w:rsidRPr="000C4FB6">
        <w:t>the right for adults with disabilities to manage their own financial affairs, including ownership of property,</w:t>
      </w:r>
      <w:r w:rsidRPr="000C4FB6">
        <w:rPr>
          <w:spacing w:val="-8"/>
        </w:rPr>
        <w:t xml:space="preserve"> </w:t>
      </w:r>
      <w:r w:rsidRPr="000C4FB6">
        <w:t>choose</w:t>
      </w:r>
      <w:r w:rsidRPr="000C4FB6">
        <w:rPr>
          <w:spacing w:val="-8"/>
        </w:rPr>
        <w:t xml:space="preserve"> </w:t>
      </w:r>
      <w:r w:rsidRPr="000C4FB6">
        <w:t>where</w:t>
      </w:r>
      <w:r w:rsidRPr="000C4FB6">
        <w:rPr>
          <w:spacing w:val="-8"/>
        </w:rPr>
        <w:t xml:space="preserve"> </w:t>
      </w:r>
      <w:r w:rsidRPr="000C4FB6">
        <w:t>to</w:t>
      </w:r>
      <w:r w:rsidRPr="000C4FB6">
        <w:rPr>
          <w:spacing w:val="-8"/>
        </w:rPr>
        <w:t xml:space="preserve"> </w:t>
      </w:r>
      <w:r w:rsidRPr="000C4FB6">
        <w:t>live</w:t>
      </w:r>
      <w:r w:rsidRPr="000C4FB6">
        <w:rPr>
          <w:spacing w:val="-8"/>
        </w:rPr>
        <w:t xml:space="preserve"> </w:t>
      </w:r>
      <w:r w:rsidRPr="000C4FB6">
        <w:t>and</w:t>
      </w:r>
      <w:r w:rsidRPr="000C4FB6">
        <w:rPr>
          <w:spacing w:val="-8"/>
        </w:rPr>
        <w:t xml:space="preserve"> </w:t>
      </w:r>
      <w:r w:rsidRPr="000C4FB6">
        <w:t>work,</w:t>
      </w:r>
      <w:r w:rsidRPr="000C4FB6">
        <w:rPr>
          <w:spacing w:val="-7"/>
        </w:rPr>
        <w:t xml:space="preserve"> </w:t>
      </w:r>
      <w:r w:rsidRPr="000C4FB6">
        <w:t>and</w:t>
      </w:r>
      <w:r w:rsidRPr="000C4FB6">
        <w:rPr>
          <w:spacing w:val="-8"/>
        </w:rPr>
        <w:t xml:space="preserve"> </w:t>
      </w:r>
      <w:r w:rsidRPr="000C4FB6">
        <w:t>manage</w:t>
      </w:r>
      <w:r w:rsidRPr="000C4FB6">
        <w:rPr>
          <w:spacing w:val="-8"/>
        </w:rPr>
        <w:t xml:space="preserve"> </w:t>
      </w:r>
      <w:r w:rsidRPr="000C4FB6">
        <w:t>their</w:t>
      </w:r>
      <w:r w:rsidRPr="000C4FB6">
        <w:rPr>
          <w:spacing w:val="-8"/>
        </w:rPr>
        <w:t xml:space="preserve"> </w:t>
      </w:r>
      <w:r w:rsidRPr="000C4FB6">
        <w:t>relationships,</w:t>
      </w:r>
      <w:r w:rsidRPr="000C4FB6">
        <w:rPr>
          <w:spacing w:val="-8"/>
        </w:rPr>
        <w:t xml:space="preserve"> </w:t>
      </w:r>
      <w:r w:rsidRPr="000C4FB6">
        <w:t>health</w:t>
      </w:r>
      <w:r w:rsidRPr="000C4FB6">
        <w:rPr>
          <w:spacing w:val="-8"/>
        </w:rPr>
        <w:t xml:space="preserve"> </w:t>
      </w:r>
      <w:r w:rsidRPr="000C4FB6">
        <w:t>and</w:t>
      </w:r>
      <w:r w:rsidRPr="000C4FB6">
        <w:rPr>
          <w:spacing w:val="-8"/>
        </w:rPr>
        <w:t xml:space="preserve"> </w:t>
      </w:r>
      <w:r w:rsidRPr="000C4FB6">
        <w:t>wellbeing.</w:t>
      </w:r>
      <w:r w:rsidR="00161F07">
        <w:t xml:space="preserve"> </w:t>
      </w:r>
      <w:r w:rsidRPr="000C4FB6">
        <w:t>Restricting</w:t>
      </w:r>
      <w:r w:rsidRPr="000C4FB6">
        <w:rPr>
          <w:spacing w:val="-8"/>
        </w:rPr>
        <w:t xml:space="preserve"> </w:t>
      </w:r>
      <w:r w:rsidRPr="000C4FB6">
        <w:t>or</w:t>
      </w:r>
      <w:r w:rsidRPr="000C4FB6">
        <w:rPr>
          <w:spacing w:val="-8"/>
        </w:rPr>
        <w:t xml:space="preserve"> </w:t>
      </w:r>
      <w:r w:rsidRPr="000C4FB6">
        <w:t>denying</w:t>
      </w:r>
      <w:r w:rsidRPr="000C4FB6">
        <w:rPr>
          <w:spacing w:val="-7"/>
        </w:rPr>
        <w:t xml:space="preserve"> </w:t>
      </w:r>
      <w:r w:rsidRPr="000C4FB6">
        <w:t>this</w:t>
      </w:r>
      <w:r w:rsidRPr="000C4FB6">
        <w:rPr>
          <w:spacing w:val="-8"/>
        </w:rPr>
        <w:t xml:space="preserve"> </w:t>
      </w:r>
      <w:r w:rsidRPr="000C4FB6">
        <w:t>right</w:t>
      </w:r>
      <w:r w:rsidRPr="000C4FB6">
        <w:rPr>
          <w:spacing w:val="-8"/>
        </w:rPr>
        <w:t xml:space="preserve"> </w:t>
      </w:r>
      <w:r w:rsidRPr="000C4FB6">
        <w:t>is</w:t>
      </w:r>
      <w:r w:rsidRPr="000C4FB6">
        <w:rPr>
          <w:spacing w:val="-7"/>
        </w:rPr>
        <w:t xml:space="preserve"> </w:t>
      </w:r>
      <w:r w:rsidRPr="000C4FB6">
        <w:t>against</w:t>
      </w:r>
      <w:r w:rsidRPr="000C4FB6">
        <w:rPr>
          <w:spacing w:val="-8"/>
        </w:rPr>
        <w:t xml:space="preserve"> </w:t>
      </w:r>
      <w:r w:rsidRPr="000C4FB6">
        <w:t>the</w:t>
      </w:r>
      <w:r w:rsidRPr="000C4FB6">
        <w:rPr>
          <w:spacing w:val="-8"/>
        </w:rPr>
        <w:t xml:space="preserve"> </w:t>
      </w:r>
      <w:r w:rsidRPr="000C4FB6">
        <w:t>Convention</w:t>
      </w:r>
      <w:r w:rsidRPr="000C4FB6">
        <w:rPr>
          <w:spacing w:val="-7"/>
        </w:rPr>
        <w:t xml:space="preserve"> </w:t>
      </w:r>
      <w:r w:rsidRPr="000C4FB6">
        <w:t>on</w:t>
      </w:r>
      <w:r w:rsidRPr="000C4FB6">
        <w:rPr>
          <w:spacing w:val="-8"/>
        </w:rPr>
        <w:t xml:space="preserve"> </w:t>
      </w:r>
      <w:r w:rsidRPr="000C4FB6">
        <w:t>the</w:t>
      </w:r>
      <w:r w:rsidRPr="000C4FB6">
        <w:rPr>
          <w:spacing w:val="-8"/>
        </w:rPr>
        <w:t xml:space="preserve"> </w:t>
      </w:r>
      <w:r w:rsidRPr="000C4FB6">
        <w:t>Rights</w:t>
      </w:r>
      <w:r w:rsidRPr="000C4FB6">
        <w:rPr>
          <w:spacing w:val="-7"/>
        </w:rPr>
        <w:t xml:space="preserve"> </w:t>
      </w:r>
      <w:r w:rsidRPr="000C4FB6">
        <w:t>of</w:t>
      </w:r>
      <w:r w:rsidRPr="000C4FB6">
        <w:rPr>
          <w:spacing w:val="-8"/>
        </w:rPr>
        <w:t xml:space="preserve"> </w:t>
      </w:r>
      <w:r w:rsidRPr="000C4FB6">
        <w:t>Persons</w:t>
      </w:r>
      <w:r w:rsidRPr="000C4FB6">
        <w:rPr>
          <w:spacing w:val="-7"/>
        </w:rPr>
        <w:t xml:space="preserve"> </w:t>
      </w:r>
      <w:r w:rsidRPr="000C4FB6">
        <w:t>with</w:t>
      </w:r>
      <w:r w:rsidRPr="000C4FB6">
        <w:rPr>
          <w:spacing w:val="-8"/>
        </w:rPr>
        <w:t xml:space="preserve"> </w:t>
      </w:r>
      <w:r w:rsidRPr="000C4FB6">
        <w:rPr>
          <w:spacing w:val="-2"/>
        </w:rPr>
        <w:t xml:space="preserve">Disabilities </w:t>
      </w:r>
      <w:r w:rsidRPr="000C4FB6">
        <w:t>and</w:t>
      </w:r>
      <w:r w:rsidRPr="000C4FB6">
        <w:rPr>
          <w:spacing w:val="-14"/>
        </w:rPr>
        <w:t xml:space="preserve"> </w:t>
      </w:r>
      <w:r w:rsidRPr="000C4FB6">
        <w:t>has</w:t>
      </w:r>
      <w:r w:rsidRPr="000C4FB6">
        <w:rPr>
          <w:spacing w:val="-13"/>
        </w:rPr>
        <w:t xml:space="preserve"> </w:t>
      </w:r>
      <w:r w:rsidRPr="000C4FB6">
        <w:t>negative</w:t>
      </w:r>
      <w:r w:rsidRPr="000C4FB6">
        <w:rPr>
          <w:spacing w:val="-13"/>
        </w:rPr>
        <w:t xml:space="preserve"> </w:t>
      </w:r>
      <w:r w:rsidRPr="000C4FB6">
        <w:t>effects</w:t>
      </w:r>
      <w:r w:rsidRPr="000C4FB6">
        <w:rPr>
          <w:spacing w:val="-13"/>
        </w:rPr>
        <w:t xml:space="preserve"> </w:t>
      </w:r>
      <w:r w:rsidRPr="000C4FB6">
        <w:t>across</w:t>
      </w:r>
      <w:r w:rsidRPr="000C4FB6">
        <w:rPr>
          <w:spacing w:val="-13"/>
        </w:rPr>
        <w:t xml:space="preserve"> </w:t>
      </w:r>
      <w:r w:rsidRPr="000C4FB6">
        <w:t>all</w:t>
      </w:r>
      <w:r w:rsidRPr="000C4FB6">
        <w:rPr>
          <w:spacing w:val="-13"/>
        </w:rPr>
        <w:t xml:space="preserve"> </w:t>
      </w:r>
      <w:r w:rsidRPr="000C4FB6">
        <w:t>policies.</w:t>
      </w:r>
      <w:r w:rsidRPr="000C4FB6">
        <w:rPr>
          <w:spacing w:val="-13"/>
        </w:rPr>
        <w:t xml:space="preserve"> </w:t>
      </w:r>
      <w:r w:rsidRPr="000C4FB6">
        <w:t>See</w:t>
      </w:r>
      <w:r w:rsidRPr="000C4FB6">
        <w:rPr>
          <w:spacing w:val="-13"/>
        </w:rPr>
        <w:t xml:space="preserve"> </w:t>
      </w:r>
      <w:r w:rsidRPr="000C4FB6">
        <w:t>also</w:t>
      </w:r>
      <w:r w:rsidRPr="000C4FB6">
        <w:rPr>
          <w:spacing w:val="-13"/>
        </w:rPr>
        <w:t xml:space="preserve"> </w:t>
      </w:r>
      <w:r w:rsidRPr="000C4FB6">
        <w:t>Foundations</w:t>
      </w:r>
      <w:r w:rsidRPr="000C4FB6">
        <w:rPr>
          <w:spacing w:val="-13"/>
        </w:rPr>
        <w:t xml:space="preserve"> </w:t>
      </w:r>
      <w:r w:rsidRPr="000C4FB6">
        <w:t>Guideline,</w:t>
      </w:r>
      <w:r w:rsidRPr="000C4FB6">
        <w:rPr>
          <w:spacing w:val="-13"/>
        </w:rPr>
        <w:t xml:space="preserve"> </w:t>
      </w:r>
      <w:r w:rsidRPr="000C4FB6">
        <w:t>section</w:t>
      </w:r>
      <w:r w:rsidRPr="000C4FB6">
        <w:rPr>
          <w:spacing w:val="-13"/>
        </w:rPr>
        <w:t xml:space="preserve"> </w:t>
      </w:r>
      <w:r w:rsidRPr="000C4FB6">
        <w:t>5.5.</w:t>
      </w:r>
    </w:p>
    <w:p w:rsidR="00516186" w:rsidRPr="000C4FB6" w:rsidRDefault="000C4FB6" w:rsidP="00281B9F">
      <w:pPr>
        <w:pStyle w:val="BodyText"/>
        <w:spacing w:line="278" w:lineRule="auto"/>
      </w:pPr>
      <w:bookmarkStart w:id="25" w:name="_bookmark11"/>
      <w:bookmarkEnd w:id="25"/>
      <w:r w:rsidRPr="000C4FB6">
        <w:rPr>
          <w:b/>
          <w:spacing w:val="4"/>
        </w:rPr>
        <w:t xml:space="preserve">Organisations </w:t>
      </w:r>
      <w:r w:rsidRPr="000C4FB6">
        <w:rPr>
          <w:b/>
          <w:spacing w:val="2"/>
        </w:rPr>
        <w:t xml:space="preserve">of </w:t>
      </w:r>
      <w:r w:rsidRPr="000C4FB6">
        <w:rPr>
          <w:b/>
          <w:spacing w:val="4"/>
        </w:rPr>
        <w:t xml:space="preserve">persons </w:t>
      </w:r>
      <w:r w:rsidRPr="000C4FB6">
        <w:rPr>
          <w:b/>
          <w:spacing w:val="3"/>
        </w:rPr>
        <w:t xml:space="preserve">with </w:t>
      </w:r>
      <w:r w:rsidRPr="000C4FB6">
        <w:rPr>
          <w:b/>
          <w:spacing w:val="4"/>
        </w:rPr>
        <w:t xml:space="preserve">disabilities </w:t>
      </w:r>
      <w:r w:rsidRPr="000C4FB6">
        <w:t>are led, directed, and governed by persons with disabilities.</w:t>
      </w:r>
      <w:r w:rsidRPr="000C4FB6">
        <w:rPr>
          <w:spacing w:val="-9"/>
        </w:rPr>
        <w:t xml:space="preserve"> </w:t>
      </w:r>
      <w:r w:rsidRPr="000C4FB6">
        <w:t>They</w:t>
      </w:r>
      <w:r w:rsidRPr="000C4FB6">
        <w:rPr>
          <w:spacing w:val="-9"/>
        </w:rPr>
        <w:t xml:space="preserve"> </w:t>
      </w:r>
      <w:r w:rsidRPr="000C4FB6">
        <w:t>are</w:t>
      </w:r>
      <w:r w:rsidRPr="000C4FB6">
        <w:rPr>
          <w:spacing w:val="-9"/>
        </w:rPr>
        <w:t xml:space="preserve"> </w:t>
      </w:r>
      <w:r w:rsidRPr="000C4FB6">
        <w:t>established</w:t>
      </w:r>
      <w:r w:rsidRPr="000C4FB6">
        <w:rPr>
          <w:spacing w:val="-9"/>
        </w:rPr>
        <w:t xml:space="preserve"> </w:t>
      </w:r>
      <w:r w:rsidRPr="000C4FB6">
        <w:t>at</w:t>
      </w:r>
      <w:r w:rsidRPr="000C4FB6">
        <w:rPr>
          <w:spacing w:val="-8"/>
        </w:rPr>
        <w:t xml:space="preserve"> </w:t>
      </w:r>
      <w:r w:rsidRPr="000C4FB6">
        <w:t>the</w:t>
      </w:r>
      <w:r w:rsidRPr="000C4FB6">
        <w:rPr>
          <w:spacing w:val="-9"/>
        </w:rPr>
        <w:t xml:space="preserve"> </w:t>
      </w:r>
      <w:r w:rsidRPr="000C4FB6">
        <w:t>local,</w:t>
      </w:r>
      <w:r w:rsidRPr="000C4FB6">
        <w:rPr>
          <w:spacing w:val="-9"/>
        </w:rPr>
        <w:t xml:space="preserve"> </w:t>
      </w:r>
      <w:r w:rsidRPr="000C4FB6">
        <w:t>national,</w:t>
      </w:r>
      <w:r w:rsidRPr="000C4FB6">
        <w:rPr>
          <w:spacing w:val="-9"/>
        </w:rPr>
        <w:t xml:space="preserve"> </w:t>
      </w:r>
      <w:r w:rsidRPr="000C4FB6">
        <w:t>regional</w:t>
      </w:r>
      <w:r w:rsidRPr="000C4FB6">
        <w:rPr>
          <w:spacing w:val="-8"/>
        </w:rPr>
        <w:t xml:space="preserve"> </w:t>
      </w:r>
      <w:r w:rsidRPr="000C4FB6">
        <w:t>or</w:t>
      </w:r>
      <w:r w:rsidRPr="000C4FB6">
        <w:rPr>
          <w:spacing w:val="-9"/>
        </w:rPr>
        <w:t xml:space="preserve"> </w:t>
      </w:r>
      <w:r w:rsidRPr="000C4FB6">
        <w:t>international</w:t>
      </w:r>
      <w:r w:rsidRPr="000C4FB6">
        <w:rPr>
          <w:spacing w:val="-9"/>
        </w:rPr>
        <w:t xml:space="preserve"> </w:t>
      </w:r>
      <w:r w:rsidRPr="000C4FB6">
        <w:t>level</w:t>
      </w:r>
      <w:r w:rsidRPr="000C4FB6">
        <w:rPr>
          <w:spacing w:val="-9"/>
        </w:rPr>
        <w:t xml:space="preserve"> </w:t>
      </w:r>
      <w:r w:rsidRPr="000C4FB6">
        <w:t>to</w:t>
      </w:r>
      <w:r w:rsidRPr="000C4FB6">
        <w:rPr>
          <w:spacing w:val="-8"/>
        </w:rPr>
        <w:t xml:space="preserve"> </w:t>
      </w:r>
      <w:r w:rsidRPr="000C4FB6">
        <w:t>promote</w:t>
      </w:r>
      <w:r w:rsidRPr="000C4FB6">
        <w:rPr>
          <w:spacing w:val="-9"/>
        </w:rPr>
        <w:t xml:space="preserve"> </w:t>
      </w:r>
      <w:r w:rsidRPr="000C4FB6">
        <w:rPr>
          <w:spacing w:val="-4"/>
        </w:rPr>
        <w:t xml:space="preserve">and/ </w:t>
      </w:r>
      <w:r w:rsidRPr="000C4FB6">
        <w:t>or defend the rights of persons with disabilities. A clear majority of the membership of such organisations</w:t>
      </w:r>
      <w:r w:rsidRPr="000C4FB6">
        <w:rPr>
          <w:spacing w:val="-26"/>
        </w:rPr>
        <w:t xml:space="preserve"> </w:t>
      </w:r>
      <w:r w:rsidRPr="000C4FB6">
        <w:t>should</w:t>
      </w:r>
      <w:r w:rsidRPr="000C4FB6">
        <w:rPr>
          <w:spacing w:val="-26"/>
        </w:rPr>
        <w:t xml:space="preserve"> </w:t>
      </w:r>
      <w:r w:rsidRPr="000C4FB6">
        <w:t>be</w:t>
      </w:r>
      <w:r w:rsidRPr="000C4FB6">
        <w:rPr>
          <w:spacing w:val="-26"/>
        </w:rPr>
        <w:t xml:space="preserve"> </w:t>
      </w:r>
      <w:r w:rsidRPr="000C4FB6">
        <w:t>recruited</w:t>
      </w:r>
      <w:r w:rsidRPr="000C4FB6">
        <w:rPr>
          <w:spacing w:val="-26"/>
        </w:rPr>
        <w:t xml:space="preserve"> </w:t>
      </w:r>
      <w:r w:rsidRPr="000C4FB6">
        <w:t>among</w:t>
      </w:r>
      <w:r w:rsidRPr="000C4FB6">
        <w:rPr>
          <w:spacing w:val="-26"/>
        </w:rPr>
        <w:t xml:space="preserve"> </w:t>
      </w:r>
      <w:r w:rsidRPr="000C4FB6">
        <w:t>persons</w:t>
      </w:r>
      <w:r w:rsidRPr="000C4FB6">
        <w:rPr>
          <w:spacing w:val="-26"/>
        </w:rPr>
        <w:t xml:space="preserve"> </w:t>
      </w:r>
      <w:r w:rsidRPr="000C4FB6">
        <w:t>with</w:t>
      </w:r>
      <w:r w:rsidRPr="000C4FB6">
        <w:rPr>
          <w:spacing w:val="-26"/>
        </w:rPr>
        <w:t xml:space="preserve"> </w:t>
      </w:r>
      <w:r w:rsidRPr="000C4FB6">
        <w:t>disabilities</w:t>
      </w:r>
      <w:r w:rsidRPr="000C4FB6">
        <w:rPr>
          <w:spacing w:val="-26"/>
        </w:rPr>
        <w:t xml:space="preserve"> </w:t>
      </w:r>
      <w:r w:rsidRPr="000C4FB6">
        <w:t>themselves.</w:t>
      </w:r>
      <w:r w:rsidRPr="000C4FB6">
        <w:rPr>
          <w:spacing w:val="-26"/>
        </w:rPr>
        <w:t xml:space="preserve"> </w:t>
      </w:r>
      <w:r w:rsidRPr="000C4FB6">
        <w:t>See</w:t>
      </w:r>
      <w:r w:rsidRPr="000C4FB6">
        <w:rPr>
          <w:spacing w:val="-26"/>
        </w:rPr>
        <w:t xml:space="preserve"> </w:t>
      </w:r>
      <w:r w:rsidRPr="000C4FB6">
        <w:t>also</w:t>
      </w:r>
      <w:r w:rsidRPr="000C4FB6">
        <w:rPr>
          <w:spacing w:val="-26"/>
        </w:rPr>
        <w:t xml:space="preserve"> </w:t>
      </w:r>
      <w:r w:rsidRPr="000C4FB6">
        <w:t>Foundations Guideline, section</w:t>
      </w:r>
      <w:r w:rsidRPr="000C4FB6">
        <w:rPr>
          <w:spacing w:val="-1"/>
        </w:rPr>
        <w:t xml:space="preserve"> </w:t>
      </w:r>
      <w:r w:rsidRPr="000C4FB6">
        <w:t>2.4.</w:t>
      </w:r>
    </w:p>
    <w:p w:rsidR="00161745" w:rsidRDefault="000C4FB6" w:rsidP="00281B9F">
      <w:pPr>
        <w:pStyle w:val="BodyText"/>
        <w:spacing w:line="278" w:lineRule="auto"/>
      </w:pPr>
      <w:bookmarkStart w:id="26" w:name="_bookmark12"/>
      <w:bookmarkEnd w:id="26"/>
      <w:r w:rsidRPr="000C4FB6">
        <w:rPr>
          <w:b/>
          <w:spacing w:val="5"/>
        </w:rPr>
        <w:t xml:space="preserve">Participation </w:t>
      </w:r>
      <w:r w:rsidRPr="000C4FB6">
        <w:rPr>
          <w:b/>
          <w:spacing w:val="2"/>
        </w:rPr>
        <w:t xml:space="preserve">of </w:t>
      </w:r>
      <w:r w:rsidRPr="000C4FB6">
        <w:rPr>
          <w:b/>
          <w:spacing w:val="4"/>
        </w:rPr>
        <w:t xml:space="preserve">persons </w:t>
      </w:r>
      <w:r w:rsidRPr="000C4FB6">
        <w:rPr>
          <w:b/>
          <w:spacing w:val="3"/>
        </w:rPr>
        <w:t xml:space="preserve">with </w:t>
      </w:r>
      <w:r w:rsidRPr="000C4FB6">
        <w:rPr>
          <w:b/>
          <w:spacing w:val="4"/>
        </w:rPr>
        <w:t xml:space="preserve">disabilities </w:t>
      </w:r>
      <w:r w:rsidRPr="000C4FB6">
        <w:t>refers to the action of allowing and enabling persons with disabilities to take part directly, or through organizations of persons with disabilities, in decision- making</w:t>
      </w:r>
      <w:r w:rsidRPr="000C4FB6">
        <w:rPr>
          <w:spacing w:val="-14"/>
        </w:rPr>
        <w:t xml:space="preserve"> </w:t>
      </w:r>
      <w:r w:rsidRPr="000C4FB6">
        <w:t>processes,</w:t>
      </w:r>
      <w:r w:rsidRPr="000C4FB6">
        <w:rPr>
          <w:spacing w:val="-13"/>
        </w:rPr>
        <w:t xml:space="preserve"> </w:t>
      </w:r>
      <w:r w:rsidRPr="000C4FB6">
        <w:t>including</w:t>
      </w:r>
      <w:r w:rsidRPr="000C4FB6">
        <w:rPr>
          <w:spacing w:val="-13"/>
        </w:rPr>
        <w:t xml:space="preserve"> </w:t>
      </w:r>
      <w:r w:rsidRPr="000C4FB6">
        <w:t>the</w:t>
      </w:r>
      <w:r w:rsidRPr="000C4FB6">
        <w:rPr>
          <w:spacing w:val="-13"/>
        </w:rPr>
        <w:t xml:space="preserve"> </w:t>
      </w:r>
      <w:r w:rsidRPr="000C4FB6">
        <w:t>design,</w:t>
      </w:r>
      <w:r w:rsidRPr="000C4FB6">
        <w:rPr>
          <w:spacing w:val="-13"/>
        </w:rPr>
        <w:t xml:space="preserve"> </w:t>
      </w:r>
      <w:r w:rsidRPr="000C4FB6">
        <w:t>implementation,</w:t>
      </w:r>
      <w:r w:rsidRPr="000C4FB6">
        <w:rPr>
          <w:spacing w:val="-13"/>
        </w:rPr>
        <w:t xml:space="preserve"> </w:t>
      </w:r>
      <w:r w:rsidRPr="000C4FB6">
        <w:t>monitoring</w:t>
      </w:r>
      <w:r w:rsidRPr="000C4FB6">
        <w:rPr>
          <w:spacing w:val="-13"/>
        </w:rPr>
        <w:t xml:space="preserve"> </w:t>
      </w:r>
      <w:r w:rsidRPr="000C4FB6">
        <w:t>and</w:t>
      </w:r>
      <w:r w:rsidRPr="000C4FB6">
        <w:rPr>
          <w:spacing w:val="-13"/>
        </w:rPr>
        <w:t xml:space="preserve"> </w:t>
      </w:r>
      <w:r w:rsidRPr="000C4FB6">
        <w:t>evaluation</w:t>
      </w:r>
      <w:r w:rsidRPr="000C4FB6">
        <w:rPr>
          <w:spacing w:val="-13"/>
        </w:rPr>
        <w:t xml:space="preserve"> </w:t>
      </w:r>
      <w:r w:rsidRPr="000C4FB6">
        <w:t>of</w:t>
      </w:r>
      <w:r w:rsidRPr="000C4FB6">
        <w:rPr>
          <w:spacing w:val="-14"/>
        </w:rPr>
        <w:t xml:space="preserve"> </w:t>
      </w:r>
      <w:r w:rsidRPr="000C4FB6">
        <w:t>policies.</w:t>
      </w:r>
      <w:r w:rsidRPr="000C4FB6">
        <w:rPr>
          <w:spacing w:val="-13"/>
        </w:rPr>
        <w:t xml:space="preserve"> </w:t>
      </w:r>
      <w:r w:rsidRPr="000C4FB6">
        <w:rPr>
          <w:spacing w:val="-11"/>
        </w:rPr>
        <w:t>To</w:t>
      </w:r>
      <w:r w:rsidRPr="000C4FB6">
        <w:rPr>
          <w:spacing w:val="-13"/>
        </w:rPr>
        <w:t xml:space="preserve"> </w:t>
      </w:r>
      <w:r w:rsidRPr="000C4FB6">
        <w:rPr>
          <w:spacing w:val="-8"/>
        </w:rPr>
        <w:t xml:space="preserve">do </w:t>
      </w:r>
      <w:r w:rsidRPr="000C4FB6">
        <w:t>this,</w:t>
      </w:r>
      <w:r w:rsidRPr="000C4FB6">
        <w:rPr>
          <w:spacing w:val="-14"/>
        </w:rPr>
        <w:t xml:space="preserve"> </w:t>
      </w:r>
      <w:r w:rsidRPr="000C4FB6">
        <w:t>persons</w:t>
      </w:r>
      <w:r w:rsidRPr="000C4FB6">
        <w:rPr>
          <w:spacing w:val="-14"/>
        </w:rPr>
        <w:t xml:space="preserve"> </w:t>
      </w:r>
      <w:r w:rsidRPr="000C4FB6">
        <w:t>with</w:t>
      </w:r>
      <w:r w:rsidRPr="000C4FB6">
        <w:rPr>
          <w:spacing w:val="-13"/>
        </w:rPr>
        <w:t xml:space="preserve"> </w:t>
      </w:r>
      <w:r w:rsidRPr="000C4FB6">
        <w:t>disabilities</w:t>
      </w:r>
      <w:r w:rsidRPr="000C4FB6">
        <w:rPr>
          <w:spacing w:val="-14"/>
        </w:rPr>
        <w:t xml:space="preserve"> </w:t>
      </w:r>
      <w:r w:rsidRPr="000C4FB6">
        <w:t>should</w:t>
      </w:r>
      <w:r w:rsidRPr="000C4FB6">
        <w:rPr>
          <w:spacing w:val="-13"/>
        </w:rPr>
        <w:t xml:space="preserve"> </w:t>
      </w:r>
      <w:r w:rsidRPr="000C4FB6">
        <w:t>be</w:t>
      </w:r>
      <w:r w:rsidRPr="000C4FB6">
        <w:rPr>
          <w:spacing w:val="-14"/>
        </w:rPr>
        <w:t xml:space="preserve"> </w:t>
      </w:r>
      <w:r w:rsidRPr="000C4FB6">
        <w:t>closely</w:t>
      </w:r>
      <w:r w:rsidRPr="000C4FB6">
        <w:rPr>
          <w:spacing w:val="-13"/>
        </w:rPr>
        <w:t xml:space="preserve"> </w:t>
      </w:r>
      <w:r w:rsidRPr="000C4FB6">
        <w:t>consulted</w:t>
      </w:r>
      <w:r w:rsidRPr="000C4FB6">
        <w:rPr>
          <w:spacing w:val="-14"/>
        </w:rPr>
        <w:t xml:space="preserve"> </w:t>
      </w:r>
      <w:r w:rsidRPr="000C4FB6">
        <w:t>and</w:t>
      </w:r>
      <w:r w:rsidRPr="000C4FB6">
        <w:rPr>
          <w:spacing w:val="-13"/>
        </w:rPr>
        <w:t xml:space="preserve"> </w:t>
      </w:r>
      <w:r w:rsidRPr="000C4FB6">
        <w:t>actively</w:t>
      </w:r>
      <w:r w:rsidRPr="000C4FB6">
        <w:rPr>
          <w:spacing w:val="-14"/>
        </w:rPr>
        <w:t xml:space="preserve"> </w:t>
      </w:r>
      <w:r w:rsidRPr="000C4FB6">
        <w:t>involved</w:t>
      </w:r>
      <w:r w:rsidRPr="000C4FB6">
        <w:rPr>
          <w:spacing w:val="-13"/>
        </w:rPr>
        <w:t xml:space="preserve"> </w:t>
      </w:r>
      <w:r w:rsidRPr="000C4FB6">
        <w:t>in</w:t>
      </w:r>
      <w:r w:rsidRPr="000C4FB6">
        <w:rPr>
          <w:spacing w:val="-14"/>
        </w:rPr>
        <w:t xml:space="preserve"> </w:t>
      </w:r>
      <w:r w:rsidRPr="000C4FB6">
        <w:t>all</w:t>
      </w:r>
      <w:r w:rsidRPr="000C4FB6">
        <w:rPr>
          <w:spacing w:val="-13"/>
        </w:rPr>
        <w:t xml:space="preserve"> </w:t>
      </w:r>
      <w:r w:rsidRPr="000C4FB6">
        <w:t>decision-making processes,</w:t>
      </w:r>
      <w:r w:rsidRPr="000C4FB6">
        <w:rPr>
          <w:spacing w:val="-10"/>
        </w:rPr>
        <w:t xml:space="preserve"> </w:t>
      </w:r>
      <w:r w:rsidRPr="000C4FB6">
        <w:t>by</w:t>
      </w:r>
      <w:r w:rsidRPr="000C4FB6">
        <w:rPr>
          <w:spacing w:val="-9"/>
        </w:rPr>
        <w:t xml:space="preserve"> </w:t>
      </w:r>
      <w:r w:rsidRPr="000C4FB6">
        <w:t>being</w:t>
      </w:r>
      <w:r w:rsidRPr="000C4FB6">
        <w:rPr>
          <w:spacing w:val="-9"/>
        </w:rPr>
        <w:t xml:space="preserve"> </w:t>
      </w:r>
      <w:r w:rsidRPr="000C4FB6">
        <w:t>invited</w:t>
      </w:r>
      <w:r w:rsidRPr="000C4FB6">
        <w:rPr>
          <w:spacing w:val="-10"/>
        </w:rPr>
        <w:t xml:space="preserve"> </w:t>
      </w:r>
      <w:r w:rsidRPr="000C4FB6">
        <w:t>to</w:t>
      </w:r>
      <w:r w:rsidRPr="000C4FB6">
        <w:rPr>
          <w:spacing w:val="-9"/>
        </w:rPr>
        <w:t xml:space="preserve"> </w:t>
      </w:r>
      <w:r w:rsidRPr="000C4FB6">
        <w:t>give</w:t>
      </w:r>
      <w:r w:rsidRPr="000C4FB6">
        <w:rPr>
          <w:spacing w:val="-9"/>
        </w:rPr>
        <w:t xml:space="preserve"> </w:t>
      </w:r>
      <w:r w:rsidRPr="000C4FB6">
        <w:t>their</w:t>
      </w:r>
      <w:r w:rsidRPr="000C4FB6">
        <w:rPr>
          <w:spacing w:val="-10"/>
        </w:rPr>
        <w:t xml:space="preserve"> </w:t>
      </w:r>
      <w:r w:rsidRPr="000C4FB6">
        <w:t>opinions</w:t>
      </w:r>
      <w:r w:rsidRPr="000C4FB6">
        <w:rPr>
          <w:spacing w:val="-9"/>
        </w:rPr>
        <w:t xml:space="preserve"> </w:t>
      </w:r>
      <w:r w:rsidRPr="000C4FB6">
        <w:t>and</w:t>
      </w:r>
      <w:r w:rsidRPr="000C4FB6">
        <w:rPr>
          <w:spacing w:val="-9"/>
        </w:rPr>
        <w:t xml:space="preserve"> </w:t>
      </w:r>
      <w:r w:rsidRPr="000C4FB6">
        <w:t>take</w:t>
      </w:r>
      <w:r w:rsidRPr="000C4FB6">
        <w:rPr>
          <w:spacing w:val="-10"/>
        </w:rPr>
        <w:t xml:space="preserve"> </w:t>
      </w:r>
      <w:r w:rsidRPr="000C4FB6">
        <w:t>part</w:t>
      </w:r>
      <w:r w:rsidRPr="000C4FB6">
        <w:rPr>
          <w:spacing w:val="-9"/>
        </w:rPr>
        <w:t xml:space="preserve"> </w:t>
      </w:r>
      <w:r w:rsidRPr="000C4FB6">
        <w:t>in</w:t>
      </w:r>
      <w:r w:rsidRPr="000C4FB6">
        <w:rPr>
          <w:spacing w:val="-9"/>
        </w:rPr>
        <w:t xml:space="preserve"> </w:t>
      </w:r>
      <w:r w:rsidRPr="000C4FB6">
        <w:t>implementation</w:t>
      </w:r>
      <w:r w:rsidRPr="000C4FB6">
        <w:rPr>
          <w:spacing w:val="-10"/>
        </w:rPr>
        <w:t xml:space="preserve"> </w:t>
      </w:r>
      <w:r w:rsidRPr="000C4FB6">
        <w:t>processes.</w:t>
      </w:r>
    </w:p>
    <w:p w:rsidR="00516186" w:rsidRPr="000C4FB6" w:rsidRDefault="000C4FB6" w:rsidP="00281B9F">
      <w:pPr>
        <w:pStyle w:val="BodyText"/>
        <w:spacing w:line="278" w:lineRule="auto"/>
      </w:pPr>
      <w:r w:rsidRPr="000C4FB6">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516186" w:rsidRPr="000C4FB6" w:rsidRDefault="000C4FB6" w:rsidP="00281B9F">
      <w:pPr>
        <w:pStyle w:val="BodyText"/>
        <w:spacing w:line="278" w:lineRule="auto"/>
      </w:pPr>
      <w:bookmarkStart w:id="27" w:name="_bookmark13"/>
      <w:bookmarkEnd w:id="27"/>
      <w:r w:rsidRPr="000C4FB6">
        <w:rPr>
          <w:b/>
          <w:spacing w:val="4"/>
        </w:rPr>
        <w:t>Persons</w:t>
      </w:r>
      <w:r w:rsidRPr="000C4FB6">
        <w:rPr>
          <w:b/>
          <w:spacing w:val="-7"/>
        </w:rPr>
        <w:t xml:space="preserve"> </w:t>
      </w:r>
      <w:r w:rsidRPr="000C4FB6">
        <w:rPr>
          <w:b/>
          <w:spacing w:val="3"/>
        </w:rPr>
        <w:t>with</w:t>
      </w:r>
      <w:r w:rsidRPr="000C4FB6">
        <w:rPr>
          <w:b/>
          <w:spacing w:val="-7"/>
        </w:rPr>
        <w:t xml:space="preserve"> </w:t>
      </w:r>
      <w:r w:rsidRPr="000C4FB6">
        <w:rPr>
          <w:b/>
          <w:spacing w:val="4"/>
        </w:rPr>
        <w:t>disabilities</w:t>
      </w:r>
      <w:r w:rsidRPr="000C4FB6">
        <w:rPr>
          <w:b/>
          <w:spacing w:val="-13"/>
        </w:rPr>
        <w:t xml:space="preserve"> </w:t>
      </w:r>
      <w:r w:rsidRPr="000C4FB6">
        <w:t>include</w:t>
      </w:r>
      <w:r w:rsidRPr="000C4FB6">
        <w:rPr>
          <w:spacing w:val="-16"/>
        </w:rPr>
        <w:t xml:space="preserve"> </w:t>
      </w:r>
      <w:r w:rsidRPr="000C4FB6">
        <w:t>those</w:t>
      </w:r>
      <w:r w:rsidRPr="000C4FB6">
        <w:rPr>
          <w:spacing w:val="-16"/>
        </w:rPr>
        <w:t xml:space="preserve"> </w:t>
      </w:r>
      <w:r w:rsidRPr="000C4FB6">
        <w:t>who</w:t>
      </w:r>
      <w:r w:rsidRPr="000C4FB6">
        <w:rPr>
          <w:spacing w:val="-16"/>
        </w:rPr>
        <w:t xml:space="preserve"> </w:t>
      </w:r>
      <w:r w:rsidRPr="000C4FB6">
        <w:t>have</w:t>
      </w:r>
      <w:r w:rsidRPr="000C4FB6">
        <w:rPr>
          <w:spacing w:val="-17"/>
        </w:rPr>
        <w:t xml:space="preserve"> </w:t>
      </w:r>
      <w:r w:rsidRPr="000C4FB6">
        <w:t>long-term</w:t>
      </w:r>
      <w:r w:rsidRPr="000C4FB6">
        <w:rPr>
          <w:spacing w:val="-16"/>
        </w:rPr>
        <w:t xml:space="preserve"> </w:t>
      </w:r>
      <w:r w:rsidRPr="000C4FB6">
        <w:t>physical,</w:t>
      </w:r>
      <w:r w:rsidRPr="000C4FB6">
        <w:rPr>
          <w:spacing w:val="-16"/>
        </w:rPr>
        <w:t xml:space="preserve"> </w:t>
      </w:r>
      <w:r w:rsidRPr="000C4FB6">
        <w:t>psychosocial,</w:t>
      </w:r>
      <w:r w:rsidRPr="000C4FB6">
        <w:rPr>
          <w:spacing w:val="-16"/>
        </w:rPr>
        <w:t xml:space="preserve"> </w:t>
      </w:r>
      <w:r w:rsidRPr="000C4FB6">
        <w:t>intellectual</w:t>
      </w:r>
      <w:r w:rsidRPr="000C4FB6">
        <w:rPr>
          <w:spacing w:val="-17"/>
        </w:rPr>
        <w:t xml:space="preserve"> </w:t>
      </w:r>
      <w:r w:rsidRPr="000C4FB6">
        <w:t>or sensory</w:t>
      </w:r>
      <w:r w:rsidRPr="000C4FB6">
        <w:rPr>
          <w:spacing w:val="-6"/>
        </w:rPr>
        <w:t xml:space="preserve"> </w:t>
      </w:r>
      <w:r w:rsidRPr="000C4FB6">
        <w:t>impairments</w:t>
      </w:r>
      <w:r w:rsidRPr="000C4FB6">
        <w:rPr>
          <w:spacing w:val="-5"/>
        </w:rPr>
        <w:t xml:space="preserve"> </w:t>
      </w:r>
      <w:r w:rsidRPr="000C4FB6">
        <w:t>which,</w:t>
      </w:r>
      <w:r w:rsidRPr="000C4FB6">
        <w:rPr>
          <w:spacing w:val="-5"/>
        </w:rPr>
        <w:t xml:space="preserve"> </w:t>
      </w:r>
      <w:r w:rsidRPr="000C4FB6">
        <w:t>in</w:t>
      </w:r>
      <w:r w:rsidRPr="000C4FB6">
        <w:rPr>
          <w:spacing w:val="-5"/>
        </w:rPr>
        <w:t xml:space="preserve"> </w:t>
      </w:r>
      <w:r w:rsidRPr="000C4FB6">
        <w:t>interaction</w:t>
      </w:r>
      <w:r w:rsidRPr="000C4FB6">
        <w:rPr>
          <w:spacing w:val="-5"/>
        </w:rPr>
        <w:t xml:space="preserve"> </w:t>
      </w:r>
      <w:r w:rsidRPr="000C4FB6">
        <w:t>with</w:t>
      </w:r>
      <w:r w:rsidRPr="000C4FB6">
        <w:rPr>
          <w:spacing w:val="-6"/>
        </w:rPr>
        <w:t xml:space="preserve"> </w:t>
      </w:r>
      <w:r w:rsidRPr="000C4FB6">
        <w:t>various</w:t>
      </w:r>
      <w:r w:rsidRPr="000C4FB6">
        <w:rPr>
          <w:spacing w:val="-5"/>
        </w:rPr>
        <w:t xml:space="preserve"> </w:t>
      </w:r>
      <w:r w:rsidRPr="000C4FB6">
        <w:t>barriers,</w:t>
      </w:r>
      <w:r w:rsidRPr="000C4FB6">
        <w:rPr>
          <w:spacing w:val="-5"/>
        </w:rPr>
        <w:t xml:space="preserve"> </w:t>
      </w:r>
      <w:r w:rsidRPr="000C4FB6">
        <w:t>may</w:t>
      </w:r>
      <w:r w:rsidRPr="000C4FB6">
        <w:rPr>
          <w:spacing w:val="-5"/>
        </w:rPr>
        <w:t xml:space="preserve"> </w:t>
      </w:r>
      <w:r w:rsidRPr="000C4FB6">
        <w:t>hinder</w:t>
      </w:r>
      <w:r w:rsidRPr="000C4FB6">
        <w:rPr>
          <w:spacing w:val="-5"/>
        </w:rPr>
        <w:t xml:space="preserve"> </w:t>
      </w:r>
      <w:r w:rsidRPr="000C4FB6">
        <w:t>their</w:t>
      </w:r>
      <w:r w:rsidRPr="000C4FB6">
        <w:rPr>
          <w:spacing w:val="-5"/>
        </w:rPr>
        <w:t xml:space="preserve"> </w:t>
      </w:r>
      <w:r w:rsidRPr="000C4FB6">
        <w:t>full</w:t>
      </w:r>
      <w:r w:rsidRPr="000C4FB6">
        <w:rPr>
          <w:spacing w:val="-6"/>
        </w:rPr>
        <w:t xml:space="preserve"> </w:t>
      </w:r>
      <w:r w:rsidRPr="000C4FB6">
        <w:t>and</w:t>
      </w:r>
      <w:r w:rsidRPr="000C4FB6">
        <w:rPr>
          <w:spacing w:val="-5"/>
        </w:rPr>
        <w:t xml:space="preserve"> </w:t>
      </w:r>
      <w:r w:rsidRPr="000C4FB6">
        <w:t>effective participation</w:t>
      </w:r>
      <w:r w:rsidRPr="000C4FB6">
        <w:rPr>
          <w:spacing w:val="-15"/>
        </w:rPr>
        <w:t xml:space="preserve"> </w:t>
      </w:r>
      <w:r w:rsidRPr="000C4FB6">
        <w:t>in</w:t>
      </w:r>
      <w:r w:rsidRPr="000C4FB6">
        <w:rPr>
          <w:spacing w:val="-14"/>
        </w:rPr>
        <w:t xml:space="preserve"> </w:t>
      </w:r>
      <w:r w:rsidRPr="000C4FB6">
        <w:t>society</w:t>
      </w:r>
      <w:r w:rsidRPr="000C4FB6">
        <w:rPr>
          <w:spacing w:val="-15"/>
        </w:rPr>
        <w:t xml:space="preserve"> </w:t>
      </w:r>
      <w:r w:rsidRPr="000C4FB6">
        <w:t>on</w:t>
      </w:r>
      <w:r w:rsidRPr="000C4FB6">
        <w:rPr>
          <w:spacing w:val="-14"/>
        </w:rPr>
        <w:t xml:space="preserve"> </w:t>
      </w:r>
      <w:r w:rsidRPr="000C4FB6">
        <w:t>an</w:t>
      </w:r>
      <w:r w:rsidRPr="000C4FB6">
        <w:rPr>
          <w:spacing w:val="-14"/>
        </w:rPr>
        <w:t xml:space="preserve"> </w:t>
      </w:r>
      <w:r w:rsidRPr="000C4FB6">
        <w:t>equal</w:t>
      </w:r>
      <w:r w:rsidRPr="000C4FB6">
        <w:rPr>
          <w:spacing w:val="-15"/>
        </w:rPr>
        <w:t xml:space="preserve"> </w:t>
      </w:r>
      <w:r w:rsidRPr="000C4FB6">
        <w:t>basis</w:t>
      </w:r>
      <w:r w:rsidRPr="000C4FB6">
        <w:rPr>
          <w:spacing w:val="-14"/>
        </w:rPr>
        <w:t xml:space="preserve"> </w:t>
      </w:r>
      <w:r w:rsidRPr="000C4FB6">
        <w:t>with</w:t>
      </w:r>
      <w:r w:rsidRPr="000C4FB6">
        <w:rPr>
          <w:spacing w:val="-15"/>
        </w:rPr>
        <w:t xml:space="preserve"> </w:t>
      </w:r>
      <w:r w:rsidRPr="000C4FB6">
        <w:t>others.</w:t>
      </w:r>
      <w:r w:rsidRPr="000C4FB6">
        <w:rPr>
          <w:spacing w:val="-14"/>
        </w:rPr>
        <w:t xml:space="preserve"> </w:t>
      </w:r>
      <w:r w:rsidRPr="000C4FB6">
        <w:t>Hence,</w:t>
      </w:r>
      <w:r w:rsidRPr="000C4FB6">
        <w:rPr>
          <w:spacing w:val="-14"/>
        </w:rPr>
        <w:t xml:space="preserve"> </w:t>
      </w:r>
      <w:r w:rsidRPr="000C4FB6">
        <w:t>persons</w:t>
      </w:r>
      <w:r w:rsidRPr="000C4FB6">
        <w:rPr>
          <w:spacing w:val="-15"/>
        </w:rPr>
        <w:t xml:space="preserve"> </w:t>
      </w:r>
      <w:r w:rsidRPr="000C4FB6">
        <w:t>with</w:t>
      </w:r>
      <w:r w:rsidRPr="000C4FB6">
        <w:rPr>
          <w:spacing w:val="-14"/>
        </w:rPr>
        <w:t xml:space="preserve"> </w:t>
      </w:r>
      <w:r w:rsidRPr="000C4FB6">
        <w:t>disabilities</w:t>
      </w:r>
      <w:r w:rsidRPr="000C4FB6">
        <w:rPr>
          <w:spacing w:val="-14"/>
        </w:rPr>
        <w:t xml:space="preserve"> </w:t>
      </w:r>
      <w:r w:rsidRPr="000C4FB6">
        <w:t>are</w:t>
      </w:r>
      <w:r w:rsidRPr="000C4FB6">
        <w:rPr>
          <w:spacing w:val="-15"/>
        </w:rPr>
        <w:t xml:space="preserve"> </w:t>
      </w:r>
      <w:r w:rsidRPr="000C4FB6">
        <w:t>persons with impairments who experience barriers that restrict their participation. See also Foundations Guideline, section</w:t>
      </w:r>
      <w:r w:rsidRPr="000C4FB6">
        <w:rPr>
          <w:spacing w:val="-1"/>
        </w:rPr>
        <w:t xml:space="preserve"> </w:t>
      </w:r>
      <w:r w:rsidRPr="000C4FB6">
        <w:t>1.2.</w:t>
      </w:r>
    </w:p>
    <w:p w:rsidR="00161F07" w:rsidRDefault="000C4FB6" w:rsidP="00281B9F">
      <w:pPr>
        <w:pStyle w:val="BodyText"/>
        <w:spacing w:line="278" w:lineRule="auto"/>
      </w:pPr>
      <w:bookmarkStart w:id="28" w:name="_bookmark14"/>
      <w:bookmarkEnd w:id="28"/>
      <w:r w:rsidRPr="000C4FB6">
        <w:rPr>
          <w:b/>
          <w:spacing w:val="4"/>
        </w:rPr>
        <w:t xml:space="preserve">Reasonable accommodation </w:t>
      </w:r>
      <w:r w:rsidRPr="000C4FB6">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0C4FB6">
        <w:rPr>
          <w:spacing w:val="-10"/>
        </w:rPr>
        <w:t xml:space="preserve"> </w:t>
      </w:r>
      <w:r w:rsidRPr="000C4FB6">
        <w:t>it</w:t>
      </w:r>
      <w:r w:rsidRPr="000C4FB6">
        <w:rPr>
          <w:spacing w:val="-9"/>
        </w:rPr>
        <w:t xml:space="preserve"> </w:t>
      </w:r>
      <w:r w:rsidRPr="000C4FB6">
        <w:t>cannot</w:t>
      </w:r>
      <w:r w:rsidRPr="000C4FB6">
        <w:rPr>
          <w:spacing w:val="-9"/>
        </w:rPr>
        <w:t xml:space="preserve"> </w:t>
      </w:r>
      <w:r w:rsidRPr="000C4FB6">
        <w:t>deny</w:t>
      </w:r>
      <w:r w:rsidRPr="000C4FB6">
        <w:rPr>
          <w:spacing w:val="-9"/>
        </w:rPr>
        <w:t xml:space="preserve"> </w:t>
      </w:r>
      <w:r w:rsidRPr="000C4FB6">
        <w:t>it</w:t>
      </w:r>
      <w:r w:rsidRPr="000C4FB6">
        <w:rPr>
          <w:spacing w:val="-9"/>
        </w:rPr>
        <w:t xml:space="preserve"> </w:t>
      </w:r>
      <w:r w:rsidRPr="000C4FB6">
        <w:t>by</w:t>
      </w:r>
      <w:r w:rsidRPr="000C4FB6">
        <w:rPr>
          <w:spacing w:val="-9"/>
        </w:rPr>
        <w:t xml:space="preserve"> </w:t>
      </w:r>
      <w:r w:rsidRPr="000C4FB6">
        <w:t>saying</w:t>
      </w:r>
      <w:r w:rsidRPr="000C4FB6">
        <w:rPr>
          <w:spacing w:val="-9"/>
        </w:rPr>
        <w:t xml:space="preserve"> </w:t>
      </w:r>
      <w:r w:rsidRPr="000C4FB6">
        <w:t>that</w:t>
      </w:r>
      <w:r w:rsidRPr="000C4FB6">
        <w:rPr>
          <w:spacing w:val="-9"/>
        </w:rPr>
        <w:t xml:space="preserve"> </w:t>
      </w:r>
      <w:r w:rsidRPr="000C4FB6">
        <w:t>they</w:t>
      </w:r>
      <w:r w:rsidRPr="000C4FB6">
        <w:rPr>
          <w:spacing w:val="-9"/>
        </w:rPr>
        <w:t xml:space="preserve"> </w:t>
      </w:r>
      <w:r w:rsidRPr="000C4FB6">
        <w:t>are</w:t>
      </w:r>
      <w:r w:rsidRPr="000C4FB6">
        <w:rPr>
          <w:spacing w:val="-9"/>
        </w:rPr>
        <w:t xml:space="preserve"> </w:t>
      </w:r>
      <w:r w:rsidRPr="000C4FB6">
        <w:t>progressively</w:t>
      </w:r>
      <w:r w:rsidRPr="000C4FB6">
        <w:rPr>
          <w:spacing w:val="-9"/>
        </w:rPr>
        <w:t xml:space="preserve"> </w:t>
      </w:r>
      <w:r w:rsidRPr="000C4FB6">
        <w:t>implementing</w:t>
      </w:r>
      <w:r w:rsidRPr="000C4FB6">
        <w:rPr>
          <w:spacing w:val="-9"/>
        </w:rPr>
        <w:t xml:space="preserve"> </w:t>
      </w:r>
      <w:r w:rsidRPr="000C4FB6">
        <w:t>measures.</w:t>
      </w:r>
      <w:r w:rsidRPr="000C4FB6">
        <w:rPr>
          <w:spacing w:val="-9"/>
        </w:rPr>
        <w:t xml:space="preserve"> </w:t>
      </w:r>
      <w:r w:rsidRPr="000C4FB6">
        <w:t>If</w:t>
      </w:r>
      <w:r w:rsidRPr="000C4FB6">
        <w:rPr>
          <w:spacing w:val="-9"/>
        </w:rPr>
        <w:t xml:space="preserve"> </w:t>
      </w:r>
      <w:r w:rsidRPr="000C4FB6">
        <w:t>arbitrarily denied, this constitutes</w:t>
      </w:r>
      <w:r w:rsidRPr="000C4FB6">
        <w:rPr>
          <w:spacing w:val="-2"/>
        </w:rPr>
        <w:t xml:space="preserve"> </w:t>
      </w:r>
      <w:r w:rsidRPr="000C4FB6">
        <w:t>discrimination.</w:t>
      </w:r>
      <w:r w:rsidR="00161F07">
        <w:br w:type="page"/>
      </w:r>
    </w:p>
    <w:p w:rsidR="00516186" w:rsidRPr="000C4FB6" w:rsidRDefault="000C4FB6" w:rsidP="00281B9F">
      <w:pPr>
        <w:pStyle w:val="BodyText"/>
      </w:pPr>
      <w:r w:rsidRPr="000C4FB6">
        <w:lastRenderedPageBreak/>
        <w:t>Some examples include adjustments to the school hours of a student, extended breaks to rest, acquisition</w:t>
      </w:r>
      <w:r w:rsidRPr="000C4FB6">
        <w:rPr>
          <w:spacing w:val="-14"/>
        </w:rPr>
        <w:t xml:space="preserve"> </w:t>
      </w:r>
      <w:r w:rsidRPr="000C4FB6">
        <w:t>of</w:t>
      </w:r>
      <w:r w:rsidRPr="000C4FB6">
        <w:rPr>
          <w:spacing w:val="-14"/>
        </w:rPr>
        <w:t xml:space="preserve"> </w:t>
      </w:r>
      <w:r w:rsidRPr="000C4FB6">
        <w:t>computer</w:t>
      </w:r>
      <w:r w:rsidRPr="000C4FB6">
        <w:rPr>
          <w:spacing w:val="-14"/>
        </w:rPr>
        <w:t xml:space="preserve"> </w:t>
      </w:r>
      <w:r w:rsidRPr="000C4FB6">
        <w:t>software</w:t>
      </w:r>
      <w:r w:rsidRPr="000C4FB6">
        <w:rPr>
          <w:spacing w:val="-14"/>
        </w:rPr>
        <w:t xml:space="preserve"> </w:t>
      </w:r>
      <w:r w:rsidRPr="000C4FB6">
        <w:t>to</w:t>
      </w:r>
      <w:r w:rsidRPr="000C4FB6">
        <w:rPr>
          <w:spacing w:val="-13"/>
        </w:rPr>
        <w:t xml:space="preserve"> </w:t>
      </w:r>
      <w:r w:rsidRPr="000C4FB6">
        <w:t>read</w:t>
      </w:r>
      <w:r w:rsidRPr="000C4FB6">
        <w:rPr>
          <w:spacing w:val="-14"/>
        </w:rPr>
        <w:t xml:space="preserve"> </w:t>
      </w:r>
      <w:r w:rsidRPr="000C4FB6">
        <w:t>screens,</w:t>
      </w:r>
      <w:r w:rsidRPr="000C4FB6">
        <w:rPr>
          <w:spacing w:val="-14"/>
        </w:rPr>
        <w:t xml:space="preserve"> </w:t>
      </w:r>
      <w:r w:rsidRPr="000C4FB6">
        <w:t>a</w:t>
      </w:r>
      <w:r w:rsidRPr="000C4FB6">
        <w:rPr>
          <w:spacing w:val="-14"/>
        </w:rPr>
        <w:t xml:space="preserve"> </w:t>
      </w:r>
      <w:r w:rsidRPr="000C4FB6">
        <w:t>foldable</w:t>
      </w:r>
      <w:r w:rsidRPr="000C4FB6">
        <w:rPr>
          <w:spacing w:val="-13"/>
        </w:rPr>
        <w:t xml:space="preserve"> </w:t>
      </w:r>
      <w:r w:rsidRPr="000C4FB6">
        <w:t>ramp</w:t>
      </w:r>
      <w:r w:rsidRPr="000C4FB6">
        <w:rPr>
          <w:spacing w:val="-14"/>
        </w:rPr>
        <w:t xml:space="preserve"> </w:t>
      </w:r>
      <w:r w:rsidRPr="000C4FB6">
        <w:t>to</w:t>
      </w:r>
      <w:r w:rsidRPr="000C4FB6">
        <w:rPr>
          <w:spacing w:val="-14"/>
        </w:rPr>
        <w:t xml:space="preserve"> </w:t>
      </w:r>
      <w:r w:rsidRPr="000C4FB6">
        <w:t>overcome</w:t>
      </w:r>
      <w:r w:rsidRPr="000C4FB6">
        <w:rPr>
          <w:spacing w:val="-14"/>
        </w:rPr>
        <w:t xml:space="preserve"> </w:t>
      </w:r>
      <w:r w:rsidRPr="000C4FB6">
        <w:t>step(s)</w:t>
      </w:r>
      <w:r w:rsidRPr="000C4FB6">
        <w:rPr>
          <w:spacing w:val="-13"/>
        </w:rPr>
        <w:t xml:space="preserve"> </w:t>
      </w:r>
      <w:r w:rsidRPr="000C4FB6">
        <w:t>or</w:t>
      </w:r>
      <w:r w:rsidRPr="000C4FB6">
        <w:rPr>
          <w:spacing w:val="-14"/>
        </w:rPr>
        <w:t xml:space="preserve"> </w:t>
      </w:r>
      <w:r w:rsidRPr="000C4FB6">
        <w:t>providing</w:t>
      </w:r>
      <w:r w:rsidRPr="000C4FB6">
        <w:rPr>
          <w:spacing w:val="-14"/>
        </w:rPr>
        <w:t xml:space="preserve"> </w:t>
      </w:r>
      <w:r w:rsidRPr="000C4FB6">
        <w:rPr>
          <w:spacing w:val="-16"/>
        </w:rPr>
        <w:t xml:space="preserve">a </w:t>
      </w:r>
      <w:r w:rsidRPr="000C4FB6">
        <w:t>sign</w:t>
      </w:r>
      <w:r w:rsidRPr="000C4FB6">
        <w:rPr>
          <w:spacing w:val="-17"/>
        </w:rPr>
        <w:t xml:space="preserve"> </w:t>
      </w:r>
      <w:r w:rsidRPr="000C4FB6">
        <w:t>language</w:t>
      </w:r>
      <w:r w:rsidRPr="000C4FB6">
        <w:rPr>
          <w:spacing w:val="-17"/>
        </w:rPr>
        <w:t xml:space="preserve"> </w:t>
      </w:r>
      <w:r w:rsidRPr="000C4FB6">
        <w:t>interpreter</w:t>
      </w:r>
      <w:r w:rsidRPr="000C4FB6">
        <w:rPr>
          <w:spacing w:val="-17"/>
        </w:rPr>
        <w:t xml:space="preserve"> </w:t>
      </w:r>
      <w:r w:rsidRPr="000C4FB6">
        <w:t>in</w:t>
      </w:r>
      <w:r w:rsidRPr="000C4FB6">
        <w:rPr>
          <w:spacing w:val="-17"/>
        </w:rPr>
        <w:t xml:space="preserve"> </w:t>
      </w:r>
      <w:r w:rsidRPr="000C4FB6">
        <w:t>a</w:t>
      </w:r>
      <w:r w:rsidRPr="000C4FB6">
        <w:rPr>
          <w:spacing w:val="-17"/>
        </w:rPr>
        <w:t xml:space="preserve"> </w:t>
      </w:r>
      <w:r w:rsidRPr="000C4FB6">
        <w:t>work</w:t>
      </w:r>
      <w:r w:rsidRPr="000C4FB6">
        <w:rPr>
          <w:spacing w:val="-17"/>
        </w:rPr>
        <w:t xml:space="preserve"> </w:t>
      </w:r>
      <w:r w:rsidRPr="000C4FB6">
        <w:t>meeting.</w:t>
      </w:r>
      <w:r w:rsidRPr="000C4FB6">
        <w:rPr>
          <w:spacing w:val="-17"/>
        </w:rPr>
        <w:t xml:space="preserve"> </w:t>
      </w:r>
      <w:r w:rsidRPr="000C4FB6">
        <w:t>See</w:t>
      </w:r>
      <w:r w:rsidRPr="000C4FB6">
        <w:rPr>
          <w:spacing w:val="-17"/>
        </w:rPr>
        <w:t xml:space="preserve"> </w:t>
      </w:r>
      <w:r w:rsidRPr="000C4FB6">
        <w:t>also</w:t>
      </w:r>
      <w:r w:rsidRPr="000C4FB6">
        <w:rPr>
          <w:spacing w:val="-16"/>
        </w:rPr>
        <w:t xml:space="preserve"> </w:t>
      </w:r>
      <w:r w:rsidRPr="000C4FB6">
        <w:t>Foundations</w:t>
      </w:r>
      <w:r w:rsidRPr="000C4FB6">
        <w:rPr>
          <w:spacing w:val="-17"/>
        </w:rPr>
        <w:t xml:space="preserve"> </w:t>
      </w:r>
      <w:r w:rsidRPr="000C4FB6">
        <w:t>Guideline,</w:t>
      </w:r>
      <w:r w:rsidRPr="000C4FB6">
        <w:rPr>
          <w:spacing w:val="-17"/>
        </w:rPr>
        <w:t xml:space="preserve"> </w:t>
      </w:r>
      <w:r w:rsidRPr="000C4FB6">
        <w:t>sections</w:t>
      </w:r>
      <w:r w:rsidRPr="000C4FB6">
        <w:rPr>
          <w:spacing w:val="-17"/>
        </w:rPr>
        <w:t xml:space="preserve"> </w:t>
      </w:r>
      <w:r w:rsidRPr="000C4FB6">
        <w:t>2.1</w:t>
      </w:r>
      <w:r w:rsidRPr="000C4FB6">
        <w:rPr>
          <w:spacing w:val="-17"/>
        </w:rPr>
        <w:t xml:space="preserve"> </w:t>
      </w:r>
      <w:r w:rsidRPr="000C4FB6">
        <w:t>and</w:t>
      </w:r>
      <w:r w:rsidRPr="000C4FB6">
        <w:rPr>
          <w:spacing w:val="-17"/>
        </w:rPr>
        <w:t xml:space="preserve"> </w:t>
      </w:r>
      <w:r w:rsidRPr="000C4FB6">
        <w:t>5.2.</w:t>
      </w:r>
    </w:p>
    <w:p w:rsidR="00516186" w:rsidRPr="000C4FB6" w:rsidRDefault="000C4FB6" w:rsidP="00281B9F">
      <w:pPr>
        <w:pStyle w:val="BodyText"/>
        <w:spacing w:before="114" w:line="278" w:lineRule="auto"/>
      </w:pPr>
      <w:bookmarkStart w:id="29" w:name="_bookmark15"/>
      <w:bookmarkEnd w:id="29"/>
      <w:r w:rsidRPr="000C4FB6">
        <w:rPr>
          <w:b/>
          <w:spacing w:val="5"/>
        </w:rPr>
        <w:t xml:space="preserve">Support </w:t>
      </w:r>
      <w:r w:rsidRPr="000C4FB6">
        <w:rPr>
          <w:b/>
          <w:spacing w:val="3"/>
        </w:rPr>
        <w:t xml:space="preserve">for </w:t>
      </w:r>
      <w:r w:rsidRPr="000C4FB6">
        <w:rPr>
          <w:b/>
          <w:spacing w:val="4"/>
        </w:rPr>
        <w:t xml:space="preserve">persons </w:t>
      </w:r>
      <w:r w:rsidRPr="000C4FB6">
        <w:rPr>
          <w:b/>
          <w:spacing w:val="3"/>
        </w:rPr>
        <w:t xml:space="preserve">with </w:t>
      </w:r>
      <w:r w:rsidRPr="000C4FB6">
        <w:rPr>
          <w:b/>
          <w:spacing w:val="4"/>
        </w:rPr>
        <w:t xml:space="preserve">disabilities </w:t>
      </w:r>
      <w:r w:rsidRPr="000C4FB6">
        <w:t>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w:t>
      </w:r>
      <w:r w:rsidRPr="000C4FB6">
        <w:rPr>
          <w:spacing w:val="-19"/>
        </w:rPr>
        <w:t xml:space="preserve"> </w:t>
      </w:r>
      <w:r w:rsidRPr="000C4FB6">
        <w:t>support,</w:t>
      </w:r>
      <w:r w:rsidRPr="000C4FB6">
        <w:rPr>
          <w:spacing w:val="-18"/>
        </w:rPr>
        <w:t xml:space="preserve"> </w:t>
      </w:r>
      <w:r w:rsidRPr="000C4FB6">
        <w:t>such</w:t>
      </w:r>
      <w:r w:rsidRPr="000C4FB6">
        <w:rPr>
          <w:spacing w:val="-18"/>
        </w:rPr>
        <w:t xml:space="preserve"> </w:t>
      </w:r>
      <w:r w:rsidRPr="000C4FB6">
        <w:t>as</w:t>
      </w:r>
      <w:r w:rsidRPr="000C4FB6">
        <w:rPr>
          <w:spacing w:val="-18"/>
        </w:rPr>
        <w:t xml:space="preserve"> </w:t>
      </w:r>
      <w:r w:rsidRPr="000C4FB6">
        <w:t>assistive</w:t>
      </w:r>
      <w:r w:rsidRPr="000C4FB6">
        <w:rPr>
          <w:spacing w:val="-19"/>
        </w:rPr>
        <w:t xml:space="preserve"> </w:t>
      </w:r>
      <w:r w:rsidRPr="000C4FB6">
        <w:t>technology</w:t>
      </w:r>
      <w:r w:rsidRPr="000C4FB6">
        <w:rPr>
          <w:spacing w:val="-18"/>
        </w:rPr>
        <w:t xml:space="preserve"> </w:t>
      </w:r>
      <w:r w:rsidRPr="000C4FB6">
        <w:t>or</w:t>
      </w:r>
      <w:r w:rsidRPr="000C4FB6">
        <w:rPr>
          <w:spacing w:val="-18"/>
        </w:rPr>
        <w:t xml:space="preserve"> </w:t>
      </w:r>
      <w:r w:rsidRPr="000C4FB6">
        <w:t>service</w:t>
      </w:r>
      <w:r w:rsidRPr="000C4FB6">
        <w:rPr>
          <w:spacing w:val="-18"/>
        </w:rPr>
        <w:t xml:space="preserve"> </w:t>
      </w:r>
      <w:r w:rsidRPr="000C4FB6">
        <w:t>animals;</w:t>
      </w:r>
      <w:r w:rsidRPr="000C4FB6">
        <w:rPr>
          <w:spacing w:val="-18"/>
        </w:rPr>
        <w:t xml:space="preserve"> </w:t>
      </w:r>
      <w:r w:rsidRPr="000C4FB6">
        <w:t>living</w:t>
      </w:r>
      <w:r w:rsidRPr="000C4FB6">
        <w:rPr>
          <w:spacing w:val="-19"/>
        </w:rPr>
        <w:t xml:space="preserve"> </w:t>
      </w:r>
      <w:r w:rsidRPr="000C4FB6">
        <w:t>arrangements</w:t>
      </w:r>
      <w:r w:rsidRPr="000C4FB6">
        <w:rPr>
          <w:spacing w:val="-18"/>
        </w:rPr>
        <w:t xml:space="preserve"> </w:t>
      </w:r>
      <w:r w:rsidRPr="000C4FB6">
        <w:t>services</w:t>
      </w:r>
      <w:r w:rsidRPr="000C4FB6">
        <w:rPr>
          <w:spacing w:val="-18"/>
        </w:rPr>
        <w:t xml:space="preserve"> </w:t>
      </w:r>
      <w:r w:rsidRPr="000C4FB6">
        <w:t>for securing</w:t>
      </w:r>
      <w:r w:rsidRPr="000C4FB6">
        <w:rPr>
          <w:spacing w:val="-25"/>
        </w:rPr>
        <w:t xml:space="preserve"> </w:t>
      </w:r>
      <w:r w:rsidRPr="000C4FB6">
        <w:t>housing</w:t>
      </w:r>
      <w:r w:rsidRPr="000C4FB6">
        <w:rPr>
          <w:spacing w:val="-24"/>
        </w:rPr>
        <w:t xml:space="preserve"> </w:t>
      </w:r>
      <w:r w:rsidRPr="000C4FB6">
        <w:t>and</w:t>
      </w:r>
      <w:r w:rsidRPr="000C4FB6">
        <w:rPr>
          <w:spacing w:val="-25"/>
        </w:rPr>
        <w:t xml:space="preserve"> </w:t>
      </w:r>
      <w:r w:rsidRPr="000C4FB6">
        <w:t>household</w:t>
      </w:r>
      <w:r w:rsidRPr="000C4FB6">
        <w:rPr>
          <w:spacing w:val="-25"/>
        </w:rPr>
        <w:t xml:space="preserve"> </w:t>
      </w:r>
      <w:r w:rsidRPr="000C4FB6">
        <w:t>help;</w:t>
      </w:r>
      <w:r w:rsidRPr="000C4FB6">
        <w:rPr>
          <w:spacing w:val="-24"/>
        </w:rPr>
        <w:t xml:space="preserve"> </w:t>
      </w:r>
      <w:r w:rsidRPr="000C4FB6">
        <w:t>and</w:t>
      </w:r>
      <w:r w:rsidRPr="000C4FB6">
        <w:rPr>
          <w:spacing w:val="-25"/>
        </w:rPr>
        <w:t xml:space="preserve"> </w:t>
      </w:r>
      <w:r w:rsidRPr="000C4FB6">
        <w:t>community</w:t>
      </w:r>
      <w:r w:rsidRPr="000C4FB6">
        <w:rPr>
          <w:spacing w:val="-24"/>
        </w:rPr>
        <w:t xml:space="preserve"> </w:t>
      </w:r>
      <w:r w:rsidRPr="000C4FB6">
        <w:t>services.</w:t>
      </w:r>
      <w:r w:rsidRPr="000C4FB6">
        <w:rPr>
          <w:spacing w:val="-25"/>
        </w:rPr>
        <w:t xml:space="preserve"> </w:t>
      </w:r>
      <w:r w:rsidRPr="000C4FB6">
        <w:t>Persons</w:t>
      </w:r>
      <w:r w:rsidRPr="000C4FB6">
        <w:rPr>
          <w:spacing w:val="-24"/>
        </w:rPr>
        <w:t xml:space="preserve"> </w:t>
      </w:r>
      <w:r w:rsidRPr="000C4FB6">
        <w:t>with</w:t>
      </w:r>
      <w:r w:rsidRPr="000C4FB6">
        <w:rPr>
          <w:spacing w:val="-25"/>
        </w:rPr>
        <w:t xml:space="preserve"> </w:t>
      </w:r>
      <w:r w:rsidRPr="000C4FB6">
        <w:t>disabilities</w:t>
      </w:r>
      <w:r w:rsidRPr="000C4FB6">
        <w:rPr>
          <w:spacing w:val="-24"/>
        </w:rPr>
        <w:t xml:space="preserve"> </w:t>
      </w:r>
      <w:r w:rsidRPr="000C4FB6">
        <w:t>may</w:t>
      </w:r>
      <w:r w:rsidRPr="000C4FB6">
        <w:rPr>
          <w:spacing w:val="-25"/>
        </w:rPr>
        <w:t xml:space="preserve"> </w:t>
      </w:r>
      <w:r w:rsidRPr="000C4FB6">
        <w:rPr>
          <w:spacing w:val="-3"/>
        </w:rPr>
        <w:t xml:space="preserve">require </w:t>
      </w:r>
      <w:r w:rsidRPr="000C4FB6">
        <w:t>support to perform daily life activities and/or use general services, such as health, education and justice,</w:t>
      </w:r>
      <w:r w:rsidRPr="000C4FB6">
        <w:rPr>
          <w:spacing w:val="-8"/>
        </w:rPr>
        <w:t xml:space="preserve"> </w:t>
      </w:r>
      <w:r w:rsidRPr="000C4FB6">
        <w:t>on</w:t>
      </w:r>
      <w:r w:rsidRPr="000C4FB6">
        <w:rPr>
          <w:spacing w:val="-7"/>
        </w:rPr>
        <w:t xml:space="preserve"> </w:t>
      </w:r>
      <w:r w:rsidRPr="000C4FB6">
        <w:t>an</w:t>
      </w:r>
      <w:r w:rsidRPr="000C4FB6">
        <w:rPr>
          <w:spacing w:val="-7"/>
        </w:rPr>
        <w:t xml:space="preserve"> </w:t>
      </w:r>
      <w:r w:rsidRPr="000C4FB6">
        <w:t>equal</w:t>
      </w:r>
      <w:r w:rsidRPr="000C4FB6">
        <w:rPr>
          <w:spacing w:val="-7"/>
        </w:rPr>
        <w:t xml:space="preserve"> </w:t>
      </w:r>
      <w:r w:rsidRPr="000C4FB6">
        <w:t>basis</w:t>
      </w:r>
      <w:r w:rsidRPr="000C4FB6">
        <w:rPr>
          <w:spacing w:val="-7"/>
        </w:rPr>
        <w:t xml:space="preserve"> </w:t>
      </w:r>
      <w:r w:rsidRPr="000C4FB6">
        <w:t>with</w:t>
      </w:r>
      <w:r w:rsidRPr="000C4FB6">
        <w:rPr>
          <w:spacing w:val="-7"/>
        </w:rPr>
        <w:t xml:space="preserve"> </w:t>
      </w:r>
      <w:r w:rsidRPr="000C4FB6">
        <w:t>others.</w:t>
      </w:r>
      <w:r w:rsidRPr="000C4FB6">
        <w:rPr>
          <w:spacing w:val="-7"/>
        </w:rPr>
        <w:t xml:space="preserve"> </w:t>
      </w:r>
      <w:r w:rsidRPr="000C4FB6">
        <w:t>See</w:t>
      </w:r>
      <w:r w:rsidRPr="000C4FB6">
        <w:rPr>
          <w:spacing w:val="-7"/>
        </w:rPr>
        <w:t xml:space="preserve"> </w:t>
      </w:r>
      <w:r w:rsidRPr="000C4FB6">
        <w:t>also</w:t>
      </w:r>
      <w:r w:rsidRPr="000C4FB6">
        <w:rPr>
          <w:spacing w:val="-7"/>
        </w:rPr>
        <w:t xml:space="preserve"> </w:t>
      </w:r>
      <w:r w:rsidRPr="000C4FB6">
        <w:t>Foundations</w:t>
      </w:r>
      <w:r w:rsidRPr="000C4FB6">
        <w:rPr>
          <w:spacing w:val="-8"/>
        </w:rPr>
        <w:t xml:space="preserve"> </w:t>
      </w:r>
      <w:r w:rsidRPr="000C4FB6">
        <w:t>Guideline,</w:t>
      </w:r>
      <w:r w:rsidRPr="000C4FB6">
        <w:rPr>
          <w:spacing w:val="-7"/>
        </w:rPr>
        <w:t xml:space="preserve"> </w:t>
      </w:r>
      <w:r w:rsidRPr="000C4FB6">
        <w:t>section</w:t>
      </w:r>
      <w:r w:rsidRPr="000C4FB6">
        <w:rPr>
          <w:spacing w:val="-7"/>
        </w:rPr>
        <w:t xml:space="preserve"> </w:t>
      </w:r>
      <w:r w:rsidRPr="000C4FB6">
        <w:t>2.3.</w:t>
      </w:r>
    </w:p>
    <w:p w:rsidR="00516186" w:rsidRPr="000C4FB6" w:rsidRDefault="000C4FB6" w:rsidP="00281B9F">
      <w:pPr>
        <w:pStyle w:val="BodyText"/>
        <w:spacing w:before="115" w:line="278" w:lineRule="auto"/>
      </w:pPr>
      <w:r w:rsidRPr="000C4FB6">
        <w:rPr>
          <w:b/>
          <w:spacing w:val="5"/>
        </w:rPr>
        <w:t>Supported</w:t>
      </w:r>
      <w:r w:rsidRPr="000C4FB6">
        <w:rPr>
          <w:b/>
          <w:spacing w:val="3"/>
        </w:rPr>
        <w:t xml:space="preserve"> </w:t>
      </w:r>
      <w:r w:rsidRPr="000C4FB6">
        <w:rPr>
          <w:b/>
          <w:spacing w:val="4"/>
        </w:rPr>
        <w:t>decision-making</w:t>
      </w:r>
      <w:r w:rsidRPr="000C4FB6">
        <w:rPr>
          <w:b/>
          <w:spacing w:val="-3"/>
        </w:rPr>
        <w:t xml:space="preserve"> </w:t>
      </w:r>
      <w:r w:rsidRPr="000C4FB6">
        <w:t>is</w:t>
      </w:r>
      <w:r w:rsidRPr="000C4FB6">
        <w:rPr>
          <w:spacing w:val="-8"/>
        </w:rPr>
        <w:t xml:space="preserve"> </w:t>
      </w:r>
      <w:r w:rsidRPr="000C4FB6">
        <w:t>a</w:t>
      </w:r>
      <w:r w:rsidRPr="000C4FB6">
        <w:rPr>
          <w:spacing w:val="-8"/>
        </w:rPr>
        <w:t xml:space="preserve"> </w:t>
      </w:r>
      <w:r w:rsidRPr="000C4FB6">
        <w:t>type</w:t>
      </w:r>
      <w:r w:rsidRPr="000C4FB6">
        <w:rPr>
          <w:spacing w:val="-7"/>
        </w:rPr>
        <w:t xml:space="preserve"> </w:t>
      </w:r>
      <w:r w:rsidRPr="000C4FB6">
        <w:t>of</w:t>
      </w:r>
      <w:r w:rsidRPr="000C4FB6">
        <w:rPr>
          <w:spacing w:val="-8"/>
        </w:rPr>
        <w:t xml:space="preserve"> </w:t>
      </w:r>
      <w:r w:rsidRPr="000C4FB6">
        <w:t>support</w:t>
      </w:r>
      <w:r w:rsidRPr="000C4FB6">
        <w:rPr>
          <w:spacing w:val="-8"/>
        </w:rPr>
        <w:t xml:space="preserve"> </w:t>
      </w:r>
      <w:r w:rsidRPr="000C4FB6">
        <w:t>given</w:t>
      </w:r>
      <w:r w:rsidRPr="000C4FB6">
        <w:rPr>
          <w:spacing w:val="-8"/>
        </w:rPr>
        <w:t xml:space="preserve"> </w:t>
      </w:r>
      <w:r w:rsidRPr="000C4FB6">
        <w:t>to</w:t>
      </w:r>
      <w:r w:rsidRPr="000C4FB6">
        <w:rPr>
          <w:spacing w:val="-7"/>
        </w:rPr>
        <w:t xml:space="preserve"> </w:t>
      </w:r>
      <w:r w:rsidRPr="000C4FB6">
        <w:t>persons</w:t>
      </w:r>
      <w:r w:rsidRPr="000C4FB6">
        <w:rPr>
          <w:spacing w:val="-8"/>
        </w:rPr>
        <w:t xml:space="preserve"> </w:t>
      </w:r>
      <w:r w:rsidRPr="000C4FB6">
        <w:t>with</w:t>
      </w:r>
      <w:r w:rsidRPr="000C4FB6">
        <w:rPr>
          <w:spacing w:val="-8"/>
        </w:rPr>
        <w:t xml:space="preserve"> </w:t>
      </w:r>
      <w:r w:rsidRPr="000C4FB6">
        <w:t>disabilities</w:t>
      </w:r>
      <w:r w:rsidRPr="000C4FB6">
        <w:rPr>
          <w:spacing w:val="-8"/>
        </w:rPr>
        <w:t xml:space="preserve"> </w:t>
      </w:r>
      <w:r w:rsidRPr="000C4FB6">
        <w:t>in</w:t>
      </w:r>
      <w:r w:rsidRPr="000C4FB6">
        <w:rPr>
          <w:spacing w:val="-7"/>
        </w:rPr>
        <w:t xml:space="preserve"> </w:t>
      </w:r>
      <w:r w:rsidRPr="000C4FB6">
        <w:t>relation</w:t>
      </w:r>
      <w:r w:rsidRPr="000C4FB6">
        <w:rPr>
          <w:spacing w:val="-8"/>
        </w:rPr>
        <w:t xml:space="preserve"> </w:t>
      </w:r>
      <w:r w:rsidRPr="000C4FB6">
        <w:t>to</w:t>
      </w:r>
      <w:r w:rsidRPr="000C4FB6">
        <w:rPr>
          <w:spacing w:val="-8"/>
        </w:rPr>
        <w:t xml:space="preserve"> </w:t>
      </w:r>
      <w:r w:rsidRPr="000C4FB6">
        <w:t>legal decisions.</w:t>
      </w:r>
      <w:r w:rsidRPr="000C4FB6">
        <w:rPr>
          <w:spacing w:val="-21"/>
        </w:rPr>
        <w:t xml:space="preserve"> </w:t>
      </w:r>
      <w:r w:rsidRPr="000C4FB6">
        <w:t>This</w:t>
      </w:r>
      <w:r w:rsidRPr="000C4FB6">
        <w:rPr>
          <w:spacing w:val="-21"/>
        </w:rPr>
        <w:t xml:space="preserve"> </w:t>
      </w:r>
      <w:r w:rsidRPr="000C4FB6">
        <w:t>mechanism</w:t>
      </w:r>
      <w:r w:rsidRPr="000C4FB6">
        <w:rPr>
          <w:spacing w:val="-21"/>
        </w:rPr>
        <w:t xml:space="preserve"> </w:t>
      </w:r>
      <w:r w:rsidRPr="000C4FB6">
        <w:t>guarantees</w:t>
      </w:r>
      <w:r w:rsidRPr="000C4FB6">
        <w:rPr>
          <w:spacing w:val="-21"/>
        </w:rPr>
        <w:t xml:space="preserve"> </w:t>
      </w:r>
      <w:r w:rsidRPr="000C4FB6">
        <w:t>that:</w:t>
      </w:r>
      <w:r w:rsidRPr="000C4FB6">
        <w:rPr>
          <w:spacing w:val="-21"/>
        </w:rPr>
        <w:t xml:space="preserve"> </w:t>
      </w:r>
      <w:r w:rsidRPr="000C4FB6">
        <w:t>(i)</w:t>
      </w:r>
      <w:r w:rsidRPr="000C4FB6">
        <w:rPr>
          <w:spacing w:val="-21"/>
        </w:rPr>
        <w:t xml:space="preserve"> </w:t>
      </w:r>
      <w:r w:rsidRPr="000C4FB6">
        <w:t>persons</w:t>
      </w:r>
      <w:r w:rsidRPr="000C4FB6">
        <w:rPr>
          <w:spacing w:val="-21"/>
        </w:rPr>
        <w:t xml:space="preserve"> </w:t>
      </w:r>
      <w:r w:rsidRPr="000C4FB6">
        <w:t>with</w:t>
      </w:r>
      <w:r w:rsidRPr="000C4FB6">
        <w:rPr>
          <w:spacing w:val="-20"/>
        </w:rPr>
        <w:t xml:space="preserve"> </w:t>
      </w:r>
      <w:r w:rsidRPr="000C4FB6">
        <w:t>disabilities</w:t>
      </w:r>
      <w:r w:rsidRPr="000C4FB6">
        <w:rPr>
          <w:spacing w:val="-21"/>
        </w:rPr>
        <w:t xml:space="preserve"> </w:t>
      </w:r>
      <w:r w:rsidRPr="000C4FB6">
        <w:t>exercise</w:t>
      </w:r>
      <w:r w:rsidRPr="000C4FB6">
        <w:rPr>
          <w:spacing w:val="-21"/>
        </w:rPr>
        <w:t xml:space="preserve"> </w:t>
      </w:r>
      <w:r w:rsidRPr="000C4FB6">
        <w:t>their</w:t>
      </w:r>
      <w:r w:rsidRPr="000C4FB6">
        <w:rPr>
          <w:spacing w:val="-21"/>
        </w:rPr>
        <w:t xml:space="preserve"> </w:t>
      </w:r>
      <w:r w:rsidRPr="000C4FB6">
        <w:rPr>
          <w:b/>
          <w:spacing w:val="4"/>
        </w:rPr>
        <w:t>legal</w:t>
      </w:r>
      <w:r w:rsidRPr="000C4FB6">
        <w:rPr>
          <w:b/>
          <w:spacing w:val="-12"/>
        </w:rPr>
        <w:t xml:space="preserve"> </w:t>
      </w:r>
      <w:r w:rsidRPr="000C4FB6">
        <w:rPr>
          <w:b/>
          <w:spacing w:val="5"/>
        </w:rPr>
        <w:t xml:space="preserve">capacity </w:t>
      </w:r>
      <w:r w:rsidRPr="000C4FB6">
        <w:t>(see</w:t>
      </w:r>
      <w:r w:rsidRPr="000C4FB6">
        <w:rPr>
          <w:spacing w:val="-15"/>
        </w:rPr>
        <w:t xml:space="preserve"> </w:t>
      </w:r>
      <w:r w:rsidRPr="000C4FB6">
        <w:t>above)</w:t>
      </w:r>
      <w:r w:rsidRPr="000C4FB6">
        <w:rPr>
          <w:spacing w:val="-15"/>
        </w:rPr>
        <w:t xml:space="preserve"> </w:t>
      </w:r>
      <w:r w:rsidRPr="000C4FB6">
        <w:t>and</w:t>
      </w:r>
      <w:r w:rsidRPr="000C4FB6">
        <w:rPr>
          <w:spacing w:val="-14"/>
        </w:rPr>
        <w:t xml:space="preserve"> </w:t>
      </w:r>
      <w:r w:rsidRPr="000C4FB6">
        <w:t>can</w:t>
      </w:r>
      <w:r w:rsidRPr="000C4FB6">
        <w:rPr>
          <w:spacing w:val="-15"/>
        </w:rPr>
        <w:t xml:space="preserve"> </w:t>
      </w:r>
      <w:r w:rsidRPr="000C4FB6">
        <w:t>make</w:t>
      </w:r>
      <w:r w:rsidRPr="000C4FB6">
        <w:rPr>
          <w:spacing w:val="-15"/>
        </w:rPr>
        <w:t xml:space="preserve"> </w:t>
      </w:r>
      <w:r w:rsidRPr="000C4FB6">
        <w:t>their</w:t>
      </w:r>
      <w:r w:rsidRPr="000C4FB6">
        <w:rPr>
          <w:spacing w:val="-14"/>
        </w:rPr>
        <w:t xml:space="preserve"> </w:t>
      </w:r>
      <w:r w:rsidRPr="000C4FB6">
        <w:t>own</w:t>
      </w:r>
      <w:r w:rsidRPr="000C4FB6">
        <w:rPr>
          <w:spacing w:val="-15"/>
        </w:rPr>
        <w:t xml:space="preserve"> </w:t>
      </w:r>
      <w:r w:rsidRPr="000C4FB6">
        <w:t>decisions</w:t>
      </w:r>
      <w:r w:rsidRPr="000C4FB6">
        <w:rPr>
          <w:spacing w:val="-14"/>
        </w:rPr>
        <w:t xml:space="preserve"> </w:t>
      </w:r>
      <w:r w:rsidRPr="000C4FB6">
        <w:t>in</w:t>
      </w:r>
      <w:r w:rsidRPr="000C4FB6">
        <w:rPr>
          <w:spacing w:val="-15"/>
        </w:rPr>
        <w:t xml:space="preserve"> </w:t>
      </w:r>
      <w:r w:rsidRPr="000C4FB6">
        <w:t>every</w:t>
      </w:r>
      <w:r w:rsidRPr="000C4FB6">
        <w:rPr>
          <w:spacing w:val="-15"/>
        </w:rPr>
        <w:t xml:space="preserve"> </w:t>
      </w:r>
      <w:r w:rsidRPr="000C4FB6">
        <w:t>aspect</w:t>
      </w:r>
      <w:r w:rsidRPr="000C4FB6">
        <w:rPr>
          <w:spacing w:val="-14"/>
        </w:rPr>
        <w:t xml:space="preserve"> </w:t>
      </w:r>
      <w:r w:rsidRPr="000C4FB6">
        <w:t>of</w:t>
      </w:r>
      <w:r w:rsidRPr="000C4FB6">
        <w:rPr>
          <w:spacing w:val="-15"/>
        </w:rPr>
        <w:t xml:space="preserve"> </w:t>
      </w:r>
      <w:r w:rsidRPr="000C4FB6">
        <w:t>life;</w:t>
      </w:r>
      <w:r w:rsidRPr="000C4FB6">
        <w:rPr>
          <w:spacing w:val="-14"/>
        </w:rPr>
        <w:t xml:space="preserve"> </w:t>
      </w:r>
      <w:r w:rsidRPr="000C4FB6">
        <w:t>and</w:t>
      </w:r>
      <w:r w:rsidRPr="000C4FB6">
        <w:rPr>
          <w:spacing w:val="-15"/>
        </w:rPr>
        <w:t xml:space="preserve"> </w:t>
      </w:r>
      <w:r w:rsidRPr="000C4FB6">
        <w:t>(ii)</w:t>
      </w:r>
      <w:r w:rsidRPr="000C4FB6">
        <w:rPr>
          <w:spacing w:val="-15"/>
        </w:rPr>
        <w:t xml:space="preserve"> </w:t>
      </w:r>
      <w:r w:rsidRPr="000C4FB6">
        <w:t>their</w:t>
      </w:r>
      <w:r w:rsidRPr="000C4FB6">
        <w:rPr>
          <w:spacing w:val="-14"/>
        </w:rPr>
        <w:t xml:space="preserve"> </w:t>
      </w:r>
      <w:r w:rsidRPr="000C4FB6">
        <w:t>decisions</w:t>
      </w:r>
      <w:r w:rsidRPr="000C4FB6">
        <w:rPr>
          <w:spacing w:val="-15"/>
        </w:rPr>
        <w:t xml:space="preserve"> </w:t>
      </w:r>
      <w:r w:rsidRPr="000C4FB6">
        <w:t>are</w:t>
      </w:r>
      <w:r w:rsidRPr="000C4FB6">
        <w:rPr>
          <w:spacing w:val="-15"/>
        </w:rPr>
        <w:t xml:space="preserve"> </w:t>
      </w:r>
      <w:r w:rsidRPr="000C4FB6">
        <w:t>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w:t>
      </w:r>
      <w:r w:rsidRPr="000C4FB6">
        <w:rPr>
          <w:spacing w:val="-22"/>
        </w:rPr>
        <w:t xml:space="preserve"> </w:t>
      </w:r>
      <w:r w:rsidRPr="000C4FB6">
        <w:t>to</w:t>
      </w:r>
      <w:r w:rsidRPr="000C4FB6">
        <w:rPr>
          <w:spacing w:val="-21"/>
        </w:rPr>
        <w:t xml:space="preserve"> </w:t>
      </w:r>
      <w:proofErr w:type="gramStart"/>
      <w:r w:rsidRPr="000C4FB6">
        <w:t>peer</w:t>
      </w:r>
      <w:proofErr w:type="gramEnd"/>
      <w:r w:rsidRPr="000C4FB6">
        <w:rPr>
          <w:spacing w:val="-22"/>
        </w:rPr>
        <w:t xml:space="preserve"> </w:t>
      </w:r>
      <w:r w:rsidRPr="000C4FB6">
        <w:t>support</w:t>
      </w:r>
      <w:r w:rsidRPr="000C4FB6">
        <w:rPr>
          <w:spacing w:val="-21"/>
        </w:rPr>
        <w:t xml:space="preserve"> </w:t>
      </w:r>
      <w:r w:rsidRPr="000C4FB6">
        <w:t>or</w:t>
      </w:r>
      <w:r w:rsidRPr="000C4FB6">
        <w:rPr>
          <w:spacing w:val="-21"/>
        </w:rPr>
        <w:t xml:space="preserve"> </w:t>
      </w:r>
      <w:r w:rsidRPr="000C4FB6">
        <w:t>self-advocacy</w:t>
      </w:r>
      <w:r w:rsidRPr="000C4FB6">
        <w:rPr>
          <w:spacing w:val="-22"/>
        </w:rPr>
        <w:t xml:space="preserve"> </w:t>
      </w:r>
      <w:r w:rsidRPr="000C4FB6">
        <w:t>networks.</w:t>
      </w:r>
      <w:r w:rsidRPr="000C4FB6">
        <w:rPr>
          <w:spacing w:val="-21"/>
        </w:rPr>
        <w:t xml:space="preserve"> </w:t>
      </w:r>
      <w:r w:rsidRPr="000C4FB6">
        <w:t>Some</w:t>
      </w:r>
      <w:r w:rsidRPr="000C4FB6">
        <w:rPr>
          <w:spacing w:val="-21"/>
        </w:rPr>
        <w:t xml:space="preserve"> </w:t>
      </w:r>
      <w:r w:rsidRPr="000C4FB6">
        <w:t>persons</w:t>
      </w:r>
      <w:r w:rsidRPr="000C4FB6">
        <w:rPr>
          <w:spacing w:val="-22"/>
        </w:rPr>
        <w:t xml:space="preserve"> </w:t>
      </w:r>
      <w:r w:rsidRPr="000C4FB6">
        <w:t>with</w:t>
      </w:r>
      <w:r w:rsidRPr="000C4FB6">
        <w:rPr>
          <w:spacing w:val="-21"/>
        </w:rPr>
        <w:t xml:space="preserve"> </w:t>
      </w:r>
      <w:r w:rsidRPr="000C4FB6">
        <w:t>disabilities</w:t>
      </w:r>
      <w:r w:rsidRPr="000C4FB6">
        <w:rPr>
          <w:spacing w:val="-21"/>
        </w:rPr>
        <w:t xml:space="preserve"> </w:t>
      </w:r>
      <w:r w:rsidRPr="000C4FB6">
        <w:t>may</w:t>
      </w:r>
      <w:r w:rsidRPr="000C4FB6">
        <w:rPr>
          <w:spacing w:val="-22"/>
        </w:rPr>
        <w:t xml:space="preserve"> </w:t>
      </w:r>
      <w:r w:rsidRPr="000C4FB6">
        <w:t>access</w:t>
      </w:r>
      <w:r w:rsidRPr="000C4FB6">
        <w:rPr>
          <w:spacing w:val="-21"/>
        </w:rPr>
        <w:t xml:space="preserve"> </w:t>
      </w:r>
      <w:r w:rsidRPr="000C4FB6">
        <w:t>support to help in the communication of their will and preference. See also Foundations Guideline, section 5.5.</w:t>
      </w:r>
    </w:p>
    <w:p w:rsidR="00516186" w:rsidRPr="000C4FB6" w:rsidRDefault="000C4FB6" w:rsidP="009C17A6">
      <w:pPr>
        <w:spacing w:before="114"/>
      </w:pPr>
      <w:bookmarkStart w:id="30" w:name="_bookmark16"/>
      <w:bookmarkEnd w:id="30"/>
      <w:r w:rsidRPr="000C4FB6">
        <w:rPr>
          <w:b/>
        </w:rPr>
        <w:t xml:space="preserve">Twin track approach </w:t>
      </w:r>
      <w:r w:rsidRPr="000C4FB6">
        <w:t>is a strategy to develop policies that:</w:t>
      </w:r>
    </w:p>
    <w:p w:rsidR="00516186" w:rsidRPr="000C4FB6" w:rsidRDefault="000C4FB6" w:rsidP="00281B9F">
      <w:pPr>
        <w:pStyle w:val="ListParagraph"/>
        <w:numPr>
          <w:ilvl w:val="0"/>
          <w:numId w:val="1"/>
        </w:numPr>
        <w:tabs>
          <w:tab w:val="left" w:pos="1101"/>
        </w:tabs>
        <w:spacing w:before="154" w:line="278" w:lineRule="auto"/>
        <w:ind w:left="572"/>
      </w:pPr>
      <w:r w:rsidRPr="000C4FB6">
        <w:t>systematically</w:t>
      </w:r>
      <w:r w:rsidRPr="000C4FB6">
        <w:rPr>
          <w:spacing w:val="-18"/>
        </w:rPr>
        <w:t xml:space="preserve"> </w:t>
      </w:r>
      <w:r w:rsidRPr="000C4FB6">
        <w:rPr>
          <w:b/>
          <w:spacing w:val="4"/>
        </w:rPr>
        <w:t>mainstreams</w:t>
      </w:r>
      <w:r w:rsidRPr="000C4FB6">
        <w:rPr>
          <w:b/>
          <w:spacing w:val="-15"/>
        </w:rPr>
        <w:t xml:space="preserve"> </w:t>
      </w:r>
      <w:r w:rsidRPr="000C4FB6">
        <w:t>the</w:t>
      </w:r>
      <w:r w:rsidRPr="000C4FB6">
        <w:rPr>
          <w:spacing w:val="-17"/>
        </w:rPr>
        <w:t xml:space="preserve"> </w:t>
      </w:r>
      <w:r w:rsidRPr="000C4FB6">
        <w:t>interests</w:t>
      </w:r>
      <w:r w:rsidRPr="000C4FB6">
        <w:rPr>
          <w:spacing w:val="-18"/>
        </w:rPr>
        <w:t xml:space="preserve"> </w:t>
      </w:r>
      <w:r w:rsidRPr="000C4FB6">
        <w:t>and</w:t>
      </w:r>
      <w:r w:rsidRPr="000C4FB6">
        <w:rPr>
          <w:spacing w:val="-18"/>
        </w:rPr>
        <w:t xml:space="preserve"> </w:t>
      </w:r>
      <w:r w:rsidRPr="000C4FB6">
        <w:t>rights</w:t>
      </w:r>
      <w:r w:rsidRPr="000C4FB6">
        <w:rPr>
          <w:spacing w:val="-18"/>
        </w:rPr>
        <w:t xml:space="preserve"> </w:t>
      </w:r>
      <w:r w:rsidRPr="000C4FB6">
        <w:t>of</w:t>
      </w:r>
      <w:r w:rsidRPr="000C4FB6">
        <w:rPr>
          <w:spacing w:val="-18"/>
        </w:rPr>
        <w:t xml:space="preserve"> </w:t>
      </w:r>
      <w:r w:rsidRPr="000C4FB6">
        <w:t>persons</w:t>
      </w:r>
      <w:r w:rsidRPr="000C4FB6">
        <w:rPr>
          <w:spacing w:val="-18"/>
        </w:rPr>
        <w:t xml:space="preserve"> </w:t>
      </w:r>
      <w:r w:rsidRPr="000C4FB6">
        <w:t>with</w:t>
      </w:r>
      <w:r w:rsidRPr="000C4FB6">
        <w:rPr>
          <w:spacing w:val="-17"/>
        </w:rPr>
        <w:t xml:space="preserve"> </w:t>
      </w:r>
      <w:r w:rsidRPr="000C4FB6">
        <w:t>disabilities</w:t>
      </w:r>
      <w:r w:rsidRPr="000C4FB6">
        <w:rPr>
          <w:spacing w:val="-18"/>
        </w:rPr>
        <w:t xml:space="preserve"> </w:t>
      </w:r>
      <w:r w:rsidRPr="000C4FB6">
        <w:t>in</w:t>
      </w:r>
      <w:r w:rsidRPr="000C4FB6">
        <w:rPr>
          <w:spacing w:val="-18"/>
        </w:rPr>
        <w:t xml:space="preserve"> </w:t>
      </w:r>
      <w:r w:rsidRPr="000C4FB6">
        <w:t>policy</w:t>
      </w:r>
      <w:r w:rsidRPr="000C4FB6">
        <w:rPr>
          <w:spacing w:val="-18"/>
        </w:rPr>
        <w:t xml:space="preserve"> </w:t>
      </w:r>
      <w:r w:rsidRPr="000C4FB6">
        <w:t>design and implementation, across all sectors and areas of</w:t>
      </w:r>
      <w:r w:rsidRPr="000C4FB6">
        <w:rPr>
          <w:spacing w:val="-20"/>
        </w:rPr>
        <w:t xml:space="preserve"> </w:t>
      </w:r>
      <w:r w:rsidRPr="000C4FB6">
        <w:t>life</w:t>
      </w:r>
    </w:p>
    <w:p w:rsidR="00516186" w:rsidRPr="000C4FB6" w:rsidRDefault="000C4FB6" w:rsidP="00281B9F">
      <w:pPr>
        <w:pStyle w:val="ListParagraph"/>
        <w:numPr>
          <w:ilvl w:val="0"/>
          <w:numId w:val="1"/>
        </w:numPr>
        <w:tabs>
          <w:tab w:val="left" w:pos="1101"/>
        </w:tabs>
        <w:spacing w:before="113" w:line="278" w:lineRule="auto"/>
        <w:ind w:left="572"/>
      </w:pPr>
      <w:r w:rsidRPr="000C4FB6">
        <w:t>adopts</w:t>
      </w:r>
      <w:r w:rsidRPr="000C4FB6">
        <w:rPr>
          <w:spacing w:val="-22"/>
        </w:rPr>
        <w:t xml:space="preserve"> </w:t>
      </w:r>
      <w:r w:rsidRPr="000C4FB6">
        <w:rPr>
          <w:b/>
          <w:spacing w:val="4"/>
        </w:rPr>
        <w:t>targeted</w:t>
      </w:r>
      <w:r w:rsidRPr="000C4FB6">
        <w:rPr>
          <w:b/>
          <w:spacing w:val="-17"/>
        </w:rPr>
        <w:t xml:space="preserve"> </w:t>
      </w:r>
      <w:r w:rsidRPr="000C4FB6">
        <w:t>policy</w:t>
      </w:r>
      <w:r w:rsidRPr="000C4FB6">
        <w:rPr>
          <w:spacing w:val="-21"/>
        </w:rPr>
        <w:t xml:space="preserve"> </w:t>
      </w:r>
      <w:r w:rsidRPr="000C4FB6">
        <w:t>and</w:t>
      </w:r>
      <w:r w:rsidRPr="000C4FB6">
        <w:rPr>
          <w:spacing w:val="-22"/>
        </w:rPr>
        <w:t xml:space="preserve"> </w:t>
      </w:r>
      <w:r w:rsidRPr="000C4FB6">
        <w:t>programming</w:t>
      </w:r>
      <w:r w:rsidRPr="000C4FB6">
        <w:rPr>
          <w:spacing w:val="-21"/>
        </w:rPr>
        <w:t xml:space="preserve"> </w:t>
      </w:r>
      <w:r w:rsidRPr="000C4FB6">
        <w:t>measures</w:t>
      </w:r>
      <w:r w:rsidRPr="000C4FB6">
        <w:rPr>
          <w:spacing w:val="-21"/>
        </w:rPr>
        <w:t xml:space="preserve"> </w:t>
      </w:r>
      <w:r w:rsidRPr="000C4FB6">
        <w:t>aimed</w:t>
      </w:r>
      <w:r w:rsidRPr="000C4FB6">
        <w:rPr>
          <w:spacing w:val="-21"/>
        </w:rPr>
        <w:t xml:space="preserve"> </w:t>
      </w:r>
      <w:r w:rsidRPr="000C4FB6">
        <w:t>specifically</w:t>
      </w:r>
      <w:r w:rsidRPr="000C4FB6">
        <w:rPr>
          <w:spacing w:val="-21"/>
        </w:rPr>
        <w:t xml:space="preserve"> </w:t>
      </w:r>
      <w:r w:rsidRPr="000C4FB6">
        <w:t>at</w:t>
      </w:r>
      <w:r w:rsidRPr="000C4FB6">
        <w:rPr>
          <w:spacing w:val="-21"/>
        </w:rPr>
        <w:t xml:space="preserve"> </w:t>
      </w:r>
      <w:r w:rsidRPr="000C4FB6">
        <w:t>persons</w:t>
      </w:r>
      <w:r w:rsidRPr="000C4FB6">
        <w:rPr>
          <w:spacing w:val="-21"/>
        </w:rPr>
        <w:t xml:space="preserve"> </w:t>
      </w:r>
      <w:r w:rsidRPr="000C4FB6">
        <w:rPr>
          <w:spacing w:val="-3"/>
        </w:rPr>
        <w:t xml:space="preserve">with </w:t>
      </w:r>
      <w:r w:rsidRPr="000C4FB6">
        <w:t>disabilities</w:t>
      </w:r>
    </w:p>
    <w:p w:rsidR="00516186" w:rsidRPr="000C4FB6" w:rsidRDefault="000C4FB6" w:rsidP="00281B9F">
      <w:pPr>
        <w:pStyle w:val="BodyText"/>
        <w:spacing w:before="114" w:line="278" w:lineRule="auto"/>
      </w:pPr>
      <w:r w:rsidRPr="000C4FB6">
        <w:t>The</w:t>
      </w:r>
      <w:r w:rsidRPr="000C4FB6">
        <w:rPr>
          <w:spacing w:val="-29"/>
        </w:rPr>
        <w:t xml:space="preserve"> </w:t>
      </w:r>
      <w:r w:rsidRPr="000C4FB6">
        <w:t>balance</w:t>
      </w:r>
      <w:r w:rsidRPr="000C4FB6">
        <w:rPr>
          <w:spacing w:val="-29"/>
        </w:rPr>
        <w:t xml:space="preserve"> </w:t>
      </w:r>
      <w:r w:rsidRPr="000C4FB6">
        <w:t>between</w:t>
      </w:r>
      <w:r w:rsidRPr="000C4FB6">
        <w:rPr>
          <w:spacing w:val="-29"/>
        </w:rPr>
        <w:t xml:space="preserve"> </w:t>
      </w:r>
      <w:r w:rsidRPr="000C4FB6">
        <w:t>mainstreaming</w:t>
      </w:r>
      <w:r w:rsidRPr="000C4FB6">
        <w:rPr>
          <w:spacing w:val="-29"/>
        </w:rPr>
        <w:t xml:space="preserve"> </w:t>
      </w:r>
      <w:r w:rsidRPr="000C4FB6">
        <w:t>strategies</w:t>
      </w:r>
      <w:r w:rsidRPr="000C4FB6">
        <w:rPr>
          <w:spacing w:val="-29"/>
        </w:rPr>
        <w:t xml:space="preserve"> </w:t>
      </w:r>
      <w:r w:rsidRPr="000C4FB6">
        <w:t>and</w:t>
      </w:r>
      <w:r w:rsidRPr="000C4FB6">
        <w:rPr>
          <w:spacing w:val="-29"/>
        </w:rPr>
        <w:t xml:space="preserve"> </w:t>
      </w:r>
      <w:r w:rsidRPr="000C4FB6">
        <w:t>targeted</w:t>
      </w:r>
      <w:r w:rsidRPr="000C4FB6">
        <w:rPr>
          <w:spacing w:val="-29"/>
        </w:rPr>
        <w:t xml:space="preserve"> </w:t>
      </w:r>
      <w:r w:rsidRPr="000C4FB6">
        <w:t>support</w:t>
      </w:r>
      <w:r w:rsidRPr="000C4FB6">
        <w:rPr>
          <w:spacing w:val="-29"/>
        </w:rPr>
        <w:t xml:space="preserve"> </w:t>
      </w:r>
      <w:r w:rsidRPr="000C4FB6">
        <w:t>strategies</w:t>
      </w:r>
      <w:r w:rsidRPr="000C4FB6">
        <w:rPr>
          <w:spacing w:val="-29"/>
        </w:rPr>
        <w:t xml:space="preserve"> </w:t>
      </w:r>
      <w:r w:rsidRPr="000C4FB6">
        <w:t>should</w:t>
      </w:r>
      <w:r w:rsidRPr="000C4FB6">
        <w:rPr>
          <w:spacing w:val="-29"/>
        </w:rPr>
        <w:t xml:space="preserve"> </w:t>
      </w:r>
      <w:r w:rsidRPr="000C4FB6">
        <w:t>be</w:t>
      </w:r>
      <w:r w:rsidRPr="000C4FB6">
        <w:rPr>
          <w:spacing w:val="-29"/>
        </w:rPr>
        <w:t xml:space="preserve"> </w:t>
      </w:r>
      <w:r w:rsidRPr="000C4FB6">
        <w:t>tailored</w:t>
      </w:r>
      <w:r w:rsidRPr="000C4FB6">
        <w:rPr>
          <w:spacing w:val="-29"/>
        </w:rPr>
        <w:t xml:space="preserve"> </w:t>
      </w:r>
      <w:r w:rsidRPr="000C4FB6">
        <w:rPr>
          <w:spacing w:val="-9"/>
        </w:rPr>
        <w:t xml:space="preserve">to </w:t>
      </w:r>
      <w:r w:rsidRPr="000C4FB6">
        <w:t>address</w:t>
      </w:r>
      <w:r w:rsidRPr="000C4FB6">
        <w:rPr>
          <w:spacing w:val="-15"/>
        </w:rPr>
        <w:t xml:space="preserve"> </w:t>
      </w:r>
      <w:r w:rsidRPr="000C4FB6">
        <w:t>the</w:t>
      </w:r>
      <w:r w:rsidRPr="000C4FB6">
        <w:rPr>
          <w:spacing w:val="-15"/>
        </w:rPr>
        <w:t xml:space="preserve"> </w:t>
      </w:r>
      <w:r w:rsidRPr="000C4FB6">
        <w:t>needs</w:t>
      </w:r>
      <w:r w:rsidRPr="000C4FB6">
        <w:rPr>
          <w:spacing w:val="-15"/>
        </w:rPr>
        <w:t xml:space="preserve"> </w:t>
      </w:r>
      <w:r w:rsidRPr="000C4FB6">
        <w:t>of</w:t>
      </w:r>
      <w:r w:rsidRPr="000C4FB6">
        <w:rPr>
          <w:spacing w:val="-15"/>
        </w:rPr>
        <w:t xml:space="preserve"> </w:t>
      </w:r>
      <w:r w:rsidRPr="000C4FB6">
        <w:t>specific</w:t>
      </w:r>
      <w:r w:rsidRPr="000C4FB6">
        <w:rPr>
          <w:spacing w:val="-14"/>
        </w:rPr>
        <w:t xml:space="preserve"> </w:t>
      </w:r>
      <w:r w:rsidRPr="000C4FB6">
        <w:t>communities.</w:t>
      </w:r>
      <w:r w:rsidRPr="000C4FB6">
        <w:rPr>
          <w:spacing w:val="-15"/>
        </w:rPr>
        <w:t xml:space="preserve"> </w:t>
      </w:r>
      <w:r w:rsidRPr="000C4FB6">
        <w:t>See</w:t>
      </w:r>
      <w:r w:rsidRPr="000C4FB6">
        <w:rPr>
          <w:spacing w:val="-15"/>
        </w:rPr>
        <w:t xml:space="preserve"> </w:t>
      </w:r>
      <w:r w:rsidRPr="000C4FB6">
        <w:t>also</w:t>
      </w:r>
      <w:r w:rsidRPr="000C4FB6">
        <w:rPr>
          <w:spacing w:val="-15"/>
        </w:rPr>
        <w:t xml:space="preserve"> </w:t>
      </w:r>
      <w:r w:rsidRPr="000C4FB6">
        <w:t>Foundations</w:t>
      </w:r>
      <w:r w:rsidRPr="000C4FB6">
        <w:rPr>
          <w:spacing w:val="-15"/>
        </w:rPr>
        <w:t xml:space="preserve"> </w:t>
      </w:r>
      <w:r w:rsidRPr="000C4FB6">
        <w:t>Guideline,</w:t>
      </w:r>
      <w:r w:rsidRPr="000C4FB6">
        <w:rPr>
          <w:spacing w:val="-14"/>
        </w:rPr>
        <w:t xml:space="preserve"> </w:t>
      </w:r>
      <w:r w:rsidRPr="000C4FB6">
        <w:t>section</w:t>
      </w:r>
      <w:r w:rsidRPr="000C4FB6">
        <w:rPr>
          <w:spacing w:val="-15"/>
        </w:rPr>
        <w:t xml:space="preserve"> </w:t>
      </w:r>
      <w:r w:rsidRPr="000C4FB6">
        <w:t>3.2.1.</w:t>
      </w:r>
    </w:p>
    <w:p w:rsidR="00516186" w:rsidRPr="000C4FB6" w:rsidRDefault="000C4FB6" w:rsidP="00281B9F">
      <w:pPr>
        <w:pStyle w:val="BodyText"/>
        <w:spacing w:before="113" w:line="278" w:lineRule="auto"/>
      </w:pPr>
      <w:bookmarkStart w:id="31" w:name="_bookmark17"/>
      <w:bookmarkEnd w:id="31"/>
      <w:r w:rsidRPr="000C4FB6">
        <w:rPr>
          <w:b/>
          <w:spacing w:val="4"/>
        </w:rPr>
        <w:t>Universal</w:t>
      </w:r>
      <w:r w:rsidRPr="000C4FB6">
        <w:rPr>
          <w:b/>
          <w:spacing w:val="-19"/>
        </w:rPr>
        <w:t xml:space="preserve"> </w:t>
      </w:r>
      <w:r w:rsidRPr="000C4FB6">
        <w:rPr>
          <w:b/>
          <w:spacing w:val="4"/>
        </w:rPr>
        <w:t>design</w:t>
      </w:r>
      <w:r w:rsidRPr="000C4FB6">
        <w:rPr>
          <w:b/>
          <w:spacing w:val="-23"/>
        </w:rPr>
        <w:t xml:space="preserve"> </w:t>
      </w:r>
      <w:r w:rsidRPr="000C4FB6">
        <w:t>is</w:t>
      </w:r>
      <w:r w:rsidRPr="000C4FB6">
        <w:rPr>
          <w:spacing w:val="-26"/>
        </w:rPr>
        <w:t xml:space="preserve"> </w:t>
      </w:r>
      <w:r w:rsidRPr="000C4FB6">
        <w:t>the</w:t>
      </w:r>
      <w:r w:rsidRPr="000C4FB6">
        <w:rPr>
          <w:spacing w:val="-26"/>
        </w:rPr>
        <w:t xml:space="preserve"> </w:t>
      </w:r>
      <w:r w:rsidRPr="000C4FB6">
        <w:t>design</w:t>
      </w:r>
      <w:r w:rsidRPr="000C4FB6">
        <w:rPr>
          <w:spacing w:val="-26"/>
        </w:rPr>
        <w:t xml:space="preserve"> </w:t>
      </w:r>
      <w:r w:rsidRPr="000C4FB6">
        <w:t>and</w:t>
      </w:r>
      <w:r w:rsidRPr="000C4FB6">
        <w:rPr>
          <w:spacing w:val="-25"/>
        </w:rPr>
        <w:t xml:space="preserve"> </w:t>
      </w:r>
      <w:r w:rsidRPr="000C4FB6">
        <w:t>composition</w:t>
      </w:r>
      <w:r w:rsidRPr="000C4FB6">
        <w:rPr>
          <w:spacing w:val="-26"/>
        </w:rPr>
        <w:t xml:space="preserve"> </w:t>
      </w:r>
      <w:r w:rsidRPr="000C4FB6">
        <w:t>of</w:t>
      </w:r>
      <w:r w:rsidRPr="000C4FB6">
        <w:rPr>
          <w:spacing w:val="-26"/>
        </w:rPr>
        <w:t xml:space="preserve"> </w:t>
      </w:r>
      <w:r w:rsidRPr="000C4FB6">
        <w:t>products,</w:t>
      </w:r>
      <w:r w:rsidRPr="000C4FB6">
        <w:rPr>
          <w:spacing w:val="-26"/>
        </w:rPr>
        <w:t xml:space="preserve"> </w:t>
      </w:r>
      <w:r w:rsidRPr="000C4FB6">
        <w:t>environments,</w:t>
      </w:r>
      <w:r w:rsidRPr="000C4FB6">
        <w:rPr>
          <w:spacing w:val="-26"/>
        </w:rPr>
        <w:t xml:space="preserve"> </w:t>
      </w:r>
      <w:r w:rsidRPr="000C4FB6">
        <w:t>programmes</w:t>
      </w:r>
      <w:r w:rsidRPr="000C4FB6">
        <w:rPr>
          <w:spacing w:val="-26"/>
        </w:rPr>
        <w:t xml:space="preserve"> </w:t>
      </w:r>
      <w:r w:rsidRPr="000C4FB6">
        <w:t>and</w:t>
      </w:r>
      <w:r w:rsidRPr="000C4FB6">
        <w:rPr>
          <w:spacing w:val="-26"/>
        </w:rPr>
        <w:t xml:space="preserve"> </w:t>
      </w:r>
      <w:r w:rsidRPr="000C4FB6">
        <w:t>services 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w:t>
      </w:r>
      <w:r w:rsidRPr="000C4FB6">
        <w:rPr>
          <w:spacing w:val="-16"/>
        </w:rPr>
        <w:t xml:space="preserve"> </w:t>
      </w:r>
      <w:r w:rsidRPr="000C4FB6">
        <w:t>2.2.</w:t>
      </w:r>
    </w:p>
    <w:p w:rsidR="009B4959" w:rsidRDefault="000C4FB6" w:rsidP="00281B9F">
      <w:pPr>
        <w:pStyle w:val="BodyText"/>
        <w:spacing w:before="114" w:line="278" w:lineRule="auto"/>
        <w:sectPr w:rsidR="009B4959" w:rsidSect="00D37BEC">
          <w:footerReference w:type="default" r:id="rId46"/>
          <w:pgSz w:w="11910" w:h="16840"/>
          <w:pgMar w:top="1440" w:right="1440" w:bottom="1440" w:left="1440" w:header="0" w:footer="576" w:gutter="0"/>
          <w:cols w:space="720"/>
          <w:docGrid w:linePitch="299"/>
        </w:sectPr>
      </w:pPr>
      <w:r w:rsidRPr="000C4FB6">
        <w:rPr>
          <w:b/>
          <w:spacing w:val="3"/>
        </w:rPr>
        <w:t>The</w:t>
      </w:r>
      <w:r w:rsidRPr="000C4FB6">
        <w:rPr>
          <w:b/>
          <w:spacing w:val="-7"/>
        </w:rPr>
        <w:t xml:space="preserve"> </w:t>
      </w:r>
      <w:r w:rsidRPr="000C4FB6">
        <w:rPr>
          <w:b/>
          <w:spacing w:val="3"/>
        </w:rPr>
        <w:t>Washington</w:t>
      </w:r>
      <w:r w:rsidRPr="000C4FB6">
        <w:rPr>
          <w:b/>
          <w:spacing w:val="-7"/>
        </w:rPr>
        <w:t xml:space="preserve"> </w:t>
      </w:r>
      <w:r w:rsidRPr="000C4FB6">
        <w:rPr>
          <w:b/>
          <w:spacing w:val="4"/>
        </w:rPr>
        <w:t>Group</w:t>
      </w:r>
      <w:r w:rsidRPr="000C4FB6">
        <w:rPr>
          <w:b/>
          <w:spacing w:val="-7"/>
        </w:rPr>
        <w:t xml:space="preserve"> </w:t>
      </w:r>
      <w:r w:rsidRPr="000C4FB6">
        <w:rPr>
          <w:b/>
          <w:spacing w:val="5"/>
        </w:rPr>
        <w:t>Short</w:t>
      </w:r>
      <w:r w:rsidRPr="000C4FB6">
        <w:rPr>
          <w:b/>
          <w:spacing w:val="-7"/>
        </w:rPr>
        <w:t xml:space="preserve"> </w:t>
      </w:r>
      <w:r w:rsidRPr="000C4FB6">
        <w:rPr>
          <w:b/>
          <w:spacing w:val="3"/>
        </w:rPr>
        <w:t>Set</w:t>
      </w:r>
      <w:r w:rsidRPr="000C4FB6">
        <w:rPr>
          <w:b/>
          <w:spacing w:val="-13"/>
        </w:rPr>
        <w:t xml:space="preserve"> </w:t>
      </w:r>
      <w:r w:rsidRPr="000C4FB6">
        <w:t>is</w:t>
      </w:r>
      <w:r w:rsidRPr="000C4FB6">
        <w:rPr>
          <w:spacing w:val="-16"/>
        </w:rPr>
        <w:t xml:space="preserve"> </w:t>
      </w:r>
      <w:r w:rsidRPr="000C4FB6">
        <w:t>a</w:t>
      </w:r>
      <w:r w:rsidRPr="000C4FB6">
        <w:rPr>
          <w:spacing w:val="-16"/>
        </w:rPr>
        <w:t xml:space="preserve"> </w:t>
      </w:r>
      <w:r w:rsidRPr="000C4FB6">
        <w:t>set</w:t>
      </w:r>
      <w:r w:rsidRPr="000C4FB6">
        <w:rPr>
          <w:spacing w:val="-17"/>
        </w:rPr>
        <w:t xml:space="preserve"> </w:t>
      </w:r>
      <w:r w:rsidRPr="000C4FB6">
        <w:t>of</w:t>
      </w:r>
      <w:r w:rsidRPr="000C4FB6">
        <w:rPr>
          <w:spacing w:val="-16"/>
        </w:rPr>
        <w:t xml:space="preserve"> </w:t>
      </w:r>
      <w:r w:rsidRPr="000C4FB6">
        <w:t>six</w:t>
      </w:r>
      <w:r w:rsidRPr="000C4FB6">
        <w:rPr>
          <w:spacing w:val="-16"/>
        </w:rPr>
        <w:t xml:space="preserve"> </w:t>
      </w:r>
      <w:r w:rsidRPr="000C4FB6">
        <w:t>questions</w:t>
      </w:r>
      <w:r w:rsidRPr="000C4FB6">
        <w:rPr>
          <w:spacing w:val="-17"/>
        </w:rPr>
        <w:t xml:space="preserve"> </w:t>
      </w:r>
      <w:r w:rsidRPr="000C4FB6">
        <w:t>on</w:t>
      </w:r>
      <w:r w:rsidRPr="000C4FB6">
        <w:rPr>
          <w:spacing w:val="-16"/>
        </w:rPr>
        <w:t xml:space="preserve"> </w:t>
      </w:r>
      <w:r w:rsidRPr="000C4FB6">
        <w:t>functioning,</w:t>
      </w:r>
      <w:r w:rsidRPr="000C4FB6">
        <w:rPr>
          <w:spacing w:val="-16"/>
        </w:rPr>
        <w:t xml:space="preserve"> </w:t>
      </w:r>
      <w:r w:rsidRPr="000C4FB6">
        <w:t>designed</w:t>
      </w:r>
      <w:r w:rsidRPr="000C4FB6">
        <w:rPr>
          <w:spacing w:val="-17"/>
        </w:rPr>
        <w:t xml:space="preserve"> </w:t>
      </w:r>
      <w:r w:rsidRPr="000C4FB6">
        <w:t>to</w:t>
      </w:r>
      <w:r w:rsidRPr="000C4FB6">
        <w:rPr>
          <w:spacing w:val="-16"/>
        </w:rPr>
        <w:t xml:space="preserve"> </w:t>
      </w:r>
      <w:r w:rsidRPr="000C4FB6">
        <w:t>be</w:t>
      </w:r>
      <w:r w:rsidRPr="000C4FB6">
        <w:rPr>
          <w:spacing w:val="-17"/>
        </w:rPr>
        <w:t xml:space="preserve"> </w:t>
      </w:r>
      <w:r w:rsidRPr="000C4FB6">
        <w:t>used</w:t>
      </w:r>
      <w:r w:rsidRPr="000C4FB6">
        <w:rPr>
          <w:spacing w:val="-16"/>
        </w:rPr>
        <w:t xml:space="preserve"> </w:t>
      </w:r>
      <w:r w:rsidRPr="000C4FB6">
        <w:t xml:space="preserve">within national censuses and surveys. The questions are designed to provide comparable data cross- nationally, for populations living in a variety of cultures, with varying economic resources. While </w:t>
      </w:r>
      <w:r w:rsidRPr="000C4FB6">
        <w:rPr>
          <w:spacing w:val="-5"/>
        </w:rPr>
        <w:t xml:space="preserve">not </w:t>
      </w:r>
      <w:r w:rsidRPr="000C4FB6">
        <w:t>exhaustive, the basic actions represented in this set of six questions are those that are most often found to limit an individual, and result in participation restrictions. The information that results   from the use of these questions will (a) represent the majority of, but not all, persons with limitation in basic actions, (b) represent the most commonly occurring limitations in basic actions, and (c) be able to capture persons with similar difficulties across countries. See also Foundations Guideline, section</w:t>
      </w:r>
      <w:r w:rsidRPr="000C4FB6">
        <w:rPr>
          <w:spacing w:val="-1"/>
        </w:rPr>
        <w:t xml:space="preserve"> </w:t>
      </w:r>
      <w:r w:rsidRPr="000C4FB6">
        <w:t>3.5.</w:t>
      </w:r>
    </w:p>
    <w:p w:rsidR="00516186" w:rsidRPr="00EA2AFD" w:rsidRDefault="00EA2AFD" w:rsidP="00E9573C">
      <w:pPr>
        <w:pStyle w:val="BodyText"/>
        <w:spacing w:after="600"/>
        <w:rPr>
          <w:b/>
          <w:sz w:val="28"/>
        </w:rPr>
      </w:pPr>
      <w:r>
        <w:rPr>
          <w:b/>
          <w:noProof/>
          <w:sz w:val="28"/>
          <w:lang w:val="en-US" w:bidi="hi-IN"/>
        </w:rPr>
        <w:lastRenderedPageBreak/>
        <w:drawing>
          <wp:inline distT="0" distB="0" distL="0" distR="0" wp14:anchorId="6C925E08" wp14:editId="462E4F4B">
            <wp:extent cx="1733909" cy="651363"/>
            <wp:effectExtent l="0" t="0" r="0" b="0"/>
            <wp:docPr id="4" name="Picture 4"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47">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516186" w:rsidRPr="00E9573C" w:rsidRDefault="000C4FB6" w:rsidP="00E9573C">
      <w:pPr>
        <w:rPr>
          <w:b/>
          <w:bCs/>
        </w:rPr>
      </w:pPr>
      <w:r w:rsidRPr="00E9573C">
        <w:rPr>
          <w:b/>
          <w:bCs/>
        </w:rPr>
        <w:t>Office of the United Nations</w:t>
      </w:r>
    </w:p>
    <w:p w:rsidR="00516186" w:rsidRPr="00EA2AFD" w:rsidRDefault="000C4FB6" w:rsidP="00E9573C">
      <w:r w:rsidRPr="00E9573C">
        <w:rPr>
          <w:b/>
          <w:bCs/>
        </w:rPr>
        <w:t>High Commissioner for Human Rights (OHCHR)</w:t>
      </w:r>
    </w:p>
    <w:p w:rsidR="00516186" w:rsidRPr="00EA2AFD" w:rsidRDefault="000C4FB6" w:rsidP="00EA2AFD">
      <w:pPr>
        <w:pStyle w:val="BodyText"/>
        <w:spacing w:before="240"/>
      </w:pPr>
      <w:proofErr w:type="spellStart"/>
      <w:r w:rsidRPr="00EA2AFD">
        <w:t>Palais</w:t>
      </w:r>
      <w:proofErr w:type="spellEnd"/>
      <w:r w:rsidRPr="00EA2AFD">
        <w:t xml:space="preserve"> de Nations</w:t>
      </w:r>
    </w:p>
    <w:p w:rsidR="00EA2AFD" w:rsidRDefault="000C4FB6" w:rsidP="00EA2AFD">
      <w:pPr>
        <w:pStyle w:val="BodyText"/>
        <w:spacing w:before="42" w:line="278" w:lineRule="auto"/>
        <w:ind w:right="30"/>
      </w:pPr>
      <w:r w:rsidRPr="00EA2AFD">
        <w:t xml:space="preserve">CH 1211 Geneva 10 – Switzerland </w:t>
      </w:r>
    </w:p>
    <w:p w:rsidR="00EA2AFD" w:rsidRDefault="000C4FB6" w:rsidP="00EA2AFD">
      <w:pPr>
        <w:pStyle w:val="BodyText"/>
        <w:spacing w:before="42" w:line="278" w:lineRule="auto"/>
        <w:ind w:right="6509"/>
      </w:pPr>
      <w:r w:rsidRPr="00EA2AFD">
        <w:t xml:space="preserve">Email: </w:t>
      </w:r>
      <w:hyperlink r:id="rId48">
        <w:r w:rsidRPr="00EA2AFD">
          <w:t>disability@ohchr.org</w:t>
        </w:r>
      </w:hyperlink>
      <w:r w:rsidRPr="00EA2AFD">
        <w:t xml:space="preserve"> </w:t>
      </w:r>
    </w:p>
    <w:p w:rsidR="00516186" w:rsidRPr="00EA2AFD" w:rsidRDefault="00EA2AFD" w:rsidP="00EA2AFD">
      <w:pPr>
        <w:pStyle w:val="BodyText"/>
        <w:spacing w:before="42" w:line="278" w:lineRule="auto"/>
        <w:ind w:right="6509"/>
      </w:pPr>
      <w:r>
        <w:t>Website: www.ohchr.org</w:t>
      </w:r>
    </w:p>
    <w:sectPr w:rsidR="00516186" w:rsidRPr="00EA2AFD" w:rsidSect="00E74C82">
      <w:footerReference w:type="default" r:id="rId49"/>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C6" w:rsidRPr="000C4FB6" w:rsidRDefault="002F09C6">
      <w:r w:rsidRPr="000C4FB6">
        <w:separator/>
      </w:r>
    </w:p>
  </w:endnote>
  <w:endnote w:type="continuationSeparator" w:id="0">
    <w:p w:rsidR="002F09C6" w:rsidRPr="000C4FB6" w:rsidRDefault="002F09C6">
      <w:r w:rsidRPr="000C4F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Std">
    <w:altName w:val="Arial"/>
    <w:charset w:val="B1"/>
    <w:family w:val="swiss"/>
    <w:pitch w:val="variable"/>
    <w:sig w:usb0="800028E7" w:usb1="00000000" w:usb2="00000000" w:usb3="00000000" w:csb0="000001FB"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21" w:rsidRDefault="00AD39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21" w:rsidRDefault="00AD39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21" w:rsidRDefault="00AD39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823" w:rsidRPr="00D37BEC" w:rsidRDefault="00D37BEC" w:rsidP="00D37BEC">
    <w:r>
      <w:t xml:space="preserve">CRPD + </w:t>
    </w:r>
    <w:r>
      <w:rPr>
        <w:sz w:val="20"/>
      </w:rPr>
      <w:t>CLEAN WATER AND SANITATION</w:t>
    </w:r>
    <w:r w:rsidR="00BD06D9">
      <w:rPr>
        <w:sz w:val="20"/>
      </w:rPr>
      <w:ptab w:relativeTo="margin" w:alignment="right" w:leader="none"/>
    </w:r>
    <w:r w:rsidRPr="00D37BEC">
      <w:rPr>
        <w:sz w:val="20"/>
      </w:rPr>
      <w:fldChar w:fldCharType="begin"/>
    </w:r>
    <w:r w:rsidRPr="00D37BEC">
      <w:rPr>
        <w:sz w:val="20"/>
      </w:rPr>
      <w:instrText xml:space="preserve"> PAGE   \* MERGEFORMAT </w:instrText>
    </w:r>
    <w:r w:rsidRPr="00D37BEC">
      <w:rPr>
        <w:sz w:val="20"/>
      </w:rPr>
      <w:fldChar w:fldCharType="separate"/>
    </w:r>
    <w:r w:rsidR="005C0AC6">
      <w:rPr>
        <w:noProof/>
        <w:sz w:val="20"/>
      </w:rPr>
      <w:t>4</w:t>
    </w:r>
    <w:r w:rsidRPr="00D37BEC">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5A2" w:rsidRPr="004E75A2" w:rsidRDefault="004E75A2" w:rsidP="004E75A2">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5A2" w:rsidRPr="00D37BEC" w:rsidRDefault="00D37BEC" w:rsidP="00AD3921">
    <w:pPr>
      <w:pStyle w:val="Footer"/>
      <w:tabs>
        <w:tab w:val="clear" w:pos="9360"/>
      </w:tabs>
    </w:pPr>
    <w:r>
      <w:t xml:space="preserve">CRPD + </w:t>
    </w:r>
    <w:r>
      <w:rPr>
        <w:sz w:val="20"/>
      </w:rPr>
      <w:t>CLEAN WATER AND SANITATION</w:t>
    </w:r>
    <w:r w:rsidR="00AD3921">
      <w:rPr>
        <w:sz w:val="20"/>
      </w:rPr>
      <w:tab/>
    </w:r>
    <w:r w:rsidR="00AD06FF">
      <w:rPr>
        <w:sz w:val="20"/>
      </w:rPr>
      <w:tab/>
    </w:r>
    <w:r w:rsidR="00E421A0">
      <w:rPr>
        <w:sz w:val="20"/>
      </w:rPr>
      <w:tab/>
    </w:r>
    <w:r w:rsidR="00AD06FF">
      <w:rPr>
        <w:sz w:val="20"/>
      </w:rPr>
      <w:ptab w:relativeTo="margin" w:alignment="right" w:leader="none"/>
    </w:r>
    <w:r w:rsidRPr="00D37BEC">
      <w:rPr>
        <w:sz w:val="20"/>
      </w:rPr>
      <w:fldChar w:fldCharType="begin"/>
    </w:r>
    <w:r w:rsidRPr="00D37BEC">
      <w:rPr>
        <w:sz w:val="20"/>
      </w:rPr>
      <w:instrText xml:space="preserve"> PAGE   \* MERGEFORMAT </w:instrText>
    </w:r>
    <w:r w:rsidRPr="00D37BEC">
      <w:rPr>
        <w:sz w:val="20"/>
      </w:rPr>
      <w:fldChar w:fldCharType="separate"/>
    </w:r>
    <w:r w:rsidR="005C0AC6">
      <w:rPr>
        <w:noProof/>
        <w:sz w:val="20"/>
      </w:rPr>
      <w:t>11</w:t>
    </w:r>
    <w:r w:rsidRPr="00D37BEC">
      <w:rPr>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959" w:rsidRPr="009B4959" w:rsidRDefault="009B4959" w:rsidP="009B4959">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C6" w:rsidRPr="000C4FB6" w:rsidRDefault="002F09C6">
      <w:r w:rsidRPr="000C4FB6">
        <w:separator/>
      </w:r>
    </w:p>
  </w:footnote>
  <w:footnote w:type="continuationSeparator" w:id="0">
    <w:p w:rsidR="002F09C6" w:rsidRPr="000C4FB6" w:rsidRDefault="002F09C6">
      <w:r w:rsidRPr="000C4FB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21" w:rsidRDefault="00AD39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E4D" w:rsidRPr="000C4FB6" w:rsidRDefault="00752E4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21" w:rsidRDefault="00AD39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28.5pt;visibility:visible;mso-wrap-style:square" o:bullet="t">
        <v:imagedata r:id="rId1" o:title=""/>
      </v:shape>
    </w:pict>
  </w:numPicBullet>
  <w:abstractNum w:abstractNumId="0">
    <w:nsid w:val="053B4C28"/>
    <w:multiLevelType w:val="hybridMultilevel"/>
    <w:tmpl w:val="E1865D5E"/>
    <w:lvl w:ilvl="0" w:tplc="571C27F4">
      <w:start w:val="1"/>
      <w:numFmt w:val="decimal"/>
      <w:lvlText w:val="%1"/>
      <w:lvlJc w:val="left"/>
      <w:pPr>
        <w:ind w:left="2261" w:hanging="371"/>
        <w:jc w:val="left"/>
      </w:pPr>
      <w:rPr>
        <w:rFonts w:ascii="Futura Std" w:eastAsia="Futura Std" w:hAnsi="Futura Std" w:cs="Futura Std" w:hint="default"/>
        <w:b/>
        <w:bCs/>
        <w:w w:val="123"/>
        <w:sz w:val="22"/>
        <w:szCs w:val="22"/>
        <w:lang w:val="en-GB" w:eastAsia="en-US" w:bidi="ar-SA"/>
      </w:rPr>
    </w:lvl>
    <w:lvl w:ilvl="1" w:tplc="49BE90F6">
      <w:numFmt w:val="bullet"/>
      <w:lvlText w:val="•"/>
      <w:lvlJc w:val="left"/>
      <w:pPr>
        <w:ind w:left="3029" w:hanging="371"/>
      </w:pPr>
      <w:rPr>
        <w:rFonts w:hint="default"/>
        <w:lang w:val="en-GB" w:eastAsia="en-US" w:bidi="ar-SA"/>
      </w:rPr>
    </w:lvl>
    <w:lvl w:ilvl="2" w:tplc="BCB2A02A">
      <w:numFmt w:val="bullet"/>
      <w:lvlText w:val="•"/>
      <w:lvlJc w:val="left"/>
      <w:pPr>
        <w:ind w:left="3796" w:hanging="371"/>
      </w:pPr>
      <w:rPr>
        <w:rFonts w:hint="default"/>
        <w:lang w:val="en-GB" w:eastAsia="en-US" w:bidi="ar-SA"/>
      </w:rPr>
    </w:lvl>
    <w:lvl w:ilvl="3" w:tplc="121402E4">
      <w:numFmt w:val="bullet"/>
      <w:lvlText w:val="•"/>
      <w:lvlJc w:val="left"/>
      <w:pPr>
        <w:ind w:left="4562" w:hanging="371"/>
      </w:pPr>
      <w:rPr>
        <w:rFonts w:hint="default"/>
        <w:lang w:val="en-GB" w:eastAsia="en-US" w:bidi="ar-SA"/>
      </w:rPr>
    </w:lvl>
    <w:lvl w:ilvl="4" w:tplc="29005FAA">
      <w:numFmt w:val="bullet"/>
      <w:lvlText w:val="•"/>
      <w:lvlJc w:val="left"/>
      <w:pPr>
        <w:ind w:left="5329" w:hanging="371"/>
      </w:pPr>
      <w:rPr>
        <w:rFonts w:hint="default"/>
        <w:lang w:val="en-GB" w:eastAsia="en-US" w:bidi="ar-SA"/>
      </w:rPr>
    </w:lvl>
    <w:lvl w:ilvl="5" w:tplc="83A24458">
      <w:numFmt w:val="bullet"/>
      <w:lvlText w:val="•"/>
      <w:lvlJc w:val="left"/>
      <w:pPr>
        <w:ind w:left="6095" w:hanging="371"/>
      </w:pPr>
      <w:rPr>
        <w:rFonts w:hint="default"/>
        <w:lang w:val="en-GB" w:eastAsia="en-US" w:bidi="ar-SA"/>
      </w:rPr>
    </w:lvl>
    <w:lvl w:ilvl="6" w:tplc="6868DE84">
      <w:numFmt w:val="bullet"/>
      <w:lvlText w:val="•"/>
      <w:lvlJc w:val="left"/>
      <w:pPr>
        <w:ind w:left="6862" w:hanging="371"/>
      </w:pPr>
      <w:rPr>
        <w:rFonts w:hint="default"/>
        <w:lang w:val="en-GB" w:eastAsia="en-US" w:bidi="ar-SA"/>
      </w:rPr>
    </w:lvl>
    <w:lvl w:ilvl="7" w:tplc="2A9ABE20">
      <w:numFmt w:val="bullet"/>
      <w:lvlText w:val="•"/>
      <w:lvlJc w:val="left"/>
      <w:pPr>
        <w:ind w:left="7628" w:hanging="371"/>
      </w:pPr>
      <w:rPr>
        <w:rFonts w:hint="default"/>
        <w:lang w:val="en-GB" w:eastAsia="en-US" w:bidi="ar-SA"/>
      </w:rPr>
    </w:lvl>
    <w:lvl w:ilvl="8" w:tplc="7C5EC080">
      <w:numFmt w:val="bullet"/>
      <w:lvlText w:val="•"/>
      <w:lvlJc w:val="left"/>
      <w:pPr>
        <w:ind w:left="8395" w:hanging="371"/>
      </w:pPr>
      <w:rPr>
        <w:rFonts w:hint="default"/>
        <w:lang w:val="en-GB" w:eastAsia="en-US" w:bidi="ar-SA"/>
      </w:rPr>
    </w:lvl>
  </w:abstractNum>
  <w:abstractNum w:abstractNumId="1">
    <w:nsid w:val="06243C35"/>
    <w:multiLevelType w:val="hybridMultilevel"/>
    <w:tmpl w:val="F8C09A52"/>
    <w:lvl w:ilvl="0" w:tplc="A19E96D2">
      <w:numFmt w:val="bullet"/>
      <w:lvlText w:val="•"/>
      <w:lvlJc w:val="left"/>
      <w:pPr>
        <w:ind w:left="599" w:hanging="284"/>
      </w:pPr>
      <w:rPr>
        <w:rFonts w:ascii="Calibri" w:eastAsia="Calibri" w:hAnsi="Calibri" w:cs="Calibri" w:hint="default"/>
        <w:w w:val="142"/>
        <w:sz w:val="22"/>
        <w:szCs w:val="22"/>
        <w:lang w:val="en-GB" w:eastAsia="en-US" w:bidi="ar-SA"/>
      </w:rPr>
    </w:lvl>
    <w:lvl w:ilvl="1" w:tplc="68A60798">
      <w:numFmt w:val="bullet"/>
      <w:lvlText w:val="•"/>
      <w:lvlJc w:val="left"/>
      <w:pPr>
        <w:ind w:left="1280" w:hanging="284"/>
      </w:pPr>
      <w:rPr>
        <w:rFonts w:hint="default"/>
        <w:lang w:val="en-GB" w:eastAsia="en-US" w:bidi="ar-SA"/>
      </w:rPr>
    </w:lvl>
    <w:lvl w:ilvl="2" w:tplc="A1F84D78">
      <w:numFmt w:val="bullet"/>
      <w:lvlText w:val="•"/>
      <w:lvlJc w:val="left"/>
      <w:pPr>
        <w:ind w:left="1960" w:hanging="284"/>
      </w:pPr>
      <w:rPr>
        <w:rFonts w:hint="default"/>
        <w:lang w:val="en-GB" w:eastAsia="en-US" w:bidi="ar-SA"/>
      </w:rPr>
    </w:lvl>
    <w:lvl w:ilvl="3" w:tplc="5C244824">
      <w:numFmt w:val="bullet"/>
      <w:lvlText w:val="•"/>
      <w:lvlJc w:val="left"/>
      <w:pPr>
        <w:ind w:left="2640" w:hanging="284"/>
      </w:pPr>
      <w:rPr>
        <w:rFonts w:hint="default"/>
        <w:lang w:val="en-GB" w:eastAsia="en-US" w:bidi="ar-SA"/>
      </w:rPr>
    </w:lvl>
    <w:lvl w:ilvl="4" w:tplc="15D02754">
      <w:numFmt w:val="bullet"/>
      <w:lvlText w:val="•"/>
      <w:lvlJc w:val="left"/>
      <w:pPr>
        <w:ind w:left="3320" w:hanging="284"/>
      </w:pPr>
      <w:rPr>
        <w:rFonts w:hint="default"/>
        <w:lang w:val="en-GB" w:eastAsia="en-US" w:bidi="ar-SA"/>
      </w:rPr>
    </w:lvl>
    <w:lvl w:ilvl="5" w:tplc="1908C24A">
      <w:numFmt w:val="bullet"/>
      <w:lvlText w:val="•"/>
      <w:lvlJc w:val="left"/>
      <w:pPr>
        <w:ind w:left="4001" w:hanging="284"/>
      </w:pPr>
      <w:rPr>
        <w:rFonts w:hint="default"/>
        <w:lang w:val="en-GB" w:eastAsia="en-US" w:bidi="ar-SA"/>
      </w:rPr>
    </w:lvl>
    <w:lvl w:ilvl="6" w:tplc="267AA3EC">
      <w:numFmt w:val="bullet"/>
      <w:lvlText w:val="•"/>
      <w:lvlJc w:val="left"/>
      <w:pPr>
        <w:ind w:left="4681" w:hanging="284"/>
      </w:pPr>
      <w:rPr>
        <w:rFonts w:hint="default"/>
        <w:lang w:val="en-GB" w:eastAsia="en-US" w:bidi="ar-SA"/>
      </w:rPr>
    </w:lvl>
    <w:lvl w:ilvl="7" w:tplc="087E35D4">
      <w:numFmt w:val="bullet"/>
      <w:lvlText w:val="•"/>
      <w:lvlJc w:val="left"/>
      <w:pPr>
        <w:ind w:left="5361" w:hanging="284"/>
      </w:pPr>
      <w:rPr>
        <w:rFonts w:hint="default"/>
        <w:lang w:val="en-GB" w:eastAsia="en-US" w:bidi="ar-SA"/>
      </w:rPr>
    </w:lvl>
    <w:lvl w:ilvl="8" w:tplc="69B01A18">
      <w:numFmt w:val="bullet"/>
      <w:lvlText w:val="•"/>
      <w:lvlJc w:val="left"/>
      <w:pPr>
        <w:ind w:left="6041" w:hanging="284"/>
      </w:pPr>
      <w:rPr>
        <w:rFonts w:hint="default"/>
        <w:lang w:val="en-GB" w:eastAsia="en-US" w:bidi="ar-SA"/>
      </w:rPr>
    </w:lvl>
  </w:abstractNum>
  <w:abstractNum w:abstractNumId="2">
    <w:nsid w:val="08F66851"/>
    <w:multiLevelType w:val="hybridMultilevel"/>
    <w:tmpl w:val="90904F52"/>
    <w:lvl w:ilvl="0" w:tplc="7A466A8A">
      <w:numFmt w:val="bullet"/>
      <w:lvlText w:val="•"/>
      <w:lvlJc w:val="left"/>
      <w:pPr>
        <w:ind w:left="585" w:hanging="284"/>
      </w:pPr>
      <w:rPr>
        <w:rFonts w:ascii="Calibri" w:eastAsia="Calibri" w:hAnsi="Calibri" w:cs="Calibri" w:hint="default"/>
        <w:w w:val="142"/>
        <w:sz w:val="22"/>
        <w:szCs w:val="22"/>
        <w:lang w:val="en-GB" w:eastAsia="en-US" w:bidi="ar-SA"/>
      </w:rPr>
    </w:lvl>
    <w:lvl w:ilvl="1" w:tplc="C9AEC006">
      <w:numFmt w:val="bullet"/>
      <w:lvlText w:val="•"/>
      <w:lvlJc w:val="left"/>
      <w:pPr>
        <w:ind w:left="1260" w:hanging="284"/>
      </w:pPr>
      <w:rPr>
        <w:rFonts w:hint="default"/>
        <w:lang w:val="en-GB" w:eastAsia="en-US" w:bidi="ar-SA"/>
      </w:rPr>
    </w:lvl>
    <w:lvl w:ilvl="2" w:tplc="27E2563E">
      <w:numFmt w:val="bullet"/>
      <w:lvlText w:val="•"/>
      <w:lvlJc w:val="left"/>
      <w:pPr>
        <w:ind w:left="1941" w:hanging="284"/>
      </w:pPr>
      <w:rPr>
        <w:rFonts w:hint="default"/>
        <w:lang w:val="en-GB" w:eastAsia="en-US" w:bidi="ar-SA"/>
      </w:rPr>
    </w:lvl>
    <w:lvl w:ilvl="3" w:tplc="E5F6CC14">
      <w:numFmt w:val="bullet"/>
      <w:lvlText w:val="•"/>
      <w:lvlJc w:val="left"/>
      <w:pPr>
        <w:ind w:left="2622" w:hanging="284"/>
      </w:pPr>
      <w:rPr>
        <w:rFonts w:hint="default"/>
        <w:lang w:val="en-GB" w:eastAsia="en-US" w:bidi="ar-SA"/>
      </w:rPr>
    </w:lvl>
    <w:lvl w:ilvl="4" w:tplc="8ECCB6C6">
      <w:numFmt w:val="bullet"/>
      <w:lvlText w:val="•"/>
      <w:lvlJc w:val="left"/>
      <w:pPr>
        <w:ind w:left="3303" w:hanging="284"/>
      </w:pPr>
      <w:rPr>
        <w:rFonts w:hint="default"/>
        <w:lang w:val="en-GB" w:eastAsia="en-US" w:bidi="ar-SA"/>
      </w:rPr>
    </w:lvl>
    <w:lvl w:ilvl="5" w:tplc="6914B9A2">
      <w:numFmt w:val="bullet"/>
      <w:lvlText w:val="•"/>
      <w:lvlJc w:val="left"/>
      <w:pPr>
        <w:ind w:left="3984" w:hanging="284"/>
      </w:pPr>
      <w:rPr>
        <w:rFonts w:hint="default"/>
        <w:lang w:val="en-GB" w:eastAsia="en-US" w:bidi="ar-SA"/>
      </w:rPr>
    </w:lvl>
    <w:lvl w:ilvl="6" w:tplc="EA788E2E">
      <w:numFmt w:val="bullet"/>
      <w:lvlText w:val="•"/>
      <w:lvlJc w:val="left"/>
      <w:pPr>
        <w:ind w:left="4664" w:hanging="284"/>
      </w:pPr>
      <w:rPr>
        <w:rFonts w:hint="default"/>
        <w:lang w:val="en-GB" w:eastAsia="en-US" w:bidi="ar-SA"/>
      </w:rPr>
    </w:lvl>
    <w:lvl w:ilvl="7" w:tplc="2222F228">
      <w:numFmt w:val="bullet"/>
      <w:lvlText w:val="•"/>
      <w:lvlJc w:val="left"/>
      <w:pPr>
        <w:ind w:left="5345" w:hanging="284"/>
      </w:pPr>
      <w:rPr>
        <w:rFonts w:hint="default"/>
        <w:lang w:val="en-GB" w:eastAsia="en-US" w:bidi="ar-SA"/>
      </w:rPr>
    </w:lvl>
    <w:lvl w:ilvl="8" w:tplc="AFD4FBF2">
      <w:numFmt w:val="bullet"/>
      <w:lvlText w:val="•"/>
      <w:lvlJc w:val="left"/>
      <w:pPr>
        <w:ind w:left="6026" w:hanging="284"/>
      </w:pPr>
      <w:rPr>
        <w:rFonts w:hint="default"/>
        <w:lang w:val="en-GB" w:eastAsia="en-US" w:bidi="ar-SA"/>
      </w:rPr>
    </w:lvl>
  </w:abstractNum>
  <w:abstractNum w:abstractNumId="3">
    <w:nsid w:val="09A246D8"/>
    <w:multiLevelType w:val="hybridMultilevel"/>
    <w:tmpl w:val="3BE63F32"/>
    <w:lvl w:ilvl="0" w:tplc="04090001">
      <w:start w:val="1"/>
      <w:numFmt w:val="bullet"/>
      <w:lvlText w:val=""/>
      <w:lvlJc w:val="left"/>
      <w:pPr>
        <w:tabs>
          <w:tab w:val="num" w:pos="720"/>
        </w:tabs>
        <w:ind w:left="720" w:hanging="360"/>
      </w:pPr>
      <w:rPr>
        <w:rFonts w:ascii="Symbol" w:hAnsi="Symbol" w:hint="default"/>
      </w:rPr>
    </w:lvl>
    <w:lvl w:ilvl="1" w:tplc="BA68AAF0" w:tentative="1">
      <w:start w:val="1"/>
      <w:numFmt w:val="bullet"/>
      <w:lvlText w:val=""/>
      <w:lvlJc w:val="left"/>
      <w:pPr>
        <w:tabs>
          <w:tab w:val="num" w:pos="1440"/>
        </w:tabs>
        <w:ind w:left="1440" w:hanging="360"/>
      </w:pPr>
      <w:rPr>
        <w:rFonts w:ascii="Symbol" w:hAnsi="Symbol" w:hint="default"/>
      </w:rPr>
    </w:lvl>
    <w:lvl w:ilvl="2" w:tplc="5E86A03E" w:tentative="1">
      <w:start w:val="1"/>
      <w:numFmt w:val="bullet"/>
      <w:lvlText w:val=""/>
      <w:lvlJc w:val="left"/>
      <w:pPr>
        <w:tabs>
          <w:tab w:val="num" w:pos="2160"/>
        </w:tabs>
        <w:ind w:left="2160" w:hanging="360"/>
      </w:pPr>
      <w:rPr>
        <w:rFonts w:ascii="Symbol" w:hAnsi="Symbol" w:hint="default"/>
      </w:rPr>
    </w:lvl>
    <w:lvl w:ilvl="3" w:tplc="0FC676DC" w:tentative="1">
      <w:start w:val="1"/>
      <w:numFmt w:val="bullet"/>
      <w:lvlText w:val=""/>
      <w:lvlJc w:val="left"/>
      <w:pPr>
        <w:tabs>
          <w:tab w:val="num" w:pos="2880"/>
        </w:tabs>
        <w:ind w:left="2880" w:hanging="360"/>
      </w:pPr>
      <w:rPr>
        <w:rFonts w:ascii="Symbol" w:hAnsi="Symbol" w:hint="default"/>
      </w:rPr>
    </w:lvl>
    <w:lvl w:ilvl="4" w:tplc="31BA18C0" w:tentative="1">
      <w:start w:val="1"/>
      <w:numFmt w:val="bullet"/>
      <w:lvlText w:val=""/>
      <w:lvlJc w:val="left"/>
      <w:pPr>
        <w:tabs>
          <w:tab w:val="num" w:pos="3600"/>
        </w:tabs>
        <w:ind w:left="3600" w:hanging="360"/>
      </w:pPr>
      <w:rPr>
        <w:rFonts w:ascii="Symbol" w:hAnsi="Symbol" w:hint="default"/>
      </w:rPr>
    </w:lvl>
    <w:lvl w:ilvl="5" w:tplc="F66E5EBC" w:tentative="1">
      <w:start w:val="1"/>
      <w:numFmt w:val="bullet"/>
      <w:lvlText w:val=""/>
      <w:lvlJc w:val="left"/>
      <w:pPr>
        <w:tabs>
          <w:tab w:val="num" w:pos="4320"/>
        </w:tabs>
        <w:ind w:left="4320" w:hanging="360"/>
      </w:pPr>
      <w:rPr>
        <w:rFonts w:ascii="Symbol" w:hAnsi="Symbol" w:hint="default"/>
      </w:rPr>
    </w:lvl>
    <w:lvl w:ilvl="6" w:tplc="C4B03BE2" w:tentative="1">
      <w:start w:val="1"/>
      <w:numFmt w:val="bullet"/>
      <w:lvlText w:val=""/>
      <w:lvlJc w:val="left"/>
      <w:pPr>
        <w:tabs>
          <w:tab w:val="num" w:pos="5040"/>
        </w:tabs>
        <w:ind w:left="5040" w:hanging="360"/>
      </w:pPr>
      <w:rPr>
        <w:rFonts w:ascii="Symbol" w:hAnsi="Symbol" w:hint="default"/>
      </w:rPr>
    </w:lvl>
    <w:lvl w:ilvl="7" w:tplc="D3702A70" w:tentative="1">
      <w:start w:val="1"/>
      <w:numFmt w:val="bullet"/>
      <w:lvlText w:val=""/>
      <w:lvlJc w:val="left"/>
      <w:pPr>
        <w:tabs>
          <w:tab w:val="num" w:pos="5760"/>
        </w:tabs>
        <w:ind w:left="5760" w:hanging="360"/>
      </w:pPr>
      <w:rPr>
        <w:rFonts w:ascii="Symbol" w:hAnsi="Symbol" w:hint="default"/>
      </w:rPr>
    </w:lvl>
    <w:lvl w:ilvl="8" w:tplc="865C0D4A" w:tentative="1">
      <w:start w:val="1"/>
      <w:numFmt w:val="bullet"/>
      <w:lvlText w:val=""/>
      <w:lvlJc w:val="left"/>
      <w:pPr>
        <w:tabs>
          <w:tab w:val="num" w:pos="6480"/>
        </w:tabs>
        <w:ind w:left="6480" w:hanging="360"/>
      </w:pPr>
      <w:rPr>
        <w:rFonts w:ascii="Symbol" w:hAnsi="Symbol" w:hint="default"/>
      </w:rPr>
    </w:lvl>
  </w:abstractNum>
  <w:abstractNum w:abstractNumId="4">
    <w:nsid w:val="0BDF177B"/>
    <w:multiLevelType w:val="hybridMultilevel"/>
    <w:tmpl w:val="F8A449EA"/>
    <w:lvl w:ilvl="0" w:tplc="027241DC">
      <w:numFmt w:val="bullet"/>
      <w:lvlText w:val="•"/>
      <w:lvlJc w:val="left"/>
      <w:pPr>
        <w:ind w:left="1820" w:hanging="284"/>
      </w:pPr>
      <w:rPr>
        <w:rFonts w:ascii="Calibri" w:eastAsia="Calibri" w:hAnsi="Calibri" w:cs="Calibri" w:hint="default"/>
        <w:w w:val="142"/>
        <w:sz w:val="22"/>
        <w:szCs w:val="22"/>
        <w:lang w:val="en-GB" w:eastAsia="en-US" w:bidi="ar-SA"/>
      </w:rPr>
    </w:lvl>
    <w:lvl w:ilvl="1" w:tplc="EE26C638">
      <w:numFmt w:val="bullet"/>
      <w:lvlText w:val="•"/>
      <w:lvlJc w:val="left"/>
      <w:pPr>
        <w:ind w:left="2754" w:hanging="284"/>
      </w:pPr>
      <w:rPr>
        <w:rFonts w:hint="default"/>
        <w:lang w:val="en-GB" w:eastAsia="en-US" w:bidi="ar-SA"/>
      </w:rPr>
    </w:lvl>
    <w:lvl w:ilvl="2" w:tplc="FA74F034">
      <w:numFmt w:val="bullet"/>
      <w:lvlText w:val="•"/>
      <w:lvlJc w:val="left"/>
      <w:pPr>
        <w:ind w:left="3689" w:hanging="284"/>
      </w:pPr>
      <w:rPr>
        <w:rFonts w:hint="default"/>
        <w:lang w:val="en-GB" w:eastAsia="en-US" w:bidi="ar-SA"/>
      </w:rPr>
    </w:lvl>
    <w:lvl w:ilvl="3" w:tplc="AF8AD71E">
      <w:numFmt w:val="bullet"/>
      <w:lvlText w:val="•"/>
      <w:lvlJc w:val="left"/>
      <w:pPr>
        <w:ind w:left="4623" w:hanging="284"/>
      </w:pPr>
      <w:rPr>
        <w:rFonts w:hint="default"/>
        <w:lang w:val="en-GB" w:eastAsia="en-US" w:bidi="ar-SA"/>
      </w:rPr>
    </w:lvl>
    <w:lvl w:ilvl="4" w:tplc="58DC6A92">
      <w:numFmt w:val="bullet"/>
      <w:lvlText w:val="•"/>
      <w:lvlJc w:val="left"/>
      <w:pPr>
        <w:ind w:left="5558" w:hanging="284"/>
      </w:pPr>
      <w:rPr>
        <w:rFonts w:hint="default"/>
        <w:lang w:val="en-GB" w:eastAsia="en-US" w:bidi="ar-SA"/>
      </w:rPr>
    </w:lvl>
    <w:lvl w:ilvl="5" w:tplc="F5FEC546">
      <w:numFmt w:val="bullet"/>
      <w:lvlText w:val="•"/>
      <w:lvlJc w:val="left"/>
      <w:pPr>
        <w:ind w:left="6492" w:hanging="284"/>
      </w:pPr>
      <w:rPr>
        <w:rFonts w:hint="default"/>
        <w:lang w:val="en-GB" w:eastAsia="en-US" w:bidi="ar-SA"/>
      </w:rPr>
    </w:lvl>
    <w:lvl w:ilvl="6" w:tplc="8D824E96">
      <w:numFmt w:val="bullet"/>
      <w:lvlText w:val="•"/>
      <w:lvlJc w:val="left"/>
      <w:pPr>
        <w:ind w:left="7427" w:hanging="284"/>
      </w:pPr>
      <w:rPr>
        <w:rFonts w:hint="default"/>
        <w:lang w:val="en-GB" w:eastAsia="en-US" w:bidi="ar-SA"/>
      </w:rPr>
    </w:lvl>
    <w:lvl w:ilvl="7" w:tplc="59D82FEE">
      <w:numFmt w:val="bullet"/>
      <w:lvlText w:val="•"/>
      <w:lvlJc w:val="left"/>
      <w:pPr>
        <w:ind w:left="8361" w:hanging="284"/>
      </w:pPr>
      <w:rPr>
        <w:rFonts w:hint="default"/>
        <w:lang w:val="en-GB" w:eastAsia="en-US" w:bidi="ar-SA"/>
      </w:rPr>
    </w:lvl>
    <w:lvl w:ilvl="8" w:tplc="32C6328C">
      <w:numFmt w:val="bullet"/>
      <w:lvlText w:val="•"/>
      <w:lvlJc w:val="left"/>
      <w:pPr>
        <w:ind w:left="9296" w:hanging="284"/>
      </w:pPr>
      <w:rPr>
        <w:rFonts w:hint="default"/>
        <w:lang w:val="en-GB" w:eastAsia="en-US" w:bidi="ar-SA"/>
      </w:rPr>
    </w:lvl>
  </w:abstractNum>
  <w:abstractNum w:abstractNumId="5">
    <w:nsid w:val="0D61786F"/>
    <w:multiLevelType w:val="hybridMultilevel"/>
    <w:tmpl w:val="A6C42EE4"/>
    <w:lvl w:ilvl="0" w:tplc="06CE7786">
      <w:start w:val="1"/>
      <w:numFmt w:val="bullet"/>
      <w:lvlText w:val=""/>
      <w:lvlPicBulletId w:val="0"/>
      <w:lvlJc w:val="left"/>
      <w:pPr>
        <w:tabs>
          <w:tab w:val="num" w:pos="720"/>
        </w:tabs>
        <w:ind w:left="720" w:hanging="360"/>
      </w:pPr>
      <w:rPr>
        <w:rFonts w:ascii="Symbol" w:hAnsi="Symbol" w:hint="default"/>
      </w:rPr>
    </w:lvl>
    <w:lvl w:ilvl="1" w:tplc="BA68AAF0" w:tentative="1">
      <w:start w:val="1"/>
      <w:numFmt w:val="bullet"/>
      <w:lvlText w:val=""/>
      <w:lvlJc w:val="left"/>
      <w:pPr>
        <w:tabs>
          <w:tab w:val="num" w:pos="1440"/>
        </w:tabs>
        <w:ind w:left="1440" w:hanging="360"/>
      </w:pPr>
      <w:rPr>
        <w:rFonts w:ascii="Symbol" w:hAnsi="Symbol" w:hint="default"/>
      </w:rPr>
    </w:lvl>
    <w:lvl w:ilvl="2" w:tplc="5E86A03E" w:tentative="1">
      <w:start w:val="1"/>
      <w:numFmt w:val="bullet"/>
      <w:lvlText w:val=""/>
      <w:lvlJc w:val="left"/>
      <w:pPr>
        <w:tabs>
          <w:tab w:val="num" w:pos="2160"/>
        </w:tabs>
        <w:ind w:left="2160" w:hanging="360"/>
      </w:pPr>
      <w:rPr>
        <w:rFonts w:ascii="Symbol" w:hAnsi="Symbol" w:hint="default"/>
      </w:rPr>
    </w:lvl>
    <w:lvl w:ilvl="3" w:tplc="0FC676DC" w:tentative="1">
      <w:start w:val="1"/>
      <w:numFmt w:val="bullet"/>
      <w:lvlText w:val=""/>
      <w:lvlJc w:val="left"/>
      <w:pPr>
        <w:tabs>
          <w:tab w:val="num" w:pos="2880"/>
        </w:tabs>
        <w:ind w:left="2880" w:hanging="360"/>
      </w:pPr>
      <w:rPr>
        <w:rFonts w:ascii="Symbol" w:hAnsi="Symbol" w:hint="default"/>
      </w:rPr>
    </w:lvl>
    <w:lvl w:ilvl="4" w:tplc="31BA18C0" w:tentative="1">
      <w:start w:val="1"/>
      <w:numFmt w:val="bullet"/>
      <w:lvlText w:val=""/>
      <w:lvlJc w:val="left"/>
      <w:pPr>
        <w:tabs>
          <w:tab w:val="num" w:pos="3600"/>
        </w:tabs>
        <w:ind w:left="3600" w:hanging="360"/>
      </w:pPr>
      <w:rPr>
        <w:rFonts w:ascii="Symbol" w:hAnsi="Symbol" w:hint="default"/>
      </w:rPr>
    </w:lvl>
    <w:lvl w:ilvl="5" w:tplc="F66E5EBC" w:tentative="1">
      <w:start w:val="1"/>
      <w:numFmt w:val="bullet"/>
      <w:lvlText w:val=""/>
      <w:lvlJc w:val="left"/>
      <w:pPr>
        <w:tabs>
          <w:tab w:val="num" w:pos="4320"/>
        </w:tabs>
        <w:ind w:left="4320" w:hanging="360"/>
      </w:pPr>
      <w:rPr>
        <w:rFonts w:ascii="Symbol" w:hAnsi="Symbol" w:hint="default"/>
      </w:rPr>
    </w:lvl>
    <w:lvl w:ilvl="6" w:tplc="C4B03BE2" w:tentative="1">
      <w:start w:val="1"/>
      <w:numFmt w:val="bullet"/>
      <w:lvlText w:val=""/>
      <w:lvlJc w:val="left"/>
      <w:pPr>
        <w:tabs>
          <w:tab w:val="num" w:pos="5040"/>
        </w:tabs>
        <w:ind w:left="5040" w:hanging="360"/>
      </w:pPr>
      <w:rPr>
        <w:rFonts w:ascii="Symbol" w:hAnsi="Symbol" w:hint="default"/>
      </w:rPr>
    </w:lvl>
    <w:lvl w:ilvl="7" w:tplc="D3702A70" w:tentative="1">
      <w:start w:val="1"/>
      <w:numFmt w:val="bullet"/>
      <w:lvlText w:val=""/>
      <w:lvlJc w:val="left"/>
      <w:pPr>
        <w:tabs>
          <w:tab w:val="num" w:pos="5760"/>
        </w:tabs>
        <w:ind w:left="5760" w:hanging="360"/>
      </w:pPr>
      <w:rPr>
        <w:rFonts w:ascii="Symbol" w:hAnsi="Symbol" w:hint="default"/>
      </w:rPr>
    </w:lvl>
    <w:lvl w:ilvl="8" w:tplc="865C0D4A" w:tentative="1">
      <w:start w:val="1"/>
      <w:numFmt w:val="bullet"/>
      <w:lvlText w:val=""/>
      <w:lvlJc w:val="left"/>
      <w:pPr>
        <w:tabs>
          <w:tab w:val="num" w:pos="6480"/>
        </w:tabs>
        <w:ind w:left="6480" w:hanging="360"/>
      </w:pPr>
      <w:rPr>
        <w:rFonts w:ascii="Symbol" w:hAnsi="Symbol" w:hint="default"/>
      </w:rPr>
    </w:lvl>
  </w:abstractNum>
  <w:abstractNum w:abstractNumId="6">
    <w:nsid w:val="18620CE4"/>
    <w:multiLevelType w:val="hybridMultilevel"/>
    <w:tmpl w:val="74487F5C"/>
    <w:lvl w:ilvl="0" w:tplc="4B4C2E30">
      <w:numFmt w:val="bullet"/>
      <w:lvlText w:val="•"/>
      <w:lvlJc w:val="left"/>
      <w:pPr>
        <w:ind w:left="574" w:hanging="284"/>
      </w:pPr>
      <w:rPr>
        <w:rFonts w:ascii="Calibri" w:eastAsia="Calibri" w:hAnsi="Calibri" w:cs="Calibri" w:hint="default"/>
        <w:w w:val="142"/>
        <w:sz w:val="22"/>
        <w:szCs w:val="22"/>
        <w:lang w:val="en-GB" w:eastAsia="en-US" w:bidi="ar-SA"/>
      </w:rPr>
    </w:lvl>
    <w:lvl w:ilvl="1" w:tplc="4B38FD88">
      <w:numFmt w:val="bullet"/>
      <w:lvlText w:val="•"/>
      <w:lvlJc w:val="left"/>
      <w:pPr>
        <w:ind w:left="1259" w:hanging="284"/>
      </w:pPr>
      <w:rPr>
        <w:rFonts w:hint="default"/>
        <w:lang w:val="en-GB" w:eastAsia="en-US" w:bidi="ar-SA"/>
      </w:rPr>
    </w:lvl>
    <w:lvl w:ilvl="2" w:tplc="F5FC620A">
      <w:numFmt w:val="bullet"/>
      <w:lvlText w:val="•"/>
      <w:lvlJc w:val="left"/>
      <w:pPr>
        <w:ind w:left="1939" w:hanging="284"/>
      </w:pPr>
      <w:rPr>
        <w:rFonts w:hint="default"/>
        <w:lang w:val="en-GB" w:eastAsia="en-US" w:bidi="ar-SA"/>
      </w:rPr>
    </w:lvl>
    <w:lvl w:ilvl="3" w:tplc="9282F7DA">
      <w:numFmt w:val="bullet"/>
      <w:lvlText w:val="•"/>
      <w:lvlJc w:val="left"/>
      <w:pPr>
        <w:ind w:left="2619" w:hanging="284"/>
      </w:pPr>
      <w:rPr>
        <w:rFonts w:hint="default"/>
        <w:lang w:val="en-GB" w:eastAsia="en-US" w:bidi="ar-SA"/>
      </w:rPr>
    </w:lvl>
    <w:lvl w:ilvl="4" w:tplc="F5FEDBC4">
      <w:numFmt w:val="bullet"/>
      <w:lvlText w:val="•"/>
      <w:lvlJc w:val="left"/>
      <w:pPr>
        <w:ind w:left="3299" w:hanging="284"/>
      </w:pPr>
      <w:rPr>
        <w:rFonts w:hint="default"/>
        <w:lang w:val="en-GB" w:eastAsia="en-US" w:bidi="ar-SA"/>
      </w:rPr>
    </w:lvl>
    <w:lvl w:ilvl="5" w:tplc="6742C298">
      <w:numFmt w:val="bullet"/>
      <w:lvlText w:val="•"/>
      <w:lvlJc w:val="left"/>
      <w:pPr>
        <w:ind w:left="3979" w:hanging="284"/>
      </w:pPr>
      <w:rPr>
        <w:rFonts w:hint="default"/>
        <w:lang w:val="en-GB" w:eastAsia="en-US" w:bidi="ar-SA"/>
      </w:rPr>
    </w:lvl>
    <w:lvl w:ilvl="6" w:tplc="D354D7CC">
      <w:numFmt w:val="bullet"/>
      <w:lvlText w:val="•"/>
      <w:lvlJc w:val="left"/>
      <w:pPr>
        <w:ind w:left="4658" w:hanging="284"/>
      </w:pPr>
      <w:rPr>
        <w:rFonts w:hint="default"/>
        <w:lang w:val="en-GB" w:eastAsia="en-US" w:bidi="ar-SA"/>
      </w:rPr>
    </w:lvl>
    <w:lvl w:ilvl="7" w:tplc="3E4C7614">
      <w:numFmt w:val="bullet"/>
      <w:lvlText w:val="•"/>
      <w:lvlJc w:val="left"/>
      <w:pPr>
        <w:ind w:left="5338" w:hanging="284"/>
      </w:pPr>
      <w:rPr>
        <w:rFonts w:hint="default"/>
        <w:lang w:val="en-GB" w:eastAsia="en-US" w:bidi="ar-SA"/>
      </w:rPr>
    </w:lvl>
    <w:lvl w:ilvl="8" w:tplc="59A69D8A">
      <w:numFmt w:val="bullet"/>
      <w:lvlText w:val="•"/>
      <w:lvlJc w:val="left"/>
      <w:pPr>
        <w:ind w:left="6018" w:hanging="284"/>
      </w:pPr>
      <w:rPr>
        <w:rFonts w:hint="default"/>
        <w:lang w:val="en-GB" w:eastAsia="en-US" w:bidi="ar-SA"/>
      </w:rPr>
    </w:lvl>
  </w:abstractNum>
  <w:abstractNum w:abstractNumId="7">
    <w:nsid w:val="29C36450"/>
    <w:multiLevelType w:val="hybridMultilevel"/>
    <w:tmpl w:val="1B76F236"/>
    <w:lvl w:ilvl="0" w:tplc="9B36E90C">
      <w:numFmt w:val="bullet"/>
      <w:lvlText w:val="•"/>
      <w:lvlJc w:val="left"/>
      <w:pPr>
        <w:ind w:left="599" w:hanging="284"/>
      </w:pPr>
      <w:rPr>
        <w:rFonts w:ascii="Calibri" w:eastAsia="Calibri" w:hAnsi="Calibri" w:cs="Calibri" w:hint="default"/>
        <w:w w:val="142"/>
        <w:sz w:val="22"/>
        <w:szCs w:val="22"/>
        <w:lang w:val="en-GB" w:eastAsia="en-US" w:bidi="ar-SA"/>
      </w:rPr>
    </w:lvl>
    <w:lvl w:ilvl="1" w:tplc="FB847998">
      <w:numFmt w:val="bullet"/>
      <w:lvlText w:val="•"/>
      <w:lvlJc w:val="left"/>
      <w:pPr>
        <w:ind w:left="1280" w:hanging="284"/>
      </w:pPr>
      <w:rPr>
        <w:rFonts w:hint="default"/>
        <w:lang w:val="en-GB" w:eastAsia="en-US" w:bidi="ar-SA"/>
      </w:rPr>
    </w:lvl>
    <w:lvl w:ilvl="2" w:tplc="2E5850C0">
      <w:numFmt w:val="bullet"/>
      <w:lvlText w:val="•"/>
      <w:lvlJc w:val="left"/>
      <w:pPr>
        <w:ind w:left="1960" w:hanging="284"/>
      </w:pPr>
      <w:rPr>
        <w:rFonts w:hint="default"/>
        <w:lang w:val="en-GB" w:eastAsia="en-US" w:bidi="ar-SA"/>
      </w:rPr>
    </w:lvl>
    <w:lvl w:ilvl="3" w:tplc="60AE4B4E">
      <w:numFmt w:val="bullet"/>
      <w:lvlText w:val="•"/>
      <w:lvlJc w:val="left"/>
      <w:pPr>
        <w:ind w:left="2640" w:hanging="284"/>
      </w:pPr>
      <w:rPr>
        <w:rFonts w:hint="default"/>
        <w:lang w:val="en-GB" w:eastAsia="en-US" w:bidi="ar-SA"/>
      </w:rPr>
    </w:lvl>
    <w:lvl w:ilvl="4" w:tplc="84A4E724">
      <w:numFmt w:val="bullet"/>
      <w:lvlText w:val="•"/>
      <w:lvlJc w:val="left"/>
      <w:pPr>
        <w:ind w:left="3320" w:hanging="284"/>
      </w:pPr>
      <w:rPr>
        <w:rFonts w:hint="default"/>
        <w:lang w:val="en-GB" w:eastAsia="en-US" w:bidi="ar-SA"/>
      </w:rPr>
    </w:lvl>
    <w:lvl w:ilvl="5" w:tplc="08B0A02A">
      <w:numFmt w:val="bullet"/>
      <w:lvlText w:val="•"/>
      <w:lvlJc w:val="left"/>
      <w:pPr>
        <w:ind w:left="4001" w:hanging="284"/>
      </w:pPr>
      <w:rPr>
        <w:rFonts w:hint="default"/>
        <w:lang w:val="en-GB" w:eastAsia="en-US" w:bidi="ar-SA"/>
      </w:rPr>
    </w:lvl>
    <w:lvl w:ilvl="6" w:tplc="E214AFFA">
      <w:numFmt w:val="bullet"/>
      <w:lvlText w:val="•"/>
      <w:lvlJc w:val="left"/>
      <w:pPr>
        <w:ind w:left="4681" w:hanging="284"/>
      </w:pPr>
      <w:rPr>
        <w:rFonts w:hint="default"/>
        <w:lang w:val="en-GB" w:eastAsia="en-US" w:bidi="ar-SA"/>
      </w:rPr>
    </w:lvl>
    <w:lvl w:ilvl="7" w:tplc="99A00D1E">
      <w:numFmt w:val="bullet"/>
      <w:lvlText w:val="•"/>
      <w:lvlJc w:val="left"/>
      <w:pPr>
        <w:ind w:left="5361" w:hanging="284"/>
      </w:pPr>
      <w:rPr>
        <w:rFonts w:hint="default"/>
        <w:lang w:val="en-GB" w:eastAsia="en-US" w:bidi="ar-SA"/>
      </w:rPr>
    </w:lvl>
    <w:lvl w:ilvl="8" w:tplc="9D5C5A1C">
      <w:numFmt w:val="bullet"/>
      <w:lvlText w:val="•"/>
      <w:lvlJc w:val="left"/>
      <w:pPr>
        <w:ind w:left="6041" w:hanging="284"/>
      </w:pPr>
      <w:rPr>
        <w:rFonts w:hint="default"/>
        <w:lang w:val="en-GB" w:eastAsia="en-US" w:bidi="ar-SA"/>
      </w:rPr>
    </w:lvl>
  </w:abstractNum>
  <w:abstractNum w:abstractNumId="8">
    <w:nsid w:val="2E4A16A2"/>
    <w:multiLevelType w:val="hybridMultilevel"/>
    <w:tmpl w:val="D48817FC"/>
    <w:lvl w:ilvl="0" w:tplc="5E042506">
      <w:numFmt w:val="bullet"/>
      <w:lvlText w:val="•"/>
      <w:lvlJc w:val="left"/>
      <w:pPr>
        <w:ind w:left="568" w:hanging="284"/>
      </w:pPr>
      <w:rPr>
        <w:rFonts w:ascii="Calibri" w:eastAsia="Calibri" w:hAnsi="Calibri" w:cs="Calibri" w:hint="default"/>
        <w:w w:val="142"/>
        <w:sz w:val="22"/>
        <w:szCs w:val="22"/>
        <w:lang w:val="en-GB" w:eastAsia="en-US" w:bidi="ar-SA"/>
      </w:rPr>
    </w:lvl>
    <w:lvl w:ilvl="1" w:tplc="9CBEC406">
      <w:numFmt w:val="bullet"/>
      <w:lvlText w:val="•"/>
      <w:lvlJc w:val="left"/>
      <w:pPr>
        <w:ind w:left="1241" w:hanging="284"/>
      </w:pPr>
      <w:rPr>
        <w:rFonts w:hint="default"/>
        <w:lang w:val="en-GB" w:eastAsia="en-US" w:bidi="ar-SA"/>
      </w:rPr>
    </w:lvl>
    <w:lvl w:ilvl="2" w:tplc="BA6673DA">
      <w:numFmt w:val="bullet"/>
      <w:lvlText w:val="•"/>
      <w:lvlJc w:val="left"/>
      <w:pPr>
        <w:ind w:left="1922" w:hanging="284"/>
      </w:pPr>
      <w:rPr>
        <w:rFonts w:hint="default"/>
        <w:lang w:val="en-GB" w:eastAsia="en-US" w:bidi="ar-SA"/>
      </w:rPr>
    </w:lvl>
    <w:lvl w:ilvl="3" w:tplc="E772A53E">
      <w:numFmt w:val="bullet"/>
      <w:lvlText w:val="•"/>
      <w:lvlJc w:val="left"/>
      <w:pPr>
        <w:ind w:left="2603" w:hanging="284"/>
      </w:pPr>
      <w:rPr>
        <w:rFonts w:hint="default"/>
        <w:lang w:val="en-GB" w:eastAsia="en-US" w:bidi="ar-SA"/>
      </w:rPr>
    </w:lvl>
    <w:lvl w:ilvl="4" w:tplc="D39227DE">
      <w:numFmt w:val="bullet"/>
      <w:lvlText w:val="•"/>
      <w:lvlJc w:val="left"/>
      <w:pPr>
        <w:ind w:left="3284" w:hanging="284"/>
      </w:pPr>
      <w:rPr>
        <w:rFonts w:hint="default"/>
        <w:lang w:val="en-GB" w:eastAsia="en-US" w:bidi="ar-SA"/>
      </w:rPr>
    </w:lvl>
    <w:lvl w:ilvl="5" w:tplc="C6D21714">
      <w:numFmt w:val="bullet"/>
      <w:lvlText w:val="•"/>
      <w:lvlJc w:val="left"/>
      <w:pPr>
        <w:ind w:left="3966" w:hanging="284"/>
      </w:pPr>
      <w:rPr>
        <w:rFonts w:hint="default"/>
        <w:lang w:val="en-GB" w:eastAsia="en-US" w:bidi="ar-SA"/>
      </w:rPr>
    </w:lvl>
    <w:lvl w:ilvl="6" w:tplc="B4048C30">
      <w:numFmt w:val="bullet"/>
      <w:lvlText w:val="•"/>
      <w:lvlJc w:val="left"/>
      <w:pPr>
        <w:ind w:left="4647" w:hanging="284"/>
      </w:pPr>
      <w:rPr>
        <w:rFonts w:hint="default"/>
        <w:lang w:val="en-GB" w:eastAsia="en-US" w:bidi="ar-SA"/>
      </w:rPr>
    </w:lvl>
    <w:lvl w:ilvl="7" w:tplc="AF1E8D1C">
      <w:numFmt w:val="bullet"/>
      <w:lvlText w:val="•"/>
      <w:lvlJc w:val="left"/>
      <w:pPr>
        <w:ind w:left="5328" w:hanging="284"/>
      </w:pPr>
      <w:rPr>
        <w:rFonts w:hint="default"/>
        <w:lang w:val="en-GB" w:eastAsia="en-US" w:bidi="ar-SA"/>
      </w:rPr>
    </w:lvl>
    <w:lvl w:ilvl="8" w:tplc="090A475E">
      <w:numFmt w:val="bullet"/>
      <w:lvlText w:val="•"/>
      <w:lvlJc w:val="left"/>
      <w:pPr>
        <w:ind w:left="6009" w:hanging="284"/>
      </w:pPr>
      <w:rPr>
        <w:rFonts w:hint="default"/>
        <w:lang w:val="en-GB" w:eastAsia="en-US" w:bidi="ar-SA"/>
      </w:rPr>
    </w:lvl>
  </w:abstractNum>
  <w:abstractNum w:abstractNumId="9">
    <w:nsid w:val="324F2D99"/>
    <w:multiLevelType w:val="hybridMultilevel"/>
    <w:tmpl w:val="FCD4E6A6"/>
    <w:lvl w:ilvl="0" w:tplc="EDB00E76">
      <w:numFmt w:val="bullet"/>
      <w:lvlText w:val="•"/>
      <w:lvlJc w:val="left"/>
      <w:pPr>
        <w:ind w:left="568" w:hanging="284"/>
      </w:pPr>
      <w:rPr>
        <w:rFonts w:ascii="Calibri" w:eastAsia="Calibri" w:hAnsi="Calibri" w:cs="Calibri" w:hint="default"/>
        <w:w w:val="142"/>
        <w:sz w:val="22"/>
        <w:szCs w:val="22"/>
        <w:lang w:val="en-GB" w:eastAsia="en-US" w:bidi="ar-SA"/>
      </w:rPr>
    </w:lvl>
    <w:lvl w:ilvl="1" w:tplc="3E84AD3C">
      <w:numFmt w:val="bullet"/>
      <w:lvlText w:val="•"/>
      <w:lvlJc w:val="left"/>
      <w:pPr>
        <w:ind w:left="1241" w:hanging="284"/>
      </w:pPr>
      <w:rPr>
        <w:rFonts w:hint="default"/>
        <w:lang w:val="en-GB" w:eastAsia="en-US" w:bidi="ar-SA"/>
      </w:rPr>
    </w:lvl>
    <w:lvl w:ilvl="2" w:tplc="58263246">
      <w:numFmt w:val="bullet"/>
      <w:lvlText w:val="•"/>
      <w:lvlJc w:val="left"/>
      <w:pPr>
        <w:ind w:left="1922" w:hanging="284"/>
      </w:pPr>
      <w:rPr>
        <w:rFonts w:hint="default"/>
        <w:lang w:val="en-GB" w:eastAsia="en-US" w:bidi="ar-SA"/>
      </w:rPr>
    </w:lvl>
    <w:lvl w:ilvl="3" w:tplc="282EC0BA">
      <w:numFmt w:val="bullet"/>
      <w:lvlText w:val="•"/>
      <w:lvlJc w:val="left"/>
      <w:pPr>
        <w:ind w:left="2603" w:hanging="284"/>
      </w:pPr>
      <w:rPr>
        <w:rFonts w:hint="default"/>
        <w:lang w:val="en-GB" w:eastAsia="en-US" w:bidi="ar-SA"/>
      </w:rPr>
    </w:lvl>
    <w:lvl w:ilvl="4" w:tplc="1366A0B4">
      <w:numFmt w:val="bullet"/>
      <w:lvlText w:val="•"/>
      <w:lvlJc w:val="left"/>
      <w:pPr>
        <w:ind w:left="3284" w:hanging="284"/>
      </w:pPr>
      <w:rPr>
        <w:rFonts w:hint="default"/>
        <w:lang w:val="en-GB" w:eastAsia="en-US" w:bidi="ar-SA"/>
      </w:rPr>
    </w:lvl>
    <w:lvl w:ilvl="5" w:tplc="85B612F8">
      <w:numFmt w:val="bullet"/>
      <w:lvlText w:val="•"/>
      <w:lvlJc w:val="left"/>
      <w:pPr>
        <w:ind w:left="3966" w:hanging="284"/>
      </w:pPr>
      <w:rPr>
        <w:rFonts w:hint="default"/>
        <w:lang w:val="en-GB" w:eastAsia="en-US" w:bidi="ar-SA"/>
      </w:rPr>
    </w:lvl>
    <w:lvl w:ilvl="6" w:tplc="2E30326A">
      <w:numFmt w:val="bullet"/>
      <w:lvlText w:val="•"/>
      <w:lvlJc w:val="left"/>
      <w:pPr>
        <w:ind w:left="4647" w:hanging="284"/>
      </w:pPr>
      <w:rPr>
        <w:rFonts w:hint="default"/>
        <w:lang w:val="en-GB" w:eastAsia="en-US" w:bidi="ar-SA"/>
      </w:rPr>
    </w:lvl>
    <w:lvl w:ilvl="7" w:tplc="8070CA8A">
      <w:numFmt w:val="bullet"/>
      <w:lvlText w:val="•"/>
      <w:lvlJc w:val="left"/>
      <w:pPr>
        <w:ind w:left="5328" w:hanging="284"/>
      </w:pPr>
      <w:rPr>
        <w:rFonts w:hint="default"/>
        <w:lang w:val="en-GB" w:eastAsia="en-US" w:bidi="ar-SA"/>
      </w:rPr>
    </w:lvl>
    <w:lvl w:ilvl="8" w:tplc="9D10E10E">
      <w:numFmt w:val="bullet"/>
      <w:lvlText w:val="•"/>
      <w:lvlJc w:val="left"/>
      <w:pPr>
        <w:ind w:left="6009" w:hanging="284"/>
      </w:pPr>
      <w:rPr>
        <w:rFonts w:hint="default"/>
        <w:lang w:val="en-GB" w:eastAsia="en-US" w:bidi="ar-SA"/>
      </w:rPr>
    </w:lvl>
  </w:abstractNum>
  <w:abstractNum w:abstractNumId="10">
    <w:nsid w:val="352D4541"/>
    <w:multiLevelType w:val="hybridMultilevel"/>
    <w:tmpl w:val="31E68B36"/>
    <w:lvl w:ilvl="0" w:tplc="0B68D9BA">
      <w:numFmt w:val="bullet"/>
      <w:lvlText w:val="•"/>
      <w:lvlJc w:val="left"/>
      <w:pPr>
        <w:ind w:left="585" w:hanging="284"/>
      </w:pPr>
      <w:rPr>
        <w:rFonts w:ascii="Calibri" w:eastAsia="Calibri" w:hAnsi="Calibri" w:cs="Calibri" w:hint="default"/>
        <w:w w:val="142"/>
        <w:sz w:val="22"/>
        <w:szCs w:val="22"/>
        <w:lang w:val="en-GB" w:eastAsia="en-US" w:bidi="ar-SA"/>
      </w:rPr>
    </w:lvl>
    <w:lvl w:ilvl="1" w:tplc="557E4146">
      <w:numFmt w:val="bullet"/>
      <w:lvlText w:val="•"/>
      <w:lvlJc w:val="left"/>
      <w:pPr>
        <w:ind w:left="1260" w:hanging="284"/>
      </w:pPr>
      <w:rPr>
        <w:rFonts w:hint="default"/>
        <w:lang w:val="en-GB" w:eastAsia="en-US" w:bidi="ar-SA"/>
      </w:rPr>
    </w:lvl>
    <w:lvl w:ilvl="2" w:tplc="86447CC8">
      <w:numFmt w:val="bullet"/>
      <w:lvlText w:val="•"/>
      <w:lvlJc w:val="left"/>
      <w:pPr>
        <w:ind w:left="1941" w:hanging="284"/>
      </w:pPr>
      <w:rPr>
        <w:rFonts w:hint="default"/>
        <w:lang w:val="en-GB" w:eastAsia="en-US" w:bidi="ar-SA"/>
      </w:rPr>
    </w:lvl>
    <w:lvl w:ilvl="3" w:tplc="9AE23A46">
      <w:numFmt w:val="bullet"/>
      <w:lvlText w:val="•"/>
      <w:lvlJc w:val="left"/>
      <w:pPr>
        <w:ind w:left="2622" w:hanging="284"/>
      </w:pPr>
      <w:rPr>
        <w:rFonts w:hint="default"/>
        <w:lang w:val="en-GB" w:eastAsia="en-US" w:bidi="ar-SA"/>
      </w:rPr>
    </w:lvl>
    <w:lvl w:ilvl="4" w:tplc="0C1E389A">
      <w:numFmt w:val="bullet"/>
      <w:lvlText w:val="•"/>
      <w:lvlJc w:val="left"/>
      <w:pPr>
        <w:ind w:left="3303" w:hanging="284"/>
      </w:pPr>
      <w:rPr>
        <w:rFonts w:hint="default"/>
        <w:lang w:val="en-GB" w:eastAsia="en-US" w:bidi="ar-SA"/>
      </w:rPr>
    </w:lvl>
    <w:lvl w:ilvl="5" w:tplc="B3A2DBF0">
      <w:numFmt w:val="bullet"/>
      <w:lvlText w:val="•"/>
      <w:lvlJc w:val="left"/>
      <w:pPr>
        <w:ind w:left="3984" w:hanging="284"/>
      </w:pPr>
      <w:rPr>
        <w:rFonts w:hint="default"/>
        <w:lang w:val="en-GB" w:eastAsia="en-US" w:bidi="ar-SA"/>
      </w:rPr>
    </w:lvl>
    <w:lvl w:ilvl="6" w:tplc="0C50AE1C">
      <w:numFmt w:val="bullet"/>
      <w:lvlText w:val="•"/>
      <w:lvlJc w:val="left"/>
      <w:pPr>
        <w:ind w:left="4664" w:hanging="284"/>
      </w:pPr>
      <w:rPr>
        <w:rFonts w:hint="default"/>
        <w:lang w:val="en-GB" w:eastAsia="en-US" w:bidi="ar-SA"/>
      </w:rPr>
    </w:lvl>
    <w:lvl w:ilvl="7" w:tplc="E4F8C280">
      <w:numFmt w:val="bullet"/>
      <w:lvlText w:val="•"/>
      <w:lvlJc w:val="left"/>
      <w:pPr>
        <w:ind w:left="5345" w:hanging="284"/>
      </w:pPr>
      <w:rPr>
        <w:rFonts w:hint="default"/>
        <w:lang w:val="en-GB" w:eastAsia="en-US" w:bidi="ar-SA"/>
      </w:rPr>
    </w:lvl>
    <w:lvl w:ilvl="8" w:tplc="2BB2D800">
      <w:numFmt w:val="bullet"/>
      <w:lvlText w:val="•"/>
      <w:lvlJc w:val="left"/>
      <w:pPr>
        <w:ind w:left="6026" w:hanging="284"/>
      </w:pPr>
      <w:rPr>
        <w:rFonts w:hint="default"/>
        <w:lang w:val="en-GB" w:eastAsia="en-US" w:bidi="ar-SA"/>
      </w:rPr>
    </w:lvl>
  </w:abstractNum>
  <w:abstractNum w:abstractNumId="11">
    <w:nsid w:val="3A632376"/>
    <w:multiLevelType w:val="hybridMultilevel"/>
    <w:tmpl w:val="4F8E86CA"/>
    <w:lvl w:ilvl="0" w:tplc="743EE6BA">
      <w:numFmt w:val="bullet"/>
      <w:lvlText w:val="•"/>
      <w:lvlJc w:val="left"/>
      <w:pPr>
        <w:ind w:left="770" w:hanging="284"/>
      </w:pPr>
      <w:rPr>
        <w:rFonts w:ascii="Calibri" w:eastAsia="Calibri" w:hAnsi="Calibri" w:cs="Calibri" w:hint="default"/>
        <w:w w:val="142"/>
        <w:sz w:val="22"/>
        <w:szCs w:val="22"/>
        <w:lang w:val="en-GB" w:eastAsia="en-US" w:bidi="ar-SA"/>
      </w:rPr>
    </w:lvl>
    <w:lvl w:ilvl="1" w:tplc="0972BADC">
      <w:numFmt w:val="bullet"/>
      <w:lvlText w:val="•"/>
      <w:lvlJc w:val="left"/>
      <w:pPr>
        <w:ind w:left="1459" w:hanging="284"/>
      </w:pPr>
      <w:rPr>
        <w:rFonts w:hint="default"/>
        <w:lang w:val="en-GB" w:eastAsia="en-US" w:bidi="ar-SA"/>
      </w:rPr>
    </w:lvl>
    <w:lvl w:ilvl="2" w:tplc="15EAFE0C">
      <w:numFmt w:val="bullet"/>
      <w:lvlText w:val="•"/>
      <w:lvlJc w:val="left"/>
      <w:pPr>
        <w:ind w:left="2138" w:hanging="284"/>
      </w:pPr>
      <w:rPr>
        <w:rFonts w:hint="default"/>
        <w:lang w:val="en-GB" w:eastAsia="en-US" w:bidi="ar-SA"/>
      </w:rPr>
    </w:lvl>
    <w:lvl w:ilvl="3" w:tplc="C72C85D4">
      <w:numFmt w:val="bullet"/>
      <w:lvlText w:val="•"/>
      <w:lvlJc w:val="left"/>
      <w:pPr>
        <w:ind w:left="2818" w:hanging="284"/>
      </w:pPr>
      <w:rPr>
        <w:rFonts w:hint="default"/>
        <w:lang w:val="en-GB" w:eastAsia="en-US" w:bidi="ar-SA"/>
      </w:rPr>
    </w:lvl>
    <w:lvl w:ilvl="4" w:tplc="A24E36FA">
      <w:numFmt w:val="bullet"/>
      <w:lvlText w:val="•"/>
      <w:lvlJc w:val="left"/>
      <w:pPr>
        <w:ind w:left="3497" w:hanging="284"/>
      </w:pPr>
      <w:rPr>
        <w:rFonts w:hint="default"/>
        <w:lang w:val="en-GB" w:eastAsia="en-US" w:bidi="ar-SA"/>
      </w:rPr>
    </w:lvl>
    <w:lvl w:ilvl="5" w:tplc="68E81B7A">
      <w:numFmt w:val="bullet"/>
      <w:lvlText w:val="•"/>
      <w:lvlJc w:val="left"/>
      <w:pPr>
        <w:ind w:left="4177" w:hanging="284"/>
      </w:pPr>
      <w:rPr>
        <w:rFonts w:hint="default"/>
        <w:lang w:val="en-GB" w:eastAsia="en-US" w:bidi="ar-SA"/>
      </w:rPr>
    </w:lvl>
    <w:lvl w:ilvl="6" w:tplc="7C7E6180">
      <w:numFmt w:val="bullet"/>
      <w:lvlText w:val="•"/>
      <w:lvlJc w:val="left"/>
      <w:pPr>
        <w:ind w:left="4856" w:hanging="284"/>
      </w:pPr>
      <w:rPr>
        <w:rFonts w:hint="default"/>
        <w:lang w:val="en-GB" w:eastAsia="en-US" w:bidi="ar-SA"/>
      </w:rPr>
    </w:lvl>
    <w:lvl w:ilvl="7" w:tplc="FFF023E2">
      <w:numFmt w:val="bullet"/>
      <w:lvlText w:val="•"/>
      <w:lvlJc w:val="left"/>
      <w:pPr>
        <w:ind w:left="5535" w:hanging="284"/>
      </w:pPr>
      <w:rPr>
        <w:rFonts w:hint="default"/>
        <w:lang w:val="en-GB" w:eastAsia="en-US" w:bidi="ar-SA"/>
      </w:rPr>
    </w:lvl>
    <w:lvl w:ilvl="8" w:tplc="DB9C79B6">
      <w:numFmt w:val="bullet"/>
      <w:lvlText w:val="•"/>
      <w:lvlJc w:val="left"/>
      <w:pPr>
        <w:ind w:left="6215" w:hanging="284"/>
      </w:pPr>
      <w:rPr>
        <w:rFonts w:hint="default"/>
        <w:lang w:val="en-GB" w:eastAsia="en-US" w:bidi="ar-SA"/>
      </w:rPr>
    </w:lvl>
  </w:abstractNum>
  <w:abstractNum w:abstractNumId="12">
    <w:nsid w:val="3F711456"/>
    <w:multiLevelType w:val="hybridMultilevel"/>
    <w:tmpl w:val="0E8EA72E"/>
    <w:lvl w:ilvl="0" w:tplc="FE4C5B22">
      <w:start w:val="1"/>
      <w:numFmt w:val="decimal"/>
      <w:lvlText w:val="%1."/>
      <w:lvlJc w:val="left"/>
      <w:pPr>
        <w:ind w:left="1667" w:hanging="1134"/>
        <w:jc w:val="left"/>
      </w:pPr>
      <w:rPr>
        <w:rFonts w:ascii="Calibri" w:eastAsia="Futura Std" w:hAnsi="Calibri" w:cs="Calibri" w:hint="default"/>
        <w:b/>
        <w:bCs/>
        <w:color w:val="006EB8"/>
        <w:spacing w:val="0"/>
        <w:w w:val="123"/>
        <w:sz w:val="24"/>
        <w:szCs w:val="24"/>
        <w:lang w:val="en-GB" w:eastAsia="en-US" w:bidi="ar-SA"/>
      </w:rPr>
    </w:lvl>
    <w:lvl w:ilvl="1" w:tplc="BDF05A5E">
      <w:numFmt w:val="bullet"/>
      <w:lvlText w:val="•"/>
      <w:lvlJc w:val="left"/>
      <w:pPr>
        <w:ind w:left="2538" w:hanging="1134"/>
      </w:pPr>
      <w:rPr>
        <w:rFonts w:hint="default"/>
        <w:lang w:val="en-GB" w:eastAsia="en-US" w:bidi="ar-SA"/>
      </w:rPr>
    </w:lvl>
    <w:lvl w:ilvl="2" w:tplc="33D4D6F0">
      <w:numFmt w:val="bullet"/>
      <w:lvlText w:val="•"/>
      <w:lvlJc w:val="left"/>
      <w:pPr>
        <w:ind w:left="3417" w:hanging="1134"/>
      </w:pPr>
      <w:rPr>
        <w:rFonts w:hint="default"/>
        <w:lang w:val="en-GB" w:eastAsia="en-US" w:bidi="ar-SA"/>
      </w:rPr>
    </w:lvl>
    <w:lvl w:ilvl="3" w:tplc="513AB8F0">
      <w:numFmt w:val="bullet"/>
      <w:lvlText w:val="•"/>
      <w:lvlJc w:val="left"/>
      <w:pPr>
        <w:ind w:left="4295" w:hanging="1134"/>
      </w:pPr>
      <w:rPr>
        <w:rFonts w:hint="default"/>
        <w:lang w:val="en-GB" w:eastAsia="en-US" w:bidi="ar-SA"/>
      </w:rPr>
    </w:lvl>
    <w:lvl w:ilvl="4" w:tplc="43628F6E">
      <w:numFmt w:val="bullet"/>
      <w:lvlText w:val="•"/>
      <w:lvlJc w:val="left"/>
      <w:pPr>
        <w:ind w:left="5174" w:hanging="1134"/>
      </w:pPr>
      <w:rPr>
        <w:rFonts w:hint="default"/>
        <w:lang w:val="en-GB" w:eastAsia="en-US" w:bidi="ar-SA"/>
      </w:rPr>
    </w:lvl>
    <w:lvl w:ilvl="5" w:tplc="EB56C290">
      <w:numFmt w:val="bullet"/>
      <w:lvlText w:val="•"/>
      <w:lvlJc w:val="left"/>
      <w:pPr>
        <w:ind w:left="6052" w:hanging="1134"/>
      </w:pPr>
      <w:rPr>
        <w:rFonts w:hint="default"/>
        <w:lang w:val="en-GB" w:eastAsia="en-US" w:bidi="ar-SA"/>
      </w:rPr>
    </w:lvl>
    <w:lvl w:ilvl="6" w:tplc="C9ECDE34">
      <w:numFmt w:val="bullet"/>
      <w:lvlText w:val="•"/>
      <w:lvlJc w:val="left"/>
      <w:pPr>
        <w:ind w:left="6931" w:hanging="1134"/>
      </w:pPr>
      <w:rPr>
        <w:rFonts w:hint="default"/>
        <w:lang w:val="en-GB" w:eastAsia="en-US" w:bidi="ar-SA"/>
      </w:rPr>
    </w:lvl>
    <w:lvl w:ilvl="7" w:tplc="084CB65E">
      <w:numFmt w:val="bullet"/>
      <w:lvlText w:val="•"/>
      <w:lvlJc w:val="left"/>
      <w:pPr>
        <w:ind w:left="7809" w:hanging="1134"/>
      </w:pPr>
      <w:rPr>
        <w:rFonts w:hint="default"/>
        <w:lang w:val="en-GB" w:eastAsia="en-US" w:bidi="ar-SA"/>
      </w:rPr>
    </w:lvl>
    <w:lvl w:ilvl="8" w:tplc="E95ACE54">
      <w:numFmt w:val="bullet"/>
      <w:lvlText w:val="•"/>
      <w:lvlJc w:val="left"/>
      <w:pPr>
        <w:ind w:left="8688" w:hanging="1134"/>
      </w:pPr>
      <w:rPr>
        <w:rFonts w:hint="default"/>
        <w:lang w:val="en-GB" w:eastAsia="en-US" w:bidi="ar-SA"/>
      </w:rPr>
    </w:lvl>
  </w:abstractNum>
  <w:abstractNum w:abstractNumId="13">
    <w:nsid w:val="50F1040E"/>
    <w:multiLevelType w:val="multilevel"/>
    <w:tmpl w:val="DC0EA1A2"/>
    <w:lvl w:ilvl="0">
      <w:start w:val="6"/>
      <w:numFmt w:val="decimal"/>
      <w:lvlText w:val="%1"/>
      <w:lvlJc w:val="left"/>
      <w:pPr>
        <w:ind w:left="141" w:hanging="367"/>
        <w:jc w:val="left"/>
      </w:pPr>
      <w:rPr>
        <w:rFonts w:hint="default"/>
        <w:lang w:val="en-GB" w:eastAsia="en-US" w:bidi="ar-SA"/>
      </w:rPr>
    </w:lvl>
    <w:lvl w:ilvl="1">
      <w:start w:val="1"/>
      <w:numFmt w:val="decimal"/>
      <w:lvlText w:val="%1.%2"/>
      <w:lvlJc w:val="left"/>
      <w:pPr>
        <w:ind w:left="141" w:hanging="367"/>
        <w:jc w:val="left"/>
      </w:pPr>
      <w:rPr>
        <w:rFonts w:ascii="Calibri" w:eastAsia="Calibri" w:hAnsi="Calibri" w:cs="Calibri" w:hint="default"/>
        <w:w w:val="99"/>
        <w:sz w:val="22"/>
        <w:szCs w:val="22"/>
        <w:lang w:val="en-GB" w:eastAsia="en-US" w:bidi="ar-SA"/>
      </w:rPr>
    </w:lvl>
    <w:lvl w:ilvl="2">
      <w:numFmt w:val="bullet"/>
      <w:lvlText w:val="•"/>
      <w:lvlJc w:val="left"/>
      <w:pPr>
        <w:ind w:left="1841" w:hanging="367"/>
      </w:pPr>
      <w:rPr>
        <w:rFonts w:hint="default"/>
        <w:lang w:val="en-GB" w:eastAsia="en-US" w:bidi="ar-SA"/>
      </w:rPr>
    </w:lvl>
    <w:lvl w:ilvl="3">
      <w:numFmt w:val="bullet"/>
      <w:lvlText w:val="•"/>
      <w:lvlJc w:val="left"/>
      <w:pPr>
        <w:ind w:left="2691" w:hanging="367"/>
      </w:pPr>
      <w:rPr>
        <w:rFonts w:hint="default"/>
        <w:lang w:val="en-GB" w:eastAsia="en-US" w:bidi="ar-SA"/>
      </w:rPr>
    </w:lvl>
    <w:lvl w:ilvl="4">
      <w:numFmt w:val="bullet"/>
      <w:lvlText w:val="•"/>
      <w:lvlJc w:val="left"/>
      <w:pPr>
        <w:ind w:left="3542" w:hanging="367"/>
      </w:pPr>
      <w:rPr>
        <w:rFonts w:hint="default"/>
        <w:lang w:val="en-GB" w:eastAsia="en-US" w:bidi="ar-SA"/>
      </w:rPr>
    </w:lvl>
    <w:lvl w:ilvl="5">
      <w:numFmt w:val="bullet"/>
      <w:lvlText w:val="•"/>
      <w:lvlJc w:val="left"/>
      <w:pPr>
        <w:ind w:left="4393" w:hanging="367"/>
      </w:pPr>
      <w:rPr>
        <w:rFonts w:hint="default"/>
        <w:lang w:val="en-GB" w:eastAsia="en-US" w:bidi="ar-SA"/>
      </w:rPr>
    </w:lvl>
    <w:lvl w:ilvl="6">
      <w:numFmt w:val="bullet"/>
      <w:lvlText w:val="•"/>
      <w:lvlJc w:val="left"/>
      <w:pPr>
        <w:ind w:left="5243" w:hanging="367"/>
      </w:pPr>
      <w:rPr>
        <w:rFonts w:hint="default"/>
        <w:lang w:val="en-GB" w:eastAsia="en-US" w:bidi="ar-SA"/>
      </w:rPr>
    </w:lvl>
    <w:lvl w:ilvl="7">
      <w:numFmt w:val="bullet"/>
      <w:lvlText w:val="•"/>
      <w:lvlJc w:val="left"/>
      <w:pPr>
        <w:ind w:left="6094" w:hanging="367"/>
      </w:pPr>
      <w:rPr>
        <w:rFonts w:hint="default"/>
        <w:lang w:val="en-GB" w:eastAsia="en-US" w:bidi="ar-SA"/>
      </w:rPr>
    </w:lvl>
    <w:lvl w:ilvl="8">
      <w:numFmt w:val="bullet"/>
      <w:lvlText w:val="•"/>
      <w:lvlJc w:val="left"/>
      <w:pPr>
        <w:ind w:left="6944" w:hanging="367"/>
      </w:pPr>
      <w:rPr>
        <w:rFonts w:hint="default"/>
        <w:lang w:val="en-GB" w:eastAsia="en-US" w:bidi="ar-SA"/>
      </w:rPr>
    </w:lvl>
  </w:abstractNum>
  <w:abstractNum w:abstractNumId="14">
    <w:nsid w:val="677549A2"/>
    <w:multiLevelType w:val="hybridMultilevel"/>
    <w:tmpl w:val="3E2CA154"/>
    <w:lvl w:ilvl="0" w:tplc="8D7AF474">
      <w:numFmt w:val="bullet"/>
      <w:lvlText w:val="•"/>
      <w:lvlJc w:val="left"/>
      <w:pPr>
        <w:ind w:left="1820" w:hanging="284"/>
      </w:pPr>
      <w:rPr>
        <w:rFonts w:ascii="Calibri" w:eastAsia="Calibri" w:hAnsi="Calibri" w:cs="Calibri" w:hint="default"/>
        <w:w w:val="142"/>
        <w:sz w:val="22"/>
        <w:szCs w:val="22"/>
        <w:lang w:val="en-GB" w:eastAsia="en-US" w:bidi="ar-SA"/>
      </w:rPr>
    </w:lvl>
    <w:lvl w:ilvl="1" w:tplc="888A894E">
      <w:numFmt w:val="bullet"/>
      <w:lvlText w:val="•"/>
      <w:lvlJc w:val="left"/>
      <w:pPr>
        <w:ind w:left="2754" w:hanging="284"/>
      </w:pPr>
      <w:rPr>
        <w:rFonts w:hint="default"/>
        <w:lang w:val="en-GB" w:eastAsia="en-US" w:bidi="ar-SA"/>
      </w:rPr>
    </w:lvl>
    <w:lvl w:ilvl="2" w:tplc="DEC2565E">
      <w:numFmt w:val="bullet"/>
      <w:lvlText w:val="•"/>
      <w:lvlJc w:val="left"/>
      <w:pPr>
        <w:ind w:left="3689" w:hanging="284"/>
      </w:pPr>
      <w:rPr>
        <w:rFonts w:hint="default"/>
        <w:lang w:val="en-GB" w:eastAsia="en-US" w:bidi="ar-SA"/>
      </w:rPr>
    </w:lvl>
    <w:lvl w:ilvl="3" w:tplc="CAACB05E">
      <w:numFmt w:val="bullet"/>
      <w:lvlText w:val="•"/>
      <w:lvlJc w:val="left"/>
      <w:pPr>
        <w:ind w:left="4623" w:hanging="284"/>
      </w:pPr>
      <w:rPr>
        <w:rFonts w:hint="default"/>
        <w:lang w:val="en-GB" w:eastAsia="en-US" w:bidi="ar-SA"/>
      </w:rPr>
    </w:lvl>
    <w:lvl w:ilvl="4" w:tplc="ACB07120">
      <w:numFmt w:val="bullet"/>
      <w:lvlText w:val="•"/>
      <w:lvlJc w:val="left"/>
      <w:pPr>
        <w:ind w:left="5558" w:hanging="284"/>
      </w:pPr>
      <w:rPr>
        <w:rFonts w:hint="default"/>
        <w:lang w:val="en-GB" w:eastAsia="en-US" w:bidi="ar-SA"/>
      </w:rPr>
    </w:lvl>
    <w:lvl w:ilvl="5" w:tplc="578CF322">
      <w:numFmt w:val="bullet"/>
      <w:lvlText w:val="•"/>
      <w:lvlJc w:val="left"/>
      <w:pPr>
        <w:ind w:left="6492" w:hanging="284"/>
      </w:pPr>
      <w:rPr>
        <w:rFonts w:hint="default"/>
        <w:lang w:val="en-GB" w:eastAsia="en-US" w:bidi="ar-SA"/>
      </w:rPr>
    </w:lvl>
    <w:lvl w:ilvl="6" w:tplc="06F071E0">
      <w:numFmt w:val="bullet"/>
      <w:lvlText w:val="•"/>
      <w:lvlJc w:val="left"/>
      <w:pPr>
        <w:ind w:left="7427" w:hanging="284"/>
      </w:pPr>
      <w:rPr>
        <w:rFonts w:hint="default"/>
        <w:lang w:val="en-GB" w:eastAsia="en-US" w:bidi="ar-SA"/>
      </w:rPr>
    </w:lvl>
    <w:lvl w:ilvl="7" w:tplc="11A07ABE">
      <w:numFmt w:val="bullet"/>
      <w:lvlText w:val="•"/>
      <w:lvlJc w:val="left"/>
      <w:pPr>
        <w:ind w:left="8361" w:hanging="284"/>
      </w:pPr>
      <w:rPr>
        <w:rFonts w:hint="default"/>
        <w:lang w:val="en-GB" w:eastAsia="en-US" w:bidi="ar-SA"/>
      </w:rPr>
    </w:lvl>
    <w:lvl w:ilvl="8" w:tplc="5DD634AA">
      <w:numFmt w:val="bullet"/>
      <w:lvlText w:val="•"/>
      <w:lvlJc w:val="left"/>
      <w:pPr>
        <w:ind w:left="9296" w:hanging="284"/>
      </w:pPr>
      <w:rPr>
        <w:rFonts w:hint="default"/>
        <w:lang w:val="en-GB" w:eastAsia="en-US" w:bidi="ar-SA"/>
      </w:rPr>
    </w:lvl>
  </w:abstractNum>
  <w:abstractNum w:abstractNumId="15">
    <w:nsid w:val="687220CB"/>
    <w:multiLevelType w:val="hybridMultilevel"/>
    <w:tmpl w:val="6FF6AC96"/>
    <w:lvl w:ilvl="0" w:tplc="8D08D2C0">
      <w:numFmt w:val="bullet"/>
      <w:lvlText w:val="•"/>
      <w:lvlJc w:val="left"/>
      <w:pPr>
        <w:ind w:left="680" w:hanging="284"/>
      </w:pPr>
      <w:rPr>
        <w:rFonts w:ascii="Calibri" w:eastAsia="Calibri" w:hAnsi="Calibri" w:cs="Calibri" w:hint="default"/>
        <w:color w:val="C11728"/>
        <w:w w:val="142"/>
        <w:sz w:val="22"/>
        <w:szCs w:val="22"/>
        <w:lang w:val="en-GB" w:eastAsia="en-US" w:bidi="ar-SA"/>
      </w:rPr>
    </w:lvl>
    <w:lvl w:ilvl="1" w:tplc="B57AA848">
      <w:numFmt w:val="bullet"/>
      <w:lvlText w:val="•"/>
      <w:lvlJc w:val="left"/>
      <w:pPr>
        <w:ind w:left="1093" w:hanging="284"/>
      </w:pPr>
      <w:rPr>
        <w:rFonts w:hint="default"/>
        <w:lang w:val="en-GB" w:eastAsia="en-US" w:bidi="ar-SA"/>
      </w:rPr>
    </w:lvl>
    <w:lvl w:ilvl="2" w:tplc="839A2FFC">
      <w:numFmt w:val="bullet"/>
      <w:lvlText w:val="•"/>
      <w:lvlJc w:val="left"/>
      <w:pPr>
        <w:ind w:left="1507" w:hanging="284"/>
      </w:pPr>
      <w:rPr>
        <w:rFonts w:hint="default"/>
        <w:lang w:val="en-GB" w:eastAsia="en-US" w:bidi="ar-SA"/>
      </w:rPr>
    </w:lvl>
    <w:lvl w:ilvl="3" w:tplc="5560B50E">
      <w:numFmt w:val="bullet"/>
      <w:lvlText w:val="•"/>
      <w:lvlJc w:val="left"/>
      <w:pPr>
        <w:ind w:left="1921" w:hanging="284"/>
      </w:pPr>
      <w:rPr>
        <w:rFonts w:hint="default"/>
        <w:lang w:val="en-GB" w:eastAsia="en-US" w:bidi="ar-SA"/>
      </w:rPr>
    </w:lvl>
    <w:lvl w:ilvl="4" w:tplc="52CE3636">
      <w:numFmt w:val="bullet"/>
      <w:lvlText w:val="•"/>
      <w:lvlJc w:val="left"/>
      <w:pPr>
        <w:ind w:left="2335" w:hanging="284"/>
      </w:pPr>
      <w:rPr>
        <w:rFonts w:hint="default"/>
        <w:lang w:val="en-GB" w:eastAsia="en-US" w:bidi="ar-SA"/>
      </w:rPr>
    </w:lvl>
    <w:lvl w:ilvl="5" w:tplc="226042BA">
      <w:numFmt w:val="bullet"/>
      <w:lvlText w:val="•"/>
      <w:lvlJc w:val="left"/>
      <w:pPr>
        <w:ind w:left="2749" w:hanging="284"/>
      </w:pPr>
      <w:rPr>
        <w:rFonts w:hint="default"/>
        <w:lang w:val="en-GB" w:eastAsia="en-US" w:bidi="ar-SA"/>
      </w:rPr>
    </w:lvl>
    <w:lvl w:ilvl="6" w:tplc="6666E956">
      <w:numFmt w:val="bullet"/>
      <w:lvlText w:val="•"/>
      <w:lvlJc w:val="left"/>
      <w:pPr>
        <w:ind w:left="3163" w:hanging="284"/>
      </w:pPr>
      <w:rPr>
        <w:rFonts w:hint="default"/>
        <w:lang w:val="en-GB" w:eastAsia="en-US" w:bidi="ar-SA"/>
      </w:rPr>
    </w:lvl>
    <w:lvl w:ilvl="7" w:tplc="28FEF082">
      <w:numFmt w:val="bullet"/>
      <w:lvlText w:val="•"/>
      <w:lvlJc w:val="left"/>
      <w:pPr>
        <w:ind w:left="3577" w:hanging="284"/>
      </w:pPr>
      <w:rPr>
        <w:rFonts w:hint="default"/>
        <w:lang w:val="en-GB" w:eastAsia="en-US" w:bidi="ar-SA"/>
      </w:rPr>
    </w:lvl>
    <w:lvl w:ilvl="8" w:tplc="3A287F7A">
      <w:numFmt w:val="bullet"/>
      <w:lvlText w:val="•"/>
      <w:lvlJc w:val="left"/>
      <w:pPr>
        <w:ind w:left="3991" w:hanging="284"/>
      </w:pPr>
      <w:rPr>
        <w:rFonts w:hint="default"/>
        <w:lang w:val="en-GB" w:eastAsia="en-US" w:bidi="ar-SA"/>
      </w:rPr>
    </w:lvl>
  </w:abstractNum>
  <w:num w:numId="1">
    <w:abstractNumId w:val="14"/>
  </w:num>
  <w:num w:numId="2">
    <w:abstractNumId w:val="15"/>
  </w:num>
  <w:num w:numId="3">
    <w:abstractNumId w:val="1"/>
  </w:num>
  <w:num w:numId="4">
    <w:abstractNumId w:val="7"/>
  </w:num>
  <w:num w:numId="5">
    <w:abstractNumId w:val="10"/>
  </w:num>
  <w:num w:numId="6">
    <w:abstractNumId w:val="2"/>
  </w:num>
  <w:num w:numId="7">
    <w:abstractNumId w:val="6"/>
  </w:num>
  <w:num w:numId="8">
    <w:abstractNumId w:val="9"/>
  </w:num>
  <w:num w:numId="9">
    <w:abstractNumId w:val="8"/>
  </w:num>
  <w:num w:numId="10">
    <w:abstractNumId w:val="11"/>
  </w:num>
  <w:num w:numId="11">
    <w:abstractNumId w:val="13"/>
  </w:num>
  <w:num w:numId="12">
    <w:abstractNumId w:val="4"/>
  </w:num>
  <w:num w:numId="13">
    <w:abstractNumId w:val="12"/>
  </w:num>
  <w:num w:numId="14">
    <w:abstractNumId w:val="0"/>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86"/>
    <w:rsid w:val="00005167"/>
    <w:rsid w:val="00074660"/>
    <w:rsid w:val="000B1CF8"/>
    <w:rsid w:val="000C4FB6"/>
    <w:rsid w:val="000C6F9F"/>
    <w:rsid w:val="000E70E3"/>
    <w:rsid w:val="00103221"/>
    <w:rsid w:val="00153C89"/>
    <w:rsid w:val="00157EC1"/>
    <w:rsid w:val="00161745"/>
    <w:rsid w:val="00161F07"/>
    <w:rsid w:val="00174BE8"/>
    <w:rsid w:val="001A13FC"/>
    <w:rsid w:val="001A4EF9"/>
    <w:rsid w:val="001D1C20"/>
    <w:rsid w:val="001E235B"/>
    <w:rsid w:val="002219BA"/>
    <w:rsid w:val="00281B9F"/>
    <w:rsid w:val="002F09C6"/>
    <w:rsid w:val="002F695F"/>
    <w:rsid w:val="00372A7D"/>
    <w:rsid w:val="003E215B"/>
    <w:rsid w:val="00405688"/>
    <w:rsid w:val="004123AA"/>
    <w:rsid w:val="00472184"/>
    <w:rsid w:val="004D7734"/>
    <w:rsid w:val="004E75A2"/>
    <w:rsid w:val="004F175B"/>
    <w:rsid w:val="00516186"/>
    <w:rsid w:val="00531E77"/>
    <w:rsid w:val="00580B43"/>
    <w:rsid w:val="005835EF"/>
    <w:rsid w:val="005A5735"/>
    <w:rsid w:val="005C0AC6"/>
    <w:rsid w:val="005D15F8"/>
    <w:rsid w:val="006C2514"/>
    <w:rsid w:val="00752E4D"/>
    <w:rsid w:val="00781EA6"/>
    <w:rsid w:val="007C6FEB"/>
    <w:rsid w:val="00802835"/>
    <w:rsid w:val="00812813"/>
    <w:rsid w:val="00857297"/>
    <w:rsid w:val="00861684"/>
    <w:rsid w:val="008950D1"/>
    <w:rsid w:val="008A25E0"/>
    <w:rsid w:val="008C034E"/>
    <w:rsid w:val="008C0A5C"/>
    <w:rsid w:val="008C5405"/>
    <w:rsid w:val="008C6FFE"/>
    <w:rsid w:val="008D2E68"/>
    <w:rsid w:val="008F1BD8"/>
    <w:rsid w:val="008F6E6B"/>
    <w:rsid w:val="0097376E"/>
    <w:rsid w:val="009B4959"/>
    <w:rsid w:val="009C17A6"/>
    <w:rsid w:val="009D7882"/>
    <w:rsid w:val="00A15823"/>
    <w:rsid w:val="00A23C79"/>
    <w:rsid w:val="00A24853"/>
    <w:rsid w:val="00A24A82"/>
    <w:rsid w:val="00A308D8"/>
    <w:rsid w:val="00A81257"/>
    <w:rsid w:val="00AC47B1"/>
    <w:rsid w:val="00AD06FF"/>
    <w:rsid w:val="00AD3921"/>
    <w:rsid w:val="00B6703F"/>
    <w:rsid w:val="00B955D1"/>
    <w:rsid w:val="00BC1778"/>
    <w:rsid w:val="00BD06D9"/>
    <w:rsid w:val="00BD1FF2"/>
    <w:rsid w:val="00BF01C6"/>
    <w:rsid w:val="00BF6DC9"/>
    <w:rsid w:val="00C20C38"/>
    <w:rsid w:val="00C309A4"/>
    <w:rsid w:val="00C46A6F"/>
    <w:rsid w:val="00CB41FC"/>
    <w:rsid w:val="00CC549B"/>
    <w:rsid w:val="00D37BEC"/>
    <w:rsid w:val="00DA54BA"/>
    <w:rsid w:val="00DC5630"/>
    <w:rsid w:val="00E32F28"/>
    <w:rsid w:val="00E421A0"/>
    <w:rsid w:val="00E43683"/>
    <w:rsid w:val="00E63604"/>
    <w:rsid w:val="00E74C82"/>
    <w:rsid w:val="00E9573C"/>
    <w:rsid w:val="00EA23D9"/>
    <w:rsid w:val="00EA2AFD"/>
    <w:rsid w:val="00EF6DA8"/>
    <w:rsid w:val="00F037B1"/>
    <w:rsid w:val="00F30019"/>
    <w:rsid w:val="00F316C9"/>
    <w:rsid w:val="00F67B0C"/>
    <w:rsid w:val="00F727EA"/>
    <w:rsid w:val="00F84DD2"/>
    <w:rsid w:val="00FD71FD"/>
    <w:rsid w:val="00FF253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A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531E77"/>
    <w:pPr>
      <w:spacing w:before="240"/>
      <w:outlineLvl w:val="0"/>
    </w:pPr>
    <w:rPr>
      <w:rFonts w:eastAsia="Futura Std" w:cs="Futura Std"/>
      <w:b/>
      <w:bCs/>
      <w:sz w:val="36"/>
      <w:szCs w:val="36"/>
    </w:rPr>
  </w:style>
  <w:style w:type="paragraph" w:styleId="Heading2">
    <w:name w:val="heading 2"/>
    <w:basedOn w:val="Normal"/>
    <w:uiPriority w:val="9"/>
    <w:unhideWhenUsed/>
    <w:qFormat/>
    <w:rsid w:val="00161F07"/>
    <w:pPr>
      <w:spacing w:before="240" w:after="240"/>
      <w:outlineLvl w:val="1"/>
    </w:pPr>
    <w:rPr>
      <w:rFonts w:eastAsia="Futura Std" w:cs="Futura Std"/>
      <w:b/>
      <w:bCs/>
      <w:w w:val="120"/>
      <w:sz w:val="28"/>
      <w:szCs w:val="28"/>
    </w:rPr>
  </w:style>
  <w:style w:type="paragraph" w:styleId="Heading3">
    <w:name w:val="heading 3"/>
    <w:basedOn w:val="Normal"/>
    <w:next w:val="Normal"/>
    <w:link w:val="Heading3Char"/>
    <w:uiPriority w:val="9"/>
    <w:semiHidden/>
    <w:unhideWhenUsed/>
    <w:qFormat/>
    <w:rsid w:val="000C4FB6"/>
    <w:pPr>
      <w:keepNext/>
      <w:keepLines/>
      <w:spacing w:before="40"/>
      <w:outlineLvl w:val="2"/>
    </w:pPr>
    <w:rPr>
      <w:rFonts w:eastAsiaTheme="majorEastAsia"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C4FB6"/>
    <w:pPr>
      <w:spacing w:before="382"/>
      <w:ind w:left="2778" w:hanging="372"/>
    </w:pPr>
    <w:rPr>
      <w:rFonts w:eastAsia="Futura Std" w:cs="Futura Std"/>
      <w:b/>
      <w:bCs/>
    </w:rPr>
  </w:style>
  <w:style w:type="paragraph" w:styleId="BodyText">
    <w:name w:val="Body Text"/>
    <w:basedOn w:val="Normal"/>
    <w:link w:val="BodyTextChar"/>
    <w:uiPriority w:val="1"/>
    <w:qFormat/>
  </w:style>
  <w:style w:type="paragraph" w:styleId="Title">
    <w:name w:val="Title"/>
    <w:basedOn w:val="Normal"/>
    <w:uiPriority w:val="10"/>
    <w:qFormat/>
    <w:rsid w:val="000C4FB6"/>
    <w:pPr>
      <w:spacing w:before="236"/>
      <w:ind w:left="250" w:right="1511"/>
    </w:pPr>
    <w:rPr>
      <w:rFonts w:eastAsia="Futura Std" w:cs="Futura Std"/>
      <w:b/>
      <w:bCs/>
      <w:sz w:val="120"/>
      <w:szCs w:val="120"/>
    </w:rPr>
  </w:style>
  <w:style w:type="paragraph" w:styleId="ListParagraph">
    <w:name w:val="List Paragraph"/>
    <w:basedOn w:val="Normal"/>
    <w:uiPriority w:val="1"/>
    <w:qFormat/>
    <w:pPr>
      <w:spacing w:before="109"/>
      <w:ind w:left="1100" w:hanging="284"/>
    </w:pPr>
  </w:style>
  <w:style w:type="paragraph" w:customStyle="1" w:styleId="TableParagraph">
    <w:name w:val="Table Paragraph"/>
    <w:basedOn w:val="Normal"/>
    <w:uiPriority w:val="1"/>
    <w:qFormat/>
    <w:pPr>
      <w:spacing w:before="119"/>
      <w:ind w:left="-1"/>
    </w:pPr>
  </w:style>
  <w:style w:type="character" w:customStyle="1" w:styleId="Heading3Char">
    <w:name w:val="Heading 3 Char"/>
    <w:basedOn w:val="DefaultParagraphFont"/>
    <w:link w:val="Heading3"/>
    <w:uiPriority w:val="9"/>
    <w:semiHidden/>
    <w:rsid w:val="000C4FB6"/>
    <w:rPr>
      <w:rFonts w:ascii="Calibri" w:eastAsiaTheme="majorEastAsia" w:hAnsi="Calibri" w:cstheme="majorBidi"/>
      <w:color w:val="243F60" w:themeColor="accent1" w:themeShade="7F"/>
      <w:sz w:val="24"/>
      <w:szCs w:val="24"/>
      <w:lang w:val="en-GB"/>
    </w:rPr>
  </w:style>
  <w:style w:type="paragraph" w:styleId="Header">
    <w:name w:val="header"/>
    <w:basedOn w:val="Normal"/>
    <w:link w:val="HeaderChar"/>
    <w:uiPriority w:val="99"/>
    <w:unhideWhenUsed/>
    <w:rsid w:val="000C4FB6"/>
    <w:pPr>
      <w:tabs>
        <w:tab w:val="center" w:pos="4680"/>
        <w:tab w:val="right" w:pos="9360"/>
      </w:tabs>
    </w:pPr>
  </w:style>
  <w:style w:type="character" w:customStyle="1" w:styleId="HeaderChar">
    <w:name w:val="Header Char"/>
    <w:basedOn w:val="DefaultParagraphFont"/>
    <w:link w:val="Header"/>
    <w:uiPriority w:val="99"/>
    <w:rsid w:val="000C4FB6"/>
    <w:rPr>
      <w:rFonts w:ascii="Calibri" w:eastAsia="Calibri" w:hAnsi="Calibri" w:cs="Calibri"/>
      <w:lang w:val="en-GB"/>
    </w:rPr>
  </w:style>
  <w:style w:type="paragraph" w:styleId="Footer">
    <w:name w:val="footer"/>
    <w:basedOn w:val="Normal"/>
    <w:link w:val="FooterChar"/>
    <w:uiPriority w:val="99"/>
    <w:unhideWhenUsed/>
    <w:rsid w:val="000C4FB6"/>
    <w:pPr>
      <w:tabs>
        <w:tab w:val="center" w:pos="4680"/>
        <w:tab w:val="right" w:pos="9360"/>
      </w:tabs>
    </w:pPr>
  </w:style>
  <w:style w:type="character" w:customStyle="1" w:styleId="FooterChar">
    <w:name w:val="Footer Char"/>
    <w:basedOn w:val="DefaultParagraphFont"/>
    <w:link w:val="Footer"/>
    <w:uiPriority w:val="99"/>
    <w:rsid w:val="000C4FB6"/>
    <w:rPr>
      <w:rFonts w:ascii="Calibri" w:eastAsia="Calibri" w:hAnsi="Calibri" w:cs="Calibri"/>
      <w:lang w:val="en-GB"/>
    </w:rPr>
  </w:style>
  <w:style w:type="character" w:customStyle="1" w:styleId="BodyTextChar">
    <w:name w:val="Body Text Char"/>
    <w:basedOn w:val="DefaultParagraphFont"/>
    <w:link w:val="BodyText"/>
    <w:uiPriority w:val="1"/>
    <w:rsid w:val="000C4FB6"/>
    <w:rPr>
      <w:rFonts w:ascii="Calibri" w:eastAsia="Calibri" w:hAnsi="Calibri" w:cs="Calibri"/>
      <w:lang w:val="en-GB"/>
    </w:rPr>
  </w:style>
  <w:style w:type="paragraph" w:styleId="BalloonText">
    <w:name w:val="Balloon Text"/>
    <w:basedOn w:val="Normal"/>
    <w:link w:val="BalloonTextChar"/>
    <w:uiPriority w:val="99"/>
    <w:semiHidden/>
    <w:unhideWhenUsed/>
    <w:rsid w:val="00FD71FD"/>
    <w:rPr>
      <w:rFonts w:ascii="Tahoma" w:hAnsi="Tahoma" w:cs="Tahoma"/>
      <w:sz w:val="16"/>
      <w:szCs w:val="16"/>
    </w:rPr>
  </w:style>
  <w:style w:type="character" w:customStyle="1" w:styleId="BalloonTextChar">
    <w:name w:val="Balloon Text Char"/>
    <w:basedOn w:val="DefaultParagraphFont"/>
    <w:link w:val="BalloonText"/>
    <w:uiPriority w:val="99"/>
    <w:semiHidden/>
    <w:rsid w:val="00FD71FD"/>
    <w:rPr>
      <w:rFonts w:ascii="Tahoma" w:eastAsia="Calibri" w:hAnsi="Tahoma" w:cs="Tahoma"/>
      <w:sz w:val="16"/>
      <w:szCs w:val="16"/>
      <w:lang w:val="en-GB"/>
    </w:rPr>
  </w:style>
  <w:style w:type="table" w:styleId="TableGrid">
    <w:name w:val="Table Grid"/>
    <w:basedOn w:val="TableNormal"/>
    <w:uiPriority w:val="39"/>
    <w:rsid w:val="00412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F69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531E77"/>
    <w:pPr>
      <w:spacing w:before="240"/>
      <w:outlineLvl w:val="0"/>
    </w:pPr>
    <w:rPr>
      <w:rFonts w:eastAsia="Futura Std" w:cs="Futura Std"/>
      <w:b/>
      <w:bCs/>
      <w:sz w:val="36"/>
      <w:szCs w:val="36"/>
    </w:rPr>
  </w:style>
  <w:style w:type="paragraph" w:styleId="Heading2">
    <w:name w:val="heading 2"/>
    <w:basedOn w:val="Normal"/>
    <w:uiPriority w:val="9"/>
    <w:unhideWhenUsed/>
    <w:qFormat/>
    <w:rsid w:val="00161F07"/>
    <w:pPr>
      <w:spacing w:before="240" w:after="240"/>
      <w:outlineLvl w:val="1"/>
    </w:pPr>
    <w:rPr>
      <w:rFonts w:eastAsia="Futura Std" w:cs="Futura Std"/>
      <w:b/>
      <w:bCs/>
      <w:w w:val="120"/>
      <w:sz w:val="28"/>
      <w:szCs w:val="28"/>
    </w:rPr>
  </w:style>
  <w:style w:type="paragraph" w:styleId="Heading3">
    <w:name w:val="heading 3"/>
    <w:basedOn w:val="Normal"/>
    <w:next w:val="Normal"/>
    <w:link w:val="Heading3Char"/>
    <w:uiPriority w:val="9"/>
    <w:semiHidden/>
    <w:unhideWhenUsed/>
    <w:qFormat/>
    <w:rsid w:val="000C4FB6"/>
    <w:pPr>
      <w:keepNext/>
      <w:keepLines/>
      <w:spacing w:before="40"/>
      <w:outlineLvl w:val="2"/>
    </w:pPr>
    <w:rPr>
      <w:rFonts w:eastAsiaTheme="majorEastAsia"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C4FB6"/>
    <w:pPr>
      <w:spacing w:before="382"/>
      <w:ind w:left="2778" w:hanging="372"/>
    </w:pPr>
    <w:rPr>
      <w:rFonts w:eastAsia="Futura Std" w:cs="Futura Std"/>
      <w:b/>
      <w:bCs/>
    </w:rPr>
  </w:style>
  <w:style w:type="paragraph" w:styleId="BodyText">
    <w:name w:val="Body Text"/>
    <w:basedOn w:val="Normal"/>
    <w:link w:val="BodyTextChar"/>
    <w:uiPriority w:val="1"/>
    <w:qFormat/>
  </w:style>
  <w:style w:type="paragraph" w:styleId="Title">
    <w:name w:val="Title"/>
    <w:basedOn w:val="Normal"/>
    <w:uiPriority w:val="10"/>
    <w:qFormat/>
    <w:rsid w:val="000C4FB6"/>
    <w:pPr>
      <w:spacing w:before="236"/>
      <w:ind w:left="250" w:right="1511"/>
    </w:pPr>
    <w:rPr>
      <w:rFonts w:eastAsia="Futura Std" w:cs="Futura Std"/>
      <w:b/>
      <w:bCs/>
      <w:sz w:val="120"/>
      <w:szCs w:val="120"/>
    </w:rPr>
  </w:style>
  <w:style w:type="paragraph" w:styleId="ListParagraph">
    <w:name w:val="List Paragraph"/>
    <w:basedOn w:val="Normal"/>
    <w:uiPriority w:val="1"/>
    <w:qFormat/>
    <w:pPr>
      <w:spacing w:before="109"/>
      <w:ind w:left="1100" w:hanging="284"/>
    </w:pPr>
  </w:style>
  <w:style w:type="paragraph" w:customStyle="1" w:styleId="TableParagraph">
    <w:name w:val="Table Paragraph"/>
    <w:basedOn w:val="Normal"/>
    <w:uiPriority w:val="1"/>
    <w:qFormat/>
    <w:pPr>
      <w:spacing w:before="119"/>
      <w:ind w:left="-1"/>
    </w:pPr>
  </w:style>
  <w:style w:type="character" w:customStyle="1" w:styleId="Heading3Char">
    <w:name w:val="Heading 3 Char"/>
    <w:basedOn w:val="DefaultParagraphFont"/>
    <w:link w:val="Heading3"/>
    <w:uiPriority w:val="9"/>
    <w:semiHidden/>
    <w:rsid w:val="000C4FB6"/>
    <w:rPr>
      <w:rFonts w:ascii="Calibri" w:eastAsiaTheme="majorEastAsia" w:hAnsi="Calibri" w:cstheme="majorBidi"/>
      <w:color w:val="243F60" w:themeColor="accent1" w:themeShade="7F"/>
      <w:sz w:val="24"/>
      <w:szCs w:val="24"/>
      <w:lang w:val="en-GB"/>
    </w:rPr>
  </w:style>
  <w:style w:type="paragraph" w:styleId="Header">
    <w:name w:val="header"/>
    <w:basedOn w:val="Normal"/>
    <w:link w:val="HeaderChar"/>
    <w:uiPriority w:val="99"/>
    <w:unhideWhenUsed/>
    <w:rsid w:val="000C4FB6"/>
    <w:pPr>
      <w:tabs>
        <w:tab w:val="center" w:pos="4680"/>
        <w:tab w:val="right" w:pos="9360"/>
      </w:tabs>
    </w:pPr>
  </w:style>
  <w:style w:type="character" w:customStyle="1" w:styleId="HeaderChar">
    <w:name w:val="Header Char"/>
    <w:basedOn w:val="DefaultParagraphFont"/>
    <w:link w:val="Header"/>
    <w:uiPriority w:val="99"/>
    <w:rsid w:val="000C4FB6"/>
    <w:rPr>
      <w:rFonts w:ascii="Calibri" w:eastAsia="Calibri" w:hAnsi="Calibri" w:cs="Calibri"/>
      <w:lang w:val="en-GB"/>
    </w:rPr>
  </w:style>
  <w:style w:type="paragraph" w:styleId="Footer">
    <w:name w:val="footer"/>
    <w:basedOn w:val="Normal"/>
    <w:link w:val="FooterChar"/>
    <w:uiPriority w:val="99"/>
    <w:unhideWhenUsed/>
    <w:rsid w:val="000C4FB6"/>
    <w:pPr>
      <w:tabs>
        <w:tab w:val="center" w:pos="4680"/>
        <w:tab w:val="right" w:pos="9360"/>
      </w:tabs>
    </w:pPr>
  </w:style>
  <w:style w:type="character" w:customStyle="1" w:styleId="FooterChar">
    <w:name w:val="Footer Char"/>
    <w:basedOn w:val="DefaultParagraphFont"/>
    <w:link w:val="Footer"/>
    <w:uiPriority w:val="99"/>
    <w:rsid w:val="000C4FB6"/>
    <w:rPr>
      <w:rFonts w:ascii="Calibri" w:eastAsia="Calibri" w:hAnsi="Calibri" w:cs="Calibri"/>
      <w:lang w:val="en-GB"/>
    </w:rPr>
  </w:style>
  <w:style w:type="character" w:customStyle="1" w:styleId="BodyTextChar">
    <w:name w:val="Body Text Char"/>
    <w:basedOn w:val="DefaultParagraphFont"/>
    <w:link w:val="BodyText"/>
    <w:uiPriority w:val="1"/>
    <w:rsid w:val="000C4FB6"/>
    <w:rPr>
      <w:rFonts w:ascii="Calibri" w:eastAsia="Calibri" w:hAnsi="Calibri" w:cs="Calibri"/>
      <w:lang w:val="en-GB"/>
    </w:rPr>
  </w:style>
  <w:style w:type="paragraph" w:styleId="BalloonText">
    <w:name w:val="Balloon Text"/>
    <w:basedOn w:val="Normal"/>
    <w:link w:val="BalloonTextChar"/>
    <w:uiPriority w:val="99"/>
    <w:semiHidden/>
    <w:unhideWhenUsed/>
    <w:rsid w:val="00FD71FD"/>
    <w:rPr>
      <w:rFonts w:ascii="Tahoma" w:hAnsi="Tahoma" w:cs="Tahoma"/>
      <w:sz w:val="16"/>
      <w:szCs w:val="16"/>
    </w:rPr>
  </w:style>
  <w:style w:type="character" w:customStyle="1" w:styleId="BalloonTextChar">
    <w:name w:val="Balloon Text Char"/>
    <w:basedOn w:val="DefaultParagraphFont"/>
    <w:link w:val="BalloonText"/>
    <w:uiPriority w:val="99"/>
    <w:semiHidden/>
    <w:rsid w:val="00FD71FD"/>
    <w:rPr>
      <w:rFonts w:ascii="Tahoma" w:eastAsia="Calibri" w:hAnsi="Tahoma" w:cs="Tahoma"/>
      <w:sz w:val="16"/>
      <w:szCs w:val="16"/>
      <w:lang w:val="en-GB"/>
    </w:rPr>
  </w:style>
  <w:style w:type="table" w:styleId="TableGrid">
    <w:name w:val="Table Grid"/>
    <w:basedOn w:val="TableNormal"/>
    <w:uiPriority w:val="39"/>
    <w:rsid w:val="00412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F69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s://sites.unicef.org/disability/emergencies/wash.html" TargetMode="External"/><Relationship Id="rId21" Type="http://schemas.openxmlformats.org/officeDocument/2006/relationships/footer" Target="footer4.xml"/><Relationship Id="rId34" Type="http://schemas.openxmlformats.org/officeDocument/2006/relationships/hyperlink" Target="https://washenablingenvironment.files.wordpress.com/2017/05/wash-and-disability-guidance-note-final.pdf" TargetMode="External"/><Relationship Id="rId42" Type="http://schemas.openxmlformats.org/officeDocument/2006/relationships/hyperlink" Target="https://www.ohchr.org/EN/Issues/Disability/Pages/sdg-crpd-resource.aspx" TargetMode="External"/><Relationship Id="rId47" Type="http://schemas.openxmlformats.org/officeDocument/2006/relationships/image" Target="media/image14.jp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hyperlink" Target="https://www.ohchr.org/EN/Issues/Disability/Pages/sdg-crpd-resource.aspx" TargetMode="External"/><Relationship Id="rId24" Type="http://schemas.openxmlformats.org/officeDocument/2006/relationships/image" Target="media/image7.jpeg"/><Relationship Id="rId32" Type="http://schemas.openxmlformats.org/officeDocument/2006/relationships/hyperlink" Target="https://washdata.org/monitoring/methods/core-questions" TargetMode="External"/><Relationship Id="rId37" Type="http://schemas.openxmlformats.org/officeDocument/2006/relationships/hyperlink" Target="https://interagencystandingcommittee.org/iasc-task-team-inclusion-persons-disabilities-humanitarian-action/documents/iasc-guidelines" TargetMode="External"/><Relationship Id="rId40" Type="http://schemas.openxmlformats.org/officeDocument/2006/relationships/hyperlink" Target="https://www.who.int/publications/i/item/WHO-2019-nCoV-Disability-2020-1" TargetMode="External"/><Relationship Id="rId45" Type="http://schemas.openxmlformats.org/officeDocument/2006/relationships/hyperlink" Target="https://www.youtube.com/watch?v=jlHJ2wlTsqw" TargetMode="Externa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washdata.org/monitoring/methods/core-questions" TargetMode="External"/><Relationship Id="rId44" Type="http://schemas.openxmlformats.org/officeDocument/2006/relationships/hyperlink" Target="https://www.youtube.com/watch?v=W6PADO7y1JQ" TargetMode="External"/><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ashenablingenvironment.files.wordpress.com/2017/05/wash-and-disability-guidance-note-final.pdf" TargetMode="External"/><Relationship Id="rId43" Type="http://schemas.openxmlformats.org/officeDocument/2006/relationships/hyperlink" Target="https://www.ohchr.org/EN/Issues/Disability/Pages/sdg-crpd-resource.aspx" TargetMode="External"/><Relationship Id="rId48" Type="http://schemas.openxmlformats.org/officeDocument/2006/relationships/hyperlink" Target="mailto:disability@ohchr.org"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ohchr.org/EN/Issues/Disability/Pages/sdg-crpd-resource.aspx"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yperlink" Target="https://www.unicef.org/disabilities/files/UNICEF_The_case_for_investment_in_accessible_and_inclusive_WASH_Technical_paper.pdf" TargetMode="External"/><Relationship Id="rId38" Type="http://schemas.openxmlformats.org/officeDocument/2006/relationships/hyperlink" Target="https://sites.unicef.org/disability/emergencies/wash.html" TargetMode="External"/><Relationship Id="rId46" Type="http://schemas.openxmlformats.org/officeDocument/2006/relationships/footer" Target="footer6.xml"/><Relationship Id="rId20" Type="http://schemas.openxmlformats.org/officeDocument/2006/relationships/image" Target="media/image5.tiff"/><Relationship Id="rId41" Type="http://schemas.openxmlformats.org/officeDocument/2006/relationships/hyperlink" Target="https://www.ohchr.org/EN/Issues/Disability/Pages/sdg-crpd-resource.aspx"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hyperlink" Target="https://interagencystandingcommittee.org/iasc-task-team-inclusion-persons-disabilities-humanitarian-action/documents/iasc-guidelines" TargetMode="External"/><Relationship Id="rId49"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0F0F7FA-B3D6-495B-B0B9-701EAD78915A}">
  <ds:schemaRefs>
    <ds:schemaRef ds:uri="http://schemas.openxmlformats.org/officeDocument/2006/bibliography"/>
  </ds:schemaRefs>
</ds:datastoreItem>
</file>

<file path=customXml/itemProps2.xml><?xml version="1.0" encoding="utf-8"?>
<ds:datastoreItem xmlns:ds="http://schemas.openxmlformats.org/officeDocument/2006/customXml" ds:itemID="{DAF460DF-9930-4997-91F7-A59B8EC10BDF}"/>
</file>

<file path=customXml/itemProps3.xml><?xml version="1.0" encoding="utf-8"?>
<ds:datastoreItem xmlns:ds="http://schemas.openxmlformats.org/officeDocument/2006/customXml" ds:itemID="{3955B3D2-B711-4521-9DE5-F954AADDCB84}"/>
</file>

<file path=customXml/itemProps4.xml><?xml version="1.0" encoding="utf-8"?>
<ds:datastoreItem xmlns:ds="http://schemas.openxmlformats.org/officeDocument/2006/customXml" ds:itemID="{C6E0197D-0D28-40F2-B496-1A8E7040CDAF}"/>
</file>

<file path=docProps/app.xml><?xml version="1.0" encoding="utf-8"?>
<Properties xmlns="http://schemas.openxmlformats.org/officeDocument/2006/extended-properties" xmlns:vt="http://schemas.openxmlformats.org/officeDocument/2006/docPropsVTypes">
  <Template>Normal</Template>
  <TotalTime>333</TotalTime>
  <Pages>21</Pages>
  <Words>6181</Words>
  <Characters>35236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Policy Guidelines for Sustainable Development Goals: CLEAN WATER AND SANITATION</vt:lpstr>
    </vt:vector>
  </TitlesOfParts>
  <Company/>
  <LinksUpToDate>false</LinksUpToDate>
  <CharactersWithSpaces>41335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Sustainable Development Goals: CLEAN WATER AND SANITATION</dc:title>
  <cp:lastModifiedBy>ujjval</cp:lastModifiedBy>
  <cp:revision>59</cp:revision>
  <dcterms:created xsi:type="dcterms:W3CDTF">2021-01-03T04:17:00Z</dcterms:created>
  <dcterms:modified xsi:type="dcterms:W3CDTF">2021-01-09T05:03:00Z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Adobe InDesign 15.0 (Windows)</vt:lpwstr>
  </property>
  <property fmtid="{D5CDD505-2E9C-101B-9397-08002B2CF9AE}" pid="4" name="LastSaved">
    <vt:filetime>2021-01-03T00:00:00Z</vt:filetime>
  </property>
  <property fmtid="{D5CDD505-2E9C-101B-9397-08002B2CF9AE}" pid="5" name="ContentTypeId">
    <vt:lpwstr>0x0101008822B9E06671B54FA89F14538B9B0FEA</vt:lpwstr>
  </property>
</Properties>
</file>