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footer3.xml" ContentType="application/vnd.openxmlformats-officedocument.wordprocessingml.footer+xml"/>
  <Override PartName="/word/endnotes.xml" ContentType="application/vnd.openxmlformats-officedocument.wordprocessingml.endnotes+xml"/>
  <Override PartName="/word/footer4.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6B16" w:rsidRPr="004B7DB9" w:rsidRDefault="004B7DB9" w:rsidP="004B7DB9">
      <w:pPr>
        <w:spacing w:line="244" w:lineRule="auto"/>
        <w:rPr>
          <w:b/>
          <w:sz w:val="120"/>
        </w:rPr>
      </w:pPr>
      <w:bookmarkStart w:id="0" w:name="RESEARCH_AND_INNOVATION"/>
      <w:bookmarkEnd w:id="0"/>
      <w:r>
        <w:rPr>
          <w:b/>
          <w:noProof/>
          <w:sz w:val="120"/>
          <w:lang w:eastAsia="en-GB"/>
        </w:rPr>
        <w:drawing>
          <wp:inline distT="0" distB="0" distL="0" distR="0" wp14:anchorId="5678C2DE" wp14:editId="71D89A82">
            <wp:extent cx="5734050" cy="8108950"/>
            <wp:effectExtent l="0" t="0" r="0" b="6350"/>
            <wp:docPr id="13" name="Picture 13" descr="Cover Page - &#10;Thematic Brief &#10;Policy Guidelines for Inclusive Sustainable Development Goals :&#10;RESEARCH AND INNOVATION&#10;The Logo for the United Nations Office of the High Commissioner of Human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inal_BRIEF-Research-Innovation-121620_FINAL_Page_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4050" cy="8108950"/>
                    </a:xfrm>
                    <a:prstGeom prst="rect">
                      <a:avLst/>
                    </a:prstGeom>
                  </pic:spPr>
                </pic:pic>
              </a:graphicData>
            </a:graphic>
          </wp:inline>
        </w:drawing>
      </w:r>
      <w:r w:rsidR="000A6B16">
        <w:rPr>
          <w:b/>
          <w:sz w:val="20"/>
        </w:rPr>
        <w:br w:type="page"/>
      </w:r>
    </w:p>
    <w:p w:rsidR="00C03786" w:rsidRPr="00CF143D" w:rsidRDefault="00922CC7" w:rsidP="00AD348E">
      <w:pPr>
        <w:pStyle w:val="BodyText"/>
        <w:spacing w:after="600"/>
        <w:rPr>
          <w:b/>
          <w:sz w:val="20"/>
        </w:rPr>
      </w:pPr>
      <w:r>
        <w:rPr>
          <w:rFonts w:ascii="Futura Std"/>
          <w:noProof/>
          <w:sz w:val="20"/>
          <w:lang w:eastAsia="en-GB"/>
        </w:rPr>
        <w:lastRenderedPageBreak/>
        <w:drawing>
          <wp:inline distT="0" distB="0" distL="0" distR="0" wp14:anchorId="43284E37" wp14:editId="7C4D6F51">
            <wp:extent cx="1608497" cy="523875"/>
            <wp:effectExtent l="0" t="0" r="0" b="0"/>
            <wp:docPr id="2" name="Picture 2" descr="The logo for the CRPD: Convention on the Rights of Persons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PD_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9044" cy="524053"/>
                    </a:xfrm>
                    <a:prstGeom prst="rect">
                      <a:avLst/>
                    </a:prstGeom>
                  </pic:spPr>
                </pic:pic>
              </a:graphicData>
            </a:graphic>
          </wp:inline>
        </w:drawing>
      </w:r>
    </w:p>
    <w:p w:rsidR="00C03786" w:rsidRPr="00CF143D" w:rsidRDefault="00CF143D" w:rsidP="00631FEB">
      <w:pPr>
        <w:pStyle w:val="BodyText"/>
        <w:spacing w:before="106"/>
      </w:pPr>
      <w:r w:rsidRPr="00CF143D">
        <w:rPr>
          <w:w w:val="105"/>
        </w:rPr>
        <w:t>ADVANCE VERSION</w:t>
      </w:r>
    </w:p>
    <w:p w:rsidR="00C03786" w:rsidRPr="00CF143D" w:rsidRDefault="00CF143D" w:rsidP="00631FEB">
      <w:pPr>
        <w:pStyle w:val="BodyText"/>
        <w:spacing w:before="155"/>
      </w:pPr>
      <w:r w:rsidRPr="00CF143D">
        <w:t>© 2020 United Nations</w:t>
      </w:r>
    </w:p>
    <w:p w:rsidR="00C03786" w:rsidRPr="00CF143D" w:rsidRDefault="00CF143D" w:rsidP="00F1249A">
      <w:pPr>
        <w:pStyle w:val="BodyText"/>
        <w:spacing w:before="155" w:line="278" w:lineRule="auto"/>
      </w:pPr>
      <w:r w:rsidRPr="00CF143D">
        <w:t>The</w:t>
      </w:r>
      <w:r w:rsidRPr="00CF143D">
        <w:rPr>
          <w:spacing w:val="-15"/>
        </w:rPr>
        <w:t xml:space="preserve"> </w:t>
      </w:r>
      <w:r w:rsidRPr="00CF143D">
        <w:rPr>
          <w:rFonts w:ascii="Sabon LT Pro"/>
          <w:i/>
        </w:rPr>
        <w:t>Policy</w:t>
      </w:r>
      <w:r w:rsidRPr="00CF143D">
        <w:rPr>
          <w:rFonts w:ascii="Sabon LT Pro"/>
          <w:i/>
          <w:spacing w:val="-15"/>
        </w:rPr>
        <w:t xml:space="preserve"> </w:t>
      </w:r>
      <w:r w:rsidRPr="00CF143D">
        <w:rPr>
          <w:rFonts w:ascii="Sabon LT Pro"/>
          <w:i/>
        </w:rPr>
        <w:t>Guidelines</w:t>
      </w:r>
      <w:r w:rsidRPr="00CF143D">
        <w:rPr>
          <w:rFonts w:ascii="Sabon LT Pro"/>
          <w:i/>
          <w:spacing w:val="-14"/>
        </w:rPr>
        <w:t xml:space="preserve"> </w:t>
      </w:r>
      <w:r w:rsidRPr="00CF143D">
        <w:rPr>
          <w:rFonts w:ascii="Sabon LT Pro"/>
          <w:i/>
        </w:rPr>
        <w:t>for</w:t>
      </w:r>
      <w:r w:rsidRPr="00CF143D">
        <w:rPr>
          <w:rFonts w:ascii="Sabon LT Pro"/>
          <w:i/>
          <w:spacing w:val="-15"/>
        </w:rPr>
        <w:t xml:space="preserve"> </w:t>
      </w:r>
      <w:r w:rsidRPr="00CF143D">
        <w:rPr>
          <w:rFonts w:ascii="Sabon LT Pro"/>
          <w:i/>
        </w:rPr>
        <w:t>Inclusive</w:t>
      </w:r>
      <w:r w:rsidRPr="00CF143D">
        <w:rPr>
          <w:rFonts w:ascii="Sabon LT Pro"/>
          <w:i/>
          <w:spacing w:val="-15"/>
        </w:rPr>
        <w:t xml:space="preserve"> </w:t>
      </w:r>
      <w:r w:rsidRPr="00CF143D">
        <w:rPr>
          <w:rFonts w:ascii="Sabon LT Pro"/>
          <w:i/>
        </w:rPr>
        <w:t>Sustainable</w:t>
      </w:r>
      <w:r w:rsidRPr="00CF143D">
        <w:rPr>
          <w:rFonts w:ascii="Sabon LT Pro"/>
          <w:i/>
          <w:spacing w:val="-14"/>
        </w:rPr>
        <w:t xml:space="preserve"> </w:t>
      </w:r>
      <w:r w:rsidRPr="00CF143D">
        <w:rPr>
          <w:rFonts w:ascii="Sabon LT Pro"/>
          <w:i/>
        </w:rPr>
        <w:t>Development</w:t>
      </w:r>
      <w:r w:rsidRPr="00CF143D">
        <w:rPr>
          <w:rFonts w:ascii="Sabon LT Pro"/>
          <w:i/>
          <w:spacing w:val="-15"/>
        </w:rPr>
        <w:t xml:space="preserve"> </w:t>
      </w:r>
      <w:r w:rsidRPr="00CF143D">
        <w:rPr>
          <w:rFonts w:ascii="Sabon LT Pro"/>
          <w:i/>
        </w:rPr>
        <w:t>Goals</w:t>
      </w:r>
      <w:r w:rsidRPr="00CF143D">
        <w:rPr>
          <w:rFonts w:ascii="Sabon LT Pro"/>
          <w:i/>
          <w:spacing w:val="-15"/>
        </w:rPr>
        <w:t xml:space="preserve"> </w:t>
      </w:r>
      <w:r w:rsidRPr="00CF143D">
        <w:t>are</w:t>
      </w:r>
      <w:r w:rsidRPr="00CF143D">
        <w:rPr>
          <w:spacing w:val="-14"/>
        </w:rPr>
        <w:t xml:space="preserve"> </w:t>
      </w:r>
      <w:r w:rsidRPr="00CF143D">
        <w:t>a</w:t>
      </w:r>
      <w:r w:rsidRPr="00CF143D">
        <w:rPr>
          <w:spacing w:val="-15"/>
        </w:rPr>
        <w:t xml:space="preserve"> </w:t>
      </w:r>
      <w:r w:rsidRPr="00CF143D">
        <w:t>component</w:t>
      </w:r>
      <w:r w:rsidRPr="00CF143D">
        <w:rPr>
          <w:spacing w:val="-14"/>
        </w:rPr>
        <w:t xml:space="preserve"> </w:t>
      </w:r>
      <w:r w:rsidRPr="00CF143D">
        <w:t>of</w:t>
      </w:r>
      <w:r w:rsidRPr="00CF143D">
        <w:rPr>
          <w:spacing w:val="-15"/>
        </w:rPr>
        <w:t xml:space="preserve"> </w:t>
      </w:r>
      <w:r w:rsidRPr="00CF143D">
        <w:t>the</w:t>
      </w:r>
      <w:r w:rsidRPr="00CF143D">
        <w:rPr>
          <w:spacing w:val="-15"/>
        </w:rPr>
        <w:t xml:space="preserve"> </w:t>
      </w:r>
      <w:hyperlink r:id="rId10">
        <w:r w:rsidRPr="00CF143D">
          <w:rPr>
            <w:color w:val="006EB8"/>
            <w:u w:val="single" w:color="006EB8"/>
          </w:rPr>
          <w:t>SDG-</w:t>
        </w:r>
      </w:hyperlink>
      <w:r w:rsidRPr="00CF143D">
        <w:rPr>
          <w:color w:val="006EB8"/>
        </w:rPr>
        <w:t xml:space="preserve"> </w:t>
      </w:r>
      <w:hyperlink r:id="rId11">
        <w:r w:rsidRPr="00CF143D">
          <w:rPr>
            <w:color w:val="006EB8"/>
            <w:u w:val="single" w:color="006EB8"/>
          </w:rPr>
          <w:t>CRPD Resource Package</w:t>
        </w:r>
      </w:hyperlink>
      <w:r w:rsidRPr="00CF143D">
        <w:t>, developed by the Office of the United Nations High Commissioner for Human</w:t>
      </w:r>
      <w:r w:rsidRPr="00CF143D">
        <w:rPr>
          <w:spacing w:val="-16"/>
        </w:rPr>
        <w:t xml:space="preserve"> </w:t>
      </w:r>
      <w:r w:rsidRPr="00CF143D">
        <w:t>Rights</w:t>
      </w:r>
      <w:r w:rsidRPr="00CF143D">
        <w:rPr>
          <w:spacing w:val="-15"/>
        </w:rPr>
        <w:t xml:space="preserve"> </w:t>
      </w:r>
      <w:r w:rsidRPr="00CF143D">
        <w:t>(OHCHR).</w:t>
      </w:r>
      <w:r w:rsidRPr="00CF143D">
        <w:rPr>
          <w:spacing w:val="-15"/>
        </w:rPr>
        <w:t xml:space="preserve"> </w:t>
      </w:r>
      <w:r w:rsidRPr="00CF143D">
        <w:t>This</w:t>
      </w:r>
      <w:r w:rsidRPr="00CF143D">
        <w:rPr>
          <w:spacing w:val="-15"/>
        </w:rPr>
        <w:t xml:space="preserve"> </w:t>
      </w:r>
      <w:r w:rsidRPr="00CF143D">
        <w:t>is</w:t>
      </w:r>
      <w:r w:rsidRPr="00CF143D">
        <w:rPr>
          <w:spacing w:val="-16"/>
        </w:rPr>
        <w:t xml:space="preserve"> </w:t>
      </w:r>
      <w:r w:rsidRPr="00CF143D">
        <w:t>an</w:t>
      </w:r>
      <w:r w:rsidRPr="00CF143D">
        <w:rPr>
          <w:spacing w:val="-15"/>
        </w:rPr>
        <w:t xml:space="preserve"> </w:t>
      </w:r>
      <w:r w:rsidRPr="00CF143D">
        <w:t>advance</w:t>
      </w:r>
      <w:r w:rsidRPr="00CF143D">
        <w:rPr>
          <w:spacing w:val="-15"/>
        </w:rPr>
        <w:t xml:space="preserve"> </w:t>
      </w:r>
      <w:r w:rsidRPr="00CF143D">
        <w:t>version</w:t>
      </w:r>
      <w:r w:rsidRPr="00CF143D">
        <w:rPr>
          <w:spacing w:val="-15"/>
        </w:rPr>
        <w:t xml:space="preserve"> </w:t>
      </w:r>
      <w:r w:rsidRPr="00CF143D">
        <w:t>of</w:t>
      </w:r>
      <w:r w:rsidRPr="00CF143D">
        <w:rPr>
          <w:spacing w:val="-16"/>
        </w:rPr>
        <w:t xml:space="preserve"> </w:t>
      </w:r>
      <w:r w:rsidRPr="00CF143D">
        <w:t>the</w:t>
      </w:r>
      <w:r w:rsidRPr="00CF143D">
        <w:rPr>
          <w:spacing w:val="-15"/>
        </w:rPr>
        <w:t xml:space="preserve"> </w:t>
      </w:r>
      <w:r w:rsidRPr="00CF143D">
        <w:t>SDG-CRPD</w:t>
      </w:r>
      <w:r w:rsidRPr="00CF143D">
        <w:rPr>
          <w:spacing w:val="-15"/>
        </w:rPr>
        <w:t xml:space="preserve"> </w:t>
      </w:r>
      <w:r w:rsidRPr="00CF143D">
        <w:t>Resource</w:t>
      </w:r>
      <w:r w:rsidRPr="00CF143D">
        <w:rPr>
          <w:spacing w:val="-15"/>
        </w:rPr>
        <w:t xml:space="preserve"> </w:t>
      </w:r>
      <w:r w:rsidRPr="00CF143D">
        <w:t>Package.</w:t>
      </w:r>
      <w:r w:rsidRPr="00CF143D">
        <w:rPr>
          <w:spacing w:val="-15"/>
        </w:rPr>
        <w:t xml:space="preserve"> </w:t>
      </w:r>
      <w:r w:rsidRPr="00CF143D">
        <w:t>A</w:t>
      </w:r>
      <w:r w:rsidRPr="00CF143D">
        <w:rPr>
          <w:spacing w:val="-16"/>
        </w:rPr>
        <w:t xml:space="preserve"> </w:t>
      </w:r>
      <w:r w:rsidRPr="00CF143D">
        <w:rPr>
          <w:spacing w:val="-4"/>
        </w:rPr>
        <w:t xml:space="preserve">final </w:t>
      </w:r>
      <w:r w:rsidRPr="00CF143D">
        <w:t>version will be issued upon completion of OHCHR review</w:t>
      </w:r>
      <w:r w:rsidRPr="00CF143D">
        <w:rPr>
          <w:spacing w:val="-21"/>
        </w:rPr>
        <w:t xml:space="preserve"> </w:t>
      </w:r>
      <w:r w:rsidRPr="00CF143D">
        <w:t>processes.</w:t>
      </w:r>
    </w:p>
    <w:p w:rsidR="00C03786" w:rsidRPr="00CF143D" w:rsidRDefault="00CF143D" w:rsidP="00F1249A">
      <w:pPr>
        <w:pStyle w:val="BodyText"/>
        <w:spacing w:before="114" w:line="278" w:lineRule="auto"/>
      </w:pPr>
      <w:r w:rsidRPr="00CF143D">
        <w:t>The</w:t>
      </w:r>
      <w:r w:rsidRPr="00CF143D">
        <w:rPr>
          <w:spacing w:val="-14"/>
        </w:rPr>
        <w:t xml:space="preserve"> </w:t>
      </w:r>
      <w:r w:rsidRPr="00CF143D">
        <w:t>designations</w:t>
      </w:r>
      <w:r w:rsidRPr="00CF143D">
        <w:rPr>
          <w:spacing w:val="-14"/>
        </w:rPr>
        <w:t xml:space="preserve"> </w:t>
      </w:r>
      <w:r w:rsidRPr="00CF143D">
        <w:t>employed</w:t>
      </w:r>
      <w:r w:rsidRPr="00CF143D">
        <w:rPr>
          <w:spacing w:val="-13"/>
        </w:rPr>
        <w:t xml:space="preserve"> </w:t>
      </w:r>
      <w:r w:rsidRPr="00CF143D">
        <w:t>and</w:t>
      </w:r>
      <w:r w:rsidRPr="00CF143D">
        <w:rPr>
          <w:spacing w:val="-14"/>
        </w:rPr>
        <w:t xml:space="preserve"> </w:t>
      </w:r>
      <w:r w:rsidRPr="00CF143D">
        <w:t>the</w:t>
      </w:r>
      <w:r w:rsidRPr="00CF143D">
        <w:rPr>
          <w:spacing w:val="-13"/>
        </w:rPr>
        <w:t xml:space="preserve"> </w:t>
      </w:r>
      <w:r w:rsidRPr="00CF143D">
        <w:t>presentation</w:t>
      </w:r>
      <w:r w:rsidRPr="00CF143D">
        <w:rPr>
          <w:spacing w:val="-14"/>
        </w:rPr>
        <w:t xml:space="preserve"> </w:t>
      </w:r>
      <w:r w:rsidRPr="00CF143D">
        <w:t>of</w:t>
      </w:r>
      <w:r w:rsidRPr="00CF143D">
        <w:rPr>
          <w:spacing w:val="-13"/>
        </w:rPr>
        <w:t xml:space="preserve"> </w:t>
      </w:r>
      <w:r w:rsidRPr="00CF143D">
        <w:t>the</w:t>
      </w:r>
      <w:r w:rsidRPr="00CF143D">
        <w:rPr>
          <w:spacing w:val="-14"/>
        </w:rPr>
        <w:t xml:space="preserve"> </w:t>
      </w:r>
      <w:r w:rsidRPr="00CF143D">
        <w:t>material</w:t>
      </w:r>
      <w:r w:rsidRPr="00CF143D">
        <w:rPr>
          <w:spacing w:val="-13"/>
        </w:rPr>
        <w:t xml:space="preserve"> </w:t>
      </w:r>
      <w:r w:rsidRPr="00CF143D">
        <w:t>herein</w:t>
      </w:r>
      <w:r w:rsidRPr="00CF143D">
        <w:rPr>
          <w:spacing w:val="-14"/>
        </w:rPr>
        <w:t xml:space="preserve"> </w:t>
      </w:r>
      <w:r w:rsidRPr="00CF143D">
        <w:t>do</w:t>
      </w:r>
      <w:r w:rsidRPr="00CF143D">
        <w:rPr>
          <w:spacing w:val="-13"/>
        </w:rPr>
        <w:t xml:space="preserve"> </w:t>
      </w:r>
      <w:r w:rsidRPr="00CF143D">
        <w:t>not</w:t>
      </w:r>
      <w:r w:rsidRPr="00CF143D">
        <w:rPr>
          <w:spacing w:val="-14"/>
        </w:rPr>
        <w:t xml:space="preserve"> </w:t>
      </w:r>
      <w:r w:rsidRPr="00CF143D">
        <w:t>imply</w:t>
      </w:r>
      <w:r w:rsidRPr="00CF143D">
        <w:rPr>
          <w:spacing w:val="-13"/>
        </w:rPr>
        <w:t xml:space="preserve"> </w:t>
      </w:r>
      <w:r w:rsidRPr="00CF143D">
        <w:t>the</w:t>
      </w:r>
      <w:r w:rsidRPr="00CF143D">
        <w:rPr>
          <w:spacing w:val="-14"/>
        </w:rPr>
        <w:t xml:space="preserve"> </w:t>
      </w:r>
      <w:r w:rsidRPr="00CF143D">
        <w:t xml:space="preserve">expression of any opinion whatsoever on the part of the Secretariat of the United Nations concerning the legal status of any country, territory, city or area, or of its authorities, or concerning the delimitation of </w:t>
      </w:r>
      <w:r w:rsidRPr="00CF143D">
        <w:rPr>
          <w:spacing w:val="-6"/>
        </w:rPr>
        <w:t xml:space="preserve">its </w:t>
      </w:r>
      <w:r w:rsidRPr="00CF143D">
        <w:t>frontiers or</w:t>
      </w:r>
      <w:r w:rsidRPr="00CF143D">
        <w:rPr>
          <w:spacing w:val="-1"/>
        </w:rPr>
        <w:t xml:space="preserve"> </w:t>
      </w:r>
      <w:r w:rsidRPr="00CF143D">
        <w:t>boundaries.</w:t>
      </w:r>
    </w:p>
    <w:p w:rsidR="00C03786" w:rsidRPr="00CF143D" w:rsidRDefault="00CF143D" w:rsidP="00F1249A">
      <w:pPr>
        <w:pStyle w:val="BodyText"/>
        <w:spacing w:before="113" w:line="278" w:lineRule="auto"/>
      </w:pPr>
      <w:r w:rsidRPr="00CF143D">
        <w:t>Symbols</w:t>
      </w:r>
      <w:r w:rsidRPr="00CF143D">
        <w:rPr>
          <w:spacing w:val="-16"/>
        </w:rPr>
        <w:t xml:space="preserve"> </w:t>
      </w:r>
      <w:r w:rsidRPr="00CF143D">
        <w:t>of</w:t>
      </w:r>
      <w:r w:rsidRPr="00CF143D">
        <w:rPr>
          <w:spacing w:val="-15"/>
        </w:rPr>
        <w:t xml:space="preserve"> </w:t>
      </w:r>
      <w:r w:rsidRPr="00CF143D">
        <w:t>United</w:t>
      </w:r>
      <w:r w:rsidRPr="00CF143D">
        <w:rPr>
          <w:spacing w:val="-16"/>
        </w:rPr>
        <w:t xml:space="preserve"> </w:t>
      </w:r>
      <w:r w:rsidRPr="00CF143D">
        <w:t>Nations</w:t>
      </w:r>
      <w:r w:rsidRPr="00CF143D">
        <w:rPr>
          <w:spacing w:val="-15"/>
        </w:rPr>
        <w:t xml:space="preserve"> </w:t>
      </w:r>
      <w:r w:rsidRPr="00CF143D">
        <w:t>documents</w:t>
      </w:r>
      <w:r w:rsidRPr="00CF143D">
        <w:rPr>
          <w:spacing w:val="-16"/>
        </w:rPr>
        <w:t xml:space="preserve"> </w:t>
      </w:r>
      <w:r w:rsidRPr="00CF143D">
        <w:t>are</w:t>
      </w:r>
      <w:r w:rsidRPr="00CF143D">
        <w:rPr>
          <w:spacing w:val="-15"/>
        </w:rPr>
        <w:t xml:space="preserve"> </w:t>
      </w:r>
      <w:r w:rsidRPr="00CF143D">
        <w:t>composed</w:t>
      </w:r>
      <w:r w:rsidRPr="00CF143D">
        <w:rPr>
          <w:spacing w:val="-16"/>
        </w:rPr>
        <w:t xml:space="preserve"> </w:t>
      </w:r>
      <w:r w:rsidRPr="00CF143D">
        <w:t>of</w:t>
      </w:r>
      <w:r w:rsidRPr="00CF143D">
        <w:rPr>
          <w:spacing w:val="-15"/>
        </w:rPr>
        <w:t xml:space="preserve"> </w:t>
      </w:r>
      <w:r w:rsidRPr="00CF143D">
        <w:t>capital</w:t>
      </w:r>
      <w:r w:rsidRPr="00CF143D">
        <w:rPr>
          <w:spacing w:val="-16"/>
        </w:rPr>
        <w:t xml:space="preserve"> </w:t>
      </w:r>
      <w:r w:rsidRPr="00CF143D">
        <w:t>letters</w:t>
      </w:r>
      <w:r w:rsidRPr="00CF143D">
        <w:rPr>
          <w:spacing w:val="-15"/>
        </w:rPr>
        <w:t xml:space="preserve"> </w:t>
      </w:r>
      <w:r w:rsidRPr="00CF143D">
        <w:t>combined</w:t>
      </w:r>
      <w:r w:rsidRPr="00CF143D">
        <w:rPr>
          <w:spacing w:val="-16"/>
        </w:rPr>
        <w:t xml:space="preserve"> </w:t>
      </w:r>
      <w:r w:rsidRPr="00CF143D">
        <w:t>with</w:t>
      </w:r>
      <w:r w:rsidRPr="00CF143D">
        <w:rPr>
          <w:spacing w:val="-15"/>
        </w:rPr>
        <w:t xml:space="preserve"> </w:t>
      </w:r>
      <w:r w:rsidRPr="00CF143D">
        <w:rPr>
          <w:spacing w:val="-3"/>
        </w:rPr>
        <w:t xml:space="preserve">figures. </w:t>
      </w:r>
      <w:r w:rsidRPr="00CF143D">
        <w:t>Mention</w:t>
      </w:r>
      <w:r w:rsidRPr="00CF143D">
        <w:rPr>
          <w:spacing w:val="-5"/>
        </w:rPr>
        <w:t xml:space="preserve"> </w:t>
      </w:r>
      <w:r w:rsidRPr="00CF143D">
        <w:t>of</w:t>
      </w:r>
      <w:r w:rsidRPr="00CF143D">
        <w:rPr>
          <w:spacing w:val="-4"/>
        </w:rPr>
        <w:t xml:space="preserve"> </w:t>
      </w:r>
      <w:r w:rsidRPr="00CF143D">
        <w:t>such</w:t>
      </w:r>
      <w:r w:rsidRPr="00CF143D">
        <w:rPr>
          <w:spacing w:val="-4"/>
        </w:rPr>
        <w:t xml:space="preserve"> </w:t>
      </w:r>
      <w:r w:rsidRPr="00CF143D">
        <w:t>a</w:t>
      </w:r>
      <w:r w:rsidRPr="00CF143D">
        <w:rPr>
          <w:spacing w:val="-4"/>
        </w:rPr>
        <w:t xml:space="preserve"> </w:t>
      </w:r>
      <w:r w:rsidRPr="00CF143D">
        <w:t>figure</w:t>
      </w:r>
      <w:r w:rsidRPr="00CF143D">
        <w:rPr>
          <w:spacing w:val="-4"/>
        </w:rPr>
        <w:t xml:space="preserve"> </w:t>
      </w:r>
      <w:r w:rsidRPr="00CF143D">
        <w:t>indicates</w:t>
      </w:r>
      <w:r w:rsidRPr="00CF143D">
        <w:rPr>
          <w:spacing w:val="-4"/>
        </w:rPr>
        <w:t xml:space="preserve"> </w:t>
      </w:r>
      <w:r w:rsidRPr="00CF143D">
        <w:t>a</w:t>
      </w:r>
      <w:r w:rsidRPr="00CF143D">
        <w:rPr>
          <w:spacing w:val="-4"/>
        </w:rPr>
        <w:t xml:space="preserve"> </w:t>
      </w:r>
      <w:r w:rsidRPr="00CF143D">
        <w:t>reference</w:t>
      </w:r>
      <w:r w:rsidRPr="00CF143D">
        <w:rPr>
          <w:spacing w:val="-4"/>
        </w:rPr>
        <w:t xml:space="preserve"> </w:t>
      </w:r>
      <w:r w:rsidRPr="00CF143D">
        <w:t>to</w:t>
      </w:r>
      <w:r w:rsidRPr="00CF143D">
        <w:rPr>
          <w:spacing w:val="-4"/>
        </w:rPr>
        <w:t xml:space="preserve"> </w:t>
      </w:r>
      <w:r w:rsidRPr="00CF143D">
        <w:t>a</w:t>
      </w:r>
      <w:r w:rsidRPr="00CF143D">
        <w:rPr>
          <w:spacing w:val="-4"/>
        </w:rPr>
        <w:t xml:space="preserve"> </w:t>
      </w:r>
      <w:r w:rsidRPr="00CF143D">
        <w:t>United</w:t>
      </w:r>
      <w:r w:rsidRPr="00CF143D">
        <w:rPr>
          <w:spacing w:val="-4"/>
        </w:rPr>
        <w:t xml:space="preserve"> </w:t>
      </w:r>
      <w:r w:rsidRPr="00CF143D">
        <w:t>Nations</w:t>
      </w:r>
      <w:r w:rsidRPr="00CF143D">
        <w:rPr>
          <w:spacing w:val="-4"/>
        </w:rPr>
        <w:t xml:space="preserve"> </w:t>
      </w:r>
      <w:r w:rsidRPr="00CF143D">
        <w:t>document.</w:t>
      </w:r>
    </w:p>
    <w:p w:rsidR="00C03786" w:rsidRPr="00CF143D" w:rsidRDefault="00CF143D" w:rsidP="00F1249A">
      <w:pPr>
        <w:pStyle w:val="BodyText"/>
        <w:spacing w:before="114" w:line="278" w:lineRule="auto"/>
      </w:pPr>
      <w:r w:rsidRPr="00CF143D">
        <w:t xml:space="preserve">Photography by Christian </w:t>
      </w:r>
      <w:r w:rsidRPr="00CF143D">
        <w:rPr>
          <w:spacing w:val="-4"/>
        </w:rPr>
        <w:t xml:space="preserve">Tasso. </w:t>
      </w:r>
      <w:r w:rsidRPr="00CF143D">
        <w:t xml:space="preserve">The photographs featured within the </w:t>
      </w:r>
      <w:r w:rsidRPr="00CF143D">
        <w:rPr>
          <w:rFonts w:ascii="Sabon LT Pro" w:hAnsi="Sabon LT Pro"/>
          <w:i/>
        </w:rPr>
        <w:t xml:space="preserve">Policy Guidelines </w:t>
      </w:r>
      <w:r w:rsidRPr="00CF143D">
        <w:t>were taken as</w:t>
      </w:r>
      <w:r w:rsidRPr="00CF143D">
        <w:rPr>
          <w:spacing w:val="-14"/>
        </w:rPr>
        <w:t xml:space="preserve"> </w:t>
      </w:r>
      <w:r w:rsidRPr="00CF143D">
        <w:t>part</w:t>
      </w:r>
      <w:r w:rsidRPr="00CF143D">
        <w:rPr>
          <w:spacing w:val="-13"/>
        </w:rPr>
        <w:t xml:space="preserve"> </w:t>
      </w:r>
      <w:r w:rsidRPr="00CF143D">
        <w:t>of</w:t>
      </w:r>
      <w:r w:rsidRPr="00CF143D">
        <w:rPr>
          <w:spacing w:val="-13"/>
        </w:rPr>
        <w:t xml:space="preserve"> </w:t>
      </w:r>
      <w:r w:rsidRPr="00CF143D">
        <w:t>the</w:t>
      </w:r>
      <w:r w:rsidRPr="00CF143D">
        <w:rPr>
          <w:spacing w:val="-13"/>
        </w:rPr>
        <w:t xml:space="preserve"> </w:t>
      </w:r>
      <w:r w:rsidRPr="00CF143D">
        <w:t>European</w:t>
      </w:r>
      <w:r w:rsidRPr="00CF143D">
        <w:rPr>
          <w:spacing w:val="-13"/>
        </w:rPr>
        <w:t xml:space="preserve"> </w:t>
      </w:r>
      <w:r w:rsidRPr="00CF143D">
        <w:t>Union</w:t>
      </w:r>
      <w:r w:rsidRPr="00CF143D">
        <w:rPr>
          <w:spacing w:val="-13"/>
        </w:rPr>
        <w:t xml:space="preserve"> </w:t>
      </w:r>
      <w:r w:rsidRPr="00CF143D">
        <w:t>project,</w:t>
      </w:r>
      <w:r w:rsidRPr="00CF143D">
        <w:rPr>
          <w:spacing w:val="-13"/>
        </w:rPr>
        <w:t xml:space="preserve"> </w:t>
      </w:r>
      <w:r w:rsidRPr="00CF143D">
        <w:t>Bridging</w:t>
      </w:r>
      <w:r w:rsidRPr="00CF143D">
        <w:rPr>
          <w:spacing w:val="-13"/>
        </w:rPr>
        <w:t xml:space="preserve"> </w:t>
      </w:r>
      <w:r w:rsidRPr="00CF143D">
        <w:t>the</w:t>
      </w:r>
      <w:r w:rsidRPr="00CF143D">
        <w:rPr>
          <w:spacing w:val="-13"/>
        </w:rPr>
        <w:t xml:space="preserve"> </w:t>
      </w:r>
      <w:r w:rsidRPr="00CF143D">
        <w:t>Gap</w:t>
      </w:r>
      <w:r w:rsidRPr="00CF143D">
        <w:rPr>
          <w:spacing w:val="-13"/>
        </w:rPr>
        <w:t xml:space="preserve"> </w:t>
      </w:r>
      <w:r w:rsidRPr="00CF143D">
        <w:t>II</w:t>
      </w:r>
      <w:r w:rsidRPr="00CF143D">
        <w:rPr>
          <w:spacing w:val="-13"/>
        </w:rPr>
        <w:t xml:space="preserve"> </w:t>
      </w:r>
      <w:r w:rsidRPr="00CF143D">
        <w:t>–</w:t>
      </w:r>
      <w:r w:rsidRPr="00CF143D">
        <w:rPr>
          <w:spacing w:val="-13"/>
        </w:rPr>
        <w:t xml:space="preserve"> </w:t>
      </w:r>
      <w:r w:rsidRPr="00CF143D">
        <w:t>Inclusive</w:t>
      </w:r>
      <w:r w:rsidRPr="00CF143D">
        <w:rPr>
          <w:spacing w:val="-13"/>
        </w:rPr>
        <w:t xml:space="preserve"> </w:t>
      </w:r>
      <w:r w:rsidRPr="00CF143D">
        <w:t>Policies</w:t>
      </w:r>
      <w:r w:rsidRPr="00CF143D">
        <w:rPr>
          <w:spacing w:val="-13"/>
        </w:rPr>
        <w:t xml:space="preserve"> </w:t>
      </w:r>
      <w:r w:rsidRPr="00CF143D">
        <w:t>and</w:t>
      </w:r>
      <w:r w:rsidRPr="00CF143D">
        <w:rPr>
          <w:spacing w:val="-13"/>
        </w:rPr>
        <w:t xml:space="preserve"> </w:t>
      </w:r>
      <w:r w:rsidRPr="00CF143D">
        <w:t>Services</w:t>
      </w:r>
      <w:r w:rsidRPr="00CF143D">
        <w:rPr>
          <w:spacing w:val="-13"/>
        </w:rPr>
        <w:t xml:space="preserve"> </w:t>
      </w:r>
      <w:r w:rsidRPr="00CF143D">
        <w:t>for</w:t>
      </w:r>
      <w:r w:rsidRPr="00CF143D">
        <w:rPr>
          <w:spacing w:val="-14"/>
        </w:rPr>
        <w:t xml:space="preserve"> </w:t>
      </w:r>
      <w:r w:rsidRPr="00CF143D">
        <w:t>Equal Rights of Persons with Disabilities, and were produced with the financial support of the European Union. They appear courtesy of the International and Ibero-American Foundation for Administration and Public</w:t>
      </w:r>
      <w:r w:rsidRPr="00CF143D">
        <w:rPr>
          <w:spacing w:val="-2"/>
        </w:rPr>
        <w:t xml:space="preserve"> </w:t>
      </w:r>
      <w:r w:rsidRPr="00CF143D">
        <w:t>Policies.</w:t>
      </w:r>
    </w:p>
    <w:p w:rsidR="00C03786" w:rsidRDefault="00CF143D" w:rsidP="00AD348E">
      <w:pPr>
        <w:spacing w:after="600" w:line="278" w:lineRule="auto"/>
      </w:pPr>
      <w:r w:rsidRPr="00CF143D">
        <w:t>The</w:t>
      </w:r>
      <w:r w:rsidRPr="00CF143D">
        <w:rPr>
          <w:spacing w:val="-15"/>
        </w:rPr>
        <w:t xml:space="preserve"> </w:t>
      </w:r>
      <w:r w:rsidRPr="00CF143D">
        <w:rPr>
          <w:rFonts w:ascii="Sabon LT Pro"/>
          <w:i/>
        </w:rPr>
        <w:t>Policy</w:t>
      </w:r>
      <w:r w:rsidRPr="00CF143D">
        <w:rPr>
          <w:rFonts w:ascii="Sabon LT Pro"/>
          <w:i/>
          <w:spacing w:val="-14"/>
        </w:rPr>
        <w:t xml:space="preserve"> </w:t>
      </w:r>
      <w:r w:rsidRPr="00CF143D">
        <w:rPr>
          <w:rFonts w:ascii="Sabon LT Pro"/>
          <w:i/>
        </w:rPr>
        <w:t>Guidelines</w:t>
      </w:r>
      <w:r w:rsidRPr="00CF143D">
        <w:rPr>
          <w:rFonts w:ascii="Sabon LT Pro"/>
          <w:i/>
          <w:spacing w:val="-15"/>
        </w:rPr>
        <w:t xml:space="preserve"> </w:t>
      </w:r>
      <w:r w:rsidRPr="00CF143D">
        <w:rPr>
          <w:rFonts w:ascii="Sabon LT Pro"/>
          <w:i/>
        </w:rPr>
        <w:t>for</w:t>
      </w:r>
      <w:r w:rsidRPr="00CF143D">
        <w:rPr>
          <w:rFonts w:ascii="Sabon LT Pro"/>
          <w:i/>
          <w:spacing w:val="-14"/>
        </w:rPr>
        <w:t xml:space="preserve"> </w:t>
      </w:r>
      <w:r w:rsidRPr="00CF143D">
        <w:rPr>
          <w:rFonts w:ascii="Sabon LT Pro"/>
          <w:i/>
        </w:rPr>
        <w:t>Inclusive</w:t>
      </w:r>
      <w:r w:rsidRPr="00CF143D">
        <w:rPr>
          <w:rFonts w:ascii="Sabon LT Pro"/>
          <w:i/>
          <w:spacing w:val="-15"/>
        </w:rPr>
        <w:t xml:space="preserve"> </w:t>
      </w:r>
      <w:r w:rsidRPr="00CF143D">
        <w:rPr>
          <w:rFonts w:ascii="Sabon LT Pro"/>
          <w:i/>
        </w:rPr>
        <w:t>Sustainable</w:t>
      </w:r>
      <w:r w:rsidRPr="00CF143D">
        <w:rPr>
          <w:rFonts w:ascii="Sabon LT Pro"/>
          <w:i/>
          <w:spacing w:val="-14"/>
        </w:rPr>
        <w:t xml:space="preserve"> </w:t>
      </w:r>
      <w:r w:rsidRPr="00CF143D">
        <w:rPr>
          <w:rFonts w:ascii="Sabon LT Pro"/>
          <w:i/>
        </w:rPr>
        <w:t>Development</w:t>
      </w:r>
      <w:r w:rsidRPr="00CF143D">
        <w:rPr>
          <w:rFonts w:ascii="Sabon LT Pro"/>
          <w:i/>
          <w:spacing w:val="-15"/>
        </w:rPr>
        <w:t xml:space="preserve"> </w:t>
      </w:r>
      <w:r w:rsidRPr="00CF143D">
        <w:rPr>
          <w:rFonts w:ascii="Sabon LT Pro"/>
          <w:i/>
        </w:rPr>
        <w:t>Goals</w:t>
      </w:r>
      <w:r w:rsidRPr="00CF143D">
        <w:rPr>
          <w:rFonts w:ascii="Sabon LT Pro"/>
          <w:i/>
          <w:spacing w:val="-14"/>
        </w:rPr>
        <w:t xml:space="preserve"> </w:t>
      </w:r>
      <w:r w:rsidRPr="00CF143D">
        <w:t>were</w:t>
      </w:r>
      <w:r w:rsidRPr="00CF143D">
        <w:rPr>
          <w:spacing w:val="-15"/>
        </w:rPr>
        <w:t xml:space="preserve"> </w:t>
      </w:r>
      <w:r w:rsidRPr="00CF143D">
        <w:t>produced</w:t>
      </w:r>
      <w:r w:rsidRPr="00CF143D">
        <w:rPr>
          <w:spacing w:val="-14"/>
        </w:rPr>
        <w:t xml:space="preserve"> </w:t>
      </w:r>
      <w:r w:rsidRPr="00CF143D">
        <w:t>with</w:t>
      </w:r>
      <w:r w:rsidRPr="00CF143D">
        <w:rPr>
          <w:spacing w:val="-15"/>
        </w:rPr>
        <w:t xml:space="preserve"> </w:t>
      </w:r>
      <w:r w:rsidRPr="00CF143D">
        <w:t>the</w:t>
      </w:r>
      <w:r w:rsidRPr="00CF143D">
        <w:rPr>
          <w:spacing w:val="-14"/>
        </w:rPr>
        <w:t xml:space="preserve"> </w:t>
      </w:r>
      <w:r w:rsidRPr="00CF143D">
        <w:t>financial support of the European Union. Its contents are the sole responsibility of OHCHR and do not necessarily reflect the views of the European</w:t>
      </w:r>
      <w:r w:rsidRPr="00CF143D">
        <w:rPr>
          <w:spacing w:val="-15"/>
        </w:rPr>
        <w:t xml:space="preserve"> </w:t>
      </w:r>
      <w:r w:rsidRPr="00CF143D">
        <w:t>Union.</w:t>
      </w:r>
    </w:p>
    <w:p w:rsidR="000A6B16" w:rsidRPr="00AD348E" w:rsidRDefault="00922CC7" w:rsidP="00AD348E">
      <w:pPr>
        <w:spacing w:line="278" w:lineRule="auto"/>
      </w:pPr>
      <w:r>
        <w:rPr>
          <w:noProof/>
          <w:lang w:eastAsia="en-GB"/>
        </w:rPr>
        <w:drawing>
          <wp:inline distT="0" distB="0" distL="0" distR="0" wp14:anchorId="6765E40B" wp14:editId="4AEA66F1">
            <wp:extent cx="934819" cy="638175"/>
            <wp:effectExtent l="0" t="0" r="0" b="0"/>
            <wp:docPr id="6" name="Picture 6" descr="The flag of the European Union, navy blue with a ring of 12 yellow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opeion uni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34819" cy="638175"/>
                    </a:xfrm>
                    <a:prstGeom prst="rect">
                      <a:avLst/>
                    </a:prstGeom>
                  </pic:spPr>
                </pic:pic>
              </a:graphicData>
            </a:graphic>
          </wp:inline>
        </w:drawing>
      </w:r>
      <w:r w:rsidR="000A6B16">
        <w:rPr>
          <w:sz w:val="20"/>
        </w:rPr>
        <w:br w:type="page"/>
      </w:r>
    </w:p>
    <w:p w:rsidR="000A6B16" w:rsidRDefault="00CF143D" w:rsidP="00502218">
      <w:pPr>
        <w:tabs>
          <w:tab w:val="left" w:pos="3535"/>
          <w:tab w:val="left" w:pos="6554"/>
        </w:tabs>
        <w:rPr>
          <w:rFonts w:ascii="Arial"/>
          <w:sz w:val="25"/>
        </w:rPr>
      </w:pPr>
      <w:r w:rsidRPr="00CF143D">
        <w:rPr>
          <w:noProof/>
          <w:sz w:val="20"/>
          <w:lang w:eastAsia="en-GB"/>
        </w:rPr>
        <w:lastRenderedPageBreak/>
        <w:drawing>
          <wp:inline distT="0" distB="0" distL="0" distR="0" wp14:anchorId="3217C166" wp14:editId="546325E5">
            <wp:extent cx="1695765" cy="1694688"/>
            <wp:effectExtent l="0" t="0" r="0" b="0"/>
            <wp:docPr id="1" name="image18.png" descr="Red square for SDG 1, showing a pictogram of adults and children, and titled '1 No pov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8.png" descr="Red square for SDG 1, showing a pictogram of adults and children, and titled '1 No poverty'."/>
                    <pic:cNvPicPr/>
                  </pic:nvPicPr>
                  <pic:blipFill>
                    <a:blip r:embed="rId13" cstate="print"/>
                    <a:stretch>
                      <a:fillRect/>
                    </a:stretch>
                  </pic:blipFill>
                  <pic:spPr>
                    <a:xfrm>
                      <a:off x="0" y="0"/>
                      <a:ext cx="1695765" cy="1694688"/>
                    </a:xfrm>
                    <a:prstGeom prst="rect">
                      <a:avLst/>
                    </a:prstGeom>
                  </pic:spPr>
                </pic:pic>
              </a:graphicData>
            </a:graphic>
          </wp:inline>
        </w:drawing>
      </w:r>
      <w:r w:rsidRPr="00CF143D">
        <w:rPr>
          <w:noProof/>
          <w:sz w:val="20"/>
          <w:lang w:eastAsia="en-GB"/>
        </w:rPr>
        <w:drawing>
          <wp:inline distT="0" distB="0" distL="0" distR="0" wp14:anchorId="7AB192BC" wp14:editId="0957409E">
            <wp:extent cx="1707964" cy="1706879"/>
            <wp:effectExtent l="0" t="0" r="0" b="0"/>
            <wp:docPr id="3" name="image19.png" descr="Green square for SDG 3, showing a pictogram of an ECG and a heart, and titled '3 Good health and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9.png" descr="Green square for SDG 3, showing a pictogram of an ECG and a heart, and titled '3 Good health and well-being'"/>
                    <pic:cNvPicPr/>
                  </pic:nvPicPr>
                  <pic:blipFill>
                    <a:blip r:embed="rId14" cstate="print"/>
                    <a:stretch>
                      <a:fillRect/>
                    </a:stretch>
                  </pic:blipFill>
                  <pic:spPr>
                    <a:xfrm>
                      <a:off x="0" y="0"/>
                      <a:ext cx="1707964" cy="1706879"/>
                    </a:xfrm>
                    <a:prstGeom prst="rect">
                      <a:avLst/>
                    </a:prstGeom>
                  </pic:spPr>
                </pic:pic>
              </a:graphicData>
            </a:graphic>
          </wp:inline>
        </w:drawing>
      </w:r>
      <w:r w:rsidRPr="00CF143D">
        <w:rPr>
          <w:noProof/>
          <w:sz w:val="20"/>
          <w:lang w:eastAsia="en-GB"/>
        </w:rPr>
        <w:drawing>
          <wp:inline distT="0" distB="0" distL="0" distR="0" wp14:anchorId="7356ACB6" wp14:editId="5F2CAE9D">
            <wp:extent cx="1695764" cy="1706879"/>
            <wp:effectExtent l="0" t="0" r="0" b="0"/>
            <wp:docPr id="5" name="image20.png" descr="Burgundy square for SDG 4, showing a pictogram of an open book and pencil, and titled '4 Qualit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0.png" descr="Burgundy square for SDG 4, showing a pictogram of an open book and pencil, and titled '4 Quality education'."/>
                    <pic:cNvPicPr/>
                  </pic:nvPicPr>
                  <pic:blipFill>
                    <a:blip r:embed="rId15" cstate="print"/>
                    <a:stretch>
                      <a:fillRect/>
                    </a:stretch>
                  </pic:blipFill>
                  <pic:spPr>
                    <a:xfrm>
                      <a:off x="0" y="0"/>
                      <a:ext cx="1695764" cy="1706879"/>
                    </a:xfrm>
                    <a:prstGeom prst="rect">
                      <a:avLst/>
                    </a:prstGeom>
                  </pic:spPr>
                </pic:pic>
              </a:graphicData>
            </a:graphic>
          </wp:inline>
        </w:drawing>
      </w:r>
      <w:r w:rsidRPr="00CF143D">
        <w:rPr>
          <w:noProof/>
          <w:lang w:eastAsia="en-GB"/>
        </w:rPr>
        <w:drawing>
          <wp:inline distT="0" distB="0" distL="0" distR="0" wp14:anchorId="50339779" wp14:editId="6646E003">
            <wp:extent cx="1695764" cy="1706880"/>
            <wp:effectExtent l="0" t="0" r="0" b="7620"/>
            <wp:docPr id="7" name="image21.png" descr="Red square for SDG 5, showing a pictogram with a circle displaying the symbols for male and female with a central equals sign, and titled '5 Gender e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1.png" descr="Red square for SDG 5, showing a pictogram with a circle displaying the symbols for male and female with a central equals sign, and titled '5 Gender equality'."/>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95764" cy="1706880"/>
                    </a:xfrm>
                    <a:prstGeom prst="rect">
                      <a:avLst/>
                    </a:prstGeom>
                  </pic:spPr>
                </pic:pic>
              </a:graphicData>
            </a:graphic>
          </wp:inline>
        </w:drawing>
      </w:r>
      <w:r w:rsidRPr="00CF143D">
        <w:rPr>
          <w:noProof/>
          <w:lang w:eastAsia="en-GB"/>
        </w:rPr>
        <w:drawing>
          <wp:inline distT="0" distB="0" distL="0" distR="0" wp14:anchorId="480CB1E0" wp14:editId="2A10AF99">
            <wp:extent cx="1707964" cy="1706880"/>
            <wp:effectExtent l="0" t="0" r="6985" b="7620"/>
            <wp:docPr id="9" name="image22.png" descr="Burgundy square for SDG 8, showing a pictogram of a jagged upward arrow, and titled '8 Decent work and economic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2.png" descr="Burgundy square for SDG 8, showing a pictogram of a jagged upward arrow, and titled '8 Decent work and economic growth'."/>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07964" cy="1706880"/>
                    </a:xfrm>
                    <a:prstGeom prst="rect">
                      <a:avLst/>
                    </a:prstGeom>
                  </pic:spPr>
                </pic:pic>
              </a:graphicData>
            </a:graphic>
          </wp:inline>
        </w:drawing>
      </w:r>
      <w:r w:rsidRPr="00CF143D">
        <w:rPr>
          <w:noProof/>
          <w:lang w:eastAsia="en-GB"/>
        </w:rPr>
        <w:drawing>
          <wp:inline distT="0" distB="0" distL="0" distR="0" wp14:anchorId="5D2D5686" wp14:editId="2F5D39A2">
            <wp:extent cx="1695764" cy="1706880"/>
            <wp:effectExtent l="0" t="0" r="0" b="7620"/>
            <wp:docPr id="11" name="image23.jpeg" descr="Orange square for SDG 9, showing a pictogram of four building blocks, some stacked on top of the other, and titled '9 Industry, innovation and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3.jpeg" descr="Orange square for SDG 9, showing a pictogram of four building blocks, some stacked on top of the other, and titled '9 Industry, innovation and infrastructur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95764" cy="1706880"/>
                    </a:xfrm>
                    <a:prstGeom prst="rect">
                      <a:avLst/>
                    </a:prstGeom>
                  </pic:spPr>
                </pic:pic>
              </a:graphicData>
            </a:graphic>
          </wp:inline>
        </w:drawing>
      </w:r>
      <w:r w:rsidR="004F60A3" w:rsidRPr="00401D70">
        <w:rPr>
          <w:noProof/>
          <w:sz w:val="24"/>
          <w:lang w:eastAsia="en-GB"/>
        </w:rPr>
        <w:drawing>
          <wp:inline distT="0" distB="0" distL="0" distR="0" wp14:anchorId="37DCE156" wp14:editId="2FBD609B">
            <wp:extent cx="1695450" cy="1695450"/>
            <wp:effectExtent l="0" t="0" r="0" b="0"/>
            <wp:docPr id="1041" name="Picture 1041" descr="Pink square for SDG 10, showing a pictogram of an equals sign surrounded by four triangles, and titled '10 Reduced inequa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Picture 1041" descr="Pink square for SDG 10, showing a pictogram of an equals sign surrounded by four triangles, and titled '10 Reduced inequalities'."/>
                    <pic:cNvPicPr/>
                  </pic:nvPicPr>
                  <pic:blipFill>
                    <a:blip r:embed="rId19">
                      <a:extLst>
                        <a:ext uri="{28A0092B-C50C-407E-A947-70E740481C1C}">
                          <a14:useLocalDpi xmlns:a14="http://schemas.microsoft.com/office/drawing/2010/main" val="0"/>
                        </a:ext>
                      </a:extLst>
                    </a:blip>
                    <a:stretch>
                      <a:fillRect/>
                    </a:stretch>
                  </pic:blipFill>
                  <pic:spPr>
                    <a:xfrm>
                      <a:off x="0" y="0"/>
                      <a:ext cx="1695450" cy="1695450"/>
                    </a:xfrm>
                    <a:prstGeom prst="rect">
                      <a:avLst/>
                    </a:prstGeom>
                  </pic:spPr>
                </pic:pic>
              </a:graphicData>
            </a:graphic>
          </wp:inline>
        </w:drawing>
      </w:r>
      <w:r w:rsidR="004F60A3" w:rsidRPr="00401D70">
        <w:rPr>
          <w:noProof/>
          <w:sz w:val="24"/>
          <w:lang w:eastAsia="en-GB"/>
        </w:rPr>
        <w:drawing>
          <wp:inline distT="0" distB="0" distL="0" distR="0" wp14:anchorId="59DAD75D" wp14:editId="3B84F64F">
            <wp:extent cx="1707515" cy="1707515"/>
            <wp:effectExtent l="0" t="0" r="6985" b="6985"/>
            <wp:docPr id="1042" name="Picture 1042" descr="Blue square for SDG 16, showing a pictogram of the dove of peace perched on a courtroom gavel, and titled '16 Peace, justice and strong instit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Picture 1042" descr="Blue square for SDG 16, showing a pictogram of the dove of peace perched on a courtroom gavel, and titled '16 Peace, justice and strong institutions'."/>
                    <pic:cNvPicPr/>
                  </pic:nvPicPr>
                  <pic:blipFill>
                    <a:blip r:embed="rId20">
                      <a:extLst>
                        <a:ext uri="{28A0092B-C50C-407E-A947-70E740481C1C}">
                          <a14:useLocalDpi xmlns:a14="http://schemas.microsoft.com/office/drawing/2010/main" val="0"/>
                        </a:ext>
                      </a:extLst>
                    </a:blip>
                    <a:stretch>
                      <a:fillRect/>
                    </a:stretch>
                  </pic:blipFill>
                  <pic:spPr>
                    <a:xfrm>
                      <a:off x="0" y="0"/>
                      <a:ext cx="1707515" cy="1707515"/>
                    </a:xfrm>
                    <a:prstGeom prst="rect">
                      <a:avLst/>
                    </a:prstGeom>
                  </pic:spPr>
                </pic:pic>
              </a:graphicData>
            </a:graphic>
          </wp:inline>
        </w:drawing>
      </w:r>
      <w:r w:rsidR="00401D70" w:rsidRPr="00401D70">
        <w:rPr>
          <w:noProof/>
          <w:sz w:val="24"/>
          <w:lang w:eastAsia="en-GB"/>
        </w:rPr>
        <w:drawing>
          <wp:inline distT="0" distB="0" distL="0" distR="0" wp14:anchorId="409534F1" wp14:editId="371CD087">
            <wp:extent cx="1707515" cy="1707515"/>
            <wp:effectExtent l="0" t="0" r="6985" b="6985"/>
            <wp:docPr id="1043" name="Picture 1043" descr="Dark blue square for SDG 17, showing a pictogram of a rosette made up of five rings, and titled '17 Partnerships for the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Picture 1043" descr="Dark blue square for SDG 17, showing a pictogram of a rosette made up of five rings, and titled '17 Partnerships for the goals'."/>
                    <pic:cNvPicPr/>
                  </pic:nvPicPr>
                  <pic:blipFill>
                    <a:blip r:embed="rId21">
                      <a:extLst>
                        <a:ext uri="{28A0092B-C50C-407E-A947-70E740481C1C}">
                          <a14:useLocalDpi xmlns:a14="http://schemas.microsoft.com/office/drawing/2010/main" val="0"/>
                        </a:ext>
                      </a:extLst>
                    </a:blip>
                    <a:stretch>
                      <a:fillRect/>
                    </a:stretch>
                  </pic:blipFill>
                  <pic:spPr>
                    <a:xfrm>
                      <a:off x="0" y="0"/>
                      <a:ext cx="1707515" cy="1707515"/>
                    </a:xfrm>
                    <a:prstGeom prst="rect">
                      <a:avLst/>
                    </a:prstGeom>
                  </pic:spPr>
                </pic:pic>
              </a:graphicData>
            </a:graphic>
          </wp:inline>
        </w:drawing>
      </w:r>
    </w:p>
    <w:p w:rsidR="004F60A3" w:rsidRDefault="004F60A3" w:rsidP="000A6B16">
      <w:pPr>
        <w:tabs>
          <w:tab w:val="left" w:pos="3535"/>
          <w:tab w:val="left" w:pos="6554"/>
        </w:tabs>
        <w:ind w:left="534"/>
        <w:rPr>
          <w:rFonts w:ascii="Arial"/>
          <w:sz w:val="25"/>
        </w:rPr>
      </w:pPr>
    </w:p>
    <w:p w:rsidR="000A6B16" w:rsidRDefault="000A6B16" w:rsidP="000A6B16">
      <w:pPr>
        <w:tabs>
          <w:tab w:val="left" w:pos="3535"/>
          <w:tab w:val="left" w:pos="6554"/>
        </w:tabs>
        <w:ind w:left="534"/>
        <w:rPr>
          <w:rFonts w:ascii="Arial"/>
          <w:sz w:val="26"/>
        </w:rPr>
        <w:sectPr w:rsidR="000A6B16" w:rsidSect="00AD348E">
          <w:headerReference w:type="default" r:id="rId22"/>
          <w:pgSz w:w="11910" w:h="16840"/>
          <w:pgMar w:top="1440" w:right="1440" w:bottom="1440" w:left="1440" w:header="0" w:footer="645" w:gutter="0"/>
          <w:cols w:space="720"/>
          <w:docGrid w:linePitch="299"/>
        </w:sectPr>
      </w:pPr>
    </w:p>
    <w:p w:rsidR="00C03786" w:rsidRDefault="00E04611" w:rsidP="00FD3ECA">
      <w:pPr>
        <w:pStyle w:val="Heading1"/>
      </w:pPr>
      <w:r>
        <w:lastRenderedPageBreak/>
        <w:t>Contents</w:t>
      </w:r>
    </w:p>
    <w:p w:rsidR="00FD3ECA" w:rsidRDefault="00FD3ECA" w:rsidP="00FD3ECA">
      <w:pPr>
        <w:pStyle w:val="TOC1"/>
        <w:tabs>
          <w:tab w:val="right" w:leader="dot" w:pos="9020"/>
        </w:tabs>
        <w:ind w:left="372"/>
        <w:rPr>
          <w:rFonts w:asciiTheme="minorHAnsi" w:eastAsiaTheme="minorEastAsia" w:hAnsiTheme="minorHAnsi" w:cstheme="minorBidi"/>
          <w:b w:val="0"/>
          <w:bCs w:val="0"/>
          <w:noProof/>
          <w:szCs w:val="20"/>
          <w:lang w:val="en-US" w:bidi="hi-IN"/>
        </w:rPr>
      </w:pPr>
      <w:r>
        <w:rPr>
          <w:rFonts w:ascii="Arial"/>
          <w:sz w:val="25"/>
        </w:rPr>
        <w:fldChar w:fldCharType="begin"/>
      </w:r>
      <w:r>
        <w:rPr>
          <w:rFonts w:ascii="Arial"/>
          <w:sz w:val="25"/>
        </w:rPr>
        <w:instrText xml:space="preserve"> TOC \o "1-1" \h \z \u </w:instrText>
      </w:r>
      <w:r>
        <w:rPr>
          <w:rFonts w:ascii="Arial"/>
          <w:sz w:val="25"/>
        </w:rPr>
        <w:fldChar w:fldCharType="separate"/>
      </w:r>
      <w:hyperlink w:anchor="_Toc61191842" w:history="1">
        <w:r w:rsidRPr="00260028">
          <w:rPr>
            <w:rStyle w:val="Hyperlink"/>
            <w:noProof/>
          </w:rPr>
          <w:t>1. What is the situation?</w:t>
        </w:r>
        <w:r>
          <w:rPr>
            <w:noProof/>
            <w:webHidden/>
          </w:rPr>
          <w:tab/>
        </w:r>
        <w:r>
          <w:rPr>
            <w:noProof/>
            <w:webHidden/>
          </w:rPr>
          <w:fldChar w:fldCharType="begin"/>
        </w:r>
        <w:r>
          <w:rPr>
            <w:noProof/>
            <w:webHidden/>
          </w:rPr>
          <w:instrText xml:space="preserve"> PAGEREF _Toc61191842 \h </w:instrText>
        </w:r>
        <w:r>
          <w:rPr>
            <w:noProof/>
            <w:webHidden/>
          </w:rPr>
        </w:r>
        <w:r>
          <w:rPr>
            <w:noProof/>
            <w:webHidden/>
          </w:rPr>
          <w:fldChar w:fldCharType="separate"/>
        </w:r>
        <w:r>
          <w:rPr>
            <w:noProof/>
            <w:webHidden/>
          </w:rPr>
          <w:t>6</w:t>
        </w:r>
        <w:r>
          <w:rPr>
            <w:noProof/>
            <w:webHidden/>
          </w:rPr>
          <w:fldChar w:fldCharType="end"/>
        </w:r>
      </w:hyperlink>
    </w:p>
    <w:p w:rsidR="00FD3ECA" w:rsidRDefault="005008DF" w:rsidP="00FD3ECA">
      <w:pPr>
        <w:pStyle w:val="TOC1"/>
        <w:tabs>
          <w:tab w:val="right" w:leader="dot" w:pos="9020"/>
        </w:tabs>
        <w:ind w:left="372"/>
        <w:rPr>
          <w:rFonts w:asciiTheme="minorHAnsi" w:eastAsiaTheme="minorEastAsia" w:hAnsiTheme="minorHAnsi" w:cstheme="minorBidi"/>
          <w:b w:val="0"/>
          <w:bCs w:val="0"/>
          <w:noProof/>
          <w:szCs w:val="20"/>
          <w:lang w:val="en-US" w:bidi="hi-IN"/>
        </w:rPr>
      </w:pPr>
      <w:hyperlink w:anchor="_Toc61191843" w:history="1">
        <w:r w:rsidR="00FD3ECA" w:rsidRPr="00260028">
          <w:rPr>
            <w:rStyle w:val="Hyperlink"/>
            <w:noProof/>
            <w:w w:val="115"/>
          </w:rPr>
          <w:t>2. What needs to be</w:t>
        </w:r>
        <w:r w:rsidR="00FD3ECA" w:rsidRPr="00260028">
          <w:rPr>
            <w:rStyle w:val="Hyperlink"/>
            <w:noProof/>
            <w:spacing w:val="44"/>
            <w:w w:val="115"/>
          </w:rPr>
          <w:t xml:space="preserve"> </w:t>
        </w:r>
        <w:r w:rsidR="00FD3ECA" w:rsidRPr="00260028">
          <w:rPr>
            <w:rStyle w:val="Hyperlink"/>
            <w:noProof/>
            <w:w w:val="115"/>
          </w:rPr>
          <w:t>done?</w:t>
        </w:r>
        <w:r w:rsidR="00FD3ECA">
          <w:rPr>
            <w:noProof/>
            <w:webHidden/>
          </w:rPr>
          <w:tab/>
        </w:r>
        <w:r w:rsidR="00FD3ECA">
          <w:rPr>
            <w:noProof/>
            <w:webHidden/>
          </w:rPr>
          <w:fldChar w:fldCharType="begin"/>
        </w:r>
        <w:r w:rsidR="00FD3ECA">
          <w:rPr>
            <w:noProof/>
            <w:webHidden/>
          </w:rPr>
          <w:instrText xml:space="preserve"> PAGEREF _Toc61191843 \h </w:instrText>
        </w:r>
        <w:r w:rsidR="00FD3ECA">
          <w:rPr>
            <w:noProof/>
            <w:webHidden/>
          </w:rPr>
        </w:r>
        <w:r w:rsidR="00FD3ECA">
          <w:rPr>
            <w:noProof/>
            <w:webHidden/>
          </w:rPr>
          <w:fldChar w:fldCharType="separate"/>
        </w:r>
        <w:r w:rsidR="00FD3ECA">
          <w:rPr>
            <w:noProof/>
            <w:webHidden/>
          </w:rPr>
          <w:t>8</w:t>
        </w:r>
        <w:r w:rsidR="00FD3ECA">
          <w:rPr>
            <w:noProof/>
            <w:webHidden/>
          </w:rPr>
          <w:fldChar w:fldCharType="end"/>
        </w:r>
      </w:hyperlink>
    </w:p>
    <w:p w:rsidR="00FD3ECA" w:rsidRDefault="005008DF" w:rsidP="00FD3ECA">
      <w:pPr>
        <w:pStyle w:val="TOC1"/>
        <w:tabs>
          <w:tab w:val="right" w:leader="dot" w:pos="9020"/>
        </w:tabs>
        <w:ind w:left="372"/>
        <w:rPr>
          <w:rFonts w:asciiTheme="minorHAnsi" w:eastAsiaTheme="minorEastAsia" w:hAnsiTheme="minorHAnsi" w:cstheme="minorBidi"/>
          <w:b w:val="0"/>
          <w:bCs w:val="0"/>
          <w:noProof/>
          <w:szCs w:val="20"/>
          <w:lang w:val="en-US" w:bidi="hi-IN"/>
        </w:rPr>
      </w:pPr>
      <w:hyperlink w:anchor="_Toc61191844" w:history="1">
        <w:r w:rsidR="00FD3ECA" w:rsidRPr="00260028">
          <w:rPr>
            <w:rStyle w:val="Hyperlink"/>
            <w:noProof/>
            <w:spacing w:val="-8"/>
          </w:rPr>
          <w:t xml:space="preserve">3. DO’s </w:t>
        </w:r>
        <w:r w:rsidR="00FD3ECA" w:rsidRPr="00260028">
          <w:rPr>
            <w:rStyle w:val="Hyperlink"/>
            <w:noProof/>
          </w:rPr>
          <w:t>and</w:t>
        </w:r>
        <w:r w:rsidR="00FD3ECA" w:rsidRPr="00260028">
          <w:rPr>
            <w:rStyle w:val="Hyperlink"/>
            <w:noProof/>
            <w:spacing w:val="18"/>
          </w:rPr>
          <w:t xml:space="preserve"> </w:t>
        </w:r>
        <w:r w:rsidR="00FD3ECA" w:rsidRPr="00260028">
          <w:rPr>
            <w:rStyle w:val="Hyperlink"/>
            <w:noProof/>
          </w:rPr>
          <w:t>DON’Ts</w:t>
        </w:r>
        <w:r w:rsidR="00FD3ECA">
          <w:rPr>
            <w:noProof/>
            <w:webHidden/>
          </w:rPr>
          <w:tab/>
        </w:r>
        <w:r w:rsidR="00FD3ECA">
          <w:rPr>
            <w:noProof/>
            <w:webHidden/>
          </w:rPr>
          <w:fldChar w:fldCharType="begin"/>
        </w:r>
        <w:r w:rsidR="00FD3ECA">
          <w:rPr>
            <w:noProof/>
            <w:webHidden/>
          </w:rPr>
          <w:instrText xml:space="preserve"> PAGEREF _Toc61191844 \h </w:instrText>
        </w:r>
        <w:r w:rsidR="00FD3ECA">
          <w:rPr>
            <w:noProof/>
            <w:webHidden/>
          </w:rPr>
        </w:r>
        <w:r w:rsidR="00FD3ECA">
          <w:rPr>
            <w:noProof/>
            <w:webHidden/>
          </w:rPr>
          <w:fldChar w:fldCharType="separate"/>
        </w:r>
        <w:r w:rsidR="00FD3ECA">
          <w:rPr>
            <w:noProof/>
            <w:webHidden/>
          </w:rPr>
          <w:t>17</w:t>
        </w:r>
        <w:r w:rsidR="00FD3ECA">
          <w:rPr>
            <w:noProof/>
            <w:webHidden/>
          </w:rPr>
          <w:fldChar w:fldCharType="end"/>
        </w:r>
      </w:hyperlink>
    </w:p>
    <w:p w:rsidR="00FD3ECA" w:rsidRDefault="005008DF" w:rsidP="00FD3ECA">
      <w:pPr>
        <w:pStyle w:val="TOC1"/>
        <w:tabs>
          <w:tab w:val="right" w:leader="dot" w:pos="9020"/>
        </w:tabs>
        <w:ind w:left="372"/>
        <w:rPr>
          <w:rFonts w:asciiTheme="minorHAnsi" w:eastAsiaTheme="minorEastAsia" w:hAnsiTheme="minorHAnsi" w:cstheme="minorBidi"/>
          <w:b w:val="0"/>
          <w:bCs w:val="0"/>
          <w:noProof/>
          <w:szCs w:val="20"/>
          <w:lang w:val="en-US" w:bidi="hi-IN"/>
        </w:rPr>
      </w:pPr>
      <w:hyperlink w:anchor="_Toc61191845" w:history="1">
        <w:r w:rsidR="00FD3ECA" w:rsidRPr="00260028">
          <w:rPr>
            <w:rStyle w:val="Hyperlink"/>
            <w:noProof/>
            <w:w w:val="115"/>
          </w:rPr>
          <w:t>4. Additional</w:t>
        </w:r>
        <w:r w:rsidR="00FD3ECA" w:rsidRPr="00260028">
          <w:rPr>
            <w:rStyle w:val="Hyperlink"/>
            <w:noProof/>
            <w:spacing w:val="10"/>
            <w:w w:val="115"/>
          </w:rPr>
          <w:t xml:space="preserve"> </w:t>
        </w:r>
        <w:r w:rsidR="00FD3ECA" w:rsidRPr="00260028">
          <w:rPr>
            <w:rStyle w:val="Hyperlink"/>
            <w:noProof/>
            <w:w w:val="115"/>
          </w:rPr>
          <w:t>Resources</w:t>
        </w:r>
        <w:r w:rsidR="00FD3ECA">
          <w:rPr>
            <w:noProof/>
            <w:webHidden/>
          </w:rPr>
          <w:tab/>
        </w:r>
        <w:r w:rsidR="00FD3ECA">
          <w:rPr>
            <w:noProof/>
            <w:webHidden/>
          </w:rPr>
          <w:fldChar w:fldCharType="begin"/>
        </w:r>
        <w:r w:rsidR="00FD3ECA">
          <w:rPr>
            <w:noProof/>
            <w:webHidden/>
          </w:rPr>
          <w:instrText xml:space="preserve"> PAGEREF _Toc61191845 \h </w:instrText>
        </w:r>
        <w:r w:rsidR="00FD3ECA">
          <w:rPr>
            <w:noProof/>
            <w:webHidden/>
          </w:rPr>
        </w:r>
        <w:r w:rsidR="00FD3ECA">
          <w:rPr>
            <w:noProof/>
            <w:webHidden/>
          </w:rPr>
          <w:fldChar w:fldCharType="separate"/>
        </w:r>
        <w:r w:rsidR="00FD3ECA">
          <w:rPr>
            <w:noProof/>
            <w:webHidden/>
          </w:rPr>
          <w:t>22</w:t>
        </w:r>
        <w:r w:rsidR="00FD3ECA">
          <w:rPr>
            <w:noProof/>
            <w:webHidden/>
          </w:rPr>
          <w:fldChar w:fldCharType="end"/>
        </w:r>
      </w:hyperlink>
    </w:p>
    <w:p w:rsidR="00FD3ECA" w:rsidRDefault="005008DF" w:rsidP="00FD3ECA">
      <w:pPr>
        <w:pStyle w:val="TOC1"/>
        <w:tabs>
          <w:tab w:val="right" w:leader="dot" w:pos="9020"/>
        </w:tabs>
        <w:ind w:left="372"/>
        <w:rPr>
          <w:rFonts w:asciiTheme="minorHAnsi" w:eastAsiaTheme="minorEastAsia" w:hAnsiTheme="minorHAnsi" w:cstheme="minorBidi"/>
          <w:b w:val="0"/>
          <w:bCs w:val="0"/>
          <w:noProof/>
          <w:szCs w:val="20"/>
          <w:lang w:val="en-US" w:bidi="hi-IN"/>
        </w:rPr>
      </w:pPr>
      <w:hyperlink w:anchor="_Toc61191846" w:history="1">
        <w:r w:rsidR="00FD3ECA" w:rsidRPr="00260028">
          <w:rPr>
            <w:rStyle w:val="Hyperlink"/>
            <w:noProof/>
            <w:w w:val="115"/>
          </w:rPr>
          <w:t>5. Key Concepts</w:t>
        </w:r>
        <w:r w:rsidR="00FD3ECA" w:rsidRPr="00260028">
          <w:rPr>
            <w:rStyle w:val="Hyperlink"/>
            <w:noProof/>
            <w:spacing w:val="20"/>
            <w:w w:val="115"/>
          </w:rPr>
          <w:t xml:space="preserve"> </w:t>
        </w:r>
        <w:r w:rsidR="00FD3ECA" w:rsidRPr="00260028">
          <w:rPr>
            <w:rStyle w:val="Hyperlink"/>
            <w:noProof/>
            <w:w w:val="115"/>
          </w:rPr>
          <w:t>Annex</w:t>
        </w:r>
        <w:r w:rsidR="00FD3ECA">
          <w:rPr>
            <w:noProof/>
            <w:webHidden/>
          </w:rPr>
          <w:tab/>
        </w:r>
        <w:r w:rsidR="00FD3ECA">
          <w:rPr>
            <w:noProof/>
            <w:webHidden/>
          </w:rPr>
          <w:fldChar w:fldCharType="begin"/>
        </w:r>
        <w:r w:rsidR="00FD3ECA">
          <w:rPr>
            <w:noProof/>
            <w:webHidden/>
          </w:rPr>
          <w:instrText xml:space="preserve"> PAGEREF _Toc61191846 \h </w:instrText>
        </w:r>
        <w:r w:rsidR="00FD3ECA">
          <w:rPr>
            <w:noProof/>
            <w:webHidden/>
          </w:rPr>
        </w:r>
        <w:r w:rsidR="00FD3ECA">
          <w:rPr>
            <w:noProof/>
            <w:webHidden/>
          </w:rPr>
          <w:fldChar w:fldCharType="separate"/>
        </w:r>
        <w:r w:rsidR="00FD3ECA">
          <w:rPr>
            <w:noProof/>
            <w:webHidden/>
          </w:rPr>
          <w:t>23</w:t>
        </w:r>
        <w:r w:rsidR="00FD3ECA">
          <w:rPr>
            <w:noProof/>
            <w:webHidden/>
          </w:rPr>
          <w:fldChar w:fldCharType="end"/>
        </w:r>
      </w:hyperlink>
    </w:p>
    <w:p w:rsidR="00E04611" w:rsidRPr="00CF143D" w:rsidRDefault="00FD3ECA">
      <w:pPr>
        <w:pStyle w:val="BodyText"/>
        <w:spacing w:before="9"/>
        <w:rPr>
          <w:rFonts w:ascii="Arial"/>
          <w:sz w:val="25"/>
        </w:rPr>
      </w:pPr>
      <w:r>
        <w:rPr>
          <w:rFonts w:ascii="Arial"/>
          <w:sz w:val="25"/>
        </w:rPr>
        <w:fldChar w:fldCharType="end"/>
      </w:r>
    </w:p>
    <w:p w:rsidR="00C03786" w:rsidRPr="00CF143D" w:rsidRDefault="00C03786">
      <w:pPr>
        <w:sectPr w:rsidR="00C03786" w:rsidRPr="00CF143D" w:rsidSect="006D2EEB">
          <w:footerReference w:type="default" r:id="rId23"/>
          <w:pgSz w:w="11910" w:h="16840"/>
          <w:pgMar w:top="1440" w:right="1440" w:bottom="1440" w:left="1440" w:header="0" w:footer="645" w:gutter="0"/>
          <w:cols w:space="720"/>
          <w:docGrid w:linePitch="299"/>
        </w:sectPr>
      </w:pPr>
    </w:p>
    <w:p w:rsidR="00C03786" w:rsidRPr="00CF143D" w:rsidRDefault="000A6B16">
      <w:pPr>
        <w:pStyle w:val="BodyText"/>
        <w:rPr>
          <w:b/>
          <w:sz w:val="20"/>
        </w:rPr>
      </w:pPr>
      <w:r>
        <w:rPr>
          <w:noProof/>
          <w:lang w:eastAsia="en-GB"/>
        </w:rPr>
        <w:lastRenderedPageBreak/>
        <w:drawing>
          <wp:inline distT="0" distB="0" distL="0" distR="0">
            <wp:extent cx="5497417" cy="7775539"/>
            <wp:effectExtent l="0" t="0" r="8255" b="0"/>
            <wp:docPr id="200" name="Picture 200" descr="Quinto, Ecuador - A group 5 older students stare confidently at the camera, they all wear school uniforms with a white collar over a dark sweater. Three first stand in front of two boys. The girl in the center of the photo wears dark rim glasses, has pony tails and is smilin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0" descr="Quinto, Ecuador - A group 5 older students stare confidently at the camera, they all wear school uniforms with a white collar over a dark sweater. Three first stand in front of two boys. The girl in the center of the photo wears dark rim glasses, has pony tails and is smiling. "/>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97364" cy="7775464"/>
                    </a:xfrm>
                    <a:prstGeom prst="rect">
                      <a:avLst/>
                    </a:prstGeom>
                    <a:noFill/>
                  </pic:spPr>
                </pic:pic>
              </a:graphicData>
            </a:graphic>
          </wp:inline>
        </w:drawing>
      </w:r>
    </w:p>
    <w:p w:rsidR="00C03786" w:rsidRPr="00CF143D" w:rsidRDefault="00C03786">
      <w:pPr>
        <w:pStyle w:val="BodyText"/>
        <w:rPr>
          <w:b/>
          <w:sz w:val="20"/>
        </w:rPr>
      </w:pPr>
    </w:p>
    <w:p w:rsidR="00C03786" w:rsidRPr="00CF143D" w:rsidRDefault="00C03786">
      <w:pPr>
        <w:rPr>
          <w:sz w:val="20"/>
        </w:rPr>
        <w:sectPr w:rsidR="00C03786" w:rsidRPr="00CF143D" w:rsidSect="000A6B16">
          <w:headerReference w:type="default" r:id="rId25"/>
          <w:footerReference w:type="default" r:id="rId26"/>
          <w:pgSz w:w="11910" w:h="16840"/>
          <w:pgMar w:top="1440" w:right="1440" w:bottom="1440" w:left="1440" w:header="0" w:footer="0" w:gutter="0"/>
          <w:cols w:space="720"/>
          <w:docGrid w:linePitch="299"/>
        </w:sectPr>
      </w:pPr>
    </w:p>
    <w:p w:rsidR="00C03786" w:rsidRPr="00C97DE1" w:rsidRDefault="00F72CE9" w:rsidP="00C97DE1">
      <w:pPr>
        <w:pStyle w:val="Heading1"/>
      </w:pPr>
      <w:bookmarkStart w:id="1" w:name="1.What_is_the_situation?"/>
      <w:bookmarkStart w:id="2" w:name="_Toc61191842"/>
      <w:bookmarkEnd w:id="1"/>
      <w:r w:rsidRPr="00C97DE1">
        <w:lastRenderedPageBreak/>
        <w:t xml:space="preserve">1. </w:t>
      </w:r>
      <w:r w:rsidR="00CF143D" w:rsidRPr="00C97DE1">
        <w:t>What is the situation?</w:t>
      </w:r>
      <w:bookmarkEnd w:id="2"/>
    </w:p>
    <w:p w:rsidR="00C03786" w:rsidRPr="00CF143D" w:rsidRDefault="00CF143D" w:rsidP="006D2EEB">
      <w:pPr>
        <w:pStyle w:val="BodyText"/>
        <w:spacing w:before="240" w:line="278" w:lineRule="auto"/>
      </w:pPr>
      <w:r w:rsidRPr="00CF143D">
        <w:t>Research</w:t>
      </w:r>
      <w:r w:rsidRPr="00CF143D">
        <w:rPr>
          <w:spacing w:val="-16"/>
        </w:rPr>
        <w:t xml:space="preserve"> </w:t>
      </w:r>
      <w:r w:rsidRPr="00CF143D">
        <w:t>and</w:t>
      </w:r>
      <w:r w:rsidRPr="00CF143D">
        <w:rPr>
          <w:spacing w:val="-16"/>
        </w:rPr>
        <w:t xml:space="preserve"> </w:t>
      </w:r>
      <w:r w:rsidRPr="00CF143D">
        <w:t>innovation</w:t>
      </w:r>
      <w:r w:rsidRPr="00CF143D">
        <w:rPr>
          <w:spacing w:val="-15"/>
        </w:rPr>
        <w:t xml:space="preserve"> </w:t>
      </w:r>
      <w:r w:rsidRPr="00CF143D">
        <w:t>play</w:t>
      </w:r>
      <w:r w:rsidRPr="00CF143D">
        <w:rPr>
          <w:spacing w:val="-16"/>
        </w:rPr>
        <w:t xml:space="preserve"> </w:t>
      </w:r>
      <w:r w:rsidRPr="00CF143D">
        <w:t>a</w:t>
      </w:r>
      <w:r w:rsidRPr="00CF143D">
        <w:rPr>
          <w:spacing w:val="-16"/>
        </w:rPr>
        <w:t xml:space="preserve"> </w:t>
      </w:r>
      <w:r w:rsidRPr="00CF143D">
        <w:t>key</w:t>
      </w:r>
      <w:r w:rsidRPr="00CF143D">
        <w:rPr>
          <w:spacing w:val="-15"/>
        </w:rPr>
        <w:t xml:space="preserve"> </w:t>
      </w:r>
      <w:r w:rsidRPr="00CF143D">
        <w:t>role</w:t>
      </w:r>
      <w:r w:rsidRPr="00CF143D">
        <w:rPr>
          <w:spacing w:val="-16"/>
        </w:rPr>
        <w:t xml:space="preserve"> </w:t>
      </w:r>
      <w:r w:rsidRPr="00CF143D">
        <w:t>in</w:t>
      </w:r>
      <w:r w:rsidRPr="00CF143D">
        <w:rPr>
          <w:spacing w:val="-15"/>
        </w:rPr>
        <w:t xml:space="preserve"> </w:t>
      </w:r>
      <w:r w:rsidRPr="00CF143D">
        <w:t>achieving</w:t>
      </w:r>
      <w:r w:rsidRPr="00CF143D">
        <w:rPr>
          <w:spacing w:val="-16"/>
        </w:rPr>
        <w:t xml:space="preserve"> </w:t>
      </w:r>
      <w:r w:rsidRPr="00CF143D">
        <w:t>sustainable</w:t>
      </w:r>
      <w:r w:rsidRPr="00CF143D">
        <w:rPr>
          <w:spacing w:val="-16"/>
        </w:rPr>
        <w:t xml:space="preserve"> </w:t>
      </w:r>
      <w:r w:rsidRPr="00CF143D">
        <w:t>development,</w:t>
      </w:r>
      <w:r w:rsidRPr="00CF143D">
        <w:rPr>
          <w:spacing w:val="-15"/>
        </w:rPr>
        <w:t xml:space="preserve"> </w:t>
      </w:r>
      <w:r w:rsidRPr="00CF143D">
        <w:t>leading</w:t>
      </w:r>
      <w:r w:rsidRPr="00CF143D">
        <w:rPr>
          <w:spacing w:val="-16"/>
        </w:rPr>
        <w:t xml:space="preserve"> </w:t>
      </w:r>
      <w:r w:rsidRPr="00CF143D">
        <w:t>to</w:t>
      </w:r>
      <w:r w:rsidRPr="00CF143D">
        <w:rPr>
          <w:spacing w:val="-15"/>
        </w:rPr>
        <w:t xml:space="preserve"> </w:t>
      </w:r>
      <w:r w:rsidRPr="00CF143D">
        <w:t>better outcomes</w:t>
      </w:r>
      <w:r w:rsidRPr="00CF143D">
        <w:rPr>
          <w:spacing w:val="-15"/>
        </w:rPr>
        <w:t xml:space="preserve"> </w:t>
      </w:r>
      <w:r w:rsidRPr="00CF143D">
        <w:t>for</w:t>
      </w:r>
      <w:r w:rsidRPr="00CF143D">
        <w:rPr>
          <w:spacing w:val="-15"/>
        </w:rPr>
        <w:t xml:space="preserve"> </w:t>
      </w:r>
      <w:r w:rsidRPr="00CF143D">
        <w:t>all</w:t>
      </w:r>
      <w:r w:rsidRPr="00CF143D">
        <w:rPr>
          <w:spacing w:val="-15"/>
        </w:rPr>
        <w:t xml:space="preserve"> </w:t>
      </w:r>
      <w:r w:rsidRPr="00CF143D">
        <w:t>people.</w:t>
      </w:r>
      <w:r w:rsidRPr="00CF143D">
        <w:rPr>
          <w:spacing w:val="-15"/>
        </w:rPr>
        <w:t xml:space="preserve"> </w:t>
      </w:r>
      <w:r w:rsidRPr="00CF143D">
        <w:rPr>
          <w:spacing w:val="-4"/>
        </w:rPr>
        <w:t>However,</w:t>
      </w:r>
      <w:r w:rsidRPr="00CF143D">
        <w:rPr>
          <w:spacing w:val="-14"/>
        </w:rPr>
        <w:t xml:space="preserve"> </w:t>
      </w:r>
      <w:r w:rsidRPr="00CF143D">
        <w:t>most</w:t>
      </w:r>
      <w:r w:rsidRPr="00CF143D">
        <w:rPr>
          <w:spacing w:val="-15"/>
        </w:rPr>
        <w:t xml:space="preserve"> </w:t>
      </w:r>
      <w:r w:rsidRPr="00CF143D">
        <w:t>initiatives</w:t>
      </w:r>
      <w:r w:rsidRPr="00CF143D">
        <w:rPr>
          <w:spacing w:val="-15"/>
        </w:rPr>
        <w:t xml:space="preserve"> </w:t>
      </w:r>
      <w:r w:rsidRPr="00CF143D">
        <w:t>and</w:t>
      </w:r>
      <w:r w:rsidRPr="00CF143D">
        <w:rPr>
          <w:spacing w:val="-15"/>
        </w:rPr>
        <w:t xml:space="preserve"> </w:t>
      </w:r>
      <w:r w:rsidRPr="00CF143D">
        <w:t>policies</w:t>
      </w:r>
      <w:r w:rsidRPr="00CF143D">
        <w:rPr>
          <w:spacing w:val="-14"/>
        </w:rPr>
        <w:t xml:space="preserve"> </w:t>
      </w:r>
      <w:r w:rsidRPr="00CF143D">
        <w:t>governing</w:t>
      </w:r>
      <w:r w:rsidRPr="00CF143D">
        <w:rPr>
          <w:spacing w:val="-15"/>
        </w:rPr>
        <w:t xml:space="preserve"> </w:t>
      </w:r>
      <w:r w:rsidRPr="00CF143D">
        <w:t>research</w:t>
      </w:r>
      <w:r w:rsidRPr="00CF143D">
        <w:rPr>
          <w:spacing w:val="-15"/>
        </w:rPr>
        <w:t xml:space="preserve"> </w:t>
      </w:r>
      <w:r w:rsidRPr="00CF143D">
        <w:t>and</w:t>
      </w:r>
      <w:r w:rsidRPr="00CF143D">
        <w:rPr>
          <w:spacing w:val="-15"/>
        </w:rPr>
        <w:t xml:space="preserve"> </w:t>
      </w:r>
      <w:r w:rsidRPr="00CF143D">
        <w:t>innovation continue to prioritise economic growth and output (whereas benefits rarely reach marginalized communities,</w:t>
      </w:r>
      <w:r w:rsidRPr="00CF143D">
        <w:rPr>
          <w:spacing w:val="-5"/>
        </w:rPr>
        <w:t xml:space="preserve"> </w:t>
      </w:r>
      <w:r w:rsidRPr="00CF143D">
        <w:t>including</w:t>
      </w:r>
      <w:r w:rsidRPr="00CF143D">
        <w:rPr>
          <w:spacing w:val="-5"/>
        </w:rPr>
        <w:t xml:space="preserve"> </w:t>
      </w:r>
      <w:r w:rsidRPr="00CF143D">
        <w:t>persons</w:t>
      </w:r>
      <w:r w:rsidRPr="00CF143D">
        <w:rPr>
          <w:spacing w:val="-4"/>
        </w:rPr>
        <w:t xml:space="preserve"> </w:t>
      </w:r>
      <w:r w:rsidRPr="00CF143D">
        <w:t>with</w:t>
      </w:r>
      <w:r w:rsidRPr="00CF143D">
        <w:rPr>
          <w:spacing w:val="-5"/>
        </w:rPr>
        <w:t xml:space="preserve"> </w:t>
      </w:r>
      <w:r w:rsidRPr="00CF143D">
        <w:t>disabilities)</w:t>
      </w:r>
      <w:r w:rsidRPr="00CF143D">
        <w:rPr>
          <w:spacing w:val="-5"/>
        </w:rPr>
        <w:t xml:space="preserve"> </w:t>
      </w:r>
      <w:r w:rsidRPr="00CF143D">
        <w:t>and</w:t>
      </w:r>
      <w:r w:rsidRPr="00CF143D">
        <w:rPr>
          <w:spacing w:val="-4"/>
        </w:rPr>
        <w:t xml:space="preserve"> </w:t>
      </w:r>
      <w:r w:rsidRPr="00CF143D">
        <w:t>act</w:t>
      </w:r>
      <w:r w:rsidRPr="00CF143D">
        <w:rPr>
          <w:spacing w:val="-5"/>
        </w:rPr>
        <w:t xml:space="preserve"> </w:t>
      </w:r>
      <w:r w:rsidRPr="00CF143D">
        <w:t>to</w:t>
      </w:r>
      <w:r w:rsidRPr="00CF143D">
        <w:rPr>
          <w:spacing w:val="-4"/>
        </w:rPr>
        <w:t xml:space="preserve"> </w:t>
      </w:r>
      <w:r w:rsidRPr="00CF143D">
        <w:t>reinforce</w:t>
      </w:r>
      <w:r w:rsidRPr="00CF143D">
        <w:rPr>
          <w:spacing w:val="-5"/>
        </w:rPr>
        <w:t xml:space="preserve"> </w:t>
      </w:r>
      <w:r w:rsidRPr="00CF143D">
        <w:t>economic</w:t>
      </w:r>
      <w:r w:rsidRPr="00CF143D">
        <w:rPr>
          <w:spacing w:val="-5"/>
        </w:rPr>
        <w:t xml:space="preserve"> </w:t>
      </w:r>
      <w:r w:rsidRPr="00CF143D">
        <w:t>inequality.</w:t>
      </w:r>
    </w:p>
    <w:p w:rsidR="00C03786" w:rsidRPr="00CF143D" w:rsidRDefault="00CF143D" w:rsidP="00F1249A">
      <w:pPr>
        <w:pStyle w:val="BodyText"/>
        <w:spacing w:line="278" w:lineRule="auto"/>
      </w:pPr>
      <w:r w:rsidRPr="00CF143D">
        <w:t>Furthermore, there is an evidence gap regarding development approaches that ensure the equal participation of persons with disabilities across the world. For example: when making assistive devices</w:t>
      </w:r>
      <w:r w:rsidRPr="00CF143D">
        <w:rPr>
          <w:spacing w:val="-24"/>
        </w:rPr>
        <w:t xml:space="preserve"> </w:t>
      </w:r>
      <w:r w:rsidRPr="00CF143D">
        <w:t>and</w:t>
      </w:r>
      <w:r w:rsidRPr="00CF143D">
        <w:rPr>
          <w:spacing w:val="-24"/>
        </w:rPr>
        <w:t xml:space="preserve"> </w:t>
      </w:r>
      <w:r w:rsidRPr="00CF143D">
        <w:t>technologies</w:t>
      </w:r>
      <w:r w:rsidRPr="00CF143D">
        <w:rPr>
          <w:spacing w:val="-24"/>
        </w:rPr>
        <w:t xml:space="preserve"> </w:t>
      </w:r>
      <w:r w:rsidRPr="00CF143D">
        <w:t>available</w:t>
      </w:r>
      <w:r w:rsidRPr="00CF143D">
        <w:rPr>
          <w:spacing w:val="-24"/>
        </w:rPr>
        <w:t xml:space="preserve"> </w:t>
      </w:r>
      <w:r w:rsidRPr="00CF143D">
        <w:t>and</w:t>
      </w:r>
      <w:r w:rsidRPr="00CF143D">
        <w:rPr>
          <w:spacing w:val="-24"/>
        </w:rPr>
        <w:t xml:space="preserve"> </w:t>
      </w:r>
      <w:r w:rsidRPr="00CF143D">
        <w:t>affordable;</w:t>
      </w:r>
      <w:r w:rsidRPr="00CF143D">
        <w:rPr>
          <w:spacing w:val="-24"/>
        </w:rPr>
        <w:t xml:space="preserve"> </w:t>
      </w:r>
      <w:r w:rsidRPr="00CF143D">
        <w:t>or</w:t>
      </w:r>
      <w:r w:rsidRPr="00CF143D">
        <w:rPr>
          <w:spacing w:val="-24"/>
        </w:rPr>
        <w:t xml:space="preserve"> </w:t>
      </w:r>
      <w:r w:rsidRPr="00CF143D">
        <w:t>when</w:t>
      </w:r>
      <w:r w:rsidRPr="00CF143D">
        <w:rPr>
          <w:spacing w:val="-24"/>
        </w:rPr>
        <w:t xml:space="preserve"> </w:t>
      </w:r>
      <w:r w:rsidRPr="00CF143D">
        <w:t>combating</w:t>
      </w:r>
      <w:r w:rsidRPr="00CF143D">
        <w:rPr>
          <w:spacing w:val="-24"/>
        </w:rPr>
        <w:t xml:space="preserve"> </w:t>
      </w:r>
      <w:r w:rsidRPr="00CF143D">
        <w:t>widespread</w:t>
      </w:r>
      <w:r w:rsidRPr="00CF143D">
        <w:rPr>
          <w:spacing w:val="-24"/>
        </w:rPr>
        <w:t xml:space="preserve"> </w:t>
      </w:r>
      <w:r w:rsidRPr="00CF143D">
        <w:t>prejudice</w:t>
      </w:r>
      <w:r w:rsidRPr="00CF143D">
        <w:rPr>
          <w:spacing w:val="-24"/>
        </w:rPr>
        <w:t xml:space="preserve"> </w:t>
      </w:r>
      <w:r w:rsidRPr="00CF143D">
        <w:t>towards persons</w:t>
      </w:r>
      <w:r w:rsidRPr="00CF143D">
        <w:rPr>
          <w:spacing w:val="-16"/>
        </w:rPr>
        <w:t xml:space="preserve"> </w:t>
      </w:r>
      <w:r w:rsidRPr="00CF143D">
        <w:t>with</w:t>
      </w:r>
      <w:r w:rsidRPr="00CF143D">
        <w:rPr>
          <w:spacing w:val="-16"/>
        </w:rPr>
        <w:t xml:space="preserve"> </w:t>
      </w:r>
      <w:r w:rsidRPr="00CF143D">
        <w:t>disabilities</w:t>
      </w:r>
      <w:r w:rsidRPr="00CF143D">
        <w:rPr>
          <w:spacing w:val="-15"/>
        </w:rPr>
        <w:t xml:space="preserve"> </w:t>
      </w:r>
      <w:r w:rsidRPr="00CF143D">
        <w:t>(necessary</w:t>
      </w:r>
      <w:r w:rsidRPr="00CF143D">
        <w:rPr>
          <w:spacing w:val="-16"/>
        </w:rPr>
        <w:t xml:space="preserve"> </w:t>
      </w:r>
      <w:r w:rsidRPr="00CF143D">
        <w:t>to</w:t>
      </w:r>
      <w:r w:rsidRPr="00CF143D">
        <w:rPr>
          <w:spacing w:val="-16"/>
        </w:rPr>
        <w:t xml:space="preserve"> </w:t>
      </w:r>
      <w:r w:rsidRPr="00CF143D">
        <w:t>strengthen</w:t>
      </w:r>
      <w:r w:rsidRPr="00CF143D">
        <w:rPr>
          <w:spacing w:val="-15"/>
        </w:rPr>
        <w:t xml:space="preserve"> </w:t>
      </w:r>
      <w:r w:rsidRPr="00CF143D">
        <w:t>participation</w:t>
      </w:r>
      <w:r w:rsidRPr="00CF143D">
        <w:rPr>
          <w:spacing w:val="-16"/>
        </w:rPr>
        <w:t xml:space="preserve"> </w:t>
      </w:r>
      <w:r w:rsidRPr="00CF143D">
        <w:t>at</w:t>
      </w:r>
      <w:r w:rsidRPr="00CF143D">
        <w:rPr>
          <w:spacing w:val="-16"/>
        </w:rPr>
        <w:t xml:space="preserve"> </w:t>
      </w:r>
      <w:r w:rsidRPr="00CF143D">
        <w:t>home,</w:t>
      </w:r>
      <w:r w:rsidRPr="00CF143D">
        <w:rPr>
          <w:spacing w:val="-15"/>
        </w:rPr>
        <w:t xml:space="preserve"> </w:t>
      </w:r>
      <w:r w:rsidRPr="00CF143D">
        <w:t>school,</w:t>
      </w:r>
      <w:r w:rsidRPr="00CF143D">
        <w:rPr>
          <w:spacing w:val="-16"/>
        </w:rPr>
        <w:t xml:space="preserve"> </w:t>
      </w:r>
      <w:r w:rsidRPr="00CF143D">
        <w:t>the</w:t>
      </w:r>
      <w:r w:rsidRPr="00CF143D">
        <w:rPr>
          <w:spacing w:val="-16"/>
        </w:rPr>
        <w:t xml:space="preserve"> </w:t>
      </w:r>
      <w:r w:rsidRPr="00CF143D">
        <w:t>workplace</w:t>
      </w:r>
      <w:r w:rsidRPr="00CF143D">
        <w:rPr>
          <w:spacing w:val="-15"/>
        </w:rPr>
        <w:t xml:space="preserve"> </w:t>
      </w:r>
      <w:r w:rsidRPr="00CF143D">
        <w:t>and</w:t>
      </w:r>
      <w:r w:rsidRPr="00CF143D">
        <w:rPr>
          <w:spacing w:val="-16"/>
        </w:rPr>
        <w:t xml:space="preserve"> </w:t>
      </w:r>
      <w:r w:rsidRPr="00CF143D">
        <w:rPr>
          <w:spacing w:val="-9"/>
        </w:rPr>
        <w:t xml:space="preserve">in </w:t>
      </w:r>
      <w:r w:rsidRPr="00CF143D">
        <w:t>the community).</w:t>
      </w:r>
    </w:p>
    <w:p w:rsidR="00C03786" w:rsidRPr="00CF143D" w:rsidRDefault="00CF143D" w:rsidP="002B5151">
      <w:pPr>
        <w:pStyle w:val="BodyText"/>
        <w:spacing w:before="120" w:line="278" w:lineRule="auto"/>
        <w:jc w:val="both"/>
      </w:pPr>
      <w:r w:rsidRPr="00CF143D">
        <w:t>Persons</w:t>
      </w:r>
      <w:r w:rsidRPr="00CF143D">
        <w:rPr>
          <w:spacing w:val="-17"/>
        </w:rPr>
        <w:t xml:space="preserve"> </w:t>
      </w:r>
      <w:r w:rsidRPr="00CF143D">
        <w:t>with</w:t>
      </w:r>
      <w:r w:rsidRPr="00CF143D">
        <w:rPr>
          <w:spacing w:val="-17"/>
        </w:rPr>
        <w:t xml:space="preserve"> </w:t>
      </w:r>
      <w:r w:rsidRPr="00CF143D">
        <w:t>disabilities</w:t>
      </w:r>
      <w:r w:rsidRPr="00CF143D">
        <w:rPr>
          <w:spacing w:val="-17"/>
        </w:rPr>
        <w:t xml:space="preserve"> </w:t>
      </w:r>
      <w:r w:rsidRPr="00CF143D">
        <w:t>continue</w:t>
      </w:r>
      <w:r w:rsidRPr="00CF143D">
        <w:rPr>
          <w:spacing w:val="-17"/>
        </w:rPr>
        <w:t xml:space="preserve"> </w:t>
      </w:r>
      <w:r w:rsidRPr="00CF143D">
        <w:t>to</w:t>
      </w:r>
      <w:r w:rsidRPr="00CF143D">
        <w:rPr>
          <w:spacing w:val="-17"/>
        </w:rPr>
        <w:t xml:space="preserve"> </w:t>
      </w:r>
      <w:r w:rsidRPr="00CF143D">
        <w:t>be</w:t>
      </w:r>
      <w:r w:rsidRPr="00CF143D">
        <w:rPr>
          <w:spacing w:val="-17"/>
        </w:rPr>
        <w:t xml:space="preserve"> </w:t>
      </w:r>
      <w:r w:rsidRPr="00CF143D">
        <w:t>excluded</w:t>
      </w:r>
      <w:r w:rsidRPr="00CF143D">
        <w:rPr>
          <w:spacing w:val="-17"/>
        </w:rPr>
        <w:t xml:space="preserve"> </w:t>
      </w:r>
      <w:r w:rsidRPr="00CF143D">
        <w:t>from</w:t>
      </w:r>
      <w:r w:rsidRPr="00CF143D">
        <w:rPr>
          <w:spacing w:val="-17"/>
        </w:rPr>
        <w:t xml:space="preserve"> </w:t>
      </w:r>
      <w:r w:rsidRPr="00CF143D">
        <w:t>development</w:t>
      </w:r>
      <w:r w:rsidRPr="00CF143D">
        <w:rPr>
          <w:spacing w:val="-17"/>
        </w:rPr>
        <w:t xml:space="preserve"> </w:t>
      </w:r>
      <w:r w:rsidRPr="00CF143D">
        <w:t>initiatives,</w:t>
      </w:r>
      <w:r w:rsidRPr="00CF143D">
        <w:rPr>
          <w:spacing w:val="-17"/>
        </w:rPr>
        <w:t xml:space="preserve"> </w:t>
      </w:r>
      <w:r w:rsidRPr="00CF143D">
        <w:t>including</w:t>
      </w:r>
      <w:r w:rsidRPr="00CF143D">
        <w:rPr>
          <w:spacing w:val="-17"/>
        </w:rPr>
        <w:t xml:space="preserve"> </w:t>
      </w:r>
      <w:r w:rsidRPr="00CF143D">
        <w:t>research</w:t>
      </w:r>
      <w:r w:rsidRPr="00CF143D">
        <w:rPr>
          <w:spacing w:val="-17"/>
        </w:rPr>
        <w:t xml:space="preserve"> </w:t>
      </w:r>
      <w:r w:rsidRPr="00CF143D">
        <w:rPr>
          <w:spacing w:val="-6"/>
        </w:rPr>
        <w:t xml:space="preserve">and </w:t>
      </w:r>
      <w:r w:rsidRPr="00CF143D">
        <w:t xml:space="preserve">innovation. Although persons with disabilities make up 15 per cent of the </w:t>
      </w:r>
      <w:r w:rsidRPr="00CF143D">
        <w:rPr>
          <w:spacing w:val="-3"/>
        </w:rPr>
        <w:t xml:space="preserve">world’s </w:t>
      </w:r>
      <w:r w:rsidRPr="00CF143D">
        <w:t>population, only 2 per</w:t>
      </w:r>
      <w:r w:rsidRPr="00CF143D">
        <w:rPr>
          <w:spacing w:val="-13"/>
        </w:rPr>
        <w:t xml:space="preserve"> </w:t>
      </w:r>
      <w:r w:rsidRPr="00CF143D">
        <w:t>cent</w:t>
      </w:r>
      <w:r w:rsidRPr="00CF143D">
        <w:rPr>
          <w:spacing w:val="-12"/>
        </w:rPr>
        <w:t xml:space="preserve"> </w:t>
      </w:r>
      <w:r w:rsidRPr="00CF143D">
        <w:t>of</w:t>
      </w:r>
      <w:r w:rsidRPr="00CF143D">
        <w:rPr>
          <w:spacing w:val="-12"/>
        </w:rPr>
        <w:t xml:space="preserve"> </w:t>
      </w:r>
      <w:r w:rsidRPr="00CF143D">
        <w:t>aid</w:t>
      </w:r>
      <w:r w:rsidRPr="00CF143D">
        <w:rPr>
          <w:spacing w:val="-12"/>
        </w:rPr>
        <w:t xml:space="preserve"> </w:t>
      </w:r>
      <w:r w:rsidRPr="00CF143D">
        <w:t>projects</w:t>
      </w:r>
      <w:r w:rsidRPr="00CF143D">
        <w:rPr>
          <w:spacing w:val="-12"/>
        </w:rPr>
        <w:t xml:space="preserve"> </w:t>
      </w:r>
      <w:r w:rsidRPr="00CF143D">
        <w:t>were</w:t>
      </w:r>
      <w:r w:rsidRPr="00CF143D">
        <w:rPr>
          <w:spacing w:val="-12"/>
        </w:rPr>
        <w:t xml:space="preserve"> </w:t>
      </w:r>
      <w:r w:rsidRPr="00CF143D">
        <w:t>targeted</w:t>
      </w:r>
      <w:r w:rsidRPr="00CF143D">
        <w:rPr>
          <w:spacing w:val="-12"/>
        </w:rPr>
        <w:t xml:space="preserve"> </w:t>
      </w:r>
      <w:r w:rsidRPr="00CF143D">
        <w:t>to</w:t>
      </w:r>
      <w:r w:rsidRPr="00CF143D">
        <w:rPr>
          <w:spacing w:val="-12"/>
        </w:rPr>
        <w:t xml:space="preserve"> </w:t>
      </w:r>
      <w:r w:rsidRPr="00CF143D">
        <w:t>persons</w:t>
      </w:r>
      <w:r w:rsidRPr="00CF143D">
        <w:rPr>
          <w:spacing w:val="-12"/>
        </w:rPr>
        <w:t xml:space="preserve"> </w:t>
      </w:r>
      <w:r w:rsidRPr="00CF143D">
        <w:t>with</w:t>
      </w:r>
      <w:r w:rsidRPr="00CF143D">
        <w:rPr>
          <w:spacing w:val="-12"/>
        </w:rPr>
        <w:t xml:space="preserve"> </w:t>
      </w:r>
      <w:r w:rsidRPr="00CF143D">
        <w:t>disabilities,</w:t>
      </w:r>
      <w:r w:rsidRPr="00CF143D">
        <w:rPr>
          <w:spacing w:val="-12"/>
        </w:rPr>
        <w:t xml:space="preserve"> </w:t>
      </w:r>
      <w:r w:rsidRPr="00CF143D">
        <w:t>between</w:t>
      </w:r>
      <w:r w:rsidRPr="00CF143D">
        <w:rPr>
          <w:spacing w:val="-12"/>
        </w:rPr>
        <w:t xml:space="preserve"> </w:t>
      </w:r>
      <w:r w:rsidRPr="00CF143D">
        <w:t>2014-2018;</w:t>
      </w:r>
      <w:r w:rsidRPr="00CF143D">
        <w:rPr>
          <w:spacing w:val="-13"/>
        </w:rPr>
        <w:t xml:space="preserve"> </w:t>
      </w:r>
      <w:r w:rsidRPr="00CF143D">
        <w:t>and</w:t>
      </w:r>
      <w:r w:rsidRPr="00CF143D">
        <w:rPr>
          <w:spacing w:val="-12"/>
        </w:rPr>
        <w:t xml:space="preserve"> </w:t>
      </w:r>
      <w:r w:rsidRPr="00CF143D">
        <w:t>only</w:t>
      </w:r>
      <w:r w:rsidRPr="00CF143D">
        <w:rPr>
          <w:spacing w:val="-12"/>
        </w:rPr>
        <w:t xml:space="preserve"> </w:t>
      </w:r>
      <w:r w:rsidRPr="00CF143D">
        <w:t>2</w:t>
      </w:r>
      <w:r w:rsidRPr="00CF143D">
        <w:rPr>
          <w:spacing w:val="-12"/>
        </w:rPr>
        <w:t xml:space="preserve"> </w:t>
      </w:r>
      <w:r w:rsidRPr="00CF143D">
        <w:rPr>
          <w:spacing w:val="-6"/>
        </w:rPr>
        <w:t xml:space="preserve">per </w:t>
      </w:r>
      <w:r w:rsidRPr="00CF143D">
        <w:t>cent</w:t>
      </w:r>
      <w:r w:rsidRPr="00CF143D">
        <w:rPr>
          <w:spacing w:val="-7"/>
        </w:rPr>
        <w:t xml:space="preserve"> </w:t>
      </w:r>
      <w:r w:rsidRPr="00CF143D">
        <w:t>of</w:t>
      </w:r>
      <w:r w:rsidRPr="00CF143D">
        <w:rPr>
          <w:spacing w:val="-7"/>
        </w:rPr>
        <w:t xml:space="preserve"> </w:t>
      </w:r>
      <w:r w:rsidRPr="00CF143D">
        <w:t>private</w:t>
      </w:r>
      <w:r w:rsidRPr="00CF143D">
        <w:rPr>
          <w:spacing w:val="-7"/>
        </w:rPr>
        <w:t xml:space="preserve"> </w:t>
      </w:r>
      <w:r w:rsidRPr="00CF143D">
        <w:t>funding</w:t>
      </w:r>
      <w:r w:rsidRPr="00CF143D">
        <w:rPr>
          <w:spacing w:val="-6"/>
        </w:rPr>
        <w:t xml:space="preserve"> </w:t>
      </w:r>
      <w:r w:rsidRPr="00CF143D">
        <w:t>on</w:t>
      </w:r>
      <w:r w:rsidRPr="00CF143D">
        <w:rPr>
          <w:spacing w:val="-7"/>
        </w:rPr>
        <w:t xml:space="preserve"> </w:t>
      </w:r>
      <w:r w:rsidRPr="00CF143D">
        <w:t>human</w:t>
      </w:r>
      <w:r w:rsidRPr="00CF143D">
        <w:rPr>
          <w:spacing w:val="-7"/>
        </w:rPr>
        <w:t xml:space="preserve"> </w:t>
      </w:r>
      <w:r w:rsidRPr="00CF143D">
        <w:t>rights</w:t>
      </w:r>
      <w:r w:rsidRPr="00CF143D">
        <w:rPr>
          <w:spacing w:val="-7"/>
        </w:rPr>
        <w:t xml:space="preserve"> </w:t>
      </w:r>
      <w:r w:rsidRPr="00CF143D">
        <w:t>was</w:t>
      </w:r>
      <w:r w:rsidRPr="00CF143D">
        <w:rPr>
          <w:spacing w:val="-6"/>
        </w:rPr>
        <w:t xml:space="preserve"> </w:t>
      </w:r>
      <w:r w:rsidRPr="00CF143D">
        <w:t>directed</w:t>
      </w:r>
      <w:r w:rsidRPr="00CF143D">
        <w:rPr>
          <w:spacing w:val="-7"/>
        </w:rPr>
        <w:t xml:space="preserve"> </w:t>
      </w:r>
      <w:r w:rsidRPr="00CF143D">
        <w:t>to</w:t>
      </w:r>
      <w:r w:rsidRPr="00CF143D">
        <w:rPr>
          <w:spacing w:val="-7"/>
        </w:rPr>
        <w:t xml:space="preserve"> </w:t>
      </w:r>
      <w:r w:rsidRPr="00CF143D">
        <w:t>persons</w:t>
      </w:r>
      <w:r w:rsidRPr="00CF143D">
        <w:rPr>
          <w:spacing w:val="-6"/>
        </w:rPr>
        <w:t xml:space="preserve"> </w:t>
      </w:r>
      <w:r w:rsidRPr="00CF143D">
        <w:t>with</w:t>
      </w:r>
      <w:r w:rsidRPr="00CF143D">
        <w:rPr>
          <w:spacing w:val="-7"/>
        </w:rPr>
        <w:t xml:space="preserve"> </w:t>
      </w:r>
      <w:r w:rsidRPr="00CF143D">
        <w:t>disabilities</w:t>
      </w:r>
      <w:r w:rsidRPr="00CF143D">
        <w:rPr>
          <w:spacing w:val="-7"/>
        </w:rPr>
        <w:t xml:space="preserve"> </w:t>
      </w:r>
      <w:r w:rsidRPr="00CF143D">
        <w:t>(see</w:t>
      </w:r>
      <w:r w:rsidRPr="00CF143D">
        <w:rPr>
          <w:spacing w:val="-7"/>
        </w:rPr>
        <w:t xml:space="preserve"> </w:t>
      </w:r>
      <w:r w:rsidRPr="00CF143D">
        <w:t>Figure</w:t>
      </w:r>
      <w:r w:rsidRPr="00CF143D">
        <w:rPr>
          <w:spacing w:val="-6"/>
        </w:rPr>
        <w:t xml:space="preserve"> </w:t>
      </w:r>
      <w:r w:rsidRPr="00CF143D">
        <w:t>I).</w:t>
      </w:r>
    </w:p>
    <w:p w:rsidR="00C03786" w:rsidRPr="00631FEB" w:rsidRDefault="00CF143D" w:rsidP="002B5151">
      <w:pPr>
        <w:spacing w:before="120"/>
        <w:jc w:val="center"/>
      </w:pPr>
      <w:r w:rsidRPr="00631FEB">
        <w:rPr>
          <w:w w:val="105"/>
        </w:rPr>
        <w:t>Figure I</w:t>
      </w:r>
    </w:p>
    <w:p w:rsidR="00C03786" w:rsidRPr="000D439A" w:rsidRDefault="00CF143D" w:rsidP="000D439A">
      <w:pPr>
        <w:ind w:left="1728" w:right="1728"/>
        <w:jc w:val="center"/>
        <w:rPr>
          <w:b/>
          <w:bCs/>
          <w:w w:val="120"/>
        </w:rPr>
      </w:pPr>
      <w:r w:rsidRPr="000D439A">
        <w:rPr>
          <w:b/>
          <w:bCs/>
          <w:w w:val="120"/>
        </w:rPr>
        <w:t>Proportion (%) of aid projects and private funding targeting persons with disabilities</w:t>
      </w:r>
    </w:p>
    <w:p w:rsidR="00401D70" w:rsidRPr="00084043" w:rsidRDefault="00344922" w:rsidP="006D2EEB">
      <w:pPr>
        <w:widowControl/>
        <w:kinsoku w:val="0"/>
        <w:overflowPunct w:val="0"/>
        <w:adjustRightInd w:val="0"/>
        <w:jc w:val="center"/>
        <w:rPr>
          <w:rFonts w:ascii="Times New Roman" w:eastAsiaTheme="minorHAnsi" w:hAnsi="Times New Roman" w:cs="Times New Roman"/>
          <w:sz w:val="20"/>
          <w:szCs w:val="20"/>
          <w:lang w:val="en-US"/>
        </w:rPr>
      </w:pPr>
      <w:r w:rsidRPr="00344922">
        <w:rPr>
          <w:rFonts w:ascii="Times New Roman" w:eastAsiaTheme="minorHAnsi" w:hAnsi="Times New Roman" w:cs="Times New Roman"/>
          <w:noProof/>
          <w:sz w:val="20"/>
          <w:szCs w:val="20"/>
          <w:lang w:eastAsia="en-GB"/>
        </w:rPr>
        <w:drawing>
          <wp:inline distT="0" distB="0" distL="0" distR="0" wp14:anchorId="6C343DE9" wp14:editId="2B380B28">
            <wp:extent cx="4918872" cy="3052186"/>
            <wp:effectExtent l="0" t="0" r="0" b="0"/>
            <wp:docPr id="1467" name="Picture 1467" descr="Two side by side charts: the first shows 2 per cent of aid projects targeted persons with disabilities and 98 per cent went to other aid, between 2014-2018; the second pie graph shows 2 per cent of private funding for human rights was targeted to persons with disabilities and 98 per cent went to other human rights, in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 name="Picture 1467" descr="Two side by side charts: the first shows 2 per cent of aid projects targeted persons with disabilities and 98 per cent went to other aid, between 2014-2018; the second pie graph shows 2 per cent of private funding for human rights was targeted to persons with disabilities and 98 per cent went to other human rights, in 2017."/>
                    <pic:cNvPicPr/>
                  </pic:nvPicPr>
                  <pic:blipFill>
                    <a:blip r:embed="rId27"/>
                    <a:stretch>
                      <a:fillRect/>
                    </a:stretch>
                  </pic:blipFill>
                  <pic:spPr>
                    <a:xfrm>
                      <a:off x="0" y="0"/>
                      <a:ext cx="4924080" cy="3055417"/>
                    </a:xfrm>
                    <a:prstGeom prst="rect">
                      <a:avLst/>
                    </a:prstGeom>
                  </pic:spPr>
                </pic:pic>
              </a:graphicData>
            </a:graphic>
          </wp:inline>
        </w:drawing>
      </w:r>
    </w:p>
    <w:p w:rsidR="00084043" w:rsidRDefault="00CF143D" w:rsidP="006D2EEB">
      <w:pPr>
        <w:spacing w:before="135" w:line="254" w:lineRule="auto"/>
        <w:ind w:left="288" w:right="288"/>
        <w:jc w:val="center"/>
      </w:pPr>
      <w:r w:rsidRPr="00631FEB">
        <w:rPr>
          <w:spacing w:val="4"/>
          <w:w w:val="74"/>
        </w:rPr>
        <w:t>S</w:t>
      </w:r>
      <w:r w:rsidRPr="00631FEB">
        <w:rPr>
          <w:w w:val="99"/>
        </w:rPr>
        <w:t>o</w:t>
      </w:r>
      <w:r w:rsidRPr="00631FEB">
        <w:rPr>
          <w:spacing w:val="5"/>
          <w:w w:val="99"/>
        </w:rPr>
        <w:t>u</w:t>
      </w:r>
      <w:r w:rsidRPr="00631FEB">
        <w:rPr>
          <w:w w:val="116"/>
        </w:rPr>
        <w:t>r</w:t>
      </w:r>
      <w:r w:rsidRPr="00631FEB">
        <w:rPr>
          <w:spacing w:val="3"/>
          <w:w w:val="88"/>
        </w:rPr>
        <w:t>c</w:t>
      </w:r>
      <w:r w:rsidRPr="00631FEB">
        <w:rPr>
          <w:spacing w:val="1"/>
          <w:w w:val="79"/>
        </w:rPr>
        <w:t>e</w:t>
      </w:r>
      <w:r w:rsidRPr="00631FEB">
        <w:t xml:space="preserve">: </w:t>
      </w:r>
      <w:r w:rsidRPr="00631FEB">
        <w:rPr>
          <w:spacing w:val="3"/>
          <w:w w:val="107"/>
        </w:rPr>
        <w:t>D</w:t>
      </w:r>
      <w:r w:rsidRPr="00631FEB">
        <w:rPr>
          <w:spacing w:val="2"/>
          <w:w w:val="79"/>
        </w:rPr>
        <w:t>e</w:t>
      </w:r>
      <w:r w:rsidRPr="00631FEB">
        <w:rPr>
          <w:w w:val="89"/>
        </w:rPr>
        <w:t>ve</w:t>
      </w:r>
      <w:r w:rsidRPr="00631FEB">
        <w:rPr>
          <w:w w:val="125"/>
        </w:rPr>
        <w:t>l</w:t>
      </w:r>
      <w:r w:rsidRPr="00631FEB">
        <w:rPr>
          <w:w w:val="99"/>
        </w:rPr>
        <w:t>op</w:t>
      </w:r>
      <w:r w:rsidRPr="00631FEB">
        <w:rPr>
          <w:spacing w:val="2"/>
          <w:w w:val="99"/>
        </w:rPr>
        <w:t>m</w:t>
      </w:r>
      <w:r w:rsidRPr="00631FEB">
        <w:rPr>
          <w:spacing w:val="2"/>
          <w:w w:val="79"/>
        </w:rPr>
        <w:t>e</w:t>
      </w:r>
      <w:r w:rsidRPr="00631FEB">
        <w:rPr>
          <w:w w:val="99"/>
        </w:rPr>
        <w:t>n</w:t>
      </w:r>
      <w:r w:rsidRPr="00631FEB">
        <w:rPr>
          <w:w w:val="119"/>
        </w:rPr>
        <w:t>t</w:t>
      </w:r>
      <w:r w:rsidRPr="00631FEB">
        <w:t xml:space="preserve"> </w:t>
      </w:r>
      <w:r w:rsidRPr="00631FEB">
        <w:rPr>
          <w:spacing w:val="4"/>
          <w:w w:val="125"/>
        </w:rPr>
        <w:t>i</w:t>
      </w:r>
      <w:r w:rsidRPr="00631FEB">
        <w:rPr>
          <w:spacing w:val="4"/>
          <w:w w:val="99"/>
        </w:rPr>
        <w:t>n</w:t>
      </w:r>
      <w:r w:rsidRPr="00631FEB">
        <w:rPr>
          <w:w w:val="122"/>
        </w:rPr>
        <w:t>i</w:t>
      </w:r>
      <w:r w:rsidRPr="00631FEB">
        <w:rPr>
          <w:spacing w:val="4"/>
          <w:w w:val="122"/>
        </w:rPr>
        <w:t>t</w:t>
      </w:r>
      <w:r w:rsidRPr="00631FEB">
        <w:rPr>
          <w:spacing w:val="2"/>
          <w:w w:val="125"/>
        </w:rPr>
        <w:t>i</w:t>
      </w:r>
      <w:r w:rsidRPr="00631FEB">
        <w:rPr>
          <w:spacing w:val="-1"/>
          <w:w w:val="89"/>
        </w:rPr>
        <w:t>a</w:t>
      </w:r>
      <w:r w:rsidRPr="00631FEB">
        <w:rPr>
          <w:spacing w:val="4"/>
          <w:w w:val="119"/>
        </w:rPr>
        <w:t>t</w:t>
      </w:r>
      <w:r w:rsidRPr="00631FEB">
        <w:rPr>
          <w:w w:val="95"/>
        </w:rPr>
        <w:t>iv</w:t>
      </w:r>
      <w:r w:rsidRPr="00631FEB">
        <w:rPr>
          <w:spacing w:val="3"/>
          <w:w w:val="95"/>
        </w:rPr>
        <w:t>e</w:t>
      </w:r>
      <w:r w:rsidRPr="00631FEB">
        <w:rPr>
          <w:w w:val="77"/>
        </w:rPr>
        <w:t>s</w:t>
      </w:r>
      <w:r w:rsidRPr="00631FEB">
        <w:t xml:space="preserve"> </w:t>
      </w:r>
      <w:r w:rsidRPr="00631FEB">
        <w:rPr>
          <w:spacing w:val="1"/>
          <w:w w:val="99"/>
        </w:rPr>
        <w:t>b</w:t>
      </w:r>
      <w:r w:rsidRPr="00631FEB">
        <w:rPr>
          <w:spacing w:val="2"/>
          <w:w w:val="89"/>
        </w:rPr>
        <w:t>a</w:t>
      </w:r>
      <w:r w:rsidRPr="00631FEB">
        <w:rPr>
          <w:spacing w:val="2"/>
          <w:w w:val="77"/>
        </w:rPr>
        <w:t>s</w:t>
      </w:r>
      <w:r w:rsidRPr="00631FEB">
        <w:rPr>
          <w:spacing w:val="2"/>
          <w:w w:val="79"/>
        </w:rPr>
        <w:t>e</w:t>
      </w:r>
      <w:r w:rsidRPr="00631FEB">
        <w:rPr>
          <w:w w:val="99"/>
        </w:rPr>
        <w:t>d</w:t>
      </w:r>
      <w:r w:rsidRPr="00631FEB">
        <w:t xml:space="preserve"> </w:t>
      </w:r>
      <w:r w:rsidRPr="00631FEB">
        <w:rPr>
          <w:spacing w:val="1"/>
          <w:w w:val="99"/>
        </w:rPr>
        <w:t>o</w:t>
      </w:r>
      <w:r w:rsidRPr="00631FEB">
        <w:rPr>
          <w:w w:val="99"/>
        </w:rPr>
        <w:t>n</w:t>
      </w:r>
      <w:r w:rsidRPr="00631FEB">
        <w:t xml:space="preserve"> </w:t>
      </w:r>
      <w:r w:rsidRPr="00631FEB">
        <w:rPr>
          <w:spacing w:val="1"/>
          <w:w w:val="107"/>
        </w:rPr>
        <w:t>O</w:t>
      </w:r>
      <w:r w:rsidRPr="00631FEB">
        <w:rPr>
          <w:spacing w:val="3"/>
          <w:w w:val="91"/>
        </w:rPr>
        <w:t>E</w:t>
      </w:r>
      <w:r w:rsidRPr="00631FEB">
        <w:rPr>
          <w:spacing w:val="5"/>
          <w:w w:val="99"/>
        </w:rPr>
        <w:t>C</w:t>
      </w:r>
      <w:r w:rsidRPr="00631FEB">
        <w:rPr>
          <w:w w:val="107"/>
        </w:rPr>
        <w:t>D</w:t>
      </w:r>
      <w:r w:rsidRPr="00631FEB">
        <w:t xml:space="preserve"> </w:t>
      </w:r>
      <w:r w:rsidRPr="00631FEB">
        <w:rPr>
          <w:spacing w:val="-5"/>
          <w:w w:val="107"/>
        </w:rPr>
        <w:t>D</w:t>
      </w:r>
      <w:r w:rsidRPr="00631FEB">
        <w:rPr>
          <w:spacing w:val="-5"/>
          <w:w w:val="108"/>
        </w:rPr>
        <w:t>A</w:t>
      </w:r>
      <w:r w:rsidRPr="00631FEB">
        <w:rPr>
          <w:w w:val="99"/>
        </w:rPr>
        <w:t>C</w:t>
      </w:r>
      <w:r w:rsidRPr="00631FEB">
        <w:t xml:space="preserve"> </w:t>
      </w:r>
      <w:r w:rsidRPr="00631FEB">
        <w:rPr>
          <w:spacing w:val="5"/>
          <w:w w:val="99"/>
        </w:rPr>
        <w:t>CR</w:t>
      </w:r>
      <w:r w:rsidRPr="00631FEB">
        <w:rPr>
          <w:spacing w:val="7"/>
          <w:w w:val="74"/>
        </w:rPr>
        <w:t>S</w:t>
      </w:r>
      <w:r w:rsidRPr="00631FEB">
        <w:t xml:space="preserve">, </w:t>
      </w:r>
      <w:r w:rsidRPr="00631FEB">
        <w:rPr>
          <w:spacing w:val="2"/>
          <w:w w:val="89"/>
        </w:rPr>
        <w:t>a</w:t>
      </w:r>
      <w:r w:rsidRPr="00631FEB">
        <w:rPr>
          <w:w w:val="77"/>
        </w:rPr>
        <w:t>s</w:t>
      </w:r>
      <w:r w:rsidRPr="00631FEB">
        <w:t xml:space="preserve"> </w:t>
      </w:r>
      <w:r w:rsidRPr="00631FEB">
        <w:rPr>
          <w:spacing w:val="2"/>
          <w:w w:val="88"/>
        </w:rPr>
        <w:t>c</w:t>
      </w:r>
      <w:r w:rsidRPr="00631FEB">
        <w:rPr>
          <w:w w:val="122"/>
        </w:rPr>
        <w:t>i</w:t>
      </w:r>
      <w:r w:rsidRPr="00631FEB">
        <w:rPr>
          <w:spacing w:val="2"/>
          <w:w w:val="122"/>
        </w:rPr>
        <w:t>t</w:t>
      </w:r>
      <w:r w:rsidRPr="00631FEB">
        <w:rPr>
          <w:spacing w:val="2"/>
          <w:w w:val="79"/>
        </w:rPr>
        <w:t>e</w:t>
      </w:r>
      <w:r w:rsidRPr="00631FEB">
        <w:rPr>
          <w:w w:val="99"/>
        </w:rPr>
        <w:t>d</w:t>
      </w:r>
      <w:r w:rsidRPr="00631FEB">
        <w:t xml:space="preserve"> </w:t>
      </w:r>
      <w:r w:rsidRPr="00631FEB">
        <w:rPr>
          <w:w w:val="99"/>
        </w:rPr>
        <w:t>b</w:t>
      </w:r>
      <w:r w:rsidRPr="00631FEB">
        <w:t xml:space="preserve">y </w:t>
      </w:r>
      <w:r w:rsidRPr="00631FEB">
        <w:rPr>
          <w:spacing w:val="2"/>
          <w:w w:val="107"/>
        </w:rPr>
        <w:t>D</w:t>
      </w:r>
      <w:r w:rsidRPr="00631FEB">
        <w:rPr>
          <w:spacing w:val="4"/>
          <w:w w:val="89"/>
        </w:rPr>
        <w:t>a</w:t>
      </w:r>
      <w:r w:rsidRPr="00631FEB">
        <w:rPr>
          <w:w w:val="99"/>
        </w:rPr>
        <w:t>n</w:t>
      </w:r>
      <w:r w:rsidRPr="00631FEB">
        <w:t xml:space="preserve"> </w:t>
      </w:r>
      <w:r w:rsidRPr="00631FEB">
        <w:rPr>
          <w:spacing w:val="-7"/>
          <w:w w:val="105"/>
        </w:rPr>
        <w:t>W</w:t>
      </w:r>
      <w:r w:rsidRPr="00631FEB">
        <w:rPr>
          <w:spacing w:val="4"/>
          <w:w w:val="89"/>
        </w:rPr>
        <w:t>a</w:t>
      </w:r>
      <w:r w:rsidRPr="00631FEB">
        <w:rPr>
          <w:w w:val="122"/>
        </w:rPr>
        <w:t>lt</w:t>
      </w:r>
      <w:r w:rsidRPr="00631FEB">
        <w:rPr>
          <w:spacing w:val="1"/>
          <w:w w:val="99"/>
        </w:rPr>
        <w:t>o</w:t>
      </w:r>
      <w:r w:rsidRPr="00631FEB">
        <w:rPr>
          <w:spacing w:val="4"/>
          <w:w w:val="99"/>
        </w:rPr>
        <w:t>n</w:t>
      </w:r>
      <w:r w:rsidRPr="00631FEB">
        <w:t xml:space="preserve">, </w:t>
      </w:r>
      <w:hyperlink r:id="rId28">
        <w:r w:rsidRPr="00631FEB">
          <w:rPr>
            <w:color w:val="006EB8"/>
            <w:spacing w:val="1"/>
            <w:w w:val="166"/>
            <w:u w:val="single" w:color="006EB8"/>
          </w:rPr>
          <w:t>“</w:t>
        </w:r>
        <w:r w:rsidRPr="00631FEB">
          <w:rPr>
            <w:color w:val="006EB8"/>
            <w:spacing w:val="2"/>
            <w:w w:val="107"/>
            <w:u w:val="single" w:color="006EB8"/>
          </w:rPr>
          <w:t>D</w:t>
        </w:r>
        <w:r w:rsidRPr="00631FEB">
          <w:rPr>
            <w:color w:val="006EB8"/>
            <w:spacing w:val="2"/>
            <w:w w:val="125"/>
            <w:u w:val="single" w:color="006EB8"/>
          </w:rPr>
          <w:t>i</w:t>
        </w:r>
        <w:r w:rsidRPr="00631FEB">
          <w:rPr>
            <w:color w:val="006EB8"/>
            <w:spacing w:val="2"/>
            <w:w w:val="77"/>
            <w:u w:val="single" w:color="006EB8"/>
          </w:rPr>
          <w:t>s</w:t>
        </w:r>
        <w:r w:rsidRPr="00631FEB">
          <w:rPr>
            <w:color w:val="006EB8"/>
            <w:spacing w:val="-1"/>
            <w:w w:val="89"/>
            <w:u w:val="single" w:color="006EB8"/>
          </w:rPr>
          <w:t>a</w:t>
        </w:r>
        <w:r w:rsidRPr="00631FEB">
          <w:rPr>
            <w:color w:val="006EB8"/>
            <w:w w:val="99"/>
            <w:u w:val="single" w:color="006EB8"/>
          </w:rPr>
          <w:t>b</w:t>
        </w:r>
        <w:r w:rsidRPr="00631FEB">
          <w:rPr>
            <w:color w:val="006EB8"/>
            <w:spacing w:val="4"/>
            <w:w w:val="125"/>
            <w:u w:val="single" w:color="006EB8"/>
          </w:rPr>
          <w:t>il</w:t>
        </w:r>
        <w:r w:rsidRPr="00631FEB">
          <w:rPr>
            <w:color w:val="006EB8"/>
            <w:w w:val="125"/>
            <w:u w:val="single" w:color="006EB8"/>
          </w:rPr>
          <w:t>i</w:t>
        </w:r>
        <w:r w:rsidRPr="00631FEB">
          <w:rPr>
            <w:color w:val="006EB8"/>
            <w:spacing w:val="6"/>
            <w:w w:val="119"/>
            <w:u w:val="single" w:color="006EB8"/>
          </w:rPr>
          <w:t>t</w:t>
        </w:r>
        <w:r w:rsidRPr="00631FEB">
          <w:rPr>
            <w:color w:val="006EB8"/>
            <w:spacing w:val="-1"/>
            <w:u w:val="single" w:color="006EB8"/>
          </w:rPr>
          <w:t>y</w:t>
        </w:r>
        <w:r w:rsidRPr="00631FEB">
          <w:rPr>
            <w:color w:val="006EB8"/>
            <w:u w:val="single" w:color="006EB8"/>
          </w:rPr>
          <w:t>-</w:t>
        </w:r>
      </w:hyperlink>
      <w:r w:rsidRPr="00631FEB">
        <w:rPr>
          <w:color w:val="006EB8"/>
        </w:rPr>
        <w:t xml:space="preserve"> </w:t>
      </w:r>
      <w:hyperlink r:id="rId29">
        <w:r w:rsidRPr="00631FEB">
          <w:rPr>
            <w:color w:val="006EB8"/>
            <w:spacing w:val="6"/>
            <w:w w:val="119"/>
            <w:u w:val="single" w:color="006EB8"/>
          </w:rPr>
          <w:t>I</w:t>
        </w:r>
        <w:r w:rsidRPr="00631FEB">
          <w:rPr>
            <w:color w:val="006EB8"/>
            <w:spacing w:val="1"/>
            <w:w w:val="99"/>
            <w:u w:val="single" w:color="006EB8"/>
          </w:rPr>
          <w:t>n</w:t>
        </w:r>
        <w:r w:rsidRPr="00631FEB">
          <w:rPr>
            <w:color w:val="006EB8"/>
            <w:spacing w:val="1"/>
            <w:w w:val="88"/>
            <w:u w:val="single" w:color="006EB8"/>
          </w:rPr>
          <w:t>c</w:t>
        </w:r>
        <w:r w:rsidRPr="00631FEB">
          <w:rPr>
            <w:color w:val="006EB8"/>
            <w:spacing w:val="-1"/>
            <w:w w:val="125"/>
            <w:u w:val="single" w:color="006EB8"/>
          </w:rPr>
          <w:t>l</w:t>
        </w:r>
        <w:r w:rsidRPr="00631FEB">
          <w:rPr>
            <w:color w:val="006EB8"/>
            <w:spacing w:val="3"/>
            <w:w w:val="99"/>
            <w:u w:val="single" w:color="006EB8"/>
          </w:rPr>
          <w:t>u</w:t>
        </w:r>
        <w:r w:rsidRPr="00631FEB">
          <w:rPr>
            <w:color w:val="006EB8"/>
            <w:spacing w:val="1"/>
            <w:w w:val="77"/>
            <w:u w:val="single" w:color="006EB8"/>
          </w:rPr>
          <w:t>s</w:t>
        </w:r>
        <w:r w:rsidRPr="00631FEB">
          <w:rPr>
            <w:color w:val="006EB8"/>
            <w:w w:val="107"/>
            <w:u w:val="single" w:color="006EB8"/>
          </w:rPr>
          <w:t>iv</w:t>
        </w:r>
        <w:r w:rsidRPr="00631FEB">
          <w:rPr>
            <w:color w:val="006EB8"/>
            <w:w w:val="79"/>
            <w:u w:val="single" w:color="006EB8"/>
          </w:rPr>
          <w:t>e</w:t>
        </w:r>
        <w:r w:rsidRPr="00631FEB">
          <w:rPr>
            <w:color w:val="006EB8"/>
            <w:u w:val="single" w:color="006EB8"/>
          </w:rPr>
          <w:t xml:space="preserve"> </w:t>
        </w:r>
        <w:r w:rsidRPr="00631FEB">
          <w:rPr>
            <w:color w:val="006EB8"/>
            <w:spacing w:val="1"/>
            <w:w w:val="107"/>
            <w:u w:val="single" w:color="006EB8"/>
          </w:rPr>
          <w:t>O</w:t>
        </w:r>
        <w:r w:rsidRPr="00631FEB">
          <w:rPr>
            <w:color w:val="006EB8"/>
            <w:spacing w:val="-5"/>
            <w:w w:val="107"/>
            <w:u w:val="single" w:color="006EB8"/>
          </w:rPr>
          <w:t>D</w:t>
        </w:r>
        <w:r w:rsidRPr="00631FEB">
          <w:rPr>
            <w:color w:val="006EB8"/>
            <w:spacing w:val="4"/>
            <w:w w:val="108"/>
            <w:u w:val="single" w:color="006EB8"/>
          </w:rPr>
          <w:t>A</w:t>
        </w:r>
        <w:r w:rsidRPr="00631FEB">
          <w:rPr>
            <w:color w:val="006EB8"/>
            <w:u w:val="single" w:color="006EB8"/>
          </w:rPr>
          <w:t xml:space="preserve">: </w:t>
        </w:r>
        <w:r w:rsidRPr="00631FEB">
          <w:rPr>
            <w:color w:val="006EB8"/>
            <w:spacing w:val="6"/>
            <w:w w:val="108"/>
            <w:u w:val="single" w:color="006EB8"/>
          </w:rPr>
          <w:t>A</w:t>
        </w:r>
        <w:r w:rsidRPr="00631FEB">
          <w:rPr>
            <w:color w:val="006EB8"/>
            <w:w w:val="125"/>
            <w:u w:val="single" w:color="006EB8"/>
          </w:rPr>
          <w:t>i</w:t>
        </w:r>
        <w:r w:rsidRPr="00631FEB">
          <w:rPr>
            <w:color w:val="006EB8"/>
            <w:w w:val="99"/>
            <w:u w:val="single" w:color="006EB8"/>
          </w:rPr>
          <w:t>d</w:t>
        </w:r>
        <w:r w:rsidRPr="00631FEB">
          <w:rPr>
            <w:color w:val="006EB8"/>
            <w:u w:val="single" w:color="006EB8"/>
          </w:rPr>
          <w:t xml:space="preserve"> </w:t>
        </w:r>
        <w:r w:rsidRPr="00631FEB">
          <w:rPr>
            <w:color w:val="006EB8"/>
            <w:spacing w:val="3"/>
            <w:w w:val="99"/>
            <w:u w:val="single" w:color="006EB8"/>
          </w:rPr>
          <w:t>d</w:t>
        </w:r>
        <w:r w:rsidRPr="00631FEB">
          <w:rPr>
            <w:color w:val="006EB8"/>
            <w:spacing w:val="-1"/>
            <w:w w:val="89"/>
            <w:u w:val="single" w:color="006EB8"/>
          </w:rPr>
          <w:t>a</w:t>
        </w:r>
        <w:r w:rsidRPr="00631FEB">
          <w:rPr>
            <w:color w:val="006EB8"/>
            <w:spacing w:val="4"/>
            <w:w w:val="119"/>
            <w:u w:val="single" w:color="006EB8"/>
          </w:rPr>
          <w:t>t</w:t>
        </w:r>
        <w:r w:rsidRPr="00631FEB">
          <w:rPr>
            <w:color w:val="006EB8"/>
            <w:w w:val="89"/>
            <w:u w:val="single" w:color="006EB8"/>
          </w:rPr>
          <w:t>a</w:t>
        </w:r>
        <w:r w:rsidRPr="00631FEB">
          <w:rPr>
            <w:color w:val="006EB8"/>
            <w:u w:val="single" w:color="006EB8"/>
          </w:rPr>
          <w:t xml:space="preserve"> </w:t>
        </w:r>
        <w:r w:rsidRPr="00631FEB">
          <w:rPr>
            <w:color w:val="006EB8"/>
            <w:spacing w:val="1"/>
            <w:w w:val="99"/>
            <w:u w:val="single" w:color="006EB8"/>
          </w:rPr>
          <w:t>o</w:t>
        </w:r>
        <w:r w:rsidRPr="00631FEB">
          <w:rPr>
            <w:color w:val="006EB8"/>
            <w:w w:val="99"/>
            <w:u w:val="single" w:color="006EB8"/>
          </w:rPr>
          <w:t>n</w:t>
        </w:r>
        <w:r w:rsidRPr="00631FEB">
          <w:rPr>
            <w:color w:val="006EB8"/>
            <w:u w:val="single" w:color="006EB8"/>
          </w:rPr>
          <w:t xml:space="preserve"> </w:t>
        </w:r>
        <w:r w:rsidRPr="00631FEB">
          <w:rPr>
            <w:color w:val="006EB8"/>
            <w:spacing w:val="2"/>
            <w:w w:val="107"/>
            <w:u w:val="single" w:color="006EB8"/>
          </w:rPr>
          <w:t>D</w:t>
        </w:r>
        <w:r w:rsidRPr="00631FEB">
          <w:rPr>
            <w:color w:val="006EB8"/>
            <w:spacing w:val="1"/>
            <w:w w:val="99"/>
            <w:u w:val="single" w:color="006EB8"/>
          </w:rPr>
          <w:t>o</w:t>
        </w:r>
        <w:r w:rsidRPr="00631FEB">
          <w:rPr>
            <w:color w:val="006EB8"/>
            <w:w w:val="99"/>
            <w:u w:val="single" w:color="006EB8"/>
          </w:rPr>
          <w:t>no</w:t>
        </w:r>
        <w:r w:rsidRPr="00631FEB">
          <w:rPr>
            <w:color w:val="006EB8"/>
            <w:spacing w:val="2"/>
            <w:w w:val="116"/>
            <w:u w:val="single" w:color="006EB8"/>
          </w:rPr>
          <w:t>r</w:t>
        </w:r>
        <w:r w:rsidRPr="00631FEB">
          <w:rPr>
            <w:color w:val="006EB8"/>
            <w:spacing w:val="4"/>
            <w:w w:val="77"/>
            <w:u w:val="single" w:color="006EB8"/>
          </w:rPr>
          <w:t>s</w:t>
        </w:r>
        <w:r w:rsidRPr="00631FEB">
          <w:rPr>
            <w:color w:val="006EB8"/>
            <w:u w:val="single" w:color="006EB8"/>
          </w:rPr>
          <w:t xml:space="preserve">, </w:t>
        </w:r>
        <w:r w:rsidRPr="00631FEB">
          <w:rPr>
            <w:color w:val="006EB8"/>
            <w:spacing w:val="1"/>
            <w:w w:val="88"/>
            <w:u w:val="single" w:color="006EB8"/>
          </w:rPr>
          <w:t>c</w:t>
        </w:r>
        <w:r w:rsidRPr="00631FEB">
          <w:rPr>
            <w:color w:val="006EB8"/>
            <w:spacing w:val="3"/>
            <w:w w:val="99"/>
            <w:u w:val="single" w:color="006EB8"/>
          </w:rPr>
          <w:t>h</w:t>
        </w:r>
        <w:r w:rsidRPr="00631FEB">
          <w:rPr>
            <w:color w:val="006EB8"/>
            <w:spacing w:val="4"/>
            <w:w w:val="89"/>
            <w:u w:val="single" w:color="006EB8"/>
          </w:rPr>
          <w:t>a</w:t>
        </w:r>
        <w:r w:rsidRPr="00631FEB">
          <w:rPr>
            <w:color w:val="006EB8"/>
            <w:spacing w:val="5"/>
            <w:w w:val="99"/>
            <w:u w:val="single" w:color="006EB8"/>
          </w:rPr>
          <w:t>n</w:t>
        </w:r>
        <w:r w:rsidRPr="00631FEB">
          <w:rPr>
            <w:color w:val="006EB8"/>
            <w:spacing w:val="1"/>
            <w:w w:val="99"/>
            <w:u w:val="single" w:color="006EB8"/>
          </w:rPr>
          <w:t>n</w:t>
        </w:r>
        <w:r w:rsidRPr="00631FEB">
          <w:rPr>
            <w:color w:val="006EB8"/>
            <w:w w:val="79"/>
            <w:u w:val="single" w:color="006EB8"/>
          </w:rPr>
          <w:t>e</w:t>
        </w:r>
        <w:r w:rsidRPr="00631FEB">
          <w:rPr>
            <w:color w:val="006EB8"/>
            <w:spacing w:val="2"/>
            <w:w w:val="125"/>
            <w:u w:val="single" w:color="006EB8"/>
          </w:rPr>
          <w:t>l</w:t>
        </w:r>
        <w:r w:rsidRPr="00631FEB">
          <w:rPr>
            <w:color w:val="006EB8"/>
            <w:spacing w:val="4"/>
            <w:w w:val="77"/>
            <w:u w:val="single" w:color="006EB8"/>
          </w:rPr>
          <w:t>s</w:t>
        </w:r>
        <w:r w:rsidRPr="00631FEB">
          <w:rPr>
            <w:color w:val="006EB8"/>
            <w:u w:val="single" w:color="006EB8"/>
          </w:rPr>
          <w:t xml:space="preserve">, </w:t>
        </w:r>
        <w:r w:rsidRPr="00631FEB">
          <w:rPr>
            <w:color w:val="006EB8"/>
            <w:spacing w:val="1"/>
            <w:w w:val="116"/>
            <w:u w:val="single" w:color="006EB8"/>
          </w:rPr>
          <w:t>r</w:t>
        </w:r>
        <w:r w:rsidRPr="00631FEB">
          <w:rPr>
            <w:color w:val="006EB8"/>
            <w:spacing w:val="3"/>
            <w:w w:val="79"/>
            <w:u w:val="single" w:color="006EB8"/>
          </w:rPr>
          <w:t>e</w:t>
        </w:r>
        <w:r w:rsidRPr="00631FEB">
          <w:rPr>
            <w:color w:val="006EB8"/>
            <w:spacing w:val="2"/>
            <w:w w:val="88"/>
            <w:u w:val="single" w:color="006EB8"/>
          </w:rPr>
          <w:t>c</w:t>
        </w:r>
        <w:r w:rsidRPr="00631FEB">
          <w:rPr>
            <w:color w:val="006EB8"/>
            <w:spacing w:val="-1"/>
            <w:w w:val="125"/>
            <w:u w:val="single" w:color="006EB8"/>
          </w:rPr>
          <w:t>i</w:t>
        </w:r>
        <w:r w:rsidRPr="00631FEB">
          <w:rPr>
            <w:color w:val="006EB8"/>
            <w:w w:val="99"/>
            <w:u w:val="single" w:color="006EB8"/>
          </w:rPr>
          <w:t>p</w:t>
        </w:r>
        <w:r w:rsidRPr="00631FEB">
          <w:rPr>
            <w:color w:val="006EB8"/>
            <w:spacing w:val="1"/>
            <w:w w:val="125"/>
            <w:u w:val="single" w:color="006EB8"/>
          </w:rPr>
          <w:t>i</w:t>
        </w:r>
        <w:r w:rsidRPr="00631FEB">
          <w:rPr>
            <w:color w:val="006EB8"/>
            <w:spacing w:val="2"/>
            <w:w w:val="79"/>
            <w:u w:val="single" w:color="006EB8"/>
          </w:rPr>
          <w:t>e</w:t>
        </w:r>
        <w:r w:rsidRPr="00631FEB">
          <w:rPr>
            <w:color w:val="006EB8"/>
            <w:w w:val="99"/>
            <w:u w:val="single" w:color="006EB8"/>
          </w:rPr>
          <w:t>n</w:t>
        </w:r>
        <w:r w:rsidRPr="00631FEB">
          <w:rPr>
            <w:color w:val="006EB8"/>
            <w:spacing w:val="3"/>
            <w:w w:val="119"/>
            <w:u w:val="single" w:color="006EB8"/>
          </w:rPr>
          <w:t>t</w:t>
        </w:r>
        <w:r w:rsidRPr="00631FEB">
          <w:rPr>
            <w:color w:val="006EB8"/>
            <w:spacing w:val="-3"/>
            <w:w w:val="77"/>
            <w:u w:val="single" w:color="006EB8"/>
          </w:rPr>
          <w:t>s</w:t>
        </w:r>
        <w:r w:rsidRPr="00631FEB">
          <w:rPr>
            <w:color w:val="006EB8"/>
            <w:spacing w:val="-9"/>
            <w:w w:val="166"/>
            <w:u w:val="single" w:color="006EB8"/>
          </w:rPr>
          <w:t>”</w:t>
        </w:r>
      </w:hyperlink>
      <w:r w:rsidRPr="00631FEB">
        <w:t xml:space="preserve">, </w:t>
      </w:r>
      <w:r w:rsidRPr="00631FEB">
        <w:rPr>
          <w:spacing w:val="3"/>
          <w:w w:val="107"/>
        </w:rPr>
        <w:t>D</w:t>
      </w:r>
      <w:r w:rsidRPr="00631FEB">
        <w:rPr>
          <w:spacing w:val="2"/>
          <w:w w:val="79"/>
        </w:rPr>
        <w:t>e</w:t>
      </w:r>
      <w:r w:rsidRPr="00631FEB">
        <w:rPr>
          <w:w w:val="89"/>
        </w:rPr>
        <w:t>ve</w:t>
      </w:r>
      <w:r w:rsidRPr="00631FEB">
        <w:rPr>
          <w:w w:val="125"/>
        </w:rPr>
        <w:t>l</w:t>
      </w:r>
      <w:r w:rsidRPr="00631FEB">
        <w:rPr>
          <w:w w:val="99"/>
        </w:rPr>
        <w:t>op</w:t>
      </w:r>
      <w:r w:rsidRPr="00631FEB">
        <w:rPr>
          <w:spacing w:val="2"/>
          <w:w w:val="99"/>
        </w:rPr>
        <w:t>m</w:t>
      </w:r>
      <w:r w:rsidRPr="00631FEB">
        <w:rPr>
          <w:spacing w:val="1"/>
          <w:w w:val="79"/>
        </w:rPr>
        <w:t>e</w:t>
      </w:r>
      <w:r w:rsidRPr="00631FEB">
        <w:rPr>
          <w:w w:val="99"/>
        </w:rPr>
        <w:t>n</w:t>
      </w:r>
      <w:r w:rsidRPr="00631FEB">
        <w:rPr>
          <w:w w:val="119"/>
        </w:rPr>
        <w:t>t</w:t>
      </w:r>
      <w:r w:rsidRPr="00631FEB">
        <w:t xml:space="preserve"> </w:t>
      </w:r>
      <w:r w:rsidRPr="00631FEB">
        <w:rPr>
          <w:spacing w:val="6"/>
          <w:w w:val="119"/>
        </w:rPr>
        <w:t>I</w:t>
      </w:r>
      <w:r w:rsidRPr="00631FEB">
        <w:rPr>
          <w:spacing w:val="4"/>
          <w:w w:val="99"/>
        </w:rPr>
        <w:t>n</w:t>
      </w:r>
      <w:r w:rsidRPr="00631FEB">
        <w:rPr>
          <w:w w:val="122"/>
        </w:rPr>
        <w:t>i</w:t>
      </w:r>
      <w:r w:rsidRPr="00631FEB">
        <w:rPr>
          <w:spacing w:val="4"/>
          <w:w w:val="122"/>
        </w:rPr>
        <w:t>t</w:t>
      </w:r>
      <w:r w:rsidRPr="00631FEB">
        <w:rPr>
          <w:spacing w:val="2"/>
          <w:w w:val="125"/>
        </w:rPr>
        <w:t>i</w:t>
      </w:r>
      <w:r w:rsidRPr="00631FEB">
        <w:rPr>
          <w:spacing w:val="-1"/>
          <w:w w:val="89"/>
        </w:rPr>
        <w:t>a</w:t>
      </w:r>
      <w:r w:rsidRPr="00631FEB">
        <w:rPr>
          <w:spacing w:val="4"/>
          <w:w w:val="119"/>
        </w:rPr>
        <w:t>t</w:t>
      </w:r>
      <w:r w:rsidRPr="00631FEB">
        <w:rPr>
          <w:w w:val="95"/>
        </w:rPr>
        <w:t>iv</w:t>
      </w:r>
      <w:r w:rsidRPr="00631FEB">
        <w:rPr>
          <w:spacing w:val="3"/>
          <w:w w:val="95"/>
        </w:rPr>
        <w:t>e</w:t>
      </w:r>
      <w:r w:rsidRPr="00631FEB">
        <w:rPr>
          <w:spacing w:val="4"/>
          <w:w w:val="77"/>
        </w:rPr>
        <w:t>s</w:t>
      </w:r>
      <w:r w:rsidRPr="00631FEB">
        <w:t xml:space="preserve">, </w:t>
      </w:r>
      <w:r w:rsidRPr="00631FEB">
        <w:rPr>
          <w:w w:val="99"/>
        </w:rPr>
        <w:t>3</w:t>
      </w:r>
      <w:r w:rsidRPr="00631FEB">
        <w:t xml:space="preserve"> </w:t>
      </w:r>
      <w:r w:rsidRPr="00631FEB">
        <w:rPr>
          <w:w w:val="77"/>
        </w:rPr>
        <w:t>J</w:t>
      </w:r>
      <w:r w:rsidRPr="00631FEB">
        <w:rPr>
          <w:spacing w:val="4"/>
          <w:w w:val="99"/>
        </w:rPr>
        <w:t>u</w:t>
      </w:r>
      <w:r w:rsidRPr="00631FEB">
        <w:rPr>
          <w:w w:val="125"/>
        </w:rPr>
        <w:t>l</w:t>
      </w:r>
      <w:r w:rsidRPr="00631FEB">
        <w:t>y</w:t>
      </w:r>
      <w:r w:rsidRPr="00631FEB">
        <w:rPr>
          <w:spacing w:val="2"/>
          <w:w w:val="99"/>
        </w:rPr>
        <w:t>2</w:t>
      </w:r>
      <w:r w:rsidRPr="00631FEB">
        <w:rPr>
          <w:spacing w:val="1"/>
          <w:w w:val="99"/>
        </w:rPr>
        <w:t>0</w:t>
      </w:r>
      <w:r w:rsidRPr="00631FEB">
        <w:rPr>
          <w:spacing w:val="2"/>
          <w:w w:val="99"/>
        </w:rPr>
        <w:t>2</w:t>
      </w:r>
      <w:r w:rsidRPr="00631FEB">
        <w:rPr>
          <w:spacing w:val="5"/>
          <w:w w:val="99"/>
        </w:rPr>
        <w:t>0</w:t>
      </w:r>
      <w:r w:rsidRPr="00631FEB">
        <w:t xml:space="preserve">; </w:t>
      </w:r>
      <w:r w:rsidRPr="00631FEB">
        <w:rPr>
          <w:spacing w:val="3"/>
          <w:w w:val="99"/>
        </w:rPr>
        <w:t>C</w:t>
      </w:r>
      <w:r w:rsidRPr="00631FEB">
        <w:rPr>
          <w:spacing w:val="4"/>
          <w:w w:val="89"/>
        </w:rPr>
        <w:t>a</w:t>
      </w:r>
      <w:r w:rsidRPr="00631FEB">
        <w:rPr>
          <w:w w:val="99"/>
        </w:rPr>
        <w:t>n</w:t>
      </w:r>
      <w:r w:rsidRPr="00631FEB">
        <w:rPr>
          <w:spacing w:val="4"/>
          <w:w w:val="99"/>
        </w:rPr>
        <w:t>d</w:t>
      </w:r>
      <w:r w:rsidRPr="00631FEB">
        <w:rPr>
          <w:w w:val="125"/>
        </w:rPr>
        <w:t>i</w:t>
      </w:r>
      <w:r w:rsidRPr="00631FEB">
        <w:rPr>
          <w:w w:val="99"/>
        </w:rPr>
        <w:t>d</w:t>
      </w:r>
      <w:r w:rsidRPr="00631FEB">
        <w:t xml:space="preserve"> </w:t>
      </w:r>
      <w:r w:rsidRPr="00631FEB">
        <w:rPr>
          <w:spacing w:val="4"/>
          <w:w w:val="89"/>
        </w:rPr>
        <w:t>a</w:t>
      </w:r>
      <w:r w:rsidRPr="00631FEB">
        <w:rPr>
          <w:w w:val="99"/>
        </w:rPr>
        <w:t>nd</w:t>
      </w:r>
      <w:r w:rsidRPr="00631FEB">
        <w:t xml:space="preserve"> </w:t>
      </w:r>
      <w:r w:rsidRPr="00631FEB">
        <w:rPr>
          <w:spacing w:val="1"/>
          <w:w w:val="115"/>
        </w:rPr>
        <w:t>H</w:t>
      </w:r>
      <w:r w:rsidRPr="00631FEB">
        <w:rPr>
          <w:spacing w:val="5"/>
          <w:w w:val="99"/>
        </w:rPr>
        <w:t>u</w:t>
      </w:r>
      <w:r w:rsidRPr="00631FEB">
        <w:rPr>
          <w:spacing w:val="3"/>
          <w:w w:val="99"/>
        </w:rPr>
        <w:t>m</w:t>
      </w:r>
      <w:r w:rsidRPr="00631FEB">
        <w:rPr>
          <w:spacing w:val="4"/>
          <w:w w:val="89"/>
        </w:rPr>
        <w:t>a</w:t>
      </w:r>
      <w:r w:rsidRPr="00631FEB">
        <w:rPr>
          <w:w w:val="99"/>
        </w:rPr>
        <w:t>n</w:t>
      </w:r>
      <w:r w:rsidRPr="00631FEB">
        <w:t xml:space="preserve"> </w:t>
      </w:r>
      <w:r w:rsidRPr="00631FEB">
        <w:rPr>
          <w:spacing w:val="6"/>
          <w:w w:val="99"/>
        </w:rPr>
        <w:t>R</w:t>
      </w:r>
      <w:r w:rsidRPr="00631FEB">
        <w:rPr>
          <w:spacing w:val="1"/>
          <w:w w:val="125"/>
        </w:rPr>
        <w:t>i</w:t>
      </w:r>
      <w:r w:rsidRPr="00631FEB">
        <w:rPr>
          <w:spacing w:val="5"/>
          <w:w w:val="89"/>
        </w:rPr>
        <w:t>g</w:t>
      </w:r>
      <w:r w:rsidRPr="00631FEB">
        <w:rPr>
          <w:w w:val="99"/>
        </w:rPr>
        <w:t>h</w:t>
      </w:r>
      <w:r w:rsidRPr="00631FEB">
        <w:rPr>
          <w:spacing w:val="3"/>
          <w:w w:val="119"/>
        </w:rPr>
        <w:t>t</w:t>
      </w:r>
      <w:r w:rsidRPr="00631FEB">
        <w:rPr>
          <w:w w:val="77"/>
        </w:rPr>
        <w:t>s</w:t>
      </w:r>
      <w:r w:rsidRPr="00631FEB">
        <w:t xml:space="preserve"> </w:t>
      </w:r>
      <w:r w:rsidRPr="00631FEB">
        <w:rPr>
          <w:spacing w:val="1"/>
          <w:w w:val="91"/>
        </w:rPr>
        <w:t>F</w:t>
      </w:r>
      <w:r w:rsidRPr="00631FEB">
        <w:rPr>
          <w:spacing w:val="5"/>
          <w:w w:val="99"/>
        </w:rPr>
        <w:t>u</w:t>
      </w:r>
      <w:r w:rsidRPr="00631FEB">
        <w:rPr>
          <w:w w:val="99"/>
        </w:rPr>
        <w:t>n</w:t>
      </w:r>
      <w:r w:rsidRPr="00631FEB">
        <w:rPr>
          <w:spacing w:val="1"/>
          <w:w w:val="99"/>
        </w:rPr>
        <w:t>d</w:t>
      </w:r>
      <w:r w:rsidRPr="00631FEB">
        <w:rPr>
          <w:spacing w:val="1"/>
          <w:w w:val="79"/>
        </w:rPr>
        <w:t>e</w:t>
      </w:r>
      <w:r w:rsidRPr="00631FEB">
        <w:rPr>
          <w:spacing w:val="2"/>
          <w:w w:val="116"/>
        </w:rPr>
        <w:t>r</w:t>
      </w:r>
      <w:r w:rsidRPr="00631FEB">
        <w:rPr>
          <w:w w:val="77"/>
        </w:rPr>
        <w:t>s</w:t>
      </w:r>
      <w:r w:rsidRPr="00631FEB">
        <w:t xml:space="preserve"> </w:t>
      </w:r>
      <w:r w:rsidRPr="00631FEB">
        <w:rPr>
          <w:spacing w:val="3"/>
          <w:w w:val="115"/>
        </w:rPr>
        <w:t>N</w:t>
      </w:r>
      <w:r w:rsidRPr="00631FEB">
        <w:rPr>
          <w:spacing w:val="3"/>
          <w:w w:val="79"/>
        </w:rPr>
        <w:t>e</w:t>
      </w:r>
      <w:r w:rsidRPr="00631FEB">
        <w:rPr>
          <w:spacing w:val="6"/>
          <w:w w:val="119"/>
        </w:rPr>
        <w:t>t</w:t>
      </w:r>
      <w:r w:rsidRPr="00631FEB">
        <w:rPr>
          <w:spacing w:val="-1"/>
          <w:w w:val="107"/>
        </w:rPr>
        <w:t>w</w:t>
      </w:r>
      <w:r w:rsidRPr="00631FEB">
        <w:rPr>
          <w:w w:val="99"/>
        </w:rPr>
        <w:t>o</w:t>
      </w:r>
      <w:r w:rsidRPr="00631FEB">
        <w:rPr>
          <w:w w:val="116"/>
        </w:rPr>
        <w:t>r</w:t>
      </w:r>
      <w:r w:rsidRPr="00631FEB">
        <w:rPr>
          <w:spacing w:val="4"/>
          <w:w w:val="111"/>
        </w:rPr>
        <w:t>k</w:t>
      </w:r>
      <w:r w:rsidRPr="00631FEB">
        <w:t xml:space="preserve">, </w:t>
      </w:r>
      <w:hyperlink r:id="rId30">
        <w:r w:rsidRPr="00631FEB">
          <w:rPr>
            <w:color w:val="006EB8"/>
            <w:spacing w:val="1"/>
            <w:w w:val="166"/>
            <w:u w:val="single" w:color="006EB8"/>
          </w:rPr>
          <w:t>“</w:t>
        </w:r>
        <w:r w:rsidRPr="00631FEB">
          <w:rPr>
            <w:color w:val="006EB8"/>
            <w:spacing w:val="-1"/>
            <w:w w:val="83"/>
            <w:u w:val="single" w:color="006EB8"/>
          </w:rPr>
          <w:t>P</w:t>
        </w:r>
        <w:r w:rsidRPr="00631FEB">
          <w:rPr>
            <w:color w:val="006EB8"/>
            <w:spacing w:val="2"/>
            <w:w w:val="79"/>
            <w:u w:val="single" w:color="006EB8"/>
          </w:rPr>
          <w:t>e</w:t>
        </w:r>
        <w:r w:rsidRPr="00631FEB">
          <w:rPr>
            <w:color w:val="006EB8"/>
            <w:w w:val="99"/>
            <w:u w:val="single" w:color="006EB8"/>
          </w:rPr>
          <w:t>op</w:t>
        </w:r>
        <w:r w:rsidRPr="00631FEB">
          <w:rPr>
            <w:color w:val="006EB8"/>
            <w:spacing w:val="1"/>
            <w:w w:val="125"/>
            <w:u w:val="single" w:color="006EB8"/>
          </w:rPr>
          <w:t>l</w:t>
        </w:r>
        <w:r w:rsidRPr="00631FEB">
          <w:rPr>
            <w:color w:val="006EB8"/>
            <w:w w:val="79"/>
            <w:u w:val="single" w:color="006EB8"/>
          </w:rPr>
          <w:t>e</w:t>
        </w:r>
        <w:r w:rsidRPr="00631FEB">
          <w:rPr>
            <w:color w:val="006EB8"/>
            <w:u w:val="single" w:color="006EB8"/>
          </w:rPr>
          <w:t xml:space="preserve"> </w:t>
        </w:r>
        <w:r w:rsidRPr="00631FEB">
          <w:rPr>
            <w:color w:val="006EB8"/>
            <w:spacing w:val="4"/>
            <w:w w:val="107"/>
            <w:u w:val="single" w:color="006EB8"/>
          </w:rPr>
          <w:t>w</w:t>
        </w:r>
        <w:r w:rsidRPr="00631FEB">
          <w:rPr>
            <w:color w:val="006EB8"/>
            <w:w w:val="122"/>
            <w:u w:val="single" w:color="006EB8"/>
          </w:rPr>
          <w:t>i</w:t>
        </w:r>
        <w:r w:rsidRPr="00631FEB">
          <w:rPr>
            <w:color w:val="006EB8"/>
            <w:spacing w:val="4"/>
            <w:w w:val="122"/>
            <w:u w:val="single" w:color="006EB8"/>
          </w:rPr>
          <w:t>t</w:t>
        </w:r>
        <w:r w:rsidRPr="00631FEB">
          <w:rPr>
            <w:color w:val="006EB8"/>
            <w:w w:val="99"/>
            <w:u w:val="single" w:color="006EB8"/>
          </w:rPr>
          <w:t>h</w:t>
        </w:r>
        <w:r w:rsidRPr="00631FEB">
          <w:rPr>
            <w:color w:val="006EB8"/>
            <w:u w:val="single" w:color="006EB8"/>
          </w:rPr>
          <w:t xml:space="preserve"> </w:t>
        </w:r>
        <w:r w:rsidRPr="00631FEB">
          <w:rPr>
            <w:color w:val="006EB8"/>
            <w:spacing w:val="2"/>
            <w:w w:val="107"/>
            <w:u w:val="single" w:color="006EB8"/>
          </w:rPr>
          <w:t>D</w:t>
        </w:r>
        <w:r w:rsidRPr="00631FEB">
          <w:rPr>
            <w:color w:val="006EB8"/>
            <w:spacing w:val="2"/>
            <w:w w:val="125"/>
            <w:u w:val="single" w:color="006EB8"/>
          </w:rPr>
          <w:t>i</w:t>
        </w:r>
        <w:r w:rsidRPr="00631FEB">
          <w:rPr>
            <w:color w:val="006EB8"/>
            <w:spacing w:val="2"/>
            <w:w w:val="77"/>
            <w:u w:val="single" w:color="006EB8"/>
          </w:rPr>
          <w:t>s</w:t>
        </w:r>
        <w:r w:rsidRPr="00631FEB">
          <w:rPr>
            <w:color w:val="006EB8"/>
            <w:spacing w:val="-1"/>
            <w:w w:val="89"/>
            <w:u w:val="single" w:color="006EB8"/>
          </w:rPr>
          <w:t>a</w:t>
        </w:r>
        <w:r w:rsidRPr="00631FEB">
          <w:rPr>
            <w:color w:val="006EB8"/>
            <w:w w:val="99"/>
            <w:u w:val="single" w:color="006EB8"/>
          </w:rPr>
          <w:t>b</w:t>
        </w:r>
        <w:r w:rsidRPr="00631FEB">
          <w:rPr>
            <w:color w:val="006EB8"/>
            <w:spacing w:val="4"/>
            <w:w w:val="125"/>
            <w:u w:val="single" w:color="006EB8"/>
          </w:rPr>
          <w:t>il</w:t>
        </w:r>
        <w:r w:rsidRPr="00631FEB">
          <w:rPr>
            <w:color w:val="006EB8"/>
            <w:w w:val="122"/>
            <w:u w:val="single" w:color="006EB8"/>
          </w:rPr>
          <w:t>i</w:t>
        </w:r>
        <w:r w:rsidRPr="00631FEB">
          <w:rPr>
            <w:color w:val="006EB8"/>
            <w:spacing w:val="4"/>
            <w:w w:val="122"/>
            <w:u w:val="single" w:color="006EB8"/>
          </w:rPr>
          <w:t>t</w:t>
        </w:r>
        <w:r w:rsidRPr="00631FEB">
          <w:rPr>
            <w:color w:val="006EB8"/>
            <w:spacing w:val="1"/>
            <w:w w:val="125"/>
            <w:u w:val="single" w:color="006EB8"/>
          </w:rPr>
          <w:t>i</w:t>
        </w:r>
        <w:r w:rsidRPr="00631FEB">
          <w:rPr>
            <w:color w:val="006EB8"/>
            <w:spacing w:val="3"/>
            <w:w w:val="79"/>
            <w:u w:val="single" w:color="006EB8"/>
          </w:rPr>
          <w:t>e</w:t>
        </w:r>
        <w:r w:rsidRPr="00631FEB">
          <w:rPr>
            <w:color w:val="006EB8"/>
            <w:w w:val="77"/>
            <w:u w:val="single" w:color="006EB8"/>
          </w:rPr>
          <w:t>s</w:t>
        </w:r>
        <w:r w:rsidRPr="00631FEB">
          <w:rPr>
            <w:color w:val="006EB8"/>
            <w:u w:val="single" w:color="006EB8"/>
          </w:rPr>
          <w:t xml:space="preserve"> </w:t>
        </w:r>
        <w:r w:rsidRPr="00631FEB">
          <w:rPr>
            <w:color w:val="006EB8"/>
            <w:spacing w:val="2"/>
            <w:w w:val="99"/>
            <w:u w:val="single" w:color="006EB8"/>
          </w:rPr>
          <w:t>2</w:t>
        </w:r>
        <w:r w:rsidRPr="00631FEB">
          <w:rPr>
            <w:color w:val="006EB8"/>
            <w:spacing w:val="-2"/>
            <w:w w:val="99"/>
            <w:u w:val="single" w:color="006EB8"/>
          </w:rPr>
          <w:t>0</w:t>
        </w:r>
        <w:r w:rsidRPr="00631FEB">
          <w:rPr>
            <w:color w:val="006EB8"/>
            <w:spacing w:val="-8"/>
            <w:w w:val="99"/>
            <w:u w:val="single" w:color="006EB8"/>
          </w:rPr>
          <w:t>1</w:t>
        </w:r>
        <w:r w:rsidRPr="00631FEB">
          <w:rPr>
            <w:color w:val="006EB8"/>
            <w:spacing w:val="3"/>
            <w:w w:val="99"/>
            <w:u w:val="single" w:color="006EB8"/>
          </w:rPr>
          <w:t>7</w:t>
        </w:r>
        <w:r w:rsidRPr="00631FEB">
          <w:rPr>
            <w:color w:val="006EB8"/>
            <w:spacing w:val="-9"/>
            <w:w w:val="166"/>
            <w:u w:val="single" w:color="006EB8"/>
          </w:rPr>
          <w:t>”</w:t>
        </w:r>
      </w:hyperlink>
      <w:r w:rsidRPr="00631FEB">
        <w:t>,</w:t>
      </w:r>
      <w:r w:rsidRPr="00631FEB">
        <w:rPr>
          <w:rFonts w:ascii="Sabon LT Pro"/>
          <w:i/>
          <w:w w:val="105"/>
        </w:rPr>
        <w:t>Advancing Human Rights: The State of Global Foundation Grantmaking</w:t>
      </w:r>
      <w:r w:rsidRPr="00631FEB">
        <w:rPr>
          <w:w w:val="105"/>
        </w:rPr>
        <w:t>, 2020</w:t>
      </w:r>
    </w:p>
    <w:p w:rsidR="00C03786" w:rsidRPr="00CF143D" w:rsidRDefault="00CF143D" w:rsidP="00F1249A">
      <w:pPr>
        <w:pStyle w:val="BodyText"/>
        <w:spacing w:before="105" w:line="278" w:lineRule="auto"/>
      </w:pPr>
      <w:r w:rsidRPr="00CF143D">
        <w:t>While projects and initiatives may aim to benefit the broader population and advance the development of society as a whole, if they are not inclusive of persons with disabilities, across the programme cycle, they may inadvertently widen the gap between persons with disabilities and the broader population. In addition, failure to consider the requirements of persons with disabilities can create new barriers to inclusion, further undermining their participation in society. Figure II represents the cycle of exclusion of persons with disabilities from research and development.</w:t>
      </w:r>
    </w:p>
    <w:p w:rsidR="00C03786" w:rsidRPr="00CF143D" w:rsidRDefault="00C03786">
      <w:pPr>
        <w:spacing w:line="278" w:lineRule="auto"/>
        <w:sectPr w:rsidR="00C03786" w:rsidRPr="00CF143D" w:rsidSect="001F381E">
          <w:headerReference w:type="default" r:id="rId31"/>
          <w:footerReference w:type="default" r:id="rId32"/>
          <w:pgSz w:w="11910" w:h="16840"/>
          <w:pgMar w:top="1440" w:right="1440" w:bottom="1440" w:left="1440" w:header="0" w:footer="432" w:gutter="0"/>
          <w:pgNumType w:start="6"/>
          <w:cols w:space="720"/>
          <w:docGrid w:linePitch="299"/>
        </w:sectPr>
      </w:pPr>
    </w:p>
    <w:p w:rsidR="00C03786" w:rsidRPr="002F2028" w:rsidRDefault="00CF143D">
      <w:pPr>
        <w:spacing w:before="79"/>
        <w:ind w:left="2334" w:right="1914"/>
        <w:jc w:val="center"/>
      </w:pPr>
      <w:r w:rsidRPr="002F2028">
        <w:rPr>
          <w:w w:val="105"/>
        </w:rPr>
        <w:lastRenderedPageBreak/>
        <w:t>Figure II</w:t>
      </w:r>
    </w:p>
    <w:p w:rsidR="003433D5" w:rsidRPr="002B5151" w:rsidRDefault="00CF143D" w:rsidP="002B5151">
      <w:pPr>
        <w:spacing w:before="70"/>
        <w:jc w:val="center"/>
        <w:rPr>
          <w:b/>
        </w:rPr>
      </w:pPr>
      <w:r w:rsidRPr="002F2028">
        <w:rPr>
          <w:b/>
          <w:w w:val="120"/>
        </w:rPr>
        <w:t>Cycle of exclusion of persons with disabilities from research and development</w:t>
      </w:r>
    </w:p>
    <w:p w:rsidR="00C03786" w:rsidRPr="00CF143D" w:rsidRDefault="00FD3ECA" w:rsidP="002B5151">
      <w:pPr>
        <w:pStyle w:val="BodyText"/>
        <w:spacing w:before="480"/>
        <w:jc w:val="center"/>
        <w:rPr>
          <w:sz w:val="29"/>
        </w:rPr>
      </w:pPr>
      <w:r>
        <w:rPr>
          <w:noProof/>
          <w:sz w:val="29"/>
          <w:lang w:eastAsia="en-GB"/>
        </w:rPr>
        <w:drawing>
          <wp:inline distT="0" distB="0" distL="0" distR="0">
            <wp:extent cx="5734050" cy="5278120"/>
            <wp:effectExtent l="0" t="0" r="0" b="0"/>
            <wp:docPr id="4" name="Picture 4" descr="A flow chart indicating the cycle of exclusion of persons with disabilities, with five circles. The first circle says “Lower participation of persons with disabilities across all levels of education, including higher education”; the second circle says “Lower representation in research organisations and projects, including: Research funding institutes, Academic institutions, As investigators and data collectors”; the third circle says “Research agendas and processes do not necessarily reflect needs and priorities of persons with disabilities”; the forth circle says “Views and experiences of persons with disabilities are not captured and do not contribute to evidence (especially children and other marginalised groups)“; and the fifth circle says “missed opportunities to make development more inclusive. Entrenched exclusion and disadva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7.jpg"/>
                    <pic:cNvPicPr/>
                  </pic:nvPicPr>
                  <pic:blipFill>
                    <a:blip r:embed="rId33">
                      <a:extLst>
                        <a:ext uri="{28A0092B-C50C-407E-A947-70E740481C1C}">
                          <a14:useLocalDpi xmlns:a14="http://schemas.microsoft.com/office/drawing/2010/main" val="0"/>
                        </a:ext>
                      </a:extLst>
                    </a:blip>
                    <a:stretch>
                      <a:fillRect/>
                    </a:stretch>
                  </pic:blipFill>
                  <pic:spPr>
                    <a:xfrm>
                      <a:off x="0" y="0"/>
                      <a:ext cx="5734050" cy="5278120"/>
                    </a:xfrm>
                    <a:prstGeom prst="rect">
                      <a:avLst/>
                    </a:prstGeom>
                  </pic:spPr>
                </pic:pic>
              </a:graphicData>
            </a:graphic>
          </wp:inline>
        </w:drawing>
      </w:r>
    </w:p>
    <w:p w:rsidR="002B5151" w:rsidRPr="002B5151" w:rsidRDefault="00CF143D" w:rsidP="002B5151">
      <w:pPr>
        <w:pStyle w:val="BodyText"/>
        <w:spacing w:before="360" w:line="278" w:lineRule="auto"/>
      </w:pPr>
      <w:r w:rsidRPr="00CF143D">
        <w:t xml:space="preserve">The OHCHR SDG-CRPD resource package includes a </w:t>
      </w:r>
      <w:hyperlink r:id="rId34">
        <w:r w:rsidRPr="00CF143D">
          <w:rPr>
            <w:color w:val="006EB8"/>
            <w:u w:val="single" w:color="006EB8"/>
          </w:rPr>
          <w:t>Data Sources Guidance</w:t>
        </w:r>
        <w:r w:rsidRPr="00CF143D">
          <w:rPr>
            <w:color w:val="006EB8"/>
          </w:rPr>
          <w:t xml:space="preserve"> </w:t>
        </w:r>
      </w:hyperlink>
      <w:r w:rsidRPr="00CF143D">
        <w:t>for measuring progress in disability inclusion by providing examples of data sources. The guidance outlines that there are still gaps in data availability, with data collection methodologies yet to be fully implemented and data systems requiring further development. In the meantime, research can help bridge</w:t>
      </w:r>
      <w:r w:rsidRPr="00CF143D">
        <w:rPr>
          <w:spacing w:val="-13"/>
        </w:rPr>
        <w:t xml:space="preserve"> </w:t>
      </w:r>
      <w:r w:rsidRPr="00CF143D">
        <w:t>the</w:t>
      </w:r>
      <w:r w:rsidRPr="00CF143D">
        <w:rPr>
          <w:spacing w:val="-13"/>
        </w:rPr>
        <w:t xml:space="preserve"> </w:t>
      </w:r>
      <w:r w:rsidRPr="00CF143D">
        <w:t>data</w:t>
      </w:r>
      <w:r w:rsidRPr="00CF143D">
        <w:rPr>
          <w:spacing w:val="-12"/>
        </w:rPr>
        <w:t xml:space="preserve"> </w:t>
      </w:r>
      <w:r w:rsidRPr="00CF143D">
        <w:t>gap</w:t>
      </w:r>
      <w:r w:rsidRPr="00CF143D">
        <w:rPr>
          <w:spacing w:val="-13"/>
        </w:rPr>
        <w:t xml:space="preserve"> </w:t>
      </w:r>
      <w:r w:rsidRPr="00CF143D">
        <w:t>and</w:t>
      </w:r>
      <w:r w:rsidRPr="00CF143D">
        <w:rPr>
          <w:spacing w:val="-12"/>
        </w:rPr>
        <w:t xml:space="preserve"> </w:t>
      </w:r>
      <w:r w:rsidRPr="00CF143D">
        <w:t>inform</w:t>
      </w:r>
      <w:r w:rsidRPr="00CF143D">
        <w:rPr>
          <w:spacing w:val="-13"/>
        </w:rPr>
        <w:t xml:space="preserve"> </w:t>
      </w:r>
      <w:r w:rsidRPr="00CF143D">
        <w:t>policy</w:t>
      </w:r>
      <w:r w:rsidRPr="00CF143D">
        <w:rPr>
          <w:spacing w:val="-12"/>
        </w:rPr>
        <w:t xml:space="preserve"> </w:t>
      </w:r>
      <w:r w:rsidRPr="00CF143D">
        <w:t>and</w:t>
      </w:r>
      <w:r w:rsidRPr="00CF143D">
        <w:rPr>
          <w:spacing w:val="-13"/>
        </w:rPr>
        <w:t xml:space="preserve"> </w:t>
      </w:r>
      <w:r w:rsidRPr="00CF143D">
        <w:t>programme</w:t>
      </w:r>
      <w:r w:rsidRPr="00CF143D">
        <w:rPr>
          <w:spacing w:val="-13"/>
        </w:rPr>
        <w:t xml:space="preserve"> </w:t>
      </w:r>
      <w:r w:rsidRPr="00CF143D">
        <w:t>development.</w:t>
      </w:r>
      <w:r w:rsidRPr="00CF143D">
        <w:rPr>
          <w:spacing w:val="-12"/>
        </w:rPr>
        <w:t xml:space="preserve"> </w:t>
      </w:r>
      <w:r w:rsidRPr="00CF143D">
        <w:t>For</w:t>
      </w:r>
      <w:r w:rsidRPr="00CF143D">
        <w:rPr>
          <w:spacing w:val="-13"/>
        </w:rPr>
        <w:t xml:space="preserve"> </w:t>
      </w:r>
      <w:r w:rsidRPr="00CF143D">
        <w:t>example,</w:t>
      </w:r>
      <w:r w:rsidRPr="00CF143D">
        <w:rPr>
          <w:spacing w:val="-12"/>
        </w:rPr>
        <w:t xml:space="preserve"> </w:t>
      </w:r>
      <w:r w:rsidRPr="00CF143D">
        <w:t>community-driven data collection from organizations of persons with disabilities and other civil society organizations, as</w:t>
      </w:r>
      <w:r w:rsidRPr="00CF143D">
        <w:rPr>
          <w:spacing w:val="-10"/>
        </w:rPr>
        <w:t xml:space="preserve"> </w:t>
      </w:r>
      <w:r w:rsidRPr="00CF143D">
        <w:t>well</w:t>
      </w:r>
      <w:r w:rsidRPr="00CF143D">
        <w:rPr>
          <w:spacing w:val="-10"/>
        </w:rPr>
        <w:t xml:space="preserve"> </w:t>
      </w:r>
      <w:r w:rsidRPr="00CF143D">
        <w:t>as</w:t>
      </w:r>
      <w:r w:rsidRPr="00CF143D">
        <w:rPr>
          <w:spacing w:val="-9"/>
        </w:rPr>
        <w:t xml:space="preserve"> </w:t>
      </w:r>
      <w:r w:rsidRPr="00CF143D">
        <w:t>crowdsourcing</w:t>
      </w:r>
      <w:r w:rsidRPr="00CF143D">
        <w:rPr>
          <w:spacing w:val="-10"/>
        </w:rPr>
        <w:t xml:space="preserve"> </w:t>
      </w:r>
      <w:r w:rsidRPr="00CF143D">
        <w:t>of</w:t>
      </w:r>
      <w:r w:rsidRPr="00CF143D">
        <w:rPr>
          <w:spacing w:val="-9"/>
        </w:rPr>
        <w:t xml:space="preserve"> </w:t>
      </w:r>
      <w:r w:rsidRPr="00CF143D">
        <w:t>disability</w:t>
      </w:r>
      <w:r w:rsidRPr="00CF143D">
        <w:rPr>
          <w:spacing w:val="-10"/>
        </w:rPr>
        <w:t xml:space="preserve"> </w:t>
      </w:r>
      <w:r w:rsidRPr="00CF143D">
        <w:t>data,</w:t>
      </w:r>
      <w:r w:rsidRPr="00CF143D">
        <w:rPr>
          <w:spacing w:val="-10"/>
        </w:rPr>
        <w:t xml:space="preserve"> </w:t>
      </w:r>
      <w:r w:rsidRPr="00CF143D">
        <w:t>are</w:t>
      </w:r>
      <w:r w:rsidRPr="00CF143D">
        <w:rPr>
          <w:spacing w:val="-9"/>
        </w:rPr>
        <w:t xml:space="preserve"> </w:t>
      </w:r>
      <w:r w:rsidRPr="00CF143D">
        <w:t>innovative</w:t>
      </w:r>
      <w:r w:rsidRPr="00CF143D">
        <w:rPr>
          <w:spacing w:val="-10"/>
        </w:rPr>
        <w:t xml:space="preserve"> </w:t>
      </w:r>
      <w:r w:rsidRPr="00CF143D">
        <w:t>and</w:t>
      </w:r>
      <w:r w:rsidRPr="00CF143D">
        <w:rPr>
          <w:spacing w:val="-9"/>
        </w:rPr>
        <w:t xml:space="preserve"> </w:t>
      </w:r>
      <w:r w:rsidRPr="00CF143D">
        <w:t>important</w:t>
      </w:r>
      <w:r w:rsidRPr="00CF143D">
        <w:rPr>
          <w:spacing w:val="-10"/>
        </w:rPr>
        <w:t xml:space="preserve"> </w:t>
      </w:r>
      <w:r w:rsidRPr="00CF143D">
        <w:t>tools</w:t>
      </w:r>
      <w:r w:rsidRPr="00CF143D">
        <w:rPr>
          <w:spacing w:val="-10"/>
        </w:rPr>
        <w:t xml:space="preserve"> </w:t>
      </w:r>
      <w:r w:rsidRPr="00CF143D">
        <w:t>to</w:t>
      </w:r>
      <w:r w:rsidRPr="00CF143D">
        <w:rPr>
          <w:spacing w:val="-9"/>
        </w:rPr>
        <w:t xml:space="preserve"> </w:t>
      </w:r>
      <w:r w:rsidRPr="00CF143D">
        <w:t>address</w:t>
      </w:r>
      <w:r w:rsidRPr="00CF143D">
        <w:rPr>
          <w:spacing w:val="-10"/>
        </w:rPr>
        <w:t xml:space="preserve"> </w:t>
      </w:r>
      <w:r w:rsidRPr="00CF143D">
        <w:t>the</w:t>
      </w:r>
      <w:r w:rsidRPr="00CF143D">
        <w:rPr>
          <w:spacing w:val="-9"/>
        </w:rPr>
        <w:t xml:space="preserve"> </w:t>
      </w:r>
      <w:r w:rsidRPr="00CF143D">
        <w:t>gaps</w:t>
      </w:r>
      <w:r w:rsidRPr="00CF143D">
        <w:rPr>
          <w:spacing w:val="-10"/>
        </w:rPr>
        <w:t xml:space="preserve"> </w:t>
      </w:r>
      <w:r w:rsidRPr="00CF143D">
        <w:t>in data and information systems and to ensure that research findings reflect the lived experiences of those often excluded by mainstream</w:t>
      </w:r>
      <w:r w:rsidRPr="00CF143D">
        <w:rPr>
          <w:spacing w:val="-11"/>
        </w:rPr>
        <w:t xml:space="preserve"> </w:t>
      </w:r>
      <w:r w:rsidRPr="00CF143D">
        <w:t>approaches.</w:t>
      </w:r>
      <w:bookmarkStart w:id="3" w:name="2.What_needs_to_be_done?"/>
      <w:bookmarkEnd w:id="3"/>
      <w:r w:rsidR="002B5151">
        <w:rPr>
          <w:color w:val="006EB8"/>
          <w:w w:val="115"/>
        </w:rPr>
        <w:br w:type="page"/>
      </w:r>
    </w:p>
    <w:p w:rsidR="00C03786" w:rsidRPr="00CF143D" w:rsidRDefault="00F72CE9" w:rsidP="00C97DE1">
      <w:pPr>
        <w:pStyle w:val="Heading1"/>
      </w:pPr>
      <w:bookmarkStart w:id="4" w:name="_Toc61191843"/>
      <w:r>
        <w:rPr>
          <w:w w:val="115"/>
        </w:rPr>
        <w:lastRenderedPageBreak/>
        <w:t xml:space="preserve">2. </w:t>
      </w:r>
      <w:r w:rsidR="00CF143D" w:rsidRPr="00CF143D">
        <w:rPr>
          <w:w w:val="115"/>
        </w:rPr>
        <w:t>What needs to be</w:t>
      </w:r>
      <w:r w:rsidR="00CF143D" w:rsidRPr="00CF143D">
        <w:rPr>
          <w:spacing w:val="44"/>
          <w:w w:val="115"/>
        </w:rPr>
        <w:t xml:space="preserve"> </w:t>
      </w:r>
      <w:r w:rsidR="00CF143D" w:rsidRPr="00CF143D">
        <w:rPr>
          <w:w w:val="115"/>
        </w:rPr>
        <w:t>done?</w:t>
      </w:r>
      <w:bookmarkEnd w:id="4"/>
    </w:p>
    <w:p w:rsidR="00C03786" w:rsidRPr="000D439A" w:rsidRDefault="00CF143D" w:rsidP="000D439A">
      <w:pPr>
        <w:pStyle w:val="BodyText"/>
        <w:spacing w:before="120" w:after="240" w:line="278" w:lineRule="auto"/>
      </w:pPr>
      <w:r w:rsidRPr="00CF143D">
        <w:t>Research</w:t>
      </w:r>
      <w:r w:rsidRPr="00CF143D">
        <w:rPr>
          <w:spacing w:val="-29"/>
        </w:rPr>
        <w:t xml:space="preserve"> </w:t>
      </w:r>
      <w:r w:rsidRPr="00CF143D">
        <w:t>can</w:t>
      </w:r>
      <w:r w:rsidRPr="00CF143D">
        <w:rPr>
          <w:spacing w:val="-29"/>
        </w:rPr>
        <w:t xml:space="preserve"> </w:t>
      </w:r>
      <w:r w:rsidRPr="00CF143D">
        <w:t>drive</w:t>
      </w:r>
      <w:r w:rsidRPr="00CF143D">
        <w:rPr>
          <w:spacing w:val="-29"/>
        </w:rPr>
        <w:t xml:space="preserve"> </w:t>
      </w:r>
      <w:r w:rsidRPr="00CF143D">
        <w:t>the</w:t>
      </w:r>
      <w:r w:rsidRPr="00CF143D">
        <w:rPr>
          <w:spacing w:val="-29"/>
        </w:rPr>
        <w:t xml:space="preserve"> </w:t>
      </w:r>
      <w:r w:rsidRPr="00CF143D">
        <w:t>achievement</w:t>
      </w:r>
      <w:r w:rsidRPr="00CF143D">
        <w:rPr>
          <w:spacing w:val="-29"/>
        </w:rPr>
        <w:t xml:space="preserve"> </w:t>
      </w:r>
      <w:r w:rsidRPr="00CF143D">
        <w:t>of</w:t>
      </w:r>
      <w:r w:rsidRPr="00CF143D">
        <w:rPr>
          <w:spacing w:val="-29"/>
        </w:rPr>
        <w:t xml:space="preserve"> </w:t>
      </w:r>
      <w:r w:rsidRPr="00CF143D">
        <w:t>sustainable</w:t>
      </w:r>
      <w:r w:rsidRPr="00CF143D">
        <w:rPr>
          <w:spacing w:val="-29"/>
        </w:rPr>
        <w:t xml:space="preserve"> </w:t>
      </w:r>
      <w:r w:rsidRPr="00CF143D">
        <w:t>development</w:t>
      </w:r>
      <w:r w:rsidRPr="00CF143D">
        <w:rPr>
          <w:spacing w:val="-29"/>
        </w:rPr>
        <w:t xml:space="preserve"> </w:t>
      </w:r>
      <w:r w:rsidRPr="00CF143D">
        <w:t>and,</w:t>
      </w:r>
      <w:r w:rsidRPr="00CF143D">
        <w:rPr>
          <w:spacing w:val="-29"/>
        </w:rPr>
        <w:t xml:space="preserve"> </w:t>
      </w:r>
      <w:r w:rsidRPr="00CF143D">
        <w:t>in</w:t>
      </w:r>
      <w:r w:rsidRPr="00CF143D">
        <w:rPr>
          <w:spacing w:val="-29"/>
        </w:rPr>
        <w:t xml:space="preserve"> </w:t>
      </w:r>
      <w:r w:rsidRPr="00CF143D">
        <w:t>turn,</w:t>
      </w:r>
      <w:r w:rsidRPr="00CF143D">
        <w:rPr>
          <w:spacing w:val="-29"/>
        </w:rPr>
        <w:t xml:space="preserve"> </w:t>
      </w:r>
      <w:r w:rsidRPr="00CF143D">
        <w:t>the</w:t>
      </w:r>
      <w:r w:rsidRPr="00CF143D">
        <w:rPr>
          <w:spacing w:val="-29"/>
        </w:rPr>
        <w:t xml:space="preserve"> </w:t>
      </w:r>
      <w:r w:rsidRPr="00CF143D">
        <w:t>SDGs</w:t>
      </w:r>
      <w:r w:rsidRPr="00CF143D">
        <w:rPr>
          <w:spacing w:val="-29"/>
        </w:rPr>
        <w:t xml:space="preserve"> </w:t>
      </w:r>
      <w:r w:rsidRPr="00CF143D">
        <w:t>can</w:t>
      </w:r>
      <w:r w:rsidRPr="00CF143D">
        <w:rPr>
          <w:spacing w:val="-29"/>
        </w:rPr>
        <w:t xml:space="preserve"> </w:t>
      </w:r>
      <w:r w:rsidRPr="00CF143D">
        <w:rPr>
          <w:spacing w:val="-4"/>
        </w:rPr>
        <w:t xml:space="preserve">shape </w:t>
      </w:r>
      <w:r w:rsidRPr="00CF143D">
        <w:t>research and innovation agendas (see Figure III), not only by promoting innovation but also by contributing to best practices for inclusive development, while navigating away from harmful development</w:t>
      </w:r>
      <w:r w:rsidRPr="00CF143D">
        <w:rPr>
          <w:spacing w:val="-17"/>
        </w:rPr>
        <w:t xml:space="preserve"> </w:t>
      </w:r>
      <w:r w:rsidRPr="00CF143D">
        <w:t>practices</w:t>
      </w:r>
      <w:r w:rsidRPr="00CF143D">
        <w:rPr>
          <w:spacing w:val="-17"/>
        </w:rPr>
        <w:t xml:space="preserve"> </w:t>
      </w:r>
      <w:r w:rsidRPr="00CF143D">
        <w:t>which</w:t>
      </w:r>
      <w:r w:rsidRPr="00CF143D">
        <w:rPr>
          <w:spacing w:val="-16"/>
        </w:rPr>
        <w:t xml:space="preserve"> </w:t>
      </w:r>
      <w:r w:rsidRPr="00CF143D">
        <w:t>might</w:t>
      </w:r>
      <w:r w:rsidRPr="00CF143D">
        <w:rPr>
          <w:spacing w:val="-17"/>
        </w:rPr>
        <w:t xml:space="preserve"> </w:t>
      </w:r>
      <w:r w:rsidRPr="00CF143D">
        <w:t>increase</w:t>
      </w:r>
      <w:r w:rsidRPr="00CF143D">
        <w:rPr>
          <w:spacing w:val="-17"/>
        </w:rPr>
        <w:t xml:space="preserve"> </w:t>
      </w:r>
      <w:r w:rsidRPr="00CF143D">
        <w:t>the</w:t>
      </w:r>
      <w:r w:rsidRPr="00CF143D">
        <w:rPr>
          <w:spacing w:val="-16"/>
        </w:rPr>
        <w:t xml:space="preserve"> </w:t>
      </w:r>
      <w:r w:rsidRPr="00CF143D">
        <w:t>marginalization</w:t>
      </w:r>
      <w:r w:rsidRPr="00CF143D">
        <w:rPr>
          <w:spacing w:val="-17"/>
        </w:rPr>
        <w:t xml:space="preserve"> </w:t>
      </w:r>
      <w:r w:rsidRPr="00CF143D">
        <w:t>of</w:t>
      </w:r>
      <w:r w:rsidRPr="00CF143D">
        <w:rPr>
          <w:spacing w:val="-16"/>
        </w:rPr>
        <w:t xml:space="preserve"> </w:t>
      </w:r>
      <w:r w:rsidRPr="00CF143D">
        <w:t>underrepresented</w:t>
      </w:r>
      <w:r w:rsidRPr="00CF143D">
        <w:rPr>
          <w:spacing w:val="-17"/>
        </w:rPr>
        <w:t xml:space="preserve"> </w:t>
      </w:r>
      <w:r w:rsidRPr="00CF143D">
        <w:t>groups.</w:t>
      </w:r>
    </w:p>
    <w:p w:rsidR="00C03786" w:rsidRPr="002F2028" w:rsidRDefault="00CF143D" w:rsidP="002F2028">
      <w:pPr>
        <w:spacing w:before="1"/>
        <w:jc w:val="center"/>
      </w:pPr>
      <w:r w:rsidRPr="002F2028">
        <w:rPr>
          <w:w w:val="105"/>
        </w:rPr>
        <w:t>Figure III</w:t>
      </w:r>
    </w:p>
    <w:p w:rsidR="00C03786" w:rsidRPr="002F2028" w:rsidRDefault="00CF143D" w:rsidP="000D439A">
      <w:pPr>
        <w:spacing w:after="240" w:line="249" w:lineRule="auto"/>
        <w:ind w:left="2304" w:right="2304"/>
        <w:jc w:val="center"/>
        <w:rPr>
          <w:b/>
          <w:w w:val="115"/>
        </w:rPr>
      </w:pPr>
      <w:r w:rsidRPr="002F2028">
        <w:rPr>
          <w:b/>
          <w:w w:val="115"/>
        </w:rPr>
        <w:t>Research and innovation as drivers of the Sustainable Development Goals</w:t>
      </w:r>
    </w:p>
    <w:p w:rsidR="002D6A81" w:rsidRDefault="002D6A81" w:rsidP="000D439A">
      <w:pPr>
        <w:spacing w:before="69" w:line="249" w:lineRule="auto"/>
        <w:jc w:val="center"/>
        <w:rPr>
          <w:b/>
          <w:sz w:val="21"/>
          <w:szCs w:val="28"/>
        </w:rPr>
      </w:pPr>
      <w:r>
        <w:rPr>
          <w:b/>
          <w:noProof/>
          <w:sz w:val="21"/>
          <w:szCs w:val="28"/>
          <w:lang w:eastAsia="en-GB"/>
        </w:rPr>
        <w:drawing>
          <wp:inline distT="0" distB="0" distL="0" distR="0" wp14:anchorId="6FAD77F1" wp14:editId="6CDF5335">
            <wp:extent cx="5563518" cy="3132115"/>
            <wp:effectExtent l="0" t="0" r="0" b="0"/>
            <wp:docPr id="8" name="Picture 8" descr="Two circles with arrows linking both in a cycle. The left most circle &quot;Research &amp; Innovation: research and innovation help to achieve the SDGs.&quot; and the right most circle &quot;SDGs; the SDGs shape and guide the design and application of research and innov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8.jpg"/>
                    <pic:cNvPicPr/>
                  </pic:nvPicPr>
                  <pic:blipFill>
                    <a:blip r:embed="rId35">
                      <a:extLst>
                        <a:ext uri="{28A0092B-C50C-407E-A947-70E740481C1C}">
                          <a14:useLocalDpi xmlns:a14="http://schemas.microsoft.com/office/drawing/2010/main" val="0"/>
                        </a:ext>
                      </a:extLst>
                    </a:blip>
                    <a:stretch>
                      <a:fillRect/>
                    </a:stretch>
                  </pic:blipFill>
                  <pic:spPr>
                    <a:xfrm>
                      <a:off x="0" y="0"/>
                      <a:ext cx="5565820" cy="3133411"/>
                    </a:xfrm>
                    <a:prstGeom prst="rect">
                      <a:avLst/>
                    </a:prstGeom>
                  </pic:spPr>
                </pic:pic>
              </a:graphicData>
            </a:graphic>
          </wp:inline>
        </w:drawing>
      </w:r>
    </w:p>
    <w:p w:rsidR="00C03786" w:rsidRPr="00CF143D" w:rsidRDefault="00CF143D" w:rsidP="00F1249A">
      <w:pPr>
        <w:pStyle w:val="BodyText"/>
        <w:spacing w:before="106" w:line="278" w:lineRule="auto"/>
      </w:pPr>
      <w:r w:rsidRPr="00CF143D">
        <w:t>For persons with disabilities to benefit from sustainable development efforts, research institutions, decision-makers</w:t>
      </w:r>
      <w:r w:rsidRPr="00CF143D">
        <w:rPr>
          <w:spacing w:val="-24"/>
        </w:rPr>
        <w:t xml:space="preserve"> </w:t>
      </w:r>
      <w:r w:rsidRPr="00CF143D">
        <w:t>and</w:t>
      </w:r>
      <w:r w:rsidRPr="00CF143D">
        <w:rPr>
          <w:spacing w:val="-23"/>
        </w:rPr>
        <w:t xml:space="preserve"> </w:t>
      </w:r>
      <w:r w:rsidRPr="00CF143D">
        <w:t>practitioners</w:t>
      </w:r>
      <w:r w:rsidRPr="00CF143D">
        <w:rPr>
          <w:spacing w:val="-23"/>
        </w:rPr>
        <w:t xml:space="preserve"> </w:t>
      </w:r>
      <w:r w:rsidRPr="00CF143D">
        <w:t>across</w:t>
      </w:r>
      <w:r w:rsidRPr="00CF143D">
        <w:rPr>
          <w:spacing w:val="-24"/>
        </w:rPr>
        <w:t xml:space="preserve"> </w:t>
      </w:r>
      <w:r w:rsidRPr="00CF143D">
        <w:t>all</w:t>
      </w:r>
      <w:r w:rsidRPr="00CF143D">
        <w:rPr>
          <w:spacing w:val="-23"/>
        </w:rPr>
        <w:t xml:space="preserve"> </w:t>
      </w:r>
      <w:r w:rsidRPr="00CF143D">
        <w:t>disciplines</w:t>
      </w:r>
      <w:r w:rsidRPr="00CF143D">
        <w:rPr>
          <w:spacing w:val="-23"/>
        </w:rPr>
        <w:t xml:space="preserve"> </w:t>
      </w:r>
      <w:r w:rsidRPr="00CF143D">
        <w:t>require</w:t>
      </w:r>
      <w:r w:rsidRPr="00CF143D">
        <w:rPr>
          <w:spacing w:val="-24"/>
        </w:rPr>
        <w:t xml:space="preserve"> </w:t>
      </w:r>
      <w:r w:rsidRPr="00CF143D">
        <w:t>the</w:t>
      </w:r>
      <w:r w:rsidRPr="00CF143D">
        <w:rPr>
          <w:spacing w:val="-23"/>
        </w:rPr>
        <w:t xml:space="preserve"> </w:t>
      </w:r>
      <w:r w:rsidRPr="00CF143D">
        <w:t>knowledge</w:t>
      </w:r>
      <w:r w:rsidRPr="00CF143D">
        <w:rPr>
          <w:spacing w:val="-23"/>
        </w:rPr>
        <w:t xml:space="preserve"> </w:t>
      </w:r>
      <w:r w:rsidRPr="00CF143D">
        <w:t>and</w:t>
      </w:r>
      <w:r w:rsidRPr="00CF143D">
        <w:rPr>
          <w:spacing w:val="-24"/>
        </w:rPr>
        <w:t xml:space="preserve"> </w:t>
      </w:r>
      <w:r w:rsidRPr="00CF143D">
        <w:t>capacity</w:t>
      </w:r>
      <w:r w:rsidRPr="00CF143D">
        <w:rPr>
          <w:spacing w:val="-23"/>
        </w:rPr>
        <w:t xml:space="preserve"> </w:t>
      </w:r>
      <w:r w:rsidRPr="00CF143D">
        <w:t>to</w:t>
      </w:r>
      <w:r w:rsidRPr="00CF143D">
        <w:rPr>
          <w:spacing w:val="-23"/>
        </w:rPr>
        <w:t xml:space="preserve"> </w:t>
      </w:r>
      <w:r w:rsidRPr="00CF143D">
        <w:t>design, implement</w:t>
      </w:r>
      <w:r w:rsidRPr="00CF143D">
        <w:rPr>
          <w:spacing w:val="-14"/>
        </w:rPr>
        <w:t xml:space="preserve"> </w:t>
      </w:r>
      <w:r w:rsidRPr="00CF143D">
        <w:t>and</w:t>
      </w:r>
      <w:r w:rsidRPr="00CF143D">
        <w:rPr>
          <w:spacing w:val="-13"/>
        </w:rPr>
        <w:t xml:space="preserve"> </w:t>
      </w:r>
      <w:r w:rsidRPr="00CF143D">
        <w:t>share</w:t>
      </w:r>
      <w:r w:rsidRPr="00CF143D">
        <w:rPr>
          <w:spacing w:val="-13"/>
        </w:rPr>
        <w:t xml:space="preserve"> </w:t>
      </w:r>
      <w:r w:rsidRPr="00CF143D">
        <w:t>research</w:t>
      </w:r>
      <w:r w:rsidRPr="00CF143D">
        <w:rPr>
          <w:spacing w:val="-13"/>
        </w:rPr>
        <w:t xml:space="preserve"> </w:t>
      </w:r>
      <w:r w:rsidRPr="00CF143D">
        <w:t>and</w:t>
      </w:r>
      <w:r w:rsidRPr="00CF143D">
        <w:rPr>
          <w:spacing w:val="-14"/>
        </w:rPr>
        <w:t xml:space="preserve"> </w:t>
      </w:r>
      <w:r w:rsidRPr="00CF143D">
        <w:t>innovation</w:t>
      </w:r>
      <w:r w:rsidRPr="00CF143D">
        <w:rPr>
          <w:spacing w:val="-13"/>
        </w:rPr>
        <w:t xml:space="preserve"> </w:t>
      </w:r>
      <w:r w:rsidRPr="00CF143D">
        <w:t>initiatives</w:t>
      </w:r>
      <w:r w:rsidRPr="00CF143D">
        <w:rPr>
          <w:spacing w:val="-13"/>
        </w:rPr>
        <w:t xml:space="preserve"> </w:t>
      </w:r>
      <w:r w:rsidRPr="00CF143D">
        <w:t>that</w:t>
      </w:r>
      <w:r w:rsidRPr="00CF143D">
        <w:rPr>
          <w:spacing w:val="-13"/>
        </w:rPr>
        <w:t xml:space="preserve"> </w:t>
      </w:r>
      <w:r w:rsidRPr="00CF143D">
        <w:t>are</w:t>
      </w:r>
      <w:r w:rsidRPr="00CF143D">
        <w:rPr>
          <w:spacing w:val="-13"/>
        </w:rPr>
        <w:t xml:space="preserve"> </w:t>
      </w:r>
      <w:r w:rsidRPr="00CF143D">
        <w:t>inclusive</w:t>
      </w:r>
      <w:r w:rsidRPr="00CF143D">
        <w:rPr>
          <w:spacing w:val="-14"/>
        </w:rPr>
        <w:t xml:space="preserve"> </w:t>
      </w:r>
      <w:r w:rsidRPr="00CF143D">
        <w:t>of</w:t>
      </w:r>
      <w:r w:rsidRPr="00CF143D">
        <w:rPr>
          <w:spacing w:val="-13"/>
        </w:rPr>
        <w:t xml:space="preserve"> </w:t>
      </w:r>
      <w:r w:rsidRPr="00CF143D">
        <w:t>persons</w:t>
      </w:r>
      <w:r w:rsidRPr="00CF143D">
        <w:rPr>
          <w:spacing w:val="-13"/>
        </w:rPr>
        <w:t xml:space="preserve"> </w:t>
      </w:r>
      <w:r w:rsidRPr="00CF143D">
        <w:t>with</w:t>
      </w:r>
      <w:r w:rsidRPr="00CF143D">
        <w:rPr>
          <w:spacing w:val="-13"/>
        </w:rPr>
        <w:t xml:space="preserve"> </w:t>
      </w:r>
      <w:r w:rsidRPr="00CF143D">
        <w:rPr>
          <w:spacing w:val="-2"/>
        </w:rPr>
        <w:t xml:space="preserve">disabilities. </w:t>
      </w:r>
      <w:r w:rsidRPr="00CF143D">
        <w:t>This</w:t>
      </w:r>
      <w:r w:rsidRPr="00CF143D">
        <w:rPr>
          <w:spacing w:val="-28"/>
        </w:rPr>
        <w:t xml:space="preserve"> </w:t>
      </w:r>
      <w:r w:rsidRPr="00CF143D">
        <w:t>includes</w:t>
      </w:r>
      <w:r w:rsidRPr="00CF143D">
        <w:rPr>
          <w:spacing w:val="-28"/>
        </w:rPr>
        <w:t xml:space="preserve"> </w:t>
      </w:r>
      <w:r w:rsidRPr="00CF143D">
        <w:t>setting</w:t>
      </w:r>
      <w:r w:rsidRPr="00CF143D">
        <w:rPr>
          <w:spacing w:val="-28"/>
        </w:rPr>
        <w:t xml:space="preserve"> </w:t>
      </w:r>
      <w:r w:rsidRPr="00CF143D">
        <w:t>inclusive</w:t>
      </w:r>
      <w:r w:rsidRPr="00CF143D">
        <w:rPr>
          <w:spacing w:val="-28"/>
        </w:rPr>
        <w:t xml:space="preserve"> </w:t>
      </w:r>
      <w:r w:rsidRPr="00CF143D">
        <w:t>research</w:t>
      </w:r>
      <w:r w:rsidRPr="00CF143D">
        <w:rPr>
          <w:spacing w:val="-28"/>
        </w:rPr>
        <w:t xml:space="preserve"> </w:t>
      </w:r>
      <w:r w:rsidRPr="00CF143D">
        <w:t>priorities,</w:t>
      </w:r>
      <w:r w:rsidRPr="00CF143D">
        <w:rPr>
          <w:spacing w:val="-28"/>
        </w:rPr>
        <w:t xml:space="preserve"> </w:t>
      </w:r>
      <w:r w:rsidRPr="00CF143D">
        <w:t>implementing</w:t>
      </w:r>
      <w:r w:rsidRPr="00CF143D">
        <w:rPr>
          <w:spacing w:val="-28"/>
        </w:rPr>
        <w:t xml:space="preserve"> </w:t>
      </w:r>
      <w:r w:rsidRPr="00CF143D">
        <w:t>inclusive</w:t>
      </w:r>
      <w:r w:rsidRPr="00CF143D">
        <w:rPr>
          <w:spacing w:val="-28"/>
        </w:rPr>
        <w:t xml:space="preserve"> </w:t>
      </w:r>
      <w:r w:rsidRPr="00CF143D">
        <w:t>research</w:t>
      </w:r>
      <w:r w:rsidRPr="00CF143D">
        <w:rPr>
          <w:spacing w:val="-28"/>
        </w:rPr>
        <w:t xml:space="preserve"> </w:t>
      </w:r>
      <w:r w:rsidRPr="00CF143D">
        <w:t>practices</w:t>
      </w:r>
      <w:r w:rsidRPr="00CF143D">
        <w:rPr>
          <w:spacing w:val="-28"/>
        </w:rPr>
        <w:t xml:space="preserve"> </w:t>
      </w:r>
      <w:r w:rsidRPr="00CF143D">
        <w:t>and</w:t>
      </w:r>
      <w:r w:rsidRPr="00CF143D">
        <w:rPr>
          <w:spacing w:val="-28"/>
        </w:rPr>
        <w:t xml:space="preserve"> </w:t>
      </w:r>
      <w:r w:rsidRPr="00CF143D">
        <w:t>using research findings to design sustainable solutions which promote individuals’ autonomy and independence, as well as more inclusive environments and</w:t>
      </w:r>
      <w:r w:rsidRPr="00CF143D">
        <w:rPr>
          <w:spacing w:val="-43"/>
        </w:rPr>
        <w:t xml:space="preserve"> </w:t>
      </w:r>
      <w:r w:rsidRPr="00CF143D">
        <w:t>societies.</w:t>
      </w:r>
    </w:p>
    <w:p w:rsidR="002B5151" w:rsidRPr="00FD3ECA" w:rsidRDefault="00CF143D" w:rsidP="00FD3ECA">
      <w:pPr>
        <w:pStyle w:val="BodyText"/>
        <w:spacing w:before="114" w:line="278" w:lineRule="auto"/>
      </w:pPr>
      <w:r w:rsidRPr="00CF143D">
        <w:t>SDG Goal 17 stresses that the collection of data, monitoring and accountability of the SDGs are crucial and that capacity-building support to low- and middle-income countries would significantly increase the availability of high-quality, timely and reliable data that is disaggregated by disability. Through</w:t>
      </w:r>
      <w:r w:rsidRPr="00CF143D">
        <w:rPr>
          <w:spacing w:val="-31"/>
        </w:rPr>
        <w:t xml:space="preserve"> </w:t>
      </w:r>
      <w:r w:rsidRPr="00CF143D">
        <w:t>strengthened</w:t>
      </w:r>
      <w:r w:rsidRPr="00CF143D">
        <w:rPr>
          <w:spacing w:val="-30"/>
        </w:rPr>
        <w:t xml:space="preserve"> </w:t>
      </w:r>
      <w:r w:rsidRPr="00CF143D">
        <w:t>partnerships</w:t>
      </w:r>
      <w:r w:rsidRPr="00CF143D">
        <w:rPr>
          <w:spacing w:val="-30"/>
        </w:rPr>
        <w:t xml:space="preserve"> </w:t>
      </w:r>
      <w:r w:rsidRPr="00CF143D">
        <w:t>and</w:t>
      </w:r>
      <w:r w:rsidRPr="00CF143D">
        <w:rPr>
          <w:spacing w:val="-30"/>
        </w:rPr>
        <w:t xml:space="preserve"> </w:t>
      </w:r>
      <w:r w:rsidRPr="00CF143D">
        <w:t>enhanced</w:t>
      </w:r>
      <w:r w:rsidRPr="00CF143D">
        <w:rPr>
          <w:spacing w:val="-30"/>
        </w:rPr>
        <w:t xml:space="preserve"> </w:t>
      </w:r>
      <w:r w:rsidRPr="00CF143D">
        <w:t>exchange</w:t>
      </w:r>
      <w:r w:rsidRPr="00CF143D">
        <w:rPr>
          <w:spacing w:val="-31"/>
        </w:rPr>
        <w:t xml:space="preserve"> </w:t>
      </w:r>
      <w:r w:rsidRPr="00CF143D">
        <w:t>of</w:t>
      </w:r>
      <w:r w:rsidRPr="00CF143D">
        <w:rPr>
          <w:spacing w:val="-30"/>
        </w:rPr>
        <w:t xml:space="preserve"> </w:t>
      </w:r>
      <w:r w:rsidRPr="00CF143D">
        <w:t>research</w:t>
      </w:r>
      <w:r w:rsidRPr="00CF143D">
        <w:rPr>
          <w:spacing w:val="-30"/>
        </w:rPr>
        <w:t xml:space="preserve"> </w:t>
      </w:r>
      <w:r w:rsidRPr="00CF143D">
        <w:t>and</w:t>
      </w:r>
      <w:r w:rsidRPr="00CF143D">
        <w:rPr>
          <w:spacing w:val="-30"/>
        </w:rPr>
        <w:t xml:space="preserve"> </w:t>
      </w:r>
      <w:r w:rsidRPr="00CF143D">
        <w:t>innovation,</w:t>
      </w:r>
      <w:r w:rsidRPr="00CF143D">
        <w:rPr>
          <w:spacing w:val="-30"/>
        </w:rPr>
        <w:t xml:space="preserve"> </w:t>
      </w:r>
      <w:r w:rsidRPr="00CF143D">
        <w:t>examples</w:t>
      </w:r>
      <w:r w:rsidRPr="00CF143D">
        <w:rPr>
          <w:spacing w:val="-31"/>
        </w:rPr>
        <w:t xml:space="preserve"> </w:t>
      </w:r>
      <w:r w:rsidRPr="00CF143D">
        <w:t>of inclusive</w:t>
      </w:r>
      <w:r w:rsidRPr="00CF143D">
        <w:rPr>
          <w:spacing w:val="-29"/>
        </w:rPr>
        <w:t xml:space="preserve"> </w:t>
      </w:r>
      <w:r w:rsidRPr="00CF143D">
        <w:t>development</w:t>
      </w:r>
      <w:r w:rsidRPr="00CF143D">
        <w:rPr>
          <w:spacing w:val="-29"/>
        </w:rPr>
        <w:t xml:space="preserve"> </w:t>
      </w:r>
      <w:r w:rsidRPr="00CF143D">
        <w:t>practices</w:t>
      </w:r>
      <w:r w:rsidRPr="00CF143D">
        <w:rPr>
          <w:spacing w:val="-29"/>
        </w:rPr>
        <w:t xml:space="preserve"> </w:t>
      </w:r>
      <w:r w:rsidRPr="00CF143D">
        <w:t>and</w:t>
      </w:r>
      <w:r w:rsidRPr="00CF143D">
        <w:rPr>
          <w:spacing w:val="-29"/>
        </w:rPr>
        <w:t xml:space="preserve"> </w:t>
      </w:r>
      <w:r w:rsidRPr="00CF143D">
        <w:t>innovative</w:t>
      </w:r>
      <w:r w:rsidRPr="00CF143D">
        <w:rPr>
          <w:spacing w:val="-29"/>
        </w:rPr>
        <w:t xml:space="preserve"> </w:t>
      </w:r>
      <w:r w:rsidRPr="00CF143D">
        <w:t>methodologies</w:t>
      </w:r>
      <w:r w:rsidRPr="00CF143D">
        <w:rPr>
          <w:spacing w:val="-29"/>
        </w:rPr>
        <w:t xml:space="preserve"> </w:t>
      </w:r>
      <w:r w:rsidRPr="00CF143D">
        <w:t>could</w:t>
      </w:r>
      <w:r w:rsidRPr="00CF143D">
        <w:rPr>
          <w:spacing w:val="-29"/>
        </w:rPr>
        <w:t xml:space="preserve"> </w:t>
      </w:r>
      <w:r w:rsidRPr="00CF143D">
        <w:t>serve</w:t>
      </w:r>
      <w:r w:rsidRPr="00CF143D">
        <w:rPr>
          <w:spacing w:val="-28"/>
        </w:rPr>
        <w:t xml:space="preserve"> </w:t>
      </w:r>
      <w:r w:rsidRPr="00CF143D">
        <w:t>as</w:t>
      </w:r>
      <w:r w:rsidRPr="00CF143D">
        <w:rPr>
          <w:spacing w:val="-29"/>
        </w:rPr>
        <w:t xml:space="preserve"> </w:t>
      </w:r>
      <w:r w:rsidRPr="00CF143D">
        <w:t>models</w:t>
      </w:r>
      <w:r w:rsidRPr="00CF143D">
        <w:rPr>
          <w:spacing w:val="-29"/>
        </w:rPr>
        <w:t xml:space="preserve"> </w:t>
      </w:r>
      <w:r w:rsidRPr="00CF143D">
        <w:t>from</w:t>
      </w:r>
      <w:r w:rsidRPr="00CF143D">
        <w:rPr>
          <w:spacing w:val="-29"/>
        </w:rPr>
        <w:t xml:space="preserve"> </w:t>
      </w:r>
      <w:r w:rsidRPr="00CF143D">
        <w:t>one</w:t>
      </w:r>
      <w:r w:rsidRPr="00CF143D">
        <w:rPr>
          <w:spacing w:val="-29"/>
        </w:rPr>
        <w:t xml:space="preserve"> </w:t>
      </w:r>
      <w:r w:rsidRPr="00CF143D">
        <w:rPr>
          <w:spacing w:val="-3"/>
        </w:rPr>
        <w:t xml:space="preserve">sector </w:t>
      </w:r>
      <w:r w:rsidRPr="00CF143D">
        <w:t xml:space="preserve">(or country) to </w:t>
      </w:r>
      <w:r w:rsidRPr="00CF143D">
        <w:rPr>
          <w:spacing w:val="-4"/>
        </w:rPr>
        <w:t>another.</w:t>
      </w:r>
      <w:r w:rsidR="002B5151">
        <w:rPr>
          <w:w w:val="120"/>
        </w:rPr>
        <w:br w:type="page"/>
      </w:r>
    </w:p>
    <w:p w:rsidR="00C03786" w:rsidRDefault="00CF143D" w:rsidP="000D439A">
      <w:pPr>
        <w:pStyle w:val="Heading2"/>
        <w:jc w:val="center"/>
        <w:rPr>
          <w:w w:val="120"/>
        </w:rPr>
      </w:pPr>
      <w:r w:rsidRPr="00CF143D">
        <w:rPr>
          <w:w w:val="120"/>
        </w:rPr>
        <w:lastRenderedPageBreak/>
        <w:t>Main areas of intervention to enable research and innovation inclusive of persons with disabilities</w:t>
      </w:r>
    </w:p>
    <w:p w:rsidR="002B5151" w:rsidRPr="000D439A" w:rsidRDefault="00F9077C" w:rsidP="009B5E20">
      <w:pPr>
        <w:spacing w:before="480"/>
        <w:jc w:val="center"/>
      </w:pPr>
      <w:r>
        <w:rPr>
          <w:noProof/>
          <w:lang w:eastAsia="en-GB"/>
        </w:rPr>
        <w:drawing>
          <wp:inline distT="0" distB="0" distL="0" distR="0" wp14:anchorId="4E87FF6E" wp14:editId="525EFD72">
            <wp:extent cx="5629619" cy="4418099"/>
            <wp:effectExtent l="0" t="0" r="0" b="1905"/>
            <wp:docPr id="10" name="Picture 10" descr="Three coloured cogs indicating they are moving together. The top blue cog contains the text “Coordinated policies”. The left green cog contains the text “Capacity building”. The right brown cog contains the text “Global and multi-stakeholder partner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10.jpg"/>
                    <pic:cNvPicPr/>
                  </pic:nvPicPr>
                  <pic:blipFill>
                    <a:blip r:embed="rId36">
                      <a:extLst>
                        <a:ext uri="{28A0092B-C50C-407E-A947-70E740481C1C}">
                          <a14:useLocalDpi xmlns:a14="http://schemas.microsoft.com/office/drawing/2010/main" val="0"/>
                        </a:ext>
                      </a:extLst>
                    </a:blip>
                    <a:stretch>
                      <a:fillRect/>
                    </a:stretch>
                  </pic:blipFill>
                  <pic:spPr>
                    <a:xfrm>
                      <a:off x="0" y="0"/>
                      <a:ext cx="5633191" cy="4420902"/>
                    </a:xfrm>
                    <a:prstGeom prst="rect">
                      <a:avLst/>
                    </a:prstGeom>
                  </pic:spPr>
                </pic:pic>
              </a:graphicData>
            </a:graphic>
          </wp:inline>
        </w:drawing>
      </w:r>
      <w:r w:rsidR="002B5151">
        <w:br w:type="page"/>
      </w:r>
    </w:p>
    <w:p w:rsidR="00C03786" w:rsidRPr="00CF143D" w:rsidRDefault="00AB2010" w:rsidP="000D439A">
      <w:pPr>
        <w:pStyle w:val="Heading2"/>
      </w:pPr>
      <w:r>
        <w:lastRenderedPageBreak/>
        <w:pict w14:anchorId="66B6DD60">
          <v:shape id="image34.png" o:spid="_x0000_i1026" type="#_x0000_t75" alt="Recommendations" style="width:13.1pt;height:14.05pt;visibility:visible;mso-wrap-style:square">
            <v:imagedata r:id="rId37" o:title=""/>
          </v:shape>
        </w:pict>
      </w:r>
      <w:r w:rsidR="00CF143D" w:rsidRPr="00CF143D">
        <w:rPr>
          <w:rFonts w:ascii="Times New Roman"/>
          <w:sz w:val="20"/>
        </w:rPr>
        <w:t xml:space="preserve">  </w:t>
      </w:r>
      <w:r w:rsidR="00CF143D" w:rsidRPr="00CF143D">
        <w:rPr>
          <w:rFonts w:ascii="Times New Roman"/>
          <w:spacing w:val="14"/>
          <w:sz w:val="20"/>
        </w:rPr>
        <w:t xml:space="preserve"> </w:t>
      </w:r>
      <w:r w:rsidR="00CF143D" w:rsidRPr="00CF143D">
        <w:rPr>
          <w:w w:val="120"/>
        </w:rPr>
        <w:t>Coordinated</w:t>
      </w:r>
      <w:r w:rsidR="00CF143D" w:rsidRPr="00CF143D">
        <w:rPr>
          <w:spacing w:val="-12"/>
          <w:w w:val="120"/>
        </w:rPr>
        <w:t xml:space="preserve"> </w:t>
      </w:r>
      <w:r w:rsidR="00CF143D" w:rsidRPr="00CF143D">
        <w:rPr>
          <w:w w:val="120"/>
        </w:rPr>
        <w:t>policies</w:t>
      </w:r>
      <w:r w:rsidR="00CF143D" w:rsidRPr="00CF143D">
        <w:rPr>
          <w:spacing w:val="-12"/>
          <w:w w:val="120"/>
        </w:rPr>
        <w:t xml:space="preserve"> </w:t>
      </w:r>
      <w:r w:rsidR="00CF143D" w:rsidRPr="00CF143D">
        <w:rPr>
          <w:w w:val="120"/>
        </w:rPr>
        <w:t>to</w:t>
      </w:r>
      <w:r w:rsidR="00CF143D" w:rsidRPr="00CF143D">
        <w:rPr>
          <w:spacing w:val="-12"/>
          <w:w w:val="120"/>
        </w:rPr>
        <w:t xml:space="preserve"> </w:t>
      </w:r>
      <w:r w:rsidR="00CF143D" w:rsidRPr="00CF143D">
        <w:rPr>
          <w:w w:val="120"/>
        </w:rPr>
        <w:t>enable</w:t>
      </w:r>
      <w:r w:rsidR="00CF143D" w:rsidRPr="00CF143D">
        <w:rPr>
          <w:spacing w:val="-12"/>
          <w:w w:val="120"/>
        </w:rPr>
        <w:t xml:space="preserve"> </w:t>
      </w:r>
      <w:r w:rsidR="00CF143D" w:rsidRPr="00CF143D">
        <w:rPr>
          <w:w w:val="120"/>
        </w:rPr>
        <w:t>research</w:t>
      </w:r>
      <w:r w:rsidR="00CF143D" w:rsidRPr="00CF143D">
        <w:rPr>
          <w:spacing w:val="-12"/>
          <w:w w:val="120"/>
        </w:rPr>
        <w:t xml:space="preserve"> </w:t>
      </w:r>
      <w:r w:rsidR="00CF143D" w:rsidRPr="00CF143D">
        <w:rPr>
          <w:w w:val="120"/>
        </w:rPr>
        <w:t>and</w:t>
      </w:r>
      <w:r w:rsidR="00CF143D" w:rsidRPr="00CF143D">
        <w:rPr>
          <w:spacing w:val="-11"/>
          <w:w w:val="120"/>
        </w:rPr>
        <w:t xml:space="preserve"> </w:t>
      </w:r>
      <w:r w:rsidR="00CF143D" w:rsidRPr="00CF143D">
        <w:rPr>
          <w:w w:val="120"/>
        </w:rPr>
        <w:t>innovation</w:t>
      </w:r>
      <w:r w:rsidR="00CF143D" w:rsidRPr="00CF143D">
        <w:rPr>
          <w:spacing w:val="-12"/>
          <w:w w:val="120"/>
        </w:rPr>
        <w:t xml:space="preserve"> </w:t>
      </w:r>
      <w:r w:rsidR="00CF143D" w:rsidRPr="00CF143D">
        <w:rPr>
          <w:w w:val="120"/>
        </w:rPr>
        <w:t>that</w:t>
      </w:r>
      <w:r w:rsidR="00CF143D" w:rsidRPr="00CF143D">
        <w:rPr>
          <w:spacing w:val="-12"/>
          <w:w w:val="120"/>
        </w:rPr>
        <w:t xml:space="preserve"> </w:t>
      </w:r>
      <w:r w:rsidR="00CF143D" w:rsidRPr="00CF143D">
        <w:rPr>
          <w:w w:val="120"/>
        </w:rPr>
        <w:t>is</w:t>
      </w:r>
      <w:r w:rsidR="00CF143D" w:rsidRPr="00CF143D">
        <w:rPr>
          <w:spacing w:val="-12"/>
          <w:w w:val="120"/>
        </w:rPr>
        <w:t xml:space="preserve"> </w:t>
      </w:r>
      <w:r w:rsidR="00CF143D" w:rsidRPr="00CF143D">
        <w:rPr>
          <w:w w:val="120"/>
        </w:rPr>
        <w:t>inclusive</w:t>
      </w:r>
      <w:r w:rsidR="00CF143D" w:rsidRPr="00CF143D">
        <w:rPr>
          <w:spacing w:val="-12"/>
          <w:w w:val="120"/>
        </w:rPr>
        <w:t xml:space="preserve"> </w:t>
      </w:r>
      <w:r w:rsidR="00CF143D" w:rsidRPr="00CF143D">
        <w:rPr>
          <w:w w:val="120"/>
        </w:rPr>
        <w:t>of</w:t>
      </w:r>
      <w:r w:rsidR="00CF143D" w:rsidRPr="00CF143D">
        <w:rPr>
          <w:spacing w:val="-12"/>
          <w:w w:val="120"/>
        </w:rPr>
        <w:t xml:space="preserve"> </w:t>
      </w:r>
      <w:r w:rsidR="00CF143D" w:rsidRPr="00CF143D">
        <w:rPr>
          <w:w w:val="120"/>
        </w:rPr>
        <w:t>persons with</w:t>
      </w:r>
      <w:r w:rsidR="00CF143D" w:rsidRPr="00CF143D">
        <w:rPr>
          <w:spacing w:val="2"/>
          <w:w w:val="120"/>
        </w:rPr>
        <w:t xml:space="preserve"> </w:t>
      </w:r>
      <w:r w:rsidR="00CF143D" w:rsidRPr="00CF143D">
        <w:rPr>
          <w:w w:val="120"/>
        </w:rPr>
        <w:t>disabilities</w:t>
      </w:r>
    </w:p>
    <w:p w:rsidR="00C03786" w:rsidRPr="00CF143D" w:rsidRDefault="00C03786">
      <w:pPr>
        <w:pStyle w:val="BodyText"/>
        <w:spacing w:before="9"/>
        <w:rPr>
          <w:b/>
          <w:sz w:val="6"/>
        </w:rPr>
      </w:pPr>
    </w:p>
    <w:tbl>
      <w:tblPr>
        <w:tblStyle w:val="TableGrid"/>
        <w:tblW w:w="9637" w:type="dxa"/>
        <w:tblLayout w:type="fixed"/>
        <w:tblLook w:val="01C0" w:firstRow="0" w:lastRow="1" w:firstColumn="1" w:lastColumn="1" w:noHBand="0" w:noVBand="0"/>
      </w:tblPr>
      <w:tblGrid>
        <w:gridCol w:w="1098"/>
        <w:gridCol w:w="1590"/>
        <w:gridCol w:w="6949"/>
      </w:tblGrid>
      <w:tr w:rsidR="00C03786" w:rsidRPr="00CF143D" w:rsidTr="00293A64">
        <w:trPr>
          <w:trHeight w:val="2701"/>
        </w:trPr>
        <w:tc>
          <w:tcPr>
            <w:tcW w:w="1098" w:type="dxa"/>
          </w:tcPr>
          <w:p w:rsidR="00C03786" w:rsidRPr="00CF143D" w:rsidRDefault="00CF143D" w:rsidP="00FD3ECA">
            <w:pPr>
              <w:pStyle w:val="TableParagraph"/>
              <w:spacing w:before="120"/>
              <w:ind w:left="0"/>
              <w:rPr>
                <w:sz w:val="20"/>
              </w:rPr>
            </w:pPr>
            <w:r w:rsidRPr="00CF143D">
              <w:rPr>
                <w:noProof/>
                <w:sz w:val="20"/>
                <w:lang w:eastAsia="en-GB"/>
              </w:rPr>
              <w:drawing>
                <wp:inline distT="0" distB="0" distL="0" distR="0" wp14:anchorId="27CC4D90" wp14:editId="63C85099">
                  <wp:extent cx="542543" cy="542544"/>
                  <wp:effectExtent l="0" t="0" r="0" b="0"/>
                  <wp:docPr id="21" name="image35.jpeg" descr="Orange square for SDG 9, showing a pictogram of four building blocks, some stacked on top of the other, and titled '9 Industry, innovation and infrastru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5.jpeg"/>
                          <pic:cNvPicPr/>
                        </pic:nvPicPr>
                        <pic:blipFill>
                          <a:blip r:embed="rId38" cstate="print"/>
                          <a:stretch>
                            <a:fillRect/>
                          </a:stretch>
                        </pic:blipFill>
                        <pic:spPr>
                          <a:xfrm>
                            <a:off x="0" y="0"/>
                            <a:ext cx="542543" cy="542544"/>
                          </a:xfrm>
                          <a:prstGeom prst="rect">
                            <a:avLst/>
                          </a:prstGeom>
                        </pic:spPr>
                      </pic:pic>
                    </a:graphicData>
                  </a:graphic>
                </wp:inline>
              </w:drawing>
            </w:r>
          </w:p>
        </w:tc>
        <w:tc>
          <w:tcPr>
            <w:tcW w:w="8539" w:type="dxa"/>
            <w:gridSpan w:val="2"/>
          </w:tcPr>
          <w:p w:rsidR="00C03786" w:rsidRPr="00CF143D" w:rsidRDefault="00CF143D" w:rsidP="00FD3ECA">
            <w:pPr>
              <w:pStyle w:val="TableParagraph"/>
              <w:spacing w:line="278" w:lineRule="auto"/>
              <w:ind w:left="0"/>
            </w:pPr>
            <w:r w:rsidRPr="00CF143D">
              <w:t>9.5</w:t>
            </w:r>
            <w:r w:rsidRPr="00CF143D">
              <w:rPr>
                <w:spacing w:val="-26"/>
              </w:rPr>
              <w:t xml:space="preserve"> </w:t>
            </w:r>
            <w:r w:rsidRPr="00CF143D">
              <w:t>Enhance</w:t>
            </w:r>
            <w:r w:rsidRPr="00CF143D">
              <w:rPr>
                <w:spacing w:val="-26"/>
              </w:rPr>
              <w:t xml:space="preserve"> </w:t>
            </w:r>
            <w:r w:rsidRPr="00CF143D">
              <w:t>scientific</w:t>
            </w:r>
            <w:r w:rsidRPr="00CF143D">
              <w:rPr>
                <w:spacing w:val="-26"/>
              </w:rPr>
              <w:t xml:space="preserve"> </w:t>
            </w:r>
            <w:r w:rsidRPr="00CF143D">
              <w:t>research,</w:t>
            </w:r>
            <w:r w:rsidRPr="00CF143D">
              <w:rPr>
                <w:spacing w:val="-25"/>
              </w:rPr>
              <w:t xml:space="preserve"> </w:t>
            </w:r>
            <w:r w:rsidRPr="00CF143D">
              <w:t>upgrade</w:t>
            </w:r>
            <w:r w:rsidRPr="00CF143D">
              <w:rPr>
                <w:spacing w:val="-26"/>
              </w:rPr>
              <w:t xml:space="preserve"> </w:t>
            </w:r>
            <w:r w:rsidRPr="00CF143D">
              <w:t>the</w:t>
            </w:r>
            <w:r w:rsidRPr="00CF143D">
              <w:rPr>
                <w:spacing w:val="-26"/>
              </w:rPr>
              <w:t xml:space="preserve"> </w:t>
            </w:r>
            <w:r w:rsidRPr="00CF143D">
              <w:t>technological</w:t>
            </w:r>
            <w:r w:rsidRPr="00CF143D">
              <w:rPr>
                <w:spacing w:val="-25"/>
              </w:rPr>
              <w:t xml:space="preserve"> </w:t>
            </w:r>
            <w:r w:rsidRPr="00CF143D">
              <w:t>capabilities</w:t>
            </w:r>
            <w:r w:rsidRPr="00CF143D">
              <w:rPr>
                <w:spacing w:val="-26"/>
              </w:rPr>
              <w:t xml:space="preserve"> </w:t>
            </w:r>
            <w:r w:rsidRPr="00CF143D">
              <w:t>of</w:t>
            </w:r>
            <w:r w:rsidRPr="00CF143D">
              <w:rPr>
                <w:spacing w:val="-26"/>
              </w:rPr>
              <w:t xml:space="preserve"> </w:t>
            </w:r>
            <w:r w:rsidRPr="00CF143D">
              <w:t>industrial sectors in all countries, in particular developing countries, including, by 2030, encouraging innovation and substantially increasing the number of research and development workers per 1 million people and public and private research and development</w:t>
            </w:r>
            <w:r w:rsidRPr="00CF143D">
              <w:rPr>
                <w:spacing w:val="-2"/>
              </w:rPr>
              <w:t xml:space="preserve"> </w:t>
            </w:r>
            <w:r w:rsidRPr="00CF143D">
              <w:t>spending</w:t>
            </w:r>
          </w:p>
          <w:p w:rsidR="00C03786" w:rsidRPr="00CF143D" w:rsidRDefault="00CF143D" w:rsidP="00FD3ECA">
            <w:pPr>
              <w:pStyle w:val="TableParagraph"/>
              <w:spacing w:before="114" w:line="278" w:lineRule="auto"/>
              <w:ind w:left="0" w:right="-3"/>
            </w:pPr>
            <w:r w:rsidRPr="00CF143D">
              <w:t>9.b Support domestic technology development, research and innovation in developing countries, including by ensuring a conducive policy environment for, inter alia, industrial diversification and value addition to commodities</w:t>
            </w:r>
          </w:p>
        </w:tc>
      </w:tr>
      <w:tr w:rsidR="00C03786" w:rsidRPr="00CF143D" w:rsidTr="00293A64">
        <w:trPr>
          <w:trHeight w:val="3415"/>
        </w:trPr>
        <w:tc>
          <w:tcPr>
            <w:tcW w:w="2688" w:type="dxa"/>
            <w:gridSpan w:val="2"/>
          </w:tcPr>
          <w:p w:rsidR="00C03786" w:rsidRPr="00CF143D" w:rsidRDefault="00CF143D" w:rsidP="00FD3ECA">
            <w:pPr>
              <w:pStyle w:val="TableParagraph"/>
              <w:spacing w:line="278" w:lineRule="auto"/>
              <w:rPr>
                <w:rFonts w:ascii="Sabon LT Pro"/>
                <w:b/>
              </w:rPr>
            </w:pPr>
            <w:r w:rsidRPr="00CF143D">
              <w:rPr>
                <w:rFonts w:ascii="Sabon LT Pro"/>
                <w:b/>
              </w:rPr>
              <w:t>Carry out research and innovation that strengthens the inclusion of persons with disabilities</w:t>
            </w:r>
          </w:p>
        </w:tc>
        <w:tc>
          <w:tcPr>
            <w:tcW w:w="6949" w:type="dxa"/>
          </w:tcPr>
          <w:p w:rsidR="00C03786" w:rsidRPr="00CF143D" w:rsidRDefault="00CF143D" w:rsidP="00FD3ECA">
            <w:pPr>
              <w:pStyle w:val="TableParagraph"/>
              <w:spacing w:before="120" w:line="278" w:lineRule="auto"/>
              <w:ind w:left="0"/>
            </w:pPr>
            <w:r w:rsidRPr="00CF143D">
              <w:t>Adopt</w:t>
            </w:r>
            <w:r w:rsidRPr="00CF143D">
              <w:rPr>
                <w:spacing w:val="-14"/>
              </w:rPr>
              <w:t xml:space="preserve"> </w:t>
            </w:r>
            <w:r w:rsidRPr="00CF143D">
              <w:t>coordinated</w:t>
            </w:r>
            <w:r w:rsidRPr="00CF143D">
              <w:rPr>
                <w:spacing w:val="-14"/>
              </w:rPr>
              <w:t xml:space="preserve"> </w:t>
            </w:r>
            <w:r w:rsidRPr="00CF143D">
              <w:t>policies</w:t>
            </w:r>
            <w:r w:rsidRPr="00CF143D">
              <w:rPr>
                <w:spacing w:val="-14"/>
              </w:rPr>
              <w:t xml:space="preserve"> </w:t>
            </w:r>
            <w:r w:rsidRPr="00CF143D">
              <w:t>which</w:t>
            </w:r>
            <w:r w:rsidRPr="00CF143D">
              <w:rPr>
                <w:spacing w:val="-14"/>
              </w:rPr>
              <w:t xml:space="preserve"> </w:t>
            </w:r>
            <w:r w:rsidRPr="00CF143D">
              <w:t>recognise</w:t>
            </w:r>
            <w:r w:rsidRPr="00CF143D">
              <w:rPr>
                <w:spacing w:val="-14"/>
              </w:rPr>
              <w:t xml:space="preserve"> </w:t>
            </w:r>
            <w:r w:rsidRPr="00CF143D">
              <w:t>the</w:t>
            </w:r>
            <w:r w:rsidRPr="00CF143D">
              <w:rPr>
                <w:spacing w:val="-14"/>
              </w:rPr>
              <w:t xml:space="preserve"> </w:t>
            </w:r>
            <w:r w:rsidRPr="00CF143D">
              <w:t>role</w:t>
            </w:r>
            <w:r w:rsidRPr="00CF143D">
              <w:rPr>
                <w:spacing w:val="-14"/>
              </w:rPr>
              <w:t xml:space="preserve"> </w:t>
            </w:r>
            <w:r w:rsidRPr="00CF143D">
              <w:t>of</w:t>
            </w:r>
            <w:r w:rsidRPr="00CF143D">
              <w:rPr>
                <w:spacing w:val="-14"/>
              </w:rPr>
              <w:t xml:space="preserve"> </w:t>
            </w:r>
            <w:r w:rsidRPr="00CF143D">
              <w:t>research</w:t>
            </w:r>
            <w:r w:rsidRPr="00CF143D">
              <w:rPr>
                <w:spacing w:val="-13"/>
              </w:rPr>
              <w:t xml:space="preserve"> </w:t>
            </w:r>
            <w:r w:rsidRPr="00CF143D">
              <w:t>and innovation</w:t>
            </w:r>
            <w:r w:rsidRPr="00CF143D">
              <w:rPr>
                <w:spacing w:val="-11"/>
              </w:rPr>
              <w:t xml:space="preserve"> </w:t>
            </w:r>
            <w:r w:rsidRPr="00CF143D">
              <w:t>in</w:t>
            </w:r>
            <w:r w:rsidRPr="00CF143D">
              <w:rPr>
                <w:spacing w:val="-10"/>
              </w:rPr>
              <w:t xml:space="preserve"> </w:t>
            </w:r>
            <w:r w:rsidRPr="00CF143D">
              <w:t>realising</w:t>
            </w:r>
            <w:r w:rsidRPr="00CF143D">
              <w:rPr>
                <w:spacing w:val="-10"/>
              </w:rPr>
              <w:t xml:space="preserve"> </w:t>
            </w:r>
            <w:r w:rsidRPr="00CF143D">
              <w:t>the</w:t>
            </w:r>
            <w:r w:rsidRPr="00CF143D">
              <w:rPr>
                <w:spacing w:val="-10"/>
              </w:rPr>
              <w:t xml:space="preserve"> </w:t>
            </w:r>
            <w:r w:rsidRPr="00CF143D">
              <w:t>SDGs</w:t>
            </w:r>
            <w:r w:rsidRPr="00CF143D">
              <w:rPr>
                <w:spacing w:val="-10"/>
              </w:rPr>
              <w:t xml:space="preserve"> </w:t>
            </w:r>
            <w:r w:rsidRPr="00CF143D">
              <w:t>for</w:t>
            </w:r>
            <w:r w:rsidRPr="00CF143D">
              <w:rPr>
                <w:spacing w:val="-10"/>
              </w:rPr>
              <w:t xml:space="preserve"> </w:t>
            </w:r>
            <w:r w:rsidRPr="00CF143D">
              <w:t>all</w:t>
            </w:r>
            <w:r w:rsidRPr="00CF143D">
              <w:rPr>
                <w:spacing w:val="-10"/>
              </w:rPr>
              <w:t xml:space="preserve"> </w:t>
            </w:r>
            <w:r w:rsidRPr="00CF143D">
              <w:t>members</w:t>
            </w:r>
            <w:r w:rsidRPr="00CF143D">
              <w:rPr>
                <w:spacing w:val="-10"/>
              </w:rPr>
              <w:t xml:space="preserve"> </w:t>
            </w:r>
            <w:r w:rsidRPr="00CF143D">
              <w:t>of</w:t>
            </w:r>
            <w:r w:rsidRPr="00CF143D">
              <w:rPr>
                <w:spacing w:val="-10"/>
              </w:rPr>
              <w:t xml:space="preserve"> </w:t>
            </w:r>
            <w:r w:rsidRPr="00CF143D">
              <w:t>society,</w:t>
            </w:r>
            <w:r w:rsidRPr="00CF143D">
              <w:rPr>
                <w:spacing w:val="-10"/>
              </w:rPr>
              <w:t xml:space="preserve"> </w:t>
            </w:r>
            <w:r w:rsidRPr="00CF143D">
              <w:t>including persons with</w:t>
            </w:r>
            <w:r w:rsidRPr="00CF143D">
              <w:rPr>
                <w:spacing w:val="-2"/>
              </w:rPr>
              <w:t xml:space="preserve"> </w:t>
            </w:r>
            <w:r w:rsidRPr="00CF143D">
              <w:t>disabilities</w:t>
            </w:r>
          </w:p>
          <w:p w:rsidR="00C03786" w:rsidRPr="00CF143D" w:rsidRDefault="00CF143D" w:rsidP="00FD3ECA">
            <w:pPr>
              <w:pStyle w:val="TableParagraph"/>
              <w:spacing w:before="113" w:line="278" w:lineRule="auto"/>
              <w:ind w:left="0"/>
            </w:pPr>
            <w:r w:rsidRPr="00CF143D">
              <w:t xml:space="preserve">Enable and provide incentives that foster research and the dissemination of technologies and drive innovation which benefits </w:t>
            </w:r>
            <w:r w:rsidRPr="00CF143D">
              <w:rPr>
                <w:spacing w:val="-6"/>
              </w:rPr>
              <w:t xml:space="preserve">all </w:t>
            </w:r>
            <w:r w:rsidRPr="00CF143D">
              <w:t>members of the community, including persons with disabilities</w:t>
            </w:r>
          </w:p>
          <w:p w:rsidR="00C03786" w:rsidRPr="00CF143D" w:rsidRDefault="00CF143D" w:rsidP="00FD3ECA">
            <w:pPr>
              <w:pStyle w:val="TableParagraph"/>
              <w:spacing w:before="114" w:line="278" w:lineRule="auto"/>
              <w:ind w:left="0"/>
            </w:pPr>
            <w:r w:rsidRPr="00CF143D">
              <w:t>Establish government agencies or councils responsible for inclusive research</w:t>
            </w:r>
            <w:r w:rsidRPr="00CF143D">
              <w:rPr>
                <w:spacing w:val="-22"/>
              </w:rPr>
              <w:t xml:space="preserve"> </w:t>
            </w:r>
            <w:r w:rsidRPr="00CF143D">
              <w:t>and</w:t>
            </w:r>
            <w:r w:rsidRPr="00CF143D">
              <w:rPr>
                <w:spacing w:val="-21"/>
              </w:rPr>
              <w:t xml:space="preserve"> </w:t>
            </w:r>
            <w:r w:rsidRPr="00CF143D">
              <w:t>innovation,</w:t>
            </w:r>
            <w:r w:rsidRPr="00CF143D">
              <w:rPr>
                <w:spacing w:val="-22"/>
              </w:rPr>
              <w:t xml:space="preserve"> </w:t>
            </w:r>
            <w:r w:rsidRPr="00CF143D">
              <w:t>which</w:t>
            </w:r>
            <w:r w:rsidRPr="00CF143D">
              <w:rPr>
                <w:spacing w:val="-21"/>
              </w:rPr>
              <w:t xml:space="preserve"> </w:t>
            </w:r>
            <w:r w:rsidRPr="00CF143D">
              <w:t>facilitates</w:t>
            </w:r>
            <w:r w:rsidRPr="00CF143D">
              <w:rPr>
                <w:spacing w:val="-22"/>
              </w:rPr>
              <w:t xml:space="preserve"> </w:t>
            </w:r>
            <w:r w:rsidRPr="00CF143D">
              <w:t>coordination</w:t>
            </w:r>
            <w:r w:rsidRPr="00CF143D">
              <w:rPr>
                <w:spacing w:val="-21"/>
              </w:rPr>
              <w:t xml:space="preserve"> </w:t>
            </w:r>
            <w:r w:rsidRPr="00CF143D">
              <w:t>across</w:t>
            </w:r>
            <w:r w:rsidRPr="00CF143D">
              <w:rPr>
                <w:spacing w:val="-22"/>
              </w:rPr>
              <w:t xml:space="preserve"> </w:t>
            </w:r>
            <w:r w:rsidRPr="00CF143D">
              <w:rPr>
                <w:spacing w:val="-3"/>
              </w:rPr>
              <w:t xml:space="preserve">sectors </w:t>
            </w:r>
            <w:r w:rsidRPr="00CF143D">
              <w:t>and</w:t>
            </w:r>
            <w:r w:rsidRPr="00CF143D">
              <w:rPr>
                <w:spacing w:val="-34"/>
              </w:rPr>
              <w:t xml:space="preserve"> </w:t>
            </w:r>
            <w:r w:rsidRPr="00CF143D">
              <w:t>strengthens</w:t>
            </w:r>
            <w:r w:rsidRPr="00CF143D">
              <w:rPr>
                <w:spacing w:val="-34"/>
              </w:rPr>
              <w:t xml:space="preserve"> </w:t>
            </w:r>
            <w:r w:rsidRPr="00CF143D">
              <w:t>collaboration</w:t>
            </w:r>
            <w:r w:rsidRPr="00CF143D">
              <w:rPr>
                <w:spacing w:val="-34"/>
              </w:rPr>
              <w:t xml:space="preserve"> </w:t>
            </w:r>
            <w:r w:rsidRPr="00CF143D">
              <w:t>across</w:t>
            </w:r>
            <w:r w:rsidRPr="00CF143D">
              <w:rPr>
                <w:spacing w:val="-33"/>
              </w:rPr>
              <w:t xml:space="preserve"> </w:t>
            </w:r>
            <w:r w:rsidRPr="00CF143D">
              <w:t>government,</w:t>
            </w:r>
            <w:r w:rsidRPr="00CF143D">
              <w:rPr>
                <w:spacing w:val="-34"/>
              </w:rPr>
              <w:t xml:space="preserve"> </w:t>
            </w:r>
            <w:r w:rsidRPr="00CF143D">
              <w:t>industry,</w:t>
            </w:r>
            <w:r w:rsidRPr="00CF143D">
              <w:rPr>
                <w:spacing w:val="-34"/>
              </w:rPr>
              <w:t xml:space="preserve"> </w:t>
            </w:r>
            <w:r w:rsidRPr="00CF143D">
              <w:t>academia and communities, including persons with</w:t>
            </w:r>
            <w:r w:rsidRPr="00CF143D">
              <w:rPr>
                <w:spacing w:val="-10"/>
              </w:rPr>
              <w:t xml:space="preserve"> </w:t>
            </w:r>
            <w:r w:rsidRPr="00CF143D">
              <w:t>disabilities</w:t>
            </w:r>
          </w:p>
        </w:tc>
      </w:tr>
      <w:tr w:rsidR="00C03786" w:rsidRPr="00CF143D" w:rsidTr="00293A64">
        <w:trPr>
          <w:trHeight w:val="6341"/>
        </w:trPr>
        <w:tc>
          <w:tcPr>
            <w:tcW w:w="2688" w:type="dxa"/>
            <w:gridSpan w:val="2"/>
          </w:tcPr>
          <w:p w:rsidR="00C03786" w:rsidRPr="00CF143D" w:rsidRDefault="00CF143D" w:rsidP="00FD3ECA">
            <w:pPr>
              <w:pStyle w:val="TableParagraph"/>
              <w:spacing w:line="278" w:lineRule="auto"/>
              <w:ind w:left="0"/>
              <w:jc w:val="both"/>
              <w:rPr>
                <w:rFonts w:ascii="Sabon LT Pro"/>
                <w:b/>
              </w:rPr>
            </w:pPr>
            <w:r w:rsidRPr="00CF143D">
              <w:rPr>
                <w:rFonts w:ascii="Sabon LT Pro"/>
                <w:b/>
              </w:rPr>
              <w:t xml:space="preserve">Ensure the </w:t>
            </w:r>
            <w:hyperlink w:anchor="_bookmark12" w:history="1">
              <w:r w:rsidRPr="00CF143D">
                <w:rPr>
                  <w:rFonts w:ascii="Sabon LT Pro"/>
                  <w:b/>
                  <w:color w:val="006EB8"/>
                  <w:u w:val="single" w:color="006EB8"/>
                </w:rPr>
                <w:t>participation</w:t>
              </w:r>
              <w:r w:rsidRPr="00CF143D">
                <w:rPr>
                  <w:rFonts w:ascii="Sabon LT Pro"/>
                  <w:b/>
                  <w:color w:val="006EB8"/>
                </w:rPr>
                <w:t xml:space="preserve"> </w:t>
              </w:r>
            </w:hyperlink>
            <w:r w:rsidRPr="00CF143D">
              <w:rPr>
                <w:rFonts w:ascii="Sabon LT Pro"/>
                <w:b/>
                <w:spacing w:val="-9"/>
              </w:rPr>
              <w:t xml:space="preserve">of </w:t>
            </w:r>
            <w:r w:rsidRPr="00CF143D">
              <w:rPr>
                <w:rFonts w:ascii="Sabon LT Pro"/>
                <w:b/>
              </w:rPr>
              <w:t>persons with disabilities in research and innovation</w:t>
            </w:r>
          </w:p>
        </w:tc>
        <w:tc>
          <w:tcPr>
            <w:tcW w:w="6949" w:type="dxa"/>
          </w:tcPr>
          <w:p w:rsidR="00C03786" w:rsidRPr="00CF143D" w:rsidRDefault="00CF143D" w:rsidP="00FD3ECA">
            <w:pPr>
              <w:pStyle w:val="TableParagraph"/>
              <w:spacing w:line="278" w:lineRule="auto"/>
              <w:ind w:left="0"/>
            </w:pPr>
            <w:r w:rsidRPr="00CF143D">
              <w:t>Adopt</w:t>
            </w:r>
            <w:r w:rsidRPr="00CF143D">
              <w:rPr>
                <w:spacing w:val="-19"/>
              </w:rPr>
              <w:t xml:space="preserve"> </w:t>
            </w:r>
            <w:r w:rsidRPr="00CF143D">
              <w:t>measures</w:t>
            </w:r>
            <w:r w:rsidRPr="00CF143D">
              <w:rPr>
                <w:spacing w:val="-19"/>
              </w:rPr>
              <w:t xml:space="preserve"> </w:t>
            </w:r>
            <w:r w:rsidRPr="00CF143D">
              <w:t>which</w:t>
            </w:r>
            <w:r w:rsidRPr="00CF143D">
              <w:rPr>
                <w:spacing w:val="-18"/>
              </w:rPr>
              <w:t xml:space="preserve"> </w:t>
            </w:r>
            <w:r w:rsidRPr="00CF143D">
              <w:t>promote</w:t>
            </w:r>
            <w:r w:rsidRPr="00CF143D">
              <w:rPr>
                <w:spacing w:val="-19"/>
              </w:rPr>
              <w:t xml:space="preserve"> </w:t>
            </w:r>
            <w:r w:rsidRPr="00CF143D">
              <w:t>access</w:t>
            </w:r>
            <w:r w:rsidRPr="00CF143D">
              <w:rPr>
                <w:spacing w:val="-18"/>
              </w:rPr>
              <w:t xml:space="preserve"> </w:t>
            </w:r>
            <w:r w:rsidRPr="00CF143D">
              <w:t>to,</w:t>
            </w:r>
            <w:r w:rsidRPr="00CF143D">
              <w:rPr>
                <w:spacing w:val="-19"/>
              </w:rPr>
              <w:t xml:space="preserve"> </w:t>
            </w:r>
            <w:r w:rsidRPr="00CF143D">
              <w:t>and</w:t>
            </w:r>
            <w:r w:rsidRPr="00CF143D">
              <w:rPr>
                <w:spacing w:val="-18"/>
              </w:rPr>
              <w:t xml:space="preserve"> </w:t>
            </w:r>
            <w:r w:rsidRPr="00CF143D">
              <w:t>completion</w:t>
            </w:r>
            <w:r w:rsidRPr="00CF143D">
              <w:rPr>
                <w:spacing w:val="-19"/>
              </w:rPr>
              <w:t xml:space="preserve"> </w:t>
            </w:r>
            <w:r w:rsidRPr="00CF143D">
              <w:t>of,</w:t>
            </w:r>
            <w:r w:rsidRPr="00CF143D">
              <w:rPr>
                <w:spacing w:val="-18"/>
              </w:rPr>
              <w:t xml:space="preserve"> </w:t>
            </w:r>
            <w:r w:rsidRPr="00CF143D">
              <w:rPr>
                <w:spacing w:val="-3"/>
              </w:rPr>
              <w:t xml:space="preserve">higher </w:t>
            </w:r>
            <w:r w:rsidRPr="00CF143D">
              <w:t>learning by persons with disabilities, including by making available grants and posts targeting researchers with</w:t>
            </w:r>
            <w:r w:rsidRPr="00CF143D">
              <w:rPr>
                <w:spacing w:val="-37"/>
              </w:rPr>
              <w:t xml:space="preserve"> </w:t>
            </w:r>
            <w:r w:rsidRPr="00CF143D">
              <w:t>disabilities</w:t>
            </w:r>
          </w:p>
          <w:p w:rsidR="00C03786" w:rsidRPr="00CF143D" w:rsidRDefault="00CF143D" w:rsidP="00FD3ECA">
            <w:pPr>
              <w:pStyle w:val="TableParagraph"/>
              <w:spacing w:before="114" w:line="278" w:lineRule="auto"/>
              <w:ind w:left="0"/>
            </w:pPr>
            <w:r w:rsidRPr="00CF143D">
              <w:t xml:space="preserve">Apply participatory and emancipatory methodologies in undertaking research and innovation initiatives (from design to delivery), with the involvement of persons with disabilities, in all their diversity, and ensure the provision of </w:t>
            </w:r>
            <w:hyperlink w:anchor="_bookmark14" w:history="1">
              <w:r w:rsidRPr="00CF143D">
                <w:rPr>
                  <w:color w:val="006EB8"/>
                  <w:u w:val="single" w:color="006EB8"/>
                </w:rPr>
                <w:t>reasonable accommodation</w:t>
              </w:r>
              <w:r w:rsidRPr="00CF143D">
                <w:rPr>
                  <w:color w:val="006EB8"/>
                </w:rPr>
                <w:t xml:space="preserve"> </w:t>
              </w:r>
            </w:hyperlink>
            <w:r w:rsidRPr="00CF143D">
              <w:t>to ensure their participation on an equal basis with others</w:t>
            </w:r>
          </w:p>
          <w:p w:rsidR="00C03786" w:rsidRPr="00CF143D" w:rsidRDefault="00CF143D" w:rsidP="00FD3ECA">
            <w:pPr>
              <w:pStyle w:val="TableParagraph"/>
              <w:spacing w:before="114" w:line="278" w:lineRule="auto"/>
              <w:ind w:left="0"/>
            </w:pPr>
            <w:r w:rsidRPr="00CF143D">
              <w:t>Adopt ethical guidelines for research, which respect the informed consent</w:t>
            </w:r>
            <w:r w:rsidRPr="00CF143D">
              <w:rPr>
                <w:spacing w:val="-19"/>
              </w:rPr>
              <w:t xml:space="preserve"> </w:t>
            </w:r>
            <w:r w:rsidRPr="00CF143D">
              <w:t>(with</w:t>
            </w:r>
            <w:r w:rsidRPr="00CF143D">
              <w:rPr>
                <w:spacing w:val="-18"/>
              </w:rPr>
              <w:t xml:space="preserve"> </w:t>
            </w:r>
            <w:r w:rsidRPr="00CF143D">
              <w:t>the</w:t>
            </w:r>
            <w:r w:rsidRPr="00CF143D">
              <w:rPr>
                <w:spacing w:val="-19"/>
              </w:rPr>
              <w:t xml:space="preserve"> </w:t>
            </w:r>
            <w:r w:rsidRPr="00CF143D">
              <w:t>provision</w:t>
            </w:r>
            <w:r w:rsidRPr="00CF143D">
              <w:rPr>
                <w:spacing w:val="-18"/>
              </w:rPr>
              <w:t xml:space="preserve"> </w:t>
            </w:r>
            <w:r w:rsidRPr="00CF143D">
              <w:t>of</w:t>
            </w:r>
            <w:r w:rsidRPr="00CF143D">
              <w:rPr>
                <w:spacing w:val="-18"/>
              </w:rPr>
              <w:t xml:space="preserve"> </w:t>
            </w:r>
            <w:r w:rsidRPr="00CF143D">
              <w:t>support</w:t>
            </w:r>
            <w:r w:rsidRPr="00CF143D">
              <w:rPr>
                <w:spacing w:val="-19"/>
              </w:rPr>
              <w:t xml:space="preserve"> </w:t>
            </w:r>
            <w:r w:rsidRPr="00CF143D">
              <w:t>to</w:t>
            </w:r>
            <w:r w:rsidRPr="00CF143D">
              <w:rPr>
                <w:spacing w:val="-18"/>
              </w:rPr>
              <w:t xml:space="preserve"> </w:t>
            </w:r>
            <w:r w:rsidRPr="00CF143D">
              <w:t>express</w:t>
            </w:r>
            <w:r w:rsidRPr="00CF143D">
              <w:rPr>
                <w:spacing w:val="-19"/>
              </w:rPr>
              <w:t xml:space="preserve"> </w:t>
            </w:r>
            <w:r w:rsidRPr="00CF143D">
              <w:t>it,</w:t>
            </w:r>
            <w:r w:rsidRPr="00CF143D">
              <w:rPr>
                <w:spacing w:val="-18"/>
              </w:rPr>
              <w:t xml:space="preserve"> </w:t>
            </w:r>
            <w:r w:rsidRPr="00CF143D">
              <w:t>where</w:t>
            </w:r>
            <w:r w:rsidRPr="00CF143D">
              <w:rPr>
                <w:spacing w:val="-18"/>
              </w:rPr>
              <w:t xml:space="preserve"> </w:t>
            </w:r>
            <w:r w:rsidRPr="00CF143D">
              <w:t>necessary), confidentiality and privacy of participants and which upholds the principles and provisions of the</w:t>
            </w:r>
            <w:r w:rsidRPr="00CF143D">
              <w:rPr>
                <w:spacing w:val="-5"/>
              </w:rPr>
              <w:t xml:space="preserve"> </w:t>
            </w:r>
            <w:r w:rsidRPr="00CF143D">
              <w:t>CRPD</w:t>
            </w:r>
          </w:p>
          <w:p w:rsidR="00C03786" w:rsidRPr="00CF143D" w:rsidRDefault="00CF143D" w:rsidP="00FD3ECA">
            <w:pPr>
              <w:pStyle w:val="TableParagraph"/>
              <w:spacing w:before="113" w:line="278" w:lineRule="auto"/>
              <w:ind w:left="0"/>
            </w:pPr>
            <w:r w:rsidRPr="00CF143D">
              <w:t>Engage</w:t>
            </w:r>
            <w:r w:rsidRPr="00CF143D">
              <w:rPr>
                <w:spacing w:val="-24"/>
              </w:rPr>
              <w:t xml:space="preserve"> </w:t>
            </w:r>
            <w:hyperlink w:anchor="_bookmark13" w:history="1">
              <w:r w:rsidRPr="00CF143D">
                <w:rPr>
                  <w:color w:val="006EB8"/>
                  <w:u w:val="single" w:color="006EB8"/>
                </w:rPr>
                <w:t>persons</w:t>
              </w:r>
              <w:r w:rsidRPr="00CF143D">
                <w:rPr>
                  <w:color w:val="006EB8"/>
                  <w:spacing w:val="-24"/>
                  <w:u w:val="single" w:color="006EB8"/>
                </w:rPr>
                <w:t xml:space="preserve"> </w:t>
              </w:r>
              <w:r w:rsidRPr="00CF143D">
                <w:rPr>
                  <w:color w:val="006EB8"/>
                  <w:u w:val="single" w:color="006EB8"/>
                </w:rPr>
                <w:t>with</w:t>
              </w:r>
              <w:r w:rsidRPr="00CF143D">
                <w:rPr>
                  <w:color w:val="006EB8"/>
                  <w:spacing w:val="-24"/>
                  <w:u w:val="single" w:color="006EB8"/>
                </w:rPr>
                <w:t xml:space="preserve"> </w:t>
              </w:r>
              <w:r w:rsidRPr="00CF143D">
                <w:rPr>
                  <w:color w:val="006EB8"/>
                  <w:u w:val="single" w:color="006EB8"/>
                </w:rPr>
                <w:t>disabilities</w:t>
              </w:r>
              <w:r w:rsidRPr="00CF143D">
                <w:rPr>
                  <w:color w:val="006EB8"/>
                  <w:spacing w:val="-24"/>
                </w:rPr>
                <w:t xml:space="preserve"> </w:t>
              </w:r>
            </w:hyperlink>
            <w:r w:rsidRPr="00CF143D">
              <w:t>and</w:t>
            </w:r>
            <w:r w:rsidRPr="00CF143D">
              <w:rPr>
                <w:spacing w:val="-23"/>
              </w:rPr>
              <w:t xml:space="preserve"> </w:t>
            </w:r>
            <w:r w:rsidRPr="00CF143D">
              <w:t>their</w:t>
            </w:r>
            <w:r w:rsidRPr="00CF143D">
              <w:rPr>
                <w:spacing w:val="-24"/>
              </w:rPr>
              <w:t xml:space="preserve"> </w:t>
            </w:r>
            <w:hyperlink w:anchor="_bookmark11" w:history="1">
              <w:r w:rsidRPr="00CF143D">
                <w:rPr>
                  <w:color w:val="006EB8"/>
                  <w:u w:val="single" w:color="006EB8"/>
                </w:rPr>
                <w:t>representative</w:t>
              </w:r>
              <w:r w:rsidRPr="00CF143D">
                <w:rPr>
                  <w:color w:val="006EB8"/>
                  <w:spacing w:val="-24"/>
                  <w:u w:val="single" w:color="006EB8"/>
                </w:rPr>
                <w:t xml:space="preserve"> </w:t>
              </w:r>
              <w:r w:rsidRPr="00CF143D">
                <w:rPr>
                  <w:color w:val="006EB8"/>
                  <w:u w:val="single" w:color="006EB8"/>
                </w:rPr>
                <w:t>organizations</w:t>
              </w:r>
            </w:hyperlink>
            <w:r w:rsidRPr="00CF143D">
              <w:rPr>
                <w:color w:val="006EB8"/>
              </w:rPr>
              <w:t xml:space="preserve"> </w:t>
            </w:r>
            <w:r w:rsidRPr="00CF143D">
              <w:t>in all decision-making related to research and innovation, including resource mobilisation and data collection; as members of research councils;</w:t>
            </w:r>
            <w:r w:rsidRPr="00CF143D">
              <w:rPr>
                <w:spacing w:val="-12"/>
              </w:rPr>
              <w:t xml:space="preserve"> </w:t>
            </w:r>
            <w:r w:rsidRPr="00CF143D">
              <w:t>and</w:t>
            </w:r>
            <w:r w:rsidRPr="00CF143D">
              <w:rPr>
                <w:spacing w:val="-11"/>
              </w:rPr>
              <w:t xml:space="preserve"> </w:t>
            </w:r>
            <w:r w:rsidRPr="00CF143D">
              <w:t>in</w:t>
            </w:r>
            <w:r w:rsidRPr="00CF143D">
              <w:rPr>
                <w:spacing w:val="-11"/>
              </w:rPr>
              <w:t xml:space="preserve"> </w:t>
            </w:r>
            <w:r w:rsidRPr="00CF143D">
              <w:t>the</w:t>
            </w:r>
            <w:r w:rsidRPr="00CF143D">
              <w:rPr>
                <w:spacing w:val="-11"/>
              </w:rPr>
              <w:t xml:space="preserve"> </w:t>
            </w:r>
            <w:r w:rsidRPr="00CF143D">
              <w:t>design,</w:t>
            </w:r>
            <w:r w:rsidRPr="00CF143D">
              <w:rPr>
                <w:spacing w:val="-11"/>
              </w:rPr>
              <w:t xml:space="preserve"> </w:t>
            </w:r>
            <w:r w:rsidRPr="00CF143D">
              <w:t>implementation,</w:t>
            </w:r>
            <w:r w:rsidRPr="00CF143D">
              <w:rPr>
                <w:spacing w:val="-11"/>
              </w:rPr>
              <w:t xml:space="preserve"> </w:t>
            </w:r>
            <w:r w:rsidRPr="00CF143D">
              <w:t>monitoring</w:t>
            </w:r>
            <w:r w:rsidRPr="00CF143D">
              <w:rPr>
                <w:spacing w:val="-11"/>
              </w:rPr>
              <w:t xml:space="preserve"> </w:t>
            </w:r>
            <w:r w:rsidRPr="00CF143D">
              <w:t>and</w:t>
            </w:r>
            <w:r w:rsidRPr="00CF143D">
              <w:rPr>
                <w:spacing w:val="-12"/>
              </w:rPr>
              <w:t xml:space="preserve"> </w:t>
            </w:r>
            <w:r w:rsidRPr="00CF143D">
              <w:t>evaluation of strategies and policies on research and</w:t>
            </w:r>
            <w:r w:rsidRPr="00CF143D">
              <w:rPr>
                <w:spacing w:val="-31"/>
              </w:rPr>
              <w:t xml:space="preserve"> </w:t>
            </w:r>
            <w:r w:rsidRPr="00CF143D">
              <w:t>innovation</w:t>
            </w:r>
          </w:p>
          <w:p w:rsidR="004228B2" w:rsidRPr="00CF143D" w:rsidRDefault="00CF143D" w:rsidP="00FD3ECA">
            <w:pPr>
              <w:pStyle w:val="TableParagraph"/>
              <w:spacing w:before="114" w:line="278" w:lineRule="auto"/>
              <w:ind w:left="0"/>
            </w:pPr>
            <w:r w:rsidRPr="00CF143D">
              <w:t>Ensure</w:t>
            </w:r>
            <w:r w:rsidRPr="00CF143D">
              <w:rPr>
                <w:spacing w:val="-31"/>
              </w:rPr>
              <w:t xml:space="preserve"> </w:t>
            </w:r>
            <w:r w:rsidRPr="00CF143D">
              <w:t>that</w:t>
            </w:r>
            <w:r w:rsidRPr="00CF143D">
              <w:rPr>
                <w:spacing w:val="-30"/>
              </w:rPr>
              <w:t xml:space="preserve"> </w:t>
            </w:r>
            <w:r w:rsidRPr="00CF143D">
              <w:t>research</w:t>
            </w:r>
            <w:r w:rsidRPr="00CF143D">
              <w:rPr>
                <w:spacing w:val="-31"/>
              </w:rPr>
              <w:t xml:space="preserve"> </w:t>
            </w:r>
            <w:r w:rsidRPr="00CF143D">
              <w:t>outputs</w:t>
            </w:r>
            <w:r w:rsidRPr="00CF143D">
              <w:rPr>
                <w:spacing w:val="-30"/>
              </w:rPr>
              <w:t xml:space="preserve"> </w:t>
            </w:r>
            <w:r w:rsidRPr="00CF143D">
              <w:t>are</w:t>
            </w:r>
            <w:r w:rsidRPr="00CF143D">
              <w:rPr>
                <w:spacing w:val="-30"/>
              </w:rPr>
              <w:t xml:space="preserve"> </w:t>
            </w:r>
            <w:r w:rsidRPr="00CF143D">
              <w:t>accessible,</w:t>
            </w:r>
            <w:r w:rsidRPr="00CF143D">
              <w:rPr>
                <w:spacing w:val="-31"/>
              </w:rPr>
              <w:t xml:space="preserve"> </w:t>
            </w:r>
            <w:r w:rsidRPr="00CF143D">
              <w:t>available</w:t>
            </w:r>
            <w:r w:rsidRPr="00CF143D">
              <w:rPr>
                <w:spacing w:val="-30"/>
              </w:rPr>
              <w:t xml:space="preserve"> </w:t>
            </w:r>
            <w:r w:rsidRPr="00CF143D">
              <w:t>and</w:t>
            </w:r>
            <w:r w:rsidRPr="00CF143D">
              <w:rPr>
                <w:spacing w:val="-30"/>
              </w:rPr>
              <w:t xml:space="preserve"> </w:t>
            </w:r>
            <w:r w:rsidRPr="00CF143D">
              <w:t>returned</w:t>
            </w:r>
            <w:r w:rsidRPr="00CF143D">
              <w:rPr>
                <w:spacing w:val="-31"/>
              </w:rPr>
              <w:t xml:space="preserve"> </w:t>
            </w:r>
            <w:r w:rsidRPr="00CF143D">
              <w:rPr>
                <w:spacing w:val="-9"/>
              </w:rPr>
              <w:t xml:space="preserve">to </w:t>
            </w:r>
            <w:r w:rsidRPr="00CF143D">
              <w:t>the disability community</w:t>
            </w:r>
          </w:p>
        </w:tc>
      </w:tr>
    </w:tbl>
    <w:p w:rsidR="002B5151" w:rsidRDefault="002B5151">
      <w:r>
        <w:br w:type="page"/>
      </w:r>
    </w:p>
    <w:tbl>
      <w:tblPr>
        <w:tblStyle w:val="TableGrid"/>
        <w:tblW w:w="0" w:type="auto"/>
        <w:tblLayout w:type="fixed"/>
        <w:tblLook w:val="01C0" w:firstRow="0" w:lastRow="1" w:firstColumn="1" w:lastColumn="1" w:noHBand="0" w:noVBand="0"/>
      </w:tblPr>
      <w:tblGrid>
        <w:gridCol w:w="2542"/>
        <w:gridCol w:w="7095"/>
      </w:tblGrid>
      <w:tr w:rsidR="00C03786" w:rsidRPr="00CF143D" w:rsidTr="00293A64">
        <w:trPr>
          <w:trHeight w:val="978"/>
        </w:trPr>
        <w:tc>
          <w:tcPr>
            <w:tcW w:w="2542" w:type="dxa"/>
          </w:tcPr>
          <w:p w:rsidR="00C03786" w:rsidRPr="00CF143D" w:rsidRDefault="00CF143D" w:rsidP="002A14B0">
            <w:pPr>
              <w:pStyle w:val="TableParagraph"/>
              <w:spacing w:before="120" w:line="300" w:lineRule="atLeast"/>
              <w:ind w:left="0"/>
              <w:rPr>
                <w:rFonts w:ascii="Sabon LT Pro"/>
                <w:b/>
              </w:rPr>
            </w:pPr>
            <w:r w:rsidRPr="00CF143D">
              <w:rPr>
                <w:rFonts w:ascii="Sabon LT Pro"/>
                <w:b/>
              </w:rPr>
              <w:lastRenderedPageBreak/>
              <w:t xml:space="preserve">Apply </w:t>
            </w:r>
            <w:hyperlink w:anchor="_bookmark4" w:history="1">
              <w:r w:rsidRPr="00CF143D">
                <w:rPr>
                  <w:rFonts w:ascii="Sabon LT Pro"/>
                  <w:b/>
                  <w:color w:val="006EB8"/>
                  <w:u w:val="single" w:color="006EB8"/>
                </w:rPr>
                <w:t>accessibility</w:t>
              </w:r>
            </w:hyperlink>
            <w:r w:rsidRPr="00CF143D">
              <w:rPr>
                <w:rFonts w:ascii="Sabon LT Pro"/>
                <w:b/>
                <w:color w:val="006EB8"/>
              </w:rPr>
              <w:t xml:space="preserve"> </w:t>
            </w:r>
            <w:r w:rsidRPr="00CF143D">
              <w:rPr>
                <w:rFonts w:ascii="Sabon LT Pro"/>
                <w:b/>
              </w:rPr>
              <w:t xml:space="preserve">standards and </w:t>
            </w:r>
            <w:hyperlink w:anchor="_bookmark17" w:history="1">
              <w:r w:rsidRPr="00CF143D">
                <w:rPr>
                  <w:rFonts w:ascii="Sabon LT Pro"/>
                  <w:b/>
                  <w:color w:val="006EB8"/>
                  <w:u w:val="single" w:color="006EB8"/>
                </w:rPr>
                <w:t>universal</w:t>
              </w:r>
            </w:hyperlink>
            <w:r w:rsidRPr="00CF143D">
              <w:rPr>
                <w:rFonts w:ascii="Sabon LT Pro"/>
                <w:b/>
                <w:color w:val="006EB8"/>
              </w:rPr>
              <w:t xml:space="preserve"> </w:t>
            </w:r>
            <w:hyperlink w:anchor="_bookmark17" w:history="1">
              <w:r w:rsidRPr="00CF143D">
                <w:rPr>
                  <w:rFonts w:ascii="Sabon LT Pro"/>
                  <w:b/>
                  <w:color w:val="006EB8"/>
                  <w:u w:val="single" w:color="006EB8"/>
                </w:rPr>
                <w:t>design</w:t>
              </w:r>
            </w:hyperlink>
          </w:p>
        </w:tc>
        <w:tc>
          <w:tcPr>
            <w:tcW w:w="7095" w:type="dxa"/>
          </w:tcPr>
          <w:p w:rsidR="00C03786" w:rsidRPr="00CF143D" w:rsidRDefault="00CF143D">
            <w:pPr>
              <w:pStyle w:val="TableParagraph"/>
              <w:spacing w:line="278" w:lineRule="auto"/>
              <w:ind w:left="292" w:right="363"/>
            </w:pPr>
            <w:r w:rsidRPr="00CF143D">
              <w:t>Across</w:t>
            </w:r>
            <w:r w:rsidRPr="00CF143D">
              <w:rPr>
                <w:spacing w:val="-20"/>
              </w:rPr>
              <w:t xml:space="preserve"> </w:t>
            </w:r>
            <w:r w:rsidRPr="00CF143D">
              <w:t>all</w:t>
            </w:r>
            <w:r w:rsidRPr="00CF143D">
              <w:rPr>
                <w:spacing w:val="-20"/>
              </w:rPr>
              <w:t xml:space="preserve"> </w:t>
            </w:r>
            <w:r w:rsidRPr="00CF143D">
              <w:t>policies,</w:t>
            </w:r>
            <w:r w:rsidRPr="00CF143D">
              <w:rPr>
                <w:spacing w:val="-20"/>
              </w:rPr>
              <w:t xml:space="preserve"> </w:t>
            </w:r>
            <w:r w:rsidRPr="00CF143D">
              <w:t>protocols</w:t>
            </w:r>
            <w:r w:rsidRPr="00CF143D">
              <w:rPr>
                <w:spacing w:val="-19"/>
              </w:rPr>
              <w:t xml:space="preserve"> </w:t>
            </w:r>
            <w:r w:rsidRPr="00CF143D">
              <w:t>and</w:t>
            </w:r>
            <w:r w:rsidRPr="00CF143D">
              <w:rPr>
                <w:spacing w:val="-20"/>
              </w:rPr>
              <w:t xml:space="preserve"> </w:t>
            </w:r>
            <w:r w:rsidRPr="00CF143D">
              <w:t>guidelines</w:t>
            </w:r>
            <w:r w:rsidRPr="00CF143D">
              <w:rPr>
                <w:spacing w:val="-20"/>
              </w:rPr>
              <w:t xml:space="preserve"> </w:t>
            </w:r>
            <w:r w:rsidRPr="00CF143D">
              <w:t>relating</w:t>
            </w:r>
            <w:r w:rsidRPr="00CF143D">
              <w:rPr>
                <w:spacing w:val="-20"/>
              </w:rPr>
              <w:t xml:space="preserve"> </w:t>
            </w:r>
            <w:r w:rsidRPr="00CF143D">
              <w:t>to</w:t>
            </w:r>
            <w:r w:rsidRPr="00CF143D">
              <w:rPr>
                <w:spacing w:val="-19"/>
              </w:rPr>
              <w:t xml:space="preserve"> </w:t>
            </w:r>
            <w:r w:rsidRPr="00CF143D">
              <w:t>research</w:t>
            </w:r>
            <w:r w:rsidRPr="00CF143D">
              <w:rPr>
                <w:spacing w:val="-20"/>
              </w:rPr>
              <w:t xml:space="preserve"> </w:t>
            </w:r>
            <w:r w:rsidRPr="00CF143D">
              <w:rPr>
                <w:spacing w:val="-6"/>
              </w:rPr>
              <w:t xml:space="preserve">and </w:t>
            </w:r>
            <w:r w:rsidRPr="00CF143D">
              <w:t>innovation initiatives,</w:t>
            </w:r>
            <w:r w:rsidRPr="00CF143D">
              <w:rPr>
                <w:spacing w:val="1"/>
              </w:rPr>
              <w:t xml:space="preserve"> </w:t>
            </w:r>
            <w:r w:rsidRPr="00CF143D">
              <w:t>including:</w:t>
            </w:r>
          </w:p>
          <w:p w:rsidR="00C03786" w:rsidRDefault="00CF143D" w:rsidP="00FD3ECA">
            <w:pPr>
              <w:pStyle w:val="TableParagraph"/>
              <w:numPr>
                <w:ilvl w:val="1"/>
                <w:numId w:val="11"/>
              </w:numPr>
              <w:tabs>
                <w:tab w:val="left" w:pos="860"/>
              </w:tabs>
              <w:spacing w:before="113" w:line="126" w:lineRule="exact"/>
              <w:ind w:left="572"/>
            </w:pPr>
            <w:r w:rsidRPr="00CF143D">
              <w:t>project design, implementation, monitoring</w:t>
            </w:r>
            <w:r w:rsidRPr="00CF143D">
              <w:rPr>
                <w:spacing w:val="-4"/>
              </w:rPr>
              <w:t xml:space="preserve"> </w:t>
            </w:r>
            <w:r w:rsidRPr="00CF143D">
              <w:t>and</w:t>
            </w:r>
          </w:p>
          <w:p w:rsidR="004228B2" w:rsidRDefault="004228B2" w:rsidP="00FD3ECA">
            <w:pPr>
              <w:pStyle w:val="ListParagraph"/>
              <w:numPr>
                <w:ilvl w:val="1"/>
                <w:numId w:val="11"/>
              </w:numPr>
              <w:tabs>
                <w:tab w:val="left" w:pos="3936"/>
              </w:tabs>
              <w:spacing w:before="106"/>
              <w:ind w:left="572"/>
            </w:pPr>
            <w:r w:rsidRPr="00CF143D">
              <w:t>evaluation</w:t>
            </w:r>
          </w:p>
          <w:p w:rsidR="004228B2" w:rsidRPr="00CF143D" w:rsidRDefault="004228B2" w:rsidP="00FD3ECA">
            <w:pPr>
              <w:pStyle w:val="ListParagraph"/>
              <w:numPr>
                <w:ilvl w:val="1"/>
                <w:numId w:val="11"/>
              </w:numPr>
              <w:tabs>
                <w:tab w:val="left" w:pos="3936"/>
              </w:tabs>
              <w:spacing w:before="154"/>
              <w:ind w:left="572"/>
            </w:pPr>
            <w:r w:rsidRPr="00CF143D">
              <w:t>procurement</w:t>
            </w:r>
          </w:p>
          <w:p w:rsidR="004228B2" w:rsidRPr="00CF143D" w:rsidRDefault="004228B2" w:rsidP="00FD3ECA">
            <w:pPr>
              <w:pStyle w:val="ListParagraph"/>
              <w:numPr>
                <w:ilvl w:val="1"/>
                <w:numId w:val="11"/>
              </w:numPr>
              <w:tabs>
                <w:tab w:val="left" w:pos="3936"/>
              </w:tabs>
              <w:spacing w:before="155"/>
              <w:ind w:left="572"/>
            </w:pPr>
            <w:r w:rsidRPr="00CF143D">
              <w:t>consultations</w:t>
            </w:r>
          </w:p>
          <w:p w:rsidR="004228B2" w:rsidRDefault="004228B2" w:rsidP="00FD3ECA">
            <w:pPr>
              <w:pStyle w:val="ListParagraph"/>
              <w:numPr>
                <w:ilvl w:val="1"/>
                <w:numId w:val="11"/>
              </w:numPr>
              <w:tabs>
                <w:tab w:val="left" w:pos="3936"/>
              </w:tabs>
              <w:spacing w:before="106"/>
              <w:ind w:left="572"/>
            </w:pPr>
            <w:r w:rsidRPr="00CF143D">
              <w:t>data</w:t>
            </w:r>
            <w:r w:rsidRPr="00CF143D">
              <w:rPr>
                <w:spacing w:val="-1"/>
              </w:rPr>
              <w:t xml:space="preserve"> </w:t>
            </w:r>
            <w:r w:rsidRPr="00CF143D">
              <w:t>colction</w:t>
            </w:r>
          </w:p>
          <w:p w:rsidR="004228B2" w:rsidRDefault="004228B2" w:rsidP="00FD3ECA">
            <w:pPr>
              <w:pStyle w:val="ListParagraph"/>
              <w:numPr>
                <w:ilvl w:val="1"/>
                <w:numId w:val="11"/>
              </w:numPr>
              <w:tabs>
                <w:tab w:val="left" w:pos="3936"/>
              </w:tabs>
              <w:spacing w:before="106"/>
              <w:ind w:left="572"/>
            </w:pPr>
            <w:r w:rsidRPr="00CF143D">
              <w:t>information and</w:t>
            </w:r>
            <w:r w:rsidRPr="00CF143D">
              <w:rPr>
                <w:spacing w:val="-3"/>
              </w:rPr>
              <w:t xml:space="preserve"> </w:t>
            </w:r>
            <w:r w:rsidRPr="00CF143D">
              <w:t>awareness-raising</w:t>
            </w:r>
          </w:p>
          <w:p w:rsidR="004228B2" w:rsidRPr="00CF143D" w:rsidRDefault="004228B2" w:rsidP="00FD3ECA">
            <w:pPr>
              <w:pStyle w:val="ListParagraph"/>
              <w:numPr>
                <w:ilvl w:val="1"/>
                <w:numId w:val="11"/>
              </w:numPr>
              <w:tabs>
                <w:tab w:val="left" w:pos="3936"/>
              </w:tabs>
              <w:spacing w:before="106" w:after="120"/>
              <w:ind w:left="572"/>
            </w:pPr>
            <w:r w:rsidRPr="00CF143D">
              <w:t>creation of systems, products and</w:t>
            </w:r>
            <w:r w:rsidRPr="00CF143D">
              <w:rPr>
                <w:spacing w:val="-23"/>
              </w:rPr>
              <w:t xml:space="preserve"> </w:t>
            </w:r>
            <w:r w:rsidRPr="00CF143D">
              <w:t>services</w:t>
            </w:r>
          </w:p>
        </w:tc>
      </w:tr>
    </w:tbl>
    <w:p w:rsidR="00C03786" w:rsidRPr="00CF143D" w:rsidRDefault="00CF143D" w:rsidP="002A14B0">
      <w:pPr>
        <w:tabs>
          <w:tab w:val="left" w:pos="3936"/>
        </w:tabs>
        <w:spacing w:before="120"/>
      </w:pPr>
      <w:r w:rsidRPr="00CF143D">
        <w:t>Related CRPD Indicators: 1/4.6, 1/4.14, 1/4.21, 1/4.27, 9.1, 9.4, 9.6, 12.10, 20.2, 26.4, 26.7,</w:t>
      </w:r>
      <w:r w:rsidR="002A14B0">
        <w:t xml:space="preserve"> </w:t>
      </w:r>
      <w:r w:rsidRPr="00CF143D">
        <w:t>30.4, 31.2, 31.3, 31.9, 31.13, 31.14, 31.16 and 33.21.</w:t>
      </w:r>
    </w:p>
    <w:p w:rsidR="009B5E20" w:rsidRPr="00FD3ECA" w:rsidRDefault="00CF143D" w:rsidP="00FD3ECA">
      <w:pPr>
        <w:pStyle w:val="BodyText"/>
        <w:spacing w:before="120" w:line="278" w:lineRule="auto"/>
      </w:pPr>
      <w:r w:rsidRPr="00CF143D">
        <w:t>The</w:t>
      </w:r>
      <w:r w:rsidRPr="00CF143D">
        <w:rPr>
          <w:spacing w:val="-21"/>
        </w:rPr>
        <w:t xml:space="preserve"> </w:t>
      </w:r>
      <w:r w:rsidRPr="00CF143D">
        <w:t>research</w:t>
      </w:r>
      <w:r w:rsidRPr="00CF143D">
        <w:rPr>
          <w:spacing w:val="-21"/>
        </w:rPr>
        <w:t xml:space="preserve"> </w:t>
      </w:r>
      <w:r w:rsidRPr="00CF143D">
        <w:t>cycle</w:t>
      </w:r>
      <w:r w:rsidRPr="00CF143D">
        <w:rPr>
          <w:spacing w:val="-21"/>
        </w:rPr>
        <w:t xml:space="preserve"> </w:t>
      </w:r>
      <w:r w:rsidRPr="00CF143D">
        <w:t>process</w:t>
      </w:r>
      <w:r w:rsidRPr="00CF143D">
        <w:rPr>
          <w:spacing w:val="-21"/>
        </w:rPr>
        <w:t xml:space="preserve"> </w:t>
      </w:r>
      <w:r w:rsidRPr="00CF143D">
        <w:t>needs</w:t>
      </w:r>
      <w:r w:rsidRPr="00CF143D">
        <w:rPr>
          <w:spacing w:val="-21"/>
        </w:rPr>
        <w:t xml:space="preserve"> </w:t>
      </w:r>
      <w:r w:rsidRPr="00CF143D">
        <w:t>to</w:t>
      </w:r>
      <w:r w:rsidRPr="00CF143D">
        <w:rPr>
          <w:spacing w:val="-21"/>
        </w:rPr>
        <w:t xml:space="preserve"> </w:t>
      </w:r>
      <w:r w:rsidRPr="00CF143D">
        <w:t>be</w:t>
      </w:r>
      <w:r w:rsidRPr="00CF143D">
        <w:rPr>
          <w:spacing w:val="-21"/>
        </w:rPr>
        <w:t xml:space="preserve"> </w:t>
      </w:r>
      <w:r w:rsidRPr="00CF143D">
        <w:t>inclusive</w:t>
      </w:r>
      <w:r w:rsidRPr="00CF143D">
        <w:rPr>
          <w:spacing w:val="-21"/>
        </w:rPr>
        <w:t xml:space="preserve"> </w:t>
      </w:r>
      <w:r w:rsidRPr="00CF143D">
        <w:t>of</w:t>
      </w:r>
      <w:r w:rsidRPr="00CF143D">
        <w:rPr>
          <w:spacing w:val="-21"/>
        </w:rPr>
        <w:t xml:space="preserve"> </w:t>
      </w:r>
      <w:r w:rsidRPr="00CF143D">
        <w:t>persons</w:t>
      </w:r>
      <w:r w:rsidRPr="00CF143D">
        <w:rPr>
          <w:spacing w:val="-21"/>
        </w:rPr>
        <w:t xml:space="preserve"> </w:t>
      </w:r>
      <w:r w:rsidRPr="00CF143D">
        <w:t>with</w:t>
      </w:r>
      <w:r w:rsidRPr="00CF143D">
        <w:rPr>
          <w:spacing w:val="-21"/>
        </w:rPr>
        <w:t xml:space="preserve"> </w:t>
      </w:r>
      <w:r w:rsidRPr="00CF143D">
        <w:t>disabilities</w:t>
      </w:r>
      <w:r w:rsidRPr="00CF143D">
        <w:rPr>
          <w:spacing w:val="-21"/>
        </w:rPr>
        <w:t xml:space="preserve"> </w:t>
      </w:r>
      <w:r w:rsidRPr="00CF143D">
        <w:t>and</w:t>
      </w:r>
      <w:r w:rsidRPr="00CF143D">
        <w:rPr>
          <w:spacing w:val="-21"/>
        </w:rPr>
        <w:t xml:space="preserve"> </w:t>
      </w:r>
      <w:r w:rsidRPr="00CF143D">
        <w:t>employ</w:t>
      </w:r>
      <w:r w:rsidRPr="00CF143D">
        <w:rPr>
          <w:spacing w:val="-21"/>
        </w:rPr>
        <w:t xml:space="preserve"> </w:t>
      </w:r>
      <w:r w:rsidRPr="00CF143D">
        <w:t>participatory and emancipatory approaches to empower persons with disabilities. A disability-inclusive approach to research, which intentionally includes persons with disabilities (including children with</w:t>
      </w:r>
      <w:r w:rsidRPr="00CF143D">
        <w:rPr>
          <w:spacing w:val="-40"/>
        </w:rPr>
        <w:t xml:space="preserve"> </w:t>
      </w:r>
      <w:r w:rsidRPr="00CF143D">
        <w:rPr>
          <w:spacing w:val="-2"/>
        </w:rPr>
        <w:t xml:space="preserve">disabilities) </w:t>
      </w:r>
      <w:r w:rsidRPr="00CF143D">
        <w:t>throughout</w:t>
      </w:r>
      <w:r w:rsidRPr="00CF143D">
        <w:rPr>
          <w:spacing w:val="-17"/>
        </w:rPr>
        <w:t xml:space="preserve"> </w:t>
      </w:r>
      <w:r w:rsidRPr="00CF143D">
        <w:t>the</w:t>
      </w:r>
      <w:r w:rsidRPr="00CF143D">
        <w:rPr>
          <w:spacing w:val="-17"/>
        </w:rPr>
        <w:t xml:space="preserve"> </w:t>
      </w:r>
      <w:r w:rsidRPr="00CF143D">
        <w:t>research</w:t>
      </w:r>
      <w:r w:rsidRPr="00CF143D">
        <w:rPr>
          <w:spacing w:val="-16"/>
        </w:rPr>
        <w:t xml:space="preserve"> </w:t>
      </w:r>
      <w:r w:rsidRPr="00CF143D">
        <w:t>cycle</w:t>
      </w:r>
      <w:r w:rsidRPr="00CF143D">
        <w:rPr>
          <w:spacing w:val="-17"/>
        </w:rPr>
        <w:t xml:space="preserve"> </w:t>
      </w:r>
      <w:r w:rsidRPr="00CF143D">
        <w:t>(see</w:t>
      </w:r>
      <w:r w:rsidRPr="00CF143D">
        <w:rPr>
          <w:spacing w:val="-16"/>
        </w:rPr>
        <w:t xml:space="preserve"> </w:t>
      </w:r>
      <w:r w:rsidRPr="00CF143D">
        <w:t>Figure</w:t>
      </w:r>
      <w:r w:rsidRPr="00CF143D">
        <w:rPr>
          <w:spacing w:val="-17"/>
        </w:rPr>
        <w:t xml:space="preserve"> </w:t>
      </w:r>
      <w:r w:rsidRPr="00CF143D">
        <w:t>IV),</w:t>
      </w:r>
      <w:r w:rsidRPr="00CF143D">
        <w:rPr>
          <w:spacing w:val="-17"/>
        </w:rPr>
        <w:t xml:space="preserve"> </w:t>
      </w:r>
      <w:r w:rsidRPr="00CF143D">
        <w:t>is</w:t>
      </w:r>
      <w:r w:rsidRPr="00CF143D">
        <w:rPr>
          <w:spacing w:val="-16"/>
        </w:rPr>
        <w:t xml:space="preserve"> </w:t>
      </w:r>
      <w:r w:rsidRPr="00CF143D">
        <w:t>most</w:t>
      </w:r>
      <w:r w:rsidRPr="00CF143D">
        <w:rPr>
          <w:spacing w:val="-17"/>
        </w:rPr>
        <w:t xml:space="preserve"> </w:t>
      </w:r>
      <w:r w:rsidRPr="00CF143D">
        <w:t>likely</w:t>
      </w:r>
      <w:r w:rsidRPr="00CF143D">
        <w:rPr>
          <w:spacing w:val="-16"/>
        </w:rPr>
        <w:t xml:space="preserve"> </w:t>
      </w:r>
      <w:r w:rsidRPr="00CF143D">
        <w:t>to</w:t>
      </w:r>
      <w:r w:rsidRPr="00CF143D">
        <w:rPr>
          <w:spacing w:val="-17"/>
        </w:rPr>
        <w:t xml:space="preserve"> </w:t>
      </w:r>
      <w:r w:rsidRPr="00CF143D">
        <w:t>result</w:t>
      </w:r>
      <w:r w:rsidRPr="00CF143D">
        <w:rPr>
          <w:spacing w:val="-17"/>
        </w:rPr>
        <w:t xml:space="preserve"> </w:t>
      </w:r>
      <w:r w:rsidRPr="00CF143D">
        <w:t>in</w:t>
      </w:r>
      <w:r w:rsidRPr="00CF143D">
        <w:rPr>
          <w:spacing w:val="-16"/>
        </w:rPr>
        <w:t xml:space="preserve"> </w:t>
      </w:r>
      <w:r w:rsidRPr="00CF143D">
        <w:t>research</w:t>
      </w:r>
      <w:r w:rsidRPr="00CF143D">
        <w:rPr>
          <w:spacing w:val="-17"/>
        </w:rPr>
        <w:t xml:space="preserve"> </w:t>
      </w:r>
      <w:r w:rsidRPr="00CF143D">
        <w:t>projects</w:t>
      </w:r>
      <w:r w:rsidRPr="00CF143D">
        <w:rPr>
          <w:spacing w:val="-16"/>
        </w:rPr>
        <w:t xml:space="preserve"> </w:t>
      </w:r>
      <w:r w:rsidRPr="00CF143D">
        <w:t>and</w:t>
      </w:r>
      <w:r w:rsidRPr="00CF143D">
        <w:rPr>
          <w:spacing w:val="-17"/>
        </w:rPr>
        <w:t xml:space="preserve"> </w:t>
      </w:r>
      <w:r w:rsidRPr="00CF143D">
        <w:t>findings that reflect the requirements and priorities of persons with</w:t>
      </w:r>
      <w:r w:rsidRPr="00CF143D">
        <w:rPr>
          <w:spacing w:val="-14"/>
        </w:rPr>
        <w:t xml:space="preserve"> </w:t>
      </w:r>
      <w:r w:rsidRPr="00CF143D">
        <w:t>disabilities.</w:t>
      </w:r>
      <w:r w:rsidR="009B5E20">
        <w:rPr>
          <w:w w:val="105"/>
        </w:rPr>
        <w:br w:type="page"/>
      </w:r>
    </w:p>
    <w:p w:rsidR="00C03786" w:rsidRPr="00C649D7" w:rsidRDefault="00CF143D" w:rsidP="000D439A">
      <w:pPr>
        <w:pStyle w:val="BodyText"/>
        <w:spacing w:before="100" w:beforeAutospacing="1" w:line="278" w:lineRule="auto"/>
        <w:jc w:val="center"/>
      </w:pPr>
      <w:r w:rsidRPr="00C649D7">
        <w:rPr>
          <w:w w:val="105"/>
        </w:rPr>
        <w:lastRenderedPageBreak/>
        <w:t>Figure IV</w:t>
      </w:r>
    </w:p>
    <w:p w:rsidR="009210C1" w:rsidRPr="00C649D7" w:rsidRDefault="00CF143D" w:rsidP="002A14B0">
      <w:pPr>
        <w:jc w:val="center"/>
        <w:rPr>
          <w:b/>
          <w:w w:val="120"/>
        </w:rPr>
      </w:pPr>
      <w:r w:rsidRPr="00C649D7">
        <w:rPr>
          <w:b/>
          <w:w w:val="120"/>
        </w:rPr>
        <w:t>Disability-inclusion in the research cycle process</w:t>
      </w:r>
    </w:p>
    <w:p w:rsidR="009210C1" w:rsidRPr="009210C1" w:rsidRDefault="009210C1" w:rsidP="009B5E20">
      <w:pPr>
        <w:spacing w:before="480"/>
        <w:jc w:val="center"/>
        <w:rPr>
          <w:b/>
          <w:w w:val="120"/>
          <w:sz w:val="18"/>
        </w:rPr>
      </w:pPr>
      <w:r>
        <w:rPr>
          <w:b/>
          <w:noProof/>
          <w:w w:val="120"/>
          <w:sz w:val="18"/>
          <w:lang w:eastAsia="en-GB"/>
        </w:rPr>
        <w:drawing>
          <wp:inline distT="0" distB="0" distL="0" distR="0" wp14:anchorId="0F190AFE" wp14:editId="4EC76DD7">
            <wp:extent cx="5540639" cy="4660135"/>
            <wp:effectExtent l="0" t="0" r="3175" b="7620"/>
            <wp:docPr id="12" name="Picture 12" descr="&quot;The graphic shows 4 steps in a cycle between 1. Planning, 2. Design, 3. Implementation and 4. Dissemination. &#10;1. Planning&#10; • Developing local partnerships&#10; • Understanding local context&#10; and existing knowledge&#10; • Budgeting for inclusion&#10; • Capacity building and &#10;training for all team members&#10;2. Design&#10; • Developing research &#10;questions&#10; • Developing methodological &#10;approaches Implementation&#10;3. Implementation&#10; • Data collection&#10; • Data analysis&#10;4. Dissemination &#10;• Preparation of research products&#10; • Disseminate research findings &#10;•  Share evidence and learnings &#10;with local community. &#10;&#10;These four phases are put through an Ethical process: Gaining ethics approval • Providing accessible information to people with disabilities • Enabling informed consent throughout the research cycle • Ensuring the right to privacy and confidentiality of information • Providing appropriate structure to manage potential effects of&#10;involvement • Sharing knowledge and research findings. &#10;This in turn is put through Approaches to inclusiong: Genuine partnerships with local DPOs • Planning for inclusion at each stage • Disability inclusion training and capacity-building for staff and team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12.jpg"/>
                    <pic:cNvPicPr/>
                  </pic:nvPicPr>
                  <pic:blipFill>
                    <a:blip r:embed="rId39">
                      <a:extLst>
                        <a:ext uri="{28A0092B-C50C-407E-A947-70E740481C1C}">
                          <a14:useLocalDpi xmlns:a14="http://schemas.microsoft.com/office/drawing/2010/main" val="0"/>
                        </a:ext>
                      </a:extLst>
                    </a:blip>
                    <a:stretch>
                      <a:fillRect/>
                    </a:stretch>
                  </pic:blipFill>
                  <pic:spPr>
                    <a:xfrm>
                      <a:off x="0" y="0"/>
                      <a:ext cx="5566337" cy="4681749"/>
                    </a:xfrm>
                    <a:prstGeom prst="rect">
                      <a:avLst/>
                    </a:prstGeom>
                  </pic:spPr>
                </pic:pic>
              </a:graphicData>
            </a:graphic>
          </wp:inline>
        </w:drawing>
      </w:r>
    </w:p>
    <w:p w:rsidR="002B5151" w:rsidRPr="002A14B0" w:rsidRDefault="00CF143D" w:rsidP="009B5E20">
      <w:pPr>
        <w:spacing w:before="240" w:line="261" w:lineRule="auto"/>
      </w:pPr>
      <w:r w:rsidRPr="00C649D7">
        <w:rPr>
          <w:rFonts w:ascii="Sabon LT Pro"/>
          <w:i/>
        </w:rPr>
        <w:t>Source</w:t>
      </w:r>
      <w:r w:rsidRPr="00C649D7">
        <w:t xml:space="preserve">: Adapted from CBM-Nossal Partnership for Disability-inclusive Development and Research for Development Impact </w:t>
      </w:r>
      <w:r w:rsidRPr="00C649D7">
        <w:rPr>
          <w:w w:val="105"/>
        </w:rPr>
        <w:t xml:space="preserve">Network, </w:t>
      </w:r>
      <w:r w:rsidRPr="00C649D7">
        <w:rPr>
          <w:rFonts w:ascii="Sabon LT Pro"/>
          <w:i/>
          <w:w w:val="105"/>
        </w:rPr>
        <w:t xml:space="preserve">Research for all: Making Development Research Inclusive of People with Disabilities </w:t>
      </w:r>
      <w:r w:rsidRPr="00C649D7">
        <w:rPr>
          <w:w w:val="105"/>
        </w:rPr>
        <w:t>(RDI Network, 2020).</w:t>
      </w:r>
      <w:r w:rsidR="002B5151">
        <w:rPr>
          <w:rFonts w:ascii="Times New Roman"/>
          <w:b/>
          <w:sz w:val="20"/>
        </w:rPr>
        <w:br w:type="page"/>
      </w:r>
    </w:p>
    <w:p w:rsidR="00C03786" w:rsidRPr="00CF143D" w:rsidRDefault="00CF143D" w:rsidP="000D439A">
      <w:pPr>
        <w:pStyle w:val="Heading2"/>
      </w:pPr>
      <w:r w:rsidRPr="00CF143D">
        <w:rPr>
          <w:noProof/>
          <w:position w:val="-5"/>
          <w:lang w:eastAsia="en-GB"/>
        </w:rPr>
        <w:lastRenderedPageBreak/>
        <w:drawing>
          <wp:inline distT="0" distB="0" distL="0" distR="0" wp14:anchorId="53CDBA74" wp14:editId="1676DCD1">
            <wp:extent cx="167386" cy="180003"/>
            <wp:effectExtent l="0" t="0" r="4445" b="0"/>
            <wp:docPr id="23" name="image34.png" descr="Recommendations">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34.png">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40" cstate="print"/>
                    <a:stretch>
                      <a:fillRect/>
                    </a:stretch>
                  </pic:blipFill>
                  <pic:spPr>
                    <a:xfrm>
                      <a:off x="0" y="0"/>
                      <a:ext cx="167386" cy="180003"/>
                    </a:xfrm>
                    <a:prstGeom prst="rect">
                      <a:avLst/>
                    </a:prstGeom>
                  </pic:spPr>
                </pic:pic>
              </a:graphicData>
            </a:graphic>
          </wp:inline>
        </w:drawing>
      </w:r>
      <w:r w:rsidRPr="00CF143D">
        <w:rPr>
          <w:rFonts w:ascii="Times New Roman"/>
          <w:sz w:val="20"/>
        </w:rPr>
        <w:t xml:space="preserve">  </w:t>
      </w:r>
      <w:r w:rsidRPr="00CF143D">
        <w:rPr>
          <w:rFonts w:ascii="Times New Roman"/>
          <w:spacing w:val="14"/>
          <w:sz w:val="20"/>
        </w:rPr>
        <w:t xml:space="preserve"> </w:t>
      </w:r>
      <w:r w:rsidRPr="00CF143D">
        <w:rPr>
          <w:w w:val="120"/>
        </w:rPr>
        <w:t>Capacity</w:t>
      </w:r>
      <w:r w:rsidRPr="00CF143D">
        <w:rPr>
          <w:spacing w:val="-15"/>
          <w:w w:val="120"/>
        </w:rPr>
        <w:t xml:space="preserve"> </w:t>
      </w:r>
      <w:r w:rsidRPr="00CF143D">
        <w:rPr>
          <w:w w:val="120"/>
        </w:rPr>
        <w:t>building</w:t>
      </w:r>
      <w:r w:rsidRPr="00CF143D">
        <w:rPr>
          <w:spacing w:val="-14"/>
          <w:w w:val="120"/>
        </w:rPr>
        <w:t xml:space="preserve"> </w:t>
      </w:r>
      <w:r w:rsidRPr="00CF143D">
        <w:rPr>
          <w:w w:val="120"/>
        </w:rPr>
        <w:t>of</w:t>
      </w:r>
      <w:r w:rsidRPr="00CF143D">
        <w:rPr>
          <w:spacing w:val="-14"/>
          <w:w w:val="120"/>
        </w:rPr>
        <w:t xml:space="preserve"> </w:t>
      </w:r>
      <w:r w:rsidRPr="00CF143D">
        <w:rPr>
          <w:w w:val="120"/>
        </w:rPr>
        <w:t>stakeholders</w:t>
      </w:r>
      <w:r w:rsidRPr="00CF143D">
        <w:rPr>
          <w:spacing w:val="-14"/>
          <w:w w:val="120"/>
        </w:rPr>
        <w:t xml:space="preserve"> </w:t>
      </w:r>
      <w:r w:rsidRPr="00CF143D">
        <w:rPr>
          <w:w w:val="120"/>
        </w:rPr>
        <w:t>across</w:t>
      </w:r>
      <w:r w:rsidRPr="00CF143D">
        <w:rPr>
          <w:spacing w:val="-14"/>
          <w:w w:val="120"/>
        </w:rPr>
        <w:t xml:space="preserve"> </w:t>
      </w:r>
      <w:r w:rsidRPr="00CF143D">
        <w:rPr>
          <w:w w:val="120"/>
        </w:rPr>
        <w:t>sectors</w:t>
      </w:r>
      <w:r w:rsidRPr="00CF143D">
        <w:rPr>
          <w:spacing w:val="-14"/>
          <w:w w:val="120"/>
        </w:rPr>
        <w:t xml:space="preserve"> </w:t>
      </w:r>
      <w:r w:rsidRPr="00CF143D">
        <w:rPr>
          <w:w w:val="120"/>
        </w:rPr>
        <w:t>to</w:t>
      </w:r>
      <w:r w:rsidRPr="00CF143D">
        <w:rPr>
          <w:spacing w:val="-14"/>
          <w:w w:val="120"/>
        </w:rPr>
        <w:t xml:space="preserve"> </w:t>
      </w:r>
      <w:r w:rsidRPr="00CF143D">
        <w:rPr>
          <w:w w:val="120"/>
        </w:rPr>
        <w:t>enable</w:t>
      </w:r>
      <w:r w:rsidRPr="00CF143D">
        <w:rPr>
          <w:spacing w:val="-14"/>
          <w:w w:val="120"/>
        </w:rPr>
        <w:t xml:space="preserve"> </w:t>
      </w:r>
      <w:r w:rsidRPr="00CF143D">
        <w:rPr>
          <w:w w:val="120"/>
        </w:rPr>
        <w:t>research</w:t>
      </w:r>
      <w:r w:rsidRPr="00CF143D">
        <w:rPr>
          <w:spacing w:val="-14"/>
          <w:w w:val="120"/>
        </w:rPr>
        <w:t xml:space="preserve"> </w:t>
      </w:r>
      <w:r w:rsidRPr="00CF143D">
        <w:rPr>
          <w:w w:val="120"/>
        </w:rPr>
        <w:t>and</w:t>
      </w:r>
      <w:r w:rsidRPr="00CF143D">
        <w:rPr>
          <w:spacing w:val="-14"/>
          <w:w w:val="120"/>
        </w:rPr>
        <w:t xml:space="preserve"> </w:t>
      </w:r>
      <w:r w:rsidRPr="00CF143D">
        <w:rPr>
          <w:w w:val="120"/>
        </w:rPr>
        <w:t>innovation that is inclusive of persons with</w:t>
      </w:r>
      <w:r w:rsidRPr="00CF143D">
        <w:rPr>
          <w:spacing w:val="9"/>
          <w:w w:val="120"/>
        </w:rPr>
        <w:t xml:space="preserve"> </w:t>
      </w:r>
      <w:r w:rsidRPr="00CF143D">
        <w:rPr>
          <w:w w:val="120"/>
        </w:rPr>
        <w:t>disabilities</w:t>
      </w:r>
    </w:p>
    <w:p w:rsidR="00C03786" w:rsidRPr="00CF143D" w:rsidRDefault="00C03786">
      <w:pPr>
        <w:pStyle w:val="BodyText"/>
        <w:spacing w:before="9"/>
        <w:rPr>
          <w:b/>
          <w:sz w:val="6"/>
        </w:rPr>
      </w:pPr>
    </w:p>
    <w:tbl>
      <w:tblPr>
        <w:tblStyle w:val="TableGrid"/>
        <w:tblW w:w="9636" w:type="dxa"/>
        <w:tblLayout w:type="fixed"/>
        <w:tblLook w:val="01C0" w:firstRow="0" w:lastRow="1" w:firstColumn="1" w:lastColumn="1" w:noHBand="0" w:noVBand="0"/>
      </w:tblPr>
      <w:tblGrid>
        <w:gridCol w:w="1098"/>
        <w:gridCol w:w="743"/>
        <w:gridCol w:w="7795"/>
      </w:tblGrid>
      <w:tr w:rsidR="00C03786" w:rsidRPr="00CF143D" w:rsidTr="00293A64">
        <w:trPr>
          <w:trHeight w:val="1113"/>
        </w:trPr>
        <w:tc>
          <w:tcPr>
            <w:tcW w:w="1098" w:type="dxa"/>
          </w:tcPr>
          <w:p w:rsidR="00C03786" w:rsidRPr="00CF143D" w:rsidRDefault="00CF143D" w:rsidP="002A14B0">
            <w:pPr>
              <w:pStyle w:val="TableParagraph"/>
              <w:spacing w:before="120"/>
              <w:ind w:left="0"/>
              <w:rPr>
                <w:sz w:val="20"/>
              </w:rPr>
            </w:pPr>
            <w:r w:rsidRPr="00CF143D">
              <w:rPr>
                <w:noProof/>
                <w:sz w:val="20"/>
                <w:lang w:eastAsia="en-GB"/>
              </w:rPr>
              <w:drawing>
                <wp:inline distT="0" distB="0" distL="0" distR="0" wp14:anchorId="01141744" wp14:editId="7ACD4492">
                  <wp:extent cx="542543" cy="542544"/>
                  <wp:effectExtent l="0" t="0" r="0" b="0"/>
                  <wp:docPr id="25" name="image38.jpeg" descr="Dark blue square for SDG 17, showing a pictogram of a rosette made up of five rings, and titled '17 Partnerships for the go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8.jpeg"/>
                          <pic:cNvPicPr/>
                        </pic:nvPicPr>
                        <pic:blipFill>
                          <a:blip r:embed="rId41" cstate="print"/>
                          <a:stretch>
                            <a:fillRect/>
                          </a:stretch>
                        </pic:blipFill>
                        <pic:spPr>
                          <a:xfrm>
                            <a:off x="0" y="0"/>
                            <a:ext cx="542543" cy="542544"/>
                          </a:xfrm>
                          <a:prstGeom prst="rect">
                            <a:avLst/>
                          </a:prstGeom>
                        </pic:spPr>
                      </pic:pic>
                    </a:graphicData>
                  </a:graphic>
                </wp:inline>
              </w:drawing>
            </w:r>
          </w:p>
        </w:tc>
        <w:tc>
          <w:tcPr>
            <w:tcW w:w="8538" w:type="dxa"/>
            <w:gridSpan w:val="2"/>
          </w:tcPr>
          <w:p w:rsidR="00C03786" w:rsidRPr="00CF143D" w:rsidRDefault="00CF143D" w:rsidP="002A14B0">
            <w:pPr>
              <w:pStyle w:val="TableParagraph"/>
              <w:spacing w:line="278" w:lineRule="auto"/>
              <w:ind w:left="0"/>
            </w:pPr>
            <w:r w:rsidRPr="00CF143D">
              <w:t>17.8 Fully operationalize the technology bank and science, technology and innovation capacity-building</w:t>
            </w:r>
            <w:r w:rsidRPr="00CF143D">
              <w:rPr>
                <w:spacing w:val="-28"/>
              </w:rPr>
              <w:t xml:space="preserve"> </w:t>
            </w:r>
            <w:r w:rsidRPr="00CF143D">
              <w:t>mechanism</w:t>
            </w:r>
            <w:r w:rsidRPr="00CF143D">
              <w:rPr>
                <w:spacing w:val="-27"/>
              </w:rPr>
              <w:t xml:space="preserve"> </w:t>
            </w:r>
            <w:r w:rsidRPr="00CF143D">
              <w:t>for</w:t>
            </w:r>
            <w:r w:rsidRPr="00CF143D">
              <w:rPr>
                <w:spacing w:val="-27"/>
              </w:rPr>
              <w:t xml:space="preserve"> </w:t>
            </w:r>
            <w:r w:rsidRPr="00CF143D">
              <w:t>least</w:t>
            </w:r>
            <w:r w:rsidRPr="00CF143D">
              <w:rPr>
                <w:spacing w:val="-28"/>
              </w:rPr>
              <w:t xml:space="preserve"> </w:t>
            </w:r>
            <w:r w:rsidRPr="00CF143D">
              <w:t>developed</w:t>
            </w:r>
            <w:r w:rsidRPr="00CF143D">
              <w:rPr>
                <w:spacing w:val="-27"/>
              </w:rPr>
              <w:t xml:space="preserve"> </w:t>
            </w:r>
            <w:r w:rsidRPr="00CF143D">
              <w:t>countries</w:t>
            </w:r>
            <w:r w:rsidRPr="00CF143D">
              <w:rPr>
                <w:spacing w:val="-27"/>
              </w:rPr>
              <w:t xml:space="preserve"> </w:t>
            </w:r>
            <w:r w:rsidRPr="00CF143D">
              <w:t>by</w:t>
            </w:r>
            <w:r w:rsidRPr="00CF143D">
              <w:rPr>
                <w:spacing w:val="-27"/>
              </w:rPr>
              <w:t xml:space="preserve"> </w:t>
            </w:r>
            <w:r w:rsidRPr="00CF143D">
              <w:t>2017</w:t>
            </w:r>
            <w:r w:rsidRPr="00CF143D">
              <w:rPr>
                <w:spacing w:val="-28"/>
              </w:rPr>
              <w:t xml:space="preserve"> </w:t>
            </w:r>
            <w:r w:rsidRPr="00CF143D">
              <w:t>and</w:t>
            </w:r>
            <w:r w:rsidRPr="00CF143D">
              <w:rPr>
                <w:spacing w:val="-27"/>
              </w:rPr>
              <w:t xml:space="preserve"> </w:t>
            </w:r>
            <w:r w:rsidRPr="00CF143D">
              <w:t>enhance</w:t>
            </w:r>
            <w:r w:rsidRPr="00CF143D">
              <w:rPr>
                <w:spacing w:val="-27"/>
              </w:rPr>
              <w:t xml:space="preserve"> </w:t>
            </w:r>
            <w:r w:rsidRPr="00CF143D">
              <w:t>the</w:t>
            </w:r>
            <w:r w:rsidRPr="00CF143D">
              <w:rPr>
                <w:spacing w:val="-27"/>
              </w:rPr>
              <w:t xml:space="preserve"> </w:t>
            </w:r>
            <w:r w:rsidRPr="00CF143D">
              <w:rPr>
                <w:spacing w:val="-6"/>
              </w:rPr>
              <w:t xml:space="preserve">use </w:t>
            </w:r>
            <w:r w:rsidRPr="00CF143D">
              <w:t>of enabling technology, in particular information and communications</w:t>
            </w:r>
            <w:r w:rsidRPr="00CF143D">
              <w:rPr>
                <w:spacing w:val="-8"/>
              </w:rPr>
              <w:t xml:space="preserve"> </w:t>
            </w:r>
            <w:r w:rsidRPr="00CF143D">
              <w:t>technology</w:t>
            </w:r>
          </w:p>
        </w:tc>
      </w:tr>
      <w:tr w:rsidR="00C03786" w:rsidRPr="00CF143D" w:rsidTr="00293A64">
        <w:trPr>
          <w:trHeight w:val="1113"/>
        </w:trPr>
        <w:tc>
          <w:tcPr>
            <w:tcW w:w="1098" w:type="dxa"/>
          </w:tcPr>
          <w:p w:rsidR="00C03786" w:rsidRPr="00CF143D" w:rsidRDefault="00CF143D" w:rsidP="002A14B0">
            <w:pPr>
              <w:pStyle w:val="TableParagraph"/>
              <w:spacing w:before="120"/>
              <w:ind w:left="0"/>
              <w:rPr>
                <w:sz w:val="20"/>
              </w:rPr>
            </w:pPr>
            <w:r w:rsidRPr="00CF143D">
              <w:rPr>
                <w:noProof/>
                <w:sz w:val="20"/>
                <w:lang w:eastAsia="en-GB"/>
              </w:rPr>
              <w:drawing>
                <wp:inline distT="0" distB="0" distL="0" distR="0" wp14:anchorId="2FCC9013" wp14:editId="55BFF1A8">
                  <wp:extent cx="542543" cy="542544"/>
                  <wp:effectExtent l="0" t="0" r="0" b="0"/>
                  <wp:docPr id="27" name="image39.jpeg" descr="Red square for SDG 5, showing a pictogram with a circle displaying the symbols for male and female with a central equals sign, and titled '5 Gender equ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9.jpeg"/>
                          <pic:cNvPicPr/>
                        </pic:nvPicPr>
                        <pic:blipFill>
                          <a:blip r:embed="rId42" cstate="print"/>
                          <a:stretch>
                            <a:fillRect/>
                          </a:stretch>
                        </pic:blipFill>
                        <pic:spPr>
                          <a:xfrm>
                            <a:off x="0" y="0"/>
                            <a:ext cx="542543" cy="542544"/>
                          </a:xfrm>
                          <a:prstGeom prst="rect">
                            <a:avLst/>
                          </a:prstGeom>
                        </pic:spPr>
                      </pic:pic>
                    </a:graphicData>
                  </a:graphic>
                </wp:inline>
              </w:drawing>
            </w:r>
          </w:p>
        </w:tc>
        <w:tc>
          <w:tcPr>
            <w:tcW w:w="8538" w:type="dxa"/>
            <w:gridSpan w:val="2"/>
          </w:tcPr>
          <w:p w:rsidR="00C03786" w:rsidRPr="00CF143D" w:rsidRDefault="00CF143D" w:rsidP="002A14B0">
            <w:pPr>
              <w:pStyle w:val="TableParagraph"/>
              <w:spacing w:line="278" w:lineRule="auto"/>
              <w:ind w:left="0"/>
            </w:pPr>
            <w:r w:rsidRPr="00CF143D">
              <w:t xml:space="preserve">5.b Enhance the use of enabling technology, in particular information </w:t>
            </w:r>
            <w:r w:rsidRPr="00CF143D">
              <w:rPr>
                <w:spacing w:val="-6"/>
              </w:rPr>
              <w:t xml:space="preserve">and </w:t>
            </w:r>
            <w:r w:rsidRPr="00CF143D">
              <w:t>communications technology, to promote the empowerment of women</w:t>
            </w:r>
          </w:p>
        </w:tc>
      </w:tr>
      <w:tr w:rsidR="00C03786" w:rsidRPr="00CF143D" w:rsidTr="00293A64">
        <w:trPr>
          <w:trHeight w:val="1113"/>
        </w:trPr>
        <w:tc>
          <w:tcPr>
            <w:tcW w:w="1098" w:type="dxa"/>
          </w:tcPr>
          <w:p w:rsidR="00C03786" w:rsidRPr="00CF143D" w:rsidRDefault="00CF143D" w:rsidP="002A14B0">
            <w:pPr>
              <w:pStyle w:val="TableParagraph"/>
              <w:spacing w:before="120"/>
              <w:ind w:left="0"/>
              <w:rPr>
                <w:sz w:val="20"/>
              </w:rPr>
            </w:pPr>
            <w:r w:rsidRPr="00CF143D">
              <w:rPr>
                <w:noProof/>
                <w:sz w:val="20"/>
                <w:lang w:eastAsia="en-GB"/>
              </w:rPr>
              <w:drawing>
                <wp:inline distT="0" distB="0" distL="0" distR="0" wp14:anchorId="3FA6A22F" wp14:editId="76A8AAFB">
                  <wp:extent cx="542543" cy="542544"/>
                  <wp:effectExtent l="0" t="0" r="0" b="0"/>
                  <wp:docPr id="29" name="image35.jpeg" descr="Orange square for SDG 9, showing a pictogram of four building blocks, some stacked on top of the other, and titled '9 Industry, innovation and infrastru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5.jpeg"/>
                          <pic:cNvPicPr/>
                        </pic:nvPicPr>
                        <pic:blipFill>
                          <a:blip r:embed="rId38" cstate="print"/>
                          <a:stretch>
                            <a:fillRect/>
                          </a:stretch>
                        </pic:blipFill>
                        <pic:spPr>
                          <a:xfrm>
                            <a:off x="0" y="0"/>
                            <a:ext cx="542543" cy="542544"/>
                          </a:xfrm>
                          <a:prstGeom prst="rect">
                            <a:avLst/>
                          </a:prstGeom>
                        </pic:spPr>
                      </pic:pic>
                    </a:graphicData>
                  </a:graphic>
                </wp:inline>
              </w:drawing>
            </w:r>
          </w:p>
        </w:tc>
        <w:tc>
          <w:tcPr>
            <w:tcW w:w="8538" w:type="dxa"/>
            <w:gridSpan w:val="2"/>
          </w:tcPr>
          <w:p w:rsidR="00C03786" w:rsidRPr="00CF143D" w:rsidRDefault="00CF143D" w:rsidP="002A14B0">
            <w:pPr>
              <w:pStyle w:val="TableParagraph"/>
              <w:spacing w:line="278" w:lineRule="auto"/>
              <w:ind w:left="0"/>
            </w:pPr>
            <w:r w:rsidRPr="00CF143D">
              <w:t>9.c</w:t>
            </w:r>
            <w:r w:rsidRPr="00CF143D">
              <w:rPr>
                <w:spacing w:val="-24"/>
              </w:rPr>
              <w:t xml:space="preserve"> </w:t>
            </w:r>
            <w:r w:rsidRPr="00CF143D">
              <w:t>Significantly</w:t>
            </w:r>
            <w:r w:rsidRPr="00CF143D">
              <w:rPr>
                <w:spacing w:val="-24"/>
              </w:rPr>
              <w:t xml:space="preserve"> </w:t>
            </w:r>
            <w:r w:rsidRPr="00CF143D">
              <w:t>increase</w:t>
            </w:r>
            <w:r w:rsidRPr="00CF143D">
              <w:rPr>
                <w:spacing w:val="-24"/>
              </w:rPr>
              <w:t xml:space="preserve"> </w:t>
            </w:r>
            <w:r w:rsidRPr="00CF143D">
              <w:t>access</w:t>
            </w:r>
            <w:r w:rsidRPr="00CF143D">
              <w:rPr>
                <w:spacing w:val="-24"/>
              </w:rPr>
              <w:t xml:space="preserve"> </w:t>
            </w:r>
            <w:r w:rsidRPr="00CF143D">
              <w:t>to</w:t>
            </w:r>
            <w:r w:rsidRPr="00CF143D">
              <w:rPr>
                <w:spacing w:val="-24"/>
              </w:rPr>
              <w:t xml:space="preserve"> </w:t>
            </w:r>
            <w:r w:rsidRPr="00CF143D">
              <w:t>information</w:t>
            </w:r>
            <w:r w:rsidRPr="00CF143D">
              <w:rPr>
                <w:spacing w:val="-23"/>
              </w:rPr>
              <w:t xml:space="preserve"> </w:t>
            </w:r>
            <w:r w:rsidRPr="00CF143D">
              <w:t>and</w:t>
            </w:r>
            <w:r w:rsidRPr="00CF143D">
              <w:rPr>
                <w:spacing w:val="-24"/>
              </w:rPr>
              <w:t xml:space="preserve"> </w:t>
            </w:r>
            <w:r w:rsidRPr="00CF143D">
              <w:t>communications</w:t>
            </w:r>
            <w:r w:rsidRPr="00CF143D">
              <w:rPr>
                <w:spacing w:val="-24"/>
              </w:rPr>
              <w:t xml:space="preserve"> </w:t>
            </w:r>
            <w:r w:rsidRPr="00CF143D">
              <w:t>technology</w:t>
            </w:r>
            <w:r w:rsidRPr="00CF143D">
              <w:rPr>
                <w:spacing w:val="-24"/>
              </w:rPr>
              <w:t xml:space="preserve"> </w:t>
            </w:r>
            <w:r w:rsidRPr="00CF143D">
              <w:rPr>
                <w:spacing w:val="-6"/>
              </w:rPr>
              <w:t xml:space="preserve">and </w:t>
            </w:r>
            <w:r w:rsidRPr="00CF143D">
              <w:t>strive to provide universal and affordable access to the Internet in least developed countries by</w:t>
            </w:r>
            <w:r w:rsidRPr="00CF143D">
              <w:rPr>
                <w:spacing w:val="-1"/>
              </w:rPr>
              <w:t xml:space="preserve"> </w:t>
            </w:r>
            <w:r w:rsidRPr="00CF143D">
              <w:t>2020</w:t>
            </w:r>
          </w:p>
        </w:tc>
      </w:tr>
      <w:tr w:rsidR="00C03786" w:rsidRPr="00CF143D" w:rsidTr="00293A64">
        <w:trPr>
          <w:trHeight w:val="5741"/>
        </w:trPr>
        <w:tc>
          <w:tcPr>
            <w:tcW w:w="1841" w:type="dxa"/>
            <w:gridSpan w:val="2"/>
          </w:tcPr>
          <w:p w:rsidR="00C03786" w:rsidRPr="00CF143D" w:rsidRDefault="00CF143D">
            <w:pPr>
              <w:pStyle w:val="TableParagraph"/>
              <w:spacing w:line="278" w:lineRule="auto"/>
              <w:ind w:right="134"/>
              <w:rPr>
                <w:rFonts w:ascii="Sabon LT Pro"/>
                <w:b/>
              </w:rPr>
            </w:pPr>
            <w:r w:rsidRPr="00CF143D">
              <w:rPr>
                <w:rFonts w:ascii="Sabon LT Pro"/>
                <w:b/>
              </w:rPr>
              <w:t>Capacity-building of stakeholders</w:t>
            </w:r>
          </w:p>
        </w:tc>
        <w:tc>
          <w:tcPr>
            <w:tcW w:w="7795" w:type="dxa"/>
          </w:tcPr>
          <w:p w:rsidR="00C03786" w:rsidRPr="00CF143D" w:rsidRDefault="00CF143D" w:rsidP="002A14B0">
            <w:pPr>
              <w:pStyle w:val="TableParagraph"/>
              <w:spacing w:line="278" w:lineRule="auto"/>
              <w:ind w:left="0"/>
            </w:pPr>
            <w:r w:rsidRPr="00CF143D">
              <w:t>Devise and deliver systematic training - for research councils; research, technology and innovation units across Ministries, industry and academia; procurement</w:t>
            </w:r>
            <w:r w:rsidRPr="00CF143D">
              <w:rPr>
                <w:spacing w:val="-19"/>
              </w:rPr>
              <w:t xml:space="preserve"> </w:t>
            </w:r>
            <w:r w:rsidRPr="00CF143D">
              <w:t>actors,</w:t>
            </w:r>
            <w:r w:rsidRPr="00CF143D">
              <w:rPr>
                <w:spacing w:val="-19"/>
              </w:rPr>
              <w:t xml:space="preserve"> </w:t>
            </w:r>
            <w:r w:rsidRPr="00CF143D">
              <w:t>etc.,</w:t>
            </w:r>
            <w:r w:rsidRPr="00CF143D">
              <w:rPr>
                <w:spacing w:val="-18"/>
              </w:rPr>
              <w:t xml:space="preserve"> </w:t>
            </w:r>
            <w:r w:rsidRPr="00CF143D">
              <w:t>-</w:t>
            </w:r>
            <w:r w:rsidRPr="00CF143D">
              <w:rPr>
                <w:spacing w:val="-19"/>
              </w:rPr>
              <w:t xml:space="preserve"> </w:t>
            </w:r>
            <w:r w:rsidRPr="00CF143D">
              <w:t>on</w:t>
            </w:r>
            <w:r w:rsidRPr="00CF143D">
              <w:rPr>
                <w:spacing w:val="-18"/>
              </w:rPr>
              <w:t xml:space="preserve"> </w:t>
            </w:r>
            <w:r w:rsidRPr="00CF143D">
              <w:t>delivering</w:t>
            </w:r>
            <w:r w:rsidRPr="00CF143D">
              <w:rPr>
                <w:spacing w:val="-19"/>
              </w:rPr>
              <w:t xml:space="preserve"> </w:t>
            </w:r>
            <w:r w:rsidRPr="00CF143D">
              <w:t>research</w:t>
            </w:r>
            <w:r w:rsidRPr="00CF143D">
              <w:rPr>
                <w:spacing w:val="-19"/>
              </w:rPr>
              <w:t xml:space="preserve"> </w:t>
            </w:r>
            <w:r w:rsidRPr="00CF143D">
              <w:t>and</w:t>
            </w:r>
            <w:r w:rsidRPr="00CF143D">
              <w:rPr>
                <w:spacing w:val="-18"/>
              </w:rPr>
              <w:t xml:space="preserve"> </w:t>
            </w:r>
            <w:r w:rsidRPr="00CF143D">
              <w:t>innovation</w:t>
            </w:r>
            <w:r w:rsidRPr="00CF143D">
              <w:rPr>
                <w:spacing w:val="-19"/>
              </w:rPr>
              <w:t xml:space="preserve"> </w:t>
            </w:r>
            <w:r w:rsidRPr="00CF143D">
              <w:t>to</w:t>
            </w:r>
            <w:r w:rsidRPr="00CF143D">
              <w:rPr>
                <w:spacing w:val="-18"/>
              </w:rPr>
              <w:t xml:space="preserve"> </w:t>
            </w:r>
            <w:r w:rsidRPr="00CF143D">
              <w:t>achieve</w:t>
            </w:r>
            <w:r w:rsidRPr="00CF143D">
              <w:rPr>
                <w:spacing w:val="-19"/>
              </w:rPr>
              <w:t xml:space="preserve"> </w:t>
            </w:r>
            <w:r w:rsidRPr="00CF143D">
              <w:rPr>
                <w:spacing w:val="-6"/>
              </w:rPr>
              <w:t xml:space="preserve">the </w:t>
            </w:r>
            <w:r w:rsidRPr="00CF143D">
              <w:t>SDGs, with the participation of marginalized groups and communities, including persons with disabilities and women and girls with</w:t>
            </w:r>
            <w:r w:rsidRPr="00CF143D">
              <w:rPr>
                <w:spacing w:val="-17"/>
              </w:rPr>
              <w:t xml:space="preserve"> </w:t>
            </w:r>
            <w:r w:rsidRPr="00CF143D">
              <w:t>disabilities</w:t>
            </w:r>
          </w:p>
          <w:p w:rsidR="00C03786" w:rsidRPr="00CF143D" w:rsidRDefault="00CF143D" w:rsidP="002A14B0">
            <w:pPr>
              <w:pStyle w:val="TableParagraph"/>
              <w:spacing w:before="114"/>
              <w:ind w:left="0"/>
            </w:pPr>
            <w:r w:rsidRPr="00CF143D">
              <w:t>Ensure training and capacity building on:</w:t>
            </w:r>
          </w:p>
          <w:p w:rsidR="00C03786" w:rsidRPr="00CF143D" w:rsidRDefault="00CF143D" w:rsidP="002A14B0">
            <w:pPr>
              <w:pStyle w:val="TableParagraph"/>
              <w:numPr>
                <w:ilvl w:val="0"/>
                <w:numId w:val="9"/>
              </w:numPr>
              <w:tabs>
                <w:tab w:val="left" w:pos="711"/>
              </w:tabs>
              <w:spacing w:before="98" w:line="278" w:lineRule="auto"/>
              <w:ind w:left="572"/>
            </w:pPr>
            <w:r w:rsidRPr="00CF143D">
              <w:t xml:space="preserve">enhancing the use of technology and information and communications technologies </w:t>
            </w:r>
            <w:r w:rsidRPr="00CF143D">
              <w:rPr>
                <w:spacing w:val="-3"/>
              </w:rPr>
              <w:t xml:space="preserve">(ICTs), </w:t>
            </w:r>
            <w:r w:rsidRPr="00CF143D">
              <w:t>to contribute to equitable and sustainable consumption and production by persons with disabilities and to</w:t>
            </w:r>
            <w:r w:rsidRPr="00CF143D">
              <w:rPr>
                <w:spacing w:val="-34"/>
              </w:rPr>
              <w:t xml:space="preserve"> </w:t>
            </w:r>
            <w:r w:rsidRPr="00CF143D">
              <w:rPr>
                <w:spacing w:val="-3"/>
              </w:rPr>
              <w:t xml:space="preserve">promote </w:t>
            </w:r>
            <w:r w:rsidRPr="00CF143D">
              <w:t>their</w:t>
            </w:r>
            <w:r w:rsidRPr="00CF143D">
              <w:rPr>
                <w:spacing w:val="-1"/>
              </w:rPr>
              <w:t xml:space="preserve"> </w:t>
            </w:r>
            <w:r w:rsidRPr="00CF143D">
              <w:t>empowerment</w:t>
            </w:r>
          </w:p>
          <w:p w:rsidR="00C03786" w:rsidRPr="00CF143D" w:rsidRDefault="00CF143D" w:rsidP="002A14B0">
            <w:pPr>
              <w:pStyle w:val="TableParagraph"/>
              <w:numPr>
                <w:ilvl w:val="0"/>
                <w:numId w:val="9"/>
              </w:numPr>
              <w:tabs>
                <w:tab w:val="left" w:pos="711"/>
              </w:tabs>
              <w:spacing w:before="57"/>
              <w:ind w:left="573" w:hanging="285"/>
            </w:pPr>
            <w:r w:rsidRPr="00CF143D">
              <w:t>participatory and emancipatory research</w:t>
            </w:r>
            <w:r w:rsidRPr="00CF143D">
              <w:rPr>
                <w:spacing w:val="-15"/>
              </w:rPr>
              <w:t xml:space="preserve"> </w:t>
            </w:r>
            <w:r w:rsidRPr="00CF143D">
              <w:t>methodologies</w:t>
            </w:r>
          </w:p>
          <w:p w:rsidR="00C03786" w:rsidRPr="00CF143D" w:rsidRDefault="00CF143D" w:rsidP="002A14B0">
            <w:pPr>
              <w:pStyle w:val="TableParagraph"/>
              <w:numPr>
                <w:ilvl w:val="0"/>
                <w:numId w:val="9"/>
              </w:numPr>
              <w:tabs>
                <w:tab w:val="left" w:pos="711"/>
              </w:tabs>
              <w:spacing w:before="98"/>
              <w:ind w:left="573" w:hanging="285"/>
            </w:pPr>
            <w:r w:rsidRPr="00CF143D">
              <w:t>inclusive</w:t>
            </w:r>
            <w:r w:rsidRPr="00CF143D">
              <w:rPr>
                <w:spacing w:val="-1"/>
              </w:rPr>
              <w:t xml:space="preserve"> </w:t>
            </w:r>
            <w:r w:rsidRPr="00CF143D">
              <w:t>procurement</w:t>
            </w:r>
          </w:p>
          <w:p w:rsidR="00C03786" w:rsidRPr="00CF143D" w:rsidRDefault="00CF143D" w:rsidP="002A14B0">
            <w:pPr>
              <w:pStyle w:val="TableParagraph"/>
              <w:numPr>
                <w:ilvl w:val="0"/>
                <w:numId w:val="9"/>
              </w:numPr>
              <w:tabs>
                <w:tab w:val="left" w:pos="711"/>
              </w:tabs>
              <w:spacing w:before="98"/>
              <w:ind w:left="573" w:hanging="285"/>
            </w:pPr>
            <w:r w:rsidRPr="00CF143D">
              <w:t>the human rights-based approach to</w:t>
            </w:r>
            <w:r w:rsidRPr="00CF143D">
              <w:rPr>
                <w:spacing w:val="-8"/>
              </w:rPr>
              <w:t xml:space="preserve"> </w:t>
            </w:r>
            <w:r w:rsidRPr="00CF143D">
              <w:t>disability</w:t>
            </w:r>
          </w:p>
          <w:p w:rsidR="00C03786" w:rsidRPr="00CF143D" w:rsidRDefault="00CF143D" w:rsidP="002A14B0">
            <w:pPr>
              <w:pStyle w:val="TableParagraph"/>
              <w:numPr>
                <w:ilvl w:val="0"/>
                <w:numId w:val="9"/>
              </w:numPr>
              <w:tabs>
                <w:tab w:val="left" w:pos="711"/>
              </w:tabs>
              <w:spacing w:before="98" w:line="278" w:lineRule="auto"/>
              <w:ind w:left="572"/>
            </w:pPr>
            <w:r w:rsidRPr="00CF143D">
              <w:t>accessibility,</w:t>
            </w:r>
            <w:r w:rsidRPr="00CF143D">
              <w:rPr>
                <w:spacing w:val="-30"/>
              </w:rPr>
              <w:t xml:space="preserve"> </w:t>
            </w:r>
            <w:r w:rsidRPr="00CF143D">
              <w:t>universal</w:t>
            </w:r>
            <w:r w:rsidRPr="00CF143D">
              <w:rPr>
                <w:spacing w:val="-29"/>
              </w:rPr>
              <w:t xml:space="preserve"> </w:t>
            </w:r>
            <w:r w:rsidRPr="00CF143D">
              <w:t>design</w:t>
            </w:r>
            <w:r w:rsidRPr="00CF143D">
              <w:rPr>
                <w:spacing w:val="-29"/>
              </w:rPr>
              <w:t xml:space="preserve"> </w:t>
            </w:r>
            <w:r w:rsidRPr="00CF143D">
              <w:t>and</w:t>
            </w:r>
            <w:r w:rsidRPr="00CF143D">
              <w:rPr>
                <w:spacing w:val="-30"/>
              </w:rPr>
              <w:t xml:space="preserve"> </w:t>
            </w:r>
            <w:r w:rsidRPr="00CF143D">
              <w:t>the</w:t>
            </w:r>
            <w:r w:rsidRPr="00CF143D">
              <w:rPr>
                <w:spacing w:val="-29"/>
              </w:rPr>
              <w:t xml:space="preserve"> </w:t>
            </w:r>
            <w:r w:rsidRPr="00CF143D">
              <w:t>provision</w:t>
            </w:r>
            <w:r w:rsidRPr="00CF143D">
              <w:rPr>
                <w:spacing w:val="-29"/>
              </w:rPr>
              <w:t xml:space="preserve"> </w:t>
            </w:r>
            <w:r w:rsidRPr="00CF143D">
              <w:t>of</w:t>
            </w:r>
            <w:r w:rsidRPr="00CF143D">
              <w:rPr>
                <w:spacing w:val="-29"/>
              </w:rPr>
              <w:t xml:space="preserve"> </w:t>
            </w:r>
            <w:r w:rsidRPr="00CF143D">
              <w:t>reasonable accommodation</w:t>
            </w:r>
          </w:p>
          <w:p w:rsidR="00C03786" w:rsidRPr="00CF143D" w:rsidRDefault="00CF143D" w:rsidP="002A14B0">
            <w:pPr>
              <w:pStyle w:val="TableParagraph"/>
              <w:numPr>
                <w:ilvl w:val="0"/>
                <w:numId w:val="9"/>
              </w:numPr>
              <w:tabs>
                <w:tab w:val="left" w:pos="711"/>
              </w:tabs>
              <w:spacing w:before="56" w:line="278" w:lineRule="auto"/>
              <w:ind w:left="572"/>
            </w:pPr>
            <w:r w:rsidRPr="00CF143D">
              <w:t>data</w:t>
            </w:r>
            <w:r w:rsidRPr="00CF143D">
              <w:rPr>
                <w:spacing w:val="-15"/>
              </w:rPr>
              <w:t xml:space="preserve"> </w:t>
            </w:r>
            <w:r w:rsidRPr="00CF143D">
              <w:t>collection</w:t>
            </w:r>
            <w:r w:rsidRPr="00CF143D">
              <w:rPr>
                <w:spacing w:val="-15"/>
              </w:rPr>
              <w:t xml:space="preserve"> </w:t>
            </w:r>
            <w:r w:rsidRPr="00CF143D">
              <w:t>on</w:t>
            </w:r>
            <w:r w:rsidRPr="00CF143D">
              <w:rPr>
                <w:spacing w:val="-15"/>
              </w:rPr>
              <w:t xml:space="preserve"> </w:t>
            </w:r>
            <w:r w:rsidRPr="00CF143D">
              <w:t>persons</w:t>
            </w:r>
            <w:r w:rsidRPr="00CF143D">
              <w:rPr>
                <w:spacing w:val="-15"/>
              </w:rPr>
              <w:t xml:space="preserve"> </w:t>
            </w:r>
            <w:r w:rsidRPr="00CF143D">
              <w:t>with</w:t>
            </w:r>
            <w:r w:rsidRPr="00CF143D">
              <w:rPr>
                <w:spacing w:val="-14"/>
              </w:rPr>
              <w:t xml:space="preserve"> </w:t>
            </w:r>
            <w:r w:rsidRPr="00CF143D">
              <w:t>disabilities</w:t>
            </w:r>
            <w:r w:rsidRPr="00CF143D">
              <w:rPr>
                <w:spacing w:val="-15"/>
              </w:rPr>
              <w:t xml:space="preserve"> </w:t>
            </w:r>
            <w:r w:rsidRPr="00CF143D">
              <w:t>and</w:t>
            </w:r>
            <w:r w:rsidRPr="00CF143D">
              <w:rPr>
                <w:spacing w:val="-15"/>
              </w:rPr>
              <w:t xml:space="preserve"> </w:t>
            </w:r>
            <w:r w:rsidRPr="00CF143D">
              <w:t>disaggregation</w:t>
            </w:r>
            <w:r w:rsidRPr="00CF143D">
              <w:rPr>
                <w:spacing w:val="-15"/>
              </w:rPr>
              <w:t xml:space="preserve"> </w:t>
            </w:r>
            <w:r w:rsidRPr="00CF143D">
              <w:rPr>
                <w:spacing w:val="-9"/>
              </w:rPr>
              <w:t xml:space="preserve">by </w:t>
            </w:r>
            <w:r w:rsidRPr="00CF143D">
              <w:t>disability, including on women and girls with</w:t>
            </w:r>
            <w:r w:rsidRPr="00CF143D">
              <w:rPr>
                <w:spacing w:val="12"/>
              </w:rPr>
              <w:t xml:space="preserve"> </w:t>
            </w:r>
            <w:r w:rsidRPr="00CF143D">
              <w:t>disabilities</w:t>
            </w:r>
          </w:p>
        </w:tc>
      </w:tr>
      <w:tr w:rsidR="00C03786" w:rsidRPr="00CF143D" w:rsidTr="00293A64">
        <w:trPr>
          <w:trHeight w:val="1578"/>
        </w:trPr>
        <w:tc>
          <w:tcPr>
            <w:tcW w:w="1841" w:type="dxa"/>
            <w:gridSpan w:val="2"/>
          </w:tcPr>
          <w:p w:rsidR="00C03786" w:rsidRPr="00CF143D" w:rsidRDefault="00CF143D" w:rsidP="002A14B0">
            <w:pPr>
              <w:pStyle w:val="TableParagraph"/>
              <w:spacing w:before="120" w:line="300" w:lineRule="atLeast"/>
              <w:ind w:left="0"/>
              <w:rPr>
                <w:rFonts w:ascii="Sabon LT Pro"/>
                <w:b/>
              </w:rPr>
            </w:pPr>
            <w:r w:rsidRPr="00CF143D">
              <w:rPr>
                <w:rFonts w:ascii="Sabon LT Pro"/>
                <w:b/>
                <w:w w:val="95"/>
              </w:rPr>
              <w:t xml:space="preserve">Enhance inclusive </w:t>
            </w:r>
            <w:r w:rsidRPr="00CF143D">
              <w:rPr>
                <w:rFonts w:ascii="Sabon LT Pro"/>
                <w:b/>
              </w:rPr>
              <w:t>research and innovation across educational institutions</w:t>
            </w:r>
          </w:p>
        </w:tc>
        <w:tc>
          <w:tcPr>
            <w:tcW w:w="7795" w:type="dxa"/>
          </w:tcPr>
          <w:p w:rsidR="00C03786" w:rsidRPr="00CF143D" w:rsidRDefault="00CF143D" w:rsidP="002A14B0">
            <w:pPr>
              <w:pStyle w:val="TableParagraph"/>
              <w:spacing w:line="278" w:lineRule="auto"/>
              <w:ind w:left="0"/>
            </w:pPr>
            <w:r w:rsidRPr="00CF143D">
              <w:t>Invest in, promote and support multidisciplinary curricula and learning on inclusive</w:t>
            </w:r>
            <w:r w:rsidRPr="00CF143D">
              <w:rPr>
                <w:spacing w:val="-17"/>
              </w:rPr>
              <w:t xml:space="preserve"> </w:t>
            </w:r>
            <w:r w:rsidRPr="00CF143D">
              <w:t>research</w:t>
            </w:r>
            <w:r w:rsidRPr="00CF143D">
              <w:rPr>
                <w:spacing w:val="-16"/>
              </w:rPr>
              <w:t xml:space="preserve"> </w:t>
            </w:r>
            <w:r w:rsidRPr="00CF143D">
              <w:t>and</w:t>
            </w:r>
            <w:r w:rsidRPr="00CF143D">
              <w:rPr>
                <w:spacing w:val="-16"/>
              </w:rPr>
              <w:t xml:space="preserve"> </w:t>
            </w:r>
            <w:r w:rsidRPr="00CF143D">
              <w:t>innovation,</w:t>
            </w:r>
            <w:r w:rsidRPr="00CF143D">
              <w:rPr>
                <w:spacing w:val="-16"/>
              </w:rPr>
              <w:t xml:space="preserve"> </w:t>
            </w:r>
            <w:r w:rsidRPr="00CF143D">
              <w:t>across</w:t>
            </w:r>
            <w:r w:rsidRPr="00CF143D">
              <w:rPr>
                <w:spacing w:val="-17"/>
              </w:rPr>
              <w:t xml:space="preserve"> </w:t>
            </w:r>
            <w:r w:rsidRPr="00CF143D">
              <w:t>training</w:t>
            </w:r>
            <w:r w:rsidRPr="00CF143D">
              <w:rPr>
                <w:spacing w:val="-16"/>
              </w:rPr>
              <w:t xml:space="preserve"> </w:t>
            </w:r>
            <w:r w:rsidRPr="00CF143D">
              <w:t>and</w:t>
            </w:r>
            <w:r w:rsidRPr="00CF143D">
              <w:rPr>
                <w:spacing w:val="-16"/>
              </w:rPr>
              <w:t xml:space="preserve"> </w:t>
            </w:r>
            <w:r w:rsidRPr="00CF143D">
              <w:t>educational</w:t>
            </w:r>
            <w:r w:rsidRPr="00CF143D">
              <w:rPr>
                <w:spacing w:val="-16"/>
              </w:rPr>
              <w:t xml:space="preserve"> </w:t>
            </w:r>
            <w:r w:rsidRPr="00CF143D">
              <w:t>institutions, in</w:t>
            </w:r>
            <w:r w:rsidRPr="00CF143D">
              <w:rPr>
                <w:spacing w:val="-8"/>
              </w:rPr>
              <w:t xml:space="preserve"> </w:t>
            </w:r>
            <w:r w:rsidRPr="00CF143D">
              <w:t>all</w:t>
            </w:r>
            <w:r w:rsidRPr="00CF143D">
              <w:rPr>
                <w:spacing w:val="-8"/>
              </w:rPr>
              <w:t xml:space="preserve"> </w:t>
            </w:r>
            <w:r w:rsidRPr="00CF143D">
              <w:t>sectors</w:t>
            </w:r>
            <w:r w:rsidRPr="00CF143D">
              <w:rPr>
                <w:spacing w:val="-7"/>
              </w:rPr>
              <w:t xml:space="preserve"> </w:t>
            </w:r>
            <w:r w:rsidRPr="00CF143D">
              <w:t>-</w:t>
            </w:r>
            <w:r w:rsidRPr="00CF143D">
              <w:rPr>
                <w:spacing w:val="-8"/>
              </w:rPr>
              <w:t xml:space="preserve"> </w:t>
            </w:r>
            <w:r w:rsidRPr="00CF143D">
              <w:t>from</w:t>
            </w:r>
            <w:r w:rsidRPr="00CF143D">
              <w:rPr>
                <w:spacing w:val="-7"/>
              </w:rPr>
              <w:t xml:space="preserve"> </w:t>
            </w:r>
            <w:r w:rsidRPr="00CF143D">
              <w:t>design</w:t>
            </w:r>
            <w:r w:rsidRPr="00CF143D">
              <w:rPr>
                <w:spacing w:val="-8"/>
              </w:rPr>
              <w:t xml:space="preserve"> </w:t>
            </w:r>
            <w:r w:rsidRPr="00CF143D">
              <w:t>engineering</w:t>
            </w:r>
            <w:r w:rsidRPr="00CF143D">
              <w:rPr>
                <w:spacing w:val="-8"/>
              </w:rPr>
              <w:t xml:space="preserve"> </w:t>
            </w:r>
            <w:r w:rsidRPr="00CF143D">
              <w:t>to</w:t>
            </w:r>
            <w:r w:rsidRPr="00CF143D">
              <w:rPr>
                <w:spacing w:val="-7"/>
              </w:rPr>
              <w:t xml:space="preserve"> </w:t>
            </w:r>
            <w:r w:rsidRPr="00CF143D">
              <w:t>global</w:t>
            </w:r>
            <w:r w:rsidRPr="00CF143D">
              <w:rPr>
                <w:spacing w:val="-8"/>
              </w:rPr>
              <w:t xml:space="preserve"> </w:t>
            </w:r>
            <w:r w:rsidRPr="00CF143D">
              <w:t>policy.</w:t>
            </w:r>
            <w:r w:rsidRPr="00CF143D">
              <w:rPr>
                <w:spacing w:val="-7"/>
              </w:rPr>
              <w:t xml:space="preserve"> </w:t>
            </w:r>
            <w:r w:rsidRPr="00CF143D">
              <w:t>Curricula</w:t>
            </w:r>
            <w:r w:rsidRPr="00CF143D">
              <w:rPr>
                <w:spacing w:val="-8"/>
              </w:rPr>
              <w:t xml:space="preserve"> </w:t>
            </w:r>
            <w:r w:rsidRPr="00CF143D">
              <w:t>and</w:t>
            </w:r>
            <w:r w:rsidRPr="00CF143D">
              <w:rPr>
                <w:spacing w:val="-8"/>
              </w:rPr>
              <w:t xml:space="preserve"> </w:t>
            </w:r>
            <w:r w:rsidRPr="00CF143D">
              <w:rPr>
                <w:spacing w:val="-3"/>
              </w:rPr>
              <w:t xml:space="preserve">learning </w:t>
            </w:r>
            <w:r w:rsidRPr="00CF143D">
              <w:t>should</w:t>
            </w:r>
            <w:r w:rsidRPr="00CF143D">
              <w:rPr>
                <w:spacing w:val="-1"/>
              </w:rPr>
              <w:t xml:space="preserve"> </w:t>
            </w:r>
            <w:r w:rsidRPr="00CF143D">
              <w:t>include:</w:t>
            </w:r>
          </w:p>
          <w:p w:rsidR="00C03786" w:rsidRDefault="00CF143D" w:rsidP="002A14B0">
            <w:pPr>
              <w:pStyle w:val="TableParagraph"/>
              <w:numPr>
                <w:ilvl w:val="0"/>
                <w:numId w:val="8"/>
              </w:numPr>
              <w:tabs>
                <w:tab w:val="left" w:pos="711"/>
              </w:tabs>
              <w:spacing w:before="120" w:line="183" w:lineRule="exact"/>
              <w:ind w:left="573" w:hanging="285"/>
            </w:pPr>
            <w:r w:rsidRPr="00CF143D">
              <w:t>accessibility and assistive</w:t>
            </w:r>
            <w:r w:rsidRPr="00CF143D">
              <w:rPr>
                <w:spacing w:val="-8"/>
              </w:rPr>
              <w:t xml:space="preserve"> </w:t>
            </w:r>
            <w:r w:rsidRPr="00CF143D">
              <w:t>technology</w:t>
            </w:r>
          </w:p>
          <w:p w:rsidR="00696C26" w:rsidRDefault="00696C26" w:rsidP="002A14B0">
            <w:pPr>
              <w:pStyle w:val="TableParagraph"/>
              <w:numPr>
                <w:ilvl w:val="0"/>
                <w:numId w:val="8"/>
              </w:numPr>
              <w:tabs>
                <w:tab w:val="left" w:pos="711"/>
              </w:tabs>
              <w:spacing w:before="120" w:line="183" w:lineRule="exact"/>
              <w:ind w:left="573" w:hanging="285"/>
            </w:pPr>
            <w:r w:rsidRPr="00CF143D">
              <w:t>inclusive design and</w:t>
            </w:r>
            <w:r w:rsidRPr="00CF143D">
              <w:rPr>
                <w:spacing w:val="-6"/>
              </w:rPr>
              <w:t xml:space="preserve"> </w:t>
            </w:r>
            <w:r w:rsidRPr="00CF143D">
              <w:t>environments</w:t>
            </w:r>
          </w:p>
          <w:p w:rsidR="00696C26" w:rsidRDefault="00696C26" w:rsidP="002A14B0">
            <w:pPr>
              <w:pStyle w:val="TableParagraph"/>
              <w:numPr>
                <w:ilvl w:val="0"/>
                <w:numId w:val="8"/>
              </w:numPr>
              <w:tabs>
                <w:tab w:val="left" w:pos="711"/>
              </w:tabs>
              <w:spacing w:before="120" w:line="183" w:lineRule="exact"/>
              <w:ind w:left="573" w:hanging="285"/>
            </w:pPr>
            <w:r w:rsidRPr="00CF143D">
              <w:t>global technologies for disability and</w:t>
            </w:r>
            <w:r w:rsidRPr="00CF143D">
              <w:rPr>
                <w:spacing w:val="-9"/>
              </w:rPr>
              <w:t xml:space="preserve"> </w:t>
            </w:r>
            <w:r w:rsidRPr="00CF143D">
              <w:t>development</w:t>
            </w:r>
          </w:p>
          <w:p w:rsidR="00696C26" w:rsidRDefault="00696C26" w:rsidP="002A14B0">
            <w:pPr>
              <w:pStyle w:val="TableParagraph"/>
              <w:numPr>
                <w:ilvl w:val="0"/>
                <w:numId w:val="8"/>
              </w:numPr>
              <w:tabs>
                <w:tab w:val="left" w:pos="711"/>
              </w:tabs>
              <w:spacing w:before="120" w:line="183" w:lineRule="exact"/>
              <w:ind w:left="573" w:hanging="285"/>
            </w:pPr>
            <w:r w:rsidRPr="00CF143D">
              <w:t>research</w:t>
            </w:r>
            <w:r w:rsidRPr="00CF143D">
              <w:rPr>
                <w:spacing w:val="-2"/>
              </w:rPr>
              <w:t xml:space="preserve"> </w:t>
            </w:r>
            <w:r w:rsidRPr="00CF143D">
              <w:t>methods</w:t>
            </w:r>
          </w:p>
          <w:p w:rsidR="005A5776" w:rsidRPr="00CF143D" w:rsidRDefault="00696C26" w:rsidP="002A14B0">
            <w:pPr>
              <w:pStyle w:val="TableParagraph"/>
              <w:numPr>
                <w:ilvl w:val="0"/>
                <w:numId w:val="8"/>
              </w:numPr>
              <w:tabs>
                <w:tab w:val="left" w:pos="711"/>
              </w:tabs>
              <w:spacing w:before="120" w:after="120" w:line="183" w:lineRule="exact"/>
              <w:ind w:left="573" w:hanging="285"/>
            </w:pPr>
            <w:r w:rsidRPr="00CF143D">
              <w:t>design</w:t>
            </w:r>
            <w:r w:rsidRPr="00CF143D">
              <w:rPr>
                <w:spacing w:val="-1"/>
              </w:rPr>
              <w:t xml:space="preserve"> </w:t>
            </w:r>
            <w:r w:rsidRPr="00CF143D">
              <w:t>thinking</w:t>
            </w:r>
          </w:p>
        </w:tc>
      </w:tr>
    </w:tbl>
    <w:p w:rsidR="002B5151" w:rsidRPr="009B5E20" w:rsidRDefault="00CF143D" w:rsidP="009B5E20">
      <w:pPr>
        <w:pStyle w:val="BodyText"/>
        <w:spacing w:before="240"/>
      </w:pPr>
      <w:r w:rsidRPr="00CF143D">
        <w:t>Related CRPD Indicators: 1-4.18, 9.18, 12.2, 15/17.5, 20.15, 31.3, 31.8, 31.9, 32.1, 33.10</w:t>
      </w:r>
      <w:r w:rsidR="002B5151">
        <w:t xml:space="preserve"> </w:t>
      </w:r>
      <w:r w:rsidRPr="00CF143D">
        <w:t>and 33.12</w:t>
      </w:r>
      <w:r w:rsidR="002B5151">
        <w:rPr>
          <w:rFonts w:ascii="Times New Roman"/>
          <w:b/>
          <w:sz w:val="20"/>
        </w:rPr>
        <w:br w:type="page"/>
      </w:r>
    </w:p>
    <w:p w:rsidR="00C03786" w:rsidRPr="00CF143D" w:rsidRDefault="00CF143D" w:rsidP="000D439A">
      <w:pPr>
        <w:pStyle w:val="Heading2"/>
      </w:pPr>
      <w:r w:rsidRPr="00CF143D">
        <w:rPr>
          <w:noProof/>
          <w:position w:val="-5"/>
          <w:lang w:eastAsia="en-GB"/>
        </w:rPr>
        <w:lastRenderedPageBreak/>
        <w:drawing>
          <wp:inline distT="0" distB="0" distL="0" distR="0" wp14:anchorId="2577165E" wp14:editId="64A1DF00">
            <wp:extent cx="167386" cy="180003"/>
            <wp:effectExtent l="0" t="0" r="4445" b="0"/>
            <wp:docPr id="31" name="image34.png" descr="Recommendations">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34.png">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40" cstate="print"/>
                    <a:stretch>
                      <a:fillRect/>
                    </a:stretch>
                  </pic:blipFill>
                  <pic:spPr>
                    <a:xfrm>
                      <a:off x="0" y="0"/>
                      <a:ext cx="167386" cy="180003"/>
                    </a:xfrm>
                    <a:prstGeom prst="rect">
                      <a:avLst/>
                    </a:prstGeom>
                  </pic:spPr>
                </pic:pic>
              </a:graphicData>
            </a:graphic>
          </wp:inline>
        </w:drawing>
      </w:r>
      <w:r w:rsidRPr="00CF143D">
        <w:rPr>
          <w:rFonts w:ascii="Times New Roman"/>
          <w:sz w:val="20"/>
        </w:rPr>
        <w:t xml:space="preserve">  </w:t>
      </w:r>
      <w:r w:rsidRPr="00CF143D">
        <w:rPr>
          <w:rFonts w:ascii="Times New Roman"/>
          <w:spacing w:val="14"/>
          <w:sz w:val="20"/>
        </w:rPr>
        <w:t xml:space="preserve"> </w:t>
      </w:r>
      <w:r w:rsidRPr="00CF143D">
        <w:rPr>
          <w:w w:val="120"/>
        </w:rPr>
        <w:t>Global</w:t>
      </w:r>
      <w:r w:rsidRPr="00CF143D">
        <w:rPr>
          <w:spacing w:val="-11"/>
          <w:w w:val="120"/>
        </w:rPr>
        <w:t xml:space="preserve"> </w:t>
      </w:r>
      <w:r w:rsidRPr="00CF143D">
        <w:rPr>
          <w:w w:val="120"/>
        </w:rPr>
        <w:t>and</w:t>
      </w:r>
      <w:r w:rsidRPr="00CF143D">
        <w:rPr>
          <w:spacing w:val="-11"/>
          <w:w w:val="120"/>
        </w:rPr>
        <w:t xml:space="preserve"> </w:t>
      </w:r>
      <w:r w:rsidRPr="00CF143D">
        <w:rPr>
          <w:w w:val="120"/>
        </w:rPr>
        <w:t>multi-stakeholder</w:t>
      </w:r>
      <w:r w:rsidRPr="00CF143D">
        <w:rPr>
          <w:spacing w:val="-11"/>
          <w:w w:val="120"/>
        </w:rPr>
        <w:t xml:space="preserve"> </w:t>
      </w:r>
      <w:r w:rsidRPr="00CF143D">
        <w:rPr>
          <w:w w:val="120"/>
        </w:rPr>
        <w:t>partnerships</w:t>
      </w:r>
      <w:r w:rsidRPr="00CF143D">
        <w:rPr>
          <w:spacing w:val="-10"/>
          <w:w w:val="120"/>
        </w:rPr>
        <w:t xml:space="preserve"> </w:t>
      </w:r>
      <w:r w:rsidRPr="00CF143D">
        <w:rPr>
          <w:w w:val="120"/>
        </w:rPr>
        <w:t>to</w:t>
      </w:r>
      <w:r w:rsidRPr="00CF143D">
        <w:rPr>
          <w:spacing w:val="-11"/>
          <w:w w:val="120"/>
        </w:rPr>
        <w:t xml:space="preserve"> </w:t>
      </w:r>
      <w:r w:rsidRPr="00CF143D">
        <w:rPr>
          <w:w w:val="120"/>
        </w:rPr>
        <w:t>foster</w:t>
      </w:r>
      <w:r w:rsidRPr="00CF143D">
        <w:rPr>
          <w:spacing w:val="-11"/>
          <w:w w:val="120"/>
        </w:rPr>
        <w:t xml:space="preserve"> </w:t>
      </w:r>
      <w:r w:rsidRPr="00CF143D">
        <w:rPr>
          <w:w w:val="120"/>
        </w:rPr>
        <w:t>cross-sectoral</w:t>
      </w:r>
      <w:r w:rsidRPr="00CF143D">
        <w:rPr>
          <w:spacing w:val="-10"/>
          <w:w w:val="120"/>
        </w:rPr>
        <w:t xml:space="preserve"> </w:t>
      </w:r>
      <w:r w:rsidRPr="00CF143D">
        <w:rPr>
          <w:w w:val="120"/>
        </w:rPr>
        <w:t>research</w:t>
      </w:r>
      <w:r w:rsidRPr="00CF143D">
        <w:rPr>
          <w:spacing w:val="-11"/>
          <w:w w:val="120"/>
        </w:rPr>
        <w:t xml:space="preserve"> </w:t>
      </w:r>
      <w:r w:rsidRPr="00CF143D">
        <w:rPr>
          <w:spacing w:val="-5"/>
          <w:w w:val="120"/>
        </w:rPr>
        <w:t xml:space="preserve">and </w:t>
      </w:r>
      <w:r w:rsidRPr="00CF143D">
        <w:rPr>
          <w:w w:val="120"/>
        </w:rPr>
        <w:t>innovation that is inclusive of persons with</w:t>
      </w:r>
      <w:r w:rsidRPr="00CF143D">
        <w:rPr>
          <w:spacing w:val="13"/>
          <w:w w:val="120"/>
        </w:rPr>
        <w:t xml:space="preserve"> </w:t>
      </w:r>
      <w:r w:rsidRPr="00CF143D">
        <w:rPr>
          <w:w w:val="120"/>
        </w:rPr>
        <w:t>disabilities</w:t>
      </w:r>
    </w:p>
    <w:p w:rsidR="00C03786" w:rsidRPr="00CF143D" w:rsidRDefault="00C03786">
      <w:pPr>
        <w:pStyle w:val="BodyText"/>
        <w:spacing w:before="9"/>
        <w:rPr>
          <w:b/>
          <w:sz w:val="6"/>
        </w:rPr>
      </w:pPr>
    </w:p>
    <w:tbl>
      <w:tblPr>
        <w:tblStyle w:val="TableGrid"/>
        <w:tblW w:w="9637" w:type="dxa"/>
        <w:tblLayout w:type="fixed"/>
        <w:tblLook w:val="01C0" w:firstRow="0" w:lastRow="1" w:firstColumn="1" w:lastColumn="1" w:noHBand="0" w:noVBand="0"/>
      </w:tblPr>
      <w:tblGrid>
        <w:gridCol w:w="1098"/>
        <w:gridCol w:w="995"/>
        <w:gridCol w:w="7544"/>
      </w:tblGrid>
      <w:tr w:rsidR="00C03786" w:rsidRPr="00CF143D" w:rsidTr="00293A64">
        <w:trPr>
          <w:trHeight w:val="3001"/>
        </w:trPr>
        <w:tc>
          <w:tcPr>
            <w:tcW w:w="1098" w:type="dxa"/>
          </w:tcPr>
          <w:p w:rsidR="00C03786" w:rsidRPr="00CF143D" w:rsidRDefault="00CF143D" w:rsidP="002E304C">
            <w:pPr>
              <w:pStyle w:val="TableParagraph"/>
              <w:spacing w:before="120"/>
              <w:ind w:left="0"/>
              <w:rPr>
                <w:sz w:val="20"/>
              </w:rPr>
            </w:pPr>
            <w:r w:rsidRPr="00CF143D">
              <w:rPr>
                <w:noProof/>
                <w:sz w:val="20"/>
                <w:lang w:eastAsia="en-GB"/>
              </w:rPr>
              <w:drawing>
                <wp:inline distT="0" distB="0" distL="0" distR="0" wp14:anchorId="7787A26B" wp14:editId="296ED7E9">
                  <wp:extent cx="542543" cy="542544"/>
                  <wp:effectExtent l="0" t="0" r="0" b="0"/>
                  <wp:docPr id="33" name="image38.jpeg" descr="Dark blue square for SDG 17, showing a pictogram of a rosette made up of five rings, and titled '17 Partnerships for the go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8.jpeg"/>
                          <pic:cNvPicPr/>
                        </pic:nvPicPr>
                        <pic:blipFill>
                          <a:blip r:embed="rId41" cstate="print"/>
                          <a:stretch>
                            <a:fillRect/>
                          </a:stretch>
                        </pic:blipFill>
                        <pic:spPr>
                          <a:xfrm>
                            <a:off x="0" y="0"/>
                            <a:ext cx="542543" cy="542544"/>
                          </a:xfrm>
                          <a:prstGeom prst="rect">
                            <a:avLst/>
                          </a:prstGeom>
                        </pic:spPr>
                      </pic:pic>
                    </a:graphicData>
                  </a:graphic>
                </wp:inline>
              </w:drawing>
            </w:r>
          </w:p>
        </w:tc>
        <w:tc>
          <w:tcPr>
            <w:tcW w:w="8539" w:type="dxa"/>
            <w:gridSpan w:val="2"/>
          </w:tcPr>
          <w:p w:rsidR="00C03786" w:rsidRPr="00CF143D" w:rsidRDefault="00CF143D" w:rsidP="002E304C">
            <w:pPr>
              <w:pStyle w:val="TableParagraph"/>
              <w:spacing w:line="278" w:lineRule="auto"/>
              <w:ind w:left="0"/>
            </w:pPr>
            <w:r w:rsidRPr="00CF143D">
              <w:t>17.16</w:t>
            </w:r>
            <w:r w:rsidRPr="00CF143D">
              <w:rPr>
                <w:spacing w:val="-21"/>
              </w:rPr>
              <w:t xml:space="preserve"> </w:t>
            </w:r>
            <w:r w:rsidRPr="00CF143D">
              <w:t>Enhance</w:t>
            </w:r>
            <w:r w:rsidRPr="00CF143D">
              <w:rPr>
                <w:spacing w:val="-21"/>
              </w:rPr>
              <w:t xml:space="preserve"> </w:t>
            </w:r>
            <w:r w:rsidRPr="00CF143D">
              <w:t>the</w:t>
            </w:r>
            <w:r w:rsidRPr="00CF143D">
              <w:rPr>
                <w:spacing w:val="-20"/>
              </w:rPr>
              <w:t xml:space="preserve"> </w:t>
            </w:r>
            <w:r w:rsidRPr="00CF143D">
              <w:t>Global</w:t>
            </w:r>
            <w:r w:rsidRPr="00CF143D">
              <w:rPr>
                <w:spacing w:val="-21"/>
              </w:rPr>
              <w:t xml:space="preserve"> </w:t>
            </w:r>
            <w:r w:rsidRPr="00CF143D">
              <w:t>Partnership</w:t>
            </w:r>
            <w:r w:rsidRPr="00CF143D">
              <w:rPr>
                <w:spacing w:val="-21"/>
              </w:rPr>
              <w:t xml:space="preserve"> </w:t>
            </w:r>
            <w:r w:rsidRPr="00CF143D">
              <w:t>for</w:t>
            </w:r>
            <w:r w:rsidRPr="00CF143D">
              <w:rPr>
                <w:spacing w:val="-20"/>
              </w:rPr>
              <w:t xml:space="preserve"> </w:t>
            </w:r>
            <w:r w:rsidRPr="00CF143D">
              <w:t>Sustainable</w:t>
            </w:r>
            <w:r w:rsidRPr="00CF143D">
              <w:rPr>
                <w:spacing w:val="-21"/>
              </w:rPr>
              <w:t xml:space="preserve"> </w:t>
            </w:r>
            <w:r w:rsidRPr="00CF143D">
              <w:t>Development,</w:t>
            </w:r>
            <w:r w:rsidRPr="00CF143D">
              <w:rPr>
                <w:spacing w:val="-20"/>
              </w:rPr>
              <w:t xml:space="preserve"> </w:t>
            </w:r>
            <w:r w:rsidRPr="00CF143D">
              <w:t>complemented</w:t>
            </w:r>
            <w:r w:rsidRPr="00CF143D">
              <w:rPr>
                <w:spacing w:val="-21"/>
              </w:rPr>
              <w:t xml:space="preserve"> </w:t>
            </w:r>
            <w:r w:rsidRPr="00CF143D">
              <w:t>by multi-stakeholder</w:t>
            </w:r>
            <w:r w:rsidRPr="00CF143D">
              <w:rPr>
                <w:spacing w:val="-25"/>
              </w:rPr>
              <w:t xml:space="preserve"> </w:t>
            </w:r>
            <w:r w:rsidRPr="00CF143D">
              <w:t>partnerships</w:t>
            </w:r>
            <w:r w:rsidRPr="00CF143D">
              <w:rPr>
                <w:spacing w:val="-24"/>
              </w:rPr>
              <w:t xml:space="preserve"> </w:t>
            </w:r>
            <w:r w:rsidRPr="00CF143D">
              <w:t>that</w:t>
            </w:r>
            <w:r w:rsidRPr="00CF143D">
              <w:rPr>
                <w:spacing w:val="-25"/>
              </w:rPr>
              <w:t xml:space="preserve"> </w:t>
            </w:r>
            <w:r w:rsidRPr="00CF143D">
              <w:t>mobilize</w:t>
            </w:r>
            <w:r w:rsidRPr="00CF143D">
              <w:rPr>
                <w:spacing w:val="-24"/>
              </w:rPr>
              <w:t xml:space="preserve"> </w:t>
            </w:r>
            <w:r w:rsidRPr="00CF143D">
              <w:t>and</w:t>
            </w:r>
            <w:r w:rsidRPr="00CF143D">
              <w:rPr>
                <w:spacing w:val="-24"/>
              </w:rPr>
              <w:t xml:space="preserve"> </w:t>
            </w:r>
            <w:r w:rsidRPr="00CF143D">
              <w:t>share</w:t>
            </w:r>
            <w:r w:rsidRPr="00CF143D">
              <w:rPr>
                <w:spacing w:val="-25"/>
              </w:rPr>
              <w:t xml:space="preserve"> </w:t>
            </w:r>
            <w:r w:rsidRPr="00CF143D">
              <w:t>knowledge,</w:t>
            </w:r>
            <w:r w:rsidRPr="00CF143D">
              <w:rPr>
                <w:spacing w:val="-24"/>
              </w:rPr>
              <w:t xml:space="preserve"> </w:t>
            </w:r>
            <w:r w:rsidRPr="00CF143D">
              <w:t>expertise,</w:t>
            </w:r>
            <w:r w:rsidRPr="00CF143D">
              <w:rPr>
                <w:spacing w:val="-24"/>
              </w:rPr>
              <w:t xml:space="preserve"> </w:t>
            </w:r>
            <w:r w:rsidRPr="00CF143D">
              <w:t>technology and financial resources, to support the achievement of the Sustainable Development Goals in all countries, in particular developing</w:t>
            </w:r>
            <w:r w:rsidRPr="00CF143D">
              <w:rPr>
                <w:spacing w:val="-7"/>
              </w:rPr>
              <w:t xml:space="preserve"> </w:t>
            </w:r>
            <w:r w:rsidRPr="00CF143D">
              <w:t>countries</w:t>
            </w:r>
          </w:p>
          <w:p w:rsidR="00C03786" w:rsidRPr="00CF143D" w:rsidRDefault="00CF143D" w:rsidP="002E304C">
            <w:pPr>
              <w:pStyle w:val="TableParagraph"/>
              <w:spacing w:before="114" w:line="278" w:lineRule="auto"/>
              <w:ind w:left="0"/>
            </w:pPr>
            <w:r w:rsidRPr="00CF143D">
              <w:t>17.6 Enhance North-South, South-South and triangular regional and international cooperation</w:t>
            </w:r>
            <w:r w:rsidRPr="00CF143D">
              <w:rPr>
                <w:spacing w:val="-31"/>
              </w:rPr>
              <w:t xml:space="preserve"> </w:t>
            </w:r>
            <w:r w:rsidRPr="00CF143D">
              <w:t>on</w:t>
            </w:r>
            <w:r w:rsidRPr="00CF143D">
              <w:rPr>
                <w:spacing w:val="-31"/>
              </w:rPr>
              <w:t xml:space="preserve"> </w:t>
            </w:r>
            <w:r w:rsidRPr="00CF143D">
              <w:t>and</w:t>
            </w:r>
            <w:r w:rsidRPr="00CF143D">
              <w:rPr>
                <w:spacing w:val="-31"/>
              </w:rPr>
              <w:t xml:space="preserve"> </w:t>
            </w:r>
            <w:r w:rsidRPr="00CF143D">
              <w:t>access</w:t>
            </w:r>
            <w:r w:rsidRPr="00CF143D">
              <w:rPr>
                <w:spacing w:val="-31"/>
              </w:rPr>
              <w:t xml:space="preserve"> </w:t>
            </w:r>
            <w:r w:rsidRPr="00CF143D">
              <w:t>to</w:t>
            </w:r>
            <w:r w:rsidRPr="00CF143D">
              <w:rPr>
                <w:spacing w:val="-31"/>
              </w:rPr>
              <w:t xml:space="preserve"> </w:t>
            </w:r>
            <w:r w:rsidRPr="00CF143D">
              <w:t>science,</w:t>
            </w:r>
            <w:r w:rsidRPr="00CF143D">
              <w:rPr>
                <w:spacing w:val="-31"/>
              </w:rPr>
              <w:t xml:space="preserve"> </w:t>
            </w:r>
            <w:r w:rsidRPr="00CF143D">
              <w:t>technology</w:t>
            </w:r>
            <w:r w:rsidRPr="00CF143D">
              <w:rPr>
                <w:spacing w:val="-31"/>
              </w:rPr>
              <w:t xml:space="preserve"> </w:t>
            </w:r>
            <w:r w:rsidRPr="00CF143D">
              <w:t>and</w:t>
            </w:r>
            <w:r w:rsidRPr="00CF143D">
              <w:rPr>
                <w:spacing w:val="-31"/>
              </w:rPr>
              <w:t xml:space="preserve"> </w:t>
            </w:r>
            <w:r w:rsidRPr="00CF143D">
              <w:t>innovation</w:t>
            </w:r>
            <w:r w:rsidRPr="00CF143D">
              <w:rPr>
                <w:spacing w:val="-31"/>
              </w:rPr>
              <w:t xml:space="preserve"> </w:t>
            </w:r>
            <w:r w:rsidRPr="00CF143D">
              <w:t>and</w:t>
            </w:r>
            <w:r w:rsidRPr="00CF143D">
              <w:rPr>
                <w:spacing w:val="-31"/>
              </w:rPr>
              <w:t xml:space="preserve"> </w:t>
            </w:r>
            <w:r w:rsidRPr="00CF143D">
              <w:t>enhance</w:t>
            </w:r>
            <w:r w:rsidRPr="00CF143D">
              <w:rPr>
                <w:spacing w:val="-31"/>
              </w:rPr>
              <w:t xml:space="preserve"> </w:t>
            </w:r>
            <w:r w:rsidRPr="00CF143D">
              <w:t>knowledge sharing on mutually agreed terms, including through improved coordination among existing mechanisms, in particular at the United Nations level, and through a global technology facilitation</w:t>
            </w:r>
            <w:r w:rsidRPr="00CF143D">
              <w:rPr>
                <w:spacing w:val="-1"/>
              </w:rPr>
              <w:t xml:space="preserve"> </w:t>
            </w:r>
            <w:r w:rsidRPr="00CF143D">
              <w:t>mechanism</w:t>
            </w:r>
          </w:p>
        </w:tc>
      </w:tr>
      <w:tr w:rsidR="00C03786" w:rsidRPr="00CF143D" w:rsidTr="00293A64">
        <w:trPr>
          <w:trHeight w:val="3981"/>
        </w:trPr>
        <w:tc>
          <w:tcPr>
            <w:tcW w:w="2093" w:type="dxa"/>
            <w:gridSpan w:val="2"/>
          </w:tcPr>
          <w:p w:rsidR="00C03786" w:rsidRPr="00CF143D" w:rsidRDefault="00CF143D" w:rsidP="002E304C">
            <w:pPr>
              <w:pStyle w:val="TableParagraph"/>
              <w:spacing w:line="278" w:lineRule="auto"/>
              <w:ind w:left="0"/>
              <w:rPr>
                <w:rFonts w:ascii="Sabon LT Pro"/>
                <w:b/>
              </w:rPr>
            </w:pPr>
            <w:r w:rsidRPr="00CF143D">
              <w:rPr>
                <w:rFonts w:ascii="Sabon LT Pro"/>
                <w:b/>
              </w:rPr>
              <w:t>Strengthen partnerships for inclusion</w:t>
            </w:r>
          </w:p>
        </w:tc>
        <w:tc>
          <w:tcPr>
            <w:tcW w:w="7544" w:type="dxa"/>
          </w:tcPr>
          <w:p w:rsidR="00C03786" w:rsidRPr="00CF143D" w:rsidRDefault="00CF143D" w:rsidP="008606C8">
            <w:pPr>
              <w:pStyle w:val="TableParagraph"/>
              <w:spacing w:before="120" w:line="278" w:lineRule="auto"/>
              <w:ind w:left="0"/>
            </w:pPr>
            <w:r w:rsidRPr="00CF143D">
              <w:t>Strengthen multi-stakeholder partnerships to develop research and innovation which is responsive to persons with disabilities, including:</w:t>
            </w:r>
          </w:p>
          <w:p w:rsidR="008606C8" w:rsidRDefault="00CF143D" w:rsidP="008606C8">
            <w:pPr>
              <w:pStyle w:val="TableParagraph"/>
              <w:numPr>
                <w:ilvl w:val="0"/>
                <w:numId w:val="7"/>
              </w:numPr>
              <w:tabs>
                <w:tab w:val="left" w:pos="742"/>
              </w:tabs>
              <w:spacing w:before="113"/>
              <w:ind w:left="572"/>
            </w:pPr>
            <w:r w:rsidRPr="00CF143D">
              <w:t>public/private</w:t>
            </w:r>
            <w:r w:rsidRPr="00CF143D">
              <w:rPr>
                <w:spacing w:val="-1"/>
              </w:rPr>
              <w:t xml:space="preserve"> </w:t>
            </w:r>
            <w:r w:rsidRPr="00CF143D">
              <w:t>partnerships</w:t>
            </w:r>
          </w:p>
          <w:p w:rsidR="008606C8" w:rsidRPr="008606C8" w:rsidRDefault="00CF143D" w:rsidP="008606C8">
            <w:pPr>
              <w:pStyle w:val="TableParagraph"/>
              <w:numPr>
                <w:ilvl w:val="0"/>
                <w:numId w:val="7"/>
              </w:numPr>
              <w:spacing w:before="113"/>
              <w:ind w:left="572"/>
            </w:pPr>
            <w:r w:rsidRPr="00CF143D">
              <w:t xml:space="preserve">global, regional and national </w:t>
            </w:r>
            <w:r w:rsidR="008606C8" w:rsidRPr="008606C8">
              <w:rPr>
                <w:spacing w:val="-2"/>
              </w:rPr>
              <w:t>collaboration</w:t>
            </w:r>
          </w:p>
          <w:p w:rsidR="00C03786" w:rsidRPr="00CF143D" w:rsidRDefault="00CF143D" w:rsidP="008606C8">
            <w:pPr>
              <w:pStyle w:val="TableParagraph"/>
              <w:tabs>
                <w:tab w:val="left" w:pos="742"/>
              </w:tabs>
              <w:spacing w:before="154" w:line="384" w:lineRule="auto"/>
              <w:ind w:left="0"/>
            </w:pPr>
            <w:r w:rsidRPr="00CF143D">
              <w:t>These partnerships should</w:t>
            </w:r>
            <w:r w:rsidRPr="00CF143D">
              <w:rPr>
                <w:spacing w:val="-14"/>
              </w:rPr>
              <w:t xml:space="preserve"> </w:t>
            </w:r>
            <w:r w:rsidRPr="00CF143D">
              <w:t>involve:</w:t>
            </w:r>
          </w:p>
          <w:p w:rsidR="00C03786" w:rsidRPr="00CF143D" w:rsidRDefault="00CF143D" w:rsidP="008606C8">
            <w:pPr>
              <w:pStyle w:val="TableParagraph"/>
              <w:numPr>
                <w:ilvl w:val="0"/>
                <w:numId w:val="7"/>
              </w:numPr>
              <w:tabs>
                <w:tab w:val="left" w:pos="742"/>
              </w:tabs>
              <w:spacing w:before="0" w:line="258" w:lineRule="exact"/>
              <w:ind w:left="573" w:hanging="285"/>
            </w:pPr>
            <w:r w:rsidRPr="00CF143D">
              <w:t>policymakers</w:t>
            </w:r>
          </w:p>
          <w:p w:rsidR="00C03786" w:rsidRPr="00CF143D" w:rsidRDefault="00CF143D" w:rsidP="008606C8">
            <w:pPr>
              <w:pStyle w:val="TableParagraph"/>
              <w:numPr>
                <w:ilvl w:val="0"/>
                <w:numId w:val="7"/>
              </w:numPr>
              <w:tabs>
                <w:tab w:val="left" w:pos="742"/>
              </w:tabs>
              <w:spacing w:before="155"/>
              <w:ind w:left="572"/>
            </w:pPr>
            <w:r w:rsidRPr="00CF143D">
              <w:t>international development</w:t>
            </w:r>
            <w:r w:rsidRPr="00CF143D">
              <w:rPr>
                <w:spacing w:val="-2"/>
              </w:rPr>
              <w:t xml:space="preserve"> </w:t>
            </w:r>
            <w:r w:rsidRPr="00CF143D">
              <w:t>actors</w:t>
            </w:r>
          </w:p>
          <w:p w:rsidR="00C03786" w:rsidRPr="00CF143D" w:rsidRDefault="00CF143D" w:rsidP="008606C8">
            <w:pPr>
              <w:pStyle w:val="TableParagraph"/>
              <w:numPr>
                <w:ilvl w:val="0"/>
                <w:numId w:val="7"/>
              </w:numPr>
              <w:tabs>
                <w:tab w:val="left" w:pos="742"/>
              </w:tabs>
              <w:spacing w:before="155"/>
              <w:ind w:left="572"/>
            </w:pPr>
            <w:r w:rsidRPr="00CF143D">
              <w:t>persons with disabilities and their representative</w:t>
            </w:r>
            <w:r w:rsidRPr="00CF143D">
              <w:rPr>
                <w:spacing w:val="-40"/>
              </w:rPr>
              <w:t xml:space="preserve"> </w:t>
            </w:r>
            <w:r w:rsidRPr="00CF143D">
              <w:t>organizations</w:t>
            </w:r>
          </w:p>
          <w:p w:rsidR="00C03786" w:rsidRPr="00CF143D" w:rsidRDefault="00CF143D" w:rsidP="008606C8">
            <w:pPr>
              <w:pStyle w:val="TableParagraph"/>
              <w:numPr>
                <w:ilvl w:val="0"/>
                <w:numId w:val="7"/>
              </w:numPr>
              <w:tabs>
                <w:tab w:val="left" w:pos="742"/>
              </w:tabs>
              <w:spacing w:before="155" w:line="278" w:lineRule="auto"/>
              <w:ind w:left="572"/>
            </w:pPr>
            <w:r w:rsidRPr="00CF143D">
              <w:t>higher</w:t>
            </w:r>
            <w:r w:rsidRPr="00CF143D">
              <w:rPr>
                <w:spacing w:val="-29"/>
              </w:rPr>
              <w:t xml:space="preserve"> </w:t>
            </w:r>
            <w:r w:rsidRPr="00CF143D">
              <w:t>education</w:t>
            </w:r>
            <w:r w:rsidRPr="00CF143D">
              <w:rPr>
                <w:spacing w:val="-29"/>
              </w:rPr>
              <w:t xml:space="preserve"> </w:t>
            </w:r>
            <w:r w:rsidRPr="00CF143D">
              <w:t>institutions,</w:t>
            </w:r>
            <w:r w:rsidRPr="00CF143D">
              <w:rPr>
                <w:spacing w:val="-28"/>
              </w:rPr>
              <w:t xml:space="preserve"> </w:t>
            </w:r>
            <w:r w:rsidRPr="00CF143D">
              <w:t>science</w:t>
            </w:r>
            <w:r w:rsidRPr="00CF143D">
              <w:rPr>
                <w:spacing w:val="-29"/>
              </w:rPr>
              <w:t xml:space="preserve"> </w:t>
            </w:r>
            <w:r w:rsidRPr="00CF143D">
              <w:t>and</w:t>
            </w:r>
            <w:r w:rsidRPr="00CF143D">
              <w:rPr>
                <w:spacing w:val="-28"/>
              </w:rPr>
              <w:t xml:space="preserve"> </w:t>
            </w:r>
            <w:r w:rsidRPr="00CF143D">
              <w:t>technology</w:t>
            </w:r>
            <w:r w:rsidRPr="00CF143D">
              <w:rPr>
                <w:spacing w:val="-29"/>
              </w:rPr>
              <w:t xml:space="preserve"> </w:t>
            </w:r>
            <w:r w:rsidRPr="00CF143D">
              <w:t>sectors</w:t>
            </w:r>
            <w:r w:rsidRPr="00CF143D">
              <w:rPr>
                <w:spacing w:val="-28"/>
              </w:rPr>
              <w:t xml:space="preserve"> </w:t>
            </w:r>
            <w:r w:rsidRPr="00CF143D">
              <w:rPr>
                <w:spacing w:val="-6"/>
              </w:rPr>
              <w:t xml:space="preserve">and </w:t>
            </w:r>
            <w:r w:rsidRPr="00CF143D">
              <w:t>industry</w:t>
            </w:r>
            <w:r w:rsidRPr="00CF143D">
              <w:rPr>
                <w:spacing w:val="-1"/>
              </w:rPr>
              <w:t xml:space="preserve"> </w:t>
            </w:r>
            <w:r w:rsidRPr="00CF143D">
              <w:t>sector</w:t>
            </w:r>
          </w:p>
        </w:tc>
      </w:tr>
      <w:tr w:rsidR="00C03786" w:rsidRPr="00CF143D" w:rsidTr="00293A64">
        <w:trPr>
          <w:trHeight w:val="2592"/>
        </w:trPr>
        <w:tc>
          <w:tcPr>
            <w:tcW w:w="2093" w:type="dxa"/>
            <w:gridSpan w:val="2"/>
          </w:tcPr>
          <w:p w:rsidR="00C03786" w:rsidRPr="00CF143D" w:rsidRDefault="00CF143D" w:rsidP="005559DF">
            <w:pPr>
              <w:pStyle w:val="TableParagraph"/>
              <w:spacing w:line="278" w:lineRule="auto"/>
              <w:ind w:left="0"/>
              <w:rPr>
                <w:rFonts w:ascii="Sabon LT Pro"/>
                <w:b/>
              </w:rPr>
            </w:pPr>
            <w:r w:rsidRPr="00CF143D">
              <w:rPr>
                <w:rFonts w:ascii="Sabon LT Pro"/>
                <w:b/>
              </w:rPr>
              <w:t>Support and promote the sharing of disability- inclusive research and innovation resources</w:t>
            </w:r>
          </w:p>
        </w:tc>
        <w:tc>
          <w:tcPr>
            <w:tcW w:w="7544" w:type="dxa"/>
          </w:tcPr>
          <w:p w:rsidR="00C03786" w:rsidRPr="00CF143D" w:rsidRDefault="00CF143D" w:rsidP="005559DF">
            <w:pPr>
              <w:pStyle w:val="TableParagraph"/>
              <w:spacing w:line="278" w:lineRule="auto"/>
              <w:ind w:left="0"/>
            </w:pPr>
            <w:r w:rsidRPr="00CF143D">
              <w:t>Facilitate the dissemination, sharing and fostering of knowledge, data, research,</w:t>
            </w:r>
            <w:r w:rsidRPr="00CF143D">
              <w:rPr>
                <w:spacing w:val="-22"/>
              </w:rPr>
              <w:t xml:space="preserve"> </w:t>
            </w:r>
            <w:r w:rsidRPr="00CF143D">
              <w:t>technology</w:t>
            </w:r>
            <w:r w:rsidRPr="00CF143D">
              <w:rPr>
                <w:spacing w:val="-21"/>
              </w:rPr>
              <w:t xml:space="preserve"> </w:t>
            </w:r>
            <w:r w:rsidRPr="00CF143D">
              <w:t>and</w:t>
            </w:r>
            <w:r w:rsidRPr="00CF143D">
              <w:rPr>
                <w:spacing w:val="-21"/>
              </w:rPr>
              <w:t xml:space="preserve"> </w:t>
            </w:r>
            <w:r w:rsidRPr="00CF143D">
              <w:t>innovation</w:t>
            </w:r>
            <w:r w:rsidRPr="00CF143D">
              <w:rPr>
                <w:spacing w:val="-21"/>
              </w:rPr>
              <w:t xml:space="preserve"> </w:t>
            </w:r>
            <w:r w:rsidRPr="00CF143D">
              <w:t>(including</w:t>
            </w:r>
            <w:r w:rsidRPr="00CF143D">
              <w:rPr>
                <w:spacing w:val="-21"/>
              </w:rPr>
              <w:t xml:space="preserve"> </w:t>
            </w:r>
            <w:r w:rsidRPr="00CF143D">
              <w:t>software,</w:t>
            </w:r>
            <w:r w:rsidRPr="00CF143D">
              <w:rPr>
                <w:spacing w:val="-21"/>
              </w:rPr>
              <w:t xml:space="preserve"> </w:t>
            </w:r>
            <w:r w:rsidRPr="00CF143D">
              <w:t>blueprints,</w:t>
            </w:r>
            <w:r w:rsidRPr="00CF143D">
              <w:rPr>
                <w:spacing w:val="-21"/>
              </w:rPr>
              <w:t xml:space="preserve"> </w:t>
            </w:r>
            <w:r w:rsidRPr="00CF143D">
              <w:rPr>
                <w:spacing w:val="-3"/>
              </w:rPr>
              <w:t xml:space="preserve">research </w:t>
            </w:r>
            <w:r w:rsidRPr="00CF143D">
              <w:t>findings,</w:t>
            </w:r>
            <w:r w:rsidRPr="00CF143D">
              <w:rPr>
                <w:spacing w:val="-18"/>
              </w:rPr>
              <w:t xml:space="preserve"> </w:t>
            </w:r>
            <w:r w:rsidRPr="00CF143D">
              <w:t>etc.)</w:t>
            </w:r>
            <w:r w:rsidRPr="00CF143D">
              <w:rPr>
                <w:spacing w:val="-18"/>
              </w:rPr>
              <w:t xml:space="preserve"> </w:t>
            </w:r>
            <w:r w:rsidRPr="00CF143D">
              <w:t>across</w:t>
            </w:r>
            <w:r w:rsidRPr="00CF143D">
              <w:rPr>
                <w:spacing w:val="-18"/>
              </w:rPr>
              <w:t xml:space="preserve"> </w:t>
            </w:r>
            <w:r w:rsidRPr="00CF143D">
              <w:t>sectoral,</w:t>
            </w:r>
            <w:r w:rsidRPr="00CF143D">
              <w:rPr>
                <w:spacing w:val="-18"/>
              </w:rPr>
              <w:t xml:space="preserve"> </w:t>
            </w:r>
            <w:r w:rsidRPr="00CF143D">
              <w:t>public/private</w:t>
            </w:r>
            <w:r w:rsidRPr="00CF143D">
              <w:rPr>
                <w:spacing w:val="-18"/>
              </w:rPr>
              <w:t xml:space="preserve"> </w:t>
            </w:r>
            <w:r w:rsidRPr="00CF143D">
              <w:t>and</w:t>
            </w:r>
            <w:r w:rsidRPr="00CF143D">
              <w:rPr>
                <w:spacing w:val="-18"/>
              </w:rPr>
              <w:t xml:space="preserve"> </w:t>
            </w:r>
            <w:r w:rsidRPr="00CF143D">
              <w:t>industry</w:t>
            </w:r>
            <w:r w:rsidRPr="00CF143D">
              <w:rPr>
                <w:spacing w:val="-18"/>
              </w:rPr>
              <w:t xml:space="preserve"> </w:t>
            </w:r>
            <w:r w:rsidRPr="00CF143D">
              <w:t>divides,</w:t>
            </w:r>
            <w:r w:rsidRPr="00CF143D">
              <w:rPr>
                <w:spacing w:val="-18"/>
              </w:rPr>
              <w:t xml:space="preserve"> </w:t>
            </w:r>
            <w:r w:rsidRPr="00CF143D">
              <w:t>to</w:t>
            </w:r>
            <w:r w:rsidRPr="00CF143D">
              <w:rPr>
                <w:spacing w:val="-18"/>
              </w:rPr>
              <w:t xml:space="preserve"> </w:t>
            </w:r>
            <w:r w:rsidRPr="00CF143D">
              <w:t>achieve the</w:t>
            </w:r>
            <w:r w:rsidRPr="00CF143D">
              <w:rPr>
                <w:spacing w:val="-1"/>
              </w:rPr>
              <w:t xml:space="preserve"> </w:t>
            </w:r>
            <w:r w:rsidRPr="00CF143D">
              <w:t>SDGs</w:t>
            </w:r>
          </w:p>
          <w:p w:rsidR="00C03786" w:rsidRDefault="00CF143D" w:rsidP="005559DF">
            <w:pPr>
              <w:pStyle w:val="TableParagraph"/>
              <w:spacing w:before="73" w:line="300" w:lineRule="atLeast"/>
              <w:ind w:left="0" w:right="2"/>
            </w:pPr>
            <w:r w:rsidRPr="00CF143D">
              <w:t>Mobilise and scale-up resources - from national budgets, international and private donors, development banks, etc. - allocated to research and innovation</w:t>
            </w:r>
            <w:r w:rsidRPr="00CF143D">
              <w:rPr>
                <w:spacing w:val="-19"/>
              </w:rPr>
              <w:t xml:space="preserve"> </w:t>
            </w:r>
            <w:r w:rsidRPr="00CF143D">
              <w:t>targeting</w:t>
            </w:r>
            <w:r w:rsidRPr="00CF143D">
              <w:rPr>
                <w:spacing w:val="-19"/>
              </w:rPr>
              <w:t xml:space="preserve"> </w:t>
            </w:r>
            <w:r w:rsidRPr="00CF143D">
              <w:t>social</w:t>
            </w:r>
            <w:r w:rsidRPr="00CF143D">
              <w:rPr>
                <w:spacing w:val="-18"/>
              </w:rPr>
              <w:t xml:space="preserve"> </w:t>
            </w:r>
            <w:r w:rsidRPr="00CF143D">
              <w:t>objectives</w:t>
            </w:r>
            <w:r w:rsidRPr="00CF143D">
              <w:rPr>
                <w:spacing w:val="-19"/>
              </w:rPr>
              <w:t xml:space="preserve"> </w:t>
            </w:r>
            <w:r w:rsidRPr="00CF143D">
              <w:t>that</w:t>
            </w:r>
            <w:r w:rsidRPr="00CF143D">
              <w:rPr>
                <w:spacing w:val="-18"/>
              </w:rPr>
              <w:t xml:space="preserve"> </w:t>
            </w:r>
            <w:r w:rsidRPr="00CF143D">
              <w:t>support</w:t>
            </w:r>
            <w:r w:rsidRPr="00CF143D">
              <w:rPr>
                <w:spacing w:val="-19"/>
              </w:rPr>
              <w:t xml:space="preserve"> </w:t>
            </w:r>
            <w:r w:rsidRPr="00CF143D">
              <w:t>the</w:t>
            </w:r>
            <w:r w:rsidRPr="00CF143D">
              <w:rPr>
                <w:spacing w:val="-18"/>
              </w:rPr>
              <w:t xml:space="preserve"> </w:t>
            </w:r>
            <w:r w:rsidRPr="00CF143D">
              <w:t>SDGs</w:t>
            </w:r>
            <w:r w:rsidRPr="00CF143D">
              <w:rPr>
                <w:spacing w:val="-19"/>
              </w:rPr>
              <w:t xml:space="preserve"> </w:t>
            </w:r>
            <w:r w:rsidRPr="00CF143D">
              <w:t>and</w:t>
            </w:r>
            <w:r w:rsidRPr="00CF143D">
              <w:rPr>
                <w:spacing w:val="-18"/>
              </w:rPr>
              <w:t xml:space="preserve"> </w:t>
            </w:r>
            <w:r w:rsidRPr="00CF143D">
              <w:t>are</w:t>
            </w:r>
            <w:r w:rsidRPr="00CF143D">
              <w:rPr>
                <w:spacing w:val="-19"/>
              </w:rPr>
              <w:t xml:space="preserve"> </w:t>
            </w:r>
            <w:r w:rsidRPr="00CF143D">
              <w:t>inclusive of persons with</w:t>
            </w:r>
            <w:r w:rsidRPr="00CF143D">
              <w:rPr>
                <w:spacing w:val="-1"/>
              </w:rPr>
              <w:t xml:space="preserve"> </w:t>
            </w:r>
            <w:r w:rsidRPr="00CF143D">
              <w:t>disabilities</w:t>
            </w:r>
          </w:p>
          <w:p w:rsidR="005A5776" w:rsidRDefault="005A5776" w:rsidP="005559DF">
            <w:pPr>
              <w:pStyle w:val="TableParagraph"/>
              <w:spacing w:before="73" w:line="300" w:lineRule="atLeast"/>
              <w:ind w:left="0" w:right="2"/>
            </w:pPr>
            <w:r w:rsidRPr="00CF143D">
              <w:t>Introduce a policy marker to track disability inclusion across all initiatives and</w:t>
            </w:r>
            <w:r w:rsidRPr="00CF143D">
              <w:rPr>
                <w:spacing w:val="-18"/>
              </w:rPr>
              <w:t xml:space="preserve"> </w:t>
            </w:r>
            <w:r w:rsidRPr="00CF143D">
              <w:t>spending</w:t>
            </w:r>
            <w:r w:rsidRPr="00CF143D">
              <w:rPr>
                <w:spacing w:val="-18"/>
              </w:rPr>
              <w:t xml:space="preserve"> </w:t>
            </w:r>
            <w:r w:rsidRPr="00CF143D">
              <w:t>concerning</w:t>
            </w:r>
            <w:r w:rsidRPr="00CF143D">
              <w:rPr>
                <w:spacing w:val="-18"/>
              </w:rPr>
              <w:t xml:space="preserve"> </w:t>
            </w:r>
            <w:r w:rsidRPr="00CF143D">
              <w:t>research</w:t>
            </w:r>
            <w:r w:rsidRPr="00CF143D">
              <w:rPr>
                <w:spacing w:val="-18"/>
              </w:rPr>
              <w:t xml:space="preserve"> </w:t>
            </w:r>
            <w:r w:rsidRPr="00CF143D">
              <w:t>and</w:t>
            </w:r>
            <w:r w:rsidRPr="00CF143D">
              <w:rPr>
                <w:spacing w:val="-18"/>
              </w:rPr>
              <w:t xml:space="preserve"> </w:t>
            </w:r>
            <w:r w:rsidRPr="00CF143D">
              <w:t>innovation</w:t>
            </w:r>
            <w:r w:rsidRPr="00CF143D">
              <w:rPr>
                <w:spacing w:val="-17"/>
              </w:rPr>
              <w:t xml:space="preserve"> </w:t>
            </w:r>
            <w:r w:rsidRPr="00CF143D">
              <w:t>-</w:t>
            </w:r>
            <w:r w:rsidRPr="00CF143D">
              <w:rPr>
                <w:spacing w:val="-18"/>
              </w:rPr>
              <w:t xml:space="preserve"> </w:t>
            </w:r>
            <w:r w:rsidRPr="00CF143D">
              <w:t>e.g.,</w:t>
            </w:r>
            <w:r w:rsidRPr="00CF143D">
              <w:rPr>
                <w:spacing w:val="-18"/>
              </w:rPr>
              <w:t xml:space="preserve"> </w:t>
            </w:r>
            <w:r w:rsidRPr="00CF143D">
              <w:t>the</w:t>
            </w:r>
            <w:r w:rsidRPr="00CF143D">
              <w:rPr>
                <w:spacing w:val="-18"/>
              </w:rPr>
              <w:t xml:space="preserve"> </w:t>
            </w:r>
            <w:r w:rsidRPr="00CF143D">
              <w:t>disability</w:t>
            </w:r>
            <w:r w:rsidRPr="00CF143D">
              <w:rPr>
                <w:spacing w:val="-18"/>
              </w:rPr>
              <w:t xml:space="preserve"> </w:t>
            </w:r>
            <w:r w:rsidRPr="00CF143D">
              <w:rPr>
                <w:spacing w:val="-3"/>
              </w:rPr>
              <w:t xml:space="preserve">marker </w:t>
            </w:r>
            <w:r w:rsidRPr="00CF143D">
              <w:t>of</w:t>
            </w:r>
            <w:r w:rsidRPr="00CF143D">
              <w:rPr>
                <w:spacing w:val="-15"/>
              </w:rPr>
              <w:t xml:space="preserve"> </w:t>
            </w:r>
            <w:r w:rsidRPr="00CF143D">
              <w:t>the</w:t>
            </w:r>
            <w:r w:rsidRPr="00CF143D">
              <w:rPr>
                <w:spacing w:val="-14"/>
              </w:rPr>
              <w:t xml:space="preserve"> </w:t>
            </w:r>
            <w:r w:rsidRPr="00CF143D">
              <w:t>Development</w:t>
            </w:r>
            <w:r w:rsidRPr="00CF143D">
              <w:rPr>
                <w:spacing w:val="-14"/>
              </w:rPr>
              <w:t xml:space="preserve"> </w:t>
            </w:r>
            <w:r w:rsidRPr="00CF143D">
              <w:t>Assistance</w:t>
            </w:r>
            <w:r w:rsidRPr="00CF143D">
              <w:rPr>
                <w:spacing w:val="-15"/>
              </w:rPr>
              <w:t xml:space="preserve"> </w:t>
            </w:r>
            <w:r w:rsidRPr="00CF143D">
              <w:t>Committee</w:t>
            </w:r>
            <w:r w:rsidRPr="00CF143D">
              <w:rPr>
                <w:spacing w:val="-14"/>
              </w:rPr>
              <w:t xml:space="preserve"> </w:t>
            </w:r>
            <w:r w:rsidRPr="00CF143D">
              <w:t>of</w:t>
            </w:r>
            <w:r w:rsidRPr="00CF143D">
              <w:rPr>
                <w:spacing w:val="-14"/>
              </w:rPr>
              <w:t xml:space="preserve"> </w:t>
            </w:r>
            <w:r w:rsidRPr="00CF143D">
              <w:t>the</w:t>
            </w:r>
            <w:r w:rsidRPr="00CF143D">
              <w:rPr>
                <w:spacing w:val="-14"/>
              </w:rPr>
              <w:t xml:space="preserve"> </w:t>
            </w:r>
            <w:r w:rsidRPr="00CF143D">
              <w:t>Organisation</w:t>
            </w:r>
            <w:r w:rsidRPr="00CF143D">
              <w:rPr>
                <w:spacing w:val="-15"/>
              </w:rPr>
              <w:t xml:space="preserve"> </w:t>
            </w:r>
            <w:r w:rsidRPr="00CF143D">
              <w:t>for</w:t>
            </w:r>
            <w:r w:rsidRPr="00CF143D">
              <w:rPr>
                <w:spacing w:val="-14"/>
              </w:rPr>
              <w:t xml:space="preserve"> </w:t>
            </w:r>
            <w:r w:rsidRPr="00CF143D">
              <w:t>Economic Co-operation and Development (OECD-DAC disability</w:t>
            </w:r>
            <w:r w:rsidRPr="00CF143D">
              <w:rPr>
                <w:spacing w:val="1"/>
              </w:rPr>
              <w:t xml:space="preserve"> </w:t>
            </w:r>
            <w:r w:rsidRPr="00CF143D">
              <w:t>marker)</w:t>
            </w:r>
          </w:p>
          <w:p w:rsidR="00AB2010" w:rsidRPr="00CF143D" w:rsidRDefault="00AB2010" w:rsidP="005559DF">
            <w:pPr>
              <w:pStyle w:val="TableParagraph"/>
              <w:spacing w:before="73" w:line="300" w:lineRule="atLeast"/>
              <w:ind w:left="0" w:right="2"/>
            </w:pPr>
          </w:p>
        </w:tc>
      </w:tr>
    </w:tbl>
    <w:p w:rsidR="002B5151" w:rsidRPr="002B5151" w:rsidRDefault="00CF143D" w:rsidP="005559DF">
      <w:pPr>
        <w:pStyle w:val="BodyText"/>
        <w:spacing w:before="240" w:line="278" w:lineRule="auto"/>
        <w:ind w:right="159"/>
      </w:pPr>
      <w:r w:rsidRPr="00CF143D">
        <w:t>Related CRPD Indicators: 32.2, 32.7 and 32.15</w:t>
      </w:r>
      <w:r w:rsidR="002B5151">
        <w:rPr>
          <w:w w:val="105"/>
        </w:rPr>
        <w:br w:type="page"/>
      </w:r>
    </w:p>
    <w:p w:rsidR="00C03786" w:rsidRPr="00C649D7" w:rsidRDefault="00CF143D" w:rsidP="00F977A8">
      <w:pPr>
        <w:spacing w:before="92"/>
      </w:pPr>
      <w:r w:rsidRPr="00C649D7">
        <w:rPr>
          <w:w w:val="105"/>
        </w:rPr>
        <w:lastRenderedPageBreak/>
        <w:t>Table I</w:t>
      </w:r>
    </w:p>
    <w:p w:rsidR="00C03786" w:rsidRPr="00F977A8" w:rsidRDefault="00CF143D" w:rsidP="00F977A8">
      <w:pPr>
        <w:spacing w:after="240"/>
        <w:rPr>
          <w:b/>
          <w:bCs/>
        </w:rPr>
      </w:pPr>
      <w:r w:rsidRPr="00F977A8">
        <w:rPr>
          <w:b/>
          <w:bCs/>
          <w:w w:val="120"/>
        </w:rPr>
        <w:t>Examples of how research and innovation contribute to achieving the SDGs for persons with disabilities</w:t>
      </w:r>
    </w:p>
    <w:p w:rsidR="00C03786" w:rsidRPr="00CF143D" w:rsidRDefault="00C03786">
      <w:pPr>
        <w:pStyle w:val="BodyText"/>
        <w:spacing w:before="10"/>
        <w:rPr>
          <w:b/>
          <w:sz w:val="5"/>
        </w:rPr>
      </w:pPr>
    </w:p>
    <w:tbl>
      <w:tblPr>
        <w:tblStyle w:val="TableGrid"/>
        <w:tblW w:w="9648" w:type="dxa"/>
        <w:tblLayout w:type="fixed"/>
        <w:tblLook w:val="01C0" w:firstRow="0" w:lastRow="1" w:firstColumn="1" w:lastColumn="1" w:noHBand="0" w:noVBand="0"/>
      </w:tblPr>
      <w:tblGrid>
        <w:gridCol w:w="4186"/>
        <w:gridCol w:w="4394"/>
        <w:gridCol w:w="1068"/>
      </w:tblGrid>
      <w:tr w:rsidR="00C03786" w:rsidRPr="00CF143D" w:rsidTr="00293A64">
        <w:trPr>
          <w:cantSplit/>
          <w:trHeight w:val="488"/>
          <w:tblHeader/>
        </w:trPr>
        <w:tc>
          <w:tcPr>
            <w:tcW w:w="4186" w:type="dxa"/>
          </w:tcPr>
          <w:p w:rsidR="00C03786" w:rsidRPr="00CF143D" w:rsidRDefault="00CF143D" w:rsidP="00F977A8">
            <w:pPr>
              <w:pStyle w:val="TableParagraph"/>
              <w:ind w:left="0"/>
            </w:pPr>
            <w:r w:rsidRPr="00CF143D">
              <w:t>Research and innovation to:</w:t>
            </w:r>
          </w:p>
        </w:tc>
        <w:tc>
          <w:tcPr>
            <w:tcW w:w="4394" w:type="dxa"/>
          </w:tcPr>
          <w:p w:rsidR="00C03786" w:rsidRPr="00CF143D" w:rsidRDefault="00CF143D" w:rsidP="00F977A8">
            <w:pPr>
              <w:pStyle w:val="TableParagraph"/>
              <w:ind w:left="0"/>
            </w:pPr>
            <w:r w:rsidRPr="00CF143D">
              <w:t>Target</w:t>
            </w:r>
          </w:p>
        </w:tc>
        <w:tc>
          <w:tcPr>
            <w:tcW w:w="1068" w:type="dxa"/>
          </w:tcPr>
          <w:p w:rsidR="00C03786" w:rsidRPr="00CF143D" w:rsidRDefault="00CF143D">
            <w:pPr>
              <w:pStyle w:val="TableParagraph"/>
              <w:ind w:left="207"/>
            </w:pPr>
            <w:r w:rsidRPr="00CF143D">
              <w:t>SDG</w:t>
            </w:r>
          </w:p>
        </w:tc>
      </w:tr>
      <w:tr w:rsidR="00C03786" w:rsidRPr="00CF143D" w:rsidTr="00293A64">
        <w:trPr>
          <w:trHeight w:val="2888"/>
        </w:trPr>
        <w:tc>
          <w:tcPr>
            <w:tcW w:w="4186" w:type="dxa"/>
          </w:tcPr>
          <w:p w:rsidR="00C03786" w:rsidRPr="00CF143D" w:rsidRDefault="00CF143D">
            <w:pPr>
              <w:pStyle w:val="TableParagraph"/>
              <w:spacing w:line="278" w:lineRule="auto"/>
              <w:ind w:right="229"/>
            </w:pPr>
            <w:r w:rsidRPr="00CF143D">
              <w:rPr>
                <w:w w:val="95"/>
              </w:rPr>
              <w:t xml:space="preserve">Develop affordable </w:t>
            </w:r>
            <w:hyperlink w:anchor="_bookmark5" w:history="1">
              <w:r w:rsidRPr="00CF143D">
                <w:rPr>
                  <w:color w:val="006EB8"/>
                  <w:w w:val="95"/>
                  <w:u w:val="single" w:color="006EB8"/>
                </w:rPr>
                <w:t>assistive technology</w:t>
              </w:r>
            </w:hyperlink>
            <w:r w:rsidRPr="00CF143D">
              <w:rPr>
                <w:color w:val="006EB8"/>
                <w:w w:val="95"/>
              </w:rPr>
              <w:t xml:space="preserve"> </w:t>
            </w:r>
            <w:r w:rsidRPr="00CF143D">
              <w:t>and innovative modes of teaching and learning that enable persons with disabilities to participate in education, employment and other areas of life.</w:t>
            </w:r>
          </w:p>
        </w:tc>
        <w:tc>
          <w:tcPr>
            <w:tcW w:w="4394" w:type="dxa"/>
          </w:tcPr>
          <w:p w:rsidR="00C03786" w:rsidRPr="00CF143D" w:rsidRDefault="00CF143D">
            <w:pPr>
              <w:pStyle w:val="TableParagraph"/>
              <w:spacing w:line="278" w:lineRule="auto"/>
              <w:ind w:left="151" w:right="284"/>
            </w:pPr>
            <w:r w:rsidRPr="00CF143D">
              <w:t>1.4 By 2030, ensure that all men and women, in particular the poor and vulnerable,</w:t>
            </w:r>
            <w:r w:rsidRPr="00CF143D">
              <w:rPr>
                <w:spacing w:val="-20"/>
              </w:rPr>
              <w:t xml:space="preserve"> </w:t>
            </w:r>
            <w:r w:rsidRPr="00CF143D">
              <w:t>have</w:t>
            </w:r>
            <w:r w:rsidRPr="00CF143D">
              <w:rPr>
                <w:spacing w:val="-20"/>
              </w:rPr>
              <w:t xml:space="preserve"> </w:t>
            </w:r>
            <w:r w:rsidRPr="00CF143D">
              <w:t>equal</w:t>
            </w:r>
            <w:r w:rsidRPr="00CF143D">
              <w:rPr>
                <w:spacing w:val="-19"/>
              </w:rPr>
              <w:t xml:space="preserve"> </w:t>
            </w:r>
            <w:r w:rsidRPr="00CF143D">
              <w:t>rights</w:t>
            </w:r>
            <w:r w:rsidRPr="00CF143D">
              <w:rPr>
                <w:spacing w:val="-20"/>
              </w:rPr>
              <w:t xml:space="preserve"> </w:t>
            </w:r>
            <w:r w:rsidRPr="00CF143D">
              <w:t>to</w:t>
            </w:r>
            <w:r w:rsidRPr="00CF143D">
              <w:rPr>
                <w:spacing w:val="-19"/>
              </w:rPr>
              <w:t xml:space="preserve"> </w:t>
            </w:r>
            <w:r w:rsidRPr="00CF143D">
              <w:rPr>
                <w:spacing w:val="-3"/>
              </w:rPr>
              <w:t xml:space="preserve">economic </w:t>
            </w:r>
            <w:r w:rsidRPr="00CF143D">
              <w:t>resources, as well as access to basic services,</w:t>
            </w:r>
            <w:r w:rsidRPr="00CF143D">
              <w:rPr>
                <w:spacing w:val="-18"/>
              </w:rPr>
              <w:t xml:space="preserve"> </w:t>
            </w:r>
            <w:r w:rsidRPr="00CF143D">
              <w:t>ownership</w:t>
            </w:r>
            <w:r w:rsidRPr="00CF143D">
              <w:rPr>
                <w:spacing w:val="-18"/>
              </w:rPr>
              <w:t xml:space="preserve"> </w:t>
            </w:r>
            <w:r w:rsidRPr="00CF143D">
              <w:t>and</w:t>
            </w:r>
            <w:r w:rsidRPr="00CF143D">
              <w:rPr>
                <w:spacing w:val="-18"/>
              </w:rPr>
              <w:t xml:space="preserve"> </w:t>
            </w:r>
            <w:r w:rsidRPr="00CF143D">
              <w:t>control</w:t>
            </w:r>
            <w:r w:rsidRPr="00CF143D">
              <w:rPr>
                <w:spacing w:val="-18"/>
              </w:rPr>
              <w:t xml:space="preserve"> </w:t>
            </w:r>
            <w:r w:rsidRPr="00CF143D">
              <w:t>over</w:t>
            </w:r>
            <w:r w:rsidRPr="00CF143D">
              <w:rPr>
                <w:spacing w:val="-18"/>
              </w:rPr>
              <w:t xml:space="preserve"> </w:t>
            </w:r>
            <w:r w:rsidRPr="00CF143D">
              <w:rPr>
                <w:spacing w:val="-5"/>
              </w:rPr>
              <w:t xml:space="preserve">land </w:t>
            </w:r>
            <w:r w:rsidRPr="00CF143D">
              <w:t>and other forms of property, inheritance, natural resources, appropriate new technology and financial services, including</w:t>
            </w:r>
            <w:r w:rsidRPr="00CF143D">
              <w:rPr>
                <w:spacing w:val="-1"/>
              </w:rPr>
              <w:t xml:space="preserve"> </w:t>
            </w:r>
            <w:r w:rsidRPr="00CF143D">
              <w:t>microfinance</w:t>
            </w:r>
          </w:p>
        </w:tc>
        <w:tc>
          <w:tcPr>
            <w:tcW w:w="1068" w:type="dxa"/>
          </w:tcPr>
          <w:p w:rsidR="00C03786" w:rsidRPr="00CF143D" w:rsidRDefault="00CF143D" w:rsidP="00F977A8">
            <w:pPr>
              <w:pStyle w:val="TableParagraph"/>
              <w:spacing w:before="120"/>
              <w:ind w:left="0"/>
              <w:rPr>
                <w:sz w:val="20"/>
              </w:rPr>
            </w:pPr>
            <w:r w:rsidRPr="00CF143D">
              <w:rPr>
                <w:noProof/>
                <w:sz w:val="20"/>
                <w:lang w:eastAsia="en-GB"/>
              </w:rPr>
              <w:drawing>
                <wp:inline distT="0" distB="0" distL="0" distR="0" wp14:anchorId="36B51106" wp14:editId="5B5AF1F6">
                  <wp:extent cx="542543" cy="542544"/>
                  <wp:effectExtent l="0" t="0" r="0" b="0"/>
                  <wp:docPr id="35" name="image40.jpeg" descr="Red square for SDG 1, showing a pictogram of adults and children, and titled '1 No pover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0.jpeg"/>
                          <pic:cNvPicPr/>
                        </pic:nvPicPr>
                        <pic:blipFill>
                          <a:blip r:embed="rId43" cstate="print"/>
                          <a:stretch>
                            <a:fillRect/>
                          </a:stretch>
                        </pic:blipFill>
                        <pic:spPr>
                          <a:xfrm>
                            <a:off x="0" y="0"/>
                            <a:ext cx="542543" cy="542544"/>
                          </a:xfrm>
                          <a:prstGeom prst="rect">
                            <a:avLst/>
                          </a:prstGeom>
                        </pic:spPr>
                      </pic:pic>
                    </a:graphicData>
                  </a:graphic>
                </wp:inline>
              </w:drawing>
            </w:r>
          </w:p>
        </w:tc>
      </w:tr>
      <w:tr w:rsidR="00C03786" w:rsidRPr="00CF143D" w:rsidTr="00293A64">
        <w:trPr>
          <w:trHeight w:val="2288"/>
        </w:trPr>
        <w:tc>
          <w:tcPr>
            <w:tcW w:w="4186" w:type="dxa"/>
          </w:tcPr>
          <w:p w:rsidR="00C03786" w:rsidRPr="00CF143D" w:rsidRDefault="00CF143D" w:rsidP="00F977A8">
            <w:pPr>
              <w:pStyle w:val="TableParagraph"/>
              <w:spacing w:line="278" w:lineRule="auto"/>
              <w:ind w:left="0"/>
            </w:pPr>
            <w:r w:rsidRPr="00CF143D">
              <w:t xml:space="preserve">Eliminate coercive measures in health services, including in mental health </w:t>
            </w:r>
            <w:r w:rsidRPr="00CF143D">
              <w:rPr>
                <w:w w:val="95"/>
              </w:rPr>
              <w:t xml:space="preserve">services, and ensure quality, rights-based </w:t>
            </w:r>
            <w:r w:rsidRPr="00CF143D">
              <w:t xml:space="preserve">health services and </w:t>
            </w:r>
            <w:hyperlink w:anchor="_bookmark15" w:history="1">
              <w:r w:rsidRPr="00CF143D">
                <w:rPr>
                  <w:color w:val="006EB8"/>
                  <w:u w:val="single" w:color="006EB8"/>
                </w:rPr>
                <w:t>support</w:t>
              </w:r>
            </w:hyperlink>
            <w:r w:rsidRPr="00CF143D">
              <w:t>; identify and eliminate barriers to access and design more accessible and affordable health systems.</w:t>
            </w:r>
          </w:p>
        </w:tc>
        <w:tc>
          <w:tcPr>
            <w:tcW w:w="4394" w:type="dxa"/>
          </w:tcPr>
          <w:p w:rsidR="00C03786" w:rsidRPr="00CF143D" w:rsidRDefault="00CF143D" w:rsidP="00F977A8">
            <w:pPr>
              <w:pStyle w:val="TableParagraph"/>
              <w:spacing w:line="278" w:lineRule="auto"/>
              <w:ind w:left="0"/>
            </w:pPr>
            <w:r w:rsidRPr="00CF143D">
              <w:t>3.8 Achieve universal health coverage, including financial risk protection, access to quality essential health-care services and access to safe, effective, quality and affordable essential medicines and vaccines for all</w:t>
            </w:r>
          </w:p>
        </w:tc>
        <w:tc>
          <w:tcPr>
            <w:tcW w:w="1068" w:type="dxa"/>
          </w:tcPr>
          <w:p w:rsidR="00C03786" w:rsidRPr="00CF143D" w:rsidRDefault="00CF143D" w:rsidP="00F977A8">
            <w:pPr>
              <w:pStyle w:val="TableParagraph"/>
              <w:spacing w:before="120"/>
              <w:ind w:left="0"/>
              <w:rPr>
                <w:sz w:val="20"/>
              </w:rPr>
            </w:pPr>
            <w:r w:rsidRPr="00CF143D">
              <w:rPr>
                <w:noProof/>
                <w:sz w:val="20"/>
                <w:lang w:eastAsia="en-GB"/>
              </w:rPr>
              <w:drawing>
                <wp:inline distT="0" distB="0" distL="0" distR="0" wp14:anchorId="4B0161F4" wp14:editId="0F17A396">
                  <wp:extent cx="542543" cy="542543"/>
                  <wp:effectExtent l="0" t="0" r="0" b="0"/>
                  <wp:docPr id="37" name="image41.jpeg" descr="Green square for SDG 3, showing a pictogram of an ECG and a heart, and titled '3 Good health and well-be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1.jpeg"/>
                          <pic:cNvPicPr/>
                        </pic:nvPicPr>
                        <pic:blipFill>
                          <a:blip r:embed="rId44" cstate="print"/>
                          <a:stretch>
                            <a:fillRect/>
                          </a:stretch>
                        </pic:blipFill>
                        <pic:spPr>
                          <a:xfrm>
                            <a:off x="0" y="0"/>
                            <a:ext cx="542543" cy="542543"/>
                          </a:xfrm>
                          <a:prstGeom prst="rect">
                            <a:avLst/>
                          </a:prstGeom>
                        </pic:spPr>
                      </pic:pic>
                    </a:graphicData>
                  </a:graphic>
                </wp:inline>
              </w:drawing>
            </w:r>
          </w:p>
        </w:tc>
      </w:tr>
      <w:tr w:rsidR="00C03786" w:rsidRPr="00CF143D" w:rsidTr="00293A64">
        <w:trPr>
          <w:trHeight w:val="1988"/>
        </w:trPr>
        <w:tc>
          <w:tcPr>
            <w:tcW w:w="4186" w:type="dxa"/>
          </w:tcPr>
          <w:p w:rsidR="00C03786" w:rsidRPr="00CF143D" w:rsidRDefault="00CF143D" w:rsidP="00F977A8">
            <w:pPr>
              <w:pStyle w:val="TableParagraph"/>
              <w:spacing w:line="278" w:lineRule="auto"/>
              <w:ind w:left="0"/>
            </w:pPr>
            <w:r w:rsidRPr="00CF143D">
              <w:t>Design</w:t>
            </w:r>
            <w:r w:rsidRPr="00CF143D">
              <w:rPr>
                <w:spacing w:val="-37"/>
              </w:rPr>
              <w:t xml:space="preserve"> </w:t>
            </w:r>
            <w:r w:rsidRPr="00CF143D">
              <w:t>inclusive</w:t>
            </w:r>
            <w:r w:rsidRPr="00CF143D">
              <w:rPr>
                <w:spacing w:val="-36"/>
              </w:rPr>
              <w:t xml:space="preserve"> </w:t>
            </w:r>
            <w:r w:rsidRPr="00CF143D">
              <w:t>and</w:t>
            </w:r>
            <w:r w:rsidRPr="00CF143D">
              <w:rPr>
                <w:spacing w:val="-36"/>
              </w:rPr>
              <w:t xml:space="preserve"> </w:t>
            </w:r>
            <w:r w:rsidRPr="00CF143D">
              <w:t>accessible</w:t>
            </w:r>
            <w:r w:rsidRPr="00CF143D">
              <w:rPr>
                <w:spacing w:val="-36"/>
              </w:rPr>
              <w:t xml:space="preserve"> </w:t>
            </w:r>
            <w:r w:rsidRPr="00CF143D">
              <w:t>learning materials and software for students</w:t>
            </w:r>
            <w:r w:rsidRPr="00CF143D">
              <w:rPr>
                <w:spacing w:val="-36"/>
              </w:rPr>
              <w:t xml:space="preserve"> </w:t>
            </w:r>
            <w:r w:rsidRPr="00CF143D">
              <w:rPr>
                <w:spacing w:val="-4"/>
              </w:rPr>
              <w:t xml:space="preserve">with </w:t>
            </w:r>
            <w:r w:rsidRPr="00CF143D">
              <w:t>disabilities; design innovative modes of teaching and learning, including digital learning;</w:t>
            </w:r>
            <w:r w:rsidRPr="00CF143D">
              <w:rPr>
                <w:spacing w:val="-23"/>
              </w:rPr>
              <w:t xml:space="preserve"> </w:t>
            </w:r>
            <w:r w:rsidRPr="00CF143D">
              <w:t>teacher</w:t>
            </w:r>
            <w:r w:rsidRPr="00CF143D">
              <w:rPr>
                <w:spacing w:val="-23"/>
              </w:rPr>
              <w:t xml:space="preserve"> </w:t>
            </w:r>
            <w:r w:rsidRPr="00CF143D">
              <w:t>and</w:t>
            </w:r>
            <w:r w:rsidRPr="00CF143D">
              <w:rPr>
                <w:spacing w:val="-23"/>
              </w:rPr>
              <w:t xml:space="preserve"> </w:t>
            </w:r>
            <w:r w:rsidRPr="00CF143D">
              <w:t>school</w:t>
            </w:r>
            <w:r w:rsidRPr="00CF143D">
              <w:rPr>
                <w:spacing w:val="-23"/>
              </w:rPr>
              <w:t xml:space="preserve"> </w:t>
            </w:r>
            <w:r w:rsidRPr="00CF143D">
              <w:t>leadership training for inclusive</w:t>
            </w:r>
            <w:r w:rsidRPr="00CF143D">
              <w:rPr>
                <w:spacing w:val="-1"/>
              </w:rPr>
              <w:t xml:space="preserve"> </w:t>
            </w:r>
            <w:r w:rsidRPr="00CF143D">
              <w:t>education.</w:t>
            </w:r>
          </w:p>
        </w:tc>
        <w:tc>
          <w:tcPr>
            <w:tcW w:w="4394" w:type="dxa"/>
          </w:tcPr>
          <w:p w:rsidR="00C03786" w:rsidRPr="00CF143D" w:rsidRDefault="00CF143D" w:rsidP="00F977A8">
            <w:pPr>
              <w:pStyle w:val="TableParagraph"/>
              <w:spacing w:line="278" w:lineRule="auto"/>
              <w:ind w:left="0"/>
            </w:pPr>
            <w:r w:rsidRPr="00CF143D">
              <w:t>4.5 By 2030, eliminate gender disparities in</w:t>
            </w:r>
            <w:r w:rsidRPr="00CF143D">
              <w:rPr>
                <w:spacing w:val="-28"/>
              </w:rPr>
              <w:t xml:space="preserve"> </w:t>
            </w:r>
            <w:r w:rsidRPr="00CF143D">
              <w:t>education</w:t>
            </w:r>
            <w:r w:rsidRPr="00CF143D">
              <w:rPr>
                <w:spacing w:val="-27"/>
              </w:rPr>
              <w:t xml:space="preserve"> </w:t>
            </w:r>
            <w:r w:rsidRPr="00CF143D">
              <w:t>and</w:t>
            </w:r>
            <w:r w:rsidRPr="00CF143D">
              <w:rPr>
                <w:spacing w:val="-27"/>
              </w:rPr>
              <w:t xml:space="preserve"> </w:t>
            </w:r>
            <w:r w:rsidRPr="00CF143D">
              <w:t>ensure</w:t>
            </w:r>
            <w:r w:rsidRPr="00CF143D">
              <w:rPr>
                <w:spacing w:val="-28"/>
              </w:rPr>
              <w:t xml:space="preserve"> </w:t>
            </w:r>
            <w:r w:rsidRPr="00CF143D">
              <w:t>equal</w:t>
            </w:r>
            <w:r w:rsidRPr="00CF143D">
              <w:rPr>
                <w:spacing w:val="-27"/>
              </w:rPr>
              <w:t xml:space="preserve"> </w:t>
            </w:r>
            <w:r w:rsidRPr="00CF143D">
              <w:t>access</w:t>
            </w:r>
            <w:r w:rsidRPr="00CF143D">
              <w:rPr>
                <w:spacing w:val="-27"/>
              </w:rPr>
              <w:t xml:space="preserve"> </w:t>
            </w:r>
            <w:r w:rsidRPr="00CF143D">
              <w:t>to</w:t>
            </w:r>
            <w:r w:rsidRPr="00CF143D">
              <w:rPr>
                <w:spacing w:val="-27"/>
              </w:rPr>
              <w:t xml:space="preserve"> </w:t>
            </w:r>
            <w:r w:rsidRPr="00CF143D">
              <w:t>all levels of education and vocational</w:t>
            </w:r>
            <w:r w:rsidRPr="00CF143D">
              <w:rPr>
                <w:spacing w:val="-42"/>
              </w:rPr>
              <w:t xml:space="preserve"> </w:t>
            </w:r>
            <w:r w:rsidRPr="00CF143D">
              <w:rPr>
                <w:spacing w:val="-3"/>
              </w:rPr>
              <w:t xml:space="preserve">training </w:t>
            </w:r>
            <w:r w:rsidRPr="00CF143D">
              <w:t>for the vulnerable, including persons with disabilities, indigenous peoples and children in vulnerable</w:t>
            </w:r>
            <w:r w:rsidRPr="00CF143D">
              <w:rPr>
                <w:spacing w:val="-4"/>
              </w:rPr>
              <w:t xml:space="preserve"> </w:t>
            </w:r>
            <w:r w:rsidRPr="00CF143D">
              <w:t>situations</w:t>
            </w:r>
          </w:p>
        </w:tc>
        <w:tc>
          <w:tcPr>
            <w:tcW w:w="1068" w:type="dxa"/>
          </w:tcPr>
          <w:p w:rsidR="00C03786" w:rsidRPr="00CF143D" w:rsidRDefault="00CF143D" w:rsidP="00F977A8">
            <w:pPr>
              <w:pStyle w:val="TableParagraph"/>
              <w:spacing w:before="120"/>
              <w:ind w:left="0"/>
              <w:rPr>
                <w:sz w:val="20"/>
              </w:rPr>
            </w:pPr>
            <w:r w:rsidRPr="00CF143D">
              <w:rPr>
                <w:noProof/>
                <w:sz w:val="20"/>
                <w:lang w:eastAsia="en-GB"/>
              </w:rPr>
              <w:drawing>
                <wp:inline distT="0" distB="0" distL="0" distR="0" wp14:anchorId="18EB7215" wp14:editId="1B845923">
                  <wp:extent cx="542543" cy="542544"/>
                  <wp:effectExtent l="0" t="0" r="0" b="0"/>
                  <wp:docPr id="39" name="image42.jpeg" descr="Burgundy square for SDG 4, showing a pictogram of an open book and pencil, and titled '4 Quality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2.jpeg"/>
                          <pic:cNvPicPr/>
                        </pic:nvPicPr>
                        <pic:blipFill>
                          <a:blip r:embed="rId45" cstate="print"/>
                          <a:stretch>
                            <a:fillRect/>
                          </a:stretch>
                        </pic:blipFill>
                        <pic:spPr>
                          <a:xfrm>
                            <a:off x="0" y="0"/>
                            <a:ext cx="542543" cy="542544"/>
                          </a:xfrm>
                          <a:prstGeom prst="rect">
                            <a:avLst/>
                          </a:prstGeom>
                        </pic:spPr>
                      </pic:pic>
                    </a:graphicData>
                  </a:graphic>
                </wp:inline>
              </w:drawing>
            </w:r>
          </w:p>
        </w:tc>
      </w:tr>
      <w:tr w:rsidR="00C03786" w:rsidRPr="00CF143D" w:rsidTr="00293A64">
        <w:trPr>
          <w:trHeight w:val="2588"/>
        </w:trPr>
        <w:tc>
          <w:tcPr>
            <w:tcW w:w="4186" w:type="dxa"/>
          </w:tcPr>
          <w:p w:rsidR="00C03786" w:rsidRPr="00CF143D" w:rsidRDefault="00CF143D" w:rsidP="00F977A8">
            <w:pPr>
              <w:pStyle w:val="TableParagraph"/>
              <w:spacing w:line="278" w:lineRule="auto"/>
              <w:ind w:left="0"/>
            </w:pPr>
            <w:r w:rsidRPr="00CF143D">
              <w:t>Develop microfinance products targeting persons with disabilities, including women and girls with disabilities.</w:t>
            </w:r>
          </w:p>
        </w:tc>
        <w:tc>
          <w:tcPr>
            <w:tcW w:w="4394" w:type="dxa"/>
          </w:tcPr>
          <w:p w:rsidR="00C03786" w:rsidRPr="00CF143D" w:rsidRDefault="00CF143D" w:rsidP="00F977A8">
            <w:pPr>
              <w:pStyle w:val="TableParagraph"/>
              <w:spacing w:line="278" w:lineRule="auto"/>
              <w:ind w:left="0"/>
            </w:pPr>
            <w:r w:rsidRPr="00CF143D">
              <w:t>8.3 Promote development-oriented policies that support productive activities, decent job creation, entrepreneurship, creativity and innovation, and encourage the formalization and growth of micro-, small- and medium-sized enterprises, including through access to financial services</w:t>
            </w:r>
          </w:p>
        </w:tc>
        <w:tc>
          <w:tcPr>
            <w:tcW w:w="1068" w:type="dxa"/>
          </w:tcPr>
          <w:p w:rsidR="00C03786" w:rsidRPr="00CF143D" w:rsidRDefault="00CF143D" w:rsidP="00F977A8">
            <w:pPr>
              <w:pStyle w:val="TableParagraph"/>
              <w:spacing w:before="120"/>
              <w:ind w:left="0"/>
              <w:rPr>
                <w:sz w:val="20"/>
              </w:rPr>
            </w:pPr>
            <w:r w:rsidRPr="00CF143D">
              <w:rPr>
                <w:noProof/>
                <w:sz w:val="20"/>
                <w:lang w:eastAsia="en-GB"/>
              </w:rPr>
              <w:drawing>
                <wp:inline distT="0" distB="0" distL="0" distR="0" wp14:anchorId="3F5C4E76" wp14:editId="533AC7ED">
                  <wp:extent cx="542543" cy="542544"/>
                  <wp:effectExtent l="0" t="0" r="0" b="0"/>
                  <wp:docPr id="41" name="image43.jpeg" descr="Burgundy square for SDG 8, showing a pictogram of a jagged upward arrow, and titled '8 Decent work and economic grow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3.jpeg"/>
                          <pic:cNvPicPr/>
                        </pic:nvPicPr>
                        <pic:blipFill>
                          <a:blip r:embed="rId46" cstate="print"/>
                          <a:stretch>
                            <a:fillRect/>
                          </a:stretch>
                        </pic:blipFill>
                        <pic:spPr>
                          <a:xfrm>
                            <a:off x="0" y="0"/>
                            <a:ext cx="542543" cy="542544"/>
                          </a:xfrm>
                          <a:prstGeom prst="rect">
                            <a:avLst/>
                          </a:prstGeom>
                        </pic:spPr>
                      </pic:pic>
                    </a:graphicData>
                  </a:graphic>
                </wp:inline>
              </w:drawing>
            </w:r>
          </w:p>
        </w:tc>
      </w:tr>
    </w:tbl>
    <w:p w:rsidR="002B5151" w:rsidRDefault="002B5151">
      <w:r>
        <w:br w:type="page"/>
      </w:r>
    </w:p>
    <w:tbl>
      <w:tblPr>
        <w:tblStyle w:val="TableGrid"/>
        <w:tblW w:w="0" w:type="auto"/>
        <w:tblLayout w:type="fixed"/>
        <w:tblLook w:val="01C0" w:firstRow="0" w:lastRow="1" w:firstColumn="1" w:lastColumn="1" w:noHBand="0" w:noVBand="0"/>
      </w:tblPr>
      <w:tblGrid>
        <w:gridCol w:w="4167"/>
        <w:gridCol w:w="4421"/>
        <w:gridCol w:w="1051"/>
      </w:tblGrid>
      <w:tr w:rsidR="00C03786" w:rsidRPr="00CF143D" w:rsidTr="00293A64">
        <w:trPr>
          <w:trHeight w:val="3301"/>
        </w:trPr>
        <w:tc>
          <w:tcPr>
            <w:tcW w:w="4167" w:type="dxa"/>
          </w:tcPr>
          <w:p w:rsidR="00C03786" w:rsidRPr="00CF143D" w:rsidRDefault="00CF143D" w:rsidP="00C97DE1">
            <w:pPr>
              <w:pStyle w:val="TableParagraph"/>
              <w:spacing w:line="278" w:lineRule="auto"/>
              <w:ind w:left="0"/>
            </w:pPr>
            <w:r w:rsidRPr="00CF143D">
              <w:lastRenderedPageBreak/>
              <w:t xml:space="preserve">Develop </w:t>
            </w:r>
            <w:hyperlink w:anchor="_bookmark6" w:history="1">
              <w:r w:rsidRPr="00CF143D">
                <w:rPr>
                  <w:color w:val="006EB8"/>
                  <w:u w:val="single" w:color="006EB8"/>
                </w:rPr>
                <w:t>awareness-raising</w:t>
              </w:r>
              <w:r w:rsidRPr="00CF143D">
                <w:rPr>
                  <w:color w:val="006EB8"/>
                </w:rPr>
                <w:t xml:space="preserve"> </w:t>
              </w:r>
            </w:hyperlink>
            <w:r w:rsidRPr="00CF143D">
              <w:t xml:space="preserve">strategies to combat prejudice and </w:t>
            </w:r>
            <w:hyperlink w:anchor="_bookmark8" w:history="1">
              <w:r w:rsidRPr="00CF143D">
                <w:rPr>
                  <w:color w:val="006EB8"/>
                  <w:u w:val="single" w:color="006EB8"/>
                </w:rPr>
                <w:t>discrimination</w:t>
              </w:r>
            </w:hyperlink>
            <w:r w:rsidRPr="00CF143D">
              <w:rPr>
                <w:color w:val="006EB8"/>
              </w:rPr>
              <w:t xml:space="preserve"> </w:t>
            </w:r>
            <w:hyperlink w:anchor="_bookmark8" w:history="1">
              <w:r w:rsidRPr="00CF143D">
                <w:rPr>
                  <w:color w:val="006EB8"/>
                  <w:u w:val="single" w:color="006EB8"/>
                </w:rPr>
                <w:t>against</w:t>
              </w:r>
              <w:r w:rsidRPr="00CF143D">
                <w:rPr>
                  <w:color w:val="006EB8"/>
                  <w:spacing w:val="-19"/>
                  <w:u w:val="single" w:color="006EB8"/>
                </w:rPr>
                <w:t xml:space="preserve"> </w:t>
              </w:r>
              <w:r w:rsidRPr="00CF143D">
                <w:rPr>
                  <w:color w:val="006EB8"/>
                  <w:u w:val="single" w:color="006EB8"/>
                </w:rPr>
                <w:t>persons</w:t>
              </w:r>
              <w:r w:rsidRPr="00CF143D">
                <w:rPr>
                  <w:color w:val="006EB8"/>
                  <w:spacing w:val="-18"/>
                  <w:u w:val="single" w:color="006EB8"/>
                </w:rPr>
                <w:t xml:space="preserve"> </w:t>
              </w:r>
              <w:r w:rsidRPr="00CF143D">
                <w:rPr>
                  <w:color w:val="006EB8"/>
                  <w:u w:val="single" w:color="006EB8"/>
                </w:rPr>
                <w:t>with</w:t>
              </w:r>
              <w:r w:rsidRPr="00CF143D">
                <w:rPr>
                  <w:color w:val="006EB8"/>
                  <w:spacing w:val="-18"/>
                  <w:u w:val="single" w:color="006EB8"/>
                </w:rPr>
                <w:t xml:space="preserve"> </w:t>
              </w:r>
              <w:r w:rsidRPr="00CF143D">
                <w:rPr>
                  <w:color w:val="006EB8"/>
                  <w:u w:val="single" w:color="006EB8"/>
                </w:rPr>
                <w:t>disabilities</w:t>
              </w:r>
            </w:hyperlink>
            <w:r w:rsidRPr="00CF143D">
              <w:t>,</w:t>
            </w:r>
            <w:r w:rsidRPr="00CF143D">
              <w:rPr>
                <w:spacing w:val="-18"/>
              </w:rPr>
              <w:t xml:space="preserve"> </w:t>
            </w:r>
            <w:r w:rsidRPr="00CF143D">
              <w:t xml:space="preserve">including women and girls with disabilities, and including </w:t>
            </w:r>
            <w:hyperlink w:anchor="_bookmark9" w:history="1">
              <w:r w:rsidRPr="00CF143D">
                <w:rPr>
                  <w:color w:val="006EB8"/>
                  <w:u w:val="single" w:color="006EB8"/>
                </w:rPr>
                <w:t>intersecting forms of</w:t>
              </w:r>
            </w:hyperlink>
            <w:r w:rsidRPr="00CF143D">
              <w:rPr>
                <w:color w:val="006EB8"/>
              </w:rPr>
              <w:t xml:space="preserve"> </w:t>
            </w:r>
            <w:hyperlink w:anchor="_bookmark9" w:history="1">
              <w:r w:rsidRPr="00CF143D">
                <w:rPr>
                  <w:color w:val="006EB8"/>
                  <w:u w:val="single" w:color="006EB8"/>
                </w:rPr>
                <w:t>discrimination</w:t>
              </w:r>
              <w:r w:rsidRPr="00CF143D">
                <w:rPr>
                  <w:color w:val="006EB8"/>
                </w:rPr>
                <w:t xml:space="preserve"> </w:t>
              </w:r>
            </w:hyperlink>
            <w:r w:rsidRPr="00CF143D">
              <w:t>relating to multiple layers of identity.</w:t>
            </w:r>
          </w:p>
          <w:p w:rsidR="00C03786" w:rsidRPr="00CF143D" w:rsidRDefault="00CF143D" w:rsidP="00C97DE1">
            <w:pPr>
              <w:pStyle w:val="TableParagraph"/>
              <w:spacing w:before="114" w:line="278" w:lineRule="auto"/>
              <w:ind w:left="0"/>
            </w:pPr>
            <w:r w:rsidRPr="00CF143D">
              <w:t>Design policies and programmes that ensure</w:t>
            </w:r>
            <w:r w:rsidRPr="00CF143D">
              <w:rPr>
                <w:spacing w:val="-26"/>
              </w:rPr>
              <w:t xml:space="preserve"> </w:t>
            </w:r>
            <w:r w:rsidRPr="00CF143D">
              <w:t>equal</w:t>
            </w:r>
            <w:r w:rsidRPr="00CF143D">
              <w:rPr>
                <w:spacing w:val="-26"/>
              </w:rPr>
              <w:t xml:space="preserve"> </w:t>
            </w:r>
            <w:r w:rsidRPr="00CF143D">
              <w:t>access</w:t>
            </w:r>
            <w:r w:rsidRPr="00CF143D">
              <w:rPr>
                <w:spacing w:val="-26"/>
              </w:rPr>
              <w:t xml:space="preserve"> </w:t>
            </w:r>
            <w:r w:rsidRPr="00CF143D">
              <w:t>to</w:t>
            </w:r>
            <w:r w:rsidRPr="00CF143D">
              <w:rPr>
                <w:spacing w:val="-26"/>
              </w:rPr>
              <w:t xml:space="preserve"> </w:t>
            </w:r>
            <w:r w:rsidRPr="00CF143D">
              <w:t>public</w:t>
            </w:r>
            <w:r w:rsidRPr="00CF143D">
              <w:rPr>
                <w:spacing w:val="-26"/>
              </w:rPr>
              <w:t xml:space="preserve"> </w:t>
            </w:r>
            <w:r w:rsidRPr="00CF143D">
              <w:t>and</w:t>
            </w:r>
            <w:r w:rsidRPr="00CF143D">
              <w:rPr>
                <w:spacing w:val="-26"/>
              </w:rPr>
              <w:t xml:space="preserve"> </w:t>
            </w:r>
            <w:r w:rsidRPr="00CF143D">
              <w:t>political life for women and girls with</w:t>
            </w:r>
            <w:r w:rsidRPr="00CF143D">
              <w:rPr>
                <w:spacing w:val="28"/>
              </w:rPr>
              <w:t xml:space="preserve"> </w:t>
            </w:r>
            <w:r w:rsidRPr="00CF143D">
              <w:t>disabilities.</w:t>
            </w:r>
          </w:p>
        </w:tc>
        <w:tc>
          <w:tcPr>
            <w:tcW w:w="4421" w:type="dxa"/>
          </w:tcPr>
          <w:p w:rsidR="00C03786" w:rsidRPr="00CF143D" w:rsidRDefault="00CF143D" w:rsidP="00C97DE1">
            <w:pPr>
              <w:pStyle w:val="TableParagraph"/>
              <w:spacing w:line="278" w:lineRule="auto"/>
              <w:ind w:left="0"/>
            </w:pPr>
            <w:r w:rsidRPr="00CF143D">
              <w:t>5.1 End all forms of discrimination against</w:t>
            </w:r>
            <w:r w:rsidRPr="00CF143D">
              <w:rPr>
                <w:spacing w:val="-25"/>
              </w:rPr>
              <w:t xml:space="preserve"> </w:t>
            </w:r>
            <w:r w:rsidRPr="00CF143D">
              <w:t>all</w:t>
            </w:r>
            <w:r w:rsidRPr="00CF143D">
              <w:rPr>
                <w:spacing w:val="-24"/>
              </w:rPr>
              <w:t xml:space="preserve"> </w:t>
            </w:r>
            <w:r w:rsidRPr="00CF143D">
              <w:t>women</w:t>
            </w:r>
            <w:r w:rsidRPr="00CF143D">
              <w:rPr>
                <w:spacing w:val="-24"/>
              </w:rPr>
              <w:t xml:space="preserve"> </w:t>
            </w:r>
            <w:r w:rsidRPr="00CF143D">
              <w:t>and</w:t>
            </w:r>
            <w:r w:rsidRPr="00CF143D">
              <w:rPr>
                <w:spacing w:val="-24"/>
              </w:rPr>
              <w:t xml:space="preserve"> </w:t>
            </w:r>
            <w:r w:rsidRPr="00CF143D">
              <w:t>girls</w:t>
            </w:r>
            <w:r w:rsidRPr="00CF143D">
              <w:rPr>
                <w:spacing w:val="-24"/>
              </w:rPr>
              <w:t xml:space="preserve"> </w:t>
            </w:r>
            <w:r w:rsidRPr="00CF143D">
              <w:t>everywhere</w:t>
            </w:r>
          </w:p>
          <w:p w:rsidR="00C03786" w:rsidRPr="00CF143D" w:rsidRDefault="00CF143D" w:rsidP="00C97DE1">
            <w:pPr>
              <w:pStyle w:val="TableParagraph"/>
              <w:spacing w:before="114" w:line="278" w:lineRule="auto"/>
              <w:ind w:left="0"/>
            </w:pPr>
            <w:r w:rsidRPr="00CF143D">
              <w:t xml:space="preserve">5.5 Ensure </w:t>
            </w:r>
            <w:r w:rsidRPr="00CF143D">
              <w:rPr>
                <w:spacing w:val="-3"/>
              </w:rPr>
              <w:t xml:space="preserve">women’s </w:t>
            </w:r>
            <w:r w:rsidRPr="00CF143D">
              <w:t xml:space="preserve">full and effective participation and equal opportunities for leadership at all levels of </w:t>
            </w:r>
            <w:r w:rsidRPr="00CF143D">
              <w:rPr>
                <w:spacing w:val="-2"/>
              </w:rPr>
              <w:t xml:space="preserve">decision-making </w:t>
            </w:r>
            <w:r w:rsidRPr="00CF143D">
              <w:t>in political, economic and public life</w:t>
            </w:r>
          </w:p>
        </w:tc>
        <w:tc>
          <w:tcPr>
            <w:tcW w:w="1051" w:type="dxa"/>
          </w:tcPr>
          <w:p w:rsidR="00C03786" w:rsidRPr="00CF143D" w:rsidRDefault="00CF143D" w:rsidP="00C97DE1">
            <w:pPr>
              <w:pStyle w:val="TableParagraph"/>
              <w:spacing w:before="120"/>
              <w:ind w:left="0"/>
              <w:rPr>
                <w:sz w:val="20"/>
              </w:rPr>
            </w:pPr>
            <w:r w:rsidRPr="00CF143D">
              <w:rPr>
                <w:noProof/>
                <w:sz w:val="20"/>
                <w:lang w:eastAsia="en-GB"/>
              </w:rPr>
              <w:drawing>
                <wp:inline distT="0" distB="0" distL="0" distR="0" wp14:anchorId="2974C4EA" wp14:editId="7FB32044">
                  <wp:extent cx="542543" cy="542544"/>
                  <wp:effectExtent l="0" t="0" r="0" b="0"/>
                  <wp:docPr id="43" name="image39.jpeg" descr="Red square for SDG 5, showing a pictogram with a circle displaying the symbols for male and female with a central equals sign, and titled '5 Gender equ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9.jpeg"/>
                          <pic:cNvPicPr/>
                        </pic:nvPicPr>
                        <pic:blipFill>
                          <a:blip r:embed="rId42" cstate="print"/>
                          <a:stretch>
                            <a:fillRect/>
                          </a:stretch>
                        </pic:blipFill>
                        <pic:spPr>
                          <a:xfrm>
                            <a:off x="0" y="0"/>
                            <a:ext cx="542543" cy="542544"/>
                          </a:xfrm>
                          <a:prstGeom prst="rect">
                            <a:avLst/>
                          </a:prstGeom>
                        </pic:spPr>
                      </pic:pic>
                    </a:graphicData>
                  </a:graphic>
                </wp:inline>
              </w:drawing>
            </w:r>
          </w:p>
        </w:tc>
      </w:tr>
      <w:tr w:rsidR="00C03786" w:rsidRPr="00CF143D" w:rsidTr="00293A64">
        <w:trPr>
          <w:trHeight w:val="1988"/>
        </w:trPr>
        <w:tc>
          <w:tcPr>
            <w:tcW w:w="4167" w:type="dxa"/>
          </w:tcPr>
          <w:p w:rsidR="00C03786" w:rsidRPr="00CF143D" w:rsidRDefault="00CF143D" w:rsidP="00C97DE1">
            <w:pPr>
              <w:pStyle w:val="TableParagraph"/>
              <w:spacing w:line="278" w:lineRule="auto"/>
              <w:ind w:left="0"/>
            </w:pPr>
            <w:r w:rsidRPr="00CF143D">
              <w:t>Enhance the use of technology and ICTs to contribute to equitable and sustainable consumption and production, by persons with disabilities, and to promote their empowerment.</w:t>
            </w:r>
          </w:p>
        </w:tc>
        <w:tc>
          <w:tcPr>
            <w:tcW w:w="4421" w:type="dxa"/>
          </w:tcPr>
          <w:p w:rsidR="00C03786" w:rsidRPr="00CF143D" w:rsidRDefault="00CF143D" w:rsidP="00C97DE1">
            <w:pPr>
              <w:pStyle w:val="TableParagraph"/>
              <w:spacing w:line="278" w:lineRule="auto"/>
              <w:ind w:left="0"/>
            </w:pPr>
            <w:r w:rsidRPr="00CF143D">
              <w:t>9.1 Develop quality, reliable, sustainable and resilient infrastructure, including regional and transborder infrastructure, to support economic development and human well-being, with a focus on affordable and equitable access for all</w:t>
            </w:r>
          </w:p>
        </w:tc>
        <w:tc>
          <w:tcPr>
            <w:tcW w:w="1051" w:type="dxa"/>
          </w:tcPr>
          <w:p w:rsidR="00C03786" w:rsidRPr="00CF143D" w:rsidRDefault="00CF143D" w:rsidP="00C97DE1">
            <w:pPr>
              <w:pStyle w:val="TableParagraph"/>
              <w:spacing w:before="120"/>
              <w:ind w:left="0"/>
              <w:rPr>
                <w:sz w:val="20"/>
              </w:rPr>
            </w:pPr>
            <w:r w:rsidRPr="00CF143D">
              <w:rPr>
                <w:noProof/>
                <w:sz w:val="20"/>
                <w:lang w:eastAsia="en-GB"/>
              </w:rPr>
              <w:drawing>
                <wp:inline distT="0" distB="0" distL="0" distR="0" wp14:anchorId="15E9DA0D" wp14:editId="475ED640">
                  <wp:extent cx="542549" cy="542544"/>
                  <wp:effectExtent l="0" t="0" r="0" b="0"/>
                  <wp:docPr id="45" name="image35.jpeg" descr="Orange square for SDG 9, showing a pictogram of four building blocks, some stacked on top of the other, and titled '9 Industry, innovation and infrastru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5.jpeg"/>
                          <pic:cNvPicPr/>
                        </pic:nvPicPr>
                        <pic:blipFill>
                          <a:blip r:embed="rId38" cstate="print"/>
                          <a:stretch>
                            <a:fillRect/>
                          </a:stretch>
                        </pic:blipFill>
                        <pic:spPr>
                          <a:xfrm>
                            <a:off x="0" y="0"/>
                            <a:ext cx="542549" cy="542544"/>
                          </a:xfrm>
                          <a:prstGeom prst="rect">
                            <a:avLst/>
                          </a:prstGeom>
                        </pic:spPr>
                      </pic:pic>
                    </a:graphicData>
                  </a:graphic>
                </wp:inline>
              </w:drawing>
            </w:r>
          </w:p>
        </w:tc>
      </w:tr>
      <w:tr w:rsidR="00C03786" w:rsidRPr="00CF143D" w:rsidTr="00293A64">
        <w:trPr>
          <w:trHeight w:val="1988"/>
        </w:trPr>
        <w:tc>
          <w:tcPr>
            <w:tcW w:w="4167" w:type="dxa"/>
          </w:tcPr>
          <w:p w:rsidR="00C03786" w:rsidRPr="00CF143D" w:rsidRDefault="00CF143D" w:rsidP="00C97DE1">
            <w:pPr>
              <w:pStyle w:val="TableParagraph"/>
              <w:spacing w:line="278" w:lineRule="auto"/>
              <w:ind w:left="0"/>
            </w:pPr>
            <w:r w:rsidRPr="00CF143D">
              <w:t xml:space="preserve">Recognise the right to </w:t>
            </w:r>
            <w:hyperlink w:anchor="_bookmark10" w:history="1">
              <w:r w:rsidRPr="00CF143D">
                <w:rPr>
                  <w:color w:val="006EB8"/>
                  <w:u w:val="single" w:color="006EB8"/>
                </w:rPr>
                <w:t>legal capacity</w:t>
              </w:r>
              <w:r w:rsidRPr="00CF143D">
                <w:rPr>
                  <w:color w:val="006EB8"/>
                </w:rPr>
                <w:t xml:space="preserve"> </w:t>
              </w:r>
            </w:hyperlink>
            <w:r w:rsidRPr="00CF143D">
              <w:t xml:space="preserve">of persons with disabilities and make </w:t>
            </w:r>
            <w:hyperlink w:anchor="_bookmark16" w:history="1">
              <w:r w:rsidRPr="00CF143D">
                <w:rPr>
                  <w:color w:val="006EB8"/>
                  <w:w w:val="95"/>
                  <w:u w:val="single" w:color="006EB8"/>
                </w:rPr>
                <w:t>supported decision-making</w:t>
              </w:r>
              <w:r w:rsidRPr="00CF143D">
                <w:rPr>
                  <w:color w:val="006EB8"/>
                  <w:w w:val="95"/>
                </w:rPr>
                <w:t xml:space="preserve"> </w:t>
              </w:r>
            </w:hyperlink>
            <w:r w:rsidRPr="00CF143D">
              <w:rPr>
                <w:w w:val="95"/>
              </w:rPr>
              <w:t>mechanisms</w:t>
            </w:r>
          </w:p>
          <w:p w:rsidR="00C03786" w:rsidRPr="00CF143D" w:rsidRDefault="00CF143D">
            <w:pPr>
              <w:pStyle w:val="TableParagraph"/>
              <w:spacing w:before="0" w:line="278" w:lineRule="auto"/>
              <w:ind w:right="368"/>
            </w:pPr>
            <w:r w:rsidRPr="00CF143D">
              <w:t>- which uphold the autonomy, will and preferences</w:t>
            </w:r>
            <w:r w:rsidRPr="00CF143D">
              <w:rPr>
                <w:spacing w:val="-24"/>
              </w:rPr>
              <w:t xml:space="preserve"> </w:t>
            </w:r>
            <w:r w:rsidRPr="00CF143D">
              <w:t>of</w:t>
            </w:r>
            <w:r w:rsidRPr="00CF143D">
              <w:rPr>
                <w:spacing w:val="-23"/>
              </w:rPr>
              <w:t xml:space="preserve"> </w:t>
            </w:r>
            <w:r w:rsidRPr="00CF143D">
              <w:t>persons</w:t>
            </w:r>
            <w:r w:rsidRPr="00CF143D">
              <w:rPr>
                <w:spacing w:val="-23"/>
              </w:rPr>
              <w:t xml:space="preserve"> </w:t>
            </w:r>
            <w:r w:rsidRPr="00CF143D">
              <w:t>with</w:t>
            </w:r>
            <w:r w:rsidRPr="00CF143D">
              <w:rPr>
                <w:spacing w:val="-23"/>
              </w:rPr>
              <w:t xml:space="preserve"> </w:t>
            </w:r>
            <w:r w:rsidRPr="00CF143D">
              <w:t>disabilities</w:t>
            </w:r>
            <w:r w:rsidRPr="00CF143D">
              <w:rPr>
                <w:spacing w:val="-23"/>
              </w:rPr>
              <w:t xml:space="preserve"> </w:t>
            </w:r>
            <w:r w:rsidRPr="00CF143D">
              <w:rPr>
                <w:spacing w:val="-17"/>
              </w:rPr>
              <w:t xml:space="preserve">- </w:t>
            </w:r>
            <w:r w:rsidRPr="00CF143D">
              <w:t>available across</w:t>
            </w:r>
            <w:r w:rsidRPr="00CF143D">
              <w:rPr>
                <w:spacing w:val="-10"/>
              </w:rPr>
              <w:t xml:space="preserve"> </w:t>
            </w:r>
            <w:r w:rsidRPr="00CF143D">
              <w:t>domains.</w:t>
            </w:r>
          </w:p>
        </w:tc>
        <w:tc>
          <w:tcPr>
            <w:tcW w:w="4421" w:type="dxa"/>
          </w:tcPr>
          <w:p w:rsidR="00C03786" w:rsidRPr="00CF143D" w:rsidRDefault="00CF143D" w:rsidP="00C97DE1">
            <w:pPr>
              <w:pStyle w:val="TableParagraph"/>
              <w:spacing w:line="278" w:lineRule="auto"/>
              <w:ind w:left="0"/>
            </w:pPr>
            <w:r w:rsidRPr="00CF143D">
              <w:t xml:space="preserve">10.3 Ensure equal opportunity and </w:t>
            </w:r>
            <w:r w:rsidRPr="00CF143D">
              <w:rPr>
                <w:spacing w:val="-3"/>
              </w:rPr>
              <w:t xml:space="preserve">reduce </w:t>
            </w:r>
            <w:r w:rsidRPr="00CF143D">
              <w:t>inequalities of outcome, including by eliminating discriminatory laws, policies and practices and promoting appropriate legislation, policies and action in this regard</w:t>
            </w:r>
          </w:p>
        </w:tc>
        <w:tc>
          <w:tcPr>
            <w:tcW w:w="1051" w:type="dxa"/>
          </w:tcPr>
          <w:p w:rsidR="00C03786" w:rsidRPr="00CF143D" w:rsidRDefault="00CF143D" w:rsidP="00C97DE1">
            <w:pPr>
              <w:pStyle w:val="TableParagraph"/>
              <w:spacing w:before="120"/>
              <w:ind w:left="0"/>
              <w:rPr>
                <w:sz w:val="20"/>
              </w:rPr>
            </w:pPr>
            <w:r w:rsidRPr="00CF143D">
              <w:rPr>
                <w:noProof/>
                <w:sz w:val="20"/>
                <w:lang w:eastAsia="en-GB"/>
              </w:rPr>
              <w:drawing>
                <wp:inline distT="0" distB="0" distL="0" distR="0" wp14:anchorId="1C4E3190" wp14:editId="7ED032C2">
                  <wp:extent cx="542543" cy="542544"/>
                  <wp:effectExtent l="0" t="0" r="0" b="0"/>
                  <wp:docPr id="47" name="image44.jpeg" descr="Pink square for SDG 10, showing a pictogram of an equals sign surrounded by four triangles, and titled '10 Reduced inequal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4.jpeg"/>
                          <pic:cNvPicPr/>
                        </pic:nvPicPr>
                        <pic:blipFill>
                          <a:blip r:embed="rId47" cstate="print"/>
                          <a:stretch>
                            <a:fillRect/>
                          </a:stretch>
                        </pic:blipFill>
                        <pic:spPr>
                          <a:xfrm>
                            <a:off x="0" y="0"/>
                            <a:ext cx="542543" cy="542544"/>
                          </a:xfrm>
                          <a:prstGeom prst="rect">
                            <a:avLst/>
                          </a:prstGeom>
                        </pic:spPr>
                      </pic:pic>
                    </a:graphicData>
                  </a:graphic>
                </wp:inline>
              </w:drawing>
            </w:r>
          </w:p>
        </w:tc>
      </w:tr>
      <w:tr w:rsidR="00C03786" w:rsidRPr="00CF143D" w:rsidTr="00293A64">
        <w:trPr>
          <w:trHeight w:val="1988"/>
        </w:trPr>
        <w:tc>
          <w:tcPr>
            <w:tcW w:w="4167" w:type="dxa"/>
          </w:tcPr>
          <w:p w:rsidR="00C03786" w:rsidRPr="00CF143D" w:rsidRDefault="00CF143D" w:rsidP="00C97DE1">
            <w:pPr>
              <w:pStyle w:val="TableParagraph"/>
              <w:spacing w:line="278" w:lineRule="auto"/>
              <w:ind w:left="0"/>
            </w:pPr>
            <w:r w:rsidRPr="00CF143D">
              <w:t>Develop</w:t>
            </w:r>
            <w:r w:rsidRPr="00CF143D">
              <w:rPr>
                <w:spacing w:val="-31"/>
              </w:rPr>
              <w:t xml:space="preserve"> </w:t>
            </w:r>
            <w:r w:rsidRPr="00CF143D">
              <w:t>guidance</w:t>
            </w:r>
            <w:r w:rsidRPr="00CF143D">
              <w:rPr>
                <w:spacing w:val="-30"/>
              </w:rPr>
              <w:t xml:space="preserve"> </w:t>
            </w:r>
            <w:r w:rsidRPr="00CF143D">
              <w:t>to</w:t>
            </w:r>
            <w:r w:rsidRPr="00CF143D">
              <w:rPr>
                <w:spacing w:val="-30"/>
              </w:rPr>
              <w:t xml:space="preserve"> </w:t>
            </w:r>
            <w:r w:rsidRPr="00CF143D">
              <w:t>improve</w:t>
            </w:r>
            <w:r w:rsidRPr="00CF143D">
              <w:rPr>
                <w:spacing w:val="-30"/>
              </w:rPr>
              <w:t xml:space="preserve"> </w:t>
            </w:r>
            <w:r w:rsidRPr="00CF143D">
              <w:t>access</w:t>
            </w:r>
            <w:r w:rsidRPr="00CF143D">
              <w:rPr>
                <w:spacing w:val="-31"/>
              </w:rPr>
              <w:t xml:space="preserve"> </w:t>
            </w:r>
            <w:r w:rsidRPr="00CF143D">
              <w:rPr>
                <w:spacing w:val="-8"/>
              </w:rPr>
              <w:t xml:space="preserve">to </w:t>
            </w:r>
            <w:r w:rsidRPr="00CF143D">
              <w:t>justice by persons with disabilities, including women and girls with disabilities, and to enhance their participation in the administration of justic</w:t>
            </w:r>
            <w:bookmarkStart w:id="5" w:name="_GoBack"/>
            <w:bookmarkEnd w:id="5"/>
            <w:r w:rsidRPr="00CF143D">
              <w:t>e.</w:t>
            </w:r>
          </w:p>
        </w:tc>
        <w:tc>
          <w:tcPr>
            <w:tcW w:w="4421" w:type="dxa"/>
          </w:tcPr>
          <w:p w:rsidR="00C03786" w:rsidRPr="00CF143D" w:rsidRDefault="00CF143D" w:rsidP="00C97DE1">
            <w:pPr>
              <w:pStyle w:val="TableParagraph"/>
              <w:spacing w:line="278" w:lineRule="auto"/>
              <w:ind w:left="0"/>
            </w:pPr>
            <w:r w:rsidRPr="00CF143D">
              <w:t>16.3 Promote the rule of law at the national and international levels and ensure equal access to justice for all</w:t>
            </w:r>
          </w:p>
        </w:tc>
        <w:tc>
          <w:tcPr>
            <w:tcW w:w="1051" w:type="dxa"/>
          </w:tcPr>
          <w:p w:rsidR="00C03786" w:rsidRPr="00CF143D" w:rsidRDefault="00CF143D" w:rsidP="00C97DE1">
            <w:pPr>
              <w:pStyle w:val="TableParagraph"/>
              <w:spacing w:before="120"/>
              <w:ind w:left="0"/>
              <w:rPr>
                <w:sz w:val="20"/>
              </w:rPr>
            </w:pPr>
            <w:r w:rsidRPr="00CF143D">
              <w:rPr>
                <w:noProof/>
                <w:sz w:val="20"/>
                <w:lang w:eastAsia="en-GB"/>
              </w:rPr>
              <w:drawing>
                <wp:inline distT="0" distB="0" distL="0" distR="0" wp14:anchorId="14382754" wp14:editId="494975BE">
                  <wp:extent cx="542543" cy="542544"/>
                  <wp:effectExtent l="0" t="0" r="0" b="0"/>
                  <wp:docPr id="49" name="image45.jpeg" descr="Blue square for SDG 16, showing a pictogram of the dove of peace perched on a courtroom gavel, and titled '16 Peace, justice and strong institu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5.jpeg"/>
                          <pic:cNvPicPr/>
                        </pic:nvPicPr>
                        <pic:blipFill>
                          <a:blip r:embed="rId48" cstate="print"/>
                          <a:stretch>
                            <a:fillRect/>
                          </a:stretch>
                        </pic:blipFill>
                        <pic:spPr>
                          <a:xfrm>
                            <a:off x="0" y="0"/>
                            <a:ext cx="542543" cy="542544"/>
                          </a:xfrm>
                          <a:prstGeom prst="rect">
                            <a:avLst/>
                          </a:prstGeom>
                        </pic:spPr>
                      </pic:pic>
                    </a:graphicData>
                  </a:graphic>
                </wp:inline>
              </w:drawing>
            </w:r>
          </w:p>
        </w:tc>
      </w:tr>
      <w:tr w:rsidR="00C03786" w:rsidRPr="00CF143D" w:rsidTr="00293A64">
        <w:trPr>
          <w:trHeight w:val="3483"/>
        </w:trPr>
        <w:tc>
          <w:tcPr>
            <w:tcW w:w="4167" w:type="dxa"/>
          </w:tcPr>
          <w:p w:rsidR="00C03786" w:rsidRPr="00CF143D" w:rsidRDefault="00CF143D" w:rsidP="00C97DE1">
            <w:pPr>
              <w:pStyle w:val="TableParagraph"/>
              <w:spacing w:line="278" w:lineRule="auto"/>
              <w:ind w:left="0"/>
            </w:pPr>
            <w:r w:rsidRPr="00CF143D">
              <w:t>Develop data disaggregation methodologies and capacity-building for national and local authorities (e.g. statistics offices, offices responsible for collecting administrative data, Ministries, municipalities) on systematic data collection and disaggregation by disability</w:t>
            </w:r>
          </w:p>
        </w:tc>
        <w:tc>
          <w:tcPr>
            <w:tcW w:w="4421" w:type="dxa"/>
          </w:tcPr>
          <w:p w:rsidR="00C03786" w:rsidRPr="00CF143D" w:rsidRDefault="00CF143D" w:rsidP="00C97DE1">
            <w:pPr>
              <w:pStyle w:val="TableParagraph"/>
              <w:spacing w:line="278" w:lineRule="auto"/>
              <w:ind w:left="0"/>
            </w:pPr>
            <w:r w:rsidRPr="00CF143D">
              <w:t>17.18</w:t>
            </w:r>
            <w:r w:rsidRPr="00CF143D">
              <w:rPr>
                <w:spacing w:val="-18"/>
              </w:rPr>
              <w:t xml:space="preserve"> </w:t>
            </w:r>
            <w:r w:rsidRPr="00CF143D">
              <w:t>By</w:t>
            </w:r>
            <w:r w:rsidRPr="00CF143D">
              <w:rPr>
                <w:spacing w:val="-18"/>
              </w:rPr>
              <w:t xml:space="preserve"> </w:t>
            </w:r>
            <w:r w:rsidRPr="00CF143D">
              <w:t>2020,</w:t>
            </w:r>
            <w:r w:rsidRPr="00CF143D">
              <w:rPr>
                <w:spacing w:val="-17"/>
              </w:rPr>
              <w:t xml:space="preserve"> </w:t>
            </w:r>
            <w:r w:rsidRPr="00CF143D">
              <w:t>enhance</w:t>
            </w:r>
            <w:r w:rsidRPr="00CF143D">
              <w:rPr>
                <w:spacing w:val="-18"/>
              </w:rPr>
              <w:t xml:space="preserve"> </w:t>
            </w:r>
            <w:r w:rsidRPr="00CF143D">
              <w:t xml:space="preserve">capacity-building support to developing countries, including for least developed countries and small island developing States, to increase significantly the availability of high- quality, timely and reliable data disaggregated by income, </w:t>
            </w:r>
            <w:r w:rsidRPr="00CF143D">
              <w:rPr>
                <w:spacing w:val="-4"/>
              </w:rPr>
              <w:t xml:space="preserve">gender, </w:t>
            </w:r>
            <w:r w:rsidRPr="00CF143D">
              <w:t>age, race, ethnicity, migratory status,</w:t>
            </w:r>
            <w:r w:rsidRPr="00CF143D">
              <w:rPr>
                <w:spacing w:val="-34"/>
              </w:rPr>
              <w:t xml:space="preserve"> </w:t>
            </w:r>
            <w:r w:rsidRPr="00CF143D">
              <w:t>disability, geographic location and other characteristics relevant in national contexts</w:t>
            </w:r>
          </w:p>
        </w:tc>
        <w:tc>
          <w:tcPr>
            <w:tcW w:w="1051" w:type="dxa"/>
          </w:tcPr>
          <w:p w:rsidR="00C03786" w:rsidRPr="00CF143D" w:rsidRDefault="00CF143D" w:rsidP="00C97DE1">
            <w:pPr>
              <w:pStyle w:val="TableParagraph"/>
              <w:spacing w:before="120"/>
              <w:ind w:left="0"/>
              <w:rPr>
                <w:sz w:val="20"/>
              </w:rPr>
            </w:pPr>
            <w:r w:rsidRPr="00CF143D">
              <w:rPr>
                <w:noProof/>
                <w:sz w:val="20"/>
                <w:lang w:eastAsia="en-GB"/>
              </w:rPr>
              <w:drawing>
                <wp:inline distT="0" distB="0" distL="0" distR="0" wp14:anchorId="2236C4A7" wp14:editId="2A231136">
                  <wp:extent cx="542543" cy="542544"/>
                  <wp:effectExtent l="0" t="0" r="0" b="0"/>
                  <wp:docPr id="51" name="image38.jpeg" descr="Dark blue square for SDG 17, showing a pictogram of a rosette made up of five rings, and titled '17 Partnerships for the go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8.jpeg"/>
                          <pic:cNvPicPr/>
                        </pic:nvPicPr>
                        <pic:blipFill>
                          <a:blip r:embed="rId41" cstate="print"/>
                          <a:stretch>
                            <a:fillRect/>
                          </a:stretch>
                        </pic:blipFill>
                        <pic:spPr>
                          <a:xfrm>
                            <a:off x="0" y="0"/>
                            <a:ext cx="542543" cy="542544"/>
                          </a:xfrm>
                          <a:prstGeom prst="rect">
                            <a:avLst/>
                          </a:prstGeom>
                        </pic:spPr>
                      </pic:pic>
                    </a:graphicData>
                  </a:graphic>
                </wp:inline>
              </w:drawing>
            </w:r>
          </w:p>
        </w:tc>
      </w:tr>
    </w:tbl>
    <w:p w:rsidR="002B5151" w:rsidRDefault="002B5151">
      <w:pPr>
        <w:rPr>
          <w:b/>
          <w:bCs/>
          <w:color w:val="006EB8"/>
          <w:spacing w:val="-8"/>
          <w:w w:val="120"/>
          <w:sz w:val="24"/>
          <w:szCs w:val="24"/>
        </w:rPr>
      </w:pPr>
      <w:bookmarkStart w:id="6" w:name="3.DO’s_and_DON’Ts"/>
      <w:bookmarkEnd w:id="6"/>
      <w:r>
        <w:rPr>
          <w:color w:val="006EB8"/>
          <w:spacing w:val="-8"/>
          <w:w w:val="120"/>
        </w:rPr>
        <w:br w:type="page"/>
      </w:r>
    </w:p>
    <w:p w:rsidR="00C03786" w:rsidRPr="00C97DE1" w:rsidRDefault="00F72CE9" w:rsidP="00C97DE1">
      <w:pPr>
        <w:pStyle w:val="Heading1"/>
      </w:pPr>
      <w:bookmarkStart w:id="7" w:name="_Toc61191844"/>
      <w:r>
        <w:rPr>
          <w:spacing w:val="-8"/>
        </w:rPr>
        <w:lastRenderedPageBreak/>
        <w:t xml:space="preserve">3. </w:t>
      </w:r>
      <w:r w:rsidR="00CF143D" w:rsidRPr="00CF143D">
        <w:rPr>
          <w:spacing w:val="-8"/>
        </w:rPr>
        <w:t xml:space="preserve">DO’s </w:t>
      </w:r>
      <w:r w:rsidR="00CF143D" w:rsidRPr="00CF143D">
        <w:t>and</w:t>
      </w:r>
      <w:r w:rsidR="00CF143D" w:rsidRPr="00CF143D">
        <w:rPr>
          <w:spacing w:val="18"/>
        </w:rPr>
        <w:t xml:space="preserve"> </w:t>
      </w:r>
      <w:r w:rsidR="00CF143D" w:rsidRPr="00CF143D">
        <w:t>DON’Ts</w:t>
      </w:r>
      <w:bookmarkEnd w:id="7"/>
    </w:p>
    <w:tbl>
      <w:tblPr>
        <w:tblStyle w:val="TableGrid"/>
        <w:tblW w:w="0" w:type="auto"/>
        <w:tblLayout w:type="fixed"/>
        <w:tblLook w:val="01E0" w:firstRow="1" w:lastRow="1" w:firstColumn="1" w:lastColumn="1" w:noHBand="0" w:noVBand="0"/>
      </w:tblPr>
      <w:tblGrid>
        <w:gridCol w:w="4819"/>
        <w:gridCol w:w="4819"/>
      </w:tblGrid>
      <w:tr w:rsidR="00C03786" w:rsidRPr="00CF143D" w:rsidTr="00293A64">
        <w:trPr>
          <w:cantSplit/>
          <w:trHeight w:val="517"/>
          <w:tblHeader/>
        </w:trPr>
        <w:tc>
          <w:tcPr>
            <w:tcW w:w="4819" w:type="dxa"/>
          </w:tcPr>
          <w:p w:rsidR="00C03786" w:rsidRPr="00CF143D" w:rsidRDefault="00CF143D" w:rsidP="00C97DE1">
            <w:pPr>
              <w:pStyle w:val="TableParagraph"/>
              <w:spacing w:before="142"/>
              <w:ind w:left="0"/>
              <w:rPr>
                <w:b/>
              </w:rPr>
            </w:pPr>
            <w:r w:rsidRPr="00CF143D">
              <w:rPr>
                <w:b/>
                <w:w w:val="110"/>
              </w:rPr>
              <w:t>DO</w:t>
            </w:r>
          </w:p>
        </w:tc>
        <w:tc>
          <w:tcPr>
            <w:tcW w:w="4819" w:type="dxa"/>
          </w:tcPr>
          <w:p w:rsidR="00C03786" w:rsidRPr="005C5DAE" w:rsidRDefault="00CF143D" w:rsidP="00C97DE1">
            <w:pPr>
              <w:pStyle w:val="TableParagraph"/>
              <w:spacing w:before="142"/>
              <w:ind w:left="0"/>
              <w:rPr>
                <w:b/>
              </w:rPr>
            </w:pPr>
            <w:r w:rsidRPr="005C5DAE">
              <w:rPr>
                <w:b/>
                <w:w w:val="110"/>
              </w:rPr>
              <w:t>DO NOT</w:t>
            </w:r>
          </w:p>
        </w:tc>
      </w:tr>
      <w:tr w:rsidR="00250A2C" w:rsidRPr="00CF143D" w:rsidTr="00293A64">
        <w:trPr>
          <w:trHeight w:val="496"/>
        </w:trPr>
        <w:tc>
          <w:tcPr>
            <w:tcW w:w="9638" w:type="dxa"/>
            <w:gridSpan w:val="2"/>
          </w:tcPr>
          <w:p w:rsidR="00250A2C" w:rsidRPr="005C5DAE" w:rsidRDefault="00250A2C" w:rsidP="00250A2C">
            <w:pPr>
              <w:spacing w:before="120"/>
              <w:rPr>
                <w:sz w:val="2"/>
                <w:szCs w:val="2"/>
              </w:rPr>
            </w:pPr>
            <w:r w:rsidRPr="00CF143D">
              <w:rPr>
                <w:b/>
                <w:w w:val="120"/>
              </w:rPr>
              <w:t>Law, policy, and programmes</w:t>
            </w:r>
          </w:p>
        </w:tc>
      </w:tr>
      <w:tr w:rsidR="00C03786" w:rsidRPr="00CF143D" w:rsidTr="00293A64">
        <w:trPr>
          <w:trHeight w:val="1688"/>
        </w:trPr>
        <w:tc>
          <w:tcPr>
            <w:tcW w:w="4819" w:type="dxa"/>
          </w:tcPr>
          <w:p w:rsidR="00C03786" w:rsidRPr="00CF143D" w:rsidRDefault="00CF143D" w:rsidP="00C97DE1">
            <w:pPr>
              <w:pStyle w:val="TableParagraph"/>
              <w:spacing w:line="278" w:lineRule="auto"/>
              <w:ind w:left="0"/>
            </w:pPr>
            <w:r w:rsidRPr="00CF143D">
              <w:t>Adopt</w:t>
            </w:r>
            <w:r w:rsidRPr="00CF143D">
              <w:rPr>
                <w:spacing w:val="-22"/>
              </w:rPr>
              <w:t xml:space="preserve"> </w:t>
            </w:r>
            <w:r w:rsidRPr="00CF143D">
              <w:t>policies,</w:t>
            </w:r>
            <w:r w:rsidRPr="00CF143D">
              <w:rPr>
                <w:spacing w:val="-22"/>
              </w:rPr>
              <w:t xml:space="preserve"> </w:t>
            </w:r>
            <w:r w:rsidRPr="00CF143D">
              <w:t>and</w:t>
            </w:r>
            <w:r w:rsidRPr="00CF143D">
              <w:rPr>
                <w:spacing w:val="-22"/>
              </w:rPr>
              <w:t xml:space="preserve"> </w:t>
            </w:r>
            <w:r w:rsidRPr="00CF143D">
              <w:t>regulatory</w:t>
            </w:r>
            <w:r w:rsidRPr="00CF143D">
              <w:rPr>
                <w:spacing w:val="-22"/>
              </w:rPr>
              <w:t xml:space="preserve"> </w:t>
            </w:r>
            <w:r w:rsidRPr="00CF143D">
              <w:t>and</w:t>
            </w:r>
            <w:r w:rsidRPr="00CF143D">
              <w:rPr>
                <w:spacing w:val="-22"/>
              </w:rPr>
              <w:t xml:space="preserve"> </w:t>
            </w:r>
            <w:r w:rsidRPr="00CF143D">
              <w:t>governance frameworks</w:t>
            </w:r>
            <w:r w:rsidRPr="00CF143D">
              <w:rPr>
                <w:spacing w:val="-22"/>
              </w:rPr>
              <w:t xml:space="preserve"> </w:t>
            </w:r>
            <w:r w:rsidRPr="00CF143D">
              <w:t>that</w:t>
            </w:r>
            <w:r w:rsidRPr="00CF143D">
              <w:rPr>
                <w:spacing w:val="-22"/>
              </w:rPr>
              <w:t xml:space="preserve"> </w:t>
            </w:r>
            <w:r w:rsidRPr="00CF143D">
              <w:t>enable</w:t>
            </w:r>
            <w:r w:rsidRPr="00CF143D">
              <w:rPr>
                <w:spacing w:val="-22"/>
              </w:rPr>
              <w:t xml:space="preserve"> </w:t>
            </w:r>
            <w:r w:rsidRPr="00CF143D">
              <w:t>and</w:t>
            </w:r>
            <w:r w:rsidRPr="00CF143D">
              <w:rPr>
                <w:spacing w:val="-22"/>
              </w:rPr>
              <w:t xml:space="preserve"> </w:t>
            </w:r>
            <w:r w:rsidRPr="00CF143D">
              <w:t>provide</w:t>
            </w:r>
            <w:r w:rsidRPr="00CF143D">
              <w:rPr>
                <w:spacing w:val="-21"/>
              </w:rPr>
              <w:t xml:space="preserve"> </w:t>
            </w:r>
            <w:r w:rsidRPr="00CF143D">
              <w:t>incentives for fostering research, dissemination of technologies and innovation, to the benefit of persons with</w:t>
            </w:r>
            <w:r w:rsidRPr="00CF143D">
              <w:rPr>
                <w:spacing w:val="-3"/>
              </w:rPr>
              <w:t xml:space="preserve"> </w:t>
            </w:r>
            <w:r w:rsidRPr="00CF143D">
              <w:t>disabilities.</w:t>
            </w:r>
          </w:p>
        </w:tc>
        <w:tc>
          <w:tcPr>
            <w:tcW w:w="4819" w:type="dxa"/>
          </w:tcPr>
          <w:p w:rsidR="00C03786" w:rsidRPr="005C5DAE" w:rsidRDefault="00CF143D" w:rsidP="00C97DE1">
            <w:pPr>
              <w:pStyle w:val="TableParagraph"/>
              <w:spacing w:line="278" w:lineRule="auto"/>
              <w:ind w:left="0"/>
            </w:pPr>
            <w:r w:rsidRPr="005C5DAE">
              <w:t>Sustain policies and regulations which are burdensome, inhibit research and innovation potential, or which narrow research, innovation and technology to economic growth and output.</w:t>
            </w:r>
          </w:p>
        </w:tc>
      </w:tr>
      <w:tr w:rsidR="00C03786" w:rsidRPr="00CF143D" w:rsidTr="00293A64">
        <w:trPr>
          <w:trHeight w:val="1388"/>
        </w:trPr>
        <w:tc>
          <w:tcPr>
            <w:tcW w:w="4819" w:type="dxa"/>
          </w:tcPr>
          <w:p w:rsidR="00C03786" w:rsidRPr="00CF143D" w:rsidRDefault="00CF143D" w:rsidP="00C97DE1">
            <w:pPr>
              <w:pStyle w:val="TableParagraph"/>
              <w:spacing w:line="278" w:lineRule="auto"/>
              <w:ind w:left="0"/>
            </w:pPr>
            <w:r w:rsidRPr="00CF143D">
              <w:t>Invest in, mandate and promote research to inform policy design in line with CRPD standards, with the involvement of the concerned</w:t>
            </w:r>
            <w:r w:rsidRPr="00CF143D">
              <w:rPr>
                <w:spacing w:val="-19"/>
              </w:rPr>
              <w:t xml:space="preserve"> </w:t>
            </w:r>
            <w:r w:rsidRPr="00CF143D">
              <w:t>groups</w:t>
            </w:r>
            <w:r w:rsidRPr="00CF143D">
              <w:rPr>
                <w:spacing w:val="-19"/>
              </w:rPr>
              <w:t xml:space="preserve"> </w:t>
            </w:r>
            <w:r w:rsidRPr="00CF143D">
              <w:t>of</w:t>
            </w:r>
            <w:r w:rsidRPr="00CF143D">
              <w:rPr>
                <w:spacing w:val="-19"/>
              </w:rPr>
              <w:t xml:space="preserve"> </w:t>
            </w:r>
            <w:r w:rsidRPr="00CF143D">
              <w:t>persons</w:t>
            </w:r>
            <w:r w:rsidRPr="00CF143D">
              <w:rPr>
                <w:spacing w:val="-19"/>
              </w:rPr>
              <w:t xml:space="preserve"> </w:t>
            </w:r>
            <w:r w:rsidRPr="00CF143D">
              <w:t>with</w:t>
            </w:r>
            <w:r w:rsidRPr="00CF143D">
              <w:rPr>
                <w:spacing w:val="-19"/>
              </w:rPr>
              <w:t xml:space="preserve"> </w:t>
            </w:r>
            <w:r w:rsidRPr="00CF143D">
              <w:rPr>
                <w:spacing w:val="-2"/>
              </w:rPr>
              <w:t>disabilities.</w:t>
            </w:r>
          </w:p>
        </w:tc>
        <w:tc>
          <w:tcPr>
            <w:tcW w:w="4819" w:type="dxa"/>
          </w:tcPr>
          <w:p w:rsidR="00C03786" w:rsidRPr="005C5DAE" w:rsidRDefault="00CF143D" w:rsidP="00C97DE1">
            <w:pPr>
              <w:pStyle w:val="TableParagraph"/>
              <w:spacing w:line="278" w:lineRule="auto"/>
              <w:ind w:left="0"/>
            </w:pPr>
            <w:r w:rsidRPr="005C5DAE">
              <w:t>Continue to invest, mandate or support research</w:t>
            </w:r>
            <w:r w:rsidRPr="005C5DAE">
              <w:rPr>
                <w:spacing w:val="-36"/>
              </w:rPr>
              <w:t xml:space="preserve"> </w:t>
            </w:r>
            <w:r w:rsidRPr="005C5DAE">
              <w:t>that</w:t>
            </w:r>
            <w:r w:rsidRPr="005C5DAE">
              <w:rPr>
                <w:spacing w:val="-36"/>
              </w:rPr>
              <w:t xml:space="preserve"> </w:t>
            </w:r>
            <w:r w:rsidRPr="005C5DAE">
              <w:t>maintains</w:t>
            </w:r>
            <w:r w:rsidRPr="005C5DAE">
              <w:rPr>
                <w:spacing w:val="-36"/>
              </w:rPr>
              <w:t xml:space="preserve"> </w:t>
            </w:r>
            <w:r w:rsidRPr="005C5DAE">
              <w:t>or</w:t>
            </w:r>
            <w:r w:rsidRPr="005C5DAE">
              <w:rPr>
                <w:spacing w:val="-36"/>
              </w:rPr>
              <w:t xml:space="preserve"> </w:t>
            </w:r>
            <w:r w:rsidRPr="005C5DAE">
              <w:t>develops</w:t>
            </w:r>
            <w:r w:rsidRPr="005C5DAE">
              <w:rPr>
                <w:spacing w:val="-35"/>
              </w:rPr>
              <w:t xml:space="preserve"> </w:t>
            </w:r>
            <w:r w:rsidRPr="005C5DAE">
              <w:t>practices contributing to the exclusion and marginalisation of persons with</w:t>
            </w:r>
            <w:r w:rsidRPr="005C5DAE">
              <w:rPr>
                <w:spacing w:val="-17"/>
              </w:rPr>
              <w:t xml:space="preserve"> </w:t>
            </w:r>
            <w:r w:rsidRPr="005C5DAE">
              <w:t>disabilities.</w:t>
            </w:r>
          </w:p>
        </w:tc>
      </w:tr>
      <w:tr w:rsidR="00C03786" w:rsidRPr="00CF143D" w:rsidTr="00293A64">
        <w:trPr>
          <w:trHeight w:val="2701"/>
        </w:trPr>
        <w:tc>
          <w:tcPr>
            <w:tcW w:w="4819" w:type="dxa"/>
          </w:tcPr>
          <w:p w:rsidR="00C03786" w:rsidRPr="00CF143D" w:rsidRDefault="00CF143D" w:rsidP="00C97DE1">
            <w:pPr>
              <w:pStyle w:val="TableParagraph"/>
              <w:spacing w:before="120" w:line="278" w:lineRule="auto"/>
              <w:ind w:left="0"/>
            </w:pPr>
            <w:r w:rsidRPr="00CF143D">
              <w:t>Reform public procurement systems to promote and favour research and innovation which</w:t>
            </w:r>
            <w:r w:rsidRPr="00CF143D">
              <w:rPr>
                <w:spacing w:val="-25"/>
              </w:rPr>
              <w:t xml:space="preserve"> </w:t>
            </w:r>
            <w:r w:rsidRPr="00CF143D">
              <w:t>is</w:t>
            </w:r>
            <w:r w:rsidRPr="00CF143D">
              <w:rPr>
                <w:spacing w:val="-25"/>
              </w:rPr>
              <w:t xml:space="preserve"> </w:t>
            </w:r>
            <w:r w:rsidRPr="00CF143D">
              <w:t>inclusive</w:t>
            </w:r>
            <w:r w:rsidRPr="00CF143D">
              <w:rPr>
                <w:spacing w:val="-24"/>
              </w:rPr>
              <w:t xml:space="preserve"> </w:t>
            </w:r>
            <w:r w:rsidRPr="00CF143D">
              <w:t>of,</w:t>
            </w:r>
            <w:r w:rsidRPr="00CF143D">
              <w:rPr>
                <w:spacing w:val="-25"/>
              </w:rPr>
              <w:t xml:space="preserve"> </w:t>
            </w:r>
            <w:r w:rsidRPr="00CF143D">
              <w:t>and</w:t>
            </w:r>
            <w:r w:rsidRPr="00CF143D">
              <w:rPr>
                <w:spacing w:val="-24"/>
              </w:rPr>
              <w:t xml:space="preserve"> </w:t>
            </w:r>
            <w:r w:rsidRPr="00CF143D">
              <w:t>accessible</w:t>
            </w:r>
            <w:r w:rsidRPr="00CF143D">
              <w:rPr>
                <w:spacing w:val="-25"/>
              </w:rPr>
              <w:t xml:space="preserve"> </w:t>
            </w:r>
            <w:r w:rsidRPr="00CF143D">
              <w:t>to,</w:t>
            </w:r>
            <w:r w:rsidRPr="00CF143D">
              <w:rPr>
                <w:spacing w:val="-24"/>
              </w:rPr>
              <w:t xml:space="preserve"> </w:t>
            </w:r>
            <w:r w:rsidRPr="00CF143D">
              <w:rPr>
                <w:spacing w:val="-3"/>
              </w:rPr>
              <w:t xml:space="preserve">persons </w:t>
            </w:r>
            <w:r w:rsidRPr="00CF143D">
              <w:t>with disabilities, including vendors which promote disability inclusion in their own policies and</w:t>
            </w:r>
            <w:r w:rsidRPr="00CF143D">
              <w:rPr>
                <w:spacing w:val="-5"/>
              </w:rPr>
              <w:t xml:space="preserve"> </w:t>
            </w:r>
            <w:r w:rsidRPr="00CF143D">
              <w:t>practices.</w:t>
            </w:r>
          </w:p>
        </w:tc>
        <w:tc>
          <w:tcPr>
            <w:tcW w:w="4819" w:type="dxa"/>
          </w:tcPr>
          <w:p w:rsidR="00C03786" w:rsidRPr="005C5DAE" w:rsidRDefault="00CF143D" w:rsidP="00C97DE1">
            <w:pPr>
              <w:pStyle w:val="TableParagraph"/>
              <w:spacing w:before="120" w:line="278" w:lineRule="auto"/>
              <w:ind w:left="0"/>
            </w:pPr>
            <w:r w:rsidRPr="005C5DAE">
              <w:t>Permit public procurement which disregards or ignores accessibility and usability requirements for persons with disabilities, or does not consider universal design.</w:t>
            </w:r>
          </w:p>
          <w:p w:rsidR="00C03786" w:rsidRPr="005C5DAE" w:rsidRDefault="00CF143D" w:rsidP="00C97DE1">
            <w:pPr>
              <w:pStyle w:val="TableParagraph"/>
              <w:spacing w:before="114" w:line="278" w:lineRule="auto"/>
              <w:ind w:left="0"/>
            </w:pPr>
            <w:r w:rsidRPr="005C5DAE">
              <w:t xml:space="preserve">Underestimate the impact procurement </w:t>
            </w:r>
            <w:r w:rsidRPr="005C5DAE">
              <w:rPr>
                <w:w w:val="95"/>
              </w:rPr>
              <w:t xml:space="preserve">measures have on directing resources and </w:t>
            </w:r>
            <w:r w:rsidRPr="005C5DAE">
              <w:t>practices, and on setting precedents for inclusion.</w:t>
            </w:r>
          </w:p>
        </w:tc>
      </w:tr>
      <w:tr w:rsidR="00C03786" w:rsidRPr="00CF143D" w:rsidTr="00293A64">
        <w:trPr>
          <w:trHeight w:val="2288"/>
        </w:trPr>
        <w:tc>
          <w:tcPr>
            <w:tcW w:w="4819" w:type="dxa"/>
          </w:tcPr>
          <w:p w:rsidR="00C03786" w:rsidRPr="00CF143D" w:rsidRDefault="00CF143D" w:rsidP="00C97DE1">
            <w:pPr>
              <w:pStyle w:val="TableParagraph"/>
              <w:spacing w:line="278" w:lineRule="auto"/>
              <w:ind w:left="0"/>
            </w:pPr>
            <w:r w:rsidRPr="00CF143D">
              <w:t xml:space="preserve">Utilise widely acknowledged standards and guidelines when it comes to </w:t>
            </w:r>
            <w:hyperlink w:anchor="_bookmark4" w:history="1">
              <w:r w:rsidRPr="00CF143D">
                <w:rPr>
                  <w:color w:val="006EB8"/>
                  <w:u w:val="single" w:color="006EB8"/>
                </w:rPr>
                <w:t>accessibility</w:t>
              </w:r>
            </w:hyperlink>
            <w:r w:rsidRPr="00CF143D">
              <w:t xml:space="preserve">, e.g. </w:t>
            </w:r>
            <w:hyperlink w:anchor="_bookmark17" w:history="1">
              <w:r w:rsidRPr="00CF143D">
                <w:rPr>
                  <w:color w:val="006EB8"/>
                  <w:u w:val="single" w:color="006EB8"/>
                </w:rPr>
                <w:t>Universal Design</w:t>
              </w:r>
              <w:r w:rsidRPr="00CF143D">
                <w:rPr>
                  <w:color w:val="006EB8"/>
                </w:rPr>
                <w:t xml:space="preserve"> </w:t>
              </w:r>
            </w:hyperlink>
            <w:r w:rsidRPr="00CF143D">
              <w:t xml:space="preserve">guidelines, international standards on ICT such as WCAG 2.1, the European standard on accessibility requirements for ICT products and services </w:t>
            </w:r>
            <w:r w:rsidRPr="00CF143D">
              <w:rPr>
                <w:spacing w:val="-9"/>
              </w:rPr>
              <w:t xml:space="preserve">EN </w:t>
            </w:r>
            <w:r w:rsidRPr="00CF143D">
              <w:t>301 549 version 3.1.</w:t>
            </w:r>
          </w:p>
        </w:tc>
        <w:tc>
          <w:tcPr>
            <w:tcW w:w="4819" w:type="dxa"/>
          </w:tcPr>
          <w:p w:rsidR="00C03786" w:rsidRPr="005C5DAE" w:rsidRDefault="00CF143D" w:rsidP="00C97DE1">
            <w:pPr>
              <w:pStyle w:val="TableParagraph"/>
              <w:spacing w:line="278" w:lineRule="auto"/>
              <w:ind w:left="0"/>
            </w:pPr>
            <w:r w:rsidRPr="005C5DAE">
              <w:t xml:space="preserve">Reinvent the wheel when it comes to accessibility standards; adopting new </w:t>
            </w:r>
            <w:r w:rsidRPr="005C5DAE">
              <w:rPr>
                <w:w w:val="95"/>
              </w:rPr>
              <w:t xml:space="preserve">accessibility requirements fragments accepted </w:t>
            </w:r>
            <w:r w:rsidRPr="005C5DAE">
              <w:t>practices and standards.</w:t>
            </w:r>
          </w:p>
        </w:tc>
      </w:tr>
      <w:tr w:rsidR="00C03786" w:rsidRPr="00CF143D" w:rsidTr="00293A64">
        <w:trPr>
          <w:trHeight w:val="1988"/>
        </w:trPr>
        <w:tc>
          <w:tcPr>
            <w:tcW w:w="4819" w:type="dxa"/>
          </w:tcPr>
          <w:p w:rsidR="00C03786" w:rsidRPr="00CF143D" w:rsidRDefault="00CF143D" w:rsidP="00C97DE1">
            <w:pPr>
              <w:pStyle w:val="TableParagraph"/>
              <w:spacing w:line="278" w:lineRule="auto"/>
              <w:ind w:left="0"/>
            </w:pPr>
            <w:r w:rsidRPr="00CF143D">
              <w:t xml:space="preserve">Adopt comprehensive strategies on research and innovation which address and coordinate </w:t>
            </w:r>
            <w:r w:rsidRPr="00CF143D">
              <w:rPr>
                <w:spacing w:val="-17"/>
              </w:rPr>
              <w:t xml:space="preserve">a </w:t>
            </w:r>
            <w:r w:rsidRPr="00CF143D">
              <w:t>broad range of policy issues, and whose objectives are aligned with the Sustainable Development Goals to leave no one behind, including persons with disabilities.</w:t>
            </w:r>
          </w:p>
        </w:tc>
        <w:tc>
          <w:tcPr>
            <w:tcW w:w="4819" w:type="dxa"/>
          </w:tcPr>
          <w:p w:rsidR="00C03786" w:rsidRPr="005C5DAE" w:rsidRDefault="00CF143D" w:rsidP="00C97DE1">
            <w:pPr>
              <w:pStyle w:val="TableParagraph"/>
              <w:spacing w:before="120" w:line="278" w:lineRule="auto"/>
              <w:ind w:left="0"/>
            </w:pPr>
            <w:r w:rsidRPr="005C5DAE">
              <w:rPr>
                <w:w w:val="95"/>
              </w:rPr>
              <w:t xml:space="preserve">Engage in fragmented approaches to </w:t>
            </w:r>
            <w:r w:rsidRPr="005C5DAE">
              <w:rPr>
                <w:spacing w:val="-3"/>
                <w:w w:val="95"/>
              </w:rPr>
              <w:t xml:space="preserve">research </w:t>
            </w:r>
            <w:r w:rsidRPr="005C5DAE">
              <w:t>and innovation - through piecemeal policy measures</w:t>
            </w:r>
            <w:r w:rsidRPr="005C5DAE">
              <w:rPr>
                <w:spacing w:val="-33"/>
              </w:rPr>
              <w:t xml:space="preserve"> </w:t>
            </w:r>
            <w:r w:rsidRPr="005C5DAE">
              <w:t>-</w:t>
            </w:r>
            <w:r w:rsidRPr="005C5DAE">
              <w:rPr>
                <w:spacing w:val="-33"/>
              </w:rPr>
              <w:t xml:space="preserve"> </w:t>
            </w:r>
            <w:r w:rsidRPr="005C5DAE">
              <w:t>without</w:t>
            </w:r>
            <w:r w:rsidRPr="005C5DAE">
              <w:rPr>
                <w:spacing w:val="-33"/>
              </w:rPr>
              <w:t xml:space="preserve"> </w:t>
            </w:r>
            <w:r w:rsidRPr="005C5DAE">
              <w:t>an</w:t>
            </w:r>
            <w:r w:rsidRPr="005C5DAE">
              <w:rPr>
                <w:spacing w:val="-33"/>
              </w:rPr>
              <w:t xml:space="preserve"> </w:t>
            </w:r>
            <w:r w:rsidRPr="005C5DAE">
              <w:t>overarching</w:t>
            </w:r>
            <w:r w:rsidRPr="005C5DAE">
              <w:rPr>
                <w:spacing w:val="-33"/>
              </w:rPr>
              <w:t xml:space="preserve"> </w:t>
            </w:r>
            <w:r w:rsidRPr="005C5DAE">
              <w:t>expressed objective and commitment for research and innovation to the benefit of all members of society, including persons with</w:t>
            </w:r>
            <w:r w:rsidRPr="005C5DAE">
              <w:rPr>
                <w:spacing w:val="-31"/>
              </w:rPr>
              <w:t xml:space="preserve"> </w:t>
            </w:r>
            <w:r w:rsidRPr="005C5DAE">
              <w:t>disabilities.</w:t>
            </w:r>
          </w:p>
        </w:tc>
      </w:tr>
    </w:tbl>
    <w:p w:rsidR="002B5151" w:rsidRDefault="002B5151">
      <w:r>
        <w:br w:type="page"/>
      </w:r>
    </w:p>
    <w:tbl>
      <w:tblPr>
        <w:tblStyle w:val="TableGrid"/>
        <w:tblW w:w="0" w:type="auto"/>
        <w:tblLayout w:type="fixed"/>
        <w:tblLook w:val="01E0" w:firstRow="1" w:lastRow="1" w:firstColumn="1" w:lastColumn="1" w:noHBand="0" w:noVBand="0"/>
      </w:tblPr>
      <w:tblGrid>
        <w:gridCol w:w="4819"/>
        <w:gridCol w:w="4819"/>
      </w:tblGrid>
      <w:tr w:rsidR="00C03786" w:rsidRPr="00CF143D" w:rsidTr="00293A64">
        <w:trPr>
          <w:cantSplit/>
          <w:trHeight w:val="522"/>
          <w:tblHeader/>
        </w:trPr>
        <w:tc>
          <w:tcPr>
            <w:tcW w:w="4819" w:type="dxa"/>
          </w:tcPr>
          <w:p w:rsidR="00C03786" w:rsidRPr="00CF143D" w:rsidRDefault="00CF143D" w:rsidP="00035AE0">
            <w:pPr>
              <w:pStyle w:val="TableParagraph"/>
              <w:spacing w:before="142"/>
              <w:ind w:left="0"/>
              <w:rPr>
                <w:b/>
              </w:rPr>
            </w:pPr>
            <w:r w:rsidRPr="00CF143D">
              <w:rPr>
                <w:b/>
                <w:w w:val="110"/>
              </w:rPr>
              <w:lastRenderedPageBreak/>
              <w:t>DO</w:t>
            </w:r>
          </w:p>
        </w:tc>
        <w:tc>
          <w:tcPr>
            <w:tcW w:w="4819" w:type="dxa"/>
          </w:tcPr>
          <w:p w:rsidR="00C03786" w:rsidRPr="005C5DAE" w:rsidRDefault="00CF143D" w:rsidP="00035AE0">
            <w:pPr>
              <w:pStyle w:val="TableParagraph"/>
              <w:spacing w:before="142"/>
              <w:ind w:left="0"/>
              <w:rPr>
                <w:b/>
              </w:rPr>
            </w:pPr>
            <w:r w:rsidRPr="005C5DAE">
              <w:rPr>
                <w:b/>
                <w:w w:val="110"/>
              </w:rPr>
              <w:t>DO NOT</w:t>
            </w:r>
          </w:p>
        </w:tc>
      </w:tr>
      <w:tr w:rsidR="00C03786" w:rsidRPr="00CF143D" w:rsidTr="00293A64">
        <w:trPr>
          <w:trHeight w:val="6163"/>
        </w:trPr>
        <w:tc>
          <w:tcPr>
            <w:tcW w:w="4819" w:type="dxa"/>
          </w:tcPr>
          <w:p w:rsidR="00C03786" w:rsidRPr="00CF143D" w:rsidRDefault="00CF143D" w:rsidP="00035AE0">
            <w:pPr>
              <w:pStyle w:val="TableParagraph"/>
              <w:spacing w:before="118" w:line="278" w:lineRule="auto"/>
              <w:ind w:left="0"/>
            </w:pPr>
            <w:r w:rsidRPr="00CF143D">
              <w:t>Adopt protocols and guiding principles which frame research and innovation, including:</w:t>
            </w:r>
          </w:p>
          <w:p w:rsidR="00C03786" w:rsidRPr="00CF143D" w:rsidRDefault="00CF143D" w:rsidP="00035AE0">
            <w:pPr>
              <w:pStyle w:val="TableParagraph"/>
              <w:numPr>
                <w:ilvl w:val="0"/>
                <w:numId w:val="6"/>
              </w:numPr>
              <w:tabs>
                <w:tab w:val="left" w:pos="567"/>
              </w:tabs>
              <w:spacing w:before="114" w:line="278" w:lineRule="auto"/>
            </w:pPr>
            <w:r w:rsidRPr="00CF143D">
              <w:t>the recognition of research as an instrument</w:t>
            </w:r>
            <w:r w:rsidRPr="00CF143D">
              <w:rPr>
                <w:spacing w:val="-10"/>
              </w:rPr>
              <w:t xml:space="preserve"> </w:t>
            </w:r>
            <w:r w:rsidRPr="00CF143D">
              <w:t>for</w:t>
            </w:r>
            <w:r w:rsidRPr="00CF143D">
              <w:rPr>
                <w:spacing w:val="-9"/>
              </w:rPr>
              <w:t xml:space="preserve"> </w:t>
            </w:r>
            <w:r w:rsidRPr="00CF143D">
              <w:t>social</w:t>
            </w:r>
            <w:r w:rsidRPr="00CF143D">
              <w:rPr>
                <w:spacing w:val="-9"/>
              </w:rPr>
              <w:t xml:space="preserve"> </w:t>
            </w:r>
            <w:r w:rsidRPr="00CF143D">
              <w:t>change</w:t>
            </w:r>
            <w:r w:rsidRPr="00CF143D">
              <w:rPr>
                <w:spacing w:val="-10"/>
              </w:rPr>
              <w:t xml:space="preserve"> </w:t>
            </w:r>
            <w:r w:rsidRPr="00CF143D">
              <w:t>and</w:t>
            </w:r>
            <w:r w:rsidRPr="00CF143D">
              <w:rPr>
                <w:spacing w:val="-9"/>
              </w:rPr>
              <w:t xml:space="preserve"> </w:t>
            </w:r>
            <w:r w:rsidRPr="00CF143D">
              <w:rPr>
                <w:spacing w:val="-6"/>
              </w:rPr>
              <w:t xml:space="preserve">for </w:t>
            </w:r>
            <w:r w:rsidRPr="00CF143D">
              <w:t>achieving the 2030</w:t>
            </w:r>
            <w:r w:rsidRPr="00CF143D">
              <w:rPr>
                <w:spacing w:val="-16"/>
              </w:rPr>
              <w:t xml:space="preserve"> </w:t>
            </w:r>
            <w:r w:rsidRPr="00CF143D">
              <w:t>Agenda</w:t>
            </w:r>
          </w:p>
          <w:p w:rsidR="00C03786" w:rsidRPr="00CF143D" w:rsidRDefault="00CF143D" w:rsidP="00035AE0">
            <w:pPr>
              <w:pStyle w:val="TableParagraph"/>
              <w:numPr>
                <w:ilvl w:val="0"/>
                <w:numId w:val="6"/>
              </w:numPr>
              <w:tabs>
                <w:tab w:val="left" w:pos="567"/>
              </w:tabs>
              <w:spacing w:before="113" w:line="278" w:lineRule="auto"/>
            </w:pPr>
            <w:r w:rsidRPr="00CF143D">
              <w:t>ensuring</w:t>
            </w:r>
            <w:r w:rsidRPr="00CF143D">
              <w:rPr>
                <w:spacing w:val="-24"/>
              </w:rPr>
              <w:t xml:space="preserve"> </w:t>
            </w:r>
            <w:r w:rsidRPr="00CF143D">
              <w:t>that</w:t>
            </w:r>
            <w:r w:rsidRPr="00CF143D">
              <w:rPr>
                <w:spacing w:val="-24"/>
              </w:rPr>
              <w:t xml:space="preserve"> </w:t>
            </w:r>
            <w:r w:rsidRPr="00CF143D">
              <w:t>research</w:t>
            </w:r>
            <w:r w:rsidRPr="00CF143D">
              <w:rPr>
                <w:spacing w:val="-24"/>
              </w:rPr>
              <w:t xml:space="preserve"> </w:t>
            </w:r>
            <w:r w:rsidRPr="00CF143D">
              <w:t>and</w:t>
            </w:r>
            <w:r w:rsidRPr="00CF143D">
              <w:rPr>
                <w:spacing w:val="-24"/>
              </w:rPr>
              <w:t xml:space="preserve"> </w:t>
            </w:r>
            <w:r w:rsidRPr="00CF143D">
              <w:t>innovation contribute to supporting low carbon economy and the</w:t>
            </w:r>
            <w:r w:rsidRPr="00CF143D">
              <w:rPr>
                <w:spacing w:val="-16"/>
              </w:rPr>
              <w:t xml:space="preserve"> </w:t>
            </w:r>
            <w:r w:rsidRPr="00CF143D">
              <w:t>environment</w:t>
            </w:r>
          </w:p>
          <w:p w:rsidR="00C03786" w:rsidRPr="00CF143D" w:rsidRDefault="00CF143D" w:rsidP="00035AE0">
            <w:pPr>
              <w:pStyle w:val="TableParagraph"/>
              <w:numPr>
                <w:ilvl w:val="0"/>
                <w:numId w:val="6"/>
              </w:numPr>
              <w:tabs>
                <w:tab w:val="left" w:pos="567"/>
              </w:tabs>
              <w:spacing w:before="114" w:line="278" w:lineRule="auto"/>
            </w:pPr>
            <w:r w:rsidRPr="00CF143D">
              <w:t xml:space="preserve">to promote participatory and emancipatory approaches in research which prioritise the role of persons </w:t>
            </w:r>
            <w:r w:rsidRPr="00CF143D">
              <w:rPr>
                <w:spacing w:val="-5"/>
              </w:rPr>
              <w:t xml:space="preserve">with </w:t>
            </w:r>
            <w:r w:rsidRPr="00CF143D">
              <w:t>disabilities, in all their diversity, in the areas that concern</w:t>
            </w:r>
            <w:r w:rsidRPr="00CF143D">
              <w:rPr>
                <w:spacing w:val="-11"/>
              </w:rPr>
              <w:t xml:space="preserve"> </w:t>
            </w:r>
            <w:r w:rsidRPr="00CF143D">
              <w:t>them</w:t>
            </w:r>
          </w:p>
          <w:p w:rsidR="00C03786" w:rsidRPr="00CF143D" w:rsidRDefault="00CF143D" w:rsidP="002E34BF">
            <w:pPr>
              <w:pStyle w:val="TableParagraph"/>
              <w:numPr>
                <w:ilvl w:val="0"/>
                <w:numId w:val="6"/>
              </w:numPr>
              <w:tabs>
                <w:tab w:val="left" w:pos="567"/>
              </w:tabs>
              <w:spacing w:before="114" w:line="278" w:lineRule="auto"/>
            </w:pPr>
            <w:r w:rsidRPr="00CF143D">
              <w:t>ethical guidelines in accordance with the principles and provisions of the CRPD, developed in consultation</w:t>
            </w:r>
            <w:r w:rsidRPr="00CF143D">
              <w:rPr>
                <w:spacing w:val="-21"/>
              </w:rPr>
              <w:t xml:space="preserve"> </w:t>
            </w:r>
            <w:r w:rsidRPr="00CF143D">
              <w:rPr>
                <w:spacing w:val="-5"/>
              </w:rPr>
              <w:t>with</w:t>
            </w:r>
            <w:r w:rsidR="002E34BF">
              <w:t xml:space="preserve"> </w:t>
            </w:r>
            <w:hyperlink w:anchor="_bookmark11" w:history="1">
              <w:r w:rsidRPr="002E34BF">
                <w:rPr>
                  <w:color w:val="006EB8"/>
                  <w:u w:val="single" w:color="006EB8"/>
                </w:rPr>
                <w:t>organizations of persons with disabilities</w:t>
              </w:r>
            </w:hyperlink>
            <w:r w:rsidRPr="00CF143D">
              <w:t xml:space="preserve"> including provisions on informed consent, privacy and confidentiality</w:t>
            </w:r>
          </w:p>
        </w:tc>
        <w:tc>
          <w:tcPr>
            <w:tcW w:w="4819" w:type="dxa"/>
          </w:tcPr>
          <w:p w:rsidR="00C03786" w:rsidRPr="005C5DAE" w:rsidRDefault="00CF143D">
            <w:pPr>
              <w:pStyle w:val="TableParagraph"/>
              <w:spacing w:line="278" w:lineRule="auto"/>
              <w:ind w:left="113" w:right="428"/>
            </w:pPr>
            <w:r w:rsidRPr="005C5DAE">
              <w:t>Apply</w:t>
            </w:r>
            <w:r w:rsidRPr="005C5DAE">
              <w:rPr>
                <w:spacing w:val="-26"/>
              </w:rPr>
              <w:t xml:space="preserve"> </w:t>
            </w:r>
            <w:r w:rsidRPr="005C5DAE">
              <w:t>status</w:t>
            </w:r>
            <w:r w:rsidRPr="005C5DAE">
              <w:rPr>
                <w:spacing w:val="-25"/>
              </w:rPr>
              <w:t xml:space="preserve"> </w:t>
            </w:r>
            <w:r w:rsidRPr="005C5DAE">
              <w:t>quo</w:t>
            </w:r>
            <w:r w:rsidRPr="005C5DAE">
              <w:rPr>
                <w:spacing w:val="-25"/>
              </w:rPr>
              <w:t xml:space="preserve"> </w:t>
            </w:r>
            <w:r w:rsidRPr="005C5DAE">
              <w:t>approaches</w:t>
            </w:r>
            <w:r w:rsidRPr="005C5DAE">
              <w:rPr>
                <w:spacing w:val="-26"/>
              </w:rPr>
              <w:t xml:space="preserve"> </w:t>
            </w:r>
            <w:r w:rsidRPr="005C5DAE">
              <w:t>to</w:t>
            </w:r>
            <w:r w:rsidRPr="005C5DAE">
              <w:rPr>
                <w:spacing w:val="-25"/>
              </w:rPr>
              <w:t xml:space="preserve"> </w:t>
            </w:r>
            <w:r w:rsidRPr="005C5DAE">
              <w:t>research</w:t>
            </w:r>
            <w:r w:rsidRPr="005C5DAE">
              <w:rPr>
                <w:spacing w:val="-25"/>
              </w:rPr>
              <w:t xml:space="preserve"> </w:t>
            </w:r>
            <w:r w:rsidRPr="005C5DAE">
              <w:rPr>
                <w:spacing w:val="-6"/>
              </w:rPr>
              <w:t xml:space="preserve">and </w:t>
            </w:r>
            <w:r w:rsidRPr="005C5DAE">
              <w:t>innovation which:</w:t>
            </w:r>
          </w:p>
          <w:p w:rsidR="00C03786" w:rsidRPr="005C5DAE" w:rsidRDefault="00CF143D" w:rsidP="002E34BF">
            <w:pPr>
              <w:pStyle w:val="TableParagraph"/>
              <w:numPr>
                <w:ilvl w:val="0"/>
                <w:numId w:val="14"/>
              </w:numPr>
              <w:tabs>
                <w:tab w:val="left" w:pos="680"/>
              </w:tabs>
              <w:spacing w:before="113" w:line="278" w:lineRule="auto"/>
              <w:ind w:left="648"/>
            </w:pPr>
            <w:r w:rsidRPr="005C5DAE">
              <w:t>prioritise economic growth and perpetuate</w:t>
            </w:r>
            <w:r w:rsidRPr="005C5DAE">
              <w:rPr>
                <w:spacing w:val="-18"/>
              </w:rPr>
              <w:t xml:space="preserve"> </w:t>
            </w:r>
            <w:r w:rsidRPr="005C5DAE">
              <w:t>economic</w:t>
            </w:r>
            <w:r w:rsidRPr="005C5DAE">
              <w:rPr>
                <w:spacing w:val="-17"/>
              </w:rPr>
              <w:t xml:space="preserve"> </w:t>
            </w:r>
            <w:r w:rsidRPr="005C5DAE">
              <w:t>inequality</w:t>
            </w:r>
            <w:r w:rsidRPr="005C5DAE">
              <w:rPr>
                <w:spacing w:val="-17"/>
              </w:rPr>
              <w:t xml:space="preserve"> </w:t>
            </w:r>
            <w:r w:rsidRPr="005C5DAE">
              <w:t>to</w:t>
            </w:r>
            <w:r w:rsidRPr="005C5DAE">
              <w:rPr>
                <w:spacing w:val="-17"/>
              </w:rPr>
              <w:t xml:space="preserve"> </w:t>
            </w:r>
            <w:r w:rsidRPr="005C5DAE">
              <w:t>the detriment of those left furthest</w:t>
            </w:r>
            <w:r w:rsidRPr="005C5DAE">
              <w:rPr>
                <w:spacing w:val="-24"/>
              </w:rPr>
              <w:t xml:space="preserve"> </w:t>
            </w:r>
            <w:r w:rsidRPr="005C5DAE">
              <w:rPr>
                <w:spacing w:val="-3"/>
              </w:rPr>
              <w:t>behind</w:t>
            </w:r>
          </w:p>
          <w:p w:rsidR="00C03786" w:rsidRPr="005C5DAE" w:rsidRDefault="00CF143D" w:rsidP="002E34BF">
            <w:pPr>
              <w:pStyle w:val="TableParagraph"/>
              <w:numPr>
                <w:ilvl w:val="0"/>
                <w:numId w:val="14"/>
              </w:numPr>
              <w:tabs>
                <w:tab w:val="left" w:pos="680"/>
              </w:tabs>
              <w:spacing w:before="113"/>
              <w:ind w:left="648"/>
            </w:pPr>
            <w:r w:rsidRPr="005C5DAE">
              <w:t>reproduce</w:t>
            </w:r>
            <w:r w:rsidRPr="005C5DAE">
              <w:rPr>
                <w:spacing w:val="-19"/>
              </w:rPr>
              <w:t xml:space="preserve"> </w:t>
            </w:r>
            <w:r w:rsidRPr="005C5DAE">
              <w:t>disadvantage</w:t>
            </w:r>
            <w:r w:rsidRPr="005C5DAE">
              <w:rPr>
                <w:spacing w:val="-19"/>
              </w:rPr>
              <w:t xml:space="preserve"> </w:t>
            </w:r>
            <w:r w:rsidRPr="005C5DAE">
              <w:t>and</w:t>
            </w:r>
            <w:r w:rsidRPr="005C5DAE">
              <w:rPr>
                <w:spacing w:val="-18"/>
              </w:rPr>
              <w:t xml:space="preserve"> </w:t>
            </w:r>
            <w:r w:rsidRPr="005C5DAE">
              <w:t>oppression</w:t>
            </w:r>
          </w:p>
          <w:p w:rsidR="00C03786" w:rsidRPr="005C5DAE" w:rsidRDefault="00CF143D" w:rsidP="002E34BF">
            <w:pPr>
              <w:pStyle w:val="TableParagraph"/>
              <w:numPr>
                <w:ilvl w:val="0"/>
                <w:numId w:val="14"/>
              </w:numPr>
              <w:tabs>
                <w:tab w:val="left" w:pos="680"/>
              </w:tabs>
              <w:spacing w:before="155" w:line="278" w:lineRule="auto"/>
              <w:ind w:left="648"/>
            </w:pPr>
            <w:r w:rsidRPr="005C5DAE">
              <w:t>hinder</w:t>
            </w:r>
            <w:r w:rsidRPr="005C5DAE">
              <w:rPr>
                <w:spacing w:val="-10"/>
              </w:rPr>
              <w:t xml:space="preserve"> </w:t>
            </w:r>
            <w:r w:rsidRPr="005C5DAE">
              <w:t>a</w:t>
            </w:r>
            <w:r w:rsidRPr="005C5DAE">
              <w:rPr>
                <w:spacing w:val="-10"/>
              </w:rPr>
              <w:t xml:space="preserve"> </w:t>
            </w:r>
            <w:r w:rsidRPr="005C5DAE">
              <w:t>low</w:t>
            </w:r>
            <w:r w:rsidRPr="005C5DAE">
              <w:rPr>
                <w:spacing w:val="-9"/>
              </w:rPr>
              <w:t xml:space="preserve"> </w:t>
            </w:r>
            <w:r w:rsidRPr="005C5DAE">
              <w:t>carbon</w:t>
            </w:r>
            <w:r w:rsidRPr="005C5DAE">
              <w:rPr>
                <w:spacing w:val="-10"/>
              </w:rPr>
              <w:t xml:space="preserve"> </w:t>
            </w:r>
            <w:r w:rsidRPr="005C5DAE">
              <w:t>economy</w:t>
            </w:r>
            <w:r w:rsidRPr="005C5DAE">
              <w:rPr>
                <w:spacing w:val="-9"/>
              </w:rPr>
              <w:t xml:space="preserve"> </w:t>
            </w:r>
            <w:r w:rsidRPr="005C5DAE">
              <w:t>and</w:t>
            </w:r>
            <w:r w:rsidRPr="005C5DAE">
              <w:rPr>
                <w:spacing w:val="-10"/>
              </w:rPr>
              <w:t xml:space="preserve"> </w:t>
            </w:r>
            <w:r w:rsidRPr="005C5DAE">
              <w:rPr>
                <w:spacing w:val="-6"/>
              </w:rPr>
              <w:t xml:space="preserve">the </w:t>
            </w:r>
            <w:r w:rsidRPr="005C5DAE">
              <w:t>environment</w:t>
            </w:r>
          </w:p>
          <w:p w:rsidR="00C03786" w:rsidRPr="005C5DAE" w:rsidRDefault="00CF143D" w:rsidP="002E34BF">
            <w:pPr>
              <w:pStyle w:val="TableParagraph"/>
              <w:numPr>
                <w:ilvl w:val="0"/>
                <w:numId w:val="14"/>
              </w:numPr>
              <w:tabs>
                <w:tab w:val="left" w:pos="680"/>
              </w:tabs>
              <w:spacing w:before="114" w:line="278" w:lineRule="auto"/>
              <w:ind w:left="648"/>
            </w:pPr>
            <w:r w:rsidRPr="005C5DAE">
              <w:t>are devoid of recognition to sustainability</w:t>
            </w:r>
            <w:r w:rsidRPr="005C5DAE">
              <w:rPr>
                <w:spacing w:val="-22"/>
              </w:rPr>
              <w:t xml:space="preserve"> </w:t>
            </w:r>
            <w:r w:rsidRPr="005C5DAE">
              <w:t>and</w:t>
            </w:r>
            <w:r w:rsidRPr="005C5DAE">
              <w:rPr>
                <w:spacing w:val="-21"/>
              </w:rPr>
              <w:t xml:space="preserve"> </w:t>
            </w:r>
            <w:r w:rsidRPr="005C5DAE">
              <w:t>engagement</w:t>
            </w:r>
            <w:r w:rsidRPr="005C5DAE">
              <w:rPr>
                <w:spacing w:val="-22"/>
              </w:rPr>
              <w:t xml:space="preserve"> </w:t>
            </w:r>
            <w:r w:rsidRPr="005C5DAE">
              <w:rPr>
                <w:spacing w:val="-5"/>
              </w:rPr>
              <w:t xml:space="preserve">with </w:t>
            </w:r>
            <w:r w:rsidRPr="005C5DAE">
              <w:t>society</w:t>
            </w:r>
          </w:p>
        </w:tc>
      </w:tr>
      <w:tr w:rsidR="00250A2C" w:rsidRPr="00CF143D" w:rsidTr="00293A64">
        <w:trPr>
          <w:trHeight w:val="682"/>
        </w:trPr>
        <w:tc>
          <w:tcPr>
            <w:tcW w:w="9638" w:type="dxa"/>
            <w:gridSpan w:val="2"/>
          </w:tcPr>
          <w:p w:rsidR="00250A2C" w:rsidRPr="005C5DAE" w:rsidRDefault="00250A2C" w:rsidP="00250A2C">
            <w:pPr>
              <w:pStyle w:val="TableParagraph"/>
              <w:spacing w:before="120"/>
              <w:ind w:left="0"/>
              <w:rPr>
                <w:rFonts w:ascii="Times New Roman"/>
                <w:sz w:val="20"/>
              </w:rPr>
            </w:pPr>
            <w:r w:rsidRPr="00CF143D">
              <w:rPr>
                <w:b/>
                <w:w w:val="120"/>
              </w:rPr>
              <w:t>Governance and inter-institutional coordination</w:t>
            </w:r>
          </w:p>
        </w:tc>
      </w:tr>
      <w:tr w:rsidR="00C03786" w:rsidRPr="00CF143D" w:rsidTr="00293A64">
        <w:trPr>
          <w:trHeight w:val="2888"/>
        </w:trPr>
        <w:tc>
          <w:tcPr>
            <w:tcW w:w="4819" w:type="dxa"/>
          </w:tcPr>
          <w:p w:rsidR="00C03786" w:rsidRPr="00CF143D" w:rsidRDefault="00CF143D" w:rsidP="002E34BF">
            <w:pPr>
              <w:pStyle w:val="TableParagraph"/>
              <w:spacing w:line="278" w:lineRule="auto"/>
              <w:ind w:left="0"/>
            </w:pPr>
            <w:r w:rsidRPr="00CF143D">
              <w:t>Strengthen public/private partnerships and promote collaboration amongst policymakers, international</w:t>
            </w:r>
            <w:r w:rsidRPr="00CF143D">
              <w:rPr>
                <w:spacing w:val="-17"/>
              </w:rPr>
              <w:t xml:space="preserve"> </w:t>
            </w:r>
            <w:r w:rsidRPr="00CF143D">
              <w:t>development</w:t>
            </w:r>
            <w:r w:rsidRPr="00CF143D">
              <w:rPr>
                <w:spacing w:val="-17"/>
              </w:rPr>
              <w:t xml:space="preserve"> </w:t>
            </w:r>
            <w:r w:rsidRPr="00CF143D">
              <w:t>actors,</w:t>
            </w:r>
            <w:r w:rsidRPr="00CF143D">
              <w:rPr>
                <w:spacing w:val="-16"/>
              </w:rPr>
              <w:t xml:space="preserve"> </w:t>
            </w:r>
            <w:r w:rsidRPr="00CF143D">
              <w:t>persons</w:t>
            </w:r>
            <w:r w:rsidRPr="00CF143D">
              <w:rPr>
                <w:spacing w:val="-17"/>
              </w:rPr>
              <w:t xml:space="preserve"> </w:t>
            </w:r>
            <w:r w:rsidRPr="00CF143D">
              <w:rPr>
                <w:spacing w:val="-5"/>
              </w:rPr>
              <w:t xml:space="preserve">with </w:t>
            </w:r>
            <w:r w:rsidRPr="00CF143D">
              <w:t>disabilities and their representative organizations, higher education institutions, science</w:t>
            </w:r>
            <w:r w:rsidRPr="00CF143D">
              <w:rPr>
                <w:spacing w:val="-28"/>
              </w:rPr>
              <w:t xml:space="preserve"> </w:t>
            </w:r>
            <w:r w:rsidRPr="00CF143D">
              <w:t>and</w:t>
            </w:r>
            <w:r w:rsidRPr="00CF143D">
              <w:rPr>
                <w:spacing w:val="-27"/>
              </w:rPr>
              <w:t xml:space="preserve"> </w:t>
            </w:r>
            <w:r w:rsidRPr="00CF143D">
              <w:t>technology</w:t>
            </w:r>
            <w:r w:rsidRPr="00CF143D">
              <w:rPr>
                <w:spacing w:val="-27"/>
              </w:rPr>
              <w:t xml:space="preserve"> </w:t>
            </w:r>
            <w:r w:rsidRPr="00CF143D">
              <w:t>sectors</w:t>
            </w:r>
            <w:r w:rsidRPr="00CF143D">
              <w:rPr>
                <w:spacing w:val="-27"/>
              </w:rPr>
              <w:t xml:space="preserve"> </w:t>
            </w:r>
            <w:r w:rsidRPr="00CF143D">
              <w:t>and</w:t>
            </w:r>
            <w:r w:rsidRPr="00CF143D">
              <w:rPr>
                <w:spacing w:val="-27"/>
              </w:rPr>
              <w:t xml:space="preserve"> </w:t>
            </w:r>
            <w:r w:rsidRPr="00CF143D">
              <w:t>industry,</w:t>
            </w:r>
            <w:r w:rsidRPr="00CF143D">
              <w:rPr>
                <w:spacing w:val="-28"/>
              </w:rPr>
              <w:t xml:space="preserve"> </w:t>
            </w:r>
            <w:r w:rsidRPr="00CF143D">
              <w:rPr>
                <w:spacing w:val="-9"/>
              </w:rPr>
              <w:t xml:space="preserve">to </w:t>
            </w:r>
            <w:r w:rsidRPr="00CF143D">
              <w:t>ensure that research and innovation are responsive to issues impacting persons with disabilities.</w:t>
            </w:r>
          </w:p>
        </w:tc>
        <w:tc>
          <w:tcPr>
            <w:tcW w:w="4819" w:type="dxa"/>
          </w:tcPr>
          <w:p w:rsidR="00C03786" w:rsidRPr="005C5DAE" w:rsidRDefault="00CF143D" w:rsidP="002E34BF">
            <w:pPr>
              <w:pStyle w:val="TableParagraph"/>
              <w:spacing w:before="120" w:line="278" w:lineRule="auto"/>
              <w:ind w:left="0"/>
            </w:pPr>
            <w:r w:rsidRPr="005C5DAE">
              <w:t>Proceed with an isolated or siloed approach which sets priorities in sectoral isolation with minimal impact and sustainability.</w:t>
            </w:r>
          </w:p>
        </w:tc>
      </w:tr>
      <w:tr w:rsidR="00C03786" w:rsidRPr="00CF143D" w:rsidTr="00293A64">
        <w:trPr>
          <w:trHeight w:val="1388"/>
        </w:trPr>
        <w:tc>
          <w:tcPr>
            <w:tcW w:w="4819" w:type="dxa"/>
          </w:tcPr>
          <w:p w:rsidR="00C03786" w:rsidRPr="00CF143D" w:rsidRDefault="00CF143D" w:rsidP="002E34BF">
            <w:pPr>
              <w:pStyle w:val="TableParagraph"/>
              <w:spacing w:before="120" w:line="278" w:lineRule="auto"/>
              <w:ind w:left="0"/>
            </w:pPr>
            <w:r w:rsidRPr="00CF143D">
              <w:t>Mobilise</w:t>
            </w:r>
            <w:r w:rsidRPr="00CF143D">
              <w:rPr>
                <w:spacing w:val="-28"/>
              </w:rPr>
              <w:t xml:space="preserve"> </w:t>
            </w:r>
            <w:r w:rsidRPr="00CF143D">
              <w:t>and</w:t>
            </w:r>
            <w:r w:rsidRPr="00CF143D">
              <w:rPr>
                <w:spacing w:val="-28"/>
              </w:rPr>
              <w:t xml:space="preserve"> </w:t>
            </w:r>
            <w:r w:rsidRPr="00CF143D">
              <w:t>scale-up</w:t>
            </w:r>
            <w:r w:rsidRPr="00CF143D">
              <w:rPr>
                <w:spacing w:val="-27"/>
              </w:rPr>
              <w:t xml:space="preserve"> </w:t>
            </w:r>
            <w:r w:rsidRPr="00CF143D">
              <w:t>resources</w:t>
            </w:r>
            <w:r w:rsidRPr="00CF143D">
              <w:rPr>
                <w:spacing w:val="-28"/>
              </w:rPr>
              <w:t xml:space="preserve"> </w:t>
            </w:r>
            <w:r w:rsidRPr="00CF143D">
              <w:t>allocated</w:t>
            </w:r>
            <w:r w:rsidRPr="00CF143D">
              <w:rPr>
                <w:spacing w:val="-28"/>
              </w:rPr>
              <w:t xml:space="preserve"> </w:t>
            </w:r>
            <w:r w:rsidRPr="00CF143D">
              <w:rPr>
                <w:spacing w:val="-9"/>
              </w:rPr>
              <w:t xml:space="preserve">to </w:t>
            </w:r>
            <w:r w:rsidRPr="00CF143D">
              <w:t>research and innovation targeting social objectives that support the SDGs and are inclusive of persons with</w:t>
            </w:r>
            <w:r w:rsidRPr="00CF143D">
              <w:rPr>
                <w:spacing w:val="-13"/>
              </w:rPr>
              <w:t xml:space="preserve"> </w:t>
            </w:r>
            <w:r w:rsidRPr="00CF143D">
              <w:t>disabilities.</w:t>
            </w:r>
          </w:p>
        </w:tc>
        <w:tc>
          <w:tcPr>
            <w:tcW w:w="4819" w:type="dxa"/>
          </w:tcPr>
          <w:p w:rsidR="00C03786" w:rsidRPr="005C5DAE" w:rsidRDefault="00CF143D" w:rsidP="002E34BF">
            <w:pPr>
              <w:pStyle w:val="TableParagraph"/>
              <w:spacing w:before="120" w:line="278" w:lineRule="auto"/>
              <w:ind w:left="0"/>
            </w:pPr>
            <w:r w:rsidRPr="005C5DAE">
              <w:t>Concentrate</w:t>
            </w:r>
            <w:r w:rsidRPr="005C5DAE">
              <w:rPr>
                <w:spacing w:val="-39"/>
              </w:rPr>
              <w:t xml:space="preserve"> </w:t>
            </w:r>
            <w:r w:rsidRPr="005C5DAE">
              <w:t>resources</w:t>
            </w:r>
            <w:r w:rsidRPr="005C5DAE">
              <w:rPr>
                <w:spacing w:val="-38"/>
              </w:rPr>
              <w:t xml:space="preserve"> </w:t>
            </w:r>
            <w:r w:rsidRPr="005C5DAE">
              <w:t>according</w:t>
            </w:r>
            <w:r w:rsidRPr="005C5DAE">
              <w:rPr>
                <w:spacing w:val="-38"/>
              </w:rPr>
              <w:t xml:space="preserve"> </w:t>
            </w:r>
            <w:r w:rsidRPr="005C5DAE">
              <w:t>to</w:t>
            </w:r>
            <w:r w:rsidRPr="005C5DAE">
              <w:rPr>
                <w:spacing w:val="-39"/>
              </w:rPr>
              <w:t xml:space="preserve"> </w:t>
            </w:r>
            <w:r w:rsidRPr="005C5DAE">
              <w:rPr>
                <w:spacing w:val="-3"/>
              </w:rPr>
              <w:t xml:space="preserve">economic </w:t>
            </w:r>
            <w:r w:rsidRPr="005C5DAE">
              <w:t>gains and output, to the detriment of marginalized</w:t>
            </w:r>
            <w:r w:rsidRPr="005C5DAE">
              <w:rPr>
                <w:spacing w:val="-2"/>
              </w:rPr>
              <w:t xml:space="preserve"> </w:t>
            </w:r>
            <w:r w:rsidRPr="005C5DAE">
              <w:t>groups.</w:t>
            </w:r>
          </w:p>
        </w:tc>
      </w:tr>
    </w:tbl>
    <w:p w:rsidR="002B5151" w:rsidRDefault="002B5151">
      <w:r>
        <w:br w:type="page"/>
      </w:r>
    </w:p>
    <w:tbl>
      <w:tblPr>
        <w:tblStyle w:val="TableGrid"/>
        <w:tblW w:w="9638" w:type="dxa"/>
        <w:tblLayout w:type="fixed"/>
        <w:tblLook w:val="01E0" w:firstRow="1" w:lastRow="1" w:firstColumn="1" w:lastColumn="1" w:noHBand="0" w:noVBand="0"/>
      </w:tblPr>
      <w:tblGrid>
        <w:gridCol w:w="4819"/>
        <w:gridCol w:w="4819"/>
      </w:tblGrid>
      <w:tr w:rsidR="00C03786" w:rsidRPr="00CF143D" w:rsidTr="00293A64">
        <w:trPr>
          <w:cantSplit/>
          <w:trHeight w:val="522"/>
          <w:tblHeader/>
        </w:trPr>
        <w:tc>
          <w:tcPr>
            <w:tcW w:w="4819" w:type="dxa"/>
          </w:tcPr>
          <w:p w:rsidR="00C03786" w:rsidRPr="00CF143D" w:rsidRDefault="00CF143D" w:rsidP="002E34BF">
            <w:pPr>
              <w:pStyle w:val="TableParagraph"/>
              <w:spacing w:before="142"/>
              <w:ind w:left="0"/>
              <w:rPr>
                <w:b/>
              </w:rPr>
            </w:pPr>
            <w:r w:rsidRPr="00CF143D">
              <w:rPr>
                <w:b/>
                <w:w w:val="110"/>
              </w:rPr>
              <w:lastRenderedPageBreak/>
              <w:t>DO</w:t>
            </w:r>
          </w:p>
        </w:tc>
        <w:tc>
          <w:tcPr>
            <w:tcW w:w="4819" w:type="dxa"/>
          </w:tcPr>
          <w:p w:rsidR="00C03786" w:rsidRPr="005C5DAE" w:rsidRDefault="00CF143D" w:rsidP="002E34BF">
            <w:pPr>
              <w:pStyle w:val="TableParagraph"/>
              <w:spacing w:before="142"/>
              <w:ind w:left="0"/>
              <w:rPr>
                <w:b/>
              </w:rPr>
            </w:pPr>
            <w:r w:rsidRPr="005C5DAE">
              <w:rPr>
                <w:b/>
                <w:w w:val="110"/>
              </w:rPr>
              <w:t>DO NOT</w:t>
            </w:r>
          </w:p>
        </w:tc>
      </w:tr>
      <w:tr w:rsidR="00C03786" w:rsidRPr="00CF143D" w:rsidTr="002E34BF">
        <w:trPr>
          <w:trHeight w:val="2976"/>
        </w:trPr>
        <w:tc>
          <w:tcPr>
            <w:tcW w:w="4819" w:type="dxa"/>
          </w:tcPr>
          <w:p w:rsidR="00C03786" w:rsidRPr="00CF143D" w:rsidRDefault="00CF143D" w:rsidP="002E34BF">
            <w:pPr>
              <w:pStyle w:val="TableParagraph"/>
              <w:spacing w:before="118" w:line="278" w:lineRule="auto"/>
              <w:ind w:left="0"/>
            </w:pPr>
            <w:r w:rsidRPr="00CF143D">
              <w:rPr>
                <w:w w:val="95"/>
              </w:rPr>
              <w:t xml:space="preserve">Establish government agencies or councils </w:t>
            </w:r>
            <w:r w:rsidRPr="00CF143D">
              <w:t>specifically responsible for research and innovation, which:</w:t>
            </w:r>
          </w:p>
          <w:p w:rsidR="002E34BF" w:rsidRDefault="00CF143D" w:rsidP="002E34BF">
            <w:pPr>
              <w:pStyle w:val="TableParagraph"/>
              <w:numPr>
                <w:ilvl w:val="0"/>
                <w:numId w:val="4"/>
              </w:numPr>
              <w:tabs>
                <w:tab w:val="left" w:pos="567"/>
              </w:tabs>
              <w:spacing w:before="114" w:line="278" w:lineRule="auto"/>
            </w:pPr>
            <w:r w:rsidRPr="00CF143D">
              <w:t>adopt</w:t>
            </w:r>
            <w:r w:rsidRPr="00CF143D">
              <w:rPr>
                <w:spacing w:val="-14"/>
              </w:rPr>
              <w:t xml:space="preserve"> </w:t>
            </w:r>
            <w:r w:rsidRPr="00CF143D">
              <w:t>measures</w:t>
            </w:r>
            <w:r w:rsidRPr="00CF143D">
              <w:rPr>
                <w:spacing w:val="-13"/>
              </w:rPr>
              <w:t xml:space="preserve"> </w:t>
            </w:r>
            <w:r w:rsidRPr="00CF143D">
              <w:t>to</w:t>
            </w:r>
            <w:r w:rsidRPr="00CF143D">
              <w:rPr>
                <w:spacing w:val="-13"/>
              </w:rPr>
              <w:t xml:space="preserve"> </w:t>
            </w:r>
            <w:r w:rsidRPr="00CF143D">
              <w:t>foster</w:t>
            </w:r>
            <w:r w:rsidRPr="00CF143D">
              <w:rPr>
                <w:spacing w:val="-13"/>
              </w:rPr>
              <w:t xml:space="preserve"> </w:t>
            </w:r>
            <w:r w:rsidRPr="00CF143D">
              <w:t>the</w:t>
            </w:r>
            <w:r w:rsidRPr="00CF143D">
              <w:rPr>
                <w:spacing w:val="-14"/>
              </w:rPr>
              <w:t xml:space="preserve"> </w:t>
            </w:r>
            <w:r w:rsidRPr="00CF143D">
              <w:rPr>
                <w:spacing w:val="-2"/>
              </w:rPr>
              <w:t xml:space="preserve">participation </w:t>
            </w:r>
            <w:r w:rsidRPr="00CF143D">
              <w:t>of persons with disabilities among their personnel and</w:t>
            </w:r>
            <w:r w:rsidRPr="00CF143D">
              <w:rPr>
                <w:spacing w:val="-9"/>
              </w:rPr>
              <w:t xml:space="preserve"> </w:t>
            </w:r>
            <w:r w:rsidRPr="00CF143D">
              <w:t>membership</w:t>
            </w:r>
          </w:p>
          <w:p w:rsidR="00C03786" w:rsidRPr="00CF143D" w:rsidRDefault="00CF143D" w:rsidP="002E34BF">
            <w:pPr>
              <w:pStyle w:val="TableParagraph"/>
              <w:numPr>
                <w:ilvl w:val="0"/>
                <w:numId w:val="4"/>
              </w:numPr>
              <w:tabs>
                <w:tab w:val="left" w:pos="567"/>
              </w:tabs>
              <w:spacing w:before="114" w:line="278" w:lineRule="auto"/>
            </w:pPr>
            <w:r w:rsidRPr="00CF143D">
              <w:t>systematically consult with and involve organizations of persons</w:t>
            </w:r>
            <w:r w:rsidRPr="002E34BF">
              <w:rPr>
                <w:spacing w:val="-32"/>
              </w:rPr>
              <w:t xml:space="preserve"> </w:t>
            </w:r>
            <w:r w:rsidRPr="002E34BF">
              <w:rPr>
                <w:spacing w:val="-5"/>
              </w:rPr>
              <w:t xml:space="preserve">with </w:t>
            </w:r>
            <w:r w:rsidRPr="00CF143D">
              <w:t>disabilities, including of women</w:t>
            </w:r>
            <w:r w:rsidRPr="002E34BF">
              <w:rPr>
                <w:spacing w:val="-9"/>
              </w:rPr>
              <w:t xml:space="preserve"> </w:t>
            </w:r>
            <w:r w:rsidRPr="00CF143D">
              <w:t>and</w:t>
            </w:r>
            <w:r w:rsidR="002E34BF">
              <w:t xml:space="preserve"> </w:t>
            </w:r>
            <w:r w:rsidR="002E34BF" w:rsidRPr="00CF143D">
              <w:t>girls with disabilities, in the design, implementation, monitoring and evaluation of strategies and policies and on</w:t>
            </w:r>
            <w:r w:rsidR="002E34BF" w:rsidRPr="002E34BF">
              <w:rPr>
                <w:spacing w:val="-20"/>
              </w:rPr>
              <w:t xml:space="preserve"> </w:t>
            </w:r>
            <w:r w:rsidR="002E34BF" w:rsidRPr="00CF143D">
              <w:t>research</w:t>
            </w:r>
            <w:r w:rsidR="002E34BF" w:rsidRPr="002E34BF">
              <w:rPr>
                <w:spacing w:val="-20"/>
              </w:rPr>
              <w:t xml:space="preserve"> </w:t>
            </w:r>
            <w:r w:rsidR="002E34BF" w:rsidRPr="00CF143D">
              <w:t>and</w:t>
            </w:r>
            <w:r w:rsidR="002E34BF" w:rsidRPr="002E34BF">
              <w:rPr>
                <w:spacing w:val="-19"/>
              </w:rPr>
              <w:t xml:space="preserve"> </w:t>
            </w:r>
            <w:r w:rsidR="002E34BF" w:rsidRPr="00CF143D">
              <w:t>innovation</w:t>
            </w:r>
            <w:r w:rsidR="002E34BF" w:rsidRPr="002E34BF">
              <w:rPr>
                <w:spacing w:val="-20"/>
              </w:rPr>
              <w:t xml:space="preserve"> </w:t>
            </w:r>
            <w:r w:rsidR="002E34BF" w:rsidRPr="00CF143D">
              <w:t>that</w:t>
            </w:r>
            <w:r w:rsidR="002E34BF" w:rsidRPr="002E34BF">
              <w:rPr>
                <w:spacing w:val="-19"/>
              </w:rPr>
              <w:t xml:space="preserve"> </w:t>
            </w:r>
            <w:r w:rsidR="002E34BF" w:rsidRPr="002E34BF">
              <w:rPr>
                <w:spacing w:val="-3"/>
              </w:rPr>
              <w:t xml:space="preserve">concerns </w:t>
            </w:r>
            <w:r w:rsidR="002E34BF" w:rsidRPr="00CF143D">
              <w:t>them</w:t>
            </w:r>
          </w:p>
        </w:tc>
        <w:tc>
          <w:tcPr>
            <w:tcW w:w="4819" w:type="dxa"/>
          </w:tcPr>
          <w:p w:rsidR="00C03786" w:rsidRPr="005C5DAE" w:rsidRDefault="00CF143D" w:rsidP="002E34BF">
            <w:pPr>
              <w:pStyle w:val="TableParagraph"/>
              <w:spacing w:line="278" w:lineRule="auto"/>
              <w:ind w:left="0"/>
            </w:pPr>
            <w:r w:rsidRPr="005C5DAE">
              <w:t>Expect there to be coordination, coherence and commitment to research and innovation which is inclusive and serves all members of the community, without the adoption of an explicit objective for research and innovation to</w:t>
            </w:r>
            <w:r w:rsidRPr="005C5DAE">
              <w:rPr>
                <w:spacing w:val="-15"/>
              </w:rPr>
              <w:t xml:space="preserve"> </w:t>
            </w:r>
            <w:r w:rsidRPr="005C5DAE">
              <w:t>benefit</w:t>
            </w:r>
            <w:r w:rsidRPr="005C5DAE">
              <w:rPr>
                <w:spacing w:val="-15"/>
              </w:rPr>
              <w:t xml:space="preserve"> </w:t>
            </w:r>
            <w:r w:rsidRPr="005C5DAE">
              <w:t>all</w:t>
            </w:r>
            <w:r w:rsidRPr="005C5DAE">
              <w:rPr>
                <w:spacing w:val="-15"/>
              </w:rPr>
              <w:t xml:space="preserve"> </w:t>
            </w:r>
            <w:r w:rsidRPr="005C5DAE">
              <w:t>members</w:t>
            </w:r>
            <w:r w:rsidRPr="005C5DAE">
              <w:rPr>
                <w:spacing w:val="-15"/>
              </w:rPr>
              <w:t xml:space="preserve"> </w:t>
            </w:r>
            <w:r w:rsidRPr="005C5DAE">
              <w:t>of</w:t>
            </w:r>
            <w:r w:rsidRPr="005C5DAE">
              <w:rPr>
                <w:spacing w:val="-15"/>
              </w:rPr>
              <w:t xml:space="preserve"> </w:t>
            </w:r>
            <w:r w:rsidRPr="005C5DAE">
              <w:t>the</w:t>
            </w:r>
            <w:r w:rsidRPr="005C5DAE">
              <w:rPr>
                <w:spacing w:val="-14"/>
              </w:rPr>
              <w:t xml:space="preserve"> </w:t>
            </w:r>
            <w:r w:rsidRPr="005C5DAE">
              <w:t>society,</w:t>
            </w:r>
            <w:r w:rsidRPr="005C5DAE">
              <w:rPr>
                <w:spacing w:val="-15"/>
              </w:rPr>
              <w:t xml:space="preserve"> </w:t>
            </w:r>
            <w:r w:rsidRPr="005C5DAE">
              <w:t>including persons with</w:t>
            </w:r>
            <w:r w:rsidRPr="005C5DAE">
              <w:rPr>
                <w:spacing w:val="-3"/>
              </w:rPr>
              <w:t xml:space="preserve"> </w:t>
            </w:r>
            <w:r w:rsidRPr="005C5DAE">
              <w:t>disabilities.</w:t>
            </w:r>
          </w:p>
        </w:tc>
      </w:tr>
      <w:tr w:rsidR="00250A2C" w:rsidRPr="00CF143D" w:rsidTr="002E34BF">
        <w:trPr>
          <w:trHeight w:val="601"/>
        </w:trPr>
        <w:tc>
          <w:tcPr>
            <w:tcW w:w="9638" w:type="dxa"/>
            <w:gridSpan w:val="2"/>
          </w:tcPr>
          <w:p w:rsidR="00250A2C" w:rsidRPr="005C5DAE" w:rsidRDefault="00250A2C" w:rsidP="00250A2C">
            <w:pPr>
              <w:pStyle w:val="TableParagraph"/>
              <w:spacing w:before="120"/>
              <w:ind w:left="0"/>
              <w:rPr>
                <w:rFonts w:ascii="Times New Roman"/>
                <w:sz w:val="20"/>
              </w:rPr>
            </w:pPr>
            <w:r w:rsidRPr="00CF143D">
              <w:rPr>
                <w:b/>
                <w:w w:val="120"/>
              </w:rPr>
              <w:t>Practice and implementation</w:t>
            </w:r>
          </w:p>
        </w:tc>
      </w:tr>
      <w:tr w:rsidR="00C03786" w:rsidRPr="00CF143D" w:rsidTr="002E34BF">
        <w:trPr>
          <w:trHeight w:val="1988"/>
        </w:trPr>
        <w:tc>
          <w:tcPr>
            <w:tcW w:w="4819" w:type="dxa"/>
          </w:tcPr>
          <w:p w:rsidR="00C03786" w:rsidRPr="00CF143D" w:rsidRDefault="00CF143D" w:rsidP="009B691F">
            <w:pPr>
              <w:pStyle w:val="TableParagraph"/>
              <w:spacing w:before="120" w:line="278" w:lineRule="auto"/>
            </w:pPr>
            <w:r w:rsidRPr="00CF143D">
              <w:t>Mandate participatory and emancipatory research methodologies to ensure that the design and delivery of research and innovation initiatives are led by, and respond to, the concerns of persons with disabilities, in all their diversity.</w:t>
            </w:r>
          </w:p>
        </w:tc>
        <w:tc>
          <w:tcPr>
            <w:tcW w:w="4819" w:type="dxa"/>
          </w:tcPr>
          <w:p w:rsidR="00C03786" w:rsidRPr="005C5DAE" w:rsidRDefault="00CF143D" w:rsidP="009B691F">
            <w:pPr>
              <w:pStyle w:val="TableParagraph"/>
              <w:spacing w:before="120" w:line="278" w:lineRule="auto"/>
              <w:ind w:left="0"/>
              <w:jc w:val="both"/>
            </w:pPr>
            <w:r w:rsidRPr="005C5DAE">
              <w:t>Overlook</w:t>
            </w:r>
            <w:r w:rsidRPr="005C5DAE">
              <w:rPr>
                <w:spacing w:val="-11"/>
              </w:rPr>
              <w:t xml:space="preserve"> </w:t>
            </w:r>
            <w:r w:rsidRPr="005C5DAE">
              <w:t>the</w:t>
            </w:r>
            <w:r w:rsidRPr="005C5DAE">
              <w:rPr>
                <w:spacing w:val="-11"/>
              </w:rPr>
              <w:t xml:space="preserve"> </w:t>
            </w:r>
            <w:r w:rsidRPr="005C5DAE">
              <w:t>lived</w:t>
            </w:r>
            <w:r w:rsidRPr="005C5DAE">
              <w:rPr>
                <w:spacing w:val="-11"/>
              </w:rPr>
              <w:t xml:space="preserve"> </w:t>
            </w:r>
            <w:r w:rsidRPr="005C5DAE">
              <w:t>experiences</w:t>
            </w:r>
            <w:r w:rsidRPr="005C5DAE">
              <w:rPr>
                <w:spacing w:val="-10"/>
              </w:rPr>
              <w:t xml:space="preserve"> </w:t>
            </w:r>
            <w:r w:rsidRPr="005C5DAE">
              <w:t>of</w:t>
            </w:r>
            <w:r w:rsidRPr="005C5DAE">
              <w:rPr>
                <w:spacing w:val="-11"/>
              </w:rPr>
              <w:t xml:space="preserve"> </w:t>
            </w:r>
            <w:r w:rsidRPr="005C5DAE">
              <w:t>individuals with disabilities and the transformative value of</w:t>
            </w:r>
            <w:r w:rsidRPr="005C5DAE">
              <w:rPr>
                <w:spacing w:val="-22"/>
              </w:rPr>
              <w:t xml:space="preserve"> </w:t>
            </w:r>
            <w:r w:rsidRPr="005C5DAE">
              <w:t>inclusive</w:t>
            </w:r>
            <w:r w:rsidRPr="005C5DAE">
              <w:rPr>
                <w:spacing w:val="-22"/>
              </w:rPr>
              <w:t xml:space="preserve"> </w:t>
            </w:r>
            <w:r w:rsidRPr="005C5DAE">
              <w:t>processes;</w:t>
            </w:r>
            <w:r w:rsidRPr="005C5DAE">
              <w:rPr>
                <w:spacing w:val="-21"/>
              </w:rPr>
              <w:t xml:space="preserve"> </w:t>
            </w:r>
            <w:r w:rsidRPr="005C5DAE">
              <w:t>nor</w:t>
            </w:r>
            <w:r w:rsidRPr="005C5DAE">
              <w:rPr>
                <w:spacing w:val="-22"/>
              </w:rPr>
              <w:t xml:space="preserve"> </w:t>
            </w:r>
            <w:r w:rsidRPr="005C5DAE">
              <w:t>consider</w:t>
            </w:r>
            <w:r w:rsidRPr="005C5DAE">
              <w:rPr>
                <w:spacing w:val="-21"/>
              </w:rPr>
              <w:t xml:space="preserve"> </w:t>
            </w:r>
            <w:r w:rsidRPr="005C5DAE">
              <w:t>them</w:t>
            </w:r>
            <w:r w:rsidRPr="005C5DAE">
              <w:rPr>
                <w:spacing w:val="-22"/>
              </w:rPr>
              <w:t xml:space="preserve"> </w:t>
            </w:r>
            <w:r w:rsidRPr="005C5DAE">
              <w:t>not central</w:t>
            </w:r>
            <w:r w:rsidRPr="005C5DAE">
              <w:rPr>
                <w:spacing w:val="-12"/>
              </w:rPr>
              <w:t xml:space="preserve"> </w:t>
            </w:r>
            <w:r w:rsidRPr="005C5DAE">
              <w:t>to</w:t>
            </w:r>
            <w:r w:rsidRPr="005C5DAE">
              <w:rPr>
                <w:spacing w:val="-11"/>
              </w:rPr>
              <w:t xml:space="preserve"> </w:t>
            </w:r>
            <w:r w:rsidRPr="005C5DAE">
              <w:t>research</w:t>
            </w:r>
            <w:r w:rsidRPr="005C5DAE">
              <w:rPr>
                <w:spacing w:val="-11"/>
              </w:rPr>
              <w:t xml:space="preserve"> </w:t>
            </w:r>
            <w:r w:rsidRPr="005C5DAE">
              <w:t>and</w:t>
            </w:r>
            <w:r w:rsidRPr="005C5DAE">
              <w:rPr>
                <w:spacing w:val="-12"/>
              </w:rPr>
              <w:t xml:space="preserve"> </w:t>
            </w:r>
            <w:r w:rsidRPr="005C5DAE">
              <w:t>innovation,</w:t>
            </w:r>
            <w:r w:rsidRPr="005C5DAE">
              <w:rPr>
                <w:spacing w:val="-11"/>
              </w:rPr>
              <w:t xml:space="preserve"> </w:t>
            </w:r>
            <w:r w:rsidRPr="005C5DAE">
              <w:t>in</w:t>
            </w:r>
            <w:r w:rsidRPr="005C5DAE">
              <w:rPr>
                <w:spacing w:val="-11"/>
              </w:rPr>
              <w:t xml:space="preserve"> </w:t>
            </w:r>
            <w:r w:rsidRPr="005C5DAE">
              <w:rPr>
                <w:spacing w:val="-3"/>
              </w:rPr>
              <w:t xml:space="preserve">matters </w:t>
            </w:r>
            <w:r w:rsidRPr="005C5DAE">
              <w:t>that impact or may impact</w:t>
            </w:r>
            <w:r w:rsidRPr="005C5DAE">
              <w:rPr>
                <w:spacing w:val="-1"/>
              </w:rPr>
              <w:t xml:space="preserve"> </w:t>
            </w:r>
            <w:r w:rsidRPr="005C5DAE">
              <w:t>them.</w:t>
            </w:r>
          </w:p>
        </w:tc>
      </w:tr>
      <w:tr w:rsidR="00C03786" w:rsidRPr="00CF143D" w:rsidTr="002E34BF">
        <w:trPr>
          <w:trHeight w:val="1688"/>
        </w:trPr>
        <w:tc>
          <w:tcPr>
            <w:tcW w:w="4819" w:type="dxa"/>
          </w:tcPr>
          <w:p w:rsidR="00C03786" w:rsidRPr="00CF143D" w:rsidRDefault="00CF143D" w:rsidP="009B691F">
            <w:pPr>
              <w:pStyle w:val="TableParagraph"/>
              <w:spacing w:line="278" w:lineRule="auto"/>
            </w:pPr>
            <w:r w:rsidRPr="00CF143D">
              <w:t xml:space="preserve">Ensure </w:t>
            </w:r>
            <w:hyperlink w:anchor="_bookmark14" w:history="1">
              <w:r w:rsidRPr="00CF143D">
                <w:rPr>
                  <w:color w:val="006EB8"/>
                  <w:u w:val="single" w:color="006EB8"/>
                </w:rPr>
                <w:t>reasonable accommodation</w:t>
              </w:r>
              <w:r w:rsidRPr="00CF143D">
                <w:rPr>
                  <w:color w:val="006EB8"/>
                </w:rPr>
                <w:t xml:space="preserve"> </w:t>
              </w:r>
            </w:hyperlink>
            <w:r w:rsidRPr="00CF143D">
              <w:t>for researchers</w:t>
            </w:r>
            <w:r w:rsidRPr="00CF143D">
              <w:rPr>
                <w:spacing w:val="-19"/>
              </w:rPr>
              <w:t xml:space="preserve"> </w:t>
            </w:r>
            <w:r w:rsidRPr="00CF143D">
              <w:t>with</w:t>
            </w:r>
            <w:r w:rsidRPr="00CF143D">
              <w:rPr>
                <w:spacing w:val="-19"/>
              </w:rPr>
              <w:t xml:space="preserve"> </w:t>
            </w:r>
            <w:r w:rsidRPr="00CF143D">
              <w:t>disabilities,</w:t>
            </w:r>
            <w:r w:rsidRPr="00CF143D">
              <w:rPr>
                <w:spacing w:val="-18"/>
              </w:rPr>
              <w:t xml:space="preserve"> </w:t>
            </w:r>
            <w:r w:rsidRPr="00CF143D">
              <w:t>so</w:t>
            </w:r>
            <w:r w:rsidRPr="00CF143D">
              <w:rPr>
                <w:spacing w:val="-19"/>
              </w:rPr>
              <w:t xml:space="preserve"> </w:t>
            </w:r>
            <w:r w:rsidRPr="00CF143D">
              <w:t>that</w:t>
            </w:r>
            <w:r w:rsidRPr="00CF143D">
              <w:rPr>
                <w:spacing w:val="-19"/>
              </w:rPr>
              <w:t xml:space="preserve"> </w:t>
            </w:r>
            <w:r w:rsidRPr="00CF143D">
              <w:t>they</w:t>
            </w:r>
            <w:r w:rsidRPr="00CF143D">
              <w:rPr>
                <w:spacing w:val="-18"/>
              </w:rPr>
              <w:t xml:space="preserve"> </w:t>
            </w:r>
            <w:r w:rsidRPr="00CF143D">
              <w:t>may participate</w:t>
            </w:r>
            <w:r w:rsidRPr="00CF143D">
              <w:rPr>
                <w:spacing w:val="-7"/>
              </w:rPr>
              <w:t xml:space="preserve"> </w:t>
            </w:r>
            <w:r w:rsidRPr="00CF143D">
              <w:t>in</w:t>
            </w:r>
            <w:r w:rsidRPr="00CF143D">
              <w:rPr>
                <w:spacing w:val="-6"/>
              </w:rPr>
              <w:t xml:space="preserve"> </w:t>
            </w:r>
            <w:r w:rsidRPr="00CF143D">
              <w:t>activities</w:t>
            </w:r>
            <w:r w:rsidRPr="00CF143D">
              <w:rPr>
                <w:spacing w:val="-7"/>
              </w:rPr>
              <w:t xml:space="preserve"> </w:t>
            </w:r>
            <w:r w:rsidRPr="00CF143D">
              <w:t>on</w:t>
            </w:r>
            <w:r w:rsidRPr="00CF143D">
              <w:rPr>
                <w:spacing w:val="-6"/>
              </w:rPr>
              <w:t xml:space="preserve"> </w:t>
            </w:r>
            <w:r w:rsidRPr="00CF143D">
              <w:t>an</w:t>
            </w:r>
            <w:r w:rsidRPr="00CF143D">
              <w:rPr>
                <w:spacing w:val="-7"/>
              </w:rPr>
              <w:t xml:space="preserve"> </w:t>
            </w:r>
            <w:r w:rsidRPr="00CF143D">
              <w:t>equal</w:t>
            </w:r>
            <w:r w:rsidRPr="00CF143D">
              <w:rPr>
                <w:spacing w:val="-6"/>
              </w:rPr>
              <w:t xml:space="preserve"> </w:t>
            </w:r>
            <w:r w:rsidRPr="00CF143D">
              <w:t>basis</w:t>
            </w:r>
            <w:r w:rsidRPr="00CF143D">
              <w:rPr>
                <w:spacing w:val="-7"/>
              </w:rPr>
              <w:t xml:space="preserve"> </w:t>
            </w:r>
            <w:r w:rsidRPr="00CF143D">
              <w:rPr>
                <w:spacing w:val="-5"/>
              </w:rPr>
              <w:t xml:space="preserve">with </w:t>
            </w:r>
            <w:r w:rsidRPr="00CF143D">
              <w:t>others.</w:t>
            </w:r>
          </w:p>
        </w:tc>
        <w:tc>
          <w:tcPr>
            <w:tcW w:w="4819" w:type="dxa"/>
          </w:tcPr>
          <w:p w:rsidR="00C03786" w:rsidRPr="005C5DAE" w:rsidRDefault="00CF143D" w:rsidP="009B691F">
            <w:pPr>
              <w:pStyle w:val="TableParagraph"/>
              <w:spacing w:line="278" w:lineRule="auto"/>
              <w:ind w:left="0"/>
            </w:pPr>
            <w:r w:rsidRPr="005C5DAE">
              <w:t xml:space="preserve">Discriminate against researchers with </w:t>
            </w:r>
            <w:r w:rsidRPr="005C5DAE">
              <w:rPr>
                <w:w w:val="95"/>
              </w:rPr>
              <w:t xml:space="preserve">disabilities by denying reasonable adjustments </w:t>
            </w:r>
            <w:r w:rsidRPr="005C5DAE">
              <w:t>and modifications to environments, interactions and other practices which would secure their equal participation.</w:t>
            </w:r>
          </w:p>
        </w:tc>
      </w:tr>
      <w:tr w:rsidR="00C03786" w:rsidRPr="00CF143D" w:rsidTr="002E34BF">
        <w:trPr>
          <w:trHeight w:val="3198"/>
        </w:trPr>
        <w:tc>
          <w:tcPr>
            <w:tcW w:w="4819" w:type="dxa"/>
          </w:tcPr>
          <w:p w:rsidR="00C03786" w:rsidRPr="00CF143D" w:rsidRDefault="00CF143D" w:rsidP="009B691F">
            <w:pPr>
              <w:pStyle w:val="TableParagraph"/>
              <w:spacing w:line="278" w:lineRule="auto"/>
              <w:ind w:left="0"/>
            </w:pPr>
            <w:r w:rsidRPr="00CF143D">
              <w:t xml:space="preserve">Provide adequate remuneration for the time and expertise of persons with disabilities taking part in research activities, based on the principle of equal pay for equal work. </w:t>
            </w:r>
            <w:r w:rsidRPr="00CF143D">
              <w:rPr>
                <w:spacing w:val="-3"/>
              </w:rPr>
              <w:t xml:space="preserve">Expenses </w:t>
            </w:r>
            <w:r w:rsidRPr="00CF143D">
              <w:t>incurred by the individual related to research activities should also be covered, including costs of travel and personal assistance.</w:t>
            </w:r>
          </w:p>
          <w:p w:rsidR="00C03786" w:rsidRPr="00CF143D" w:rsidRDefault="00CF143D" w:rsidP="009B691F">
            <w:pPr>
              <w:pStyle w:val="TableParagraph"/>
              <w:spacing w:before="1" w:line="278" w:lineRule="auto"/>
              <w:ind w:left="0"/>
              <w:jc w:val="both"/>
            </w:pPr>
            <w:r w:rsidRPr="00CF143D">
              <w:rPr>
                <w:w w:val="95"/>
              </w:rPr>
              <w:t>Remuneration and expenses should be</w:t>
            </w:r>
            <w:r w:rsidRPr="00CF143D">
              <w:rPr>
                <w:spacing w:val="-35"/>
                <w:w w:val="95"/>
              </w:rPr>
              <w:t xml:space="preserve"> </w:t>
            </w:r>
            <w:r w:rsidRPr="00CF143D">
              <w:rPr>
                <w:w w:val="95"/>
              </w:rPr>
              <w:t xml:space="preserve">foreseen </w:t>
            </w:r>
            <w:r w:rsidRPr="00CF143D">
              <w:t>in funding applications and budget planning of research</w:t>
            </w:r>
            <w:r w:rsidRPr="00CF143D">
              <w:rPr>
                <w:spacing w:val="-3"/>
              </w:rPr>
              <w:t xml:space="preserve"> </w:t>
            </w:r>
            <w:r w:rsidRPr="00CF143D">
              <w:t>projects.</w:t>
            </w:r>
          </w:p>
        </w:tc>
        <w:tc>
          <w:tcPr>
            <w:tcW w:w="4819" w:type="dxa"/>
          </w:tcPr>
          <w:p w:rsidR="00C03786" w:rsidRPr="005C5DAE" w:rsidRDefault="00CF143D" w:rsidP="009B691F">
            <w:pPr>
              <w:pStyle w:val="TableParagraph"/>
              <w:spacing w:before="120" w:line="278" w:lineRule="auto"/>
              <w:ind w:left="0"/>
              <w:jc w:val="both"/>
            </w:pPr>
            <w:r w:rsidRPr="005C5DAE">
              <w:t>Expect persons with disabilities to</w:t>
            </w:r>
            <w:r w:rsidRPr="005C5DAE">
              <w:rPr>
                <w:spacing w:val="-44"/>
              </w:rPr>
              <w:t xml:space="preserve"> </w:t>
            </w:r>
            <w:r w:rsidRPr="005C5DAE">
              <w:t>participate in</w:t>
            </w:r>
            <w:r w:rsidRPr="005C5DAE">
              <w:rPr>
                <w:spacing w:val="-15"/>
              </w:rPr>
              <w:t xml:space="preserve"> </w:t>
            </w:r>
            <w:r w:rsidRPr="005C5DAE">
              <w:t>research</w:t>
            </w:r>
            <w:r w:rsidRPr="005C5DAE">
              <w:rPr>
                <w:spacing w:val="-15"/>
              </w:rPr>
              <w:t xml:space="preserve"> </w:t>
            </w:r>
            <w:r w:rsidRPr="005C5DAE">
              <w:t>activities</w:t>
            </w:r>
            <w:r w:rsidRPr="005C5DAE">
              <w:rPr>
                <w:spacing w:val="-14"/>
              </w:rPr>
              <w:t xml:space="preserve"> </w:t>
            </w:r>
            <w:r w:rsidRPr="005C5DAE">
              <w:t>for</w:t>
            </w:r>
            <w:r w:rsidRPr="005C5DAE">
              <w:rPr>
                <w:spacing w:val="-15"/>
              </w:rPr>
              <w:t xml:space="preserve"> </w:t>
            </w:r>
            <w:r w:rsidRPr="005C5DAE">
              <w:t>free,</w:t>
            </w:r>
            <w:r w:rsidRPr="005C5DAE">
              <w:rPr>
                <w:spacing w:val="-15"/>
              </w:rPr>
              <w:t xml:space="preserve"> </w:t>
            </w:r>
            <w:r w:rsidRPr="005C5DAE">
              <w:t>on</w:t>
            </w:r>
            <w:r w:rsidRPr="005C5DAE">
              <w:rPr>
                <w:spacing w:val="-14"/>
              </w:rPr>
              <w:t xml:space="preserve"> </w:t>
            </w:r>
            <w:r w:rsidRPr="005C5DAE">
              <w:t>the</w:t>
            </w:r>
            <w:r w:rsidRPr="005C5DAE">
              <w:rPr>
                <w:spacing w:val="-15"/>
              </w:rPr>
              <w:t xml:space="preserve"> </w:t>
            </w:r>
            <w:r w:rsidRPr="005C5DAE">
              <w:t>basis</w:t>
            </w:r>
            <w:r w:rsidRPr="005C5DAE">
              <w:rPr>
                <w:spacing w:val="-14"/>
              </w:rPr>
              <w:t xml:space="preserve"> </w:t>
            </w:r>
            <w:r w:rsidRPr="005C5DAE">
              <w:rPr>
                <w:spacing w:val="-5"/>
              </w:rPr>
              <w:t xml:space="preserve">that </w:t>
            </w:r>
            <w:r w:rsidRPr="005C5DAE">
              <w:t>the</w:t>
            </w:r>
            <w:r w:rsidRPr="005C5DAE">
              <w:rPr>
                <w:spacing w:val="-10"/>
              </w:rPr>
              <w:t xml:space="preserve"> </w:t>
            </w:r>
            <w:r w:rsidRPr="005C5DAE">
              <w:t>research</w:t>
            </w:r>
            <w:r w:rsidRPr="005C5DAE">
              <w:rPr>
                <w:spacing w:val="-10"/>
              </w:rPr>
              <w:t xml:space="preserve"> </w:t>
            </w:r>
            <w:r w:rsidRPr="005C5DAE">
              <w:t>will</w:t>
            </w:r>
            <w:r w:rsidRPr="005C5DAE">
              <w:rPr>
                <w:spacing w:val="-10"/>
              </w:rPr>
              <w:t xml:space="preserve"> </w:t>
            </w:r>
            <w:r w:rsidRPr="005C5DAE">
              <w:t>serve</w:t>
            </w:r>
            <w:r w:rsidRPr="005C5DAE">
              <w:rPr>
                <w:spacing w:val="-10"/>
              </w:rPr>
              <w:t xml:space="preserve"> </w:t>
            </w:r>
            <w:r w:rsidRPr="005C5DAE">
              <w:t>their</w:t>
            </w:r>
            <w:r w:rsidRPr="005C5DAE">
              <w:rPr>
                <w:spacing w:val="-10"/>
              </w:rPr>
              <w:t xml:space="preserve"> </w:t>
            </w:r>
            <w:r w:rsidRPr="005C5DAE">
              <w:t>own</w:t>
            </w:r>
            <w:r w:rsidRPr="005C5DAE">
              <w:rPr>
                <w:spacing w:val="-10"/>
              </w:rPr>
              <w:t xml:space="preserve"> </w:t>
            </w:r>
            <w:r w:rsidRPr="005C5DAE">
              <w:t>interests.</w:t>
            </w:r>
          </w:p>
        </w:tc>
      </w:tr>
    </w:tbl>
    <w:p w:rsidR="002B5151" w:rsidRDefault="002B5151">
      <w:r>
        <w:br w:type="page"/>
      </w:r>
    </w:p>
    <w:tbl>
      <w:tblPr>
        <w:tblStyle w:val="TableGrid"/>
        <w:tblW w:w="0" w:type="auto"/>
        <w:tblLayout w:type="fixed"/>
        <w:tblLook w:val="01E0" w:firstRow="1" w:lastRow="1" w:firstColumn="1" w:lastColumn="1" w:noHBand="0" w:noVBand="0"/>
      </w:tblPr>
      <w:tblGrid>
        <w:gridCol w:w="4819"/>
        <w:gridCol w:w="4819"/>
      </w:tblGrid>
      <w:tr w:rsidR="00C03786" w:rsidRPr="00CF143D" w:rsidTr="00293A64">
        <w:trPr>
          <w:cantSplit/>
          <w:trHeight w:val="630"/>
          <w:tblHeader/>
        </w:trPr>
        <w:tc>
          <w:tcPr>
            <w:tcW w:w="4819" w:type="dxa"/>
          </w:tcPr>
          <w:p w:rsidR="00C03786" w:rsidRPr="00CF143D" w:rsidRDefault="00CF143D" w:rsidP="007E1B31">
            <w:pPr>
              <w:pStyle w:val="TableParagraph"/>
              <w:spacing w:before="142"/>
              <w:ind w:left="0"/>
              <w:rPr>
                <w:b/>
              </w:rPr>
            </w:pPr>
            <w:r w:rsidRPr="00CF143D">
              <w:rPr>
                <w:b/>
                <w:w w:val="110"/>
              </w:rPr>
              <w:lastRenderedPageBreak/>
              <w:t>DO</w:t>
            </w:r>
          </w:p>
        </w:tc>
        <w:tc>
          <w:tcPr>
            <w:tcW w:w="4819" w:type="dxa"/>
          </w:tcPr>
          <w:p w:rsidR="00C03786" w:rsidRPr="005C5DAE" w:rsidRDefault="00CF143D" w:rsidP="007E1B31">
            <w:pPr>
              <w:pStyle w:val="TableParagraph"/>
              <w:spacing w:before="142"/>
              <w:ind w:left="0"/>
              <w:rPr>
                <w:b/>
              </w:rPr>
            </w:pPr>
            <w:r w:rsidRPr="005C5DAE">
              <w:rPr>
                <w:b/>
                <w:w w:val="110"/>
              </w:rPr>
              <w:t>DO NOT</w:t>
            </w:r>
          </w:p>
        </w:tc>
      </w:tr>
      <w:tr w:rsidR="00250A2C" w:rsidRPr="00CF143D" w:rsidTr="00250A2C">
        <w:trPr>
          <w:trHeight w:val="621"/>
        </w:trPr>
        <w:tc>
          <w:tcPr>
            <w:tcW w:w="9638" w:type="dxa"/>
            <w:gridSpan w:val="2"/>
          </w:tcPr>
          <w:p w:rsidR="00250A2C" w:rsidRPr="005C5DAE" w:rsidRDefault="00250A2C" w:rsidP="007E1B31">
            <w:pPr>
              <w:pStyle w:val="TableParagraph"/>
              <w:spacing w:before="120"/>
              <w:ind w:left="0"/>
              <w:rPr>
                <w:sz w:val="2"/>
                <w:szCs w:val="2"/>
              </w:rPr>
            </w:pPr>
            <w:r w:rsidRPr="00CF143D">
              <w:rPr>
                <w:b/>
                <w:w w:val="120"/>
              </w:rPr>
              <w:t>Information, communication and awareness-raising</w:t>
            </w:r>
          </w:p>
        </w:tc>
      </w:tr>
      <w:tr w:rsidR="00C03786" w:rsidRPr="00CF143D" w:rsidTr="005C5DAE">
        <w:trPr>
          <w:trHeight w:val="1688"/>
        </w:trPr>
        <w:tc>
          <w:tcPr>
            <w:tcW w:w="4819" w:type="dxa"/>
          </w:tcPr>
          <w:p w:rsidR="00C03786" w:rsidRPr="00CF143D" w:rsidRDefault="00CF143D" w:rsidP="007E1B31">
            <w:pPr>
              <w:pStyle w:val="TableParagraph"/>
              <w:spacing w:line="278" w:lineRule="auto"/>
              <w:ind w:left="0"/>
            </w:pPr>
            <w:r w:rsidRPr="00CF143D">
              <w:t>Support the dissemination and sharing of resources,</w:t>
            </w:r>
            <w:r w:rsidRPr="00CF143D">
              <w:rPr>
                <w:spacing w:val="-38"/>
              </w:rPr>
              <w:t xml:space="preserve"> </w:t>
            </w:r>
            <w:r w:rsidRPr="00CF143D">
              <w:t>data,</w:t>
            </w:r>
            <w:r w:rsidRPr="00CF143D">
              <w:rPr>
                <w:spacing w:val="-38"/>
              </w:rPr>
              <w:t xml:space="preserve"> </w:t>
            </w:r>
            <w:r w:rsidRPr="00CF143D">
              <w:t>research</w:t>
            </w:r>
            <w:r w:rsidRPr="00CF143D">
              <w:rPr>
                <w:spacing w:val="-37"/>
              </w:rPr>
              <w:t xml:space="preserve"> </w:t>
            </w:r>
            <w:r w:rsidRPr="00CF143D">
              <w:t>and</w:t>
            </w:r>
            <w:r w:rsidRPr="00CF143D">
              <w:rPr>
                <w:spacing w:val="-38"/>
              </w:rPr>
              <w:t xml:space="preserve"> </w:t>
            </w:r>
            <w:r w:rsidRPr="00CF143D">
              <w:t>technology</w:t>
            </w:r>
            <w:r w:rsidRPr="00CF143D">
              <w:rPr>
                <w:spacing w:val="-37"/>
              </w:rPr>
              <w:t xml:space="preserve"> </w:t>
            </w:r>
            <w:r w:rsidRPr="00CF143D">
              <w:t>that promotes the inclusion of persons with disabilities</w:t>
            </w:r>
            <w:r w:rsidRPr="00CF143D">
              <w:rPr>
                <w:spacing w:val="-26"/>
              </w:rPr>
              <w:t xml:space="preserve"> </w:t>
            </w:r>
            <w:r w:rsidRPr="00CF143D">
              <w:t>across</w:t>
            </w:r>
            <w:r w:rsidRPr="00CF143D">
              <w:rPr>
                <w:spacing w:val="-25"/>
              </w:rPr>
              <w:t xml:space="preserve"> </w:t>
            </w:r>
            <w:r w:rsidRPr="00CF143D">
              <w:t>sectoral,</w:t>
            </w:r>
            <w:r w:rsidRPr="00CF143D">
              <w:rPr>
                <w:spacing w:val="-25"/>
              </w:rPr>
              <w:t xml:space="preserve"> </w:t>
            </w:r>
            <w:r w:rsidRPr="00CF143D">
              <w:t>public/private</w:t>
            </w:r>
            <w:r w:rsidRPr="00CF143D">
              <w:rPr>
                <w:spacing w:val="-25"/>
              </w:rPr>
              <w:t xml:space="preserve"> </w:t>
            </w:r>
            <w:r w:rsidRPr="00CF143D">
              <w:rPr>
                <w:spacing w:val="-6"/>
              </w:rPr>
              <w:t xml:space="preserve">and </w:t>
            </w:r>
            <w:r w:rsidRPr="00CF143D">
              <w:t>industry</w:t>
            </w:r>
            <w:r w:rsidRPr="00CF143D">
              <w:rPr>
                <w:spacing w:val="-1"/>
              </w:rPr>
              <w:t xml:space="preserve"> </w:t>
            </w:r>
            <w:r w:rsidRPr="00CF143D">
              <w:t>divides.</w:t>
            </w:r>
          </w:p>
        </w:tc>
        <w:tc>
          <w:tcPr>
            <w:tcW w:w="4819" w:type="dxa"/>
          </w:tcPr>
          <w:p w:rsidR="00C03786" w:rsidRPr="005C5DAE" w:rsidRDefault="00CF143D" w:rsidP="007E1B31">
            <w:pPr>
              <w:pStyle w:val="TableParagraph"/>
              <w:spacing w:line="278" w:lineRule="auto"/>
              <w:ind w:left="0"/>
            </w:pPr>
            <w:r w:rsidRPr="005C5DAE">
              <w:t>Inhibit or overlook opportunities for the sharing</w:t>
            </w:r>
            <w:r w:rsidRPr="005C5DAE">
              <w:rPr>
                <w:spacing w:val="-24"/>
              </w:rPr>
              <w:t xml:space="preserve"> </w:t>
            </w:r>
            <w:r w:rsidRPr="005C5DAE">
              <w:t>and</w:t>
            </w:r>
            <w:r w:rsidRPr="005C5DAE">
              <w:rPr>
                <w:spacing w:val="-24"/>
              </w:rPr>
              <w:t xml:space="preserve"> </w:t>
            </w:r>
            <w:r w:rsidRPr="005C5DAE">
              <w:t>dissemination</w:t>
            </w:r>
            <w:r w:rsidRPr="005C5DAE">
              <w:rPr>
                <w:spacing w:val="-24"/>
              </w:rPr>
              <w:t xml:space="preserve"> </w:t>
            </w:r>
            <w:r w:rsidRPr="005C5DAE">
              <w:t>of</w:t>
            </w:r>
            <w:r w:rsidRPr="005C5DAE">
              <w:rPr>
                <w:spacing w:val="-24"/>
              </w:rPr>
              <w:t xml:space="preserve"> </w:t>
            </w:r>
            <w:r w:rsidRPr="005C5DAE">
              <w:t>knowledge, technology and research that promotes inclusion.</w:t>
            </w:r>
          </w:p>
        </w:tc>
      </w:tr>
      <w:tr w:rsidR="00C03786" w:rsidRPr="00CF143D" w:rsidTr="005C5DAE">
        <w:trPr>
          <w:trHeight w:val="1503"/>
        </w:trPr>
        <w:tc>
          <w:tcPr>
            <w:tcW w:w="4819" w:type="dxa"/>
          </w:tcPr>
          <w:p w:rsidR="00C03786" w:rsidRPr="00CF143D" w:rsidRDefault="00CF143D" w:rsidP="007E1B31">
            <w:pPr>
              <w:pStyle w:val="TableParagraph"/>
              <w:spacing w:line="278" w:lineRule="auto"/>
              <w:ind w:left="0"/>
            </w:pPr>
            <w:r w:rsidRPr="00CF143D">
              <w:t>Ensure that all information and communication regarding research and innovation initiatives is provided in accessible formats and is inclusive in content.</w:t>
            </w:r>
          </w:p>
        </w:tc>
        <w:tc>
          <w:tcPr>
            <w:tcW w:w="4819" w:type="dxa"/>
          </w:tcPr>
          <w:p w:rsidR="00C03786" w:rsidRPr="005C5DAE" w:rsidRDefault="00CF143D" w:rsidP="007E1B31">
            <w:pPr>
              <w:pStyle w:val="TableParagraph"/>
              <w:spacing w:before="120" w:line="278" w:lineRule="auto"/>
              <w:ind w:left="0"/>
            </w:pPr>
            <w:r w:rsidRPr="005C5DAE">
              <w:t>Expect that persons with disabilities will be able to access information on research and innovations without its adaptation to diverse populations.</w:t>
            </w:r>
          </w:p>
        </w:tc>
      </w:tr>
      <w:tr w:rsidR="00250A2C" w:rsidRPr="00CF143D" w:rsidTr="007E1B31">
        <w:trPr>
          <w:trHeight w:val="557"/>
        </w:trPr>
        <w:tc>
          <w:tcPr>
            <w:tcW w:w="9638" w:type="dxa"/>
            <w:gridSpan w:val="2"/>
          </w:tcPr>
          <w:p w:rsidR="00250A2C" w:rsidRPr="005C5DAE" w:rsidRDefault="00250A2C" w:rsidP="007E1B31">
            <w:pPr>
              <w:pStyle w:val="TableParagraph"/>
              <w:spacing w:before="120" w:line="278" w:lineRule="auto"/>
              <w:ind w:left="0"/>
              <w:rPr>
                <w:sz w:val="2"/>
                <w:szCs w:val="2"/>
              </w:rPr>
            </w:pPr>
            <w:r w:rsidRPr="00CF143D">
              <w:rPr>
                <w:b/>
                <w:w w:val="120"/>
              </w:rPr>
              <w:t>Training</w:t>
            </w:r>
          </w:p>
        </w:tc>
      </w:tr>
      <w:tr w:rsidR="00C03786" w:rsidRPr="00CF143D" w:rsidTr="005C5DAE">
        <w:trPr>
          <w:trHeight w:val="1804"/>
        </w:trPr>
        <w:tc>
          <w:tcPr>
            <w:tcW w:w="4819" w:type="dxa"/>
          </w:tcPr>
          <w:p w:rsidR="00C03786" w:rsidRPr="00CF143D" w:rsidRDefault="00CF143D" w:rsidP="007E1B31">
            <w:pPr>
              <w:pStyle w:val="TableParagraph"/>
              <w:spacing w:before="120" w:line="278" w:lineRule="auto"/>
              <w:ind w:left="0"/>
            </w:pPr>
            <w:r w:rsidRPr="00CF143D">
              <w:t>Invest in training and capacity-building of stakeholders</w:t>
            </w:r>
            <w:r w:rsidRPr="00CF143D">
              <w:rPr>
                <w:spacing w:val="-39"/>
              </w:rPr>
              <w:t xml:space="preserve"> </w:t>
            </w:r>
            <w:r w:rsidRPr="00CF143D">
              <w:t>on</w:t>
            </w:r>
            <w:r w:rsidRPr="00CF143D">
              <w:rPr>
                <w:spacing w:val="-38"/>
              </w:rPr>
              <w:t xml:space="preserve"> </w:t>
            </w:r>
            <w:r w:rsidRPr="00CF143D">
              <w:t>disability-inclusive</w:t>
            </w:r>
            <w:r w:rsidRPr="00CF143D">
              <w:rPr>
                <w:spacing w:val="-39"/>
              </w:rPr>
              <w:t xml:space="preserve"> </w:t>
            </w:r>
            <w:r w:rsidRPr="00CF143D">
              <w:rPr>
                <w:spacing w:val="-3"/>
              </w:rPr>
              <w:t xml:space="preserve">research </w:t>
            </w:r>
            <w:r w:rsidRPr="00CF143D">
              <w:t>and innovation, drawing on the lived experiences of persons with</w:t>
            </w:r>
            <w:r w:rsidRPr="00CF143D">
              <w:rPr>
                <w:spacing w:val="-46"/>
              </w:rPr>
              <w:t xml:space="preserve"> </w:t>
            </w:r>
            <w:r w:rsidRPr="00CF143D">
              <w:t>disabilities.</w:t>
            </w:r>
          </w:p>
        </w:tc>
        <w:tc>
          <w:tcPr>
            <w:tcW w:w="4819" w:type="dxa"/>
          </w:tcPr>
          <w:p w:rsidR="00C03786" w:rsidRPr="005C5DAE" w:rsidRDefault="00CF143D" w:rsidP="007E1B31">
            <w:pPr>
              <w:pStyle w:val="TableParagraph"/>
              <w:spacing w:before="120" w:line="278" w:lineRule="auto"/>
              <w:ind w:left="0"/>
            </w:pPr>
            <w:r w:rsidRPr="005C5DAE">
              <w:t>Overlook the opportunity to invest in training and capacity development on disability- inclusive research; nor deliver training without the input and participation of persons with disabilities, including women and girls with disabilities.</w:t>
            </w:r>
          </w:p>
        </w:tc>
      </w:tr>
      <w:tr w:rsidR="00250A2C" w:rsidRPr="00CF143D" w:rsidTr="00250A2C">
        <w:trPr>
          <w:trHeight w:val="554"/>
        </w:trPr>
        <w:tc>
          <w:tcPr>
            <w:tcW w:w="9638" w:type="dxa"/>
            <w:gridSpan w:val="2"/>
          </w:tcPr>
          <w:p w:rsidR="00250A2C" w:rsidRPr="005C5DAE" w:rsidRDefault="00250A2C" w:rsidP="007E1B31">
            <w:pPr>
              <w:pStyle w:val="TableParagraph"/>
              <w:spacing w:before="120" w:line="278" w:lineRule="auto"/>
              <w:ind w:left="0"/>
              <w:rPr>
                <w:sz w:val="2"/>
                <w:szCs w:val="2"/>
              </w:rPr>
            </w:pPr>
            <w:r w:rsidRPr="00CF143D">
              <w:rPr>
                <w:b/>
                <w:w w:val="120"/>
              </w:rPr>
              <w:t>Participation</w:t>
            </w:r>
          </w:p>
        </w:tc>
      </w:tr>
      <w:tr w:rsidR="00C03786" w:rsidRPr="00CF143D" w:rsidTr="005C5DAE">
        <w:trPr>
          <w:trHeight w:val="2103"/>
        </w:trPr>
        <w:tc>
          <w:tcPr>
            <w:tcW w:w="4819" w:type="dxa"/>
          </w:tcPr>
          <w:p w:rsidR="00C03786" w:rsidRPr="00CF143D" w:rsidRDefault="00CF143D" w:rsidP="007E1B31">
            <w:pPr>
              <w:pStyle w:val="TableParagraph"/>
              <w:spacing w:line="278" w:lineRule="auto"/>
              <w:ind w:left="0"/>
            </w:pPr>
            <w:r w:rsidRPr="00CF143D">
              <w:t>Engage</w:t>
            </w:r>
            <w:r w:rsidRPr="00CF143D">
              <w:rPr>
                <w:spacing w:val="-22"/>
              </w:rPr>
              <w:t xml:space="preserve"> </w:t>
            </w:r>
            <w:r w:rsidRPr="00CF143D">
              <w:t>in</w:t>
            </w:r>
            <w:r w:rsidRPr="00CF143D">
              <w:rPr>
                <w:spacing w:val="-22"/>
              </w:rPr>
              <w:t xml:space="preserve"> </w:t>
            </w:r>
            <w:r w:rsidRPr="00CF143D">
              <w:t>outreach</w:t>
            </w:r>
            <w:r w:rsidRPr="00CF143D">
              <w:rPr>
                <w:spacing w:val="-22"/>
              </w:rPr>
              <w:t xml:space="preserve"> </w:t>
            </w:r>
            <w:r w:rsidRPr="00CF143D">
              <w:t>and</w:t>
            </w:r>
            <w:r w:rsidRPr="00CF143D">
              <w:rPr>
                <w:spacing w:val="-22"/>
              </w:rPr>
              <w:t xml:space="preserve"> </w:t>
            </w:r>
            <w:r w:rsidRPr="00CF143D">
              <w:t>ensure</w:t>
            </w:r>
            <w:r w:rsidRPr="00CF143D">
              <w:rPr>
                <w:spacing w:val="-22"/>
              </w:rPr>
              <w:t xml:space="preserve"> </w:t>
            </w:r>
            <w:r w:rsidRPr="00CF143D">
              <w:t>the</w:t>
            </w:r>
            <w:r w:rsidRPr="00CF143D">
              <w:rPr>
                <w:spacing w:val="-23"/>
              </w:rPr>
              <w:t xml:space="preserve"> </w:t>
            </w:r>
            <w:hyperlink w:anchor="_bookmark12" w:history="1">
              <w:r w:rsidRPr="00CF143D">
                <w:rPr>
                  <w:color w:val="006EB8"/>
                  <w:spacing w:val="-2"/>
                  <w:u w:val="single" w:color="006EB8"/>
                </w:rPr>
                <w:t>participation</w:t>
              </w:r>
            </w:hyperlink>
            <w:r w:rsidRPr="00CF143D">
              <w:rPr>
                <w:color w:val="006EB8"/>
                <w:spacing w:val="-2"/>
              </w:rPr>
              <w:t xml:space="preserve"> </w:t>
            </w:r>
            <w:r w:rsidRPr="00CF143D">
              <w:t>of persons with disabilities and their representative</w:t>
            </w:r>
            <w:r w:rsidRPr="00CF143D">
              <w:rPr>
                <w:spacing w:val="-39"/>
              </w:rPr>
              <w:t xml:space="preserve"> </w:t>
            </w:r>
            <w:r w:rsidRPr="00CF143D">
              <w:t>organizations</w:t>
            </w:r>
            <w:r w:rsidRPr="00CF143D">
              <w:rPr>
                <w:spacing w:val="-38"/>
              </w:rPr>
              <w:t xml:space="preserve"> </w:t>
            </w:r>
            <w:r w:rsidRPr="00CF143D">
              <w:t>in</w:t>
            </w:r>
            <w:r w:rsidRPr="00CF143D">
              <w:rPr>
                <w:spacing w:val="-38"/>
              </w:rPr>
              <w:t xml:space="preserve"> </w:t>
            </w:r>
            <w:r w:rsidRPr="00CF143D">
              <w:t>decision-making concerning research and innovation, particularly for inclusive sustainable development in line with the 2030</w:t>
            </w:r>
            <w:r w:rsidRPr="00CF143D">
              <w:rPr>
                <w:spacing w:val="-24"/>
              </w:rPr>
              <w:t xml:space="preserve"> </w:t>
            </w:r>
            <w:r w:rsidRPr="00CF143D">
              <w:t>Agenda.</w:t>
            </w:r>
          </w:p>
        </w:tc>
        <w:tc>
          <w:tcPr>
            <w:tcW w:w="4819" w:type="dxa"/>
          </w:tcPr>
          <w:p w:rsidR="00C03786" w:rsidRPr="005C5DAE" w:rsidRDefault="00CF143D" w:rsidP="007E1B31">
            <w:pPr>
              <w:pStyle w:val="TableParagraph"/>
              <w:spacing w:line="278" w:lineRule="auto"/>
              <w:ind w:left="0"/>
            </w:pPr>
            <w:r w:rsidRPr="005C5DAE">
              <w:t>Overlook the lived experiences of persons with disabilities, nor consider them as not central to research and innovation in matters that impact or may impact them.</w:t>
            </w:r>
          </w:p>
        </w:tc>
      </w:tr>
      <w:tr w:rsidR="00250A2C" w:rsidRPr="00CF143D" w:rsidTr="007E1B31">
        <w:trPr>
          <w:trHeight w:val="539"/>
        </w:trPr>
        <w:tc>
          <w:tcPr>
            <w:tcW w:w="9638" w:type="dxa"/>
            <w:gridSpan w:val="2"/>
          </w:tcPr>
          <w:p w:rsidR="00250A2C" w:rsidRPr="005C5DAE" w:rsidRDefault="00250A2C" w:rsidP="007E1B31">
            <w:pPr>
              <w:pStyle w:val="TableParagraph"/>
              <w:spacing w:line="278" w:lineRule="auto"/>
              <w:ind w:left="0"/>
              <w:rPr>
                <w:sz w:val="2"/>
                <w:szCs w:val="2"/>
              </w:rPr>
            </w:pPr>
            <w:r w:rsidRPr="00CF143D">
              <w:rPr>
                <w:b/>
                <w:w w:val="120"/>
              </w:rPr>
              <w:t>Accountability</w:t>
            </w:r>
          </w:p>
        </w:tc>
      </w:tr>
      <w:tr w:rsidR="00C03786" w:rsidRPr="00CF143D" w:rsidTr="005C5DAE">
        <w:trPr>
          <w:trHeight w:val="1398"/>
        </w:trPr>
        <w:tc>
          <w:tcPr>
            <w:tcW w:w="4819" w:type="dxa"/>
          </w:tcPr>
          <w:p w:rsidR="00C03786" w:rsidRPr="00CF143D" w:rsidRDefault="00CF143D" w:rsidP="007E1B31">
            <w:pPr>
              <w:pStyle w:val="TableParagraph"/>
              <w:spacing w:line="278" w:lineRule="auto"/>
              <w:ind w:left="0"/>
            </w:pPr>
            <w:r w:rsidRPr="00CF143D">
              <w:t>Ensure that research findings are shared back with all stakeholders, including research participants at the community level, in a variety of accessible formats.</w:t>
            </w:r>
          </w:p>
        </w:tc>
        <w:tc>
          <w:tcPr>
            <w:tcW w:w="4819" w:type="dxa"/>
          </w:tcPr>
          <w:p w:rsidR="00C03786" w:rsidRPr="005C5DAE" w:rsidRDefault="00CF143D" w:rsidP="007E1B31">
            <w:pPr>
              <w:pStyle w:val="TableParagraph"/>
              <w:spacing w:before="120" w:line="278" w:lineRule="auto"/>
              <w:ind w:left="0"/>
            </w:pPr>
            <w:r w:rsidRPr="005C5DAE">
              <w:t>Overlook disseminating research findings with all stakeholders, including those who contributed to the research at the community level.</w:t>
            </w:r>
          </w:p>
        </w:tc>
      </w:tr>
    </w:tbl>
    <w:p w:rsidR="002B5151" w:rsidRDefault="002B5151">
      <w:r>
        <w:br w:type="page"/>
      </w:r>
    </w:p>
    <w:tbl>
      <w:tblPr>
        <w:tblStyle w:val="TableGrid"/>
        <w:tblW w:w="0" w:type="auto"/>
        <w:tblLayout w:type="fixed"/>
        <w:tblLook w:val="01E0" w:firstRow="1" w:lastRow="1" w:firstColumn="1" w:lastColumn="1" w:noHBand="0" w:noVBand="0"/>
      </w:tblPr>
      <w:tblGrid>
        <w:gridCol w:w="4819"/>
        <w:gridCol w:w="4819"/>
      </w:tblGrid>
      <w:tr w:rsidR="00C03786" w:rsidRPr="00CF143D" w:rsidTr="00293A64">
        <w:trPr>
          <w:cantSplit/>
          <w:trHeight w:val="640"/>
          <w:tblHeader/>
        </w:trPr>
        <w:tc>
          <w:tcPr>
            <w:tcW w:w="4819" w:type="dxa"/>
          </w:tcPr>
          <w:p w:rsidR="00C03786" w:rsidRPr="00CF143D" w:rsidRDefault="00CF143D" w:rsidP="007E1B31">
            <w:pPr>
              <w:pStyle w:val="TableParagraph"/>
              <w:spacing w:before="142"/>
              <w:ind w:left="0"/>
              <w:rPr>
                <w:b/>
              </w:rPr>
            </w:pPr>
            <w:r w:rsidRPr="00CF143D">
              <w:rPr>
                <w:b/>
                <w:w w:val="110"/>
              </w:rPr>
              <w:lastRenderedPageBreak/>
              <w:t>DO</w:t>
            </w:r>
          </w:p>
        </w:tc>
        <w:tc>
          <w:tcPr>
            <w:tcW w:w="4819" w:type="dxa"/>
          </w:tcPr>
          <w:p w:rsidR="00C03786" w:rsidRPr="005C5DAE" w:rsidRDefault="00CF143D" w:rsidP="007E1B31">
            <w:pPr>
              <w:pStyle w:val="TableParagraph"/>
              <w:spacing w:before="142"/>
              <w:ind w:left="0"/>
              <w:rPr>
                <w:b/>
              </w:rPr>
            </w:pPr>
            <w:r w:rsidRPr="005C5DAE">
              <w:rPr>
                <w:b/>
                <w:w w:val="110"/>
              </w:rPr>
              <w:t>DO NOT</w:t>
            </w:r>
          </w:p>
        </w:tc>
      </w:tr>
      <w:tr w:rsidR="00BE4C48" w:rsidRPr="00CF143D" w:rsidTr="00BE4C48">
        <w:trPr>
          <w:trHeight w:val="607"/>
        </w:trPr>
        <w:tc>
          <w:tcPr>
            <w:tcW w:w="9638" w:type="dxa"/>
            <w:gridSpan w:val="2"/>
          </w:tcPr>
          <w:p w:rsidR="00BE4C48" w:rsidRPr="005C5DAE" w:rsidRDefault="00BE4C48" w:rsidP="007E1B31">
            <w:pPr>
              <w:pStyle w:val="TableParagraph"/>
              <w:spacing w:before="120"/>
              <w:ind w:left="0"/>
              <w:rPr>
                <w:rFonts w:ascii="Times New Roman"/>
                <w:sz w:val="20"/>
              </w:rPr>
            </w:pPr>
            <w:r w:rsidRPr="00CF143D">
              <w:rPr>
                <w:b/>
                <w:w w:val="120"/>
              </w:rPr>
              <w:t>Research</w:t>
            </w:r>
            <w:r w:rsidRPr="00CF143D">
              <w:rPr>
                <w:b/>
                <w:spacing w:val="-25"/>
                <w:w w:val="120"/>
              </w:rPr>
              <w:t xml:space="preserve"> </w:t>
            </w:r>
            <w:r w:rsidRPr="00CF143D">
              <w:rPr>
                <w:b/>
                <w:w w:val="120"/>
              </w:rPr>
              <w:t>and</w:t>
            </w:r>
            <w:r w:rsidRPr="00CF143D">
              <w:rPr>
                <w:b/>
                <w:spacing w:val="-24"/>
                <w:w w:val="120"/>
              </w:rPr>
              <w:t xml:space="preserve"> </w:t>
            </w:r>
            <w:r w:rsidRPr="00CF143D">
              <w:rPr>
                <w:b/>
                <w:w w:val="120"/>
              </w:rPr>
              <w:t>data</w:t>
            </w:r>
            <w:r w:rsidRPr="00CF143D">
              <w:rPr>
                <w:b/>
                <w:spacing w:val="-24"/>
                <w:w w:val="120"/>
              </w:rPr>
              <w:t xml:space="preserve"> </w:t>
            </w:r>
            <w:r w:rsidRPr="00CF143D">
              <w:rPr>
                <w:b/>
                <w:w w:val="120"/>
              </w:rPr>
              <w:t>collection</w:t>
            </w:r>
            <w:r w:rsidRPr="00CF143D">
              <w:rPr>
                <w:b/>
                <w:spacing w:val="-24"/>
                <w:w w:val="120"/>
              </w:rPr>
              <w:t xml:space="preserve"> </w:t>
            </w:r>
            <w:r w:rsidRPr="00CF143D">
              <w:rPr>
                <w:b/>
                <w:spacing w:val="-5"/>
                <w:w w:val="120"/>
              </w:rPr>
              <w:t xml:space="preserve">and </w:t>
            </w:r>
            <w:r w:rsidRPr="00CF143D">
              <w:rPr>
                <w:b/>
                <w:w w:val="120"/>
              </w:rPr>
              <w:t>disaggregation</w:t>
            </w:r>
          </w:p>
        </w:tc>
      </w:tr>
      <w:tr w:rsidR="00C03786" w:rsidRPr="00CF143D" w:rsidTr="005C5DAE">
        <w:trPr>
          <w:trHeight w:val="1998"/>
        </w:trPr>
        <w:tc>
          <w:tcPr>
            <w:tcW w:w="4819" w:type="dxa"/>
          </w:tcPr>
          <w:p w:rsidR="00C03786" w:rsidRPr="00CF143D" w:rsidRDefault="00CF143D" w:rsidP="007E1B31">
            <w:pPr>
              <w:pStyle w:val="TableParagraph"/>
              <w:spacing w:line="278" w:lineRule="auto"/>
              <w:ind w:left="0"/>
            </w:pPr>
            <w:r w:rsidRPr="00CF143D">
              <w:t xml:space="preserve">Institutionalise the collection of data and its disaggregation by disability and other </w:t>
            </w:r>
            <w:r w:rsidRPr="00CF143D">
              <w:rPr>
                <w:w w:val="95"/>
              </w:rPr>
              <w:t xml:space="preserve">categories, across all policy sectors concerning </w:t>
            </w:r>
            <w:r w:rsidRPr="00CF143D">
              <w:t>research and innovation. Disaggregate by disability to monitor and improve policies, programmes and investments.</w:t>
            </w:r>
          </w:p>
        </w:tc>
        <w:tc>
          <w:tcPr>
            <w:tcW w:w="4819" w:type="dxa"/>
          </w:tcPr>
          <w:p w:rsidR="00C03786" w:rsidRPr="005C5DAE" w:rsidRDefault="00CF143D" w:rsidP="007E1B31">
            <w:pPr>
              <w:pStyle w:val="TableParagraph"/>
              <w:spacing w:line="278" w:lineRule="auto"/>
              <w:ind w:left="0"/>
            </w:pPr>
            <w:r w:rsidRPr="005C5DAE">
              <w:t>Assume existing data collection suffices to capture,</w:t>
            </w:r>
            <w:r w:rsidRPr="005C5DAE">
              <w:rPr>
                <w:spacing w:val="-26"/>
              </w:rPr>
              <w:t xml:space="preserve"> </w:t>
            </w:r>
            <w:r w:rsidRPr="005C5DAE">
              <w:t>assess</w:t>
            </w:r>
            <w:r w:rsidRPr="005C5DAE">
              <w:rPr>
                <w:spacing w:val="-25"/>
              </w:rPr>
              <w:t xml:space="preserve"> </w:t>
            </w:r>
            <w:r w:rsidRPr="005C5DAE">
              <w:t>and</w:t>
            </w:r>
            <w:r w:rsidRPr="005C5DAE">
              <w:rPr>
                <w:spacing w:val="-25"/>
              </w:rPr>
              <w:t xml:space="preserve"> </w:t>
            </w:r>
            <w:r w:rsidRPr="005C5DAE">
              <w:t>improve</w:t>
            </w:r>
            <w:r w:rsidRPr="005C5DAE">
              <w:rPr>
                <w:spacing w:val="-25"/>
              </w:rPr>
              <w:t xml:space="preserve"> </w:t>
            </w:r>
            <w:r w:rsidRPr="005C5DAE">
              <w:t>the</w:t>
            </w:r>
            <w:r w:rsidRPr="005C5DAE">
              <w:rPr>
                <w:spacing w:val="-26"/>
              </w:rPr>
              <w:t xml:space="preserve"> </w:t>
            </w:r>
            <w:r w:rsidRPr="005C5DAE">
              <w:t>situation</w:t>
            </w:r>
            <w:r w:rsidRPr="005C5DAE">
              <w:rPr>
                <w:spacing w:val="-25"/>
              </w:rPr>
              <w:t xml:space="preserve"> </w:t>
            </w:r>
            <w:r w:rsidRPr="005C5DAE">
              <w:rPr>
                <w:spacing w:val="-9"/>
              </w:rPr>
              <w:t xml:space="preserve">of </w:t>
            </w:r>
            <w:r w:rsidRPr="005C5DAE">
              <w:t>persons with disabilities in the context of research and innovation</w:t>
            </w:r>
            <w:r w:rsidRPr="005C5DAE">
              <w:rPr>
                <w:spacing w:val="-14"/>
              </w:rPr>
              <w:t xml:space="preserve"> </w:t>
            </w:r>
            <w:r w:rsidRPr="005C5DAE">
              <w:t>projects.</w:t>
            </w:r>
          </w:p>
        </w:tc>
      </w:tr>
    </w:tbl>
    <w:p w:rsidR="002B5151" w:rsidRDefault="002B5151">
      <w:pPr>
        <w:rPr>
          <w:b/>
          <w:bCs/>
          <w:color w:val="006EB8"/>
          <w:w w:val="115"/>
          <w:sz w:val="24"/>
          <w:szCs w:val="24"/>
        </w:rPr>
      </w:pPr>
      <w:bookmarkStart w:id="8" w:name="4.Additional_Resources"/>
      <w:bookmarkEnd w:id="8"/>
      <w:r>
        <w:rPr>
          <w:color w:val="006EB8"/>
          <w:w w:val="115"/>
        </w:rPr>
        <w:br w:type="page"/>
      </w:r>
    </w:p>
    <w:p w:rsidR="00C03786" w:rsidRPr="00CF143D" w:rsidRDefault="00F72CE9" w:rsidP="00C97DE1">
      <w:pPr>
        <w:pStyle w:val="Heading1"/>
      </w:pPr>
      <w:bookmarkStart w:id="9" w:name="_Toc61191845"/>
      <w:r>
        <w:rPr>
          <w:w w:val="115"/>
        </w:rPr>
        <w:lastRenderedPageBreak/>
        <w:t xml:space="preserve">4. </w:t>
      </w:r>
      <w:r w:rsidR="00CF143D" w:rsidRPr="00CF143D">
        <w:rPr>
          <w:w w:val="115"/>
        </w:rPr>
        <w:t>Additional</w:t>
      </w:r>
      <w:r w:rsidR="00CF143D" w:rsidRPr="00CF143D">
        <w:rPr>
          <w:spacing w:val="10"/>
          <w:w w:val="115"/>
        </w:rPr>
        <w:t xml:space="preserve"> </w:t>
      </w:r>
      <w:r w:rsidR="00CF143D" w:rsidRPr="00CF143D">
        <w:rPr>
          <w:w w:val="115"/>
        </w:rPr>
        <w:t>Resources</w:t>
      </w:r>
      <w:bookmarkEnd w:id="9"/>
    </w:p>
    <w:p w:rsidR="00C03786" w:rsidRPr="00CF143D" w:rsidRDefault="00CF143D" w:rsidP="00BE4C48">
      <w:pPr>
        <w:spacing w:before="264" w:line="278" w:lineRule="auto"/>
      </w:pPr>
      <w:r w:rsidRPr="00CF143D">
        <w:t xml:space="preserve">Anand, Manish and Shailly Kedia, </w:t>
      </w:r>
      <w:r w:rsidRPr="00CF143D">
        <w:rPr>
          <w:rFonts w:ascii="Sabon LT Pro"/>
          <w:i/>
          <w:color w:val="006EB8"/>
          <w:u w:val="single" w:color="006EB8"/>
        </w:rPr>
        <w:t>Innovation Policy and Sustainable Development. Brief for GSDR</w:t>
      </w:r>
      <w:r w:rsidRPr="00CF143D">
        <w:rPr>
          <w:rFonts w:ascii="Sabon LT Pro"/>
          <w:i/>
          <w:color w:val="006EB8"/>
        </w:rPr>
        <w:t xml:space="preserve"> </w:t>
      </w:r>
      <w:r w:rsidRPr="00CF143D">
        <w:rPr>
          <w:rFonts w:ascii="Sabon LT Pro"/>
          <w:i/>
          <w:color w:val="006EB8"/>
          <w:u w:val="single" w:color="006EB8"/>
        </w:rPr>
        <w:t>2015</w:t>
      </w:r>
      <w:r w:rsidRPr="00CF143D">
        <w:t>. New Delhi: The Energy and Resources Institute.</w:t>
      </w:r>
    </w:p>
    <w:p w:rsidR="00C03786" w:rsidRPr="00CF143D" w:rsidRDefault="00CF143D" w:rsidP="00BE4C48">
      <w:pPr>
        <w:pStyle w:val="BodyText"/>
        <w:spacing w:before="113" w:line="278" w:lineRule="auto"/>
      </w:pPr>
      <w:r w:rsidRPr="00CF143D">
        <w:t>Arstein-Kerslake,</w:t>
      </w:r>
      <w:r w:rsidRPr="00CF143D">
        <w:rPr>
          <w:spacing w:val="-18"/>
        </w:rPr>
        <w:t xml:space="preserve"> </w:t>
      </w:r>
      <w:r w:rsidRPr="00CF143D">
        <w:t>A,</w:t>
      </w:r>
      <w:r w:rsidRPr="00CF143D">
        <w:rPr>
          <w:spacing w:val="-17"/>
        </w:rPr>
        <w:t xml:space="preserve"> </w:t>
      </w:r>
      <w:r w:rsidRPr="00CF143D">
        <w:t>and</w:t>
      </w:r>
      <w:r w:rsidRPr="00CF143D">
        <w:rPr>
          <w:spacing w:val="-17"/>
        </w:rPr>
        <w:t xml:space="preserve"> </w:t>
      </w:r>
      <w:r w:rsidRPr="00CF143D">
        <w:t>others.</w:t>
      </w:r>
      <w:r w:rsidRPr="00CF143D">
        <w:rPr>
          <w:spacing w:val="-18"/>
        </w:rPr>
        <w:t xml:space="preserve"> </w:t>
      </w:r>
      <w:r w:rsidRPr="00CF143D">
        <w:t>Introducing</w:t>
      </w:r>
      <w:r w:rsidRPr="00CF143D">
        <w:rPr>
          <w:spacing w:val="-17"/>
        </w:rPr>
        <w:t xml:space="preserve"> </w:t>
      </w:r>
      <w:r w:rsidRPr="00CF143D">
        <w:t>a</w:t>
      </w:r>
      <w:r w:rsidRPr="00CF143D">
        <w:rPr>
          <w:spacing w:val="-17"/>
        </w:rPr>
        <w:t xml:space="preserve"> </w:t>
      </w:r>
      <w:r w:rsidRPr="00CF143D">
        <w:t>human</w:t>
      </w:r>
      <w:r w:rsidRPr="00CF143D">
        <w:rPr>
          <w:spacing w:val="-18"/>
        </w:rPr>
        <w:t xml:space="preserve"> </w:t>
      </w:r>
      <w:r w:rsidRPr="00CF143D">
        <w:t>rights-based</w:t>
      </w:r>
      <w:r w:rsidRPr="00CF143D">
        <w:rPr>
          <w:spacing w:val="-17"/>
        </w:rPr>
        <w:t xml:space="preserve"> </w:t>
      </w:r>
      <w:r w:rsidRPr="00CF143D">
        <w:t>disability</w:t>
      </w:r>
      <w:r w:rsidRPr="00CF143D">
        <w:rPr>
          <w:spacing w:val="-17"/>
        </w:rPr>
        <w:t xml:space="preserve"> </w:t>
      </w:r>
      <w:r w:rsidRPr="00CF143D">
        <w:t>research</w:t>
      </w:r>
      <w:r w:rsidRPr="00CF143D">
        <w:rPr>
          <w:spacing w:val="-18"/>
        </w:rPr>
        <w:t xml:space="preserve"> </w:t>
      </w:r>
      <w:r w:rsidRPr="00CF143D">
        <w:rPr>
          <w:spacing w:val="-2"/>
        </w:rPr>
        <w:t xml:space="preserve">methodology. </w:t>
      </w:r>
      <w:r w:rsidRPr="00CF143D">
        <w:t xml:space="preserve">Human Rights Law </w:t>
      </w:r>
      <w:r w:rsidRPr="00CF143D">
        <w:rPr>
          <w:spacing w:val="-3"/>
        </w:rPr>
        <w:t xml:space="preserve">Review, </w:t>
      </w:r>
      <w:r w:rsidRPr="00CF143D">
        <w:t>vol. 00, (2020). p.</w:t>
      </w:r>
      <w:r w:rsidRPr="00CF143D">
        <w:rPr>
          <w:spacing w:val="1"/>
        </w:rPr>
        <w:t xml:space="preserve"> </w:t>
      </w:r>
      <w:r w:rsidRPr="00CF143D">
        <w:t>1–21.</w:t>
      </w:r>
    </w:p>
    <w:p w:rsidR="00C03786" w:rsidRPr="00CF143D" w:rsidRDefault="00CF143D" w:rsidP="00BE4C48">
      <w:pPr>
        <w:pStyle w:val="BodyText"/>
        <w:spacing w:before="114" w:line="278" w:lineRule="auto"/>
      </w:pPr>
      <w:r w:rsidRPr="00CF143D">
        <w:t xml:space="preserve">Candid and Human Rights Funders Network. </w:t>
      </w:r>
      <w:hyperlink r:id="rId49" w:anchor="top-foundation-funders-panel">
        <w:r w:rsidRPr="00CF143D">
          <w:rPr>
            <w:rFonts w:ascii="Sabon LT Pro"/>
            <w:i/>
            <w:color w:val="006EB8"/>
            <w:u w:val="single" w:color="006EB8"/>
          </w:rPr>
          <w:t>People with Disabilities 201</w:t>
        </w:r>
        <w:r w:rsidRPr="00CF143D">
          <w:rPr>
            <w:color w:val="006EB8"/>
            <w:u w:val="single" w:color="006EB8"/>
          </w:rPr>
          <w:t>7</w:t>
        </w:r>
      </w:hyperlink>
      <w:r w:rsidRPr="00CF143D">
        <w:t>. Advancing Human Rights: The State of Global Foundation Grantmaking. 2020.</w:t>
      </w:r>
    </w:p>
    <w:p w:rsidR="00C03786" w:rsidRPr="00CF143D" w:rsidRDefault="00CF143D" w:rsidP="00BE4C48">
      <w:pPr>
        <w:spacing w:before="114" w:line="278" w:lineRule="auto"/>
        <w:jc w:val="both"/>
      </w:pPr>
      <w:r w:rsidRPr="00CF143D">
        <w:t>CBM-Nossal</w:t>
      </w:r>
      <w:r w:rsidRPr="00CF143D">
        <w:rPr>
          <w:spacing w:val="-16"/>
        </w:rPr>
        <w:t xml:space="preserve"> </w:t>
      </w:r>
      <w:r w:rsidRPr="00CF143D">
        <w:t>Partnership</w:t>
      </w:r>
      <w:r w:rsidRPr="00CF143D">
        <w:rPr>
          <w:spacing w:val="-16"/>
        </w:rPr>
        <w:t xml:space="preserve"> </w:t>
      </w:r>
      <w:r w:rsidRPr="00CF143D">
        <w:t>for</w:t>
      </w:r>
      <w:r w:rsidRPr="00CF143D">
        <w:rPr>
          <w:spacing w:val="-16"/>
        </w:rPr>
        <w:t xml:space="preserve"> </w:t>
      </w:r>
      <w:r w:rsidRPr="00CF143D">
        <w:t>Disability-inclusive</w:t>
      </w:r>
      <w:r w:rsidRPr="00CF143D">
        <w:rPr>
          <w:spacing w:val="-16"/>
        </w:rPr>
        <w:t xml:space="preserve"> </w:t>
      </w:r>
      <w:r w:rsidRPr="00CF143D">
        <w:t>Development</w:t>
      </w:r>
      <w:r w:rsidRPr="00CF143D">
        <w:rPr>
          <w:spacing w:val="-16"/>
        </w:rPr>
        <w:t xml:space="preserve"> </w:t>
      </w:r>
      <w:r w:rsidRPr="00CF143D">
        <w:t>and</w:t>
      </w:r>
      <w:r w:rsidRPr="00CF143D">
        <w:rPr>
          <w:spacing w:val="-16"/>
        </w:rPr>
        <w:t xml:space="preserve"> </w:t>
      </w:r>
      <w:r w:rsidRPr="00CF143D">
        <w:t>Research</w:t>
      </w:r>
      <w:r w:rsidRPr="00CF143D">
        <w:rPr>
          <w:spacing w:val="-16"/>
        </w:rPr>
        <w:t xml:space="preserve"> </w:t>
      </w:r>
      <w:r w:rsidRPr="00CF143D">
        <w:t>for</w:t>
      </w:r>
      <w:r w:rsidRPr="00CF143D">
        <w:rPr>
          <w:spacing w:val="-15"/>
        </w:rPr>
        <w:t xml:space="preserve"> </w:t>
      </w:r>
      <w:r w:rsidRPr="00CF143D">
        <w:t>Development</w:t>
      </w:r>
      <w:r w:rsidRPr="00CF143D">
        <w:rPr>
          <w:spacing w:val="-16"/>
        </w:rPr>
        <w:t xml:space="preserve"> </w:t>
      </w:r>
      <w:r w:rsidRPr="00CF143D">
        <w:rPr>
          <w:spacing w:val="-3"/>
        </w:rPr>
        <w:t xml:space="preserve">Impact </w:t>
      </w:r>
      <w:r w:rsidRPr="00CF143D">
        <w:t xml:space="preserve">Network. </w:t>
      </w:r>
      <w:hyperlink r:id="rId50">
        <w:r w:rsidRPr="00CF143D">
          <w:rPr>
            <w:rFonts w:ascii="Sabon LT Pro"/>
            <w:i/>
            <w:color w:val="006EB8"/>
            <w:u w:val="single" w:color="006EB8"/>
          </w:rPr>
          <w:t>Research for all: Making Development Research Inclusive of People with Disabilities</w:t>
        </w:r>
      </w:hyperlink>
      <w:r w:rsidRPr="00CF143D">
        <w:t>. RDI Network, 2020.</w:t>
      </w:r>
    </w:p>
    <w:p w:rsidR="00C03786" w:rsidRPr="00CF143D" w:rsidRDefault="00CF143D" w:rsidP="00BE4C48">
      <w:pPr>
        <w:spacing w:before="113" w:line="278" w:lineRule="auto"/>
      </w:pPr>
      <w:r w:rsidRPr="00CF143D">
        <w:t xml:space="preserve">Disability Human Rights Research Network, </w:t>
      </w:r>
      <w:hyperlink r:id="rId51">
        <w:r w:rsidRPr="00CF143D">
          <w:rPr>
            <w:rFonts w:ascii="Sabon LT Pro"/>
            <w:i/>
            <w:color w:val="006EB8"/>
            <w:u w:val="single" w:color="006EB8"/>
          </w:rPr>
          <w:t>Protocol for Rights-based Disability Research in all</w:t>
        </w:r>
      </w:hyperlink>
      <w:r w:rsidRPr="00CF143D">
        <w:rPr>
          <w:rFonts w:ascii="Sabon LT Pro"/>
          <w:i/>
          <w:color w:val="006EB8"/>
        </w:rPr>
        <w:t xml:space="preserve"> </w:t>
      </w:r>
      <w:hyperlink r:id="rId52">
        <w:r w:rsidRPr="00CF143D">
          <w:rPr>
            <w:rFonts w:ascii="Sabon LT Pro"/>
            <w:i/>
            <w:color w:val="006EB8"/>
            <w:u w:val="single" w:color="006EB8"/>
          </w:rPr>
          <w:t>Fields</w:t>
        </w:r>
      </w:hyperlink>
      <w:r w:rsidRPr="00CF143D">
        <w:t>, 2018.</w:t>
      </w:r>
    </w:p>
    <w:p w:rsidR="00C03786" w:rsidRPr="00CF143D" w:rsidRDefault="00CF143D" w:rsidP="00BE4C48">
      <w:pPr>
        <w:spacing w:before="114" w:line="278" w:lineRule="auto"/>
        <w:jc w:val="both"/>
      </w:pPr>
      <w:r w:rsidRPr="00CF143D">
        <w:t xml:space="preserve">Holland, Alex, Yvette Maker and Anna Arstein-Kerslake. </w:t>
      </w:r>
      <w:hyperlink r:id="rId53">
        <w:r w:rsidRPr="00CF143D">
          <w:rPr>
            <w:rFonts w:ascii="Sabon LT Pro"/>
            <w:i/>
            <w:color w:val="006EB8"/>
            <w:u w:val="single" w:color="006EB8"/>
          </w:rPr>
          <w:t>Working paper: Guidelines for producing</w:t>
        </w:r>
      </w:hyperlink>
      <w:r w:rsidRPr="00CF143D">
        <w:rPr>
          <w:rFonts w:ascii="Sabon LT Pro"/>
          <w:i/>
          <w:color w:val="006EB8"/>
        </w:rPr>
        <w:t xml:space="preserve"> </w:t>
      </w:r>
      <w:hyperlink r:id="rId54">
        <w:r w:rsidRPr="00CF143D">
          <w:rPr>
            <w:rFonts w:ascii="Sabon LT Pro"/>
            <w:i/>
            <w:color w:val="006EB8"/>
            <w:u w:val="single" w:color="006EB8"/>
          </w:rPr>
          <w:t>accessible research outputs</w:t>
        </w:r>
      </w:hyperlink>
      <w:r w:rsidRPr="00CF143D">
        <w:t>. Disability Research Initiative, University of Melbourne, 2018.</w:t>
      </w:r>
    </w:p>
    <w:p w:rsidR="00C03786" w:rsidRPr="00CF143D" w:rsidRDefault="00CF143D" w:rsidP="00BE4C48">
      <w:pPr>
        <w:spacing w:before="114" w:line="278" w:lineRule="auto"/>
      </w:pPr>
      <w:r w:rsidRPr="00CF143D">
        <w:t xml:space="preserve">United Nations Conference on </w:t>
      </w:r>
      <w:r w:rsidRPr="00CF143D">
        <w:rPr>
          <w:spacing w:val="-3"/>
        </w:rPr>
        <w:t xml:space="preserve">Trade </w:t>
      </w:r>
      <w:r w:rsidRPr="00CF143D">
        <w:t xml:space="preserve">and Development. </w:t>
      </w:r>
      <w:hyperlink r:id="rId55">
        <w:r w:rsidRPr="00CF143D">
          <w:rPr>
            <w:rFonts w:ascii="Sabon LT Pro"/>
            <w:i/>
            <w:color w:val="006EB8"/>
            <w:u w:val="single" w:color="006EB8"/>
          </w:rPr>
          <w:t>New innovation approaches to support the</w:t>
        </w:r>
      </w:hyperlink>
      <w:r w:rsidRPr="00CF143D">
        <w:rPr>
          <w:rFonts w:ascii="Sabon LT Pro"/>
          <w:i/>
          <w:color w:val="006EB8"/>
        </w:rPr>
        <w:t xml:space="preserve"> </w:t>
      </w:r>
      <w:hyperlink r:id="rId56">
        <w:r w:rsidRPr="00CF143D">
          <w:rPr>
            <w:rFonts w:ascii="Sabon LT Pro"/>
            <w:i/>
            <w:color w:val="006EB8"/>
            <w:u w:val="single" w:color="006EB8"/>
          </w:rPr>
          <w:t>implementation of the Sustainable Development Goals</w:t>
        </w:r>
      </w:hyperlink>
      <w:r w:rsidRPr="00CF143D">
        <w:t xml:space="preserve">. New </w:t>
      </w:r>
      <w:r w:rsidRPr="00CF143D">
        <w:rPr>
          <w:spacing w:val="-4"/>
        </w:rPr>
        <w:t xml:space="preserve">York; </w:t>
      </w:r>
      <w:r w:rsidRPr="00CF143D">
        <w:t>Geneva: United Nations, 2017.</w:t>
      </w:r>
    </w:p>
    <w:p w:rsidR="00C03786" w:rsidRPr="00CF143D" w:rsidRDefault="00CF143D" w:rsidP="00BE4C48">
      <w:pPr>
        <w:spacing w:before="113" w:line="278" w:lineRule="auto"/>
      </w:pPr>
      <w:r w:rsidRPr="00CF143D">
        <w:t xml:space="preserve">United Nations Department of Economic and Social Affairs – Disability, </w:t>
      </w:r>
      <w:hyperlink r:id="rId57">
        <w:r w:rsidRPr="00CF143D">
          <w:rPr>
            <w:rFonts w:ascii="Sabon LT Pro" w:hAnsi="Sabon LT Pro"/>
            <w:i/>
            <w:color w:val="006EB8"/>
            <w:u w:val="single" w:color="006EB8"/>
          </w:rPr>
          <w:t>UN Disability and</w:t>
        </w:r>
      </w:hyperlink>
      <w:r w:rsidRPr="00CF143D">
        <w:rPr>
          <w:rFonts w:ascii="Sabon LT Pro" w:hAnsi="Sabon LT Pro"/>
          <w:i/>
          <w:color w:val="006EB8"/>
        </w:rPr>
        <w:t xml:space="preserve"> </w:t>
      </w:r>
      <w:hyperlink r:id="rId58">
        <w:r w:rsidRPr="00CF143D">
          <w:rPr>
            <w:rFonts w:ascii="Sabon LT Pro" w:hAnsi="Sabon LT Pro"/>
            <w:i/>
            <w:color w:val="006EB8"/>
            <w:u w:val="single" w:color="006EB8"/>
          </w:rPr>
          <w:t>Development Report - Realizing the SDG by, for and with persons with disabilities</w:t>
        </w:r>
      </w:hyperlink>
      <w:r w:rsidRPr="00CF143D">
        <w:t>, 3 April 2019.</w:t>
      </w:r>
    </w:p>
    <w:p w:rsidR="00C03786" w:rsidRPr="00CF143D" w:rsidRDefault="00CF143D" w:rsidP="00BE4C48">
      <w:pPr>
        <w:pStyle w:val="BodyText"/>
        <w:spacing w:before="114"/>
        <w:jc w:val="both"/>
      </w:pPr>
      <w:r w:rsidRPr="00CF143D">
        <w:t xml:space="preserve">United Nations Development Programme. </w:t>
      </w:r>
      <w:hyperlink r:id="rId59">
        <w:r w:rsidRPr="00CF143D">
          <w:rPr>
            <w:rFonts w:ascii="Sabon LT Pro"/>
            <w:i/>
            <w:color w:val="006EB8"/>
            <w:u w:val="single" w:color="006EB8"/>
          </w:rPr>
          <w:t>Innovation</w:t>
        </w:r>
      </w:hyperlink>
      <w:r w:rsidRPr="00CF143D">
        <w:t>, 2020.</w:t>
      </w:r>
    </w:p>
    <w:p w:rsidR="00C03786" w:rsidRPr="00CF143D" w:rsidRDefault="00CF143D" w:rsidP="00BE4C48">
      <w:pPr>
        <w:spacing w:before="155" w:line="278" w:lineRule="auto"/>
      </w:pPr>
      <w:r w:rsidRPr="00CF143D">
        <w:rPr>
          <w:spacing w:val="-3"/>
        </w:rPr>
        <w:t xml:space="preserve">Walton, </w:t>
      </w:r>
      <w:r w:rsidRPr="00CF143D">
        <w:t xml:space="preserve">Dan. </w:t>
      </w:r>
      <w:hyperlink r:id="rId60">
        <w:r w:rsidRPr="00CF143D">
          <w:rPr>
            <w:rFonts w:ascii="Sabon LT Pro"/>
            <w:i/>
            <w:color w:val="006EB8"/>
            <w:u w:val="single" w:color="006EB8"/>
          </w:rPr>
          <w:t>Disability-inclusive ODA: Aid data on donors, channels, recipients. Factsheet</w:t>
        </w:r>
      </w:hyperlink>
      <w:r w:rsidRPr="00CF143D">
        <w:t>. Development Initiatives, 3 July 2020.</w:t>
      </w:r>
    </w:p>
    <w:p w:rsidR="00C03786" w:rsidRPr="00CF143D" w:rsidRDefault="00CF143D" w:rsidP="00BE4C48">
      <w:pPr>
        <w:spacing w:before="113"/>
      </w:pPr>
      <w:r w:rsidRPr="00CF143D">
        <w:t xml:space="preserve">World Health Organization. </w:t>
      </w:r>
      <w:hyperlink r:id="rId61">
        <w:r w:rsidRPr="00CF143D">
          <w:rPr>
            <w:rFonts w:ascii="Sabon LT Pro"/>
            <w:i/>
            <w:color w:val="006EB8"/>
            <w:u w:val="single" w:color="006EB8"/>
          </w:rPr>
          <w:t>Policy brief: Access to assistive technology</w:t>
        </w:r>
      </w:hyperlink>
      <w:r w:rsidRPr="00CF143D">
        <w:t>, 2020.</w:t>
      </w:r>
    </w:p>
    <w:p w:rsidR="002B5151" w:rsidRPr="007E1B31" w:rsidRDefault="00CF143D" w:rsidP="007E1B31">
      <w:pPr>
        <w:spacing w:before="155" w:line="278" w:lineRule="auto"/>
      </w:pPr>
      <w:r w:rsidRPr="00CF143D">
        <w:t xml:space="preserve">World Health Organization. </w:t>
      </w:r>
      <w:hyperlink r:id="rId62">
        <w:r w:rsidRPr="00CF143D">
          <w:rPr>
            <w:rFonts w:ascii="Sabon LT Pro"/>
            <w:i/>
            <w:color w:val="006EB8"/>
            <w:u w:val="single" w:color="006EB8"/>
          </w:rPr>
          <w:t>Global priority research agenda for improving access to high-quality</w:t>
        </w:r>
      </w:hyperlink>
      <w:r w:rsidRPr="00CF143D">
        <w:rPr>
          <w:rFonts w:ascii="Sabon LT Pro"/>
          <w:i/>
          <w:color w:val="006EB8"/>
        </w:rPr>
        <w:t xml:space="preserve"> </w:t>
      </w:r>
      <w:hyperlink r:id="rId63">
        <w:r w:rsidRPr="00CF143D">
          <w:rPr>
            <w:rFonts w:ascii="Sabon LT Pro"/>
            <w:i/>
            <w:color w:val="006EB8"/>
            <w:u w:val="single" w:color="006EB8"/>
          </w:rPr>
          <w:t>affordable assistive technology</w:t>
        </w:r>
      </w:hyperlink>
      <w:r w:rsidRPr="00CF143D">
        <w:t>, 2017.</w:t>
      </w:r>
      <w:bookmarkStart w:id="10" w:name="5.Key_Concepts_Annex"/>
      <w:bookmarkEnd w:id="10"/>
      <w:r w:rsidR="002B5151">
        <w:rPr>
          <w:color w:val="006EB8"/>
          <w:w w:val="115"/>
        </w:rPr>
        <w:br w:type="page"/>
      </w:r>
    </w:p>
    <w:p w:rsidR="00C03786" w:rsidRPr="00CF143D" w:rsidRDefault="00F72CE9" w:rsidP="00C97DE1">
      <w:pPr>
        <w:pStyle w:val="Heading1"/>
      </w:pPr>
      <w:bookmarkStart w:id="11" w:name="_Toc61191846"/>
      <w:r>
        <w:rPr>
          <w:w w:val="115"/>
        </w:rPr>
        <w:lastRenderedPageBreak/>
        <w:t xml:space="preserve">5. </w:t>
      </w:r>
      <w:r w:rsidR="00CF143D" w:rsidRPr="00CF143D">
        <w:rPr>
          <w:w w:val="115"/>
        </w:rPr>
        <w:t>Key Concepts</w:t>
      </w:r>
      <w:r w:rsidR="00CF143D" w:rsidRPr="00CF143D">
        <w:rPr>
          <w:spacing w:val="20"/>
          <w:w w:val="115"/>
        </w:rPr>
        <w:t xml:space="preserve"> </w:t>
      </w:r>
      <w:r w:rsidR="00CF143D" w:rsidRPr="00CF143D">
        <w:rPr>
          <w:w w:val="115"/>
        </w:rPr>
        <w:t>Annex</w:t>
      </w:r>
      <w:bookmarkEnd w:id="11"/>
    </w:p>
    <w:p w:rsidR="00C03786" w:rsidRPr="000D439A" w:rsidRDefault="00CF143D" w:rsidP="000D439A">
      <w:pPr>
        <w:pStyle w:val="BodyText"/>
        <w:spacing w:before="264" w:line="278" w:lineRule="auto"/>
      </w:pPr>
      <w:r w:rsidRPr="00CF143D">
        <w:t xml:space="preserve">Below are key foundational concepts referred to throughout the Policy Guidelines for Inclusive Sustainable Development Goals (SDG). The guide below is designed as a quick reference and </w:t>
      </w:r>
      <w:r w:rsidRPr="00CF143D">
        <w:rPr>
          <w:w w:val="94"/>
        </w:rPr>
        <w:t>refresher</w:t>
      </w:r>
      <w:r w:rsidRPr="00CF143D">
        <w:t xml:space="preserve"> </w:t>
      </w:r>
      <w:r w:rsidRPr="00CF143D">
        <w:rPr>
          <w:w w:val="109"/>
        </w:rPr>
        <w:t>for</w:t>
      </w:r>
      <w:r w:rsidRPr="00CF143D">
        <w:t xml:space="preserve"> </w:t>
      </w:r>
      <w:r w:rsidRPr="00CF143D">
        <w:rPr>
          <w:w w:val="91"/>
        </w:rPr>
        <w:t>readers</w:t>
      </w:r>
      <w:r w:rsidRPr="00CF143D">
        <w:t xml:space="preserve"> </w:t>
      </w:r>
      <w:r w:rsidRPr="00CF143D">
        <w:rPr>
          <w:w w:val="84"/>
        </w:rPr>
        <w:t>as</w:t>
      </w:r>
      <w:r w:rsidRPr="00CF143D">
        <w:t xml:space="preserve"> </w:t>
      </w:r>
      <w:r w:rsidRPr="00CF143D">
        <w:rPr>
          <w:w w:val="96"/>
        </w:rPr>
        <w:t>they</w:t>
      </w:r>
      <w:r w:rsidRPr="00CF143D">
        <w:t xml:space="preserve"> </w:t>
      </w:r>
      <w:r w:rsidRPr="00CF143D">
        <w:rPr>
          <w:w w:val="86"/>
        </w:rPr>
        <w:t>use</w:t>
      </w:r>
      <w:r w:rsidRPr="00CF143D">
        <w:t xml:space="preserve"> </w:t>
      </w:r>
      <w:r w:rsidRPr="00CF143D">
        <w:rPr>
          <w:w w:val="95"/>
        </w:rPr>
        <w:t>the</w:t>
      </w:r>
      <w:r w:rsidRPr="00CF143D">
        <w:t xml:space="preserve"> </w:t>
      </w:r>
      <w:r w:rsidRPr="00CF143D">
        <w:rPr>
          <w:w w:val="95"/>
        </w:rPr>
        <w:t>guidelines.</w:t>
      </w:r>
      <w:r w:rsidRPr="00CF143D">
        <w:t xml:space="preserve"> </w:t>
      </w:r>
      <w:r w:rsidRPr="00CF143D">
        <w:rPr>
          <w:w w:val="119"/>
        </w:rPr>
        <w:t>It</w:t>
      </w:r>
      <w:r w:rsidRPr="00CF143D">
        <w:t xml:space="preserve"> </w:t>
      </w:r>
      <w:r w:rsidRPr="00CF143D">
        <w:rPr>
          <w:w w:val="92"/>
        </w:rPr>
        <w:t>is</w:t>
      </w:r>
      <w:r w:rsidRPr="00CF143D">
        <w:t xml:space="preserve"> </w:t>
      </w:r>
      <w:r w:rsidRPr="00CF143D">
        <w:rPr>
          <w:w w:val="94"/>
        </w:rPr>
        <w:t>recommended</w:t>
      </w:r>
      <w:r w:rsidRPr="00CF143D">
        <w:t xml:space="preserve"> </w:t>
      </w:r>
      <w:r w:rsidRPr="00CF143D">
        <w:rPr>
          <w:w w:val="103"/>
        </w:rPr>
        <w:t>that</w:t>
      </w:r>
      <w:r w:rsidRPr="00CF143D">
        <w:t xml:space="preserve"> </w:t>
      </w:r>
      <w:r w:rsidRPr="00CF143D">
        <w:rPr>
          <w:w w:val="95"/>
        </w:rPr>
        <w:t>the</w:t>
      </w:r>
      <w:r w:rsidRPr="00CF143D">
        <w:t xml:space="preserve"> </w:t>
      </w:r>
      <w:r w:rsidRPr="00CF143D">
        <w:rPr>
          <w:w w:val="97"/>
        </w:rPr>
        <w:t>guideline</w:t>
      </w:r>
      <w:r w:rsidRPr="00CF143D">
        <w:t xml:space="preserve"> </w:t>
      </w:r>
      <w:r w:rsidRPr="00CF143D">
        <w:rPr>
          <w:w w:val="166"/>
        </w:rPr>
        <w:t>“</w:t>
      </w:r>
      <w:hyperlink r:id="rId64">
        <w:r w:rsidRPr="00CF143D">
          <w:rPr>
            <w:color w:val="006EB8"/>
            <w:u w:val="single" w:color="006EB8"/>
          </w:rPr>
          <w:t>Foundation</w:t>
        </w:r>
        <w:r w:rsidRPr="00CF143D">
          <w:rPr>
            <w:color w:val="006EB8"/>
            <w:w w:val="77"/>
            <w:u w:val="single" w:color="006EB8"/>
          </w:rPr>
          <w:t>s</w:t>
        </w:r>
        <w:r w:rsidRPr="00CF143D">
          <w:rPr>
            <w:color w:val="006EB8"/>
            <w:spacing w:val="-1"/>
            <w:u w:val="single" w:color="006EB8"/>
          </w:rPr>
          <w:t xml:space="preserve"> </w:t>
        </w:r>
      </w:hyperlink>
      <w:r w:rsidRPr="00CF143D">
        <w:rPr>
          <w:color w:val="006EB8"/>
          <w:spacing w:val="-1"/>
        </w:rPr>
        <w:t xml:space="preserve"> </w:t>
      </w:r>
      <w:hyperlink r:id="rId65">
        <w:r w:rsidRPr="00CF143D">
          <w:rPr>
            <w:color w:val="006EB8"/>
            <w:u w:val="single" w:color="006EB8"/>
          </w:rPr>
          <w:t>for inclusive Sustainable Development Goal Implementation: Key concepts and structural</w:t>
        </w:r>
      </w:hyperlink>
      <w:r w:rsidRPr="00CF143D">
        <w:rPr>
          <w:color w:val="006EB8"/>
        </w:rPr>
        <w:t xml:space="preserve"> </w:t>
      </w:r>
      <w:hyperlink r:id="rId66">
        <w:r w:rsidRPr="00CF143D">
          <w:rPr>
            <w:color w:val="006EB8"/>
            <w:u w:val="single" w:color="006EB8"/>
          </w:rPr>
          <w:t>requirements</w:t>
        </w:r>
      </w:hyperlink>
      <w:r w:rsidRPr="00CF143D">
        <w:t xml:space="preserve">” is read prior to, or together with, other guidelines, for a deeper understanding of </w:t>
      </w:r>
      <w:r w:rsidRPr="00CF143D">
        <w:rPr>
          <w:spacing w:val="-6"/>
        </w:rPr>
        <w:t xml:space="preserve">the </w:t>
      </w:r>
      <w:r w:rsidRPr="00CF143D">
        <w:t>required foundations for inclusion.</w:t>
      </w:r>
    </w:p>
    <w:p w:rsidR="00C03786" w:rsidRPr="000D439A" w:rsidRDefault="00CF143D" w:rsidP="000D439A">
      <w:pPr>
        <w:pStyle w:val="Heading2"/>
      </w:pPr>
      <w:r w:rsidRPr="000D439A">
        <w:t>Concepts</w:t>
      </w:r>
    </w:p>
    <w:p w:rsidR="00C03786" w:rsidRPr="00CF143D" w:rsidRDefault="00CF143D" w:rsidP="00BE4C48">
      <w:pPr>
        <w:pStyle w:val="BodyText"/>
        <w:spacing w:before="155" w:line="278" w:lineRule="auto"/>
      </w:pPr>
      <w:r w:rsidRPr="00CF143D">
        <w:rPr>
          <w:b/>
          <w:spacing w:val="4"/>
        </w:rPr>
        <w:t>Ableism</w:t>
      </w:r>
      <w:r w:rsidRPr="00CF143D">
        <w:rPr>
          <w:b/>
          <w:spacing w:val="-8"/>
        </w:rPr>
        <w:t xml:space="preserve"> </w:t>
      </w:r>
      <w:r w:rsidRPr="00CF143D">
        <w:t>considers</w:t>
      </w:r>
      <w:r w:rsidRPr="00CF143D">
        <w:rPr>
          <w:spacing w:val="-12"/>
        </w:rPr>
        <w:t xml:space="preserve"> </w:t>
      </w:r>
      <w:r w:rsidRPr="00CF143D">
        <w:t>certain</w:t>
      </w:r>
      <w:r w:rsidRPr="00CF143D">
        <w:rPr>
          <w:spacing w:val="-12"/>
        </w:rPr>
        <w:t xml:space="preserve"> </w:t>
      </w:r>
      <w:r w:rsidRPr="00CF143D">
        <w:t>typical</w:t>
      </w:r>
      <w:r w:rsidRPr="00CF143D">
        <w:rPr>
          <w:spacing w:val="-12"/>
        </w:rPr>
        <w:t xml:space="preserve"> </w:t>
      </w:r>
      <w:r w:rsidRPr="00CF143D">
        <w:t>characteristics</w:t>
      </w:r>
      <w:r w:rsidRPr="00CF143D">
        <w:rPr>
          <w:spacing w:val="-12"/>
        </w:rPr>
        <w:t xml:space="preserve"> </w:t>
      </w:r>
      <w:r w:rsidRPr="00CF143D">
        <w:t>of</w:t>
      </w:r>
      <w:r w:rsidRPr="00CF143D">
        <w:rPr>
          <w:spacing w:val="-12"/>
        </w:rPr>
        <w:t xml:space="preserve"> </w:t>
      </w:r>
      <w:r w:rsidRPr="00CF143D">
        <w:t>body</w:t>
      </w:r>
      <w:r w:rsidRPr="00CF143D">
        <w:rPr>
          <w:spacing w:val="-11"/>
        </w:rPr>
        <w:t xml:space="preserve"> </w:t>
      </w:r>
      <w:r w:rsidRPr="00CF143D">
        <w:t>and</w:t>
      </w:r>
      <w:r w:rsidRPr="00CF143D">
        <w:rPr>
          <w:spacing w:val="-12"/>
        </w:rPr>
        <w:t xml:space="preserve"> </w:t>
      </w:r>
      <w:r w:rsidRPr="00CF143D">
        <w:t>mind</w:t>
      </w:r>
      <w:r w:rsidRPr="00CF143D">
        <w:rPr>
          <w:spacing w:val="-12"/>
        </w:rPr>
        <w:t xml:space="preserve"> </w:t>
      </w:r>
      <w:r w:rsidRPr="00CF143D">
        <w:t>as</w:t>
      </w:r>
      <w:r w:rsidRPr="00CF143D">
        <w:rPr>
          <w:spacing w:val="-12"/>
        </w:rPr>
        <w:t xml:space="preserve"> </w:t>
      </w:r>
      <w:r w:rsidRPr="00CF143D">
        <w:t>essential</w:t>
      </w:r>
      <w:r w:rsidRPr="00CF143D">
        <w:rPr>
          <w:spacing w:val="-12"/>
        </w:rPr>
        <w:t xml:space="preserve"> </w:t>
      </w:r>
      <w:r w:rsidRPr="00CF143D">
        <w:t>for</w:t>
      </w:r>
      <w:r w:rsidRPr="00CF143D">
        <w:rPr>
          <w:spacing w:val="-12"/>
        </w:rPr>
        <w:t xml:space="preserve"> </w:t>
      </w:r>
      <w:r w:rsidRPr="00CF143D">
        <w:t>living</w:t>
      </w:r>
      <w:r w:rsidRPr="00CF143D">
        <w:rPr>
          <w:spacing w:val="-11"/>
        </w:rPr>
        <w:t xml:space="preserve"> </w:t>
      </w:r>
      <w:r w:rsidRPr="00CF143D">
        <w:t>a</w:t>
      </w:r>
      <w:r w:rsidRPr="00CF143D">
        <w:rPr>
          <w:spacing w:val="-12"/>
        </w:rPr>
        <w:t xml:space="preserve"> </w:t>
      </w:r>
      <w:r w:rsidRPr="00CF143D">
        <w:t>life</w:t>
      </w:r>
      <w:r w:rsidRPr="00CF143D">
        <w:rPr>
          <w:spacing w:val="-12"/>
        </w:rPr>
        <w:t xml:space="preserve"> </w:t>
      </w:r>
      <w:r w:rsidRPr="00CF143D">
        <w:rPr>
          <w:spacing w:val="-7"/>
        </w:rPr>
        <w:t xml:space="preserve">of </w:t>
      </w:r>
      <w:r w:rsidRPr="00CF143D">
        <w:t>value. Ableist perspectives view impairments as undesired, which leads to unconscious bias, prejudice, discrimination and exclusion. Ableism is usually behind negative perceptions and stereotypes</w:t>
      </w:r>
      <w:r w:rsidRPr="00CF143D">
        <w:rPr>
          <w:spacing w:val="-13"/>
        </w:rPr>
        <w:t xml:space="preserve"> </w:t>
      </w:r>
      <w:r w:rsidRPr="00CF143D">
        <w:t>about</w:t>
      </w:r>
      <w:r w:rsidRPr="00CF143D">
        <w:rPr>
          <w:spacing w:val="-12"/>
        </w:rPr>
        <w:t xml:space="preserve"> </w:t>
      </w:r>
      <w:r w:rsidRPr="00CF143D">
        <w:t>persons</w:t>
      </w:r>
      <w:r w:rsidRPr="00CF143D">
        <w:rPr>
          <w:spacing w:val="-13"/>
        </w:rPr>
        <w:t xml:space="preserve"> </w:t>
      </w:r>
      <w:r w:rsidRPr="00CF143D">
        <w:t>with</w:t>
      </w:r>
      <w:r w:rsidRPr="00CF143D">
        <w:rPr>
          <w:spacing w:val="-12"/>
        </w:rPr>
        <w:t xml:space="preserve"> </w:t>
      </w:r>
      <w:r w:rsidRPr="00CF143D">
        <w:t>disabilities.</w:t>
      </w:r>
      <w:r w:rsidRPr="00CF143D">
        <w:rPr>
          <w:spacing w:val="-13"/>
        </w:rPr>
        <w:t xml:space="preserve"> </w:t>
      </w:r>
      <w:r w:rsidRPr="00CF143D">
        <w:t>See</w:t>
      </w:r>
      <w:r w:rsidRPr="00CF143D">
        <w:rPr>
          <w:spacing w:val="-12"/>
        </w:rPr>
        <w:t xml:space="preserve"> </w:t>
      </w:r>
      <w:r w:rsidRPr="00CF143D">
        <w:t>also</w:t>
      </w:r>
      <w:r w:rsidRPr="00CF143D">
        <w:rPr>
          <w:spacing w:val="-13"/>
        </w:rPr>
        <w:t xml:space="preserve"> </w:t>
      </w:r>
      <w:r w:rsidRPr="00CF143D">
        <w:t>Foundations</w:t>
      </w:r>
      <w:r w:rsidRPr="00CF143D">
        <w:rPr>
          <w:spacing w:val="-12"/>
        </w:rPr>
        <w:t xml:space="preserve"> </w:t>
      </w:r>
      <w:r w:rsidRPr="00CF143D">
        <w:t>Guideline,</w:t>
      </w:r>
      <w:r w:rsidRPr="00CF143D">
        <w:rPr>
          <w:spacing w:val="-13"/>
        </w:rPr>
        <w:t xml:space="preserve"> </w:t>
      </w:r>
      <w:r w:rsidRPr="00CF143D">
        <w:t>section</w:t>
      </w:r>
      <w:r w:rsidRPr="00CF143D">
        <w:rPr>
          <w:spacing w:val="-12"/>
        </w:rPr>
        <w:t xml:space="preserve"> </w:t>
      </w:r>
      <w:r w:rsidRPr="00CF143D">
        <w:t>1.3</w:t>
      </w:r>
    </w:p>
    <w:p w:rsidR="00C03786" w:rsidRPr="00CF143D" w:rsidRDefault="00CF143D" w:rsidP="00BE4C48">
      <w:pPr>
        <w:pStyle w:val="BodyText"/>
        <w:spacing w:before="113" w:line="278" w:lineRule="auto"/>
      </w:pPr>
      <w:bookmarkStart w:id="12" w:name="_bookmark4"/>
      <w:bookmarkEnd w:id="12"/>
      <w:r w:rsidRPr="00CF143D">
        <w:rPr>
          <w:b/>
          <w:spacing w:val="4"/>
        </w:rPr>
        <w:t xml:space="preserve">Accessibility </w:t>
      </w:r>
      <w:r w:rsidRPr="00CF143D">
        <w:t>is the quality that allows persons with disabilities to access and enjoy physical environments, transportation, facilities, services, information and communications, including new technologies</w:t>
      </w:r>
      <w:r w:rsidRPr="00CF143D">
        <w:rPr>
          <w:spacing w:val="-24"/>
        </w:rPr>
        <w:t xml:space="preserve"> </w:t>
      </w:r>
      <w:r w:rsidRPr="00CF143D">
        <w:t>and</w:t>
      </w:r>
      <w:r w:rsidRPr="00CF143D">
        <w:rPr>
          <w:spacing w:val="-24"/>
        </w:rPr>
        <w:t xml:space="preserve"> </w:t>
      </w:r>
      <w:r w:rsidRPr="00CF143D">
        <w:t>systems.</w:t>
      </w:r>
      <w:r w:rsidRPr="00CF143D">
        <w:rPr>
          <w:spacing w:val="-24"/>
        </w:rPr>
        <w:t xml:space="preserve"> </w:t>
      </w:r>
      <w:r w:rsidRPr="00CF143D">
        <w:t>When</w:t>
      </w:r>
      <w:r w:rsidRPr="00CF143D">
        <w:rPr>
          <w:spacing w:val="-24"/>
        </w:rPr>
        <w:t xml:space="preserve"> </w:t>
      </w:r>
      <w:r w:rsidRPr="00CF143D">
        <w:t>planning</w:t>
      </w:r>
      <w:r w:rsidRPr="00CF143D">
        <w:rPr>
          <w:spacing w:val="-23"/>
        </w:rPr>
        <w:t xml:space="preserve"> </w:t>
      </w:r>
      <w:r w:rsidRPr="00CF143D">
        <w:t>for</w:t>
      </w:r>
      <w:r w:rsidRPr="00CF143D">
        <w:rPr>
          <w:spacing w:val="-24"/>
        </w:rPr>
        <w:t xml:space="preserve"> </w:t>
      </w:r>
      <w:r w:rsidRPr="00CF143D">
        <w:t>accessibility,</w:t>
      </w:r>
      <w:r w:rsidRPr="00CF143D">
        <w:rPr>
          <w:spacing w:val="-24"/>
        </w:rPr>
        <w:t xml:space="preserve"> </w:t>
      </w:r>
      <w:r w:rsidRPr="00CF143D">
        <w:t>the</w:t>
      </w:r>
      <w:r w:rsidRPr="00CF143D">
        <w:rPr>
          <w:spacing w:val="-24"/>
        </w:rPr>
        <w:t xml:space="preserve"> </w:t>
      </w:r>
      <w:r w:rsidRPr="00CF143D">
        <w:t>principles</w:t>
      </w:r>
      <w:r w:rsidRPr="00CF143D">
        <w:rPr>
          <w:spacing w:val="-24"/>
        </w:rPr>
        <w:t xml:space="preserve"> </w:t>
      </w:r>
      <w:r w:rsidRPr="00CF143D">
        <w:t>of</w:t>
      </w:r>
      <w:r w:rsidRPr="00CF143D">
        <w:rPr>
          <w:spacing w:val="-23"/>
        </w:rPr>
        <w:t xml:space="preserve"> </w:t>
      </w:r>
      <w:r w:rsidRPr="00CF143D">
        <w:t>universal</w:t>
      </w:r>
      <w:r w:rsidRPr="00CF143D">
        <w:rPr>
          <w:spacing w:val="-24"/>
        </w:rPr>
        <w:t xml:space="preserve"> </w:t>
      </w:r>
      <w:r w:rsidRPr="00CF143D">
        <w:t>design</w:t>
      </w:r>
      <w:r w:rsidRPr="00CF143D">
        <w:rPr>
          <w:spacing w:val="-24"/>
        </w:rPr>
        <w:t xml:space="preserve"> </w:t>
      </w:r>
      <w:r w:rsidRPr="00CF143D">
        <w:rPr>
          <w:spacing w:val="-3"/>
        </w:rPr>
        <w:t xml:space="preserve">should </w:t>
      </w:r>
      <w:r w:rsidRPr="00CF143D">
        <w:t>be used. See also Foundations Guideline, section</w:t>
      </w:r>
      <w:r w:rsidRPr="00CF143D">
        <w:rPr>
          <w:spacing w:val="-23"/>
        </w:rPr>
        <w:t xml:space="preserve"> </w:t>
      </w:r>
      <w:r w:rsidRPr="00CF143D">
        <w:t>2.2.</w:t>
      </w:r>
    </w:p>
    <w:p w:rsidR="00C03786" w:rsidRPr="00CF143D" w:rsidRDefault="00CF143D" w:rsidP="00BE4C48">
      <w:pPr>
        <w:pStyle w:val="BodyText"/>
        <w:spacing w:before="114" w:line="278" w:lineRule="auto"/>
      </w:pPr>
      <w:bookmarkStart w:id="13" w:name="_bookmark5"/>
      <w:bookmarkEnd w:id="13"/>
      <w:r w:rsidRPr="00CF143D">
        <w:rPr>
          <w:b/>
          <w:spacing w:val="4"/>
        </w:rPr>
        <w:t xml:space="preserve">Assistive </w:t>
      </w:r>
      <w:r w:rsidRPr="00CF143D">
        <w:rPr>
          <w:b/>
          <w:spacing w:val="2"/>
        </w:rPr>
        <w:t xml:space="preserve">technology, </w:t>
      </w:r>
      <w:r w:rsidRPr="00CF143D">
        <w:rPr>
          <w:b/>
          <w:spacing w:val="4"/>
        </w:rPr>
        <w:t xml:space="preserve">devices </w:t>
      </w:r>
      <w:r w:rsidRPr="00CF143D">
        <w:rPr>
          <w:b/>
          <w:spacing w:val="3"/>
        </w:rPr>
        <w:t xml:space="preserve">and </w:t>
      </w:r>
      <w:r w:rsidRPr="00CF143D">
        <w:rPr>
          <w:b/>
          <w:spacing w:val="4"/>
        </w:rPr>
        <w:t xml:space="preserve">mobility </w:t>
      </w:r>
      <w:r w:rsidRPr="00CF143D">
        <w:rPr>
          <w:b/>
          <w:spacing w:val="3"/>
        </w:rPr>
        <w:t xml:space="preserve">aids </w:t>
      </w:r>
      <w:r w:rsidRPr="00CF143D">
        <w:t>are external products (devices, equipment, instruments, software), specially produced or generally available, that maintain or improve an individual’s</w:t>
      </w:r>
      <w:r w:rsidRPr="00CF143D">
        <w:rPr>
          <w:spacing w:val="-16"/>
        </w:rPr>
        <w:t xml:space="preserve"> </w:t>
      </w:r>
      <w:r w:rsidRPr="00CF143D">
        <w:t>functioning</w:t>
      </w:r>
      <w:r w:rsidRPr="00CF143D">
        <w:rPr>
          <w:spacing w:val="-16"/>
        </w:rPr>
        <w:t xml:space="preserve"> </w:t>
      </w:r>
      <w:r w:rsidRPr="00CF143D">
        <w:t>and</w:t>
      </w:r>
      <w:r w:rsidRPr="00CF143D">
        <w:rPr>
          <w:spacing w:val="-16"/>
        </w:rPr>
        <w:t xml:space="preserve"> </w:t>
      </w:r>
      <w:r w:rsidRPr="00CF143D">
        <w:t>independence,</w:t>
      </w:r>
      <w:r w:rsidRPr="00CF143D">
        <w:rPr>
          <w:spacing w:val="-16"/>
        </w:rPr>
        <w:t xml:space="preserve"> </w:t>
      </w:r>
      <w:r w:rsidRPr="00CF143D">
        <w:t>participation,</w:t>
      </w:r>
      <w:r w:rsidRPr="00CF143D">
        <w:rPr>
          <w:spacing w:val="-16"/>
        </w:rPr>
        <w:t xml:space="preserve"> </w:t>
      </w:r>
      <w:r w:rsidRPr="00CF143D">
        <w:t>or</w:t>
      </w:r>
      <w:r w:rsidRPr="00CF143D">
        <w:rPr>
          <w:spacing w:val="-15"/>
        </w:rPr>
        <w:t xml:space="preserve"> </w:t>
      </w:r>
      <w:r w:rsidRPr="00CF143D">
        <w:t>overall</w:t>
      </w:r>
      <w:r w:rsidRPr="00CF143D">
        <w:rPr>
          <w:spacing w:val="-16"/>
        </w:rPr>
        <w:t xml:space="preserve"> </w:t>
      </w:r>
      <w:r w:rsidRPr="00CF143D">
        <w:t>well-being.</w:t>
      </w:r>
      <w:r w:rsidRPr="00CF143D">
        <w:rPr>
          <w:spacing w:val="-16"/>
        </w:rPr>
        <w:t xml:space="preserve"> </w:t>
      </w:r>
      <w:r w:rsidRPr="00CF143D">
        <w:t>Examples</w:t>
      </w:r>
      <w:r w:rsidRPr="00CF143D">
        <w:rPr>
          <w:spacing w:val="-16"/>
        </w:rPr>
        <w:t xml:space="preserve"> </w:t>
      </w:r>
      <w:r w:rsidRPr="00CF143D">
        <w:t>of</w:t>
      </w:r>
      <w:r w:rsidRPr="00CF143D">
        <w:rPr>
          <w:spacing w:val="-16"/>
        </w:rPr>
        <w:t xml:space="preserve"> </w:t>
      </w:r>
      <w:r w:rsidRPr="00CF143D">
        <w:t>assistive devices</w:t>
      </w:r>
      <w:r w:rsidRPr="00CF143D">
        <w:rPr>
          <w:spacing w:val="-29"/>
        </w:rPr>
        <w:t xml:space="preserve"> </w:t>
      </w:r>
      <w:r w:rsidRPr="00CF143D">
        <w:t>and</w:t>
      </w:r>
      <w:r w:rsidRPr="00CF143D">
        <w:rPr>
          <w:spacing w:val="-29"/>
        </w:rPr>
        <w:t xml:space="preserve"> </w:t>
      </w:r>
      <w:r w:rsidRPr="00CF143D">
        <w:t>technologies</w:t>
      </w:r>
      <w:r w:rsidRPr="00CF143D">
        <w:rPr>
          <w:spacing w:val="-30"/>
        </w:rPr>
        <w:t xml:space="preserve"> </w:t>
      </w:r>
      <w:r w:rsidRPr="00CF143D">
        <w:t>include</w:t>
      </w:r>
      <w:r w:rsidRPr="00CF143D">
        <w:rPr>
          <w:spacing w:val="-29"/>
        </w:rPr>
        <w:t xml:space="preserve"> </w:t>
      </w:r>
      <w:r w:rsidRPr="00CF143D">
        <w:t>wheelchairs,</w:t>
      </w:r>
      <w:r w:rsidRPr="00CF143D">
        <w:rPr>
          <w:spacing w:val="-29"/>
        </w:rPr>
        <w:t xml:space="preserve"> </w:t>
      </w:r>
      <w:r w:rsidRPr="00CF143D">
        <w:t>prostheses,</w:t>
      </w:r>
      <w:r w:rsidRPr="00CF143D">
        <w:rPr>
          <w:spacing w:val="-29"/>
        </w:rPr>
        <w:t xml:space="preserve"> </w:t>
      </w:r>
      <w:r w:rsidRPr="00CF143D">
        <w:t>hearing</w:t>
      </w:r>
      <w:r w:rsidRPr="00CF143D">
        <w:rPr>
          <w:spacing w:val="-29"/>
        </w:rPr>
        <w:t xml:space="preserve"> </w:t>
      </w:r>
      <w:r w:rsidRPr="00CF143D">
        <w:t>aids,</w:t>
      </w:r>
      <w:r w:rsidRPr="00CF143D">
        <w:rPr>
          <w:spacing w:val="-29"/>
        </w:rPr>
        <w:t xml:space="preserve"> </w:t>
      </w:r>
      <w:r w:rsidRPr="00CF143D">
        <w:t>visual</w:t>
      </w:r>
      <w:r w:rsidRPr="00CF143D">
        <w:rPr>
          <w:spacing w:val="-29"/>
        </w:rPr>
        <w:t xml:space="preserve"> </w:t>
      </w:r>
      <w:r w:rsidRPr="00CF143D">
        <w:t>aids</w:t>
      </w:r>
      <w:r w:rsidRPr="00CF143D">
        <w:rPr>
          <w:spacing w:val="-29"/>
        </w:rPr>
        <w:t xml:space="preserve"> </w:t>
      </w:r>
      <w:r w:rsidRPr="00CF143D">
        <w:t>and</w:t>
      </w:r>
      <w:r w:rsidRPr="00CF143D">
        <w:rPr>
          <w:spacing w:val="-29"/>
        </w:rPr>
        <w:t xml:space="preserve"> </w:t>
      </w:r>
      <w:r w:rsidRPr="00CF143D">
        <w:t>specialized computer software and hardware that improve mobility, hearing, vision, or the capacity to communicate. See also Foundations Guideline, section</w:t>
      </w:r>
      <w:r w:rsidRPr="00CF143D">
        <w:rPr>
          <w:spacing w:val="-19"/>
        </w:rPr>
        <w:t xml:space="preserve"> </w:t>
      </w:r>
      <w:r w:rsidRPr="00CF143D">
        <w:t>2.3.</w:t>
      </w:r>
    </w:p>
    <w:p w:rsidR="00C03786" w:rsidRPr="00CF143D" w:rsidRDefault="00CF143D" w:rsidP="00BE4C48">
      <w:pPr>
        <w:pStyle w:val="BodyText"/>
        <w:spacing w:before="115" w:line="278" w:lineRule="auto"/>
      </w:pPr>
      <w:bookmarkStart w:id="14" w:name="_bookmark6"/>
      <w:bookmarkEnd w:id="14"/>
      <w:r w:rsidRPr="00CF143D">
        <w:rPr>
          <w:b/>
          <w:spacing w:val="4"/>
        </w:rPr>
        <w:t xml:space="preserve">Awareness-raising </w:t>
      </w:r>
      <w:r w:rsidRPr="00CF143D">
        <w:t>actions are those that aim at informing about rights and changing negative attitudes towards persons with disabilities. They include training, campaigns, mass-media communications</w:t>
      </w:r>
      <w:r w:rsidRPr="00CF143D">
        <w:rPr>
          <w:spacing w:val="-18"/>
        </w:rPr>
        <w:t xml:space="preserve"> </w:t>
      </w:r>
      <w:r w:rsidRPr="00CF143D">
        <w:t>and</w:t>
      </w:r>
      <w:r w:rsidRPr="00CF143D">
        <w:rPr>
          <w:spacing w:val="-18"/>
        </w:rPr>
        <w:t xml:space="preserve"> </w:t>
      </w:r>
      <w:r w:rsidRPr="00CF143D">
        <w:t>more.</w:t>
      </w:r>
      <w:r w:rsidRPr="00CF143D">
        <w:rPr>
          <w:spacing w:val="-17"/>
        </w:rPr>
        <w:t xml:space="preserve"> </w:t>
      </w:r>
      <w:r w:rsidRPr="00CF143D">
        <w:t>Awareness-raising</w:t>
      </w:r>
      <w:r w:rsidRPr="00CF143D">
        <w:rPr>
          <w:spacing w:val="-18"/>
        </w:rPr>
        <w:t xml:space="preserve"> </w:t>
      </w:r>
      <w:r w:rsidRPr="00CF143D">
        <w:t>activities</w:t>
      </w:r>
      <w:r w:rsidRPr="00CF143D">
        <w:rPr>
          <w:spacing w:val="-18"/>
        </w:rPr>
        <w:t xml:space="preserve"> </w:t>
      </w:r>
      <w:r w:rsidRPr="00CF143D">
        <w:t>should</w:t>
      </w:r>
      <w:r w:rsidRPr="00CF143D">
        <w:rPr>
          <w:spacing w:val="-17"/>
        </w:rPr>
        <w:t xml:space="preserve"> </w:t>
      </w:r>
      <w:r w:rsidRPr="00CF143D">
        <w:t>target</w:t>
      </w:r>
      <w:r w:rsidRPr="00CF143D">
        <w:rPr>
          <w:spacing w:val="-18"/>
        </w:rPr>
        <w:t xml:space="preserve"> </w:t>
      </w:r>
      <w:r w:rsidRPr="00CF143D">
        <w:t>persons</w:t>
      </w:r>
      <w:r w:rsidRPr="00CF143D">
        <w:rPr>
          <w:spacing w:val="-18"/>
        </w:rPr>
        <w:t xml:space="preserve"> </w:t>
      </w:r>
      <w:r w:rsidRPr="00CF143D">
        <w:t>with</w:t>
      </w:r>
      <w:r w:rsidRPr="00CF143D">
        <w:rPr>
          <w:spacing w:val="-17"/>
        </w:rPr>
        <w:t xml:space="preserve"> </w:t>
      </w:r>
      <w:r w:rsidRPr="00CF143D">
        <w:t>disabilities</w:t>
      </w:r>
      <w:r w:rsidRPr="00CF143D">
        <w:rPr>
          <w:spacing w:val="-18"/>
        </w:rPr>
        <w:t xml:space="preserve"> </w:t>
      </w:r>
      <w:r w:rsidRPr="00CF143D">
        <w:t>and others</w:t>
      </w:r>
      <w:r w:rsidRPr="00CF143D">
        <w:rPr>
          <w:spacing w:val="-20"/>
        </w:rPr>
        <w:t xml:space="preserve"> </w:t>
      </w:r>
      <w:r w:rsidRPr="00CF143D">
        <w:t>and</w:t>
      </w:r>
      <w:r w:rsidRPr="00CF143D">
        <w:rPr>
          <w:spacing w:val="-20"/>
        </w:rPr>
        <w:t xml:space="preserve"> </w:t>
      </w:r>
      <w:r w:rsidRPr="00CF143D">
        <w:t>should</w:t>
      </w:r>
      <w:r w:rsidRPr="00CF143D">
        <w:rPr>
          <w:spacing w:val="-20"/>
        </w:rPr>
        <w:t xml:space="preserve"> </w:t>
      </w:r>
      <w:r w:rsidRPr="00CF143D">
        <w:t>involve</w:t>
      </w:r>
      <w:r w:rsidRPr="00CF143D">
        <w:rPr>
          <w:spacing w:val="-20"/>
        </w:rPr>
        <w:t xml:space="preserve"> </w:t>
      </w:r>
      <w:r w:rsidRPr="00CF143D">
        <w:t>persons</w:t>
      </w:r>
      <w:r w:rsidRPr="00CF143D">
        <w:rPr>
          <w:spacing w:val="-20"/>
        </w:rPr>
        <w:t xml:space="preserve"> </w:t>
      </w:r>
      <w:r w:rsidRPr="00CF143D">
        <w:t>with</w:t>
      </w:r>
      <w:r w:rsidRPr="00CF143D">
        <w:rPr>
          <w:spacing w:val="-20"/>
        </w:rPr>
        <w:t xml:space="preserve"> </w:t>
      </w:r>
      <w:r w:rsidRPr="00CF143D">
        <w:t>disabilities</w:t>
      </w:r>
      <w:r w:rsidRPr="00CF143D">
        <w:rPr>
          <w:spacing w:val="-20"/>
        </w:rPr>
        <w:t xml:space="preserve"> </w:t>
      </w:r>
      <w:r w:rsidRPr="00CF143D">
        <w:t>in</w:t>
      </w:r>
      <w:r w:rsidRPr="00CF143D">
        <w:rPr>
          <w:spacing w:val="-20"/>
        </w:rPr>
        <w:t xml:space="preserve"> </w:t>
      </w:r>
      <w:r w:rsidRPr="00CF143D">
        <w:t>their</w:t>
      </w:r>
      <w:r w:rsidRPr="00CF143D">
        <w:rPr>
          <w:spacing w:val="-20"/>
        </w:rPr>
        <w:t xml:space="preserve"> </w:t>
      </w:r>
      <w:r w:rsidRPr="00CF143D">
        <w:t>design</w:t>
      </w:r>
      <w:r w:rsidRPr="00CF143D">
        <w:rPr>
          <w:spacing w:val="-20"/>
        </w:rPr>
        <w:t xml:space="preserve"> </w:t>
      </w:r>
      <w:r w:rsidRPr="00CF143D">
        <w:t>and</w:t>
      </w:r>
      <w:r w:rsidRPr="00CF143D">
        <w:rPr>
          <w:spacing w:val="-20"/>
        </w:rPr>
        <w:t xml:space="preserve"> </w:t>
      </w:r>
      <w:r w:rsidRPr="00CF143D">
        <w:t>delivery.</w:t>
      </w:r>
      <w:r w:rsidRPr="00CF143D">
        <w:rPr>
          <w:spacing w:val="-20"/>
        </w:rPr>
        <w:t xml:space="preserve"> </w:t>
      </w:r>
      <w:r w:rsidRPr="00CF143D">
        <w:t>See</w:t>
      </w:r>
      <w:r w:rsidRPr="00CF143D">
        <w:rPr>
          <w:spacing w:val="-20"/>
        </w:rPr>
        <w:t xml:space="preserve"> </w:t>
      </w:r>
      <w:r w:rsidRPr="00CF143D">
        <w:t>also</w:t>
      </w:r>
      <w:r w:rsidRPr="00CF143D">
        <w:rPr>
          <w:spacing w:val="-20"/>
        </w:rPr>
        <w:t xml:space="preserve"> </w:t>
      </w:r>
      <w:r w:rsidRPr="00CF143D">
        <w:t>Foundations Guideline, section</w:t>
      </w:r>
      <w:r w:rsidRPr="00CF143D">
        <w:rPr>
          <w:spacing w:val="-1"/>
        </w:rPr>
        <w:t xml:space="preserve"> </w:t>
      </w:r>
      <w:r w:rsidRPr="00CF143D">
        <w:t>2.5.</w:t>
      </w:r>
    </w:p>
    <w:p w:rsidR="00C03786" w:rsidRPr="00CF143D" w:rsidRDefault="00CF143D" w:rsidP="00BE4C48">
      <w:pPr>
        <w:pStyle w:val="BodyText"/>
        <w:spacing w:before="114" w:line="278" w:lineRule="auto"/>
      </w:pPr>
      <w:r w:rsidRPr="00CF143D">
        <w:rPr>
          <w:b/>
        </w:rPr>
        <w:t xml:space="preserve">Barriers: </w:t>
      </w:r>
      <w:r w:rsidRPr="00CF143D">
        <w:t>Disability results from the interaction between persons with impairments and the barriers in the environment around them. Barriers can be broadly categorised into the following:</w:t>
      </w:r>
    </w:p>
    <w:p w:rsidR="00C03786" w:rsidRPr="00CF143D" w:rsidRDefault="00CF143D" w:rsidP="00BE4C48">
      <w:pPr>
        <w:pStyle w:val="ListParagraph"/>
        <w:numPr>
          <w:ilvl w:val="0"/>
          <w:numId w:val="3"/>
        </w:numPr>
        <w:tabs>
          <w:tab w:val="left" w:pos="1101"/>
        </w:tabs>
        <w:spacing w:before="111" w:line="278" w:lineRule="auto"/>
        <w:ind w:left="567"/>
      </w:pPr>
      <w:r w:rsidRPr="00CF143D">
        <w:rPr>
          <w:b/>
          <w:spacing w:val="4"/>
        </w:rPr>
        <w:t>Environmental</w:t>
      </w:r>
      <w:r w:rsidRPr="00CF143D">
        <w:rPr>
          <w:b/>
          <w:spacing w:val="-15"/>
        </w:rPr>
        <w:t xml:space="preserve"> </w:t>
      </w:r>
      <w:r w:rsidRPr="00CF143D">
        <w:rPr>
          <w:b/>
          <w:spacing w:val="4"/>
        </w:rPr>
        <w:t>barriers:</w:t>
      </w:r>
      <w:r w:rsidRPr="00CF143D">
        <w:rPr>
          <w:b/>
          <w:spacing w:val="-20"/>
        </w:rPr>
        <w:t xml:space="preserve"> </w:t>
      </w:r>
      <w:r w:rsidRPr="00CF143D">
        <w:t>those</w:t>
      </w:r>
      <w:r w:rsidRPr="00CF143D">
        <w:rPr>
          <w:spacing w:val="-23"/>
        </w:rPr>
        <w:t xml:space="preserve"> </w:t>
      </w:r>
      <w:r w:rsidRPr="00CF143D">
        <w:t>that</w:t>
      </w:r>
      <w:r w:rsidRPr="00CF143D">
        <w:rPr>
          <w:spacing w:val="-22"/>
        </w:rPr>
        <w:t xml:space="preserve"> </w:t>
      </w:r>
      <w:r w:rsidRPr="00CF143D">
        <w:t>are</w:t>
      </w:r>
      <w:r w:rsidRPr="00CF143D">
        <w:rPr>
          <w:spacing w:val="-23"/>
        </w:rPr>
        <w:t xml:space="preserve"> </w:t>
      </w:r>
      <w:r w:rsidRPr="00CF143D">
        <w:t>imposed</w:t>
      </w:r>
      <w:r w:rsidRPr="00CF143D">
        <w:rPr>
          <w:spacing w:val="-23"/>
        </w:rPr>
        <w:t xml:space="preserve"> </w:t>
      </w:r>
      <w:r w:rsidRPr="00CF143D">
        <w:t>by</w:t>
      </w:r>
      <w:r w:rsidRPr="00CF143D">
        <w:rPr>
          <w:spacing w:val="-23"/>
        </w:rPr>
        <w:t xml:space="preserve"> </w:t>
      </w:r>
      <w:r w:rsidRPr="00CF143D">
        <w:t>the</w:t>
      </w:r>
      <w:r w:rsidRPr="00CF143D">
        <w:rPr>
          <w:spacing w:val="-22"/>
        </w:rPr>
        <w:t xml:space="preserve"> </w:t>
      </w:r>
      <w:r w:rsidRPr="00CF143D">
        <w:t>context.</w:t>
      </w:r>
      <w:r w:rsidRPr="00CF143D">
        <w:rPr>
          <w:spacing w:val="-23"/>
        </w:rPr>
        <w:t xml:space="preserve"> </w:t>
      </w:r>
      <w:r w:rsidRPr="00CF143D">
        <w:t>They</w:t>
      </w:r>
      <w:r w:rsidRPr="00CF143D">
        <w:rPr>
          <w:spacing w:val="-23"/>
        </w:rPr>
        <w:t xml:space="preserve"> </w:t>
      </w:r>
      <w:r w:rsidRPr="00CF143D">
        <w:t>can</w:t>
      </w:r>
      <w:r w:rsidRPr="00CF143D">
        <w:rPr>
          <w:spacing w:val="-23"/>
        </w:rPr>
        <w:t xml:space="preserve"> </w:t>
      </w:r>
      <w:r w:rsidRPr="00CF143D">
        <w:t>be</w:t>
      </w:r>
      <w:r w:rsidRPr="00CF143D">
        <w:rPr>
          <w:spacing w:val="-22"/>
        </w:rPr>
        <w:t xml:space="preserve"> </w:t>
      </w:r>
      <w:r w:rsidRPr="00CF143D">
        <w:t>sub-categorized as:</w:t>
      </w:r>
    </w:p>
    <w:p w:rsidR="00C03786" w:rsidRPr="00CF143D" w:rsidRDefault="00CF143D" w:rsidP="00BE4C48">
      <w:pPr>
        <w:pStyle w:val="ListParagraph"/>
        <w:numPr>
          <w:ilvl w:val="0"/>
          <w:numId w:val="3"/>
        </w:numPr>
        <w:tabs>
          <w:tab w:val="left" w:pos="1101"/>
        </w:tabs>
        <w:spacing w:before="114" w:line="278" w:lineRule="auto"/>
        <w:ind w:left="567"/>
      </w:pPr>
      <w:r w:rsidRPr="00CF143D">
        <w:rPr>
          <w:b/>
          <w:spacing w:val="4"/>
        </w:rPr>
        <w:t>Physical</w:t>
      </w:r>
      <w:r w:rsidRPr="00CF143D">
        <w:rPr>
          <w:b/>
          <w:spacing w:val="-32"/>
        </w:rPr>
        <w:t xml:space="preserve"> </w:t>
      </w:r>
      <w:r w:rsidRPr="00CF143D">
        <w:rPr>
          <w:b/>
          <w:spacing w:val="4"/>
        </w:rPr>
        <w:t>barriers:</w:t>
      </w:r>
      <w:r w:rsidRPr="00CF143D">
        <w:rPr>
          <w:b/>
          <w:spacing w:val="-35"/>
        </w:rPr>
        <w:t xml:space="preserve"> </w:t>
      </w:r>
      <w:r w:rsidRPr="00CF143D">
        <w:t>such</w:t>
      </w:r>
      <w:r w:rsidRPr="00CF143D">
        <w:rPr>
          <w:spacing w:val="-37"/>
        </w:rPr>
        <w:t xml:space="preserve"> </w:t>
      </w:r>
      <w:r w:rsidRPr="00CF143D">
        <w:t>as</w:t>
      </w:r>
      <w:r w:rsidRPr="00CF143D">
        <w:rPr>
          <w:spacing w:val="-37"/>
        </w:rPr>
        <w:t xml:space="preserve"> </w:t>
      </w:r>
      <w:r w:rsidRPr="00CF143D">
        <w:t>the</w:t>
      </w:r>
      <w:r w:rsidRPr="00CF143D">
        <w:rPr>
          <w:spacing w:val="-37"/>
        </w:rPr>
        <w:t xml:space="preserve"> </w:t>
      </w:r>
      <w:r w:rsidRPr="00CF143D">
        <w:t>presence</w:t>
      </w:r>
      <w:r w:rsidRPr="00CF143D">
        <w:rPr>
          <w:spacing w:val="-36"/>
        </w:rPr>
        <w:t xml:space="preserve"> </w:t>
      </w:r>
      <w:r w:rsidRPr="00CF143D">
        <w:t>of</w:t>
      </w:r>
      <w:r w:rsidRPr="00CF143D">
        <w:rPr>
          <w:spacing w:val="-37"/>
        </w:rPr>
        <w:t xml:space="preserve"> </w:t>
      </w:r>
      <w:r w:rsidRPr="00CF143D">
        <w:t>steps,</w:t>
      </w:r>
      <w:r w:rsidRPr="00CF143D">
        <w:rPr>
          <w:spacing w:val="-37"/>
        </w:rPr>
        <w:t xml:space="preserve"> </w:t>
      </w:r>
      <w:r w:rsidRPr="00CF143D">
        <w:t>preventing</w:t>
      </w:r>
      <w:r w:rsidRPr="00CF143D">
        <w:rPr>
          <w:spacing w:val="-37"/>
        </w:rPr>
        <w:t xml:space="preserve"> </w:t>
      </w:r>
      <w:r w:rsidRPr="00CF143D">
        <w:t>access</w:t>
      </w:r>
      <w:r w:rsidRPr="00CF143D">
        <w:rPr>
          <w:spacing w:val="-37"/>
        </w:rPr>
        <w:t xml:space="preserve"> </w:t>
      </w:r>
      <w:r w:rsidRPr="00CF143D">
        <w:t>for</w:t>
      </w:r>
      <w:r w:rsidRPr="00CF143D">
        <w:rPr>
          <w:spacing w:val="-37"/>
        </w:rPr>
        <w:t xml:space="preserve"> </w:t>
      </w:r>
      <w:r w:rsidRPr="00CF143D">
        <w:t>someone</w:t>
      </w:r>
      <w:r w:rsidRPr="00CF143D">
        <w:rPr>
          <w:spacing w:val="-36"/>
        </w:rPr>
        <w:t xml:space="preserve"> </w:t>
      </w:r>
      <w:r w:rsidRPr="00CF143D">
        <w:t>using</w:t>
      </w:r>
      <w:r w:rsidRPr="00CF143D">
        <w:rPr>
          <w:spacing w:val="-37"/>
        </w:rPr>
        <w:t xml:space="preserve"> </w:t>
      </w:r>
      <w:r w:rsidRPr="00CF143D">
        <w:t xml:space="preserve">a </w:t>
      </w:r>
      <w:r w:rsidRPr="00CF143D">
        <w:rPr>
          <w:spacing w:val="-3"/>
        </w:rPr>
        <w:t xml:space="preserve">wheelchair, </w:t>
      </w:r>
      <w:r w:rsidRPr="00CF143D">
        <w:t>or others with mobility</w:t>
      </w:r>
      <w:r w:rsidRPr="00CF143D">
        <w:rPr>
          <w:spacing w:val="7"/>
        </w:rPr>
        <w:t xml:space="preserve"> </w:t>
      </w:r>
      <w:r w:rsidRPr="00CF143D">
        <w:t>difficulties.</w:t>
      </w:r>
    </w:p>
    <w:p w:rsidR="00C03786" w:rsidRPr="00CF143D" w:rsidRDefault="00CF143D" w:rsidP="00BE4C48">
      <w:pPr>
        <w:pStyle w:val="ListParagraph"/>
        <w:numPr>
          <w:ilvl w:val="0"/>
          <w:numId w:val="3"/>
        </w:numPr>
        <w:tabs>
          <w:tab w:val="left" w:pos="1101"/>
        </w:tabs>
        <w:spacing w:before="113" w:line="278" w:lineRule="auto"/>
        <w:ind w:left="567"/>
      </w:pPr>
      <w:r w:rsidRPr="00CF143D">
        <w:rPr>
          <w:b/>
          <w:spacing w:val="4"/>
        </w:rPr>
        <w:t xml:space="preserve">Communication barriers: </w:t>
      </w:r>
      <w:r w:rsidRPr="00CF143D">
        <w:t>such as the barriers to participation for a sign language user in a meeting</w:t>
      </w:r>
      <w:r w:rsidRPr="00CF143D">
        <w:rPr>
          <w:spacing w:val="-15"/>
        </w:rPr>
        <w:t xml:space="preserve"> </w:t>
      </w:r>
      <w:r w:rsidRPr="00CF143D">
        <w:t>if</w:t>
      </w:r>
      <w:r w:rsidRPr="00CF143D">
        <w:rPr>
          <w:spacing w:val="-14"/>
        </w:rPr>
        <w:t xml:space="preserve"> </w:t>
      </w:r>
      <w:r w:rsidRPr="00CF143D">
        <w:t>sign</w:t>
      </w:r>
      <w:r w:rsidRPr="00CF143D">
        <w:rPr>
          <w:spacing w:val="-14"/>
        </w:rPr>
        <w:t xml:space="preserve"> </w:t>
      </w:r>
      <w:r w:rsidRPr="00CF143D">
        <w:t>language</w:t>
      </w:r>
      <w:r w:rsidRPr="00CF143D">
        <w:rPr>
          <w:spacing w:val="-15"/>
        </w:rPr>
        <w:t xml:space="preserve"> </w:t>
      </w:r>
      <w:r w:rsidRPr="00CF143D">
        <w:t>interpreters</w:t>
      </w:r>
      <w:r w:rsidRPr="00CF143D">
        <w:rPr>
          <w:spacing w:val="-14"/>
        </w:rPr>
        <w:t xml:space="preserve"> </w:t>
      </w:r>
      <w:r w:rsidRPr="00CF143D">
        <w:t>are</w:t>
      </w:r>
      <w:r w:rsidRPr="00CF143D">
        <w:rPr>
          <w:spacing w:val="-14"/>
        </w:rPr>
        <w:t xml:space="preserve"> </w:t>
      </w:r>
      <w:r w:rsidRPr="00CF143D">
        <w:t>not</w:t>
      </w:r>
      <w:r w:rsidRPr="00CF143D">
        <w:rPr>
          <w:spacing w:val="-14"/>
        </w:rPr>
        <w:t xml:space="preserve"> </w:t>
      </w:r>
      <w:r w:rsidRPr="00CF143D">
        <w:t>provided,</w:t>
      </w:r>
      <w:r w:rsidRPr="00CF143D">
        <w:rPr>
          <w:spacing w:val="-15"/>
        </w:rPr>
        <w:t xml:space="preserve"> </w:t>
      </w:r>
      <w:r w:rsidRPr="00CF143D">
        <w:t>or</w:t>
      </w:r>
      <w:r w:rsidRPr="00CF143D">
        <w:rPr>
          <w:spacing w:val="-14"/>
        </w:rPr>
        <w:t xml:space="preserve"> </w:t>
      </w:r>
      <w:r w:rsidRPr="00CF143D">
        <w:t>the</w:t>
      </w:r>
      <w:r w:rsidRPr="00CF143D">
        <w:rPr>
          <w:spacing w:val="-14"/>
        </w:rPr>
        <w:t xml:space="preserve"> </w:t>
      </w:r>
      <w:r w:rsidRPr="00CF143D">
        <w:t>barrier</w:t>
      </w:r>
      <w:r w:rsidRPr="00CF143D">
        <w:rPr>
          <w:spacing w:val="-15"/>
        </w:rPr>
        <w:t xml:space="preserve"> </w:t>
      </w:r>
      <w:r w:rsidRPr="00CF143D">
        <w:t>to</w:t>
      </w:r>
      <w:r w:rsidRPr="00CF143D">
        <w:rPr>
          <w:spacing w:val="-14"/>
        </w:rPr>
        <w:t xml:space="preserve"> </w:t>
      </w:r>
      <w:r w:rsidRPr="00CF143D">
        <w:t>accessing</w:t>
      </w:r>
      <w:r w:rsidRPr="00CF143D">
        <w:rPr>
          <w:spacing w:val="-14"/>
        </w:rPr>
        <w:t xml:space="preserve"> </w:t>
      </w:r>
      <w:r w:rsidRPr="00CF143D">
        <w:t>information experienced</w:t>
      </w:r>
      <w:r w:rsidRPr="00CF143D">
        <w:rPr>
          <w:spacing w:val="-6"/>
        </w:rPr>
        <w:t xml:space="preserve"> </w:t>
      </w:r>
      <w:r w:rsidRPr="00CF143D">
        <w:t>by</w:t>
      </w:r>
      <w:r w:rsidRPr="00CF143D">
        <w:rPr>
          <w:spacing w:val="-5"/>
        </w:rPr>
        <w:t xml:space="preserve"> </w:t>
      </w:r>
      <w:r w:rsidRPr="00CF143D">
        <w:t>blind</w:t>
      </w:r>
      <w:r w:rsidRPr="00CF143D">
        <w:rPr>
          <w:spacing w:val="-5"/>
        </w:rPr>
        <w:t xml:space="preserve"> </w:t>
      </w:r>
      <w:r w:rsidRPr="00CF143D">
        <w:t>persons</w:t>
      </w:r>
      <w:r w:rsidRPr="00CF143D">
        <w:rPr>
          <w:spacing w:val="-6"/>
        </w:rPr>
        <w:t xml:space="preserve"> </w:t>
      </w:r>
      <w:r w:rsidRPr="00CF143D">
        <w:t>with</w:t>
      </w:r>
      <w:r w:rsidRPr="00CF143D">
        <w:rPr>
          <w:spacing w:val="-5"/>
        </w:rPr>
        <w:t xml:space="preserve"> </w:t>
      </w:r>
      <w:r w:rsidRPr="00CF143D">
        <w:t>written</w:t>
      </w:r>
      <w:r w:rsidRPr="00CF143D">
        <w:rPr>
          <w:spacing w:val="-5"/>
        </w:rPr>
        <w:t xml:space="preserve"> </w:t>
      </w:r>
      <w:r w:rsidRPr="00CF143D">
        <w:t>text,</w:t>
      </w:r>
      <w:r w:rsidRPr="00CF143D">
        <w:rPr>
          <w:spacing w:val="-5"/>
        </w:rPr>
        <w:t xml:space="preserve"> </w:t>
      </w:r>
      <w:r w:rsidRPr="00CF143D">
        <w:t>if</w:t>
      </w:r>
      <w:r w:rsidRPr="00CF143D">
        <w:rPr>
          <w:spacing w:val="-6"/>
        </w:rPr>
        <w:t xml:space="preserve"> </w:t>
      </w:r>
      <w:r w:rsidRPr="00CF143D">
        <w:t>accessible</w:t>
      </w:r>
      <w:r w:rsidRPr="00CF143D">
        <w:rPr>
          <w:spacing w:val="-5"/>
        </w:rPr>
        <w:t xml:space="preserve"> </w:t>
      </w:r>
      <w:r w:rsidRPr="00CF143D">
        <w:t>formats</w:t>
      </w:r>
      <w:r w:rsidRPr="00CF143D">
        <w:rPr>
          <w:spacing w:val="-5"/>
        </w:rPr>
        <w:t xml:space="preserve"> </w:t>
      </w:r>
      <w:r w:rsidRPr="00CF143D">
        <w:t>are</w:t>
      </w:r>
      <w:r w:rsidRPr="00CF143D">
        <w:rPr>
          <w:spacing w:val="-6"/>
        </w:rPr>
        <w:t xml:space="preserve"> </w:t>
      </w:r>
      <w:r w:rsidRPr="00CF143D">
        <w:t>not</w:t>
      </w:r>
      <w:r w:rsidRPr="00CF143D">
        <w:rPr>
          <w:spacing w:val="-5"/>
        </w:rPr>
        <w:t xml:space="preserve"> </w:t>
      </w:r>
      <w:r w:rsidRPr="00CF143D">
        <w:t>provided.</w:t>
      </w:r>
    </w:p>
    <w:p w:rsidR="002B5151" w:rsidRPr="000D439A" w:rsidRDefault="00CF143D" w:rsidP="000D439A">
      <w:pPr>
        <w:pStyle w:val="ListParagraph"/>
        <w:numPr>
          <w:ilvl w:val="0"/>
          <w:numId w:val="3"/>
        </w:numPr>
        <w:tabs>
          <w:tab w:val="left" w:pos="1101"/>
        </w:tabs>
        <w:spacing w:before="114" w:line="278" w:lineRule="auto"/>
        <w:ind w:left="567"/>
      </w:pPr>
      <w:r w:rsidRPr="00CF143D">
        <w:rPr>
          <w:b/>
          <w:spacing w:val="4"/>
        </w:rPr>
        <w:t>Policy</w:t>
      </w:r>
      <w:r w:rsidRPr="00CF143D">
        <w:rPr>
          <w:b/>
          <w:spacing w:val="-7"/>
        </w:rPr>
        <w:t xml:space="preserve"> </w:t>
      </w:r>
      <w:r w:rsidRPr="00CF143D">
        <w:rPr>
          <w:b/>
          <w:spacing w:val="4"/>
        </w:rPr>
        <w:t>barriers:</w:t>
      </w:r>
      <w:r w:rsidRPr="00CF143D">
        <w:rPr>
          <w:b/>
          <w:spacing w:val="-12"/>
        </w:rPr>
        <w:t xml:space="preserve"> </w:t>
      </w:r>
      <w:r w:rsidRPr="00CF143D">
        <w:t>such</w:t>
      </w:r>
      <w:r w:rsidRPr="00CF143D">
        <w:rPr>
          <w:spacing w:val="-16"/>
        </w:rPr>
        <w:t xml:space="preserve"> </w:t>
      </w:r>
      <w:r w:rsidRPr="00CF143D">
        <w:t>as</w:t>
      </w:r>
      <w:r w:rsidRPr="00CF143D">
        <w:rPr>
          <w:spacing w:val="-16"/>
        </w:rPr>
        <w:t xml:space="preserve"> </w:t>
      </w:r>
      <w:r w:rsidRPr="00CF143D">
        <w:t>educational</w:t>
      </w:r>
      <w:r w:rsidRPr="00CF143D">
        <w:rPr>
          <w:spacing w:val="-16"/>
        </w:rPr>
        <w:t xml:space="preserve"> </w:t>
      </w:r>
      <w:r w:rsidRPr="00CF143D">
        <w:t>systems</w:t>
      </w:r>
      <w:r w:rsidRPr="00CF143D">
        <w:rPr>
          <w:spacing w:val="-16"/>
        </w:rPr>
        <w:t xml:space="preserve"> </w:t>
      </w:r>
      <w:r w:rsidRPr="00CF143D">
        <w:t>that</w:t>
      </w:r>
      <w:r w:rsidRPr="00CF143D">
        <w:rPr>
          <w:spacing w:val="-16"/>
        </w:rPr>
        <w:t xml:space="preserve"> </w:t>
      </w:r>
      <w:r w:rsidRPr="00CF143D">
        <w:t>prevent</w:t>
      </w:r>
      <w:r w:rsidRPr="00CF143D">
        <w:rPr>
          <w:spacing w:val="-16"/>
        </w:rPr>
        <w:t xml:space="preserve"> </w:t>
      </w:r>
      <w:r w:rsidRPr="00CF143D">
        <w:t>the</w:t>
      </w:r>
      <w:r w:rsidRPr="00CF143D">
        <w:rPr>
          <w:spacing w:val="-16"/>
        </w:rPr>
        <w:t xml:space="preserve"> </w:t>
      </w:r>
      <w:r w:rsidRPr="00CF143D">
        <w:t>enrolment</w:t>
      </w:r>
      <w:r w:rsidRPr="00CF143D">
        <w:rPr>
          <w:spacing w:val="-16"/>
        </w:rPr>
        <w:t xml:space="preserve"> </w:t>
      </w:r>
      <w:r w:rsidRPr="00CF143D">
        <w:t>of</w:t>
      </w:r>
      <w:r w:rsidRPr="00CF143D">
        <w:rPr>
          <w:spacing w:val="-16"/>
        </w:rPr>
        <w:t xml:space="preserve"> </w:t>
      </w:r>
      <w:r w:rsidRPr="00CF143D">
        <w:t>children</w:t>
      </w:r>
      <w:r w:rsidRPr="00CF143D">
        <w:rPr>
          <w:spacing w:val="-16"/>
        </w:rPr>
        <w:t xml:space="preserve"> </w:t>
      </w:r>
      <w:r w:rsidRPr="00CF143D">
        <w:t>with disabilities in their local</w:t>
      </w:r>
      <w:r w:rsidRPr="00CF143D">
        <w:rPr>
          <w:spacing w:val="-1"/>
        </w:rPr>
        <w:t xml:space="preserve"> </w:t>
      </w:r>
      <w:r w:rsidRPr="00CF143D">
        <w:t>school.</w:t>
      </w:r>
      <w:r w:rsidR="002B5151" w:rsidRPr="000D439A">
        <w:rPr>
          <w:b/>
          <w:spacing w:val="4"/>
        </w:rPr>
        <w:br w:type="page"/>
      </w:r>
    </w:p>
    <w:p w:rsidR="00C03786" w:rsidRPr="00CF143D" w:rsidRDefault="00CF143D" w:rsidP="00BE4C48">
      <w:pPr>
        <w:pStyle w:val="ListParagraph"/>
        <w:numPr>
          <w:ilvl w:val="0"/>
          <w:numId w:val="3"/>
        </w:numPr>
        <w:tabs>
          <w:tab w:val="left" w:pos="1101"/>
        </w:tabs>
        <w:spacing w:before="92" w:line="278" w:lineRule="auto"/>
        <w:ind w:left="567"/>
      </w:pPr>
      <w:r w:rsidRPr="00CF143D">
        <w:rPr>
          <w:b/>
          <w:spacing w:val="4"/>
        </w:rPr>
        <w:lastRenderedPageBreak/>
        <w:t xml:space="preserve">Attitudinal barriers: </w:t>
      </w:r>
      <w:r w:rsidRPr="00CF143D">
        <w:t>such as the belief that persons with disabilities cannot learn or work. Attitudinal barriers can lead to apathy or inertia towards addressing other barriers. Attitudinal barriers can lead to apathy or inertia towards addressing other</w:t>
      </w:r>
      <w:r w:rsidRPr="00CF143D">
        <w:rPr>
          <w:spacing w:val="-27"/>
        </w:rPr>
        <w:t xml:space="preserve"> </w:t>
      </w:r>
      <w:r w:rsidRPr="00CF143D">
        <w:t>barriers.</w:t>
      </w:r>
    </w:p>
    <w:p w:rsidR="00C03786" w:rsidRPr="00CF143D" w:rsidRDefault="00CF143D" w:rsidP="00BE4C48">
      <w:pPr>
        <w:pStyle w:val="BodyText"/>
        <w:spacing w:before="113" w:line="278" w:lineRule="auto"/>
      </w:pPr>
      <w:r w:rsidRPr="00CF143D">
        <w:t>In order for persons with disabilities to fully participate and access opportunities for development, the</w:t>
      </w:r>
      <w:r w:rsidRPr="00CF143D">
        <w:rPr>
          <w:spacing w:val="-13"/>
        </w:rPr>
        <w:t xml:space="preserve"> </w:t>
      </w:r>
      <w:r w:rsidRPr="00CF143D">
        <w:t>barriers</w:t>
      </w:r>
      <w:r w:rsidRPr="00CF143D">
        <w:rPr>
          <w:spacing w:val="-12"/>
        </w:rPr>
        <w:t xml:space="preserve"> </w:t>
      </w:r>
      <w:r w:rsidRPr="00CF143D">
        <w:t>that</w:t>
      </w:r>
      <w:r w:rsidRPr="00CF143D">
        <w:rPr>
          <w:spacing w:val="-13"/>
        </w:rPr>
        <w:t xml:space="preserve"> </w:t>
      </w:r>
      <w:r w:rsidRPr="00CF143D">
        <w:t>limit</w:t>
      </w:r>
      <w:r w:rsidRPr="00CF143D">
        <w:rPr>
          <w:spacing w:val="-12"/>
        </w:rPr>
        <w:t xml:space="preserve"> </w:t>
      </w:r>
      <w:r w:rsidRPr="00CF143D">
        <w:t>their</w:t>
      </w:r>
      <w:r w:rsidRPr="00CF143D">
        <w:rPr>
          <w:spacing w:val="-13"/>
        </w:rPr>
        <w:t xml:space="preserve"> </w:t>
      </w:r>
      <w:r w:rsidRPr="00CF143D">
        <w:t>participation</w:t>
      </w:r>
      <w:r w:rsidRPr="00CF143D">
        <w:rPr>
          <w:spacing w:val="-12"/>
        </w:rPr>
        <w:t xml:space="preserve"> </w:t>
      </w:r>
      <w:r w:rsidRPr="00CF143D">
        <w:t>should</w:t>
      </w:r>
      <w:r w:rsidRPr="00CF143D">
        <w:rPr>
          <w:spacing w:val="-13"/>
        </w:rPr>
        <w:t xml:space="preserve"> </w:t>
      </w:r>
      <w:r w:rsidRPr="00CF143D">
        <w:t>be</w:t>
      </w:r>
      <w:r w:rsidRPr="00CF143D">
        <w:rPr>
          <w:spacing w:val="-12"/>
        </w:rPr>
        <w:t xml:space="preserve"> </w:t>
      </w:r>
      <w:r w:rsidRPr="00CF143D">
        <w:t>systematically</w:t>
      </w:r>
      <w:r w:rsidRPr="00CF143D">
        <w:rPr>
          <w:spacing w:val="-13"/>
        </w:rPr>
        <w:t xml:space="preserve"> </w:t>
      </w:r>
      <w:r w:rsidRPr="00CF143D">
        <w:t>addressed.</w:t>
      </w:r>
      <w:r w:rsidRPr="00CF143D">
        <w:rPr>
          <w:spacing w:val="-12"/>
        </w:rPr>
        <w:t xml:space="preserve"> </w:t>
      </w:r>
      <w:r w:rsidRPr="00CF143D">
        <w:t>Persons</w:t>
      </w:r>
      <w:r w:rsidRPr="00CF143D">
        <w:rPr>
          <w:spacing w:val="-13"/>
        </w:rPr>
        <w:t xml:space="preserve"> </w:t>
      </w:r>
      <w:r w:rsidRPr="00CF143D">
        <w:t>with</w:t>
      </w:r>
      <w:r w:rsidRPr="00CF143D">
        <w:rPr>
          <w:spacing w:val="-12"/>
        </w:rPr>
        <w:t xml:space="preserve"> </w:t>
      </w:r>
      <w:r w:rsidRPr="00CF143D">
        <w:rPr>
          <w:spacing w:val="-2"/>
        </w:rPr>
        <w:t xml:space="preserve">disabilities </w:t>
      </w:r>
      <w:r w:rsidRPr="00CF143D">
        <w:t>themselves are experts on identifying barriers and the solutions to overcome them. See also Foundations Guideline, section</w:t>
      </w:r>
      <w:r w:rsidRPr="00CF143D">
        <w:rPr>
          <w:spacing w:val="-3"/>
        </w:rPr>
        <w:t xml:space="preserve"> </w:t>
      </w:r>
      <w:r w:rsidRPr="00CF143D">
        <w:t>1.1.</w:t>
      </w:r>
    </w:p>
    <w:p w:rsidR="00C03786" w:rsidRPr="00CF143D" w:rsidRDefault="00CF143D" w:rsidP="00BE4C48">
      <w:pPr>
        <w:pStyle w:val="BodyText"/>
        <w:spacing w:before="114" w:line="278" w:lineRule="auto"/>
      </w:pPr>
      <w:r w:rsidRPr="00CF143D">
        <w:rPr>
          <w:b/>
          <w:spacing w:val="4"/>
        </w:rPr>
        <w:t>Disability</w:t>
      </w:r>
      <w:r w:rsidRPr="00CF143D">
        <w:rPr>
          <w:b/>
          <w:spacing w:val="-3"/>
        </w:rPr>
        <w:t xml:space="preserve"> </w:t>
      </w:r>
      <w:r w:rsidRPr="00CF143D">
        <w:rPr>
          <w:b/>
          <w:spacing w:val="4"/>
        </w:rPr>
        <w:t>assessment</w:t>
      </w:r>
      <w:r w:rsidRPr="00CF143D">
        <w:rPr>
          <w:b/>
          <w:spacing w:val="-8"/>
        </w:rPr>
        <w:t xml:space="preserve"> </w:t>
      </w:r>
      <w:r w:rsidRPr="00CF143D">
        <w:t>is</w:t>
      </w:r>
      <w:r w:rsidRPr="00CF143D">
        <w:rPr>
          <w:spacing w:val="-13"/>
        </w:rPr>
        <w:t xml:space="preserve"> </w:t>
      </w:r>
      <w:r w:rsidRPr="00CF143D">
        <w:t>the</w:t>
      </w:r>
      <w:r w:rsidRPr="00CF143D">
        <w:rPr>
          <w:spacing w:val="-13"/>
        </w:rPr>
        <w:t xml:space="preserve"> </w:t>
      </w:r>
      <w:r w:rsidRPr="00CF143D">
        <w:t>process</w:t>
      </w:r>
      <w:r w:rsidRPr="00CF143D">
        <w:rPr>
          <w:spacing w:val="-12"/>
        </w:rPr>
        <w:t xml:space="preserve"> </w:t>
      </w:r>
      <w:r w:rsidRPr="00CF143D">
        <w:t>of</w:t>
      </w:r>
      <w:r w:rsidRPr="00CF143D">
        <w:rPr>
          <w:spacing w:val="-13"/>
        </w:rPr>
        <w:t xml:space="preserve"> </w:t>
      </w:r>
      <w:r w:rsidRPr="00CF143D">
        <w:t>collecting</w:t>
      </w:r>
      <w:r w:rsidRPr="00CF143D">
        <w:rPr>
          <w:spacing w:val="-12"/>
        </w:rPr>
        <w:t xml:space="preserve"> </w:t>
      </w:r>
      <w:r w:rsidRPr="00CF143D">
        <w:t>information</w:t>
      </w:r>
      <w:r w:rsidRPr="00CF143D">
        <w:rPr>
          <w:spacing w:val="-13"/>
        </w:rPr>
        <w:t xml:space="preserve"> </w:t>
      </w:r>
      <w:r w:rsidRPr="00CF143D">
        <w:t>about</w:t>
      </w:r>
      <w:r w:rsidRPr="00CF143D">
        <w:rPr>
          <w:spacing w:val="-13"/>
        </w:rPr>
        <w:t xml:space="preserve"> </w:t>
      </w:r>
      <w:r w:rsidRPr="00CF143D">
        <w:t>persons</w:t>
      </w:r>
      <w:r w:rsidRPr="00CF143D">
        <w:rPr>
          <w:spacing w:val="-12"/>
        </w:rPr>
        <w:t xml:space="preserve"> </w:t>
      </w:r>
      <w:r w:rsidRPr="00CF143D">
        <w:t>with</w:t>
      </w:r>
      <w:r w:rsidRPr="00CF143D">
        <w:rPr>
          <w:spacing w:val="-13"/>
        </w:rPr>
        <w:t xml:space="preserve"> </w:t>
      </w:r>
      <w:r w:rsidRPr="00CF143D">
        <w:t>disabilities,</w:t>
      </w:r>
      <w:r w:rsidRPr="00CF143D">
        <w:rPr>
          <w:spacing w:val="-12"/>
        </w:rPr>
        <w:t xml:space="preserve"> </w:t>
      </w:r>
      <w:r w:rsidRPr="00CF143D">
        <w:t>in</w:t>
      </w:r>
      <w:r w:rsidRPr="00CF143D">
        <w:rPr>
          <w:spacing w:val="-13"/>
        </w:rPr>
        <w:t xml:space="preserve"> </w:t>
      </w:r>
      <w:r w:rsidRPr="00CF143D">
        <w:t>their context, for the purposes of policymaking and planning, budget allocation and to determine eligibility</w:t>
      </w:r>
      <w:r w:rsidRPr="00CF143D">
        <w:rPr>
          <w:spacing w:val="-17"/>
        </w:rPr>
        <w:t xml:space="preserve"> </w:t>
      </w:r>
      <w:r w:rsidRPr="00CF143D">
        <w:t>to</w:t>
      </w:r>
      <w:r w:rsidRPr="00CF143D">
        <w:rPr>
          <w:spacing w:val="-17"/>
        </w:rPr>
        <w:t xml:space="preserve"> </w:t>
      </w:r>
      <w:r w:rsidRPr="00CF143D">
        <w:t>certain</w:t>
      </w:r>
      <w:r w:rsidRPr="00CF143D">
        <w:rPr>
          <w:spacing w:val="-17"/>
        </w:rPr>
        <w:t xml:space="preserve"> </w:t>
      </w:r>
      <w:r w:rsidRPr="00CF143D">
        <w:t>benefits</w:t>
      </w:r>
      <w:r w:rsidRPr="00CF143D">
        <w:rPr>
          <w:spacing w:val="-17"/>
        </w:rPr>
        <w:t xml:space="preserve"> </w:t>
      </w:r>
      <w:r w:rsidRPr="00CF143D">
        <w:t>and</w:t>
      </w:r>
      <w:r w:rsidRPr="00CF143D">
        <w:rPr>
          <w:spacing w:val="-16"/>
        </w:rPr>
        <w:t xml:space="preserve"> </w:t>
      </w:r>
      <w:r w:rsidRPr="00CF143D">
        <w:t>entitlements.</w:t>
      </w:r>
      <w:r w:rsidRPr="00CF143D">
        <w:rPr>
          <w:spacing w:val="-17"/>
        </w:rPr>
        <w:t xml:space="preserve"> </w:t>
      </w:r>
      <w:r w:rsidRPr="00CF143D">
        <w:t>A</w:t>
      </w:r>
      <w:r w:rsidRPr="00CF143D">
        <w:rPr>
          <w:spacing w:val="-17"/>
        </w:rPr>
        <w:t xml:space="preserve"> </w:t>
      </w:r>
      <w:r w:rsidRPr="00CF143D">
        <w:t>disability</w:t>
      </w:r>
      <w:r w:rsidRPr="00CF143D">
        <w:rPr>
          <w:spacing w:val="-17"/>
        </w:rPr>
        <w:t xml:space="preserve"> </w:t>
      </w:r>
      <w:r w:rsidRPr="00CF143D">
        <w:t>assessment</w:t>
      </w:r>
      <w:r w:rsidRPr="00CF143D">
        <w:rPr>
          <w:spacing w:val="-17"/>
        </w:rPr>
        <w:t xml:space="preserve"> </w:t>
      </w:r>
      <w:r w:rsidRPr="00CF143D">
        <w:t>can</w:t>
      </w:r>
      <w:r w:rsidRPr="00CF143D">
        <w:rPr>
          <w:spacing w:val="-16"/>
        </w:rPr>
        <w:t xml:space="preserve"> </w:t>
      </w:r>
      <w:r w:rsidRPr="00CF143D">
        <w:t>also</w:t>
      </w:r>
      <w:r w:rsidRPr="00CF143D">
        <w:rPr>
          <w:spacing w:val="-17"/>
        </w:rPr>
        <w:t xml:space="preserve"> </w:t>
      </w:r>
      <w:r w:rsidRPr="00CF143D">
        <w:t>be</w:t>
      </w:r>
      <w:r w:rsidRPr="00CF143D">
        <w:rPr>
          <w:spacing w:val="-17"/>
        </w:rPr>
        <w:t xml:space="preserve"> </w:t>
      </w:r>
      <w:r w:rsidRPr="00CF143D">
        <w:t>used</w:t>
      </w:r>
      <w:r w:rsidRPr="00CF143D">
        <w:rPr>
          <w:spacing w:val="-17"/>
        </w:rPr>
        <w:t xml:space="preserve"> </w:t>
      </w:r>
      <w:r w:rsidRPr="00CF143D">
        <w:t>solely</w:t>
      </w:r>
      <w:r w:rsidRPr="00CF143D">
        <w:rPr>
          <w:spacing w:val="-17"/>
        </w:rPr>
        <w:t xml:space="preserve"> </w:t>
      </w:r>
      <w:r w:rsidRPr="00CF143D">
        <w:t>for</w:t>
      </w:r>
      <w:r w:rsidRPr="00CF143D">
        <w:rPr>
          <w:spacing w:val="-16"/>
        </w:rPr>
        <w:t xml:space="preserve"> </w:t>
      </w:r>
      <w:r w:rsidRPr="00CF143D">
        <w:t>the purpose of providing services such as rehabilitation or education. See also Foundations Guideline, section 3.2.2 and Policy Guideline on SDG</w:t>
      </w:r>
      <w:r w:rsidRPr="00CF143D">
        <w:rPr>
          <w:spacing w:val="-8"/>
        </w:rPr>
        <w:t xml:space="preserve"> </w:t>
      </w:r>
      <w:r w:rsidRPr="00CF143D">
        <w:t>1.</w:t>
      </w:r>
    </w:p>
    <w:p w:rsidR="00C03786" w:rsidRPr="00CF143D" w:rsidRDefault="00CF143D" w:rsidP="00BE4C48">
      <w:pPr>
        <w:pStyle w:val="BodyText"/>
        <w:spacing w:before="114" w:line="278" w:lineRule="auto"/>
      </w:pPr>
      <w:r w:rsidRPr="00CF143D">
        <w:rPr>
          <w:b/>
          <w:spacing w:val="4"/>
        </w:rPr>
        <w:t xml:space="preserve">Disability determination </w:t>
      </w:r>
      <w:r w:rsidRPr="00CF143D">
        <w:t>refers to the official decision (using assessment findings) about whether someone</w:t>
      </w:r>
      <w:r w:rsidRPr="00CF143D">
        <w:rPr>
          <w:spacing w:val="-14"/>
        </w:rPr>
        <w:t xml:space="preserve"> </w:t>
      </w:r>
      <w:r w:rsidRPr="00CF143D">
        <w:t>is</w:t>
      </w:r>
      <w:r w:rsidRPr="00CF143D">
        <w:rPr>
          <w:spacing w:val="-13"/>
        </w:rPr>
        <w:t xml:space="preserve"> </w:t>
      </w:r>
      <w:r w:rsidRPr="00CF143D">
        <w:t>identified</w:t>
      </w:r>
      <w:r w:rsidRPr="00CF143D">
        <w:rPr>
          <w:spacing w:val="-13"/>
        </w:rPr>
        <w:t xml:space="preserve"> </w:t>
      </w:r>
      <w:r w:rsidRPr="00CF143D">
        <w:t>as</w:t>
      </w:r>
      <w:r w:rsidRPr="00CF143D">
        <w:rPr>
          <w:spacing w:val="-14"/>
        </w:rPr>
        <w:t xml:space="preserve"> </w:t>
      </w:r>
      <w:r w:rsidRPr="00CF143D">
        <w:t>a</w:t>
      </w:r>
      <w:r w:rsidRPr="00CF143D">
        <w:rPr>
          <w:spacing w:val="-13"/>
        </w:rPr>
        <w:t xml:space="preserve"> </w:t>
      </w:r>
      <w:r w:rsidRPr="00CF143D">
        <w:t>person</w:t>
      </w:r>
      <w:r w:rsidRPr="00CF143D">
        <w:rPr>
          <w:spacing w:val="-13"/>
        </w:rPr>
        <w:t xml:space="preserve"> </w:t>
      </w:r>
      <w:r w:rsidRPr="00CF143D">
        <w:t>with</w:t>
      </w:r>
      <w:r w:rsidRPr="00CF143D">
        <w:rPr>
          <w:spacing w:val="-14"/>
        </w:rPr>
        <w:t xml:space="preserve"> </w:t>
      </w:r>
      <w:r w:rsidRPr="00CF143D">
        <w:t>disability,</w:t>
      </w:r>
      <w:r w:rsidRPr="00CF143D">
        <w:rPr>
          <w:spacing w:val="-13"/>
        </w:rPr>
        <w:t xml:space="preserve"> </w:t>
      </w:r>
      <w:r w:rsidRPr="00CF143D">
        <w:t>often</w:t>
      </w:r>
      <w:r w:rsidRPr="00CF143D">
        <w:rPr>
          <w:spacing w:val="-13"/>
        </w:rPr>
        <w:t xml:space="preserve"> </w:t>
      </w:r>
      <w:r w:rsidRPr="00CF143D">
        <w:t>also</w:t>
      </w:r>
      <w:r w:rsidRPr="00CF143D">
        <w:rPr>
          <w:spacing w:val="-14"/>
        </w:rPr>
        <w:t xml:space="preserve"> </w:t>
      </w:r>
      <w:r w:rsidRPr="00CF143D">
        <w:t>categorized</w:t>
      </w:r>
      <w:r w:rsidRPr="00CF143D">
        <w:rPr>
          <w:spacing w:val="-13"/>
        </w:rPr>
        <w:t xml:space="preserve"> </w:t>
      </w:r>
      <w:r w:rsidRPr="00CF143D">
        <w:t>according</w:t>
      </w:r>
      <w:r w:rsidRPr="00CF143D">
        <w:rPr>
          <w:spacing w:val="-13"/>
        </w:rPr>
        <w:t xml:space="preserve"> </w:t>
      </w:r>
      <w:r w:rsidRPr="00CF143D">
        <w:t>to</w:t>
      </w:r>
      <w:r w:rsidRPr="00CF143D">
        <w:rPr>
          <w:spacing w:val="-13"/>
        </w:rPr>
        <w:t xml:space="preserve"> </w:t>
      </w:r>
      <w:r w:rsidRPr="00CF143D">
        <w:t>their</w:t>
      </w:r>
      <w:r w:rsidRPr="00CF143D">
        <w:rPr>
          <w:spacing w:val="-14"/>
        </w:rPr>
        <w:t xml:space="preserve"> </w:t>
      </w:r>
      <w:r w:rsidRPr="00CF143D">
        <w:t xml:space="preserve">functional ability. In some countries, this can become an official status, symbolised by a disability card, registration, or </w:t>
      </w:r>
      <w:r w:rsidRPr="00CF143D">
        <w:rPr>
          <w:spacing w:val="-4"/>
        </w:rPr>
        <w:t xml:space="preserve">similar, </w:t>
      </w:r>
      <w:r w:rsidRPr="00CF143D">
        <w:t>which can provide access to various services and benefits. There are often additional and/or different processes to determine eligibility for different types of social protection, insurance, health and support services. See also Foundations Guideline, section 3.2.2 and Policy Guideline on SDG</w:t>
      </w:r>
      <w:r w:rsidRPr="00CF143D">
        <w:rPr>
          <w:spacing w:val="-1"/>
        </w:rPr>
        <w:t xml:space="preserve"> </w:t>
      </w:r>
      <w:r w:rsidRPr="00CF143D">
        <w:t>1.</w:t>
      </w:r>
    </w:p>
    <w:p w:rsidR="00C03786" w:rsidRPr="00CF143D" w:rsidRDefault="00CF143D" w:rsidP="00BE4C48">
      <w:pPr>
        <w:pStyle w:val="BodyText"/>
        <w:spacing w:before="115" w:line="278" w:lineRule="auto"/>
      </w:pPr>
      <w:bookmarkStart w:id="15" w:name="_bookmark8"/>
      <w:bookmarkEnd w:id="15"/>
      <w:r w:rsidRPr="00CF143D">
        <w:rPr>
          <w:b/>
          <w:spacing w:val="4"/>
        </w:rPr>
        <w:t xml:space="preserve">Disability discrimination </w:t>
      </w:r>
      <w:r w:rsidRPr="00CF143D">
        <w:t>is described in the Convention on the Rights of Persons with Disabilities (Article 2) as “any distinction, exclusion or restriction on the basis of disability which has the purpose</w:t>
      </w:r>
      <w:r w:rsidRPr="00CF143D">
        <w:rPr>
          <w:spacing w:val="-9"/>
        </w:rPr>
        <w:t xml:space="preserve"> </w:t>
      </w:r>
      <w:r w:rsidRPr="00CF143D">
        <w:t>or</w:t>
      </w:r>
      <w:r w:rsidRPr="00CF143D">
        <w:rPr>
          <w:spacing w:val="-9"/>
        </w:rPr>
        <w:t xml:space="preserve"> </w:t>
      </w:r>
      <w:r w:rsidRPr="00CF143D">
        <w:t>effect</w:t>
      </w:r>
      <w:r w:rsidRPr="00CF143D">
        <w:rPr>
          <w:spacing w:val="-9"/>
        </w:rPr>
        <w:t xml:space="preserve"> </w:t>
      </w:r>
      <w:r w:rsidRPr="00CF143D">
        <w:t>of</w:t>
      </w:r>
      <w:r w:rsidRPr="00CF143D">
        <w:rPr>
          <w:spacing w:val="-8"/>
        </w:rPr>
        <w:t xml:space="preserve"> </w:t>
      </w:r>
      <w:r w:rsidRPr="00CF143D">
        <w:t>impairing</w:t>
      </w:r>
      <w:r w:rsidRPr="00CF143D">
        <w:rPr>
          <w:spacing w:val="-9"/>
        </w:rPr>
        <w:t xml:space="preserve"> </w:t>
      </w:r>
      <w:r w:rsidRPr="00CF143D">
        <w:t>or</w:t>
      </w:r>
      <w:r w:rsidRPr="00CF143D">
        <w:rPr>
          <w:spacing w:val="-9"/>
        </w:rPr>
        <w:t xml:space="preserve"> </w:t>
      </w:r>
      <w:r w:rsidRPr="00CF143D">
        <w:t>nullifying</w:t>
      </w:r>
      <w:r w:rsidRPr="00CF143D">
        <w:rPr>
          <w:spacing w:val="-8"/>
        </w:rPr>
        <w:t xml:space="preserve"> </w:t>
      </w:r>
      <w:r w:rsidRPr="00CF143D">
        <w:t>the</w:t>
      </w:r>
      <w:r w:rsidRPr="00CF143D">
        <w:rPr>
          <w:spacing w:val="-9"/>
        </w:rPr>
        <w:t xml:space="preserve"> </w:t>
      </w:r>
      <w:r w:rsidRPr="00CF143D">
        <w:t>recognition,</w:t>
      </w:r>
      <w:r w:rsidRPr="00CF143D">
        <w:rPr>
          <w:spacing w:val="-9"/>
        </w:rPr>
        <w:t xml:space="preserve"> </w:t>
      </w:r>
      <w:r w:rsidRPr="00CF143D">
        <w:t>enjoyment</w:t>
      </w:r>
      <w:r w:rsidRPr="00CF143D">
        <w:rPr>
          <w:spacing w:val="-8"/>
        </w:rPr>
        <w:t xml:space="preserve"> </w:t>
      </w:r>
      <w:r w:rsidRPr="00CF143D">
        <w:t>or</w:t>
      </w:r>
      <w:r w:rsidRPr="00CF143D">
        <w:rPr>
          <w:spacing w:val="-9"/>
        </w:rPr>
        <w:t xml:space="preserve"> </w:t>
      </w:r>
      <w:r w:rsidRPr="00CF143D">
        <w:t>exercise,</w:t>
      </w:r>
      <w:r w:rsidRPr="00CF143D">
        <w:rPr>
          <w:spacing w:val="-9"/>
        </w:rPr>
        <w:t xml:space="preserve"> </w:t>
      </w:r>
      <w:r w:rsidRPr="00CF143D">
        <w:t>on</w:t>
      </w:r>
      <w:r w:rsidRPr="00CF143D">
        <w:rPr>
          <w:spacing w:val="-9"/>
        </w:rPr>
        <w:t xml:space="preserve"> </w:t>
      </w:r>
      <w:r w:rsidRPr="00CF143D">
        <w:t>an</w:t>
      </w:r>
      <w:r w:rsidRPr="00CF143D">
        <w:rPr>
          <w:spacing w:val="-8"/>
        </w:rPr>
        <w:t xml:space="preserve"> </w:t>
      </w:r>
      <w:r w:rsidRPr="00CF143D">
        <w:t>equal</w:t>
      </w:r>
      <w:r w:rsidRPr="00CF143D">
        <w:rPr>
          <w:spacing w:val="-9"/>
        </w:rPr>
        <w:t xml:space="preserve"> </w:t>
      </w:r>
      <w:r w:rsidRPr="00CF143D">
        <w:t>basis with</w:t>
      </w:r>
      <w:r w:rsidRPr="00CF143D">
        <w:rPr>
          <w:spacing w:val="-5"/>
        </w:rPr>
        <w:t xml:space="preserve"> </w:t>
      </w:r>
      <w:r w:rsidRPr="00CF143D">
        <w:t>others,</w:t>
      </w:r>
      <w:r w:rsidRPr="00CF143D">
        <w:rPr>
          <w:spacing w:val="-5"/>
        </w:rPr>
        <w:t xml:space="preserve"> </w:t>
      </w:r>
      <w:r w:rsidRPr="00CF143D">
        <w:t>of</w:t>
      </w:r>
      <w:r w:rsidRPr="00CF143D">
        <w:rPr>
          <w:spacing w:val="-5"/>
        </w:rPr>
        <w:t xml:space="preserve"> </w:t>
      </w:r>
      <w:r w:rsidRPr="00CF143D">
        <w:t>all</w:t>
      </w:r>
      <w:r w:rsidRPr="00CF143D">
        <w:rPr>
          <w:spacing w:val="-4"/>
        </w:rPr>
        <w:t xml:space="preserve"> </w:t>
      </w:r>
      <w:r w:rsidRPr="00CF143D">
        <w:t>human</w:t>
      </w:r>
      <w:r w:rsidRPr="00CF143D">
        <w:rPr>
          <w:spacing w:val="-5"/>
        </w:rPr>
        <w:t xml:space="preserve"> </w:t>
      </w:r>
      <w:r w:rsidRPr="00CF143D">
        <w:t>rights</w:t>
      </w:r>
      <w:r w:rsidRPr="00CF143D">
        <w:rPr>
          <w:spacing w:val="-5"/>
        </w:rPr>
        <w:t xml:space="preserve"> </w:t>
      </w:r>
      <w:r w:rsidRPr="00CF143D">
        <w:t>and</w:t>
      </w:r>
      <w:r w:rsidRPr="00CF143D">
        <w:rPr>
          <w:spacing w:val="-4"/>
        </w:rPr>
        <w:t xml:space="preserve"> </w:t>
      </w:r>
      <w:r w:rsidRPr="00CF143D">
        <w:t>fundamental</w:t>
      </w:r>
      <w:r w:rsidRPr="00CF143D">
        <w:rPr>
          <w:spacing w:val="-5"/>
        </w:rPr>
        <w:t xml:space="preserve"> </w:t>
      </w:r>
      <w:r w:rsidRPr="00CF143D">
        <w:t>freedoms</w:t>
      </w:r>
      <w:r w:rsidRPr="00CF143D">
        <w:rPr>
          <w:spacing w:val="-5"/>
        </w:rPr>
        <w:t xml:space="preserve"> </w:t>
      </w:r>
      <w:r w:rsidRPr="00CF143D">
        <w:t>in</w:t>
      </w:r>
      <w:r w:rsidRPr="00CF143D">
        <w:rPr>
          <w:spacing w:val="-5"/>
        </w:rPr>
        <w:t xml:space="preserve"> </w:t>
      </w:r>
      <w:r w:rsidRPr="00CF143D">
        <w:t>the</w:t>
      </w:r>
      <w:r w:rsidRPr="00CF143D">
        <w:rPr>
          <w:spacing w:val="-4"/>
        </w:rPr>
        <w:t xml:space="preserve"> </w:t>
      </w:r>
      <w:r w:rsidRPr="00CF143D">
        <w:t>political,</w:t>
      </w:r>
      <w:r w:rsidRPr="00CF143D">
        <w:rPr>
          <w:spacing w:val="-5"/>
        </w:rPr>
        <w:t xml:space="preserve"> </w:t>
      </w:r>
      <w:r w:rsidRPr="00CF143D">
        <w:t>economic,</w:t>
      </w:r>
      <w:r w:rsidRPr="00CF143D">
        <w:rPr>
          <w:spacing w:val="-5"/>
        </w:rPr>
        <w:t xml:space="preserve"> </w:t>
      </w:r>
      <w:r w:rsidRPr="00CF143D">
        <w:t>social,</w:t>
      </w:r>
      <w:r w:rsidRPr="00CF143D">
        <w:rPr>
          <w:spacing w:val="-4"/>
        </w:rPr>
        <w:t xml:space="preserve"> </w:t>
      </w:r>
      <w:r w:rsidRPr="00CF143D">
        <w:t xml:space="preserve">cultural, civil or any other field. It includes all forms of discrimination, </w:t>
      </w:r>
      <w:r w:rsidRPr="00CF143D">
        <w:rPr>
          <w:b/>
          <w:spacing w:val="4"/>
        </w:rPr>
        <w:t xml:space="preserve">including denial </w:t>
      </w:r>
      <w:r w:rsidRPr="00CF143D">
        <w:rPr>
          <w:b/>
          <w:spacing w:val="2"/>
        </w:rPr>
        <w:t xml:space="preserve">of </w:t>
      </w:r>
      <w:r w:rsidRPr="00CF143D">
        <w:rPr>
          <w:b/>
          <w:spacing w:val="5"/>
        </w:rPr>
        <w:t xml:space="preserve">reasonable </w:t>
      </w:r>
      <w:r w:rsidRPr="00CF143D">
        <w:rPr>
          <w:b/>
          <w:spacing w:val="4"/>
        </w:rPr>
        <w:t>accommodation</w:t>
      </w:r>
      <w:r w:rsidRPr="00CF143D">
        <w:rPr>
          <w:spacing w:val="4"/>
        </w:rPr>
        <w:t xml:space="preserve">.” </w:t>
      </w:r>
      <w:r w:rsidRPr="00CF143D">
        <w:t>See also Foundations Guideline, section</w:t>
      </w:r>
      <w:r w:rsidRPr="00CF143D">
        <w:rPr>
          <w:spacing w:val="-21"/>
        </w:rPr>
        <w:t xml:space="preserve"> </w:t>
      </w:r>
      <w:r w:rsidRPr="00CF143D">
        <w:t>2.1.</w:t>
      </w:r>
    </w:p>
    <w:p w:rsidR="00C03786" w:rsidRPr="00CF143D" w:rsidRDefault="00CF143D" w:rsidP="00BE4C48">
      <w:pPr>
        <w:pStyle w:val="BodyText"/>
        <w:spacing w:before="114" w:line="278" w:lineRule="auto"/>
      </w:pPr>
      <w:r w:rsidRPr="00CF143D">
        <w:rPr>
          <w:b/>
          <w:spacing w:val="4"/>
        </w:rPr>
        <w:t xml:space="preserve">Disability mainstreaming </w:t>
      </w:r>
      <w:r w:rsidRPr="00CF143D">
        <w:t>is the process of ensuring that the rights of persons with disabilities are embedded</w:t>
      </w:r>
      <w:r w:rsidRPr="00CF143D">
        <w:rPr>
          <w:spacing w:val="-15"/>
        </w:rPr>
        <w:t xml:space="preserve"> </w:t>
      </w:r>
      <w:r w:rsidRPr="00CF143D">
        <w:t>in</w:t>
      </w:r>
      <w:r w:rsidRPr="00CF143D">
        <w:rPr>
          <w:spacing w:val="-15"/>
        </w:rPr>
        <w:t xml:space="preserve"> </w:t>
      </w:r>
      <w:r w:rsidRPr="00CF143D">
        <w:t>all</w:t>
      </w:r>
      <w:r w:rsidRPr="00CF143D">
        <w:rPr>
          <w:spacing w:val="-14"/>
        </w:rPr>
        <w:t xml:space="preserve"> </w:t>
      </w:r>
      <w:r w:rsidRPr="00CF143D">
        <w:t>policy,</w:t>
      </w:r>
      <w:r w:rsidRPr="00CF143D">
        <w:rPr>
          <w:spacing w:val="-15"/>
        </w:rPr>
        <w:t xml:space="preserve"> </w:t>
      </w:r>
      <w:r w:rsidRPr="00CF143D">
        <w:t>assessing</w:t>
      </w:r>
      <w:r w:rsidRPr="00CF143D">
        <w:rPr>
          <w:spacing w:val="-14"/>
        </w:rPr>
        <w:t xml:space="preserve"> </w:t>
      </w:r>
      <w:r w:rsidRPr="00CF143D">
        <w:t>policy</w:t>
      </w:r>
      <w:r w:rsidRPr="00CF143D">
        <w:rPr>
          <w:spacing w:val="-15"/>
        </w:rPr>
        <w:t xml:space="preserve"> </w:t>
      </w:r>
      <w:r w:rsidRPr="00CF143D">
        <w:t>implications</w:t>
      </w:r>
      <w:r w:rsidRPr="00CF143D">
        <w:rPr>
          <w:spacing w:val="-14"/>
        </w:rPr>
        <w:t xml:space="preserve"> </w:t>
      </w:r>
      <w:r w:rsidRPr="00CF143D">
        <w:t>for</w:t>
      </w:r>
      <w:r w:rsidRPr="00CF143D">
        <w:rPr>
          <w:spacing w:val="-15"/>
        </w:rPr>
        <w:t xml:space="preserve"> </w:t>
      </w:r>
      <w:r w:rsidRPr="00CF143D">
        <w:t>persons</w:t>
      </w:r>
      <w:r w:rsidRPr="00CF143D">
        <w:rPr>
          <w:spacing w:val="-14"/>
        </w:rPr>
        <w:t xml:space="preserve"> </w:t>
      </w:r>
      <w:r w:rsidRPr="00CF143D">
        <w:t>with</w:t>
      </w:r>
      <w:r w:rsidRPr="00CF143D">
        <w:rPr>
          <w:spacing w:val="-15"/>
        </w:rPr>
        <w:t xml:space="preserve"> </w:t>
      </w:r>
      <w:r w:rsidRPr="00CF143D">
        <w:t>disabilities,</w:t>
      </w:r>
      <w:r w:rsidRPr="00CF143D">
        <w:rPr>
          <w:spacing w:val="-14"/>
        </w:rPr>
        <w:t xml:space="preserve"> </w:t>
      </w:r>
      <w:r w:rsidRPr="00CF143D">
        <w:t>and</w:t>
      </w:r>
      <w:r w:rsidRPr="00CF143D">
        <w:rPr>
          <w:spacing w:val="-15"/>
        </w:rPr>
        <w:t xml:space="preserve"> </w:t>
      </w:r>
      <w:r w:rsidRPr="00CF143D">
        <w:t>ensuring</w:t>
      </w:r>
      <w:r w:rsidRPr="00CF143D">
        <w:rPr>
          <w:spacing w:val="-14"/>
        </w:rPr>
        <w:t xml:space="preserve"> </w:t>
      </w:r>
      <w:r w:rsidRPr="00CF143D">
        <w:rPr>
          <w:spacing w:val="-4"/>
        </w:rPr>
        <w:t xml:space="preserve">their </w:t>
      </w:r>
      <w:r w:rsidRPr="00CF143D">
        <w:t>meaningful participation. It is the way of making the concerns and experiences of persons with disabilities an integral dimension of the design, implementation, monitoring and evaluation of policies and programmes in all political, economic and societal spheres so that persons with disabilities have equal benefits, and inequality is not perpetuated. The ultimate goal is to achieve equality</w:t>
      </w:r>
      <w:r w:rsidRPr="00CF143D">
        <w:rPr>
          <w:spacing w:val="-12"/>
        </w:rPr>
        <w:t xml:space="preserve"> </w:t>
      </w:r>
      <w:r w:rsidRPr="00CF143D">
        <w:t>of</w:t>
      </w:r>
      <w:r w:rsidRPr="00CF143D">
        <w:rPr>
          <w:spacing w:val="-12"/>
        </w:rPr>
        <w:t xml:space="preserve"> </w:t>
      </w:r>
      <w:r w:rsidRPr="00CF143D">
        <w:t>outcomes</w:t>
      </w:r>
      <w:r w:rsidRPr="00CF143D">
        <w:rPr>
          <w:spacing w:val="-11"/>
        </w:rPr>
        <w:t xml:space="preserve"> </w:t>
      </w:r>
      <w:r w:rsidRPr="00CF143D">
        <w:t>and</w:t>
      </w:r>
      <w:r w:rsidRPr="00CF143D">
        <w:rPr>
          <w:spacing w:val="-12"/>
        </w:rPr>
        <w:t xml:space="preserve"> </w:t>
      </w:r>
      <w:r w:rsidRPr="00CF143D">
        <w:t>foster</w:t>
      </w:r>
      <w:r w:rsidRPr="00CF143D">
        <w:rPr>
          <w:spacing w:val="-11"/>
        </w:rPr>
        <w:t xml:space="preserve"> </w:t>
      </w:r>
      <w:r w:rsidRPr="00CF143D">
        <w:t>an</w:t>
      </w:r>
      <w:r w:rsidRPr="00CF143D">
        <w:rPr>
          <w:spacing w:val="-12"/>
        </w:rPr>
        <w:t xml:space="preserve"> </w:t>
      </w:r>
      <w:r w:rsidRPr="00CF143D">
        <w:t>inclusive</w:t>
      </w:r>
      <w:r w:rsidRPr="00CF143D">
        <w:rPr>
          <w:spacing w:val="-11"/>
        </w:rPr>
        <w:t xml:space="preserve"> </w:t>
      </w:r>
      <w:r w:rsidRPr="00CF143D">
        <w:t>culture.</w:t>
      </w:r>
      <w:r w:rsidRPr="00CF143D">
        <w:rPr>
          <w:spacing w:val="-12"/>
        </w:rPr>
        <w:t xml:space="preserve"> </w:t>
      </w:r>
      <w:r w:rsidRPr="00CF143D">
        <w:t>Disability</w:t>
      </w:r>
      <w:r w:rsidRPr="00CF143D">
        <w:rPr>
          <w:spacing w:val="-11"/>
        </w:rPr>
        <w:t xml:space="preserve"> </w:t>
      </w:r>
      <w:r w:rsidRPr="00CF143D">
        <w:t>mainstreaming</w:t>
      </w:r>
      <w:r w:rsidRPr="00CF143D">
        <w:rPr>
          <w:spacing w:val="-12"/>
        </w:rPr>
        <w:t xml:space="preserve"> </w:t>
      </w:r>
      <w:r w:rsidRPr="00CF143D">
        <w:t>should</w:t>
      </w:r>
      <w:r w:rsidRPr="00CF143D">
        <w:rPr>
          <w:spacing w:val="-11"/>
        </w:rPr>
        <w:t xml:space="preserve"> </w:t>
      </w:r>
      <w:r w:rsidRPr="00CF143D">
        <w:t>be</w:t>
      </w:r>
      <w:r w:rsidRPr="00CF143D">
        <w:rPr>
          <w:spacing w:val="-12"/>
        </w:rPr>
        <w:t xml:space="preserve"> </w:t>
      </w:r>
      <w:r w:rsidRPr="00CF143D">
        <w:t>combined with</w:t>
      </w:r>
      <w:r w:rsidRPr="00CF143D">
        <w:rPr>
          <w:spacing w:val="-19"/>
        </w:rPr>
        <w:t xml:space="preserve"> </w:t>
      </w:r>
      <w:r w:rsidRPr="00CF143D">
        <w:t>disability-specific</w:t>
      </w:r>
      <w:r w:rsidRPr="00CF143D">
        <w:rPr>
          <w:spacing w:val="-18"/>
        </w:rPr>
        <w:t xml:space="preserve"> </w:t>
      </w:r>
      <w:r w:rsidRPr="00CF143D">
        <w:t>actions</w:t>
      </w:r>
      <w:r w:rsidRPr="00CF143D">
        <w:rPr>
          <w:spacing w:val="-18"/>
        </w:rPr>
        <w:t xml:space="preserve"> </w:t>
      </w:r>
      <w:r w:rsidRPr="00CF143D">
        <w:t>(see</w:t>
      </w:r>
      <w:r w:rsidRPr="00CF143D">
        <w:rPr>
          <w:spacing w:val="-18"/>
        </w:rPr>
        <w:t xml:space="preserve"> </w:t>
      </w:r>
      <w:r w:rsidRPr="00CF143D">
        <w:rPr>
          <w:spacing w:val="-4"/>
        </w:rPr>
        <w:t>Twin-Track</w:t>
      </w:r>
      <w:r w:rsidRPr="00CF143D">
        <w:rPr>
          <w:spacing w:val="-19"/>
        </w:rPr>
        <w:t xml:space="preserve"> </w:t>
      </w:r>
      <w:r w:rsidRPr="00CF143D">
        <w:t>Approach).</w:t>
      </w:r>
      <w:r w:rsidRPr="00CF143D">
        <w:rPr>
          <w:spacing w:val="-18"/>
        </w:rPr>
        <w:t xml:space="preserve"> </w:t>
      </w:r>
      <w:r w:rsidRPr="00CF143D">
        <w:t>See</w:t>
      </w:r>
      <w:r w:rsidRPr="00CF143D">
        <w:rPr>
          <w:spacing w:val="-18"/>
        </w:rPr>
        <w:t xml:space="preserve"> </w:t>
      </w:r>
      <w:r w:rsidRPr="00CF143D">
        <w:t>also</w:t>
      </w:r>
      <w:r w:rsidRPr="00CF143D">
        <w:rPr>
          <w:spacing w:val="-18"/>
        </w:rPr>
        <w:t xml:space="preserve"> </w:t>
      </w:r>
      <w:r w:rsidRPr="00CF143D">
        <w:t>Foundations</w:t>
      </w:r>
      <w:r w:rsidRPr="00CF143D">
        <w:rPr>
          <w:spacing w:val="-19"/>
        </w:rPr>
        <w:t xml:space="preserve"> </w:t>
      </w:r>
      <w:r w:rsidRPr="00CF143D">
        <w:t>Guideline,</w:t>
      </w:r>
      <w:r w:rsidRPr="00CF143D">
        <w:rPr>
          <w:spacing w:val="-18"/>
        </w:rPr>
        <w:t xml:space="preserve"> </w:t>
      </w:r>
      <w:r w:rsidRPr="00CF143D">
        <w:t>section 3.2.1.</w:t>
      </w:r>
    </w:p>
    <w:p w:rsidR="002B5151" w:rsidRPr="000D439A" w:rsidRDefault="00CF143D" w:rsidP="000D439A">
      <w:pPr>
        <w:pStyle w:val="BodyText"/>
        <w:spacing w:before="114" w:line="278" w:lineRule="auto"/>
      </w:pPr>
      <w:r w:rsidRPr="00CF143D">
        <w:rPr>
          <w:b/>
          <w:spacing w:val="4"/>
        </w:rPr>
        <w:t xml:space="preserve">Extra-cost </w:t>
      </w:r>
      <w:r w:rsidRPr="00CF143D">
        <w:rPr>
          <w:b/>
          <w:spacing w:val="2"/>
        </w:rPr>
        <w:t xml:space="preserve">of </w:t>
      </w:r>
      <w:r w:rsidRPr="00CF143D">
        <w:rPr>
          <w:b/>
          <w:spacing w:val="4"/>
        </w:rPr>
        <w:t xml:space="preserve">disability </w:t>
      </w:r>
      <w:r w:rsidRPr="00CF143D">
        <w:t>refers to the higher expenditure of persons with disabilities and their households,</w:t>
      </w:r>
      <w:r w:rsidRPr="00CF143D">
        <w:rPr>
          <w:spacing w:val="-16"/>
        </w:rPr>
        <w:t xml:space="preserve"> </w:t>
      </w:r>
      <w:r w:rsidRPr="00CF143D">
        <w:t>when</w:t>
      </w:r>
      <w:r w:rsidRPr="00CF143D">
        <w:rPr>
          <w:spacing w:val="-15"/>
        </w:rPr>
        <w:t xml:space="preserve"> </w:t>
      </w:r>
      <w:r w:rsidRPr="00CF143D">
        <w:t>compared</w:t>
      </w:r>
      <w:r w:rsidRPr="00CF143D">
        <w:rPr>
          <w:spacing w:val="-15"/>
        </w:rPr>
        <w:t xml:space="preserve"> </w:t>
      </w:r>
      <w:r w:rsidRPr="00CF143D">
        <w:t>to</w:t>
      </w:r>
      <w:r w:rsidRPr="00CF143D">
        <w:rPr>
          <w:spacing w:val="-16"/>
        </w:rPr>
        <w:t xml:space="preserve"> </w:t>
      </w:r>
      <w:r w:rsidRPr="00CF143D">
        <w:t>the</w:t>
      </w:r>
      <w:r w:rsidRPr="00CF143D">
        <w:rPr>
          <w:spacing w:val="-15"/>
        </w:rPr>
        <w:t xml:space="preserve"> </w:t>
      </w:r>
      <w:r w:rsidRPr="00CF143D">
        <w:t>rest</w:t>
      </w:r>
      <w:r w:rsidRPr="00CF143D">
        <w:rPr>
          <w:spacing w:val="-15"/>
        </w:rPr>
        <w:t xml:space="preserve"> </w:t>
      </w:r>
      <w:r w:rsidRPr="00CF143D">
        <w:t>of</w:t>
      </w:r>
      <w:r w:rsidRPr="00CF143D">
        <w:rPr>
          <w:spacing w:val="-15"/>
        </w:rPr>
        <w:t xml:space="preserve"> </w:t>
      </w:r>
      <w:r w:rsidRPr="00CF143D">
        <w:t>the</w:t>
      </w:r>
      <w:r w:rsidRPr="00CF143D">
        <w:rPr>
          <w:spacing w:val="-16"/>
        </w:rPr>
        <w:t xml:space="preserve"> </w:t>
      </w:r>
      <w:r w:rsidRPr="00CF143D">
        <w:t>population.</w:t>
      </w:r>
      <w:r w:rsidRPr="00CF143D">
        <w:rPr>
          <w:spacing w:val="-15"/>
        </w:rPr>
        <w:t xml:space="preserve"> </w:t>
      </w:r>
      <w:r w:rsidRPr="00CF143D">
        <w:t>Extra-costs</w:t>
      </w:r>
      <w:r w:rsidRPr="00CF143D">
        <w:rPr>
          <w:spacing w:val="-15"/>
        </w:rPr>
        <w:t xml:space="preserve"> </w:t>
      </w:r>
      <w:r w:rsidRPr="00CF143D">
        <w:t>commonly</w:t>
      </w:r>
      <w:r w:rsidRPr="00CF143D">
        <w:rPr>
          <w:spacing w:val="-15"/>
        </w:rPr>
        <w:t xml:space="preserve"> </w:t>
      </w:r>
      <w:r w:rsidRPr="00CF143D">
        <w:t>stem</w:t>
      </w:r>
      <w:r w:rsidRPr="00CF143D">
        <w:rPr>
          <w:spacing w:val="-16"/>
        </w:rPr>
        <w:t xml:space="preserve"> </w:t>
      </w:r>
      <w:r w:rsidRPr="00CF143D">
        <w:t>from</w:t>
      </w:r>
      <w:r w:rsidRPr="00CF143D">
        <w:rPr>
          <w:spacing w:val="-15"/>
        </w:rPr>
        <w:t xml:space="preserve"> </w:t>
      </w:r>
      <w:r w:rsidRPr="00CF143D">
        <w:rPr>
          <w:spacing w:val="-3"/>
        </w:rPr>
        <w:t xml:space="preserve">specific </w:t>
      </w:r>
      <w:r w:rsidRPr="00CF143D">
        <w:t>goods</w:t>
      </w:r>
      <w:r w:rsidRPr="00CF143D">
        <w:rPr>
          <w:spacing w:val="-38"/>
        </w:rPr>
        <w:t xml:space="preserve"> </w:t>
      </w:r>
      <w:r w:rsidRPr="00CF143D">
        <w:t>and</w:t>
      </w:r>
      <w:r w:rsidRPr="00CF143D">
        <w:rPr>
          <w:spacing w:val="-37"/>
        </w:rPr>
        <w:t xml:space="preserve"> </w:t>
      </w:r>
      <w:r w:rsidRPr="00CF143D">
        <w:t>services</w:t>
      </w:r>
      <w:r w:rsidRPr="00CF143D">
        <w:rPr>
          <w:spacing w:val="-38"/>
        </w:rPr>
        <w:t xml:space="preserve"> </w:t>
      </w:r>
      <w:r w:rsidRPr="00CF143D">
        <w:t>(e.g.</w:t>
      </w:r>
      <w:r w:rsidRPr="00CF143D">
        <w:rPr>
          <w:spacing w:val="-38"/>
        </w:rPr>
        <w:t xml:space="preserve"> </w:t>
      </w:r>
      <w:r w:rsidRPr="00CF143D">
        <w:t>mobility</w:t>
      </w:r>
      <w:r w:rsidRPr="00CF143D">
        <w:rPr>
          <w:spacing w:val="-37"/>
        </w:rPr>
        <w:t xml:space="preserve"> </w:t>
      </w:r>
      <w:r w:rsidRPr="00CF143D">
        <w:t>aids,</w:t>
      </w:r>
      <w:r w:rsidRPr="00CF143D">
        <w:rPr>
          <w:spacing w:val="-38"/>
        </w:rPr>
        <w:t xml:space="preserve"> </w:t>
      </w:r>
      <w:r w:rsidRPr="00CF143D">
        <w:t>personal</w:t>
      </w:r>
      <w:r w:rsidRPr="00CF143D">
        <w:rPr>
          <w:spacing w:val="-37"/>
        </w:rPr>
        <w:t xml:space="preserve"> </w:t>
      </w:r>
      <w:r w:rsidRPr="00CF143D">
        <w:t>assistance,</w:t>
      </w:r>
      <w:r w:rsidRPr="00CF143D">
        <w:rPr>
          <w:spacing w:val="-38"/>
        </w:rPr>
        <w:t xml:space="preserve"> </w:t>
      </w:r>
      <w:r w:rsidRPr="00CF143D">
        <w:t>accessible</w:t>
      </w:r>
      <w:r w:rsidRPr="00CF143D">
        <w:rPr>
          <w:spacing w:val="-37"/>
        </w:rPr>
        <w:t xml:space="preserve"> </w:t>
      </w:r>
      <w:r w:rsidRPr="00CF143D">
        <w:t>housing)</w:t>
      </w:r>
      <w:r w:rsidRPr="00CF143D">
        <w:rPr>
          <w:spacing w:val="-38"/>
        </w:rPr>
        <w:t xml:space="preserve"> </w:t>
      </w:r>
      <w:r w:rsidRPr="00CF143D">
        <w:t>and/or</w:t>
      </w:r>
      <w:r w:rsidRPr="00CF143D">
        <w:rPr>
          <w:spacing w:val="-37"/>
        </w:rPr>
        <w:t xml:space="preserve"> </w:t>
      </w:r>
      <w:r w:rsidRPr="00CF143D">
        <w:t>lack</w:t>
      </w:r>
      <w:r w:rsidRPr="00CF143D">
        <w:rPr>
          <w:spacing w:val="-38"/>
        </w:rPr>
        <w:t xml:space="preserve"> </w:t>
      </w:r>
      <w:r w:rsidRPr="00CF143D">
        <w:t>of</w:t>
      </w:r>
      <w:r w:rsidRPr="00CF143D">
        <w:rPr>
          <w:spacing w:val="-37"/>
        </w:rPr>
        <w:t xml:space="preserve"> </w:t>
      </w:r>
      <w:r w:rsidRPr="00CF143D">
        <w:t xml:space="preserve">access to general goods and services (e.g. more expensive health insurance, using taxis where public transport is not accessible). Disability extra-costs affect different policies. For more information, access the Centre for Inclusive </w:t>
      </w:r>
      <w:r w:rsidRPr="00CF143D">
        <w:rPr>
          <w:spacing w:val="-3"/>
        </w:rPr>
        <w:t xml:space="preserve">Policy’s </w:t>
      </w:r>
      <w:r w:rsidRPr="00CF143D">
        <w:t>videos, “</w:t>
      </w:r>
      <w:hyperlink r:id="rId67">
        <w:r w:rsidRPr="00CF143D">
          <w:rPr>
            <w:color w:val="006EB8"/>
            <w:u w:val="single" w:color="006EB8"/>
          </w:rPr>
          <w:t>Understanding disability extra costs</w:t>
        </w:r>
      </w:hyperlink>
      <w:r w:rsidRPr="00CF143D">
        <w:t>” and “</w:t>
      </w:r>
      <w:hyperlink r:id="rId68">
        <w:r w:rsidRPr="00CF143D">
          <w:rPr>
            <w:color w:val="006EB8"/>
            <w:u w:val="single" w:color="006EB8"/>
          </w:rPr>
          <w:t>Addressing disability extra costs</w:t>
        </w:r>
      </w:hyperlink>
      <w:r w:rsidRPr="00CF143D">
        <w:t>”. See also Policy Guideline on SDG</w:t>
      </w:r>
      <w:r w:rsidRPr="00CF143D">
        <w:rPr>
          <w:spacing w:val="-26"/>
        </w:rPr>
        <w:t xml:space="preserve"> </w:t>
      </w:r>
      <w:r w:rsidRPr="00CF143D">
        <w:t>1.</w:t>
      </w:r>
      <w:r w:rsidR="002B5151">
        <w:rPr>
          <w:b/>
          <w:spacing w:val="4"/>
        </w:rPr>
        <w:br w:type="page"/>
      </w:r>
    </w:p>
    <w:p w:rsidR="00C03786" w:rsidRPr="00CF143D" w:rsidRDefault="00CF143D" w:rsidP="000D439A">
      <w:pPr>
        <w:pStyle w:val="BodyText"/>
        <w:spacing w:line="278" w:lineRule="auto"/>
      </w:pPr>
      <w:r w:rsidRPr="00CF143D">
        <w:rPr>
          <w:b/>
          <w:spacing w:val="4"/>
        </w:rPr>
        <w:lastRenderedPageBreak/>
        <w:t xml:space="preserve">International cooperation </w:t>
      </w:r>
      <w:r w:rsidRPr="00CF143D">
        <w:t>is the interaction of persons or groups of persons representing various nations and diverse international and regional organisations striving towards the common goal of realizing the rights of persons with disabilities and the Convention on the Rights of Persons with Disabilities. Persons with disabilities, the organisations that represent them, and policymakers, collaborate</w:t>
      </w:r>
      <w:r w:rsidRPr="00CF143D">
        <w:rPr>
          <w:spacing w:val="-6"/>
        </w:rPr>
        <w:t xml:space="preserve"> </w:t>
      </w:r>
      <w:r w:rsidRPr="00CF143D">
        <w:t>through</w:t>
      </w:r>
      <w:r w:rsidRPr="00CF143D">
        <w:rPr>
          <w:spacing w:val="-5"/>
        </w:rPr>
        <w:t xml:space="preserve"> </w:t>
      </w:r>
      <w:r w:rsidRPr="00CF143D">
        <w:t>their</w:t>
      </w:r>
      <w:r w:rsidRPr="00CF143D">
        <w:rPr>
          <w:spacing w:val="-5"/>
        </w:rPr>
        <w:t xml:space="preserve"> </w:t>
      </w:r>
      <w:r w:rsidRPr="00CF143D">
        <w:t>ministries</w:t>
      </w:r>
      <w:r w:rsidRPr="00CF143D">
        <w:rPr>
          <w:spacing w:val="-6"/>
        </w:rPr>
        <w:t xml:space="preserve"> </w:t>
      </w:r>
      <w:r w:rsidRPr="00CF143D">
        <w:t>of</w:t>
      </w:r>
      <w:r w:rsidRPr="00CF143D">
        <w:rPr>
          <w:spacing w:val="-5"/>
        </w:rPr>
        <w:t xml:space="preserve"> </w:t>
      </w:r>
      <w:r w:rsidRPr="00CF143D">
        <w:t>international</w:t>
      </w:r>
      <w:r w:rsidRPr="00CF143D">
        <w:rPr>
          <w:spacing w:val="-5"/>
        </w:rPr>
        <w:t xml:space="preserve"> </w:t>
      </w:r>
      <w:r w:rsidRPr="00CF143D">
        <w:t>affairs,</w:t>
      </w:r>
      <w:r w:rsidRPr="00CF143D">
        <w:rPr>
          <w:spacing w:val="-5"/>
        </w:rPr>
        <w:t xml:space="preserve"> </w:t>
      </w:r>
      <w:r w:rsidRPr="00CF143D">
        <w:t>to</w:t>
      </w:r>
      <w:r w:rsidRPr="00CF143D">
        <w:rPr>
          <w:spacing w:val="-6"/>
        </w:rPr>
        <w:t xml:space="preserve"> </w:t>
      </w:r>
      <w:r w:rsidRPr="00CF143D">
        <w:t>receive</w:t>
      </w:r>
      <w:r w:rsidRPr="00CF143D">
        <w:rPr>
          <w:spacing w:val="-5"/>
        </w:rPr>
        <w:t xml:space="preserve"> </w:t>
      </w:r>
      <w:r w:rsidRPr="00CF143D">
        <w:t>technical</w:t>
      </w:r>
      <w:r w:rsidRPr="00CF143D">
        <w:rPr>
          <w:spacing w:val="-5"/>
        </w:rPr>
        <w:t xml:space="preserve"> </w:t>
      </w:r>
      <w:r w:rsidRPr="00CF143D">
        <w:t>and</w:t>
      </w:r>
      <w:r w:rsidRPr="00CF143D">
        <w:rPr>
          <w:spacing w:val="-5"/>
        </w:rPr>
        <w:t xml:space="preserve"> </w:t>
      </w:r>
      <w:r w:rsidRPr="00CF143D">
        <w:t>financial</w:t>
      </w:r>
      <w:r w:rsidRPr="00CF143D">
        <w:rPr>
          <w:spacing w:val="-6"/>
        </w:rPr>
        <w:t xml:space="preserve"> </w:t>
      </w:r>
      <w:r w:rsidRPr="00CF143D">
        <w:t>support from international organisations and development banks. Financial support designated for international</w:t>
      </w:r>
      <w:r w:rsidRPr="00CF143D">
        <w:rPr>
          <w:spacing w:val="-9"/>
        </w:rPr>
        <w:t xml:space="preserve"> </w:t>
      </w:r>
      <w:r w:rsidRPr="00CF143D">
        <w:t>cooperation</w:t>
      </w:r>
      <w:r w:rsidRPr="00CF143D">
        <w:rPr>
          <w:spacing w:val="-9"/>
        </w:rPr>
        <w:t xml:space="preserve"> </w:t>
      </w:r>
      <w:r w:rsidRPr="00CF143D">
        <w:t>shall</w:t>
      </w:r>
      <w:r w:rsidRPr="00CF143D">
        <w:rPr>
          <w:spacing w:val="-9"/>
        </w:rPr>
        <w:t xml:space="preserve"> </w:t>
      </w:r>
      <w:r w:rsidRPr="00CF143D">
        <w:t>not</w:t>
      </w:r>
      <w:r w:rsidRPr="00CF143D">
        <w:rPr>
          <w:spacing w:val="-9"/>
        </w:rPr>
        <w:t xml:space="preserve"> </w:t>
      </w:r>
      <w:r w:rsidRPr="00CF143D">
        <w:t>be</w:t>
      </w:r>
      <w:r w:rsidRPr="00CF143D">
        <w:rPr>
          <w:spacing w:val="-9"/>
        </w:rPr>
        <w:t xml:space="preserve"> </w:t>
      </w:r>
      <w:r w:rsidRPr="00CF143D">
        <w:t>used</w:t>
      </w:r>
      <w:r w:rsidRPr="00CF143D">
        <w:rPr>
          <w:spacing w:val="-9"/>
        </w:rPr>
        <w:t xml:space="preserve"> </w:t>
      </w:r>
      <w:r w:rsidRPr="00CF143D">
        <w:t>for</w:t>
      </w:r>
      <w:r w:rsidRPr="00CF143D">
        <w:rPr>
          <w:spacing w:val="-9"/>
        </w:rPr>
        <w:t xml:space="preserve"> </w:t>
      </w:r>
      <w:r w:rsidRPr="00CF143D">
        <w:t>measures</w:t>
      </w:r>
      <w:r w:rsidRPr="00CF143D">
        <w:rPr>
          <w:spacing w:val="-9"/>
        </w:rPr>
        <w:t xml:space="preserve"> </w:t>
      </w:r>
      <w:r w:rsidRPr="00CF143D">
        <w:t>contrary</w:t>
      </w:r>
      <w:r w:rsidRPr="00CF143D">
        <w:rPr>
          <w:spacing w:val="-9"/>
        </w:rPr>
        <w:t xml:space="preserve"> </w:t>
      </w:r>
      <w:r w:rsidRPr="00CF143D">
        <w:t>to</w:t>
      </w:r>
      <w:r w:rsidRPr="00CF143D">
        <w:rPr>
          <w:spacing w:val="-8"/>
        </w:rPr>
        <w:t xml:space="preserve"> </w:t>
      </w:r>
      <w:r w:rsidRPr="00CF143D">
        <w:t>the</w:t>
      </w:r>
      <w:r w:rsidRPr="00CF143D">
        <w:rPr>
          <w:spacing w:val="-9"/>
        </w:rPr>
        <w:t xml:space="preserve"> </w:t>
      </w:r>
      <w:r w:rsidRPr="00CF143D">
        <w:t>Convention</w:t>
      </w:r>
      <w:r w:rsidRPr="00CF143D">
        <w:rPr>
          <w:spacing w:val="-9"/>
        </w:rPr>
        <w:t xml:space="preserve"> </w:t>
      </w:r>
      <w:r w:rsidRPr="00CF143D">
        <w:t>on</w:t>
      </w:r>
      <w:r w:rsidRPr="00CF143D">
        <w:rPr>
          <w:spacing w:val="-9"/>
        </w:rPr>
        <w:t xml:space="preserve"> </w:t>
      </w:r>
      <w:r w:rsidRPr="00CF143D">
        <w:t>the</w:t>
      </w:r>
      <w:r w:rsidRPr="00CF143D">
        <w:rPr>
          <w:spacing w:val="-9"/>
        </w:rPr>
        <w:t xml:space="preserve"> </w:t>
      </w:r>
      <w:r w:rsidRPr="00CF143D">
        <w:t>Rights</w:t>
      </w:r>
      <w:r w:rsidRPr="00CF143D">
        <w:rPr>
          <w:spacing w:val="-9"/>
        </w:rPr>
        <w:t xml:space="preserve"> of </w:t>
      </w:r>
      <w:r w:rsidRPr="00CF143D">
        <w:t>Persons</w:t>
      </w:r>
      <w:r w:rsidRPr="00CF143D">
        <w:rPr>
          <w:spacing w:val="-11"/>
        </w:rPr>
        <w:t xml:space="preserve"> </w:t>
      </w:r>
      <w:r w:rsidRPr="00CF143D">
        <w:t>with</w:t>
      </w:r>
      <w:r w:rsidRPr="00CF143D">
        <w:rPr>
          <w:spacing w:val="-10"/>
        </w:rPr>
        <w:t xml:space="preserve"> </w:t>
      </w:r>
      <w:r w:rsidRPr="00CF143D">
        <w:t>Disabilities</w:t>
      </w:r>
      <w:r w:rsidRPr="00CF143D">
        <w:rPr>
          <w:spacing w:val="-10"/>
        </w:rPr>
        <w:t xml:space="preserve"> </w:t>
      </w:r>
      <w:r w:rsidRPr="00CF143D">
        <w:t>and</w:t>
      </w:r>
      <w:r w:rsidRPr="00CF143D">
        <w:rPr>
          <w:spacing w:val="-10"/>
        </w:rPr>
        <w:t xml:space="preserve"> </w:t>
      </w:r>
      <w:r w:rsidRPr="00CF143D">
        <w:t>shall</w:t>
      </w:r>
      <w:r w:rsidRPr="00CF143D">
        <w:rPr>
          <w:spacing w:val="-10"/>
        </w:rPr>
        <w:t xml:space="preserve"> </w:t>
      </w:r>
      <w:r w:rsidRPr="00CF143D">
        <w:t>be</w:t>
      </w:r>
      <w:r w:rsidRPr="00CF143D">
        <w:rPr>
          <w:spacing w:val="-10"/>
        </w:rPr>
        <w:t xml:space="preserve"> </w:t>
      </w:r>
      <w:r w:rsidRPr="00CF143D">
        <w:t>planned</w:t>
      </w:r>
      <w:r w:rsidRPr="00CF143D">
        <w:rPr>
          <w:spacing w:val="-10"/>
        </w:rPr>
        <w:t xml:space="preserve"> </w:t>
      </w:r>
      <w:r w:rsidRPr="00CF143D">
        <w:t>to</w:t>
      </w:r>
      <w:r w:rsidRPr="00CF143D">
        <w:rPr>
          <w:spacing w:val="-10"/>
        </w:rPr>
        <w:t xml:space="preserve"> </w:t>
      </w:r>
      <w:r w:rsidRPr="00CF143D">
        <w:t>be</w:t>
      </w:r>
      <w:r w:rsidRPr="00CF143D">
        <w:rPr>
          <w:spacing w:val="-10"/>
        </w:rPr>
        <w:t xml:space="preserve"> </w:t>
      </w:r>
      <w:r w:rsidRPr="00CF143D">
        <w:t>substituted</w:t>
      </w:r>
      <w:r w:rsidRPr="00CF143D">
        <w:rPr>
          <w:spacing w:val="-10"/>
        </w:rPr>
        <w:t xml:space="preserve"> </w:t>
      </w:r>
      <w:r w:rsidRPr="00CF143D">
        <w:t>with</w:t>
      </w:r>
      <w:r w:rsidRPr="00CF143D">
        <w:rPr>
          <w:spacing w:val="-10"/>
        </w:rPr>
        <w:t xml:space="preserve"> </w:t>
      </w:r>
      <w:r w:rsidRPr="00CF143D">
        <w:t>national</w:t>
      </w:r>
      <w:r w:rsidRPr="00CF143D">
        <w:rPr>
          <w:spacing w:val="-10"/>
        </w:rPr>
        <w:t xml:space="preserve"> </w:t>
      </w:r>
      <w:r w:rsidRPr="00CF143D">
        <w:t>funds,</w:t>
      </w:r>
      <w:r w:rsidRPr="00CF143D">
        <w:rPr>
          <w:spacing w:val="-10"/>
        </w:rPr>
        <w:t xml:space="preserve"> </w:t>
      </w:r>
      <w:r w:rsidRPr="00CF143D">
        <w:t>to</w:t>
      </w:r>
      <w:r w:rsidRPr="00CF143D">
        <w:rPr>
          <w:spacing w:val="-10"/>
        </w:rPr>
        <w:t xml:space="preserve"> </w:t>
      </w:r>
      <w:r w:rsidRPr="00CF143D">
        <w:t>ensure</w:t>
      </w:r>
      <w:r w:rsidRPr="00CF143D">
        <w:rPr>
          <w:spacing w:val="-10"/>
        </w:rPr>
        <w:t xml:space="preserve"> </w:t>
      </w:r>
      <w:r w:rsidRPr="00CF143D">
        <w:t xml:space="preserve">policy continuation. </w:t>
      </w:r>
      <w:r w:rsidRPr="00CF143D">
        <w:rPr>
          <w:spacing w:val="-3"/>
        </w:rPr>
        <w:t xml:space="preserve">Technical </w:t>
      </w:r>
      <w:r w:rsidRPr="00CF143D">
        <w:t>cooperation among countries with similar realities is important to identify effective solutions. See also Foundations Guideline, section</w:t>
      </w:r>
      <w:r w:rsidRPr="00CF143D">
        <w:rPr>
          <w:spacing w:val="-26"/>
        </w:rPr>
        <w:t xml:space="preserve"> </w:t>
      </w:r>
      <w:r w:rsidRPr="00CF143D">
        <w:t>8.</w:t>
      </w:r>
    </w:p>
    <w:p w:rsidR="00C03786" w:rsidRPr="00CF143D" w:rsidRDefault="00CF143D" w:rsidP="000D439A">
      <w:pPr>
        <w:pStyle w:val="BodyText"/>
        <w:spacing w:line="278" w:lineRule="auto"/>
      </w:pPr>
      <w:bookmarkStart w:id="16" w:name="_bookmark9"/>
      <w:bookmarkEnd w:id="16"/>
      <w:r w:rsidRPr="00CF143D">
        <w:rPr>
          <w:b/>
          <w:spacing w:val="4"/>
        </w:rPr>
        <w:t>Intersectional</w:t>
      </w:r>
      <w:r w:rsidRPr="00CF143D">
        <w:rPr>
          <w:b/>
        </w:rPr>
        <w:t xml:space="preserve"> </w:t>
      </w:r>
      <w:r w:rsidRPr="00CF143D">
        <w:rPr>
          <w:b/>
          <w:spacing w:val="4"/>
        </w:rPr>
        <w:t>discrimination</w:t>
      </w:r>
      <w:r w:rsidRPr="00CF143D">
        <w:rPr>
          <w:b/>
          <w:spacing w:val="-7"/>
        </w:rPr>
        <w:t xml:space="preserve"> </w:t>
      </w:r>
      <w:r w:rsidRPr="00CF143D">
        <w:t>refers</w:t>
      </w:r>
      <w:r w:rsidRPr="00CF143D">
        <w:rPr>
          <w:spacing w:val="-10"/>
        </w:rPr>
        <w:t xml:space="preserve"> </w:t>
      </w:r>
      <w:r w:rsidRPr="00CF143D">
        <w:t>to</w:t>
      </w:r>
      <w:r w:rsidRPr="00CF143D">
        <w:rPr>
          <w:spacing w:val="-11"/>
        </w:rPr>
        <w:t xml:space="preserve"> </w:t>
      </w:r>
      <w:r w:rsidRPr="00CF143D">
        <w:t>situations</w:t>
      </w:r>
      <w:r w:rsidRPr="00CF143D">
        <w:rPr>
          <w:spacing w:val="-10"/>
        </w:rPr>
        <w:t xml:space="preserve"> </w:t>
      </w:r>
      <w:r w:rsidRPr="00CF143D">
        <w:t>where</w:t>
      </w:r>
      <w:r w:rsidRPr="00CF143D">
        <w:rPr>
          <w:spacing w:val="-11"/>
        </w:rPr>
        <w:t xml:space="preserve"> </w:t>
      </w:r>
      <w:r w:rsidRPr="00CF143D">
        <w:t>discrimination</w:t>
      </w:r>
      <w:r w:rsidRPr="00CF143D">
        <w:rPr>
          <w:spacing w:val="-11"/>
        </w:rPr>
        <w:t xml:space="preserve"> </w:t>
      </w:r>
      <w:r w:rsidRPr="00CF143D">
        <w:t>is</w:t>
      </w:r>
      <w:r w:rsidRPr="00CF143D">
        <w:rPr>
          <w:spacing w:val="-10"/>
        </w:rPr>
        <w:t xml:space="preserve"> </w:t>
      </w:r>
      <w:r w:rsidRPr="00CF143D">
        <w:t>occurring</w:t>
      </w:r>
      <w:r w:rsidRPr="00CF143D">
        <w:rPr>
          <w:spacing w:val="-11"/>
        </w:rPr>
        <w:t xml:space="preserve"> </w:t>
      </w:r>
      <w:r w:rsidRPr="00CF143D">
        <w:t>on</w:t>
      </w:r>
      <w:r w:rsidRPr="00CF143D">
        <w:rPr>
          <w:spacing w:val="-10"/>
        </w:rPr>
        <w:t xml:space="preserve"> </w:t>
      </w:r>
      <w:r w:rsidRPr="00CF143D">
        <w:t>the</w:t>
      </w:r>
      <w:r w:rsidRPr="00CF143D">
        <w:rPr>
          <w:spacing w:val="-11"/>
        </w:rPr>
        <w:t xml:space="preserve"> </w:t>
      </w:r>
      <w:r w:rsidRPr="00CF143D">
        <w:t>basis</w:t>
      </w:r>
      <w:r w:rsidRPr="00CF143D">
        <w:rPr>
          <w:spacing w:val="-10"/>
        </w:rPr>
        <w:t xml:space="preserve"> </w:t>
      </w:r>
      <w:r w:rsidRPr="00CF143D">
        <w:t xml:space="preserve">of multiple and intersecting factors, including sex, </w:t>
      </w:r>
      <w:r w:rsidRPr="00CF143D">
        <w:rPr>
          <w:spacing w:val="-4"/>
        </w:rPr>
        <w:t xml:space="preserve">gender, </w:t>
      </w:r>
      <w:r w:rsidRPr="00CF143D">
        <w:t>ethnicity, age, caste, class, faith, sexual orientation or any other characteristic. Persons with disabilities also have a gender identity, may come</w:t>
      </w:r>
      <w:r w:rsidRPr="00CF143D">
        <w:rPr>
          <w:spacing w:val="-17"/>
        </w:rPr>
        <w:t xml:space="preserve"> </w:t>
      </w:r>
      <w:r w:rsidRPr="00CF143D">
        <w:t>from</w:t>
      </w:r>
      <w:r w:rsidRPr="00CF143D">
        <w:rPr>
          <w:spacing w:val="-16"/>
        </w:rPr>
        <w:t xml:space="preserve"> </w:t>
      </w:r>
      <w:r w:rsidRPr="00CF143D">
        <w:t>an</w:t>
      </w:r>
      <w:r w:rsidRPr="00CF143D">
        <w:rPr>
          <w:spacing w:val="-16"/>
        </w:rPr>
        <w:t xml:space="preserve"> </w:t>
      </w:r>
      <w:r w:rsidRPr="00CF143D">
        <w:t>indigenous</w:t>
      </w:r>
      <w:r w:rsidRPr="00CF143D">
        <w:rPr>
          <w:spacing w:val="-16"/>
        </w:rPr>
        <w:t xml:space="preserve"> </w:t>
      </w:r>
      <w:r w:rsidRPr="00CF143D">
        <w:t>group,</w:t>
      </w:r>
      <w:r w:rsidRPr="00CF143D">
        <w:rPr>
          <w:spacing w:val="-16"/>
        </w:rPr>
        <w:t xml:space="preserve"> </w:t>
      </w:r>
      <w:r w:rsidRPr="00CF143D">
        <w:t>be</w:t>
      </w:r>
      <w:r w:rsidRPr="00CF143D">
        <w:rPr>
          <w:spacing w:val="-16"/>
        </w:rPr>
        <w:t xml:space="preserve"> </w:t>
      </w:r>
      <w:r w:rsidRPr="00CF143D">
        <w:t>young,</w:t>
      </w:r>
      <w:r w:rsidRPr="00CF143D">
        <w:rPr>
          <w:spacing w:val="-16"/>
        </w:rPr>
        <w:t xml:space="preserve"> </w:t>
      </w:r>
      <w:r w:rsidRPr="00CF143D">
        <w:t>old,</w:t>
      </w:r>
      <w:r w:rsidRPr="00CF143D">
        <w:rPr>
          <w:spacing w:val="-16"/>
        </w:rPr>
        <w:t xml:space="preserve"> </w:t>
      </w:r>
      <w:r w:rsidRPr="00CF143D">
        <w:t>a</w:t>
      </w:r>
      <w:r w:rsidRPr="00CF143D">
        <w:rPr>
          <w:spacing w:val="-17"/>
        </w:rPr>
        <w:t xml:space="preserve"> </w:t>
      </w:r>
      <w:r w:rsidRPr="00CF143D">
        <w:t>refugee</w:t>
      </w:r>
      <w:r w:rsidRPr="00CF143D">
        <w:rPr>
          <w:spacing w:val="-16"/>
        </w:rPr>
        <w:t xml:space="preserve"> </w:t>
      </w:r>
      <w:r w:rsidRPr="00CF143D">
        <w:t>or</w:t>
      </w:r>
      <w:r w:rsidRPr="00CF143D">
        <w:rPr>
          <w:spacing w:val="-16"/>
        </w:rPr>
        <w:t xml:space="preserve"> </w:t>
      </w:r>
      <w:r w:rsidRPr="00CF143D">
        <w:t>living</w:t>
      </w:r>
      <w:r w:rsidRPr="00CF143D">
        <w:rPr>
          <w:spacing w:val="-16"/>
        </w:rPr>
        <w:t xml:space="preserve"> </w:t>
      </w:r>
      <w:r w:rsidRPr="00CF143D">
        <w:t>in</w:t>
      </w:r>
      <w:r w:rsidRPr="00CF143D">
        <w:rPr>
          <w:spacing w:val="-16"/>
        </w:rPr>
        <w:t xml:space="preserve"> </w:t>
      </w:r>
      <w:r w:rsidRPr="00CF143D">
        <w:t>poverty.</w:t>
      </w:r>
      <w:r w:rsidRPr="00CF143D">
        <w:rPr>
          <w:spacing w:val="-16"/>
        </w:rPr>
        <w:t xml:space="preserve"> </w:t>
      </w:r>
      <w:r w:rsidRPr="00CF143D">
        <w:t>See</w:t>
      </w:r>
      <w:r w:rsidRPr="00CF143D">
        <w:rPr>
          <w:spacing w:val="-16"/>
        </w:rPr>
        <w:t xml:space="preserve"> </w:t>
      </w:r>
      <w:r w:rsidRPr="00CF143D">
        <w:t>also</w:t>
      </w:r>
      <w:r w:rsidRPr="00CF143D">
        <w:rPr>
          <w:spacing w:val="-16"/>
        </w:rPr>
        <w:t xml:space="preserve"> </w:t>
      </w:r>
      <w:r w:rsidRPr="00CF143D">
        <w:t>Foundations Guideline, section</w:t>
      </w:r>
      <w:r w:rsidRPr="00CF143D">
        <w:rPr>
          <w:spacing w:val="-1"/>
        </w:rPr>
        <w:t xml:space="preserve"> </w:t>
      </w:r>
      <w:r w:rsidRPr="00CF143D">
        <w:t>5.3.</w:t>
      </w:r>
    </w:p>
    <w:p w:rsidR="00C03786" w:rsidRPr="00CF143D" w:rsidRDefault="00CF143D" w:rsidP="000D439A">
      <w:pPr>
        <w:pStyle w:val="BodyText"/>
        <w:spacing w:line="278" w:lineRule="auto"/>
      </w:pPr>
      <w:bookmarkStart w:id="17" w:name="_bookmark10"/>
      <w:bookmarkEnd w:id="17"/>
      <w:r w:rsidRPr="00CF143D">
        <w:rPr>
          <w:b/>
          <w:spacing w:val="4"/>
        </w:rPr>
        <w:t>Legal</w:t>
      </w:r>
      <w:r w:rsidRPr="00CF143D">
        <w:rPr>
          <w:b/>
          <w:spacing w:val="-8"/>
        </w:rPr>
        <w:t xml:space="preserve"> </w:t>
      </w:r>
      <w:r w:rsidRPr="00CF143D">
        <w:rPr>
          <w:b/>
          <w:spacing w:val="4"/>
        </w:rPr>
        <w:t>capacity</w:t>
      </w:r>
      <w:r w:rsidRPr="00CF143D">
        <w:rPr>
          <w:b/>
          <w:spacing w:val="-13"/>
        </w:rPr>
        <w:t xml:space="preserve"> </w:t>
      </w:r>
      <w:r w:rsidRPr="00CF143D">
        <w:t>is</w:t>
      </w:r>
      <w:r w:rsidRPr="00CF143D">
        <w:rPr>
          <w:spacing w:val="-16"/>
        </w:rPr>
        <w:t xml:space="preserve"> </w:t>
      </w:r>
      <w:r w:rsidRPr="00CF143D">
        <w:t>the</w:t>
      </w:r>
      <w:r w:rsidRPr="00CF143D">
        <w:rPr>
          <w:spacing w:val="-17"/>
        </w:rPr>
        <w:t xml:space="preserve"> </w:t>
      </w:r>
      <w:r w:rsidRPr="00CF143D">
        <w:t>right</w:t>
      </w:r>
      <w:r w:rsidRPr="00CF143D">
        <w:rPr>
          <w:spacing w:val="-16"/>
        </w:rPr>
        <w:t xml:space="preserve"> </w:t>
      </w:r>
      <w:r w:rsidRPr="00CF143D">
        <w:t>to</w:t>
      </w:r>
      <w:r w:rsidRPr="00CF143D">
        <w:rPr>
          <w:spacing w:val="-17"/>
        </w:rPr>
        <w:t xml:space="preserve"> </w:t>
      </w:r>
      <w:r w:rsidRPr="00CF143D">
        <w:t>autonomously</w:t>
      </w:r>
      <w:r w:rsidRPr="00CF143D">
        <w:rPr>
          <w:spacing w:val="-17"/>
        </w:rPr>
        <w:t xml:space="preserve"> </w:t>
      </w:r>
      <w:r w:rsidRPr="00CF143D">
        <w:t>make</w:t>
      </w:r>
      <w:r w:rsidRPr="00CF143D">
        <w:rPr>
          <w:spacing w:val="-16"/>
        </w:rPr>
        <w:t xml:space="preserve"> </w:t>
      </w:r>
      <w:r w:rsidRPr="00CF143D">
        <w:t>legally</w:t>
      </w:r>
      <w:r w:rsidRPr="00CF143D">
        <w:rPr>
          <w:spacing w:val="-17"/>
        </w:rPr>
        <w:t xml:space="preserve"> </w:t>
      </w:r>
      <w:r w:rsidRPr="00CF143D">
        <w:t>valid</w:t>
      </w:r>
      <w:r w:rsidRPr="00CF143D">
        <w:rPr>
          <w:spacing w:val="-17"/>
        </w:rPr>
        <w:t xml:space="preserve"> </w:t>
      </w:r>
      <w:r w:rsidRPr="00CF143D">
        <w:t>decisions.</w:t>
      </w:r>
      <w:r w:rsidRPr="00CF143D">
        <w:rPr>
          <w:spacing w:val="-16"/>
        </w:rPr>
        <w:t xml:space="preserve"> </w:t>
      </w:r>
      <w:r w:rsidRPr="00CF143D">
        <w:t>Some</w:t>
      </w:r>
      <w:r w:rsidRPr="00CF143D">
        <w:rPr>
          <w:spacing w:val="-17"/>
        </w:rPr>
        <w:t xml:space="preserve"> </w:t>
      </w:r>
      <w:r w:rsidRPr="00CF143D">
        <w:t>countries</w:t>
      </w:r>
      <w:r w:rsidRPr="00CF143D">
        <w:rPr>
          <w:spacing w:val="-16"/>
        </w:rPr>
        <w:t xml:space="preserve"> </w:t>
      </w:r>
      <w:r w:rsidRPr="00CF143D">
        <w:t>restrict</w:t>
      </w:r>
      <w:r w:rsidRPr="00CF143D">
        <w:rPr>
          <w:spacing w:val="-17"/>
        </w:rPr>
        <w:t xml:space="preserve"> </w:t>
      </w:r>
      <w:r w:rsidRPr="00CF143D">
        <w:t>the right for adults with disabilities to manage their own financial affairs, including ownership of property,</w:t>
      </w:r>
      <w:r w:rsidRPr="00CF143D">
        <w:rPr>
          <w:spacing w:val="-8"/>
        </w:rPr>
        <w:t xml:space="preserve"> </w:t>
      </w:r>
      <w:r w:rsidRPr="00CF143D">
        <w:t>choose</w:t>
      </w:r>
      <w:r w:rsidRPr="00CF143D">
        <w:rPr>
          <w:spacing w:val="-8"/>
        </w:rPr>
        <w:t xml:space="preserve"> </w:t>
      </w:r>
      <w:r w:rsidRPr="00CF143D">
        <w:t>where</w:t>
      </w:r>
      <w:r w:rsidRPr="00CF143D">
        <w:rPr>
          <w:spacing w:val="-8"/>
        </w:rPr>
        <w:t xml:space="preserve"> </w:t>
      </w:r>
      <w:r w:rsidRPr="00CF143D">
        <w:t>to</w:t>
      </w:r>
      <w:r w:rsidRPr="00CF143D">
        <w:rPr>
          <w:spacing w:val="-8"/>
        </w:rPr>
        <w:t xml:space="preserve"> </w:t>
      </w:r>
      <w:r w:rsidRPr="00CF143D">
        <w:t>live</w:t>
      </w:r>
      <w:r w:rsidRPr="00CF143D">
        <w:rPr>
          <w:spacing w:val="-8"/>
        </w:rPr>
        <w:t xml:space="preserve"> </w:t>
      </w:r>
      <w:r w:rsidRPr="00CF143D">
        <w:t>and</w:t>
      </w:r>
      <w:r w:rsidRPr="00CF143D">
        <w:rPr>
          <w:spacing w:val="-8"/>
        </w:rPr>
        <w:t xml:space="preserve"> </w:t>
      </w:r>
      <w:r w:rsidRPr="00CF143D">
        <w:t>work,</w:t>
      </w:r>
      <w:r w:rsidRPr="00CF143D">
        <w:rPr>
          <w:spacing w:val="-7"/>
        </w:rPr>
        <w:t xml:space="preserve"> </w:t>
      </w:r>
      <w:r w:rsidRPr="00CF143D">
        <w:t>and</w:t>
      </w:r>
      <w:r w:rsidRPr="00CF143D">
        <w:rPr>
          <w:spacing w:val="-8"/>
        </w:rPr>
        <w:t xml:space="preserve"> </w:t>
      </w:r>
      <w:r w:rsidRPr="00CF143D">
        <w:t>manage</w:t>
      </w:r>
      <w:r w:rsidRPr="00CF143D">
        <w:rPr>
          <w:spacing w:val="-8"/>
        </w:rPr>
        <w:t xml:space="preserve"> </w:t>
      </w:r>
      <w:r w:rsidRPr="00CF143D">
        <w:t>their</w:t>
      </w:r>
      <w:r w:rsidRPr="00CF143D">
        <w:rPr>
          <w:spacing w:val="-8"/>
        </w:rPr>
        <w:t xml:space="preserve"> </w:t>
      </w:r>
      <w:r w:rsidRPr="00CF143D">
        <w:t>relationships,</w:t>
      </w:r>
      <w:r w:rsidRPr="00CF143D">
        <w:rPr>
          <w:spacing w:val="-8"/>
        </w:rPr>
        <w:t xml:space="preserve"> </w:t>
      </w:r>
      <w:r w:rsidRPr="00CF143D">
        <w:t>health</w:t>
      </w:r>
      <w:r w:rsidRPr="00CF143D">
        <w:rPr>
          <w:spacing w:val="-8"/>
        </w:rPr>
        <w:t xml:space="preserve"> </w:t>
      </w:r>
      <w:r w:rsidRPr="00CF143D">
        <w:t>and</w:t>
      </w:r>
      <w:r w:rsidRPr="00CF143D">
        <w:rPr>
          <w:spacing w:val="-8"/>
        </w:rPr>
        <w:t xml:space="preserve"> </w:t>
      </w:r>
      <w:r w:rsidRPr="00CF143D">
        <w:t>wellbeing.</w:t>
      </w:r>
    </w:p>
    <w:p w:rsidR="00C03786" w:rsidRPr="00CF143D" w:rsidRDefault="00CF143D" w:rsidP="00BE4C48">
      <w:pPr>
        <w:pStyle w:val="BodyText"/>
        <w:spacing w:before="1" w:line="278" w:lineRule="auto"/>
      </w:pPr>
      <w:r w:rsidRPr="00CF143D">
        <w:t>Restricting</w:t>
      </w:r>
      <w:r w:rsidRPr="00CF143D">
        <w:rPr>
          <w:spacing w:val="-8"/>
        </w:rPr>
        <w:t xml:space="preserve"> </w:t>
      </w:r>
      <w:r w:rsidRPr="00CF143D">
        <w:t>or</w:t>
      </w:r>
      <w:r w:rsidRPr="00CF143D">
        <w:rPr>
          <w:spacing w:val="-8"/>
        </w:rPr>
        <w:t xml:space="preserve"> </w:t>
      </w:r>
      <w:r w:rsidRPr="00CF143D">
        <w:t>denying</w:t>
      </w:r>
      <w:r w:rsidRPr="00CF143D">
        <w:rPr>
          <w:spacing w:val="-7"/>
        </w:rPr>
        <w:t xml:space="preserve"> </w:t>
      </w:r>
      <w:r w:rsidRPr="00CF143D">
        <w:t>this</w:t>
      </w:r>
      <w:r w:rsidRPr="00CF143D">
        <w:rPr>
          <w:spacing w:val="-8"/>
        </w:rPr>
        <w:t xml:space="preserve"> </w:t>
      </w:r>
      <w:r w:rsidRPr="00CF143D">
        <w:t>right</w:t>
      </w:r>
      <w:r w:rsidRPr="00CF143D">
        <w:rPr>
          <w:spacing w:val="-8"/>
        </w:rPr>
        <w:t xml:space="preserve"> </w:t>
      </w:r>
      <w:r w:rsidRPr="00CF143D">
        <w:t>is</w:t>
      </w:r>
      <w:r w:rsidRPr="00CF143D">
        <w:rPr>
          <w:spacing w:val="-7"/>
        </w:rPr>
        <w:t xml:space="preserve"> </w:t>
      </w:r>
      <w:r w:rsidRPr="00CF143D">
        <w:t>against</w:t>
      </w:r>
      <w:r w:rsidRPr="00CF143D">
        <w:rPr>
          <w:spacing w:val="-8"/>
        </w:rPr>
        <w:t xml:space="preserve"> </w:t>
      </w:r>
      <w:r w:rsidRPr="00CF143D">
        <w:t>the</w:t>
      </w:r>
      <w:r w:rsidRPr="00CF143D">
        <w:rPr>
          <w:spacing w:val="-8"/>
        </w:rPr>
        <w:t xml:space="preserve"> </w:t>
      </w:r>
      <w:r w:rsidRPr="00CF143D">
        <w:t>Convention</w:t>
      </w:r>
      <w:r w:rsidRPr="00CF143D">
        <w:rPr>
          <w:spacing w:val="-7"/>
        </w:rPr>
        <w:t xml:space="preserve"> </w:t>
      </w:r>
      <w:r w:rsidRPr="00CF143D">
        <w:t>on</w:t>
      </w:r>
      <w:r w:rsidRPr="00CF143D">
        <w:rPr>
          <w:spacing w:val="-8"/>
        </w:rPr>
        <w:t xml:space="preserve"> </w:t>
      </w:r>
      <w:r w:rsidRPr="00CF143D">
        <w:t>the</w:t>
      </w:r>
      <w:r w:rsidRPr="00CF143D">
        <w:rPr>
          <w:spacing w:val="-8"/>
        </w:rPr>
        <w:t xml:space="preserve"> </w:t>
      </w:r>
      <w:r w:rsidRPr="00CF143D">
        <w:t>Rights</w:t>
      </w:r>
      <w:r w:rsidRPr="00CF143D">
        <w:rPr>
          <w:spacing w:val="-7"/>
        </w:rPr>
        <w:t xml:space="preserve"> </w:t>
      </w:r>
      <w:r w:rsidRPr="00CF143D">
        <w:t>of</w:t>
      </w:r>
      <w:r w:rsidRPr="00CF143D">
        <w:rPr>
          <w:spacing w:val="-8"/>
        </w:rPr>
        <w:t xml:space="preserve"> </w:t>
      </w:r>
      <w:r w:rsidRPr="00CF143D">
        <w:t>Persons</w:t>
      </w:r>
      <w:r w:rsidRPr="00CF143D">
        <w:rPr>
          <w:spacing w:val="-7"/>
        </w:rPr>
        <w:t xml:space="preserve"> </w:t>
      </w:r>
      <w:r w:rsidRPr="00CF143D">
        <w:t>with</w:t>
      </w:r>
      <w:r w:rsidRPr="00CF143D">
        <w:rPr>
          <w:spacing w:val="-8"/>
        </w:rPr>
        <w:t xml:space="preserve"> </w:t>
      </w:r>
      <w:r w:rsidRPr="00CF143D">
        <w:rPr>
          <w:spacing w:val="-2"/>
        </w:rPr>
        <w:t xml:space="preserve">Disabilities </w:t>
      </w:r>
      <w:r w:rsidRPr="00CF143D">
        <w:t>and</w:t>
      </w:r>
      <w:r w:rsidRPr="00CF143D">
        <w:rPr>
          <w:spacing w:val="-14"/>
        </w:rPr>
        <w:t xml:space="preserve"> </w:t>
      </w:r>
      <w:r w:rsidRPr="00CF143D">
        <w:t>has</w:t>
      </w:r>
      <w:r w:rsidRPr="00CF143D">
        <w:rPr>
          <w:spacing w:val="-13"/>
        </w:rPr>
        <w:t xml:space="preserve"> </w:t>
      </w:r>
      <w:r w:rsidRPr="00CF143D">
        <w:t>negative</w:t>
      </w:r>
      <w:r w:rsidRPr="00CF143D">
        <w:rPr>
          <w:spacing w:val="-13"/>
        </w:rPr>
        <w:t xml:space="preserve"> </w:t>
      </w:r>
      <w:r w:rsidRPr="00CF143D">
        <w:t>effects</w:t>
      </w:r>
      <w:r w:rsidRPr="00CF143D">
        <w:rPr>
          <w:spacing w:val="-13"/>
        </w:rPr>
        <w:t xml:space="preserve"> </w:t>
      </w:r>
      <w:r w:rsidRPr="00CF143D">
        <w:t>across</w:t>
      </w:r>
      <w:r w:rsidRPr="00CF143D">
        <w:rPr>
          <w:spacing w:val="-13"/>
        </w:rPr>
        <w:t xml:space="preserve"> </w:t>
      </w:r>
      <w:r w:rsidRPr="00CF143D">
        <w:t>all</w:t>
      </w:r>
      <w:r w:rsidRPr="00CF143D">
        <w:rPr>
          <w:spacing w:val="-13"/>
        </w:rPr>
        <w:t xml:space="preserve"> </w:t>
      </w:r>
      <w:r w:rsidRPr="00CF143D">
        <w:t>policies.</w:t>
      </w:r>
      <w:r w:rsidRPr="00CF143D">
        <w:rPr>
          <w:spacing w:val="-13"/>
        </w:rPr>
        <w:t xml:space="preserve"> </w:t>
      </w:r>
      <w:r w:rsidRPr="00CF143D">
        <w:t>See</w:t>
      </w:r>
      <w:r w:rsidRPr="00CF143D">
        <w:rPr>
          <w:spacing w:val="-13"/>
        </w:rPr>
        <w:t xml:space="preserve"> </w:t>
      </w:r>
      <w:r w:rsidRPr="00CF143D">
        <w:t>also</w:t>
      </w:r>
      <w:r w:rsidRPr="00CF143D">
        <w:rPr>
          <w:spacing w:val="-13"/>
        </w:rPr>
        <w:t xml:space="preserve"> </w:t>
      </w:r>
      <w:r w:rsidRPr="00CF143D">
        <w:t>Foundations</w:t>
      </w:r>
      <w:r w:rsidRPr="00CF143D">
        <w:rPr>
          <w:spacing w:val="-13"/>
        </w:rPr>
        <w:t xml:space="preserve"> </w:t>
      </w:r>
      <w:r w:rsidRPr="00CF143D">
        <w:t>Guideline,</w:t>
      </w:r>
      <w:r w:rsidRPr="00CF143D">
        <w:rPr>
          <w:spacing w:val="-13"/>
        </w:rPr>
        <w:t xml:space="preserve"> </w:t>
      </w:r>
      <w:r w:rsidRPr="00CF143D">
        <w:t>section</w:t>
      </w:r>
      <w:r w:rsidRPr="00CF143D">
        <w:rPr>
          <w:spacing w:val="-13"/>
        </w:rPr>
        <w:t xml:space="preserve"> </w:t>
      </w:r>
      <w:r w:rsidRPr="00CF143D">
        <w:t>5.5.</w:t>
      </w:r>
    </w:p>
    <w:p w:rsidR="00C03786" w:rsidRPr="00CF143D" w:rsidRDefault="00CF143D" w:rsidP="000D439A">
      <w:pPr>
        <w:pStyle w:val="BodyText"/>
        <w:spacing w:line="278" w:lineRule="auto"/>
      </w:pPr>
      <w:bookmarkStart w:id="18" w:name="_bookmark11"/>
      <w:bookmarkEnd w:id="18"/>
      <w:r w:rsidRPr="00CF143D">
        <w:rPr>
          <w:b/>
          <w:spacing w:val="4"/>
        </w:rPr>
        <w:t xml:space="preserve">Organisations </w:t>
      </w:r>
      <w:r w:rsidRPr="00CF143D">
        <w:rPr>
          <w:b/>
          <w:spacing w:val="2"/>
        </w:rPr>
        <w:t xml:space="preserve">of </w:t>
      </w:r>
      <w:r w:rsidRPr="00CF143D">
        <w:rPr>
          <w:b/>
          <w:spacing w:val="4"/>
        </w:rPr>
        <w:t xml:space="preserve">persons </w:t>
      </w:r>
      <w:r w:rsidRPr="00CF143D">
        <w:rPr>
          <w:b/>
          <w:spacing w:val="3"/>
        </w:rPr>
        <w:t xml:space="preserve">with </w:t>
      </w:r>
      <w:r w:rsidRPr="00CF143D">
        <w:rPr>
          <w:b/>
          <w:spacing w:val="4"/>
        </w:rPr>
        <w:t xml:space="preserve">disabilities </w:t>
      </w:r>
      <w:r w:rsidRPr="00CF143D">
        <w:t>are led, directed, and governed by persons with disabilities.</w:t>
      </w:r>
      <w:r w:rsidRPr="00CF143D">
        <w:rPr>
          <w:spacing w:val="-9"/>
        </w:rPr>
        <w:t xml:space="preserve"> </w:t>
      </w:r>
      <w:r w:rsidRPr="00CF143D">
        <w:t>They</w:t>
      </w:r>
      <w:r w:rsidRPr="00CF143D">
        <w:rPr>
          <w:spacing w:val="-9"/>
        </w:rPr>
        <w:t xml:space="preserve"> </w:t>
      </w:r>
      <w:r w:rsidRPr="00CF143D">
        <w:t>are</w:t>
      </w:r>
      <w:r w:rsidRPr="00CF143D">
        <w:rPr>
          <w:spacing w:val="-9"/>
        </w:rPr>
        <w:t xml:space="preserve"> </w:t>
      </w:r>
      <w:r w:rsidRPr="00CF143D">
        <w:t>established</w:t>
      </w:r>
      <w:r w:rsidRPr="00CF143D">
        <w:rPr>
          <w:spacing w:val="-9"/>
        </w:rPr>
        <w:t xml:space="preserve"> </w:t>
      </w:r>
      <w:r w:rsidRPr="00CF143D">
        <w:t>at</w:t>
      </w:r>
      <w:r w:rsidRPr="00CF143D">
        <w:rPr>
          <w:spacing w:val="-8"/>
        </w:rPr>
        <w:t xml:space="preserve"> </w:t>
      </w:r>
      <w:r w:rsidRPr="00CF143D">
        <w:t>the</w:t>
      </w:r>
      <w:r w:rsidRPr="00CF143D">
        <w:rPr>
          <w:spacing w:val="-9"/>
        </w:rPr>
        <w:t xml:space="preserve"> </w:t>
      </w:r>
      <w:r w:rsidRPr="00CF143D">
        <w:t>local,</w:t>
      </w:r>
      <w:r w:rsidRPr="00CF143D">
        <w:rPr>
          <w:spacing w:val="-9"/>
        </w:rPr>
        <w:t xml:space="preserve"> </w:t>
      </w:r>
      <w:r w:rsidRPr="00CF143D">
        <w:t>national,</w:t>
      </w:r>
      <w:r w:rsidRPr="00CF143D">
        <w:rPr>
          <w:spacing w:val="-9"/>
        </w:rPr>
        <w:t xml:space="preserve"> </w:t>
      </w:r>
      <w:r w:rsidRPr="00CF143D">
        <w:t>regional</w:t>
      </w:r>
      <w:r w:rsidRPr="00CF143D">
        <w:rPr>
          <w:spacing w:val="-8"/>
        </w:rPr>
        <w:t xml:space="preserve"> </w:t>
      </w:r>
      <w:r w:rsidRPr="00CF143D">
        <w:t>or</w:t>
      </w:r>
      <w:r w:rsidRPr="00CF143D">
        <w:rPr>
          <w:spacing w:val="-9"/>
        </w:rPr>
        <w:t xml:space="preserve"> </w:t>
      </w:r>
      <w:r w:rsidRPr="00CF143D">
        <w:t>international</w:t>
      </w:r>
      <w:r w:rsidRPr="00CF143D">
        <w:rPr>
          <w:spacing w:val="-9"/>
        </w:rPr>
        <w:t xml:space="preserve"> </w:t>
      </w:r>
      <w:r w:rsidRPr="00CF143D">
        <w:t>level</w:t>
      </w:r>
      <w:r w:rsidRPr="00CF143D">
        <w:rPr>
          <w:spacing w:val="-9"/>
        </w:rPr>
        <w:t xml:space="preserve"> </w:t>
      </w:r>
      <w:r w:rsidRPr="00CF143D">
        <w:t>to</w:t>
      </w:r>
      <w:r w:rsidRPr="00CF143D">
        <w:rPr>
          <w:spacing w:val="-8"/>
        </w:rPr>
        <w:t xml:space="preserve"> </w:t>
      </w:r>
      <w:r w:rsidRPr="00CF143D">
        <w:t>promote</w:t>
      </w:r>
      <w:r w:rsidRPr="00CF143D">
        <w:rPr>
          <w:spacing w:val="-9"/>
        </w:rPr>
        <w:t xml:space="preserve"> </w:t>
      </w:r>
      <w:r w:rsidRPr="00CF143D">
        <w:rPr>
          <w:spacing w:val="-4"/>
        </w:rPr>
        <w:t xml:space="preserve">and/ </w:t>
      </w:r>
      <w:r w:rsidRPr="00CF143D">
        <w:t>or defend the rights of persons with disabilities. A clear majority of the membership of such organisations</w:t>
      </w:r>
      <w:r w:rsidRPr="00CF143D">
        <w:rPr>
          <w:spacing w:val="-26"/>
        </w:rPr>
        <w:t xml:space="preserve"> </w:t>
      </w:r>
      <w:r w:rsidRPr="00CF143D">
        <w:t>should</w:t>
      </w:r>
      <w:r w:rsidRPr="00CF143D">
        <w:rPr>
          <w:spacing w:val="-26"/>
        </w:rPr>
        <w:t xml:space="preserve"> </w:t>
      </w:r>
      <w:r w:rsidRPr="00CF143D">
        <w:t>be</w:t>
      </w:r>
      <w:r w:rsidRPr="00CF143D">
        <w:rPr>
          <w:spacing w:val="-26"/>
        </w:rPr>
        <w:t xml:space="preserve"> </w:t>
      </w:r>
      <w:r w:rsidRPr="00CF143D">
        <w:t>recruited</w:t>
      </w:r>
      <w:r w:rsidRPr="00CF143D">
        <w:rPr>
          <w:spacing w:val="-26"/>
        </w:rPr>
        <w:t xml:space="preserve"> </w:t>
      </w:r>
      <w:r w:rsidRPr="00CF143D">
        <w:t>among</w:t>
      </w:r>
      <w:r w:rsidRPr="00CF143D">
        <w:rPr>
          <w:spacing w:val="-26"/>
        </w:rPr>
        <w:t xml:space="preserve"> </w:t>
      </w:r>
      <w:r w:rsidRPr="00CF143D">
        <w:t>persons</w:t>
      </w:r>
      <w:r w:rsidRPr="00CF143D">
        <w:rPr>
          <w:spacing w:val="-26"/>
        </w:rPr>
        <w:t xml:space="preserve"> </w:t>
      </w:r>
      <w:r w:rsidRPr="00CF143D">
        <w:t>with</w:t>
      </w:r>
      <w:r w:rsidRPr="00CF143D">
        <w:rPr>
          <w:spacing w:val="-26"/>
        </w:rPr>
        <w:t xml:space="preserve"> </w:t>
      </w:r>
      <w:r w:rsidRPr="00CF143D">
        <w:t>disabilities</w:t>
      </w:r>
      <w:r w:rsidRPr="00CF143D">
        <w:rPr>
          <w:spacing w:val="-26"/>
        </w:rPr>
        <w:t xml:space="preserve"> </w:t>
      </w:r>
      <w:r w:rsidRPr="00CF143D">
        <w:t>themselves.</w:t>
      </w:r>
      <w:r w:rsidRPr="00CF143D">
        <w:rPr>
          <w:spacing w:val="-26"/>
        </w:rPr>
        <w:t xml:space="preserve"> </w:t>
      </w:r>
      <w:r w:rsidRPr="00CF143D">
        <w:t>See</w:t>
      </w:r>
      <w:r w:rsidRPr="00CF143D">
        <w:rPr>
          <w:spacing w:val="-26"/>
        </w:rPr>
        <w:t xml:space="preserve"> </w:t>
      </w:r>
      <w:r w:rsidRPr="00CF143D">
        <w:t>also</w:t>
      </w:r>
      <w:r w:rsidRPr="00CF143D">
        <w:rPr>
          <w:spacing w:val="-26"/>
        </w:rPr>
        <w:t xml:space="preserve"> </w:t>
      </w:r>
      <w:r w:rsidRPr="00CF143D">
        <w:t>Foundations Guideline, section</w:t>
      </w:r>
      <w:r w:rsidRPr="00CF143D">
        <w:rPr>
          <w:spacing w:val="-1"/>
        </w:rPr>
        <w:t xml:space="preserve"> </w:t>
      </w:r>
      <w:r w:rsidRPr="00CF143D">
        <w:t>2.4.</w:t>
      </w:r>
    </w:p>
    <w:p w:rsidR="00C03786" w:rsidRPr="00CF143D" w:rsidRDefault="00CF143D" w:rsidP="000D439A">
      <w:pPr>
        <w:pStyle w:val="BodyText"/>
        <w:spacing w:line="278" w:lineRule="auto"/>
      </w:pPr>
      <w:bookmarkStart w:id="19" w:name="_bookmark12"/>
      <w:bookmarkEnd w:id="19"/>
      <w:r w:rsidRPr="00CF143D">
        <w:rPr>
          <w:b/>
          <w:spacing w:val="5"/>
        </w:rPr>
        <w:t xml:space="preserve">Participation </w:t>
      </w:r>
      <w:r w:rsidRPr="00CF143D">
        <w:rPr>
          <w:b/>
          <w:spacing w:val="2"/>
        </w:rPr>
        <w:t xml:space="preserve">of </w:t>
      </w:r>
      <w:r w:rsidRPr="00CF143D">
        <w:rPr>
          <w:b/>
          <w:spacing w:val="4"/>
        </w:rPr>
        <w:t xml:space="preserve">persons </w:t>
      </w:r>
      <w:r w:rsidRPr="00CF143D">
        <w:rPr>
          <w:b/>
          <w:spacing w:val="3"/>
        </w:rPr>
        <w:t xml:space="preserve">with </w:t>
      </w:r>
      <w:r w:rsidRPr="00CF143D">
        <w:rPr>
          <w:b/>
          <w:spacing w:val="4"/>
        </w:rPr>
        <w:t xml:space="preserve">disabilities </w:t>
      </w:r>
      <w:r w:rsidRPr="00CF143D">
        <w:t>refers to the action of allowing and enabling persons with disabilities to take part directly, or through organizations of persons with disabilities, in decision- making</w:t>
      </w:r>
      <w:r w:rsidRPr="00CF143D">
        <w:rPr>
          <w:spacing w:val="-14"/>
        </w:rPr>
        <w:t xml:space="preserve"> </w:t>
      </w:r>
      <w:r w:rsidRPr="00CF143D">
        <w:t>processes,</w:t>
      </w:r>
      <w:r w:rsidRPr="00CF143D">
        <w:rPr>
          <w:spacing w:val="-13"/>
        </w:rPr>
        <w:t xml:space="preserve"> </w:t>
      </w:r>
      <w:r w:rsidRPr="00CF143D">
        <w:t>including</w:t>
      </w:r>
      <w:r w:rsidRPr="00CF143D">
        <w:rPr>
          <w:spacing w:val="-13"/>
        </w:rPr>
        <w:t xml:space="preserve"> </w:t>
      </w:r>
      <w:r w:rsidRPr="00CF143D">
        <w:t>the</w:t>
      </w:r>
      <w:r w:rsidRPr="00CF143D">
        <w:rPr>
          <w:spacing w:val="-13"/>
        </w:rPr>
        <w:t xml:space="preserve"> </w:t>
      </w:r>
      <w:r w:rsidRPr="00CF143D">
        <w:t>design,</w:t>
      </w:r>
      <w:r w:rsidRPr="00CF143D">
        <w:rPr>
          <w:spacing w:val="-13"/>
        </w:rPr>
        <w:t xml:space="preserve"> </w:t>
      </w:r>
      <w:r w:rsidRPr="00CF143D">
        <w:t>implementation,</w:t>
      </w:r>
      <w:r w:rsidRPr="00CF143D">
        <w:rPr>
          <w:spacing w:val="-13"/>
        </w:rPr>
        <w:t xml:space="preserve"> </w:t>
      </w:r>
      <w:r w:rsidRPr="00CF143D">
        <w:t>monitoring</w:t>
      </w:r>
      <w:r w:rsidRPr="00CF143D">
        <w:rPr>
          <w:spacing w:val="-13"/>
        </w:rPr>
        <w:t xml:space="preserve"> </w:t>
      </w:r>
      <w:r w:rsidRPr="00CF143D">
        <w:t>and</w:t>
      </w:r>
      <w:r w:rsidRPr="00CF143D">
        <w:rPr>
          <w:spacing w:val="-13"/>
        </w:rPr>
        <w:t xml:space="preserve"> </w:t>
      </w:r>
      <w:r w:rsidRPr="00CF143D">
        <w:t>evaluation</w:t>
      </w:r>
      <w:r w:rsidRPr="00CF143D">
        <w:rPr>
          <w:spacing w:val="-13"/>
        </w:rPr>
        <w:t xml:space="preserve"> </w:t>
      </w:r>
      <w:r w:rsidRPr="00CF143D">
        <w:t>of</w:t>
      </w:r>
      <w:r w:rsidRPr="00CF143D">
        <w:rPr>
          <w:spacing w:val="-14"/>
        </w:rPr>
        <w:t xml:space="preserve"> </w:t>
      </w:r>
      <w:r w:rsidRPr="00CF143D">
        <w:t>policies.</w:t>
      </w:r>
      <w:r w:rsidRPr="00CF143D">
        <w:rPr>
          <w:spacing w:val="-13"/>
        </w:rPr>
        <w:t xml:space="preserve"> </w:t>
      </w:r>
      <w:r w:rsidRPr="00CF143D">
        <w:rPr>
          <w:spacing w:val="-11"/>
        </w:rPr>
        <w:t>To</w:t>
      </w:r>
      <w:r w:rsidRPr="00CF143D">
        <w:rPr>
          <w:spacing w:val="-13"/>
        </w:rPr>
        <w:t xml:space="preserve"> </w:t>
      </w:r>
      <w:r w:rsidRPr="00CF143D">
        <w:rPr>
          <w:spacing w:val="-8"/>
        </w:rPr>
        <w:t xml:space="preserve">do </w:t>
      </w:r>
      <w:r w:rsidRPr="00CF143D">
        <w:t>this,</w:t>
      </w:r>
      <w:r w:rsidRPr="00CF143D">
        <w:rPr>
          <w:spacing w:val="-14"/>
        </w:rPr>
        <w:t xml:space="preserve"> </w:t>
      </w:r>
      <w:r w:rsidRPr="00CF143D">
        <w:t>persons</w:t>
      </w:r>
      <w:r w:rsidRPr="00CF143D">
        <w:rPr>
          <w:spacing w:val="-14"/>
        </w:rPr>
        <w:t xml:space="preserve"> </w:t>
      </w:r>
      <w:r w:rsidRPr="00CF143D">
        <w:t>with</w:t>
      </w:r>
      <w:r w:rsidRPr="00CF143D">
        <w:rPr>
          <w:spacing w:val="-13"/>
        </w:rPr>
        <w:t xml:space="preserve"> </w:t>
      </w:r>
      <w:r w:rsidRPr="00CF143D">
        <w:t>disabilities</w:t>
      </w:r>
      <w:r w:rsidRPr="00CF143D">
        <w:rPr>
          <w:spacing w:val="-14"/>
        </w:rPr>
        <w:t xml:space="preserve"> </w:t>
      </w:r>
      <w:r w:rsidRPr="00CF143D">
        <w:t>should</w:t>
      </w:r>
      <w:r w:rsidRPr="00CF143D">
        <w:rPr>
          <w:spacing w:val="-13"/>
        </w:rPr>
        <w:t xml:space="preserve"> </w:t>
      </w:r>
      <w:r w:rsidRPr="00CF143D">
        <w:t>be</w:t>
      </w:r>
      <w:r w:rsidRPr="00CF143D">
        <w:rPr>
          <w:spacing w:val="-14"/>
        </w:rPr>
        <w:t xml:space="preserve"> </w:t>
      </w:r>
      <w:r w:rsidRPr="00CF143D">
        <w:t>closely</w:t>
      </w:r>
      <w:r w:rsidRPr="00CF143D">
        <w:rPr>
          <w:spacing w:val="-13"/>
        </w:rPr>
        <w:t xml:space="preserve"> </w:t>
      </w:r>
      <w:r w:rsidRPr="00CF143D">
        <w:t>consulted</w:t>
      </w:r>
      <w:r w:rsidRPr="00CF143D">
        <w:rPr>
          <w:spacing w:val="-14"/>
        </w:rPr>
        <w:t xml:space="preserve"> </w:t>
      </w:r>
      <w:r w:rsidRPr="00CF143D">
        <w:t>and</w:t>
      </w:r>
      <w:r w:rsidRPr="00CF143D">
        <w:rPr>
          <w:spacing w:val="-13"/>
        </w:rPr>
        <w:t xml:space="preserve"> </w:t>
      </w:r>
      <w:r w:rsidRPr="00CF143D">
        <w:t>actively</w:t>
      </w:r>
      <w:r w:rsidRPr="00CF143D">
        <w:rPr>
          <w:spacing w:val="-14"/>
        </w:rPr>
        <w:t xml:space="preserve"> </w:t>
      </w:r>
      <w:r w:rsidRPr="00CF143D">
        <w:t>involved</w:t>
      </w:r>
      <w:r w:rsidRPr="00CF143D">
        <w:rPr>
          <w:spacing w:val="-13"/>
        </w:rPr>
        <w:t xml:space="preserve"> </w:t>
      </w:r>
      <w:r w:rsidRPr="00CF143D">
        <w:t>in</w:t>
      </w:r>
      <w:r w:rsidRPr="00CF143D">
        <w:rPr>
          <w:spacing w:val="-14"/>
        </w:rPr>
        <w:t xml:space="preserve"> </w:t>
      </w:r>
      <w:r w:rsidRPr="00CF143D">
        <w:t>all</w:t>
      </w:r>
      <w:r w:rsidRPr="00CF143D">
        <w:rPr>
          <w:spacing w:val="-13"/>
        </w:rPr>
        <w:t xml:space="preserve"> </w:t>
      </w:r>
      <w:r w:rsidRPr="00CF143D">
        <w:t>decision-making processes,</w:t>
      </w:r>
      <w:r w:rsidRPr="00CF143D">
        <w:rPr>
          <w:spacing w:val="-10"/>
        </w:rPr>
        <w:t xml:space="preserve"> </w:t>
      </w:r>
      <w:r w:rsidRPr="00CF143D">
        <w:t>by</w:t>
      </w:r>
      <w:r w:rsidRPr="00CF143D">
        <w:rPr>
          <w:spacing w:val="-9"/>
        </w:rPr>
        <w:t xml:space="preserve"> </w:t>
      </w:r>
      <w:r w:rsidRPr="00CF143D">
        <w:t>being</w:t>
      </w:r>
      <w:r w:rsidRPr="00CF143D">
        <w:rPr>
          <w:spacing w:val="-9"/>
        </w:rPr>
        <w:t xml:space="preserve"> </w:t>
      </w:r>
      <w:r w:rsidRPr="00CF143D">
        <w:t>invited</w:t>
      </w:r>
      <w:r w:rsidRPr="00CF143D">
        <w:rPr>
          <w:spacing w:val="-10"/>
        </w:rPr>
        <w:t xml:space="preserve"> </w:t>
      </w:r>
      <w:r w:rsidRPr="00CF143D">
        <w:t>to</w:t>
      </w:r>
      <w:r w:rsidRPr="00CF143D">
        <w:rPr>
          <w:spacing w:val="-9"/>
        </w:rPr>
        <w:t xml:space="preserve"> </w:t>
      </w:r>
      <w:r w:rsidRPr="00CF143D">
        <w:t>give</w:t>
      </w:r>
      <w:r w:rsidRPr="00CF143D">
        <w:rPr>
          <w:spacing w:val="-9"/>
        </w:rPr>
        <w:t xml:space="preserve"> </w:t>
      </w:r>
      <w:r w:rsidRPr="00CF143D">
        <w:t>their</w:t>
      </w:r>
      <w:r w:rsidRPr="00CF143D">
        <w:rPr>
          <w:spacing w:val="-10"/>
        </w:rPr>
        <w:t xml:space="preserve"> </w:t>
      </w:r>
      <w:r w:rsidRPr="00CF143D">
        <w:t>opinions</w:t>
      </w:r>
      <w:r w:rsidRPr="00CF143D">
        <w:rPr>
          <w:spacing w:val="-9"/>
        </w:rPr>
        <w:t xml:space="preserve"> </w:t>
      </w:r>
      <w:r w:rsidRPr="00CF143D">
        <w:t>and</w:t>
      </w:r>
      <w:r w:rsidRPr="00CF143D">
        <w:rPr>
          <w:spacing w:val="-9"/>
        </w:rPr>
        <w:t xml:space="preserve"> </w:t>
      </w:r>
      <w:r w:rsidRPr="00CF143D">
        <w:t>take</w:t>
      </w:r>
      <w:r w:rsidRPr="00CF143D">
        <w:rPr>
          <w:spacing w:val="-10"/>
        </w:rPr>
        <w:t xml:space="preserve"> </w:t>
      </w:r>
      <w:r w:rsidRPr="00CF143D">
        <w:t>part</w:t>
      </w:r>
      <w:r w:rsidRPr="00CF143D">
        <w:rPr>
          <w:spacing w:val="-9"/>
        </w:rPr>
        <w:t xml:space="preserve"> </w:t>
      </w:r>
      <w:r w:rsidRPr="00CF143D">
        <w:t>in</w:t>
      </w:r>
      <w:r w:rsidRPr="00CF143D">
        <w:rPr>
          <w:spacing w:val="-9"/>
        </w:rPr>
        <w:t xml:space="preserve"> </w:t>
      </w:r>
      <w:r w:rsidRPr="00CF143D">
        <w:t>implementation</w:t>
      </w:r>
      <w:r w:rsidRPr="00CF143D">
        <w:rPr>
          <w:spacing w:val="-10"/>
        </w:rPr>
        <w:t xml:space="preserve"> </w:t>
      </w:r>
      <w:r w:rsidRPr="00CF143D">
        <w:t>processes.</w:t>
      </w:r>
    </w:p>
    <w:p w:rsidR="00C03786" w:rsidRPr="00CF143D" w:rsidRDefault="00CF143D" w:rsidP="00BE4C48">
      <w:pPr>
        <w:pStyle w:val="BodyText"/>
        <w:spacing w:line="278" w:lineRule="auto"/>
      </w:pPr>
      <w:r w:rsidRPr="00CF143D">
        <w:t>Participation is an obligation to be met under the Convention on the Rights of Persons with Disabilities for all aspects of policy. “Nothing about us, without us” is the motto that promotes this obligation, and it means that no policy should be developed or implemented without persons with disabilities. See also Foundations Guideline, sections 2.4 and 4.</w:t>
      </w:r>
    </w:p>
    <w:p w:rsidR="00C03786" w:rsidRPr="00CF143D" w:rsidRDefault="00CF143D" w:rsidP="000D439A">
      <w:pPr>
        <w:pStyle w:val="BodyText"/>
        <w:spacing w:line="278" w:lineRule="auto"/>
      </w:pPr>
      <w:bookmarkStart w:id="20" w:name="_bookmark13"/>
      <w:bookmarkEnd w:id="20"/>
      <w:r w:rsidRPr="00CF143D">
        <w:rPr>
          <w:b/>
          <w:spacing w:val="4"/>
        </w:rPr>
        <w:t>Persons</w:t>
      </w:r>
      <w:r w:rsidRPr="00CF143D">
        <w:rPr>
          <w:b/>
          <w:spacing w:val="-7"/>
        </w:rPr>
        <w:t xml:space="preserve"> </w:t>
      </w:r>
      <w:r w:rsidRPr="00CF143D">
        <w:rPr>
          <w:b/>
          <w:spacing w:val="3"/>
        </w:rPr>
        <w:t>with</w:t>
      </w:r>
      <w:r w:rsidRPr="00CF143D">
        <w:rPr>
          <w:b/>
          <w:spacing w:val="-7"/>
        </w:rPr>
        <w:t xml:space="preserve"> </w:t>
      </w:r>
      <w:r w:rsidRPr="00CF143D">
        <w:rPr>
          <w:b/>
          <w:spacing w:val="4"/>
        </w:rPr>
        <w:t>disabilities</w:t>
      </w:r>
      <w:r w:rsidRPr="00CF143D">
        <w:rPr>
          <w:b/>
          <w:spacing w:val="-13"/>
        </w:rPr>
        <w:t xml:space="preserve"> </w:t>
      </w:r>
      <w:r w:rsidRPr="00CF143D">
        <w:t>include</w:t>
      </w:r>
      <w:r w:rsidRPr="00CF143D">
        <w:rPr>
          <w:spacing w:val="-16"/>
        </w:rPr>
        <w:t xml:space="preserve"> </w:t>
      </w:r>
      <w:r w:rsidRPr="00CF143D">
        <w:t>those</w:t>
      </w:r>
      <w:r w:rsidRPr="00CF143D">
        <w:rPr>
          <w:spacing w:val="-16"/>
        </w:rPr>
        <w:t xml:space="preserve"> </w:t>
      </w:r>
      <w:r w:rsidRPr="00CF143D">
        <w:t>who</w:t>
      </w:r>
      <w:r w:rsidRPr="00CF143D">
        <w:rPr>
          <w:spacing w:val="-16"/>
        </w:rPr>
        <w:t xml:space="preserve"> </w:t>
      </w:r>
      <w:r w:rsidRPr="00CF143D">
        <w:t>have</w:t>
      </w:r>
      <w:r w:rsidRPr="00CF143D">
        <w:rPr>
          <w:spacing w:val="-17"/>
        </w:rPr>
        <w:t xml:space="preserve"> </w:t>
      </w:r>
      <w:r w:rsidRPr="00CF143D">
        <w:t>long-term</w:t>
      </w:r>
      <w:r w:rsidRPr="00CF143D">
        <w:rPr>
          <w:spacing w:val="-16"/>
        </w:rPr>
        <w:t xml:space="preserve"> </w:t>
      </w:r>
      <w:r w:rsidRPr="00CF143D">
        <w:t>physical,</w:t>
      </w:r>
      <w:r w:rsidRPr="00CF143D">
        <w:rPr>
          <w:spacing w:val="-16"/>
        </w:rPr>
        <w:t xml:space="preserve"> </w:t>
      </w:r>
      <w:r w:rsidRPr="00CF143D">
        <w:t>psychosocial,</w:t>
      </w:r>
      <w:r w:rsidRPr="00CF143D">
        <w:rPr>
          <w:spacing w:val="-16"/>
        </w:rPr>
        <w:t xml:space="preserve"> </w:t>
      </w:r>
      <w:r w:rsidRPr="00CF143D">
        <w:t>intellectual</w:t>
      </w:r>
      <w:r w:rsidRPr="00CF143D">
        <w:rPr>
          <w:spacing w:val="-17"/>
        </w:rPr>
        <w:t xml:space="preserve"> </w:t>
      </w:r>
      <w:r w:rsidRPr="00CF143D">
        <w:t>or sensory</w:t>
      </w:r>
      <w:r w:rsidRPr="00CF143D">
        <w:rPr>
          <w:spacing w:val="-6"/>
        </w:rPr>
        <w:t xml:space="preserve"> </w:t>
      </w:r>
      <w:r w:rsidRPr="00CF143D">
        <w:t>impairments</w:t>
      </w:r>
      <w:r w:rsidRPr="00CF143D">
        <w:rPr>
          <w:spacing w:val="-5"/>
        </w:rPr>
        <w:t xml:space="preserve"> </w:t>
      </w:r>
      <w:r w:rsidRPr="00CF143D">
        <w:t>which,</w:t>
      </w:r>
      <w:r w:rsidRPr="00CF143D">
        <w:rPr>
          <w:spacing w:val="-5"/>
        </w:rPr>
        <w:t xml:space="preserve"> </w:t>
      </w:r>
      <w:r w:rsidRPr="00CF143D">
        <w:t>in</w:t>
      </w:r>
      <w:r w:rsidRPr="00CF143D">
        <w:rPr>
          <w:spacing w:val="-5"/>
        </w:rPr>
        <w:t xml:space="preserve"> </w:t>
      </w:r>
      <w:r w:rsidRPr="00CF143D">
        <w:t>interaction</w:t>
      </w:r>
      <w:r w:rsidRPr="00CF143D">
        <w:rPr>
          <w:spacing w:val="-5"/>
        </w:rPr>
        <w:t xml:space="preserve"> </w:t>
      </w:r>
      <w:r w:rsidRPr="00CF143D">
        <w:t>with</w:t>
      </w:r>
      <w:r w:rsidRPr="00CF143D">
        <w:rPr>
          <w:spacing w:val="-6"/>
        </w:rPr>
        <w:t xml:space="preserve"> </w:t>
      </w:r>
      <w:r w:rsidRPr="00CF143D">
        <w:t>various</w:t>
      </w:r>
      <w:r w:rsidRPr="00CF143D">
        <w:rPr>
          <w:spacing w:val="-5"/>
        </w:rPr>
        <w:t xml:space="preserve"> </w:t>
      </w:r>
      <w:r w:rsidRPr="00CF143D">
        <w:t>barriers,</w:t>
      </w:r>
      <w:r w:rsidRPr="00CF143D">
        <w:rPr>
          <w:spacing w:val="-5"/>
        </w:rPr>
        <w:t xml:space="preserve"> </w:t>
      </w:r>
      <w:r w:rsidRPr="00CF143D">
        <w:t>may</w:t>
      </w:r>
      <w:r w:rsidRPr="00CF143D">
        <w:rPr>
          <w:spacing w:val="-5"/>
        </w:rPr>
        <w:t xml:space="preserve"> </w:t>
      </w:r>
      <w:r w:rsidRPr="00CF143D">
        <w:t>hinder</w:t>
      </w:r>
      <w:r w:rsidRPr="00CF143D">
        <w:rPr>
          <w:spacing w:val="-5"/>
        </w:rPr>
        <w:t xml:space="preserve"> </w:t>
      </w:r>
      <w:r w:rsidRPr="00CF143D">
        <w:t>their</w:t>
      </w:r>
      <w:r w:rsidRPr="00CF143D">
        <w:rPr>
          <w:spacing w:val="-5"/>
        </w:rPr>
        <w:t xml:space="preserve"> </w:t>
      </w:r>
      <w:r w:rsidRPr="00CF143D">
        <w:t>full</w:t>
      </w:r>
      <w:r w:rsidRPr="00CF143D">
        <w:rPr>
          <w:spacing w:val="-6"/>
        </w:rPr>
        <w:t xml:space="preserve"> </w:t>
      </w:r>
      <w:r w:rsidRPr="00CF143D">
        <w:t>and</w:t>
      </w:r>
      <w:r w:rsidRPr="00CF143D">
        <w:rPr>
          <w:spacing w:val="-5"/>
        </w:rPr>
        <w:t xml:space="preserve"> </w:t>
      </w:r>
      <w:r w:rsidRPr="00CF143D">
        <w:t>effective participation</w:t>
      </w:r>
      <w:r w:rsidRPr="00CF143D">
        <w:rPr>
          <w:spacing w:val="-15"/>
        </w:rPr>
        <w:t xml:space="preserve"> </w:t>
      </w:r>
      <w:r w:rsidRPr="00CF143D">
        <w:t>in</w:t>
      </w:r>
      <w:r w:rsidRPr="00CF143D">
        <w:rPr>
          <w:spacing w:val="-14"/>
        </w:rPr>
        <w:t xml:space="preserve"> </w:t>
      </w:r>
      <w:r w:rsidRPr="00CF143D">
        <w:t>society</w:t>
      </w:r>
      <w:r w:rsidRPr="00CF143D">
        <w:rPr>
          <w:spacing w:val="-15"/>
        </w:rPr>
        <w:t xml:space="preserve"> </w:t>
      </w:r>
      <w:r w:rsidRPr="00CF143D">
        <w:t>on</w:t>
      </w:r>
      <w:r w:rsidRPr="00CF143D">
        <w:rPr>
          <w:spacing w:val="-14"/>
        </w:rPr>
        <w:t xml:space="preserve"> </w:t>
      </w:r>
      <w:r w:rsidRPr="00CF143D">
        <w:t>an</w:t>
      </w:r>
      <w:r w:rsidRPr="00CF143D">
        <w:rPr>
          <w:spacing w:val="-14"/>
        </w:rPr>
        <w:t xml:space="preserve"> </w:t>
      </w:r>
      <w:r w:rsidRPr="00CF143D">
        <w:t>equal</w:t>
      </w:r>
      <w:r w:rsidRPr="00CF143D">
        <w:rPr>
          <w:spacing w:val="-15"/>
        </w:rPr>
        <w:t xml:space="preserve"> </w:t>
      </w:r>
      <w:r w:rsidRPr="00CF143D">
        <w:t>basis</w:t>
      </w:r>
      <w:r w:rsidRPr="00CF143D">
        <w:rPr>
          <w:spacing w:val="-14"/>
        </w:rPr>
        <w:t xml:space="preserve"> </w:t>
      </w:r>
      <w:r w:rsidRPr="00CF143D">
        <w:t>with</w:t>
      </w:r>
      <w:r w:rsidRPr="00CF143D">
        <w:rPr>
          <w:spacing w:val="-15"/>
        </w:rPr>
        <w:t xml:space="preserve"> </w:t>
      </w:r>
      <w:r w:rsidRPr="00CF143D">
        <w:t>others.</w:t>
      </w:r>
      <w:r w:rsidRPr="00CF143D">
        <w:rPr>
          <w:spacing w:val="-14"/>
        </w:rPr>
        <w:t xml:space="preserve"> </w:t>
      </w:r>
      <w:r w:rsidRPr="00CF143D">
        <w:t>Hence,</w:t>
      </w:r>
      <w:r w:rsidRPr="00CF143D">
        <w:rPr>
          <w:spacing w:val="-14"/>
        </w:rPr>
        <w:t xml:space="preserve"> </w:t>
      </w:r>
      <w:r w:rsidRPr="00CF143D">
        <w:t>persons</w:t>
      </w:r>
      <w:r w:rsidRPr="00CF143D">
        <w:rPr>
          <w:spacing w:val="-15"/>
        </w:rPr>
        <w:t xml:space="preserve"> </w:t>
      </w:r>
      <w:r w:rsidRPr="00CF143D">
        <w:t>with</w:t>
      </w:r>
      <w:r w:rsidRPr="00CF143D">
        <w:rPr>
          <w:spacing w:val="-14"/>
        </w:rPr>
        <w:t xml:space="preserve"> </w:t>
      </w:r>
      <w:r w:rsidRPr="00CF143D">
        <w:t>disabilities</w:t>
      </w:r>
      <w:r w:rsidRPr="00CF143D">
        <w:rPr>
          <w:spacing w:val="-14"/>
        </w:rPr>
        <w:t xml:space="preserve"> </w:t>
      </w:r>
      <w:r w:rsidRPr="00CF143D">
        <w:t>are</w:t>
      </w:r>
      <w:r w:rsidRPr="00CF143D">
        <w:rPr>
          <w:spacing w:val="-15"/>
        </w:rPr>
        <w:t xml:space="preserve"> </w:t>
      </w:r>
      <w:r w:rsidRPr="00CF143D">
        <w:t>persons with impairments who experience barriers that restrict their participation. See also Foundations Guideline, section</w:t>
      </w:r>
      <w:r w:rsidRPr="00CF143D">
        <w:rPr>
          <w:spacing w:val="-1"/>
        </w:rPr>
        <w:t xml:space="preserve"> </w:t>
      </w:r>
      <w:r w:rsidRPr="00CF143D">
        <w:t>1.2.</w:t>
      </w:r>
    </w:p>
    <w:p w:rsidR="002B5151" w:rsidRPr="000D439A" w:rsidRDefault="00CF143D" w:rsidP="000D439A">
      <w:pPr>
        <w:pStyle w:val="BodyText"/>
        <w:spacing w:line="278" w:lineRule="auto"/>
      </w:pPr>
      <w:bookmarkStart w:id="21" w:name="_bookmark14"/>
      <w:bookmarkEnd w:id="21"/>
      <w:r w:rsidRPr="00CF143D">
        <w:rPr>
          <w:b/>
          <w:spacing w:val="4"/>
        </w:rPr>
        <w:t xml:space="preserve">Reasonable accommodation </w:t>
      </w:r>
      <w:r w:rsidRPr="00CF143D">
        <w:t>refers to modifications or adjustments made for a person with disability who requires them in a particular case, to facilitate participation on an equal basis with others. Reasonable accommodation must be provided on demand - that is, entities responsible for providing</w:t>
      </w:r>
      <w:r w:rsidRPr="00CF143D">
        <w:rPr>
          <w:spacing w:val="-10"/>
        </w:rPr>
        <w:t xml:space="preserve"> </w:t>
      </w:r>
      <w:r w:rsidRPr="00CF143D">
        <w:t>it</w:t>
      </w:r>
      <w:r w:rsidRPr="00CF143D">
        <w:rPr>
          <w:spacing w:val="-9"/>
        </w:rPr>
        <w:t xml:space="preserve"> </w:t>
      </w:r>
      <w:r w:rsidRPr="00CF143D">
        <w:t>cannot</w:t>
      </w:r>
      <w:r w:rsidRPr="00CF143D">
        <w:rPr>
          <w:spacing w:val="-9"/>
        </w:rPr>
        <w:t xml:space="preserve"> </w:t>
      </w:r>
      <w:r w:rsidRPr="00CF143D">
        <w:t>deny</w:t>
      </w:r>
      <w:r w:rsidRPr="00CF143D">
        <w:rPr>
          <w:spacing w:val="-9"/>
        </w:rPr>
        <w:t xml:space="preserve"> </w:t>
      </w:r>
      <w:r w:rsidRPr="00CF143D">
        <w:t>it</w:t>
      </w:r>
      <w:r w:rsidRPr="00CF143D">
        <w:rPr>
          <w:spacing w:val="-9"/>
        </w:rPr>
        <w:t xml:space="preserve"> </w:t>
      </w:r>
      <w:r w:rsidRPr="00CF143D">
        <w:t>by</w:t>
      </w:r>
      <w:r w:rsidRPr="00CF143D">
        <w:rPr>
          <w:spacing w:val="-9"/>
        </w:rPr>
        <w:t xml:space="preserve"> </w:t>
      </w:r>
      <w:r w:rsidRPr="00CF143D">
        <w:t>saying</w:t>
      </w:r>
      <w:r w:rsidRPr="00CF143D">
        <w:rPr>
          <w:spacing w:val="-9"/>
        </w:rPr>
        <w:t xml:space="preserve"> </w:t>
      </w:r>
      <w:r w:rsidRPr="00CF143D">
        <w:t>that</w:t>
      </w:r>
      <w:r w:rsidRPr="00CF143D">
        <w:rPr>
          <w:spacing w:val="-9"/>
        </w:rPr>
        <w:t xml:space="preserve"> </w:t>
      </w:r>
      <w:r w:rsidRPr="00CF143D">
        <w:t>they</w:t>
      </w:r>
      <w:r w:rsidRPr="00CF143D">
        <w:rPr>
          <w:spacing w:val="-9"/>
        </w:rPr>
        <w:t xml:space="preserve"> </w:t>
      </w:r>
      <w:r w:rsidRPr="00CF143D">
        <w:t>are</w:t>
      </w:r>
      <w:r w:rsidRPr="00CF143D">
        <w:rPr>
          <w:spacing w:val="-9"/>
        </w:rPr>
        <w:t xml:space="preserve"> </w:t>
      </w:r>
      <w:r w:rsidRPr="00CF143D">
        <w:t>progressively</w:t>
      </w:r>
      <w:r w:rsidRPr="00CF143D">
        <w:rPr>
          <w:spacing w:val="-9"/>
        </w:rPr>
        <w:t xml:space="preserve"> </w:t>
      </w:r>
      <w:r w:rsidRPr="00CF143D">
        <w:t>implementing</w:t>
      </w:r>
      <w:r w:rsidRPr="00CF143D">
        <w:rPr>
          <w:spacing w:val="-9"/>
        </w:rPr>
        <w:t xml:space="preserve"> </w:t>
      </w:r>
      <w:r w:rsidRPr="00CF143D">
        <w:t>measures.</w:t>
      </w:r>
      <w:r w:rsidRPr="00CF143D">
        <w:rPr>
          <w:spacing w:val="-9"/>
        </w:rPr>
        <w:t xml:space="preserve"> </w:t>
      </w:r>
      <w:r w:rsidRPr="00CF143D">
        <w:t>If</w:t>
      </w:r>
      <w:r w:rsidRPr="00CF143D">
        <w:rPr>
          <w:spacing w:val="-9"/>
        </w:rPr>
        <w:t xml:space="preserve"> </w:t>
      </w:r>
      <w:r w:rsidRPr="00CF143D">
        <w:t>arbitrarily denied, this constitutes</w:t>
      </w:r>
      <w:r w:rsidRPr="00CF143D">
        <w:rPr>
          <w:spacing w:val="-2"/>
        </w:rPr>
        <w:t xml:space="preserve"> </w:t>
      </w:r>
      <w:r w:rsidRPr="00CF143D">
        <w:t>discrimination.</w:t>
      </w:r>
      <w:r w:rsidR="002B5151">
        <w:rPr>
          <w:sz w:val="20"/>
        </w:rPr>
        <w:br w:type="page"/>
      </w:r>
    </w:p>
    <w:p w:rsidR="00C03786" w:rsidRPr="00CF143D" w:rsidRDefault="00CF143D" w:rsidP="000D439A">
      <w:pPr>
        <w:pStyle w:val="BodyText"/>
      </w:pPr>
      <w:r w:rsidRPr="00CF143D">
        <w:lastRenderedPageBreak/>
        <w:t>Some examples include adjustments to the school hours of a student, extended breaks to rest, acquisition</w:t>
      </w:r>
      <w:r w:rsidRPr="00CF143D">
        <w:rPr>
          <w:spacing w:val="-14"/>
        </w:rPr>
        <w:t xml:space="preserve"> </w:t>
      </w:r>
      <w:r w:rsidRPr="00CF143D">
        <w:t>of</w:t>
      </w:r>
      <w:r w:rsidRPr="00CF143D">
        <w:rPr>
          <w:spacing w:val="-14"/>
        </w:rPr>
        <w:t xml:space="preserve"> </w:t>
      </w:r>
      <w:r w:rsidRPr="00CF143D">
        <w:t>computer</w:t>
      </w:r>
      <w:r w:rsidRPr="00CF143D">
        <w:rPr>
          <w:spacing w:val="-14"/>
        </w:rPr>
        <w:t xml:space="preserve"> </w:t>
      </w:r>
      <w:r w:rsidRPr="00CF143D">
        <w:t>software</w:t>
      </w:r>
      <w:r w:rsidRPr="00CF143D">
        <w:rPr>
          <w:spacing w:val="-14"/>
        </w:rPr>
        <w:t xml:space="preserve"> </w:t>
      </w:r>
      <w:r w:rsidRPr="00CF143D">
        <w:t>to</w:t>
      </w:r>
      <w:r w:rsidRPr="00CF143D">
        <w:rPr>
          <w:spacing w:val="-13"/>
        </w:rPr>
        <w:t xml:space="preserve"> </w:t>
      </w:r>
      <w:r w:rsidRPr="00CF143D">
        <w:t>read</w:t>
      </w:r>
      <w:r w:rsidRPr="00CF143D">
        <w:rPr>
          <w:spacing w:val="-14"/>
        </w:rPr>
        <w:t xml:space="preserve"> </w:t>
      </w:r>
      <w:r w:rsidRPr="00CF143D">
        <w:t>screens,</w:t>
      </w:r>
      <w:r w:rsidRPr="00CF143D">
        <w:rPr>
          <w:spacing w:val="-14"/>
        </w:rPr>
        <w:t xml:space="preserve"> </w:t>
      </w:r>
      <w:r w:rsidRPr="00CF143D">
        <w:t>a</w:t>
      </w:r>
      <w:r w:rsidRPr="00CF143D">
        <w:rPr>
          <w:spacing w:val="-14"/>
        </w:rPr>
        <w:t xml:space="preserve"> </w:t>
      </w:r>
      <w:r w:rsidRPr="00CF143D">
        <w:t>foldable</w:t>
      </w:r>
      <w:r w:rsidRPr="00CF143D">
        <w:rPr>
          <w:spacing w:val="-13"/>
        </w:rPr>
        <w:t xml:space="preserve"> </w:t>
      </w:r>
      <w:r w:rsidRPr="00CF143D">
        <w:t>ramp</w:t>
      </w:r>
      <w:r w:rsidRPr="00CF143D">
        <w:rPr>
          <w:spacing w:val="-14"/>
        </w:rPr>
        <w:t xml:space="preserve"> </w:t>
      </w:r>
      <w:r w:rsidRPr="00CF143D">
        <w:t>to</w:t>
      </w:r>
      <w:r w:rsidRPr="00CF143D">
        <w:rPr>
          <w:spacing w:val="-14"/>
        </w:rPr>
        <w:t xml:space="preserve"> </w:t>
      </w:r>
      <w:r w:rsidRPr="00CF143D">
        <w:t>overcome</w:t>
      </w:r>
      <w:r w:rsidRPr="00CF143D">
        <w:rPr>
          <w:spacing w:val="-14"/>
        </w:rPr>
        <w:t xml:space="preserve"> </w:t>
      </w:r>
      <w:r w:rsidRPr="00CF143D">
        <w:t>step(s)</w:t>
      </w:r>
      <w:r w:rsidRPr="00CF143D">
        <w:rPr>
          <w:spacing w:val="-13"/>
        </w:rPr>
        <w:t xml:space="preserve"> </w:t>
      </w:r>
      <w:r w:rsidRPr="00CF143D">
        <w:t>or</w:t>
      </w:r>
      <w:r w:rsidRPr="00CF143D">
        <w:rPr>
          <w:spacing w:val="-14"/>
        </w:rPr>
        <w:t xml:space="preserve"> </w:t>
      </w:r>
      <w:r w:rsidRPr="00CF143D">
        <w:t>providing</w:t>
      </w:r>
      <w:r w:rsidRPr="00CF143D">
        <w:rPr>
          <w:spacing w:val="-14"/>
        </w:rPr>
        <w:t xml:space="preserve"> </w:t>
      </w:r>
      <w:r w:rsidRPr="00CF143D">
        <w:rPr>
          <w:spacing w:val="-16"/>
        </w:rPr>
        <w:t xml:space="preserve">a </w:t>
      </w:r>
      <w:r w:rsidRPr="00CF143D">
        <w:t>sign</w:t>
      </w:r>
      <w:r w:rsidRPr="00CF143D">
        <w:rPr>
          <w:spacing w:val="-17"/>
        </w:rPr>
        <w:t xml:space="preserve"> </w:t>
      </w:r>
      <w:r w:rsidRPr="00CF143D">
        <w:t>language</w:t>
      </w:r>
      <w:r w:rsidRPr="00CF143D">
        <w:rPr>
          <w:spacing w:val="-17"/>
        </w:rPr>
        <w:t xml:space="preserve"> </w:t>
      </w:r>
      <w:r w:rsidRPr="00CF143D">
        <w:t>interpreter</w:t>
      </w:r>
      <w:r w:rsidRPr="00CF143D">
        <w:rPr>
          <w:spacing w:val="-17"/>
        </w:rPr>
        <w:t xml:space="preserve"> </w:t>
      </w:r>
      <w:r w:rsidRPr="00CF143D">
        <w:t>in</w:t>
      </w:r>
      <w:r w:rsidRPr="00CF143D">
        <w:rPr>
          <w:spacing w:val="-17"/>
        </w:rPr>
        <w:t xml:space="preserve"> </w:t>
      </w:r>
      <w:r w:rsidRPr="00CF143D">
        <w:t>a</w:t>
      </w:r>
      <w:r w:rsidRPr="00CF143D">
        <w:rPr>
          <w:spacing w:val="-17"/>
        </w:rPr>
        <w:t xml:space="preserve"> </w:t>
      </w:r>
      <w:r w:rsidRPr="00CF143D">
        <w:t>work</w:t>
      </w:r>
      <w:r w:rsidRPr="00CF143D">
        <w:rPr>
          <w:spacing w:val="-17"/>
        </w:rPr>
        <w:t xml:space="preserve"> </w:t>
      </w:r>
      <w:r w:rsidRPr="00CF143D">
        <w:t>meeting.</w:t>
      </w:r>
      <w:r w:rsidRPr="00CF143D">
        <w:rPr>
          <w:spacing w:val="-17"/>
        </w:rPr>
        <w:t xml:space="preserve"> </w:t>
      </w:r>
      <w:r w:rsidRPr="00CF143D">
        <w:t>See</w:t>
      </w:r>
      <w:r w:rsidRPr="00CF143D">
        <w:rPr>
          <w:spacing w:val="-17"/>
        </w:rPr>
        <w:t xml:space="preserve"> </w:t>
      </w:r>
      <w:r w:rsidRPr="00CF143D">
        <w:t>also</w:t>
      </w:r>
      <w:r w:rsidRPr="00CF143D">
        <w:rPr>
          <w:spacing w:val="-16"/>
        </w:rPr>
        <w:t xml:space="preserve"> </w:t>
      </w:r>
      <w:r w:rsidRPr="00CF143D">
        <w:t>Foundations</w:t>
      </w:r>
      <w:r w:rsidRPr="00CF143D">
        <w:rPr>
          <w:spacing w:val="-17"/>
        </w:rPr>
        <w:t xml:space="preserve"> </w:t>
      </w:r>
      <w:r w:rsidRPr="00CF143D">
        <w:t>Guideline,</w:t>
      </w:r>
      <w:r w:rsidRPr="00CF143D">
        <w:rPr>
          <w:spacing w:val="-17"/>
        </w:rPr>
        <w:t xml:space="preserve"> </w:t>
      </w:r>
      <w:r w:rsidRPr="00CF143D">
        <w:t>sections</w:t>
      </w:r>
      <w:r w:rsidRPr="00CF143D">
        <w:rPr>
          <w:spacing w:val="-17"/>
        </w:rPr>
        <w:t xml:space="preserve"> </w:t>
      </w:r>
      <w:r w:rsidRPr="00CF143D">
        <w:t>2.1</w:t>
      </w:r>
      <w:r w:rsidRPr="00CF143D">
        <w:rPr>
          <w:spacing w:val="-17"/>
        </w:rPr>
        <w:t xml:space="preserve"> </w:t>
      </w:r>
      <w:r w:rsidRPr="00CF143D">
        <w:t>and</w:t>
      </w:r>
      <w:r w:rsidRPr="00CF143D">
        <w:rPr>
          <w:spacing w:val="-17"/>
        </w:rPr>
        <w:t xml:space="preserve"> </w:t>
      </w:r>
      <w:r w:rsidRPr="00CF143D">
        <w:t>5.2.</w:t>
      </w:r>
    </w:p>
    <w:p w:rsidR="00C03786" w:rsidRPr="00CF143D" w:rsidRDefault="00CF143D" w:rsidP="00BE4C48">
      <w:pPr>
        <w:pStyle w:val="BodyText"/>
        <w:spacing w:before="114" w:line="278" w:lineRule="auto"/>
      </w:pPr>
      <w:bookmarkStart w:id="22" w:name="_bookmark15"/>
      <w:bookmarkEnd w:id="22"/>
      <w:r w:rsidRPr="00CF143D">
        <w:rPr>
          <w:b/>
          <w:spacing w:val="5"/>
        </w:rPr>
        <w:t xml:space="preserve">Support </w:t>
      </w:r>
      <w:r w:rsidRPr="00CF143D">
        <w:rPr>
          <w:b/>
          <w:spacing w:val="3"/>
        </w:rPr>
        <w:t xml:space="preserve">for </w:t>
      </w:r>
      <w:r w:rsidRPr="00CF143D">
        <w:rPr>
          <w:b/>
          <w:spacing w:val="4"/>
        </w:rPr>
        <w:t xml:space="preserve">persons </w:t>
      </w:r>
      <w:r w:rsidRPr="00CF143D">
        <w:rPr>
          <w:b/>
          <w:spacing w:val="3"/>
        </w:rPr>
        <w:t xml:space="preserve">with </w:t>
      </w:r>
      <w:r w:rsidRPr="00CF143D">
        <w:rPr>
          <w:b/>
          <w:spacing w:val="4"/>
        </w:rPr>
        <w:t xml:space="preserve">disabilities </w:t>
      </w:r>
      <w:r w:rsidRPr="00CF143D">
        <w:t>encompasses a wide range of formal and informal interventions, including live assistance and intermediaries, mobility aids and assistive devices and technologies. It also includes personal assistance; support in decision-making; communication support, such as sign language interpreters and alternative and augmentative communication; mobility</w:t>
      </w:r>
      <w:r w:rsidRPr="00CF143D">
        <w:rPr>
          <w:spacing w:val="-19"/>
        </w:rPr>
        <w:t xml:space="preserve"> </w:t>
      </w:r>
      <w:r w:rsidRPr="00CF143D">
        <w:t>support,</w:t>
      </w:r>
      <w:r w:rsidRPr="00CF143D">
        <w:rPr>
          <w:spacing w:val="-18"/>
        </w:rPr>
        <w:t xml:space="preserve"> </w:t>
      </w:r>
      <w:r w:rsidRPr="00CF143D">
        <w:t>such</w:t>
      </w:r>
      <w:r w:rsidRPr="00CF143D">
        <w:rPr>
          <w:spacing w:val="-18"/>
        </w:rPr>
        <w:t xml:space="preserve"> </w:t>
      </w:r>
      <w:r w:rsidRPr="00CF143D">
        <w:t>as</w:t>
      </w:r>
      <w:r w:rsidRPr="00CF143D">
        <w:rPr>
          <w:spacing w:val="-18"/>
        </w:rPr>
        <w:t xml:space="preserve"> </w:t>
      </w:r>
      <w:r w:rsidRPr="00CF143D">
        <w:t>assistive</w:t>
      </w:r>
      <w:r w:rsidRPr="00CF143D">
        <w:rPr>
          <w:spacing w:val="-19"/>
        </w:rPr>
        <w:t xml:space="preserve"> </w:t>
      </w:r>
      <w:r w:rsidRPr="00CF143D">
        <w:t>technology</w:t>
      </w:r>
      <w:r w:rsidRPr="00CF143D">
        <w:rPr>
          <w:spacing w:val="-18"/>
        </w:rPr>
        <w:t xml:space="preserve"> </w:t>
      </w:r>
      <w:r w:rsidRPr="00CF143D">
        <w:t>or</w:t>
      </w:r>
      <w:r w:rsidRPr="00CF143D">
        <w:rPr>
          <w:spacing w:val="-18"/>
        </w:rPr>
        <w:t xml:space="preserve"> </w:t>
      </w:r>
      <w:r w:rsidRPr="00CF143D">
        <w:t>service</w:t>
      </w:r>
      <w:r w:rsidRPr="00CF143D">
        <w:rPr>
          <w:spacing w:val="-18"/>
        </w:rPr>
        <w:t xml:space="preserve"> </w:t>
      </w:r>
      <w:r w:rsidRPr="00CF143D">
        <w:t>animals;</w:t>
      </w:r>
      <w:r w:rsidRPr="00CF143D">
        <w:rPr>
          <w:spacing w:val="-18"/>
        </w:rPr>
        <w:t xml:space="preserve"> </w:t>
      </w:r>
      <w:r w:rsidRPr="00CF143D">
        <w:t>living</w:t>
      </w:r>
      <w:r w:rsidRPr="00CF143D">
        <w:rPr>
          <w:spacing w:val="-19"/>
        </w:rPr>
        <w:t xml:space="preserve"> </w:t>
      </w:r>
      <w:r w:rsidRPr="00CF143D">
        <w:t>arrangements</w:t>
      </w:r>
      <w:r w:rsidRPr="00CF143D">
        <w:rPr>
          <w:spacing w:val="-18"/>
        </w:rPr>
        <w:t xml:space="preserve"> </w:t>
      </w:r>
      <w:r w:rsidRPr="00CF143D">
        <w:t>services</w:t>
      </w:r>
      <w:r w:rsidRPr="00CF143D">
        <w:rPr>
          <w:spacing w:val="-18"/>
        </w:rPr>
        <w:t xml:space="preserve"> </w:t>
      </w:r>
      <w:r w:rsidRPr="00CF143D">
        <w:t>for securing</w:t>
      </w:r>
      <w:r w:rsidRPr="00CF143D">
        <w:rPr>
          <w:spacing w:val="-25"/>
        </w:rPr>
        <w:t xml:space="preserve"> </w:t>
      </w:r>
      <w:r w:rsidRPr="00CF143D">
        <w:t>housing</w:t>
      </w:r>
      <w:r w:rsidRPr="00CF143D">
        <w:rPr>
          <w:spacing w:val="-24"/>
        </w:rPr>
        <w:t xml:space="preserve"> </w:t>
      </w:r>
      <w:r w:rsidRPr="00CF143D">
        <w:t>and</w:t>
      </w:r>
      <w:r w:rsidRPr="00CF143D">
        <w:rPr>
          <w:spacing w:val="-25"/>
        </w:rPr>
        <w:t xml:space="preserve"> </w:t>
      </w:r>
      <w:r w:rsidRPr="00CF143D">
        <w:t>household</w:t>
      </w:r>
      <w:r w:rsidRPr="00CF143D">
        <w:rPr>
          <w:spacing w:val="-25"/>
        </w:rPr>
        <w:t xml:space="preserve"> </w:t>
      </w:r>
      <w:r w:rsidRPr="00CF143D">
        <w:t>help;</w:t>
      </w:r>
      <w:r w:rsidRPr="00CF143D">
        <w:rPr>
          <w:spacing w:val="-24"/>
        </w:rPr>
        <w:t xml:space="preserve"> </w:t>
      </w:r>
      <w:r w:rsidRPr="00CF143D">
        <w:t>and</w:t>
      </w:r>
      <w:r w:rsidRPr="00CF143D">
        <w:rPr>
          <w:spacing w:val="-25"/>
        </w:rPr>
        <w:t xml:space="preserve"> </w:t>
      </w:r>
      <w:r w:rsidRPr="00CF143D">
        <w:t>community</w:t>
      </w:r>
      <w:r w:rsidRPr="00CF143D">
        <w:rPr>
          <w:spacing w:val="-24"/>
        </w:rPr>
        <w:t xml:space="preserve"> </w:t>
      </w:r>
      <w:r w:rsidRPr="00CF143D">
        <w:t>services.</w:t>
      </w:r>
      <w:r w:rsidRPr="00CF143D">
        <w:rPr>
          <w:spacing w:val="-25"/>
        </w:rPr>
        <w:t xml:space="preserve"> </w:t>
      </w:r>
      <w:r w:rsidRPr="00CF143D">
        <w:t>Persons</w:t>
      </w:r>
      <w:r w:rsidRPr="00CF143D">
        <w:rPr>
          <w:spacing w:val="-24"/>
        </w:rPr>
        <w:t xml:space="preserve"> </w:t>
      </w:r>
      <w:r w:rsidRPr="00CF143D">
        <w:t>with</w:t>
      </w:r>
      <w:r w:rsidRPr="00CF143D">
        <w:rPr>
          <w:spacing w:val="-25"/>
        </w:rPr>
        <w:t xml:space="preserve"> </w:t>
      </w:r>
      <w:r w:rsidRPr="00CF143D">
        <w:t>disabilities</w:t>
      </w:r>
      <w:r w:rsidRPr="00CF143D">
        <w:rPr>
          <w:spacing w:val="-24"/>
        </w:rPr>
        <w:t xml:space="preserve"> </w:t>
      </w:r>
      <w:r w:rsidRPr="00CF143D">
        <w:t>may</w:t>
      </w:r>
      <w:r w:rsidRPr="00CF143D">
        <w:rPr>
          <w:spacing w:val="-25"/>
        </w:rPr>
        <w:t xml:space="preserve"> </w:t>
      </w:r>
      <w:r w:rsidRPr="00CF143D">
        <w:rPr>
          <w:spacing w:val="-3"/>
        </w:rPr>
        <w:t xml:space="preserve">require </w:t>
      </w:r>
      <w:r w:rsidRPr="00CF143D">
        <w:t>support to perform daily life activities and/or use general services, such as health, education and justice,</w:t>
      </w:r>
      <w:r w:rsidRPr="00CF143D">
        <w:rPr>
          <w:spacing w:val="-8"/>
        </w:rPr>
        <w:t xml:space="preserve"> </w:t>
      </w:r>
      <w:r w:rsidRPr="00CF143D">
        <w:t>on</w:t>
      </w:r>
      <w:r w:rsidRPr="00CF143D">
        <w:rPr>
          <w:spacing w:val="-7"/>
        </w:rPr>
        <w:t xml:space="preserve"> </w:t>
      </w:r>
      <w:r w:rsidRPr="00CF143D">
        <w:t>an</w:t>
      </w:r>
      <w:r w:rsidRPr="00CF143D">
        <w:rPr>
          <w:spacing w:val="-7"/>
        </w:rPr>
        <w:t xml:space="preserve"> </w:t>
      </w:r>
      <w:r w:rsidRPr="00CF143D">
        <w:t>equal</w:t>
      </w:r>
      <w:r w:rsidRPr="00CF143D">
        <w:rPr>
          <w:spacing w:val="-7"/>
        </w:rPr>
        <w:t xml:space="preserve"> </w:t>
      </w:r>
      <w:r w:rsidRPr="00CF143D">
        <w:t>basis</w:t>
      </w:r>
      <w:r w:rsidRPr="00CF143D">
        <w:rPr>
          <w:spacing w:val="-7"/>
        </w:rPr>
        <w:t xml:space="preserve"> </w:t>
      </w:r>
      <w:r w:rsidRPr="00CF143D">
        <w:t>with</w:t>
      </w:r>
      <w:r w:rsidRPr="00CF143D">
        <w:rPr>
          <w:spacing w:val="-7"/>
        </w:rPr>
        <w:t xml:space="preserve"> </w:t>
      </w:r>
      <w:r w:rsidRPr="00CF143D">
        <w:t>others.</w:t>
      </w:r>
      <w:r w:rsidRPr="00CF143D">
        <w:rPr>
          <w:spacing w:val="-7"/>
        </w:rPr>
        <w:t xml:space="preserve"> </w:t>
      </w:r>
      <w:r w:rsidRPr="00CF143D">
        <w:t>See</w:t>
      </w:r>
      <w:r w:rsidRPr="00CF143D">
        <w:rPr>
          <w:spacing w:val="-7"/>
        </w:rPr>
        <w:t xml:space="preserve"> </w:t>
      </w:r>
      <w:r w:rsidRPr="00CF143D">
        <w:t>also</w:t>
      </w:r>
      <w:r w:rsidRPr="00CF143D">
        <w:rPr>
          <w:spacing w:val="-7"/>
        </w:rPr>
        <w:t xml:space="preserve"> </w:t>
      </w:r>
      <w:r w:rsidRPr="00CF143D">
        <w:t>Foundations</w:t>
      </w:r>
      <w:r w:rsidRPr="00CF143D">
        <w:rPr>
          <w:spacing w:val="-8"/>
        </w:rPr>
        <w:t xml:space="preserve"> </w:t>
      </w:r>
      <w:r w:rsidRPr="00CF143D">
        <w:t>Guideline,</w:t>
      </w:r>
      <w:r w:rsidRPr="00CF143D">
        <w:rPr>
          <w:spacing w:val="-7"/>
        </w:rPr>
        <w:t xml:space="preserve"> </w:t>
      </w:r>
      <w:r w:rsidRPr="00CF143D">
        <w:t>section</w:t>
      </w:r>
      <w:r w:rsidRPr="00CF143D">
        <w:rPr>
          <w:spacing w:val="-7"/>
        </w:rPr>
        <w:t xml:space="preserve"> </w:t>
      </w:r>
      <w:r w:rsidRPr="00CF143D">
        <w:t>2.3.</w:t>
      </w:r>
    </w:p>
    <w:p w:rsidR="00C03786" w:rsidRPr="00CF143D" w:rsidRDefault="00CF143D" w:rsidP="00BE4C48">
      <w:pPr>
        <w:pStyle w:val="BodyText"/>
        <w:spacing w:before="115" w:line="278" w:lineRule="auto"/>
      </w:pPr>
      <w:bookmarkStart w:id="23" w:name="_bookmark16"/>
      <w:bookmarkEnd w:id="23"/>
      <w:r w:rsidRPr="00CF143D">
        <w:rPr>
          <w:b/>
          <w:spacing w:val="5"/>
        </w:rPr>
        <w:t>Supported</w:t>
      </w:r>
      <w:r w:rsidRPr="00CF143D">
        <w:rPr>
          <w:b/>
          <w:spacing w:val="3"/>
        </w:rPr>
        <w:t xml:space="preserve"> </w:t>
      </w:r>
      <w:r w:rsidRPr="00CF143D">
        <w:rPr>
          <w:b/>
          <w:spacing w:val="4"/>
        </w:rPr>
        <w:t>decision-making</w:t>
      </w:r>
      <w:r w:rsidRPr="00CF143D">
        <w:rPr>
          <w:b/>
          <w:spacing w:val="-3"/>
        </w:rPr>
        <w:t xml:space="preserve"> </w:t>
      </w:r>
      <w:r w:rsidRPr="00CF143D">
        <w:t>is</w:t>
      </w:r>
      <w:r w:rsidRPr="00CF143D">
        <w:rPr>
          <w:spacing w:val="-8"/>
        </w:rPr>
        <w:t xml:space="preserve"> </w:t>
      </w:r>
      <w:r w:rsidRPr="00CF143D">
        <w:t>a</w:t>
      </w:r>
      <w:r w:rsidRPr="00CF143D">
        <w:rPr>
          <w:spacing w:val="-8"/>
        </w:rPr>
        <w:t xml:space="preserve"> </w:t>
      </w:r>
      <w:r w:rsidRPr="00CF143D">
        <w:t>type</w:t>
      </w:r>
      <w:r w:rsidRPr="00CF143D">
        <w:rPr>
          <w:spacing w:val="-7"/>
        </w:rPr>
        <w:t xml:space="preserve"> </w:t>
      </w:r>
      <w:r w:rsidRPr="00CF143D">
        <w:t>of</w:t>
      </w:r>
      <w:r w:rsidRPr="00CF143D">
        <w:rPr>
          <w:spacing w:val="-8"/>
        </w:rPr>
        <w:t xml:space="preserve"> </w:t>
      </w:r>
      <w:r w:rsidRPr="00CF143D">
        <w:t>support</w:t>
      </w:r>
      <w:r w:rsidRPr="00CF143D">
        <w:rPr>
          <w:spacing w:val="-8"/>
        </w:rPr>
        <w:t xml:space="preserve"> </w:t>
      </w:r>
      <w:r w:rsidRPr="00CF143D">
        <w:t>given</w:t>
      </w:r>
      <w:r w:rsidRPr="00CF143D">
        <w:rPr>
          <w:spacing w:val="-8"/>
        </w:rPr>
        <w:t xml:space="preserve"> </w:t>
      </w:r>
      <w:r w:rsidRPr="00CF143D">
        <w:t>to</w:t>
      </w:r>
      <w:r w:rsidRPr="00CF143D">
        <w:rPr>
          <w:spacing w:val="-7"/>
        </w:rPr>
        <w:t xml:space="preserve"> </w:t>
      </w:r>
      <w:r w:rsidRPr="00CF143D">
        <w:t>persons</w:t>
      </w:r>
      <w:r w:rsidRPr="00CF143D">
        <w:rPr>
          <w:spacing w:val="-8"/>
        </w:rPr>
        <w:t xml:space="preserve"> </w:t>
      </w:r>
      <w:r w:rsidRPr="00CF143D">
        <w:t>with</w:t>
      </w:r>
      <w:r w:rsidRPr="00CF143D">
        <w:rPr>
          <w:spacing w:val="-8"/>
        </w:rPr>
        <w:t xml:space="preserve"> </w:t>
      </w:r>
      <w:r w:rsidRPr="00CF143D">
        <w:t>disabilities</w:t>
      </w:r>
      <w:r w:rsidRPr="00CF143D">
        <w:rPr>
          <w:spacing w:val="-8"/>
        </w:rPr>
        <w:t xml:space="preserve"> </w:t>
      </w:r>
      <w:r w:rsidRPr="00CF143D">
        <w:t>in</w:t>
      </w:r>
      <w:r w:rsidRPr="00CF143D">
        <w:rPr>
          <w:spacing w:val="-7"/>
        </w:rPr>
        <w:t xml:space="preserve"> </w:t>
      </w:r>
      <w:r w:rsidRPr="00CF143D">
        <w:t>relation</w:t>
      </w:r>
      <w:r w:rsidRPr="00CF143D">
        <w:rPr>
          <w:spacing w:val="-8"/>
        </w:rPr>
        <w:t xml:space="preserve"> </w:t>
      </w:r>
      <w:r w:rsidRPr="00CF143D">
        <w:t>to</w:t>
      </w:r>
      <w:r w:rsidRPr="00CF143D">
        <w:rPr>
          <w:spacing w:val="-8"/>
        </w:rPr>
        <w:t xml:space="preserve"> </w:t>
      </w:r>
      <w:r w:rsidRPr="00CF143D">
        <w:t>legal decisions.</w:t>
      </w:r>
      <w:r w:rsidRPr="00CF143D">
        <w:rPr>
          <w:spacing w:val="-21"/>
        </w:rPr>
        <w:t xml:space="preserve"> </w:t>
      </w:r>
      <w:r w:rsidRPr="00CF143D">
        <w:t>This</w:t>
      </w:r>
      <w:r w:rsidRPr="00CF143D">
        <w:rPr>
          <w:spacing w:val="-21"/>
        </w:rPr>
        <w:t xml:space="preserve"> </w:t>
      </w:r>
      <w:r w:rsidRPr="00CF143D">
        <w:t>mechanism</w:t>
      </w:r>
      <w:r w:rsidRPr="00CF143D">
        <w:rPr>
          <w:spacing w:val="-21"/>
        </w:rPr>
        <w:t xml:space="preserve"> </w:t>
      </w:r>
      <w:r w:rsidRPr="00CF143D">
        <w:t>guarantees</w:t>
      </w:r>
      <w:r w:rsidRPr="00CF143D">
        <w:rPr>
          <w:spacing w:val="-21"/>
        </w:rPr>
        <w:t xml:space="preserve"> </w:t>
      </w:r>
      <w:r w:rsidRPr="00CF143D">
        <w:t>that:</w:t>
      </w:r>
      <w:r w:rsidRPr="00CF143D">
        <w:rPr>
          <w:spacing w:val="-21"/>
        </w:rPr>
        <w:t xml:space="preserve"> </w:t>
      </w:r>
      <w:r w:rsidRPr="00CF143D">
        <w:t>(i)</w:t>
      </w:r>
      <w:r w:rsidRPr="00CF143D">
        <w:rPr>
          <w:spacing w:val="-21"/>
        </w:rPr>
        <w:t xml:space="preserve"> </w:t>
      </w:r>
      <w:r w:rsidRPr="00CF143D">
        <w:t>persons</w:t>
      </w:r>
      <w:r w:rsidRPr="00CF143D">
        <w:rPr>
          <w:spacing w:val="-21"/>
        </w:rPr>
        <w:t xml:space="preserve"> </w:t>
      </w:r>
      <w:r w:rsidRPr="00CF143D">
        <w:t>with</w:t>
      </w:r>
      <w:r w:rsidRPr="00CF143D">
        <w:rPr>
          <w:spacing w:val="-20"/>
        </w:rPr>
        <w:t xml:space="preserve"> </w:t>
      </w:r>
      <w:r w:rsidRPr="00CF143D">
        <w:t>disabilities</w:t>
      </w:r>
      <w:r w:rsidRPr="00CF143D">
        <w:rPr>
          <w:spacing w:val="-21"/>
        </w:rPr>
        <w:t xml:space="preserve"> </w:t>
      </w:r>
      <w:r w:rsidRPr="00CF143D">
        <w:t>exercise</w:t>
      </w:r>
      <w:r w:rsidRPr="00CF143D">
        <w:rPr>
          <w:spacing w:val="-21"/>
        </w:rPr>
        <w:t xml:space="preserve"> </w:t>
      </w:r>
      <w:r w:rsidRPr="00CF143D">
        <w:t>their</w:t>
      </w:r>
      <w:r w:rsidRPr="00CF143D">
        <w:rPr>
          <w:spacing w:val="-21"/>
        </w:rPr>
        <w:t xml:space="preserve"> </w:t>
      </w:r>
      <w:r w:rsidRPr="00CF143D">
        <w:rPr>
          <w:b/>
          <w:spacing w:val="4"/>
        </w:rPr>
        <w:t>legal</w:t>
      </w:r>
      <w:r w:rsidRPr="00CF143D">
        <w:rPr>
          <w:b/>
          <w:spacing w:val="-12"/>
        </w:rPr>
        <w:t xml:space="preserve"> </w:t>
      </w:r>
      <w:r w:rsidRPr="00CF143D">
        <w:rPr>
          <w:b/>
          <w:spacing w:val="5"/>
        </w:rPr>
        <w:t xml:space="preserve">capacity </w:t>
      </w:r>
      <w:r w:rsidRPr="00CF143D">
        <w:t>(see</w:t>
      </w:r>
      <w:r w:rsidRPr="00CF143D">
        <w:rPr>
          <w:spacing w:val="-15"/>
        </w:rPr>
        <w:t xml:space="preserve"> </w:t>
      </w:r>
      <w:r w:rsidRPr="00CF143D">
        <w:t>above)</w:t>
      </w:r>
      <w:r w:rsidRPr="00CF143D">
        <w:rPr>
          <w:spacing w:val="-15"/>
        </w:rPr>
        <w:t xml:space="preserve"> </w:t>
      </w:r>
      <w:r w:rsidRPr="00CF143D">
        <w:t>and</w:t>
      </w:r>
      <w:r w:rsidRPr="00CF143D">
        <w:rPr>
          <w:spacing w:val="-14"/>
        </w:rPr>
        <w:t xml:space="preserve"> </w:t>
      </w:r>
      <w:r w:rsidRPr="00CF143D">
        <w:t>can</w:t>
      </w:r>
      <w:r w:rsidRPr="00CF143D">
        <w:rPr>
          <w:spacing w:val="-15"/>
        </w:rPr>
        <w:t xml:space="preserve"> </w:t>
      </w:r>
      <w:r w:rsidRPr="00CF143D">
        <w:t>make</w:t>
      </w:r>
      <w:r w:rsidRPr="00CF143D">
        <w:rPr>
          <w:spacing w:val="-15"/>
        </w:rPr>
        <w:t xml:space="preserve"> </w:t>
      </w:r>
      <w:r w:rsidRPr="00CF143D">
        <w:t>their</w:t>
      </w:r>
      <w:r w:rsidRPr="00CF143D">
        <w:rPr>
          <w:spacing w:val="-14"/>
        </w:rPr>
        <w:t xml:space="preserve"> </w:t>
      </w:r>
      <w:r w:rsidRPr="00CF143D">
        <w:t>own</w:t>
      </w:r>
      <w:r w:rsidRPr="00CF143D">
        <w:rPr>
          <w:spacing w:val="-15"/>
        </w:rPr>
        <w:t xml:space="preserve"> </w:t>
      </w:r>
      <w:r w:rsidRPr="00CF143D">
        <w:t>decisions</w:t>
      </w:r>
      <w:r w:rsidRPr="00CF143D">
        <w:rPr>
          <w:spacing w:val="-14"/>
        </w:rPr>
        <w:t xml:space="preserve"> </w:t>
      </w:r>
      <w:r w:rsidRPr="00CF143D">
        <w:t>in</w:t>
      </w:r>
      <w:r w:rsidRPr="00CF143D">
        <w:rPr>
          <w:spacing w:val="-15"/>
        </w:rPr>
        <w:t xml:space="preserve"> </w:t>
      </w:r>
      <w:r w:rsidRPr="00CF143D">
        <w:t>every</w:t>
      </w:r>
      <w:r w:rsidRPr="00CF143D">
        <w:rPr>
          <w:spacing w:val="-15"/>
        </w:rPr>
        <w:t xml:space="preserve"> </w:t>
      </w:r>
      <w:r w:rsidRPr="00CF143D">
        <w:t>aspect</w:t>
      </w:r>
      <w:r w:rsidRPr="00CF143D">
        <w:rPr>
          <w:spacing w:val="-14"/>
        </w:rPr>
        <w:t xml:space="preserve"> </w:t>
      </w:r>
      <w:r w:rsidRPr="00CF143D">
        <w:t>of</w:t>
      </w:r>
      <w:r w:rsidRPr="00CF143D">
        <w:rPr>
          <w:spacing w:val="-15"/>
        </w:rPr>
        <w:t xml:space="preserve"> </w:t>
      </w:r>
      <w:r w:rsidRPr="00CF143D">
        <w:t>life;</w:t>
      </w:r>
      <w:r w:rsidRPr="00CF143D">
        <w:rPr>
          <w:spacing w:val="-14"/>
        </w:rPr>
        <w:t xml:space="preserve"> </w:t>
      </w:r>
      <w:r w:rsidRPr="00CF143D">
        <w:t>and</w:t>
      </w:r>
      <w:r w:rsidRPr="00CF143D">
        <w:rPr>
          <w:spacing w:val="-15"/>
        </w:rPr>
        <w:t xml:space="preserve"> </w:t>
      </w:r>
      <w:r w:rsidRPr="00CF143D">
        <w:t>(ii)</w:t>
      </w:r>
      <w:r w:rsidRPr="00CF143D">
        <w:rPr>
          <w:spacing w:val="-15"/>
        </w:rPr>
        <w:t xml:space="preserve"> </w:t>
      </w:r>
      <w:r w:rsidRPr="00CF143D">
        <w:t>their</w:t>
      </w:r>
      <w:r w:rsidRPr="00CF143D">
        <w:rPr>
          <w:spacing w:val="-14"/>
        </w:rPr>
        <w:t xml:space="preserve"> </w:t>
      </w:r>
      <w:r w:rsidRPr="00CF143D">
        <w:t>decisions</w:t>
      </w:r>
      <w:r w:rsidRPr="00CF143D">
        <w:rPr>
          <w:spacing w:val="-15"/>
        </w:rPr>
        <w:t xml:space="preserve"> </w:t>
      </w:r>
      <w:r w:rsidRPr="00CF143D">
        <w:t>are</w:t>
      </w:r>
      <w:r w:rsidRPr="00CF143D">
        <w:rPr>
          <w:spacing w:val="-15"/>
        </w:rPr>
        <w:t xml:space="preserve"> </w:t>
      </w:r>
      <w:r w:rsidRPr="00CF143D">
        <w:t>not replaced by the decisions of guardians or others. Supported decision-making is voluntary and can include informal and formal support arrangements. For example, a person with disability may choose a trusted person to support them in making certain types of legal decisions. They may also resort</w:t>
      </w:r>
      <w:r w:rsidRPr="00CF143D">
        <w:rPr>
          <w:spacing w:val="-22"/>
        </w:rPr>
        <w:t xml:space="preserve"> </w:t>
      </w:r>
      <w:r w:rsidRPr="00CF143D">
        <w:t>to</w:t>
      </w:r>
      <w:r w:rsidRPr="00CF143D">
        <w:rPr>
          <w:spacing w:val="-21"/>
        </w:rPr>
        <w:t xml:space="preserve"> </w:t>
      </w:r>
      <w:r w:rsidRPr="00CF143D">
        <w:t>peer</w:t>
      </w:r>
      <w:r w:rsidRPr="00CF143D">
        <w:rPr>
          <w:spacing w:val="-22"/>
        </w:rPr>
        <w:t xml:space="preserve"> </w:t>
      </w:r>
      <w:r w:rsidRPr="00CF143D">
        <w:t>support</w:t>
      </w:r>
      <w:r w:rsidRPr="00CF143D">
        <w:rPr>
          <w:spacing w:val="-21"/>
        </w:rPr>
        <w:t xml:space="preserve"> </w:t>
      </w:r>
      <w:r w:rsidRPr="00CF143D">
        <w:t>or</w:t>
      </w:r>
      <w:r w:rsidRPr="00CF143D">
        <w:rPr>
          <w:spacing w:val="-21"/>
        </w:rPr>
        <w:t xml:space="preserve"> </w:t>
      </w:r>
      <w:r w:rsidRPr="00CF143D">
        <w:t>self-advocacy</w:t>
      </w:r>
      <w:r w:rsidRPr="00CF143D">
        <w:rPr>
          <w:spacing w:val="-22"/>
        </w:rPr>
        <w:t xml:space="preserve"> </w:t>
      </w:r>
      <w:r w:rsidRPr="00CF143D">
        <w:t>networks.</w:t>
      </w:r>
      <w:r w:rsidRPr="00CF143D">
        <w:rPr>
          <w:spacing w:val="-21"/>
        </w:rPr>
        <w:t xml:space="preserve"> </w:t>
      </w:r>
      <w:r w:rsidRPr="00CF143D">
        <w:t>Some</w:t>
      </w:r>
      <w:r w:rsidRPr="00CF143D">
        <w:rPr>
          <w:spacing w:val="-21"/>
        </w:rPr>
        <w:t xml:space="preserve"> </w:t>
      </w:r>
      <w:r w:rsidRPr="00CF143D">
        <w:t>persons</w:t>
      </w:r>
      <w:r w:rsidRPr="00CF143D">
        <w:rPr>
          <w:spacing w:val="-22"/>
        </w:rPr>
        <w:t xml:space="preserve"> </w:t>
      </w:r>
      <w:r w:rsidRPr="00CF143D">
        <w:t>with</w:t>
      </w:r>
      <w:r w:rsidRPr="00CF143D">
        <w:rPr>
          <w:spacing w:val="-21"/>
        </w:rPr>
        <w:t xml:space="preserve"> </w:t>
      </w:r>
      <w:r w:rsidRPr="00CF143D">
        <w:t>disabilities</w:t>
      </w:r>
      <w:r w:rsidRPr="00CF143D">
        <w:rPr>
          <w:spacing w:val="-21"/>
        </w:rPr>
        <w:t xml:space="preserve"> </w:t>
      </w:r>
      <w:r w:rsidRPr="00CF143D">
        <w:t>may</w:t>
      </w:r>
      <w:r w:rsidRPr="00CF143D">
        <w:rPr>
          <w:spacing w:val="-22"/>
        </w:rPr>
        <w:t xml:space="preserve"> </w:t>
      </w:r>
      <w:r w:rsidRPr="00CF143D">
        <w:t>access</w:t>
      </w:r>
      <w:r w:rsidRPr="00CF143D">
        <w:rPr>
          <w:spacing w:val="-21"/>
        </w:rPr>
        <w:t xml:space="preserve"> </w:t>
      </w:r>
      <w:r w:rsidRPr="00CF143D">
        <w:t>support to help in the communication of their will and preference. See also Foundations Guideline, section 5.5.</w:t>
      </w:r>
    </w:p>
    <w:p w:rsidR="00C03786" w:rsidRPr="00CF143D" w:rsidRDefault="00CF143D" w:rsidP="00BE4C48">
      <w:pPr>
        <w:spacing w:before="114"/>
      </w:pPr>
      <w:r w:rsidRPr="00CF143D">
        <w:rPr>
          <w:b/>
        </w:rPr>
        <w:t xml:space="preserve">Twin track approach </w:t>
      </w:r>
      <w:r w:rsidRPr="00CF143D">
        <w:t>is a strategy to develop policies that:</w:t>
      </w:r>
    </w:p>
    <w:p w:rsidR="00C03786" w:rsidRPr="00CF143D" w:rsidRDefault="00CF143D" w:rsidP="00BE4C48">
      <w:pPr>
        <w:pStyle w:val="ListParagraph"/>
        <w:numPr>
          <w:ilvl w:val="0"/>
          <w:numId w:val="3"/>
        </w:numPr>
        <w:tabs>
          <w:tab w:val="left" w:pos="1101"/>
        </w:tabs>
        <w:spacing w:before="155" w:line="278" w:lineRule="auto"/>
        <w:ind w:left="567"/>
      </w:pPr>
      <w:r w:rsidRPr="00CF143D">
        <w:t>systematically</w:t>
      </w:r>
      <w:r w:rsidRPr="00CF143D">
        <w:rPr>
          <w:spacing w:val="-18"/>
        </w:rPr>
        <w:t xml:space="preserve"> </w:t>
      </w:r>
      <w:r w:rsidRPr="00CF143D">
        <w:rPr>
          <w:b/>
          <w:spacing w:val="4"/>
        </w:rPr>
        <w:t>mainstreams</w:t>
      </w:r>
      <w:r w:rsidRPr="00CF143D">
        <w:rPr>
          <w:b/>
          <w:spacing w:val="-15"/>
        </w:rPr>
        <w:t xml:space="preserve"> </w:t>
      </w:r>
      <w:r w:rsidRPr="00CF143D">
        <w:t>the</w:t>
      </w:r>
      <w:r w:rsidRPr="00CF143D">
        <w:rPr>
          <w:spacing w:val="-17"/>
        </w:rPr>
        <w:t xml:space="preserve"> </w:t>
      </w:r>
      <w:r w:rsidRPr="00CF143D">
        <w:t>interests</w:t>
      </w:r>
      <w:r w:rsidRPr="00CF143D">
        <w:rPr>
          <w:spacing w:val="-18"/>
        </w:rPr>
        <w:t xml:space="preserve"> </w:t>
      </w:r>
      <w:r w:rsidRPr="00CF143D">
        <w:t>and</w:t>
      </w:r>
      <w:r w:rsidRPr="00CF143D">
        <w:rPr>
          <w:spacing w:val="-18"/>
        </w:rPr>
        <w:t xml:space="preserve"> </w:t>
      </w:r>
      <w:r w:rsidRPr="00CF143D">
        <w:t>rights</w:t>
      </w:r>
      <w:r w:rsidRPr="00CF143D">
        <w:rPr>
          <w:spacing w:val="-18"/>
        </w:rPr>
        <w:t xml:space="preserve"> </w:t>
      </w:r>
      <w:r w:rsidRPr="00CF143D">
        <w:t>of</w:t>
      </w:r>
      <w:r w:rsidRPr="00CF143D">
        <w:rPr>
          <w:spacing w:val="-18"/>
        </w:rPr>
        <w:t xml:space="preserve"> </w:t>
      </w:r>
      <w:r w:rsidRPr="00CF143D">
        <w:t>persons</w:t>
      </w:r>
      <w:r w:rsidRPr="00CF143D">
        <w:rPr>
          <w:spacing w:val="-18"/>
        </w:rPr>
        <w:t xml:space="preserve"> </w:t>
      </w:r>
      <w:r w:rsidRPr="00CF143D">
        <w:t>with</w:t>
      </w:r>
      <w:r w:rsidRPr="00CF143D">
        <w:rPr>
          <w:spacing w:val="-17"/>
        </w:rPr>
        <w:t xml:space="preserve"> </w:t>
      </w:r>
      <w:r w:rsidRPr="00CF143D">
        <w:t>disabilities</w:t>
      </w:r>
      <w:r w:rsidRPr="00CF143D">
        <w:rPr>
          <w:spacing w:val="-18"/>
        </w:rPr>
        <w:t xml:space="preserve"> </w:t>
      </w:r>
      <w:r w:rsidRPr="00CF143D">
        <w:t>in</w:t>
      </w:r>
      <w:r w:rsidRPr="00CF143D">
        <w:rPr>
          <w:spacing w:val="-18"/>
        </w:rPr>
        <w:t xml:space="preserve"> </w:t>
      </w:r>
      <w:r w:rsidRPr="00CF143D">
        <w:t>policy</w:t>
      </w:r>
      <w:r w:rsidRPr="00CF143D">
        <w:rPr>
          <w:spacing w:val="-18"/>
        </w:rPr>
        <w:t xml:space="preserve"> </w:t>
      </w:r>
      <w:r w:rsidRPr="00CF143D">
        <w:t>design and implementation, across all sectors and areas of</w:t>
      </w:r>
      <w:r w:rsidRPr="00CF143D">
        <w:rPr>
          <w:spacing w:val="-20"/>
        </w:rPr>
        <w:t xml:space="preserve"> </w:t>
      </w:r>
      <w:r w:rsidRPr="00CF143D">
        <w:t>life</w:t>
      </w:r>
    </w:p>
    <w:p w:rsidR="00C03786" w:rsidRPr="00CF143D" w:rsidRDefault="00CF143D" w:rsidP="00BE4C48">
      <w:pPr>
        <w:pStyle w:val="ListParagraph"/>
        <w:numPr>
          <w:ilvl w:val="0"/>
          <w:numId w:val="3"/>
        </w:numPr>
        <w:tabs>
          <w:tab w:val="left" w:pos="1101"/>
        </w:tabs>
        <w:spacing w:before="112" w:line="278" w:lineRule="auto"/>
        <w:ind w:left="567"/>
      </w:pPr>
      <w:r w:rsidRPr="00CF143D">
        <w:t>adopts</w:t>
      </w:r>
      <w:r w:rsidRPr="00CF143D">
        <w:rPr>
          <w:spacing w:val="-22"/>
        </w:rPr>
        <w:t xml:space="preserve"> </w:t>
      </w:r>
      <w:r w:rsidRPr="00CF143D">
        <w:rPr>
          <w:b/>
          <w:spacing w:val="4"/>
        </w:rPr>
        <w:t>targeted</w:t>
      </w:r>
      <w:r w:rsidRPr="00CF143D">
        <w:rPr>
          <w:b/>
          <w:spacing w:val="-17"/>
        </w:rPr>
        <w:t xml:space="preserve"> </w:t>
      </w:r>
      <w:r w:rsidRPr="00CF143D">
        <w:t>policy</w:t>
      </w:r>
      <w:r w:rsidRPr="00CF143D">
        <w:rPr>
          <w:spacing w:val="-21"/>
        </w:rPr>
        <w:t xml:space="preserve"> </w:t>
      </w:r>
      <w:r w:rsidRPr="00CF143D">
        <w:t>and</w:t>
      </w:r>
      <w:r w:rsidRPr="00CF143D">
        <w:rPr>
          <w:spacing w:val="-22"/>
        </w:rPr>
        <w:t xml:space="preserve"> </w:t>
      </w:r>
      <w:r w:rsidRPr="00CF143D">
        <w:t>programming</w:t>
      </w:r>
      <w:r w:rsidRPr="00CF143D">
        <w:rPr>
          <w:spacing w:val="-21"/>
        </w:rPr>
        <w:t xml:space="preserve"> </w:t>
      </w:r>
      <w:r w:rsidRPr="00CF143D">
        <w:t>measures</w:t>
      </w:r>
      <w:r w:rsidRPr="00CF143D">
        <w:rPr>
          <w:spacing w:val="-21"/>
        </w:rPr>
        <w:t xml:space="preserve"> </w:t>
      </w:r>
      <w:r w:rsidRPr="00CF143D">
        <w:t>aimed</w:t>
      </w:r>
      <w:r w:rsidRPr="00CF143D">
        <w:rPr>
          <w:spacing w:val="-21"/>
        </w:rPr>
        <w:t xml:space="preserve"> </w:t>
      </w:r>
      <w:r w:rsidRPr="00CF143D">
        <w:t>specifically</w:t>
      </w:r>
      <w:r w:rsidRPr="00CF143D">
        <w:rPr>
          <w:spacing w:val="-21"/>
        </w:rPr>
        <w:t xml:space="preserve"> </w:t>
      </w:r>
      <w:r w:rsidRPr="00CF143D">
        <w:t>at</w:t>
      </w:r>
      <w:r w:rsidRPr="00CF143D">
        <w:rPr>
          <w:spacing w:val="-21"/>
        </w:rPr>
        <w:t xml:space="preserve"> </w:t>
      </w:r>
      <w:r w:rsidRPr="00CF143D">
        <w:t>persons</w:t>
      </w:r>
      <w:r w:rsidRPr="00CF143D">
        <w:rPr>
          <w:spacing w:val="-21"/>
        </w:rPr>
        <w:t xml:space="preserve"> </w:t>
      </w:r>
      <w:r w:rsidRPr="00CF143D">
        <w:rPr>
          <w:spacing w:val="-3"/>
        </w:rPr>
        <w:t xml:space="preserve">with </w:t>
      </w:r>
      <w:r w:rsidRPr="00CF143D">
        <w:t>disabilities</w:t>
      </w:r>
    </w:p>
    <w:p w:rsidR="00C03786" w:rsidRPr="00CF143D" w:rsidRDefault="00CF143D" w:rsidP="00BE4C48">
      <w:pPr>
        <w:pStyle w:val="BodyText"/>
        <w:spacing w:before="114" w:line="278" w:lineRule="auto"/>
      </w:pPr>
      <w:r w:rsidRPr="00CF143D">
        <w:t>The</w:t>
      </w:r>
      <w:r w:rsidRPr="00CF143D">
        <w:rPr>
          <w:spacing w:val="-29"/>
        </w:rPr>
        <w:t xml:space="preserve"> </w:t>
      </w:r>
      <w:r w:rsidRPr="00CF143D">
        <w:t>balance</w:t>
      </w:r>
      <w:r w:rsidRPr="00CF143D">
        <w:rPr>
          <w:spacing w:val="-29"/>
        </w:rPr>
        <w:t xml:space="preserve"> </w:t>
      </w:r>
      <w:r w:rsidRPr="00CF143D">
        <w:t>between</w:t>
      </w:r>
      <w:r w:rsidRPr="00CF143D">
        <w:rPr>
          <w:spacing w:val="-29"/>
        </w:rPr>
        <w:t xml:space="preserve"> </w:t>
      </w:r>
      <w:r w:rsidRPr="00CF143D">
        <w:t>mainstreaming</w:t>
      </w:r>
      <w:r w:rsidRPr="00CF143D">
        <w:rPr>
          <w:spacing w:val="-29"/>
        </w:rPr>
        <w:t xml:space="preserve"> </w:t>
      </w:r>
      <w:r w:rsidRPr="00CF143D">
        <w:t>strategies</w:t>
      </w:r>
      <w:r w:rsidRPr="00CF143D">
        <w:rPr>
          <w:spacing w:val="-29"/>
        </w:rPr>
        <w:t xml:space="preserve"> </w:t>
      </w:r>
      <w:r w:rsidRPr="00CF143D">
        <w:t>and</w:t>
      </w:r>
      <w:r w:rsidRPr="00CF143D">
        <w:rPr>
          <w:spacing w:val="-29"/>
        </w:rPr>
        <w:t xml:space="preserve"> </w:t>
      </w:r>
      <w:r w:rsidRPr="00CF143D">
        <w:t>targeted</w:t>
      </w:r>
      <w:r w:rsidRPr="00CF143D">
        <w:rPr>
          <w:spacing w:val="-29"/>
        </w:rPr>
        <w:t xml:space="preserve"> </w:t>
      </w:r>
      <w:r w:rsidRPr="00CF143D">
        <w:t>support</w:t>
      </w:r>
      <w:r w:rsidRPr="00CF143D">
        <w:rPr>
          <w:spacing w:val="-29"/>
        </w:rPr>
        <w:t xml:space="preserve"> </w:t>
      </w:r>
      <w:r w:rsidRPr="00CF143D">
        <w:t>strategies</w:t>
      </w:r>
      <w:r w:rsidRPr="00CF143D">
        <w:rPr>
          <w:spacing w:val="-29"/>
        </w:rPr>
        <w:t xml:space="preserve"> </w:t>
      </w:r>
      <w:r w:rsidRPr="00CF143D">
        <w:t>should</w:t>
      </w:r>
      <w:r w:rsidRPr="00CF143D">
        <w:rPr>
          <w:spacing w:val="-29"/>
        </w:rPr>
        <w:t xml:space="preserve"> </w:t>
      </w:r>
      <w:r w:rsidRPr="00CF143D">
        <w:t>be</w:t>
      </w:r>
      <w:r w:rsidRPr="00CF143D">
        <w:rPr>
          <w:spacing w:val="-29"/>
        </w:rPr>
        <w:t xml:space="preserve"> </w:t>
      </w:r>
      <w:r w:rsidRPr="00CF143D">
        <w:t>tailored</w:t>
      </w:r>
      <w:r w:rsidRPr="00CF143D">
        <w:rPr>
          <w:spacing w:val="-29"/>
        </w:rPr>
        <w:t xml:space="preserve"> </w:t>
      </w:r>
      <w:r w:rsidRPr="00CF143D">
        <w:rPr>
          <w:spacing w:val="-9"/>
        </w:rPr>
        <w:t xml:space="preserve">to </w:t>
      </w:r>
      <w:r w:rsidRPr="00CF143D">
        <w:t>address</w:t>
      </w:r>
      <w:r w:rsidRPr="00CF143D">
        <w:rPr>
          <w:spacing w:val="-15"/>
        </w:rPr>
        <w:t xml:space="preserve"> </w:t>
      </w:r>
      <w:r w:rsidRPr="00CF143D">
        <w:t>the</w:t>
      </w:r>
      <w:r w:rsidRPr="00CF143D">
        <w:rPr>
          <w:spacing w:val="-15"/>
        </w:rPr>
        <w:t xml:space="preserve"> </w:t>
      </w:r>
      <w:r w:rsidRPr="00CF143D">
        <w:t>needs</w:t>
      </w:r>
      <w:r w:rsidRPr="00CF143D">
        <w:rPr>
          <w:spacing w:val="-15"/>
        </w:rPr>
        <w:t xml:space="preserve"> </w:t>
      </w:r>
      <w:r w:rsidRPr="00CF143D">
        <w:t>of</w:t>
      </w:r>
      <w:r w:rsidRPr="00CF143D">
        <w:rPr>
          <w:spacing w:val="-15"/>
        </w:rPr>
        <w:t xml:space="preserve"> </w:t>
      </w:r>
      <w:r w:rsidRPr="00CF143D">
        <w:t>specific</w:t>
      </w:r>
      <w:r w:rsidRPr="00CF143D">
        <w:rPr>
          <w:spacing w:val="-14"/>
        </w:rPr>
        <w:t xml:space="preserve"> </w:t>
      </w:r>
      <w:r w:rsidRPr="00CF143D">
        <w:t>communities.</w:t>
      </w:r>
      <w:r w:rsidRPr="00CF143D">
        <w:rPr>
          <w:spacing w:val="-15"/>
        </w:rPr>
        <w:t xml:space="preserve"> </w:t>
      </w:r>
      <w:r w:rsidRPr="00CF143D">
        <w:t>See</w:t>
      </w:r>
      <w:r w:rsidRPr="00CF143D">
        <w:rPr>
          <w:spacing w:val="-15"/>
        </w:rPr>
        <w:t xml:space="preserve"> </w:t>
      </w:r>
      <w:r w:rsidRPr="00CF143D">
        <w:t>also</w:t>
      </w:r>
      <w:r w:rsidRPr="00CF143D">
        <w:rPr>
          <w:spacing w:val="-15"/>
        </w:rPr>
        <w:t xml:space="preserve"> </w:t>
      </w:r>
      <w:r w:rsidRPr="00CF143D">
        <w:t>Foundations</w:t>
      </w:r>
      <w:r w:rsidRPr="00CF143D">
        <w:rPr>
          <w:spacing w:val="-15"/>
        </w:rPr>
        <w:t xml:space="preserve"> </w:t>
      </w:r>
      <w:r w:rsidRPr="00CF143D">
        <w:t>Guideline,</w:t>
      </w:r>
      <w:r w:rsidRPr="00CF143D">
        <w:rPr>
          <w:spacing w:val="-14"/>
        </w:rPr>
        <w:t xml:space="preserve"> </w:t>
      </w:r>
      <w:r w:rsidRPr="00CF143D">
        <w:t>section</w:t>
      </w:r>
      <w:r w:rsidRPr="00CF143D">
        <w:rPr>
          <w:spacing w:val="-15"/>
        </w:rPr>
        <w:t xml:space="preserve"> </w:t>
      </w:r>
      <w:r w:rsidRPr="00CF143D">
        <w:t>3.2.1.</w:t>
      </w:r>
    </w:p>
    <w:p w:rsidR="00C03786" w:rsidRPr="00CF143D" w:rsidRDefault="00CF143D" w:rsidP="00BE4C48">
      <w:pPr>
        <w:pStyle w:val="BodyText"/>
        <w:spacing w:before="114" w:line="278" w:lineRule="auto"/>
      </w:pPr>
      <w:bookmarkStart w:id="24" w:name="_bookmark17"/>
      <w:bookmarkEnd w:id="24"/>
      <w:r w:rsidRPr="00CF143D">
        <w:rPr>
          <w:b/>
          <w:spacing w:val="4"/>
        </w:rPr>
        <w:t>Universal</w:t>
      </w:r>
      <w:r w:rsidRPr="00CF143D">
        <w:rPr>
          <w:b/>
          <w:spacing w:val="-19"/>
        </w:rPr>
        <w:t xml:space="preserve"> </w:t>
      </w:r>
      <w:r w:rsidRPr="00CF143D">
        <w:rPr>
          <w:b/>
          <w:spacing w:val="4"/>
        </w:rPr>
        <w:t>design</w:t>
      </w:r>
      <w:r w:rsidRPr="00CF143D">
        <w:rPr>
          <w:b/>
          <w:spacing w:val="-23"/>
        </w:rPr>
        <w:t xml:space="preserve"> </w:t>
      </w:r>
      <w:r w:rsidRPr="00CF143D">
        <w:t>is</w:t>
      </w:r>
      <w:r w:rsidRPr="00CF143D">
        <w:rPr>
          <w:spacing w:val="-26"/>
        </w:rPr>
        <w:t xml:space="preserve"> </w:t>
      </w:r>
      <w:r w:rsidRPr="00CF143D">
        <w:t>the</w:t>
      </w:r>
      <w:r w:rsidRPr="00CF143D">
        <w:rPr>
          <w:spacing w:val="-26"/>
        </w:rPr>
        <w:t xml:space="preserve"> </w:t>
      </w:r>
      <w:r w:rsidRPr="00CF143D">
        <w:t>design</w:t>
      </w:r>
      <w:r w:rsidRPr="00CF143D">
        <w:rPr>
          <w:spacing w:val="-26"/>
        </w:rPr>
        <w:t xml:space="preserve"> </w:t>
      </w:r>
      <w:r w:rsidRPr="00CF143D">
        <w:t>and</w:t>
      </w:r>
      <w:r w:rsidRPr="00CF143D">
        <w:rPr>
          <w:spacing w:val="-25"/>
        </w:rPr>
        <w:t xml:space="preserve"> </w:t>
      </w:r>
      <w:r w:rsidRPr="00CF143D">
        <w:t>composition</w:t>
      </w:r>
      <w:r w:rsidRPr="00CF143D">
        <w:rPr>
          <w:spacing w:val="-26"/>
        </w:rPr>
        <w:t xml:space="preserve"> </w:t>
      </w:r>
      <w:r w:rsidRPr="00CF143D">
        <w:t>of</w:t>
      </w:r>
      <w:r w:rsidRPr="00CF143D">
        <w:rPr>
          <w:spacing w:val="-26"/>
        </w:rPr>
        <w:t xml:space="preserve"> </w:t>
      </w:r>
      <w:r w:rsidRPr="00CF143D">
        <w:t>products,</w:t>
      </w:r>
      <w:r w:rsidRPr="00CF143D">
        <w:rPr>
          <w:spacing w:val="-26"/>
        </w:rPr>
        <w:t xml:space="preserve"> </w:t>
      </w:r>
      <w:r w:rsidRPr="00CF143D">
        <w:t>environments,</w:t>
      </w:r>
      <w:r w:rsidRPr="00CF143D">
        <w:rPr>
          <w:spacing w:val="-26"/>
        </w:rPr>
        <w:t xml:space="preserve"> </w:t>
      </w:r>
      <w:r w:rsidRPr="00CF143D">
        <w:t>programmes</w:t>
      </w:r>
      <w:r w:rsidRPr="00CF143D">
        <w:rPr>
          <w:spacing w:val="-26"/>
        </w:rPr>
        <w:t xml:space="preserve"> </w:t>
      </w:r>
      <w:r w:rsidRPr="00CF143D">
        <w:t>and</w:t>
      </w:r>
      <w:r w:rsidRPr="00CF143D">
        <w:rPr>
          <w:spacing w:val="-26"/>
        </w:rPr>
        <w:t xml:space="preserve"> </w:t>
      </w:r>
      <w:r w:rsidRPr="00CF143D">
        <w:t>services so that they can be accessed, understood and used to the greatest extent possible by all people, regardless of their age, size, ability or disability, and without the need for adaptation or specialized design. The principles of universal design facilitate accessibility, including for persons with disabilities. See also Foundations Guideline, section</w:t>
      </w:r>
      <w:r w:rsidRPr="00CF143D">
        <w:rPr>
          <w:spacing w:val="-16"/>
        </w:rPr>
        <w:t xml:space="preserve"> </w:t>
      </w:r>
      <w:r w:rsidRPr="00CF143D">
        <w:t>2.2.</w:t>
      </w:r>
    </w:p>
    <w:p w:rsidR="00C03786" w:rsidRPr="007E1B31" w:rsidRDefault="00CF143D" w:rsidP="007E1B31">
      <w:pPr>
        <w:pStyle w:val="BodyText"/>
        <w:spacing w:before="114" w:line="278" w:lineRule="auto"/>
      </w:pPr>
      <w:r w:rsidRPr="00CF143D">
        <w:rPr>
          <w:b/>
          <w:spacing w:val="3"/>
        </w:rPr>
        <w:t>The</w:t>
      </w:r>
      <w:r w:rsidRPr="00CF143D">
        <w:rPr>
          <w:b/>
          <w:spacing w:val="-7"/>
        </w:rPr>
        <w:t xml:space="preserve"> </w:t>
      </w:r>
      <w:r w:rsidRPr="00CF143D">
        <w:rPr>
          <w:b/>
          <w:spacing w:val="3"/>
        </w:rPr>
        <w:t>Washington</w:t>
      </w:r>
      <w:r w:rsidRPr="00CF143D">
        <w:rPr>
          <w:b/>
          <w:spacing w:val="-7"/>
        </w:rPr>
        <w:t xml:space="preserve"> </w:t>
      </w:r>
      <w:r w:rsidRPr="00CF143D">
        <w:rPr>
          <w:b/>
          <w:spacing w:val="4"/>
        </w:rPr>
        <w:t>Group</w:t>
      </w:r>
      <w:r w:rsidRPr="00CF143D">
        <w:rPr>
          <w:b/>
          <w:spacing w:val="-7"/>
        </w:rPr>
        <w:t xml:space="preserve"> </w:t>
      </w:r>
      <w:r w:rsidRPr="00CF143D">
        <w:rPr>
          <w:b/>
          <w:spacing w:val="5"/>
        </w:rPr>
        <w:t>Short</w:t>
      </w:r>
      <w:r w:rsidRPr="00CF143D">
        <w:rPr>
          <w:b/>
          <w:spacing w:val="-7"/>
        </w:rPr>
        <w:t xml:space="preserve"> </w:t>
      </w:r>
      <w:r w:rsidRPr="00CF143D">
        <w:rPr>
          <w:b/>
          <w:spacing w:val="3"/>
        </w:rPr>
        <w:t>Set</w:t>
      </w:r>
      <w:r w:rsidRPr="00CF143D">
        <w:rPr>
          <w:b/>
          <w:spacing w:val="-13"/>
        </w:rPr>
        <w:t xml:space="preserve"> </w:t>
      </w:r>
      <w:r w:rsidRPr="00CF143D">
        <w:t>is</w:t>
      </w:r>
      <w:r w:rsidRPr="00CF143D">
        <w:rPr>
          <w:spacing w:val="-16"/>
        </w:rPr>
        <w:t xml:space="preserve"> </w:t>
      </w:r>
      <w:r w:rsidRPr="00CF143D">
        <w:t>a</w:t>
      </w:r>
      <w:r w:rsidRPr="00CF143D">
        <w:rPr>
          <w:spacing w:val="-16"/>
        </w:rPr>
        <w:t xml:space="preserve"> </w:t>
      </w:r>
      <w:r w:rsidRPr="00CF143D">
        <w:t>set</w:t>
      </w:r>
      <w:r w:rsidRPr="00CF143D">
        <w:rPr>
          <w:spacing w:val="-17"/>
        </w:rPr>
        <w:t xml:space="preserve"> </w:t>
      </w:r>
      <w:r w:rsidRPr="00CF143D">
        <w:t>of</w:t>
      </w:r>
      <w:r w:rsidRPr="00CF143D">
        <w:rPr>
          <w:spacing w:val="-16"/>
        </w:rPr>
        <w:t xml:space="preserve"> </w:t>
      </w:r>
      <w:r w:rsidRPr="00CF143D">
        <w:t>six</w:t>
      </w:r>
      <w:r w:rsidRPr="00CF143D">
        <w:rPr>
          <w:spacing w:val="-17"/>
        </w:rPr>
        <w:t xml:space="preserve"> </w:t>
      </w:r>
      <w:r w:rsidRPr="00CF143D">
        <w:t>questions</w:t>
      </w:r>
      <w:r w:rsidRPr="00CF143D">
        <w:rPr>
          <w:spacing w:val="-16"/>
        </w:rPr>
        <w:t xml:space="preserve"> </w:t>
      </w:r>
      <w:r w:rsidRPr="00CF143D">
        <w:t>on</w:t>
      </w:r>
      <w:r w:rsidRPr="00CF143D">
        <w:rPr>
          <w:spacing w:val="-16"/>
        </w:rPr>
        <w:t xml:space="preserve"> </w:t>
      </w:r>
      <w:r w:rsidRPr="00CF143D">
        <w:t>functioning,</w:t>
      </w:r>
      <w:r w:rsidRPr="00CF143D">
        <w:rPr>
          <w:spacing w:val="-17"/>
        </w:rPr>
        <w:t xml:space="preserve"> </w:t>
      </w:r>
      <w:r w:rsidRPr="00CF143D">
        <w:t>designed</w:t>
      </w:r>
      <w:r w:rsidRPr="00CF143D">
        <w:rPr>
          <w:spacing w:val="-16"/>
        </w:rPr>
        <w:t xml:space="preserve"> </w:t>
      </w:r>
      <w:r w:rsidRPr="00CF143D">
        <w:t>to</w:t>
      </w:r>
      <w:r w:rsidRPr="00CF143D">
        <w:rPr>
          <w:spacing w:val="-16"/>
        </w:rPr>
        <w:t xml:space="preserve"> </w:t>
      </w:r>
      <w:r w:rsidRPr="00CF143D">
        <w:t>be</w:t>
      </w:r>
      <w:r w:rsidRPr="00CF143D">
        <w:rPr>
          <w:spacing w:val="-17"/>
        </w:rPr>
        <w:t xml:space="preserve"> </w:t>
      </w:r>
      <w:r w:rsidRPr="00CF143D">
        <w:t>used</w:t>
      </w:r>
      <w:r w:rsidRPr="00CF143D">
        <w:rPr>
          <w:spacing w:val="-16"/>
        </w:rPr>
        <w:t xml:space="preserve"> </w:t>
      </w:r>
      <w:r w:rsidRPr="00CF143D">
        <w:t xml:space="preserve">within national censuses and surveys. The questions are designed to provide comparable data cross- nationally, for populations living in a variety of cultures, with varying economic resources. While </w:t>
      </w:r>
      <w:r w:rsidRPr="00CF143D">
        <w:rPr>
          <w:spacing w:val="-6"/>
        </w:rPr>
        <w:t xml:space="preserve">not </w:t>
      </w:r>
      <w:r w:rsidRPr="00CF143D">
        <w:t>exhaustive, the basic actions represented in this set of six questions are those that are most often found to limit an individual, and result in participation restrictions. The information that results   from the use of these questions will (a) represent the majority of, but not all, persons with limitation in basic actions, (b) represent the most commonly occurring limitations in basic actions, and (c) be able to capture persons with similar difficulties across countries. See also Foundations Guideline, section</w:t>
      </w:r>
      <w:r w:rsidRPr="00CF143D">
        <w:rPr>
          <w:spacing w:val="-1"/>
        </w:rPr>
        <w:t xml:space="preserve"> </w:t>
      </w:r>
      <w:r w:rsidRPr="00CF143D">
        <w:t>3.5.</w:t>
      </w:r>
      <w:r w:rsidR="004215A2" w:rsidRPr="007E1B31">
        <w:t xml:space="preserve"> </w:t>
      </w:r>
    </w:p>
    <w:p w:rsidR="00C03786" w:rsidRPr="00CF143D" w:rsidRDefault="00C03786">
      <w:pPr>
        <w:rPr>
          <w:sz w:val="20"/>
        </w:rPr>
        <w:sectPr w:rsidR="00C03786" w:rsidRPr="00CF143D" w:rsidSect="001F381E">
          <w:headerReference w:type="default" r:id="rId69"/>
          <w:pgSz w:w="11910" w:h="16840"/>
          <w:pgMar w:top="1440" w:right="1440" w:bottom="1440" w:left="1440" w:header="0" w:footer="432" w:gutter="0"/>
          <w:cols w:space="720"/>
          <w:docGrid w:linePitch="299"/>
        </w:sectPr>
      </w:pPr>
    </w:p>
    <w:p w:rsidR="007E1B31" w:rsidRDefault="007E1B31" w:rsidP="007E1B31">
      <w:pPr>
        <w:spacing w:after="600"/>
        <w:rPr>
          <w:b/>
          <w:bCs/>
        </w:rPr>
      </w:pPr>
      <w:r>
        <w:rPr>
          <w:b/>
          <w:bCs/>
          <w:noProof/>
          <w:lang w:eastAsia="en-GB"/>
        </w:rPr>
        <w:lastRenderedPageBreak/>
        <w:drawing>
          <wp:inline distT="0" distB="0" distL="0" distR="0" wp14:anchorId="054B1312" wp14:editId="2C273EC8">
            <wp:extent cx="2196935" cy="825303"/>
            <wp:effectExtent l="0" t="0" r="0" b="0"/>
            <wp:docPr id="14" name="Picture 14" descr="The Logo for the United Nations Office of the High Commissioner of Human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HR_logo.jpg"/>
                    <pic:cNvPicPr/>
                  </pic:nvPicPr>
                  <pic:blipFill>
                    <a:blip r:embed="rId70">
                      <a:extLst>
                        <a:ext uri="{28A0092B-C50C-407E-A947-70E740481C1C}">
                          <a14:useLocalDpi xmlns:a14="http://schemas.microsoft.com/office/drawing/2010/main" val="0"/>
                        </a:ext>
                      </a:extLst>
                    </a:blip>
                    <a:stretch>
                      <a:fillRect/>
                    </a:stretch>
                  </pic:blipFill>
                  <pic:spPr>
                    <a:xfrm>
                      <a:off x="0" y="0"/>
                      <a:ext cx="2198295" cy="825814"/>
                    </a:xfrm>
                    <a:prstGeom prst="rect">
                      <a:avLst/>
                    </a:prstGeom>
                  </pic:spPr>
                </pic:pic>
              </a:graphicData>
            </a:graphic>
          </wp:inline>
        </w:drawing>
      </w:r>
    </w:p>
    <w:p w:rsidR="00C03786" w:rsidRPr="000D439A" w:rsidRDefault="00CF143D" w:rsidP="000D439A">
      <w:pPr>
        <w:rPr>
          <w:b/>
          <w:bCs/>
        </w:rPr>
      </w:pPr>
      <w:r w:rsidRPr="000D439A">
        <w:rPr>
          <w:b/>
          <w:bCs/>
        </w:rPr>
        <w:t>Office of the United Nations</w:t>
      </w:r>
    </w:p>
    <w:p w:rsidR="00C03786" w:rsidRPr="00BF12E6" w:rsidRDefault="00CF143D" w:rsidP="000D439A">
      <w:r w:rsidRPr="000D439A">
        <w:rPr>
          <w:b/>
          <w:bCs/>
        </w:rPr>
        <w:t>High Commissioner for Human Rights (OHCHR)</w:t>
      </w:r>
    </w:p>
    <w:p w:rsidR="00C03786" w:rsidRPr="00AB2010" w:rsidRDefault="00CF143D" w:rsidP="000D439A">
      <w:pPr>
        <w:pStyle w:val="BodyText"/>
        <w:spacing w:before="240"/>
        <w:rPr>
          <w:lang w:val="fr-FR"/>
        </w:rPr>
      </w:pPr>
      <w:r w:rsidRPr="00AB2010">
        <w:rPr>
          <w:lang w:val="fr-FR"/>
        </w:rPr>
        <w:t>Palais de Nations</w:t>
      </w:r>
    </w:p>
    <w:p w:rsidR="000D439A" w:rsidRPr="00AB2010" w:rsidRDefault="00CF143D" w:rsidP="000D439A">
      <w:pPr>
        <w:pStyle w:val="BodyText"/>
        <w:spacing w:before="42" w:line="278" w:lineRule="auto"/>
        <w:rPr>
          <w:lang w:val="fr-FR"/>
        </w:rPr>
      </w:pPr>
      <w:r w:rsidRPr="00AB2010">
        <w:rPr>
          <w:lang w:val="fr-FR"/>
        </w:rPr>
        <w:t xml:space="preserve">CH 1211 Geneva 10 – Switzerland </w:t>
      </w:r>
    </w:p>
    <w:p w:rsidR="00BF12E6" w:rsidRPr="00BF12E6" w:rsidRDefault="00CF143D" w:rsidP="000D439A">
      <w:pPr>
        <w:pStyle w:val="BodyText"/>
        <w:spacing w:before="42" w:line="278" w:lineRule="auto"/>
      </w:pPr>
      <w:r w:rsidRPr="00BF12E6">
        <w:t xml:space="preserve">Email: </w:t>
      </w:r>
      <w:hyperlink r:id="rId71">
        <w:r w:rsidRPr="00BF12E6">
          <w:t>disability@ohchr.org</w:t>
        </w:r>
      </w:hyperlink>
      <w:r w:rsidRPr="00BF12E6">
        <w:t xml:space="preserve"> </w:t>
      </w:r>
    </w:p>
    <w:p w:rsidR="00C03786" w:rsidRPr="00BF12E6" w:rsidRDefault="00122F9A" w:rsidP="00665EFE">
      <w:pPr>
        <w:pStyle w:val="BodyText"/>
        <w:spacing w:before="42" w:line="278" w:lineRule="auto"/>
      </w:pPr>
      <w:r>
        <w:t>Website: www.ohchr.org</w:t>
      </w:r>
    </w:p>
    <w:sectPr w:rsidR="00C03786" w:rsidRPr="00BF12E6" w:rsidSect="000D439A">
      <w:headerReference w:type="default" r:id="rId72"/>
      <w:footerReference w:type="default" r:id="rId73"/>
      <w:pgSz w:w="11910" w:h="16840"/>
      <w:pgMar w:top="1440" w:right="1440" w:bottom="1440" w:left="144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08DF" w:rsidRPr="00CF143D" w:rsidRDefault="005008DF">
      <w:r w:rsidRPr="00CF143D">
        <w:separator/>
      </w:r>
    </w:p>
  </w:endnote>
  <w:endnote w:type="continuationSeparator" w:id="0">
    <w:p w:rsidR="005008DF" w:rsidRPr="00CF143D" w:rsidRDefault="005008DF">
      <w:r w:rsidRPr="00CF143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altName w:val="Courier New"/>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utura Std">
    <w:altName w:val="Century Gothic"/>
    <w:charset w:val="B1"/>
    <w:family w:val="swiss"/>
    <w:pitch w:val="variable"/>
    <w:sig w:usb0="800028E7" w:usb1="00000000" w:usb2="00000000" w:usb3="00000000" w:csb0="000001FB" w:csb1="00000000"/>
  </w:font>
  <w:font w:name="Sabon LT Pro">
    <w:altName w:val="Calibri"/>
    <w:panose1 w:val="00000000000000000000"/>
    <w:charset w:val="00"/>
    <w:family w:val="roman"/>
    <w:notTrueType/>
    <w:pitch w:val="variable"/>
    <w:sig w:usb0="A00000AF" w:usb1="5000205A" w:usb2="00000000" w:usb3="00000000" w:csb0="0000009B"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ECA" w:rsidRPr="007A5A22" w:rsidRDefault="00FD3ECA" w:rsidP="007A5A22">
    <w:pPr>
      <w:spacing w:before="29"/>
      <w:ind w:left="20"/>
      <w:rPr>
        <w:sz w:val="20"/>
      </w:rPr>
    </w:pPr>
    <w:r>
      <w:rPr>
        <w:lang w:val="en-US"/>
      </w:rPr>
      <w:t xml:space="preserve">CRPD + </w:t>
    </w:r>
    <w:r w:rsidRPr="00CF143D">
      <w:rPr>
        <w:w w:val="95"/>
        <w:sz w:val="20"/>
      </w:rPr>
      <w:t>RESEARCH AND INNOVATION</w:t>
    </w:r>
    <w:r>
      <w:rPr>
        <w:w w:val="95"/>
        <w:sz w:val="20"/>
      </w:rPr>
      <w:tab/>
    </w:r>
    <w:r>
      <w:rPr>
        <w:w w:val="95"/>
        <w:sz w:val="20"/>
      </w:rPr>
      <w:ptab w:relativeTo="margin" w:alignment="right" w:leader="none"/>
    </w:r>
    <w:r w:rsidRPr="007A5A22">
      <w:rPr>
        <w:w w:val="95"/>
        <w:sz w:val="20"/>
      </w:rPr>
      <w:fldChar w:fldCharType="begin"/>
    </w:r>
    <w:r w:rsidRPr="007A5A22">
      <w:rPr>
        <w:w w:val="95"/>
        <w:sz w:val="20"/>
      </w:rPr>
      <w:instrText xml:space="preserve"> PAGE   \* MERGEFORMAT </w:instrText>
    </w:r>
    <w:r w:rsidRPr="007A5A22">
      <w:rPr>
        <w:w w:val="95"/>
        <w:sz w:val="20"/>
      </w:rPr>
      <w:fldChar w:fldCharType="separate"/>
    </w:r>
    <w:r w:rsidR="00AB2010">
      <w:rPr>
        <w:noProof/>
        <w:w w:val="95"/>
        <w:sz w:val="20"/>
      </w:rPr>
      <w:t>4</w:t>
    </w:r>
    <w:r w:rsidRPr="007A5A22">
      <w:rPr>
        <w:noProof/>
        <w:w w:val="95"/>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ECA" w:rsidRPr="00CF143D" w:rsidRDefault="00FD3ECA">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ECA" w:rsidRPr="007A5A22" w:rsidRDefault="00FD3ECA" w:rsidP="007A5A22">
    <w:pPr>
      <w:spacing w:before="29"/>
      <w:ind w:left="20"/>
      <w:rPr>
        <w:sz w:val="20"/>
      </w:rPr>
    </w:pPr>
    <w:r>
      <w:rPr>
        <w:lang w:val="en-US"/>
      </w:rPr>
      <w:t xml:space="preserve">CRPD + </w:t>
    </w:r>
    <w:r w:rsidRPr="00CF143D">
      <w:rPr>
        <w:w w:val="95"/>
        <w:sz w:val="20"/>
      </w:rPr>
      <w:t>RESEARCH AND INNOVATION</w:t>
    </w:r>
    <w:r>
      <w:rPr>
        <w:w w:val="95"/>
        <w:sz w:val="20"/>
      </w:rPr>
      <w:ptab w:relativeTo="margin" w:alignment="right" w:leader="none"/>
    </w:r>
    <w:r w:rsidRPr="007A5A22">
      <w:rPr>
        <w:w w:val="95"/>
        <w:sz w:val="20"/>
      </w:rPr>
      <w:fldChar w:fldCharType="begin"/>
    </w:r>
    <w:r w:rsidRPr="007A5A22">
      <w:rPr>
        <w:w w:val="95"/>
        <w:sz w:val="20"/>
      </w:rPr>
      <w:instrText xml:space="preserve"> PAGE   \* MERGEFORMAT </w:instrText>
    </w:r>
    <w:r w:rsidRPr="007A5A22">
      <w:rPr>
        <w:w w:val="95"/>
        <w:sz w:val="20"/>
      </w:rPr>
      <w:fldChar w:fldCharType="separate"/>
    </w:r>
    <w:r w:rsidR="00AB2010">
      <w:rPr>
        <w:noProof/>
        <w:w w:val="95"/>
        <w:sz w:val="20"/>
      </w:rPr>
      <w:t>16</w:t>
    </w:r>
    <w:r w:rsidRPr="007A5A22">
      <w:rPr>
        <w:noProof/>
        <w:w w:val="95"/>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ECA" w:rsidRPr="00CF143D" w:rsidRDefault="00FD3ECA">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08DF" w:rsidRPr="00CF143D" w:rsidRDefault="005008DF">
      <w:r w:rsidRPr="00CF143D">
        <w:separator/>
      </w:r>
    </w:p>
  </w:footnote>
  <w:footnote w:type="continuationSeparator" w:id="0">
    <w:p w:rsidR="005008DF" w:rsidRPr="00CF143D" w:rsidRDefault="005008DF">
      <w:r w:rsidRPr="00CF143D">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ECA" w:rsidRPr="00CF143D" w:rsidRDefault="00FD3ECA">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ECA" w:rsidRPr="00CF143D" w:rsidRDefault="00FD3ECA">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ECA" w:rsidRPr="00CF143D" w:rsidRDefault="00FD3ECA">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ECA" w:rsidRPr="00CF143D" w:rsidRDefault="00FD3ECA">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ECA" w:rsidRPr="00CF143D" w:rsidRDefault="00FD3ECA">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5" type="#_x0000_t75" style="width:26.25pt;height:27.75pt;visibility:visible;mso-wrap-style:square" o:bullet="t">
        <v:imagedata r:id="rId1" o:title=""/>
      </v:shape>
    </w:pict>
  </w:numPicBullet>
  <w:abstractNum w:abstractNumId="0" w15:restartNumberingAfterBreak="0">
    <w:nsid w:val="1C5E7F7F"/>
    <w:multiLevelType w:val="hybridMultilevel"/>
    <w:tmpl w:val="E1EA8680"/>
    <w:lvl w:ilvl="0" w:tplc="4314BF0E">
      <w:start w:val="1"/>
      <w:numFmt w:val="decimal"/>
      <w:lvlText w:val="%1."/>
      <w:lvlJc w:val="left"/>
      <w:pPr>
        <w:ind w:left="1667" w:hanging="1134"/>
      </w:pPr>
      <w:rPr>
        <w:rFonts w:ascii="Calibri" w:eastAsia="Calibri" w:hAnsi="Calibri" w:cs="Calibri" w:hint="default"/>
        <w:b/>
        <w:bCs/>
        <w:color w:val="006EB8"/>
        <w:spacing w:val="0"/>
        <w:w w:val="123"/>
        <w:sz w:val="24"/>
        <w:szCs w:val="24"/>
        <w:lang w:val="en-GB" w:eastAsia="en-US" w:bidi="ar-SA"/>
      </w:rPr>
    </w:lvl>
    <w:lvl w:ilvl="1" w:tplc="0C1267CC">
      <w:numFmt w:val="bullet"/>
      <w:lvlText w:val="•"/>
      <w:lvlJc w:val="left"/>
      <w:pPr>
        <w:ind w:left="3935" w:hanging="284"/>
      </w:pPr>
      <w:rPr>
        <w:rFonts w:ascii="Calibri" w:eastAsia="Calibri" w:hAnsi="Calibri" w:cs="Calibri" w:hint="default"/>
        <w:w w:val="142"/>
        <w:sz w:val="22"/>
        <w:szCs w:val="22"/>
        <w:lang w:val="en-GB" w:eastAsia="en-US" w:bidi="ar-SA"/>
      </w:rPr>
    </w:lvl>
    <w:lvl w:ilvl="2" w:tplc="59405476">
      <w:numFmt w:val="bullet"/>
      <w:lvlText w:val="•"/>
      <w:lvlJc w:val="left"/>
      <w:pPr>
        <w:ind w:left="4645" w:hanging="284"/>
      </w:pPr>
      <w:rPr>
        <w:rFonts w:hint="default"/>
        <w:lang w:val="en-GB" w:eastAsia="en-US" w:bidi="ar-SA"/>
      </w:rPr>
    </w:lvl>
    <w:lvl w:ilvl="3" w:tplc="981A84EA">
      <w:numFmt w:val="bullet"/>
      <w:lvlText w:val="•"/>
      <w:lvlJc w:val="left"/>
      <w:pPr>
        <w:ind w:left="5350" w:hanging="284"/>
      </w:pPr>
      <w:rPr>
        <w:rFonts w:hint="default"/>
        <w:lang w:val="en-GB" w:eastAsia="en-US" w:bidi="ar-SA"/>
      </w:rPr>
    </w:lvl>
    <w:lvl w:ilvl="4" w:tplc="A09041F6">
      <w:numFmt w:val="bullet"/>
      <w:lvlText w:val="•"/>
      <w:lvlJc w:val="left"/>
      <w:pPr>
        <w:ind w:left="6055" w:hanging="284"/>
      </w:pPr>
      <w:rPr>
        <w:rFonts w:hint="default"/>
        <w:lang w:val="en-GB" w:eastAsia="en-US" w:bidi="ar-SA"/>
      </w:rPr>
    </w:lvl>
    <w:lvl w:ilvl="5" w:tplc="CCB612E2">
      <w:numFmt w:val="bullet"/>
      <w:lvlText w:val="•"/>
      <w:lvlJc w:val="left"/>
      <w:pPr>
        <w:ind w:left="6760" w:hanging="284"/>
      </w:pPr>
      <w:rPr>
        <w:rFonts w:hint="default"/>
        <w:lang w:val="en-GB" w:eastAsia="en-US" w:bidi="ar-SA"/>
      </w:rPr>
    </w:lvl>
    <w:lvl w:ilvl="6" w:tplc="CE8ECA68">
      <w:numFmt w:val="bullet"/>
      <w:lvlText w:val="•"/>
      <w:lvlJc w:val="left"/>
      <w:pPr>
        <w:ind w:left="7465" w:hanging="284"/>
      </w:pPr>
      <w:rPr>
        <w:rFonts w:hint="default"/>
        <w:lang w:val="en-GB" w:eastAsia="en-US" w:bidi="ar-SA"/>
      </w:rPr>
    </w:lvl>
    <w:lvl w:ilvl="7" w:tplc="B4AEF88A">
      <w:numFmt w:val="bullet"/>
      <w:lvlText w:val="•"/>
      <w:lvlJc w:val="left"/>
      <w:pPr>
        <w:ind w:left="8170" w:hanging="284"/>
      </w:pPr>
      <w:rPr>
        <w:rFonts w:hint="default"/>
        <w:lang w:val="en-GB" w:eastAsia="en-US" w:bidi="ar-SA"/>
      </w:rPr>
    </w:lvl>
    <w:lvl w:ilvl="8" w:tplc="6398452A">
      <w:numFmt w:val="bullet"/>
      <w:lvlText w:val="•"/>
      <w:lvlJc w:val="left"/>
      <w:pPr>
        <w:ind w:left="8875" w:hanging="284"/>
      </w:pPr>
      <w:rPr>
        <w:rFonts w:hint="default"/>
        <w:lang w:val="en-GB" w:eastAsia="en-US" w:bidi="ar-SA"/>
      </w:rPr>
    </w:lvl>
  </w:abstractNum>
  <w:abstractNum w:abstractNumId="1" w15:restartNumberingAfterBreak="0">
    <w:nsid w:val="21EF1907"/>
    <w:multiLevelType w:val="hybridMultilevel"/>
    <w:tmpl w:val="A8A2EAB0"/>
    <w:lvl w:ilvl="0" w:tplc="04090001">
      <w:start w:val="1"/>
      <w:numFmt w:val="bullet"/>
      <w:lvlText w:val=""/>
      <w:lvlJc w:val="left"/>
      <w:pPr>
        <w:ind w:left="1115" w:hanging="360"/>
      </w:pPr>
      <w:rPr>
        <w:rFonts w:ascii="Symbol" w:hAnsi="Symbol" w:hint="default"/>
      </w:rPr>
    </w:lvl>
    <w:lvl w:ilvl="1" w:tplc="04090003" w:tentative="1">
      <w:start w:val="1"/>
      <w:numFmt w:val="bullet"/>
      <w:lvlText w:val="o"/>
      <w:lvlJc w:val="left"/>
      <w:pPr>
        <w:ind w:left="1835" w:hanging="360"/>
      </w:pPr>
      <w:rPr>
        <w:rFonts w:ascii="Courier New" w:hAnsi="Courier New" w:cs="Courier New" w:hint="default"/>
      </w:rPr>
    </w:lvl>
    <w:lvl w:ilvl="2" w:tplc="04090005" w:tentative="1">
      <w:start w:val="1"/>
      <w:numFmt w:val="bullet"/>
      <w:lvlText w:val=""/>
      <w:lvlJc w:val="left"/>
      <w:pPr>
        <w:ind w:left="2555" w:hanging="360"/>
      </w:pPr>
      <w:rPr>
        <w:rFonts w:ascii="Wingdings" w:hAnsi="Wingdings" w:hint="default"/>
      </w:rPr>
    </w:lvl>
    <w:lvl w:ilvl="3" w:tplc="04090001" w:tentative="1">
      <w:start w:val="1"/>
      <w:numFmt w:val="bullet"/>
      <w:lvlText w:val=""/>
      <w:lvlJc w:val="left"/>
      <w:pPr>
        <w:ind w:left="3275" w:hanging="360"/>
      </w:pPr>
      <w:rPr>
        <w:rFonts w:ascii="Symbol" w:hAnsi="Symbol" w:hint="default"/>
      </w:rPr>
    </w:lvl>
    <w:lvl w:ilvl="4" w:tplc="04090003" w:tentative="1">
      <w:start w:val="1"/>
      <w:numFmt w:val="bullet"/>
      <w:lvlText w:val="o"/>
      <w:lvlJc w:val="left"/>
      <w:pPr>
        <w:ind w:left="3995" w:hanging="360"/>
      </w:pPr>
      <w:rPr>
        <w:rFonts w:ascii="Courier New" w:hAnsi="Courier New" w:cs="Courier New" w:hint="default"/>
      </w:rPr>
    </w:lvl>
    <w:lvl w:ilvl="5" w:tplc="04090005" w:tentative="1">
      <w:start w:val="1"/>
      <w:numFmt w:val="bullet"/>
      <w:lvlText w:val=""/>
      <w:lvlJc w:val="left"/>
      <w:pPr>
        <w:ind w:left="4715" w:hanging="360"/>
      </w:pPr>
      <w:rPr>
        <w:rFonts w:ascii="Wingdings" w:hAnsi="Wingdings" w:hint="default"/>
      </w:rPr>
    </w:lvl>
    <w:lvl w:ilvl="6" w:tplc="04090001" w:tentative="1">
      <w:start w:val="1"/>
      <w:numFmt w:val="bullet"/>
      <w:lvlText w:val=""/>
      <w:lvlJc w:val="left"/>
      <w:pPr>
        <w:ind w:left="5435" w:hanging="360"/>
      </w:pPr>
      <w:rPr>
        <w:rFonts w:ascii="Symbol" w:hAnsi="Symbol" w:hint="default"/>
      </w:rPr>
    </w:lvl>
    <w:lvl w:ilvl="7" w:tplc="04090003" w:tentative="1">
      <w:start w:val="1"/>
      <w:numFmt w:val="bullet"/>
      <w:lvlText w:val="o"/>
      <w:lvlJc w:val="left"/>
      <w:pPr>
        <w:ind w:left="6155" w:hanging="360"/>
      </w:pPr>
      <w:rPr>
        <w:rFonts w:ascii="Courier New" w:hAnsi="Courier New" w:cs="Courier New" w:hint="default"/>
      </w:rPr>
    </w:lvl>
    <w:lvl w:ilvl="8" w:tplc="04090005" w:tentative="1">
      <w:start w:val="1"/>
      <w:numFmt w:val="bullet"/>
      <w:lvlText w:val=""/>
      <w:lvlJc w:val="left"/>
      <w:pPr>
        <w:ind w:left="6875" w:hanging="360"/>
      </w:pPr>
      <w:rPr>
        <w:rFonts w:ascii="Wingdings" w:hAnsi="Wingdings" w:hint="default"/>
      </w:rPr>
    </w:lvl>
  </w:abstractNum>
  <w:abstractNum w:abstractNumId="2" w15:restartNumberingAfterBreak="0">
    <w:nsid w:val="31E4463E"/>
    <w:multiLevelType w:val="hybridMultilevel"/>
    <w:tmpl w:val="080AC984"/>
    <w:lvl w:ilvl="0" w:tplc="86283D9C">
      <w:numFmt w:val="bullet"/>
      <w:lvlText w:val="•"/>
      <w:lvlJc w:val="left"/>
      <w:pPr>
        <w:ind w:left="566" w:hanging="284"/>
      </w:pPr>
      <w:rPr>
        <w:rFonts w:ascii="Calibri" w:eastAsia="Calibri" w:hAnsi="Calibri" w:cs="Calibri" w:hint="default"/>
        <w:w w:val="142"/>
        <w:sz w:val="22"/>
        <w:szCs w:val="22"/>
        <w:lang w:val="en-GB" w:eastAsia="en-US" w:bidi="ar-SA"/>
      </w:rPr>
    </w:lvl>
    <w:lvl w:ilvl="1" w:tplc="D40208A4">
      <w:numFmt w:val="bullet"/>
      <w:lvlText w:val="•"/>
      <w:lvlJc w:val="left"/>
      <w:pPr>
        <w:ind w:left="985" w:hanging="284"/>
      </w:pPr>
      <w:rPr>
        <w:rFonts w:hint="default"/>
        <w:lang w:val="en-GB" w:eastAsia="en-US" w:bidi="ar-SA"/>
      </w:rPr>
    </w:lvl>
    <w:lvl w:ilvl="2" w:tplc="EA6CE99A">
      <w:numFmt w:val="bullet"/>
      <w:lvlText w:val="•"/>
      <w:lvlJc w:val="left"/>
      <w:pPr>
        <w:ind w:left="1411" w:hanging="284"/>
      </w:pPr>
      <w:rPr>
        <w:rFonts w:hint="default"/>
        <w:lang w:val="en-GB" w:eastAsia="en-US" w:bidi="ar-SA"/>
      </w:rPr>
    </w:lvl>
    <w:lvl w:ilvl="3" w:tplc="8110DF22">
      <w:numFmt w:val="bullet"/>
      <w:lvlText w:val="•"/>
      <w:lvlJc w:val="left"/>
      <w:pPr>
        <w:ind w:left="1837" w:hanging="284"/>
      </w:pPr>
      <w:rPr>
        <w:rFonts w:hint="default"/>
        <w:lang w:val="en-GB" w:eastAsia="en-US" w:bidi="ar-SA"/>
      </w:rPr>
    </w:lvl>
    <w:lvl w:ilvl="4" w:tplc="AE5EC372">
      <w:numFmt w:val="bullet"/>
      <w:lvlText w:val="•"/>
      <w:lvlJc w:val="left"/>
      <w:pPr>
        <w:ind w:left="2263" w:hanging="284"/>
      </w:pPr>
      <w:rPr>
        <w:rFonts w:hint="default"/>
        <w:lang w:val="en-GB" w:eastAsia="en-US" w:bidi="ar-SA"/>
      </w:rPr>
    </w:lvl>
    <w:lvl w:ilvl="5" w:tplc="A972087A">
      <w:numFmt w:val="bullet"/>
      <w:lvlText w:val="•"/>
      <w:lvlJc w:val="left"/>
      <w:pPr>
        <w:ind w:left="2689" w:hanging="284"/>
      </w:pPr>
      <w:rPr>
        <w:rFonts w:hint="default"/>
        <w:lang w:val="en-GB" w:eastAsia="en-US" w:bidi="ar-SA"/>
      </w:rPr>
    </w:lvl>
    <w:lvl w:ilvl="6" w:tplc="93FCC8B6">
      <w:numFmt w:val="bullet"/>
      <w:lvlText w:val="•"/>
      <w:lvlJc w:val="left"/>
      <w:pPr>
        <w:ind w:left="3115" w:hanging="284"/>
      </w:pPr>
      <w:rPr>
        <w:rFonts w:hint="default"/>
        <w:lang w:val="en-GB" w:eastAsia="en-US" w:bidi="ar-SA"/>
      </w:rPr>
    </w:lvl>
    <w:lvl w:ilvl="7" w:tplc="A232DC9C">
      <w:numFmt w:val="bullet"/>
      <w:lvlText w:val="•"/>
      <w:lvlJc w:val="left"/>
      <w:pPr>
        <w:ind w:left="3541" w:hanging="284"/>
      </w:pPr>
      <w:rPr>
        <w:rFonts w:hint="default"/>
        <w:lang w:val="en-GB" w:eastAsia="en-US" w:bidi="ar-SA"/>
      </w:rPr>
    </w:lvl>
    <w:lvl w:ilvl="8" w:tplc="E6920BB2">
      <w:numFmt w:val="bullet"/>
      <w:lvlText w:val="•"/>
      <w:lvlJc w:val="left"/>
      <w:pPr>
        <w:ind w:left="3967" w:hanging="284"/>
      </w:pPr>
      <w:rPr>
        <w:rFonts w:hint="default"/>
        <w:lang w:val="en-GB" w:eastAsia="en-US" w:bidi="ar-SA"/>
      </w:rPr>
    </w:lvl>
  </w:abstractNum>
  <w:abstractNum w:abstractNumId="3" w15:restartNumberingAfterBreak="0">
    <w:nsid w:val="351073C8"/>
    <w:multiLevelType w:val="hybridMultilevel"/>
    <w:tmpl w:val="34DAD89E"/>
    <w:lvl w:ilvl="0" w:tplc="C47434FE">
      <w:numFmt w:val="bullet"/>
      <w:lvlText w:val="•"/>
      <w:lvlJc w:val="left"/>
      <w:pPr>
        <w:ind w:left="174" w:hanging="284"/>
      </w:pPr>
      <w:rPr>
        <w:rFonts w:ascii="Calibri" w:eastAsia="Calibri" w:hAnsi="Calibri" w:cs="Calibri" w:hint="default"/>
        <w:w w:val="142"/>
        <w:sz w:val="22"/>
        <w:szCs w:val="22"/>
        <w:lang w:val="en-GB" w:eastAsia="en-US" w:bidi="ar-SA"/>
      </w:rPr>
    </w:lvl>
    <w:lvl w:ilvl="1" w:tplc="46104AB8">
      <w:numFmt w:val="bullet"/>
      <w:lvlText w:val="•"/>
      <w:lvlJc w:val="left"/>
      <w:pPr>
        <w:ind w:left="916" w:hanging="284"/>
      </w:pPr>
      <w:rPr>
        <w:rFonts w:hint="default"/>
        <w:lang w:val="en-GB" w:eastAsia="en-US" w:bidi="ar-SA"/>
      </w:rPr>
    </w:lvl>
    <w:lvl w:ilvl="2" w:tplc="EC58A91E">
      <w:numFmt w:val="bullet"/>
      <w:lvlText w:val="•"/>
      <w:lvlJc w:val="left"/>
      <w:pPr>
        <w:ind w:left="1652" w:hanging="284"/>
      </w:pPr>
      <w:rPr>
        <w:rFonts w:hint="default"/>
        <w:lang w:val="en-GB" w:eastAsia="en-US" w:bidi="ar-SA"/>
      </w:rPr>
    </w:lvl>
    <w:lvl w:ilvl="3" w:tplc="980C71E4">
      <w:numFmt w:val="bullet"/>
      <w:lvlText w:val="•"/>
      <w:lvlJc w:val="left"/>
      <w:pPr>
        <w:ind w:left="2389" w:hanging="284"/>
      </w:pPr>
      <w:rPr>
        <w:rFonts w:hint="default"/>
        <w:lang w:val="en-GB" w:eastAsia="en-US" w:bidi="ar-SA"/>
      </w:rPr>
    </w:lvl>
    <w:lvl w:ilvl="4" w:tplc="C6B81AF6">
      <w:numFmt w:val="bullet"/>
      <w:lvlText w:val="•"/>
      <w:lvlJc w:val="left"/>
      <w:pPr>
        <w:ind w:left="3125" w:hanging="284"/>
      </w:pPr>
      <w:rPr>
        <w:rFonts w:hint="default"/>
        <w:lang w:val="en-GB" w:eastAsia="en-US" w:bidi="ar-SA"/>
      </w:rPr>
    </w:lvl>
    <w:lvl w:ilvl="5" w:tplc="92FA2960">
      <w:numFmt w:val="bullet"/>
      <w:lvlText w:val="•"/>
      <w:lvlJc w:val="left"/>
      <w:pPr>
        <w:ind w:left="3862" w:hanging="284"/>
      </w:pPr>
      <w:rPr>
        <w:rFonts w:hint="default"/>
        <w:lang w:val="en-GB" w:eastAsia="en-US" w:bidi="ar-SA"/>
      </w:rPr>
    </w:lvl>
    <w:lvl w:ilvl="6" w:tplc="94646200">
      <w:numFmt w:val="bullet"/>
      <w:lvlText w:val="•"/>
      <w:lvlJc w:val="left"/>
      <w:pPr>
        <w:ind w:left="4598" w:hanging="284"/>
      </w:pPr>
      <w:rPr>
        <w:rFonts w:hint="default"/>
        <w:lang w:val="en-GB" w:eastAsia="en-US" w:bidi="ar-SA"/>
      </w:rPr>
    </w:lvl>
    <w:lvl w:ilvl="7" w:tplc="FB3E126C">
      <w:numFmt w:val="bullet"/>
      <w:lvlText w:val="•"/>
      <w:lvlJc w:val="left"/>
      <w:pPr>
        <w:ind w:left="5334" w:hanging="284"/>
      </w:pPr>
      <w:rPr>
        <w:rFonts w:hint="default"/>
        <w:lang w:val="en-GB" w:eastAsia="en-US" w:bidi="ar-SA"/>
      </w:rPr>
    </w:lvl>
    <w:lvl w:ilvl="8" w:tplc="116A6EA6">
      <w:numFmt w:val="bullet"/>
      <w:lvlText w:val="•"/>
      <w:lvlJc w:val="left"/>
      <w:pPr>
        <w:ind w:left="6071" w:hanging="284"/>
      </w:pPr>
      <w:rPr>
        <w:rFonts w:hint="default"/>
        <w:lang w:val="en-GB" w:eastAsia="en-US" w:bidi="ar-SA"/>
      </w:rPr>
    </w:lvl>
  </w:abstractNum>
  <w:abstractNum w:abstractNumId="4" w15:restartNumberingAfterBreak="0">
    <w:nsid w:val="3B963405"/>
    <w:multiLevelType w:val="hybridMultilevel"/>
    <w:tmpl w:val="7CC068DC"/>
    <w:lvl w:ilvl="0" w:tplc="0316D972">
      <w:start w:val="1"/>
      <w:numFmt w:val="decimal"/>
      <w:lvlText w:val="%1."/>
      <w:lvlJc w:val="left"/>
      <w:pPr>
        <w:ind w:left="720" w:hanging="360"/>
      </w:pPr>
      <w:rPr>
        <w:rFonts w:hint="default"/>
        <w:color w:val="006EB8"/>
        <w:w w:val="1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BD468D5"/>
    <w:multiLevelType w:val="hybridMultilevel"/>
    <w:tmpl w:val="FBF81052"/>
    <w:lvl w:ilvl="0" w:tplc="71BA80C6">
      <w:numFmt w:val="bullet"/>
      <w:lvlText w:val="•"/>
      <w:lvlJc w:val="left"/>
      <w:pPr>
        <w:ind w:left="710" w:hanging="284"/>
      </w:pPr>
      <w:rPr>
        <w:rFonts w:ascii="Calibri" w:eastAsia="Calibri" w:hAnsi="Calibri" w:cs="Calibri" w:hint="default"/>
        <w:w w:val="142"/>
        <w:sz w:val="22"/>
        <w:szCs w:val="22"/>
        <w:lang w:val="en-GB" w:eastAsia="en-US" w:bidi="ar-SA"/>
      </w:rPr>
    </w:lvl>
    <w:lvl w:ilvl="1" w:tplc="98847AFC">
      <w:numFmt w:val="bullet"/>
      <w:lvlText w:val="•"/>
      <w:lvlJc w:val="left"/>
      <w:pPr>
        <w:ind w:left="1427" w:hanging="284"/>
      </w:pPr>
      <w:rPr>
        <w:rFonts w:hint="default"/>
        <w:lang w:val="en-GB" w:eastAsia="en-US" w:bidi="ar-SA"/>
      </w:rPr>
    </w:lvl>
    <w:lvl w:ilvl="2" w:tplc="A94E9258">
      <w:numFmt w:val="bullet"/>
      <w:lvlText w:val="•"/>
      <w:lvlJc w:val="left"/>
      <w:pPr>
        <w:ind w:left="2135" w:hanging="284"/>
      </w:pPr>
      <w:rPr>
        <w:rFonts w:hint="default"/>
        <w:lang w:val="en-GB" w:eastAsia="en-US" w:bidi="ar-SA"/>
      </w:rPr>
    </w:lvl>
    <w:lvl w:ilvl="3" w:tplc="AC5CB4E8">
      <w:numFmt w:val="bullet"/>
      <w:lvlText w:val="•"/>
      <w:lvlJc w:val="left"/>
      <w:pPr>
        <w:ind w:left="2842" w:hanging="284"/>
      </w:pPr>
      <w:rPr>
        <w:rFonts w:hint="default"/>
        <w:lang w:val="en-GB" w:eastAsia="en-US" w:bidi="ar-SA"/>
      </w:rPr>
    </w:lvl>
    <w:lvl w:ilvl="4" w:tplc="D68649F6">
      <w:numFmt w:val="bullet"/>
      <w:lvlText w:val="•"/>
      <w:lvlJc w:val="left"/>
      <w:pPr>
        <w:ind w:left="3550" w:hanging="284"/>
      </w:pPr>
      <w:rPr>
        <w:rFonts w:hint="default"/>
        <w:lang w:val="en-GB" w:eastAsia="en-US" w:bidi="ar-SA"/>
      </w:rPr>
    </w:lvl>
    <w:lvl w:ilvl="5" w:tplc="AEC2DF16">
      <w:numFmt w:val="bullet"/>
      <w:lvlText w:val="•"/>
      <w:lvlJc w:val="left"/>
      <w:pPr>
        <w:ind w:left="4257" w:hanging="284"/>
      </w:pPr>
      <w:rPr>
        <w:rFonts w:hint="default"/>
        <w:lang w:val="en-GB" w:eastAsia="en-US" w:bidi="ar-SA"/>
      </w:rPr>
    </w:lvl>
    <w:lvl w:ilvl="6" w:tplc="DF66CDD0">
      <w:numFmt w:val="bullet"/>
      <w:lvlText w:val="•"/>
      <w:lvlJc w:val="left"/>
      <w:pPr>
        <w:ind w:left="4965" w:hanging="284"/>
      </w:pPr>
      <w:rPr>
        <w:rFonts w:hint="default"/>
        <w:lang w:val="en-GB" w:eastAsia="en-US" w:bidi="ar-SA"/>
      </w:rPr>
    </w:lvl>
    <w:lvl w:ilvl="7" w:tplc="1E46D72C">
      <w:numFmt w:val="bullet"/>
      <w:lvlText w:val="•"/>
      <w:lvlJc w:val="left"/>
      <w:pPr>
        <w:ind w:left="5672" w:hanging="284"/>
      </w:pPr>
      <w:rPr>
        <w:rFonts w:hint="default"/>
        <w:lang w:val="en-GB" w:eastAsia="en-US" w:bidi="ar-SA"/>
      </w:rPr>
    </w:lvl>
    <w:lvl w:ilvl="8" w:tplc="461E5FC2">
      <w:numFmt w:val="bullet"/>
      <w:lvlText w:val="•"/>
      <w:lvlJc w:val="left"/>
      <w:pPr>
        <w:ind w:left="6380" w:hanging="284"/>
      </w:pPr>
      <w:rPr>
        <w:rFonts w:hint="default"/>
        <w:lang w:val="en-GB" w:eastAsia="en-US" w:bidi="ar-SA"/>
      </w:rPr>
    </w:lvl>
  </w:abstractNum>
  <w:abstractNum w:abstractNumId="6" w15:restartNumberingAfterBreak="0">
    <w:nsid w:val="4257460E"/>
    <w:multiLevelType w:val="hybridMultilevel"/>
    <w:tmpl w:val="6F9E9FE8"/>
    <w:lvl w:ilvl="0" w:tplc="F0C0882C">
      <w:numFmt w:val="bullet"/>
      <w:lvlText w:val="•"/>
      <w:lvlJc w:val="left"/>
      <w:pPr>
        <w:ind w:left="2409" w:hanging="284"/>
      </w:pPr>
      <w:rPr>
        <w:rFonts w:ascii="Calibri" w:eastAsia="Calibri" w:hAnsi="Calibri" w:cs="Calibri" w:hint="default"/>
        <w:w w:val="142"/>
        <w:sz w:val="20"/>
        <w:szCs w:val="20"/>
        <w:lang w:val="en-GB" w:eastAsia="en-US" w:bidi="ar-SA"/>
      </w:rPr>
    </w:lvl>
    <w:lvl w:ilvl="1" w:tplc="8BC22584">
      <w:numFmt w:val="bullet"/>
      <w:lvlText w:val="•"/>
      <w:lvlJc w:val="left"/>
      <w:pPr>
        <w:ind w:left="2596" w:hanging="284"/>
      </w:pPr>
      <w:rPr>
        <w:rFonts w:hint="default"/>
        <w:lang w:val="en-GB" w:eastAsia="en-US" w:bidi="ar-SA"/>
      </w:rPr>
    </w:lvl>
    <w:lvl w:ilvl="2" w:tplc="A770FE4E">
      <w:numFmt w:val="bullet"/>
      <w:lvlText w:val="•"/>
      <w:lvlJc w:val="left"/>
      <w:pPr>
        <w:ind w:left="2792" w:hanging="284"/>
      </w:pPr>
      <w:rPr>
        <w:rFonts w:hint="default"/>
        <w:lang w:val="en-GB" w:eastAsia="en-US" w:bidi="ar-SA"/>
      </w:rPr>
    </w:lvl>
    <w:lvl w:ilvl="3" w:tplc="9BEE88BC">
      <w:numFmt w:val="bullet"/>
      <w:lvlText w:val="•"/>
      <w:lvlJc w:val="left"/>
      <w:pPr>
        <w:ind w:left="2988" w:hanging="284"/>
      </w:pPr>
      <w:rPr>
        <w:rFonts w:hint="default"/>
        <w:lang w:val="en-GB" w:eastAsia="en-US" w:bidi="ar-SA"/>
      </w:rPr>
    </w:lvl>
    <w:lvl w:ilvl="4" w:tplc="11962A60">
      <w:numFmt w:val="bullet"/>
      <w:lvlText w:val="•"/>
      <w:lvlJc w:val="left"/>
      <w:pPr>
        <w:ind w:left="3184" w:hanging="284"/>
      </w:pPr>
      <w:rPr>
        <w:rFonts w:hint="default"/>
        <w:lang w:val="en-GB" w:eastAsia="en-US" w:bidi="ar-SA"/>
      </w:rPr>
    </w:lvl>
    <w:lvl w:ilvl="5" w:tplc="13D8A20C">
      <w:numFmt w:val="bullet"/>
      <w:lvlText w:val="•"/>
      <w:lvlJc w:val="left"/>
      <w:pPr>
        <w:ind w:left="3380" w:hanging="284"/>
      </w:pPr>
      <w:rPr>
        <w:rFonts w:hint="default"/>
        <w:lang w:val="en-GB" w:eastAsia="en-US" w:bidi="ar-SA"/>
      </w:rPr>
    </w:lvl>
    <w:lvl w:ilvl="6" w:tplc="31064414">
      <w:numFmt w:val="bullet"/>
      <w:lvlText w:val="•"/>
      <w:lvlJc w:val="left"/>
      <w:pPr>
        <w:ind w:left="3576" w:hanging="284"/>
      </w:pPr>
      <w:rPr>
        <w:rFonts w:hint="default"/>
        <w:lang w:val="en-GB" w:eastAsia="en-US" w:bidi="ar-SA"/>
      </w:rPr>
    </w:lvl>
    <w:lvl w:ilvl="7" w:tplc="37C4E346">
      <w:numFmt w:val="bullet"/>
      <w:lvlText w:val="•"/>
      <w:lvlJc w:val="left"/>
      <w:pPr>
        <w:ind w:left="3772" w:hanging="284"/>
      </w:pPr>
      <w:rPr>
        <w:rFonts w:hint="default"/>
        <w:lang w:val="en-GB" w:eastAsia="en-US" w:bidi="ar-SA"/>
      </w:rPr>
    </w:lvl>
    <w:lvl w:ilvl="8" w:tplc="B16CFFAA">
      <w:numFmt w:val="bullet"/>
      <w:lvlText w:val="•"/>
      <w:lvlJc w:val="left"/>
      <w:pPr>
        <w:ind w:left="3968" w:hanging="284"/>
      </w:pPr>
      <w:rPr>
        <w:rFonts w:hint="default"/>
        <w:lang w:val="en-GB" w:eastAsia="en-US" w:bidi="ar-SA"/>
      </w:rPr>
    </w:lvl>
  </w:abstractNum>
  <w:abstractNum w:abstractNumId="7" w15:restartNumberingAfterBreak="0">
    <w:nsid w:val="425D2F50"/>
    <w:multiLevelType w:val="hybridMultilevel"/>
    <w:tmpl w:val="0F28D852"/>
    <w:lvl w:ilvl="0" w:tplc="003EBFA0">
      <w:numFmt w:val="bullet"/>
      <w:lvlText w:val="•"/>
      <w:lvlJc w:val="left"/>
      <w:pPr>
        <w:ind w:left="859" w:hanging="284"/>
      </w:pPr>
      <w:rPr>
        <w:rFonts w:ascii="Calibri" w:eastAsia="Calibri" w:hAnsi="Calibri" w:cs="Calibri" w:hint="default"/>
        <w:w w:val="142"/>
        <w:sz w:val="22"/>
        <w:szCs w:val="22"/>
        <w:lang w:val="en-GB" w:eastAsia="en-US" w:bidi="ar-SA"/>
      </w:rPr>
    </w:lvl>
    <w:lvl w:ilvl="1" w:tplc="0FC2D920">
      <w:numFmt w:val="bullet"/>
      <w:lvlText w:val="•"/>
      <w:lvlJc w:val="left"/>
      <w:pPr>
        <w:ind w:left="1483" w:hanging="284"/>
      </w:pPr>
      <w:rPr>
        <w:rFonts w:hint="default"/>
        <w:lang w:val="en-GB" w:eastAsia="en-US" w:bidi="ar-SA"/>
      </w:rPr>
    </w:lvl>
    <w:lvl w:ilvl="2" w:tplc="37B2019C">
      <w:numFmt w:val="bullet"/>
      <w:lvlText w:val="•"/>
      <w:lvlJc w:val="left"/>
      <w:pPr>
        <w:ind w:left="2107" w:hanging="284"/>
      </w:pPr>
      <w:rPr>
        <w:rFonts w:hint="default"/>
        <w:lang w:val="en-GB" w:eastAsia="en-US" w:bidi="ar-SA"/>
      </w:rPr>
    </w:lvl>
    <w:lvl w:ilvl="3" w:tplc="FD900222">
      <w:numFmt w:val="bullet"/>
      <w:lvlText w:val="•"/>
      <w:lvlJc w:val="left"/>
      <w:pPr>
        <w:ind w:left="2730" w:hanging="284"/>
      </w:pPr>
      <w:rPr>
        <w:rFonts w:hint="default"/>
        <w:lang w:val="en-GB" w:eastAsia="en-US" w:bidi="ar-SA"/>
      </w:rPr>
    </w:lvl>
    <w:lvl w:ilvl="4" w:tplc="1F148D1C">
      <w:numFmt w:val="bullet"/>
      <w:lvlText w:val="•"/>
      <w:lvlJc w:val="left"/>
      <w:pPr>
        <w:ind w:left="3354" w:hanging="284"/>
      </w:pPr>
      <w:rPr>
        <w:rFonts w:hint="default"/>
        <w:lang w:val="en-GB" w:eastAsia="en-US" w:bidi="ar-SA"/>
      </w:rPr>
    </w:lvl>
    <w:lvl w:ilvl="5" w:tplc="FA8C6362">
      <w:numFmt w:val="bullet"/>
      <w:lvlText w:val="•"/>
      <w:lvlJc w:val="left"/>
      <w:pPr>
        <w:ind w:left="3977" w:hanging="284"/>
      </w:pPr>
      <w:rPr>
        <w:rFonts w:hint="default"/>
        <w:lang w:val="en-GB" w:eastAsia="en-US" w:bidi="ar-SA"/>
      </w:rPr>
    </w:lvl>
    <w:lvl w:ilvl="6" w:tplc="2DDCCE36">
      <w:numFmt w:val="bullet"/>
      <w:lvlText w:val="•"/>
      <w:lvlJc w:val="left"/>
      <w:pPr>
        <w:ind w:left="4601" w:hanging="284"/>
      </w:pPr>
      <w:rPr>
        <w:rFonts w:hint="default"/>
        <w:lang w:val="en-GB" w:eastAsia="en-US" w:bidi="ar-SA"/>
      </w:rPr>
    </w:lvl>
    <w:lvl w:ilvl="7" w:tplc="669E3B6C">
      <w:numFmt w:val="bullet"/>
      <w:lvlText w:val="•"/>
      <w:lvlJc w:val="left"/>
      <w:pPr>
        <w:ind w:left="5224" w:hanging="284"/>
      </w:pPr>
      <w:rPr>
        <w:rFonts w:hint="default"/>
        <w:lang w:val="en-GB" w:eastAsia="en-US" w:bidi="ar-SA"/>
      </w:rPr>
    </w:lvl>
    <w:lvl w:ilvl="8" w:tplc="FAD8C6C2">
      <w:numFmt w:val="bullet"/>
      <w:lvlText w:val="•"/>
      <w:lvlJc w:val="left"/>
      <w:pPr>
        <w:ind w:left="5848" w:hanging="284"/>
      </w:pPr>
      <w:rPr>
        <w:rFonts w:hint="default"/>
        <w:lang w:val="en-GB" w:eastAsia="en-US" w:bidi="ar-SA"/>
      </w:rPr>
    </w:lvl>
  </w:abstractNum>
  <w:abstractNum w:abstractNumId="8" w15:restartNumberingAfterBreak="0">
    <w:nsid w:val="49D532F9"/>
    <w:multiLevelType w:val="hybridMultilevel"/>
    <w:tmpl w:val="9348C86E"/>
    <w:lvl w:ilvl="0" w:tplc="B3B01CEA">
      <w:start w:val="1"/>
      <w:numFmt w:val="decimal"/>
      <w:lvlText w:val="%1"/>
      <w:lvlJc w:val="left"/>
      <w:pPr>
        <w:ind w:left="2778" w:hanging="371"/>
      </w:pPr>
      <w:rPr>
        <w:rFonts w:ascii="Calibri" w:eastAsia="Calibri" w:hAnsi="Calibri" w:cs="Calibri" w:hint="default"/>
        <w:b/>
        <w:bCs/>
        <w:w w:val="123"/>
        <w:sz w:val="22"/>
        <w:szCs w:val="22"/>
        <w:lang w:val="en-GB" w:eastAsia="en-US" w:bidi="ar-SA"/>
      </w:rPr>
    </w:lvl>
    <w:lvl w:ilvl="1" w:tplc="AC1AE372">
      <w:numFmt w:val="bullet"/>
      <w:lvlText w:val="•"/>
      <w:lvlJc w:val="left"/>
      <w:pPr>
        <w:ind w:left="3530" w:hanging="371"/>
      </w:pPr>
      <w:rPr>
        <w:rFonts w:hint="default"/>
        <w:lang w:val="en-GB" w:eastAsia="en-US" w:bidi="ar-SA"/>
      </w:rPr>
    </w:lvl>
    <w:lvl w:ilvl="2" w:tplc="1A5245C0">
      <w:numFmt w:val="bullet"/>
      <w:lvlText w:val="•"/>
      <w:lvlJc w:val="left"/>
      <w:pPr>
        <w:ind w:left="4281" w:hanging="371"/>
      </w:pPr>
      <w:rPr>
        <w:rFonts w:hint="default"/>
        <w:lang w:val="en-GB" w:eastAsia="en-US" w:bidi="ar-SA"/>
      </w:rPr>
    </w:lvl>
    <w:lvl w:ilvl="3" w:tplc="2AD0F870">
      <w:numFmt w:val="bullet"/>
      <w:lvlText w:val="•"/>
      <w:lvlJc w:val="left"/>
      <w:pPr>
        <w:ind w:left="5031" w:hanging="371"/>
      </w:pPr>
      <w:rPr>
        <w:rFonts w:hint="default"/>
        <w:lang w:val="en-GB" w:eastAsia="en-US" w:bidi="ar-SA"/>
      </w:rPr>
    </w:lvl>
    <w:lvl w:ilvl="4" w:tplc="6E260DA8">
      <w:numFmt w:val="bullet"/>
      <w:lvlText w:val="•"/>
      <w:lvlJc w:val="left"/>
      <w:pPr>
        <w:ind w:left="5782" w:hanging="371"/>
      </w:pPr>
      <w:rPr>
        <w:rFonts w:hint="default"/>
        <w:lang w:val="en-GB" w:eastAsia="en-US" w:bidi="ar-SA"/>
      </w:rPr>
    </w:lvl>
    <w:lvl w:ilvl="5" w:tplc="5C1E3EEC">
      <w:numFmt w:val="bullet"/>
      <w:lvlText w:val="•"/>
      <w:lvlJc w:val="left"/>
      <w:pPr>
        <w:ind w:left="6532" w:hanging="371"/>
      </w:pPr>
      <w:rPr>
        <w:rFonts w:hint="default"/>
        <w:lang w:val="en-GB" w:eastAsia="en-US" w:bidi="ar-SA"/>
      </w:rPr>
    </w:lvl>
    <w:lvl w:ilvl="6" w:tplc="730E796E">
      <w:numFmt w:val="bullet"/>
      <w:lvlText w:val="•"/>
      <w:lvlJc w:val="left"/>
      <w:pPr>
        <w:ind w:left="7283" w:hanging="371"/>
      </w:pPr>
      <w:rPr>
        <w:rFonts w:hint="default"/>
        <w:lang w:val="en-GB" w:eastAsia="en-US" w:bidi="ar-SA"/>
      </w:rPr>
    </w:lvl>
    <w:lvl w:ilvl="7" w:tplc="119ABBE8">
      <w:numFmt w:val="bullet"/>
      <w:lvlText w:val="•"/>
      <w:lvlJc w:val="left"/>
      <w:pPr>
        <w:ind w:left="8033" w:hanging="371"/>
      </w:pPr>
      <w:rPr>
        <w:rFonts w:hint="default"/>
        <w:lang w:val="en-GB" w:eastAsia="en-US" w:bidi="ar-SA"/>
      </w:rPr>
    </w:lvl>
    <w:lvl w:ilvl="8" w:tplc="4C642B7A">
      <w:numFmt w:val="bullet"/>
      <w:lvlText w:val="•"/>
      <w:lvlJc w:val="left"/>
      <w:pPr>
        <w:ind w:left="8784" w:hanging="371"/>
      </w:pPr>
      <w:rPr>
        <w:rFonts w:hint="default"/>
        <w:lang w:val="en-GB" w:eastAsia="en-US" w:bidi="ar-SA"/>
      </w:rPr>
    </w:lvl>
  </w:abstractNum>
  <w:abstractNum w:abstractNumId="9" w15:restartNumberingAfterBreak="0">
    <w:nsid w:val="579E17C2"/>
    <w:multiLevelType w:val="hybridMultilevel"/>
    <w:tmpl w:val="3F86553A"/>
    <w:lvl w:ilvl="0" w:tplc="0BB47E86">
      <w:numFmt w:val="bullet"/>
      <w:lvlText w:val="•"/>
      <w:lvlJc w:val="left"/>
      <w:pPr>
        <w:ind w:left="1100" w:hanging="284"/>
      </w:pPr>
      <w:rPr>
        <w:rFonts w:ascii="Calibri" w:eastAsia="Calibri" w:hAnsi="Calibri" w:cs="Calibri" w:hint="default"/>
        <w:w w:val="142"/>
        <w:sz w:val="22"/>
        <w:szCs w:val="22"/>
        <w:lang w:val="en-GB" w:eastAsia="en-US" w:bidi="ar-SA"/>
      </w:rPr>
    </w:lvl>
    <w:lvl w:ilvl="1" w:tplc="7EC857E4">
      <w:numFmt w:val="bullet"/>
      <w:lvlText w:val="•"/>
      <w:lvlJc w:val="left"/>
      <w:pPr>
        <w:ind w:left="2018" w:hanging="284"/>
      </w:pPr>
      <w:rPr>
        <w:rFonts w:hint="default"/>
        <w:lang w:val="en-GB" w:eastAsia="en-US" w:bidi="ar-SA"/>
      </w:rPr>
    </w:lvl>
    <w:lvl w:ilvl="2" w:tplc="5B568CFE">
      <w:numFmt w:val="bullet"/>
      <w:lvlText w:val="•"/>
      <w:lvlJc w:val="left"/>
      <w:pPr>
        <w:ind w:left="2937" w:hanging="284"/>
      </w:pPr>
      <w:rPr>
        <w:rFonts w:hint="default"/>
        <w:lang w:val="en-GB" w:eastAsia="en-US" w:bidi="ar-SA"/>
      </w:rPr>
    </w:lvl>
    <w:lvl w:ilvl="3" w:tplc="78340708">
      <w:numFmt w:val="bullet"/>
      <w:lvlText w:val="•"/>
      <w:lvlJc w:val="left"/>
      <w:pPr>
        <w:ind w:left="3855" w:hanging="284"/>
      </w:pPr>
      <w:rPr>
        <w:rFonts w:hint="default"/>
        <w:lang w:val="en-GB" w:eastAsia="en-US" w:bidi="ar-SA"/>
      </w:rPr>
    </w:lvl>
    <w:lvl w:ilvl="4" w:tplc="2BDA909A">
      <w:numFmt w:val="bullet"/>
      <w:lvlText w:val="•"/>
      <w:lvlJc w:val="left"/>
      <w:pPr>
        <w:ind w:left="4774" w:hanging="284"/>
      </w:pPr>
      <w:rPr>
        <w:rFonts w:hint="default"/>
        <w:lang w:val="en-GB" w:eastAsia="en-US" w:bidi="ar-SA"/>
      </w:rPr>
    </w:lvl>
    <w:lvl w:ilvl="5" w:tplc="E36C2DA6">
      <w:numFmt w:val="bullet"/>
      <w:lvlText w:val="•"/>
      <w:lvlJc w:val="left"/>
      <w:pPr>
        <w:ind w:left="5692" w:hanging="284"/>
      </w:pPr>
      <w:rPr>
        <w:rFonts w:hint="default"/>
        <w:lang w:val="en-GB" w:eastAsia="en-US" w:bidi="ar-SA"/>
      </w:rPr>
    </w:lvl>
    <w:lvl w:ilvl="6" w:tplc="C49AF3FA">
      <w:numFmt w:val="bullet"/>
      <w:lvlText w:val="•"/>
      <w:lvlJc w:val="left"/>
      <w:pPr>
        <w:ind w:left="6611" w:hanging="284"/>
      </w:pPr>
      <w:rPr>
        <w:rFonts w:hint="default"/>
        <w:lang w:val="en-GB" w:eastAsia="en-US" w:bidi="ar-SA"/>
      </w:rPr>
    </w:lvl>
    <w:lvl w:ilvl="7" w:tplc="6588AAEA">
      <w:numFmt w:val="bullet"/>
      <w:lvlText w:val="•"/>
      <w:lvlJc w:val="left"/>
      <w:pPr>
        <w:ind w:left="7529" w:hanging="284"/>
      </w:pPr>
      <w:rPr>
        <w:rFonts w:hint="default"/>
        <w:lang w:val="en-GB" w:eastAsia="en-US" w:bidi="ar-SA"/>
      </w:rPr>
    </w:lvl>
    <w:lvl w:ilvl="8" w:tplc="67209B96">
      <w:numFmt w:val="bullet"/>
      <w:lvlText w:val="•"/>
      <w:lvlJc w:val="left"/>
      <w:pPr>
        <w:ind w:left="8448" w:hanging="284"/>
      </w:pPr>
      <w:rPr>
        <w:rFonts w:hint="default"/>
        <w:lang w:val="en-GB" w:eastAsia="en-US" w:bidi="ar-SA"/>
      </w:rPr>
    </w:lvl>
  </w:abstractNum>
  <w:abstractNum w:abstractNumId="10" w15:restartNumberingAfterBreak="0">
    <w:nsid w:val="67160F9B"/>
    <w:multiLevelType w:val="hybridMultilevel"/>
    <w:tmpl w:val="DFECDB7C"/>
    <w:lvl w:ilvl="0" w:tplc="BE1A97F8">
      <w:numFmt w:val="bullet"/>
      <w:lvlText w:val="•"/>
      <w:lvlJc w:val="left"/>
      <w:pPr>
        <w:ind w:left="566" w:hanging="284"/>
      </w:pPr>
      <w:rPr>
        <w:rFonts w:ascii="Calibri" w:eastAsia="Calibri" w:hAnsi="Calibri" w:cs="Calibri" w:hint="default"/>
        <w:w w:val="142"/>
        <w:sz w:val="22"/>
        <w:szCs w:val="22"/>
        <w:lang w:val="en-GB" w:eastAsia="en-US" w:bidi="ar-SA"/>
      </w:rPr>
    </w:lvl>
    <w:lvl w:ilvl="1" w:tplc="B3425C86">
      <w:numFmt w:val="bullet"/>
      <w:lvlText w:val="•"/>
      <w:lvlJc w:val="left"/>
      <w:pPr>
        <w:ind w:left="985" w:hanging="284"/>
      </w:pPr>
      <w:rPr>
        <w:rFonts w:hint="default"/>
        <w:lang w:val="en-GB" w:eastAsia="en-US" w:bidi="ar-SA"/>
      </w:rPr>
    </w:lvl>
    <w:lvl w:ilvl="2" w:tplc="1ADCC762">
      <w:numFmt w:val="bullet"/>
      <w:lvlText w:val="•"/>
      <w:lvlJc w:val="left"/>
      <w:pPr>
        <w:ind w:left="1411" w:hanging="284"/>
      </w:pPr>
      <w:rPr>
        <w:rFonts w:hint="default"/>
        <w:lang w:val="en-GB" w:eastAsia="en-US" w:bidi="ar-SA"/>
      </w:rPr>
    </w:lvl>
    <w:lvl w:ilvl="3" w:tplc="ABA0B1AA">
      <w:numFmt w:val="bullet"/>
      <w:lvlText w:val="•"/>
      <w:lvlJc w:val="left"/>
      <w:pPr>
        <w:ind w:left="1837" w:hanging="284"/>
      </w:pPr>
      <w:rPr>
        <w:rFonts w:hint="default"/>
        <w:lang w:val="en-GB" w:eastAsia="en-US" w:bidi="ar-SA"/>
      </w:rPr>
    </w:lvl>
    <w:lvl w:ilvl="4" w:tplc="59EC20B6">
      <w:numFmt w:val="bullet"/>
      <w:lvlText w:val="•"/>
      <w:lvlJc w:val="left"/>
      <w:pPr>
        <w:ind w:left="2263" w:hanging="284"/>
      </w:pPr>
      <w:rPr>
        <w:rFonts w:hint="default"/>
        <w:lang w:val="en-GB" w:eastAsia="en-US" w:bidi="ar-SA"/>
      </w:rPr>
    </w:lvl>
    <w:lvl w:ilvl="5" w:tplc="4FFA9040">
      <w:numFmt w:val="bullet"/>
      <w:lvlText w:val="•"/>
      <w:lvlJc w:val="left"/>
      <w:pPr>
        <w:ind w:left="2689" w:hanging="284"/>
      </w:pPr>
      <w:rPr>
        <w:rFonts w:hint="default"/>
        <w:lang w:val="en-GB" w:eastAsia="en-US" w:bidi="ar-SA"/>
      </w:rPr>
    </w:lvl>
    <w:lvl w:ilvl="6" w:tplc="64D26222">
      <w:numFmt w:val="bullet"/>
      <w:lvlText w:val="•"/>
      <w:lvlJc w:val="left"/>
      <w:pPr>
        <w:ind w:left="3115" w:hanging="284"/>
      </w:pPr>
      <w:rPr>
        <w:rFonts w:hint="default"/>
        <w:lang w:val="en-GB" w:eastAsia="en-US" w:bidi="ar-SA"/>
      </w:rPr>
    </w:lvl>
    <w:lvl w:ilvl="7" w:tplc="2FB6D71C">
      <w:numFmt w:val="bullet"/>
      <w:lvlText w:val="•"/>
      <w:lvlJc w:val="left"/>
      <w:pPr>
        <w:ind w:left="3541" w:hanging="284"/>
      </w:pPr>
      <w:rPr>
        <w:rFonts w:hint="default"/>
        <w:lang w:val="en-GB" w:eastAsia="en-US" w:bidi="ar-SA"/>
      </w:rPr>
    </w:lvl>
    <w:lvl w:ilvl="8" w:tplc="0EB0DB6C">
      <w:numFmt w:val="bullet"/>
      <w:lvlText w:val="•"/>
      <w:lvlJc w:val="left"/>
      <w:pPr>
        <w:ind w:left="3967" w:hanging="284"/>
      </w:pPr>
      <w:rPr>
        <w:rFonts w:hint="default"/>
        <w:lang w:val="en-GB" w:eastAsia="en-US" w:bidi="ar-SA"/>
      </w:rPr>
    </w:lvl>
  </w:abstractNum>
  <w:abstractNum w:abstractNumId="11" w15:restartNumberingAfterBreak="0">
    <w:nsid w:val="6D63382A"/>
    <w:multiLevelType w:val="hybridMultilevel"/>
    <w:tmpl w:val="A736655A"/>
    <w:lvl w:ilvl="0" w:tplc="8D6CDE82">
      <w:numFmt w:val="bullet"/>
      <w:lvlText w:val="•"/>
      <w:lvlJc w:val="left"/>
      <w:pPr>
        <w:ind w:left="583" w:hanging="227"/>
      </w:pPr>
      <w:rPr>
        <w:rFonts w:ascii="Calibri" w:eastAsia="Calibri" w:hAnsi="Calibri" w:cs="Calibri" w:hint="default"/>
        <w:color w:val="FFFFFF"/>
        <w:w w:val="142"/>
        <w:sz w:val="20"/>
        <w:szCs w:val="20"/>
        <w:lang w:val="en-GB" w:eastAsia="en-US" w:bidi="ar-SA"/>
      </w:rPr>
    </w:lvl>
    <w:lvl w:ilvl="1" w:tplc="BC4C2A10">
      <w:numFmt w:val="bullet"/>
      <w:lvlText w:val="•"/>
      <w:lvlJc w:val="left"/>
      <w:pPr>
        <w:ind w:left="3084" w:hanging="284"/>
      </w:pPr>
      <w:rPr>
        <w:rFonts w:ascii="Calibri" w:eastAsia="Calibri" w:hAnsi="Calibri" w:cs="Calibri" w:hint="default"/>
        <w:w w:val="142"/>
        <w:sz w:val="22"/>
        <w:szCs w:val="22"/>
        <w:lang w:val="en-GB" w:eastAsia="en-US" w:bidi="ar-SA"/>
      </w:rPr>
    </w:lvl>
    <w:lvl w:ilvl="2" w:tplc="F5D822D6">
      <w:numFmt w:val="bullet"/>
      <w:lvlText w:val="•"/>
      <w:lvlJc w:val="left"/>
      <w:pPr>
        <w:ind w:left="2947" w:hanging="284"/>
      </w:pPr>
      <w:rPr>
        <w:rFonts w:hint="default"/>
        <w:lang w:val="en-GB" w:eastAsia="en-US" w:bidi="ar-SA"/>
      </w:rPr>
    </w:lvl>
    <w:lvl w:ilvl="3" w:tplc="E2009AB6">
      <w:numFmt w:val="bullet"/>
      <w:lvlText w:val="•"/>
      <w:lvlJc w:val="left"/>
      <w:pPr>
        <w:ind w:left="2815" w:hanging="284"/>
      </w:pPr>
      <w:rPr>
        <w:rFonts w:hint="default"/>
        <w:lang w:val="en-GB" w:eastAsia="en-US" w:bidi="ar-SA"/>
      </w:rPr>
    </w:lvl>
    <w:lvl w:ilvl="4" w:tplc="AC6C479E">
      <w:numFmt w:val="bullet"/>
      <w:lvlText w:val="•"/>
      <w:lvlJc w:val="left"/>
      <w:pPr>
        <w:ind w:left="2683" w:hanging="284"/>
      </w:pPr>
      <w:rPr>
        <w:rFonts w:hint="default"/>
        <w:lang w:val="en-GB" w:eastAsia="en-US" w:bidi="ar-SA"/>
      </w:rPr>
    </w:lvl>
    <w:lvl w:ilvl="5" w:tplc="D00AA5D4">
      <w:numFmt w:val="bullet"/>
      <w:lvlText w:val="•"/>
      <w:lvlJc w:val="left"/>
      <w:pPr>
        <w:ind w:left="2551" w:hanging="284"/>
      </w:pPr>
      <w:rPr>
        <w:rFonts w:hint="default"/>
        <w:lang w:val="en-GB" w:eastAsia="en-US" w:bidi="ar-SA"/>
      </w:rPr>
    </w:lvl>
    <w:lvl w:ilvl="6" w:tplc="3914382A">
      <w:numFmt w:val="bullet"/>
      <w:lvlText w:val="•"/>
      <w:lvlJc w:val="left"/>
      <w:pPr>
        <w:ind w:left="2418" w:hanging="284"/>
      </w:pPr>
      <w:rPr>
        <w:rFonts w:hint="default"/>
        <w:lang w:val="en-GB" w:eastAsia="en-US" w:bidi="ar-SA"/>
      </w:rPr>
    </w:lvl>
    <w:lvl w:ilvl="7" w:tplc="2C6EF3B2">
      <w:numFmt w:val="bullet"/>
      <w:lvlText w:val="•"/>
      <w:lvlJc w:val="left"/>
      <w:pPr>
        <w:ind w:left="2286" w:hanging="284"/>
      </w:pPr>
      <w:rPr>
        <w:rFonts w:hint="default"/>
        <w:lang w:val="en-GB" w:eastAsia="en-US" w:bidi="ar-SA"/>
      </w:rPr>
    </w:lvl>
    <w:lvl w:ilvl="8" w:tplc="8C96D6E4">
      <w:numFmt w:val="bullet"/>
      <w:lvlText w:val="•"/>
      <w:lvlJc w:val="left"/>
      <w:pPr>
        <w:ind w:left="2154" w:hanging="284"/>
      </w:pPr>
      <w:rPr>
        <w:rFonts w:hint="default"/>
        <w:lang w:val="en-GB" w:eastAsia="en-US" w:bidi="ar-SA"/>
      </w:rPr>
    </w:lvl>
  </w:abstractNum>
  <w:abstractNum w:abstractNumId="12" w15:restartNumberingAfterBreak="0">
    <w:nsid w:val="7C9368D6"/>
    <w:multiLevelType w:val="hybridMultilevel"/>
    <w:tmpl w:val="2D20B07A"/>
    <w:lvl w:ilvl="0" w:tplc="A474659A">
      <w:numFmt w:val="bullet"/>
      <w:lvlText w:val="•"/>
      <w:lvlJc w:val="left"/>
      <w:pPr>
        <w:ind w:left="710" w:hanging="284"/>
      </w:pPr>
      <w:rPr>
        <w:rFonts w:ascii="Calibri" w:eastAsia="Calibri" w:hAnsi="Calibri" w:cs="Calibri" w:hint="default"/>
        <w:w w:val="142"/>
        <w:sz w:val="22"/>
        <w:szCs w:val="22"/>
        <w:lang w:val="en-GB" w:eastAsia="en-US" w:bidi="ar-SA"/>
      </w:rPr>
    </w:lvl>
    <w:lvl w:ilvl="1" w:tplc="61C2B8F2">
      <w:numFmt w:val="bullet"/>
      <w:lvlText w:val="•"/>
      <w:lvlJc w:val="left"/>
      <w:pPr>
        <w:ind w:left="1427" w:hanging="284"/>
      </w:pPr>
      <w:rPr>
        <w:rFonts w:hint="default"/>
        <w:lang w:val="en-GB" w:eastAsia="en-US" w:bidi="ar-SA"/>
      </w:rPr>
    </w:lvl>
    <w:lvl w:ilvl="2" w:tplc="C8AE364C">
      <w:numFmt w:val="bullet"/>
      <w:lvlText w:val="•"/>
      <w:lvlJc w:val="left"/>
      <w:pPr>
        <w:ind w:left="2135" w:hanging="284"/>
      </w:pPr>
      <w:rPr>
        <w:rFonts w:hint="default"/>
        <w:lang w:val="en-GB" w:eastAsia="en-US" w:bidi="ar-SA"/>
      </w:rPr>
    </w:lvl>
    <w:lvl w:ilvl="3" w:tplc="57CA3B1E">
      <w:numFmt w:val="bullet"/>
      <w:lvlText w:val="•"/>
      <w:lvlJc w:val="left"/>
      <w:pPr>
        <w:ind w:left="2842" w:hanging="284"/>
      </w:pPr>
      <w:rPr>
        <w:rFonts w:hint="default"/>
        <w:lang w:val="en-GB" w:eastAsia="en-US" w:bidi="ar-SA"/>
      </w:rPr>
    </w:lvl>
    <w:lvl w:ilvl="4" w:tplc="78889A76">
      <w:numFmt w:val="bullet"/>
      <w:lvlText w:val="•"/>
      <w:lvlJc w:val="left"/>
      <w:pPr>
        <w:ind w:left="3550" w:hanging="284"/>
      </w:pPr>
      <w:rPr>
        <w:rFonts w:hint="default"/>
        <w:lang w:val="en-GB" w:eastAsia="en-US" w:bidi="ar-SA"/>
      </w:rPr>
    </w:lvl>
    <w:lvl w:ilvl="5" w:tplc="1EE48002">
      <w:numFmt w:val="bullet"/>
      <w:lvlText w:val="•"/>
      <w:lvlJc w:val="left"/>
      <w:pPr>
        <w:ind w:left="4257" w:hanging="284"/>
      </w:pPr>
      <w:rPr>
        <w:rFonts w:hint="default"/>
        <w:lang w:val="en-GB" w:eastAsia="en-US" w:bidi="ar-SA"/>
      </w:rPr>
    </w:lvl>
    <w:lvl w:ilvl="6" w:tplc="2E3E7ADA">
      <w:numFmt w:val="bullet"/>
      <w:lvlText w:val="•"/>
      <w:lvlJc w:val="left"/>
      <w:pPr>
        <w:ind w:left="4965" w:hanging="284"/>
      </w:pPr>
      <w:rPr>
        <w:rFonts w:hint="default"/>
        <w:lang w:val="en-GB" w:eastAsia="en-US" w:bidi="ar-SA"/>
      </w:rPr>
    </w:lvl>
    <w:lvl w:ilvl="7" w:tplc="910AD6B8">
      <w:numFmt w:val="bullet"/>
      <w:lvlText w:val="•"/>
      <w:lvlJc w:val="left"/>
      <w:pPr>
        <w:ind w:left="5672" w:hanging="284"/>
      </w:pPr>
      <w:rPr>
        <w:rFonts w:hint="default"/>
        <w:lang w:val="en-GB" w:eastAsia="en-US" w:bidi="ar-SA"/>
      </w:rPr>
    </w:lvl>
    <w:lvl w:ilvl="8" w:tplc="D668029E">
      <w:numFmt w:val="bullet"/>
      <w:lvlText w:val="•"/>
      <w:lvlJc w:val="left"/>
      <w:pPr>
        <w:ind w:left="6380" w:hanging="284"/>
      </w:pPr>
      <w:rPr>
        <w:rFonts w:hint="default"/>
        <w:lang w:val="en-GB" w:eastAsia="en-US" w:bidi="ar-SA"/>
      </w:rPr>
    </w:lvl>
  </w:abstractNum>
  <w:abstractNum w:abstractNumId="13" w15:restartNumberingAfterBreak="0">
    <w:nsid w:val="7D06341E"/>
    <w:multiLevelType w:val="hybridMultilevel"/>
    <w:tmpl w:val="66ECF87A"/>
    <w:lvl w:ilvl="0" w:tplc="F69C7DC8">
      <w:numFmt w:val="bullet"/>
      <w:lvlText w:val="•"/>
      <w:lvlJc w:val="left"/>
      <w:pPr>
        <w:ind w:left="679" w:hanging="284"/>
      </w:pPr>
      <w:rPr>
        <w:rFonts w:ascii="Calibri" w:eastAsia="Calibri" w:hAnsi="Calibri" w:cs="Calibri" w:hint="default"/>
        <w:color w:val="C11728"/>
        <w:w w:val="142"/>
        <w:sz w:val="22"/>
        <w:szCs w:val="22"/>
        <w:lang w:val="en-GB" w:eastAsia="en-US" w:bidi="ar-SA"/>
      </w:rPr>
    </w:lvl>
    <w:lvl w:ilvl="1" w:tplc="D72C682E">
      <w:numFmt w:val="bullet"/>
      <w:lvlText w:val="•"/>
      <w:lvlJc w:val="left"/>
      <w:pPr>
        <w:ind w:left="1093" w:hanging="284"/>
      </w:pPr>
      <w:rPr>
        <w:rFonts w:hint="default"/>
        <w:lang w:val="en-GB" w:eastAsia="en-US" w:bidi="ar-SA"/>
      </w:rPr>
    </w:lvl>
    <w:lvl w:ilvl="2" w:tplc="10D4EE78">
      <w:numFmt w:val="bullet"/>
      <w:lvlText w:val="•"/>
      <w:lvlJc w:val="left"/>
      <w:pPr>
        <w:ind w:left="1507" w:hanging="284"/>
      </w:pPr>
      <w:rPr>
        <w:rFonts w:hint="default"/>
        <w:lang w:val="en-GB" w:eastAsia="en-US" w:bidi="ar-SA"/>
      </w:rPr>
    </w:lvl>
    <w:lvl w:ilvl="3" w:tplc="04268482">
      <w:numFmt w:val="bullet"/>
      <w:lvlText w:val="•"/>
      <w:lvlJc w:val="left"/>
      <w:pPr>
        <w:ind w:left="1921" w:hanging="284"/>
      </w:pPr>
      <w:rPr>
        <w:rFonts w:hint="default"/>
        <w:lang w:val="en-GB" w:eastAsia="en-US" w:bidi="ar-SA"/>
      </w:rPr>
    </w:lvl>
    <w:lvl w:ilvl="4" w:tplc="CD4ECFE2">
      <w:numFmt w:val="bullet"/>
      <w:lvlText w:val="•"/>
      <w:lvlJc w:val="left"/>
      <w:pPr>
        <w:ind w:left="2335" w:hanging="284"/>
      </w:pPr>
      <w:rPr>
        <w:rFonts w:hint="default"/>
        <w:lang w:val="en-GB" w:eastAsia="en-US" w:bidi="ar-SA"/>
      </w:rPr>
    </w:lvl>
    <w:lvl w:ilvl="5" w:tplc="C44081CA">
      <w:numFmt w:val="bullet"/>
      <w:lvlText w:val="•"/>
      <w:lvlJc w:val="left"/>
      <w:pPr>
        <w:ind w:left="2749" w:hanging="284"/>
      </w:pPr>
      <w:rPr>
        <w:rFonts w:hint="default"/>
        <w:lang w:val="en-GB" w:eastAsia="en-US" w:bidi="ar-SA"/>
      </w:rPr>
    </w:lvl>
    <w:lvl w:ilvl="6" w:tplc="8D9C171A">
      <w:numFmt w:val="bullet"/>
      <w:lvlText w:val="•"/>
      <w:lvlJc w:val="left"/>
      <w:pPr>
        <w:ind w:left="3163" w:hanging="284"/>
      </w:pPr>
      <w:rPr>
        <w:rFonts w:hint="default"/>
        <w:lang w:val="en-GB" w:eastAsia="en-US" w:bidi="ar-SA"/>
      </w:rPr>
    </w:lvl>
    <w:lvl w:ilvl="7" w:tplc="88F6ED7C">
      <w:numFmt w:val="bullet"/>
      <w:lvlText w:val="•"/>
      <w:lvlJc w:val="left"/>
      <w:pPr>
        <w:ind w:left="3577" w:hanging="284"/>
      </w:pPr>
      <w:rPr>
        <w:rFonts w:hint="default"/>
        <w:lang w:val="en-GB" w:eastAsia="en-US" w:bidi="ar-SA"/>
      </w:rPr>
    </w:lvl>
    <w:lvl w:ilvl="8" w:tplc="60F64086">
      <w:numFmt w:val="bullet"/>
      <w:lvlText w:val="•"/>
      <w:lvlJc w:val="left"/>
      <w:pPr>
        <w:ind w:left="3991" w:hanging="284"/>
      </w:pPr>
      <w:rPr>
        <w:rFonts w:hint="default"/>
        <w:lang w:val="en-GB" w:eastAsia="en-US" w:bidi="ar-SA"/>
      </w:rPr>
    </w:lvl>
  </w:abstractNum>
  <w:num w:numId="1">
    <w:abstractNumId w:val="8"/>
  </w:num>
  <w:num w:numId="2">
    <w:abstractNumId w:val="0"/>
  </w:num>
  <w:num w:numId="3">
    <w:abstractNumId w:val="9"/>
  </w:num>
  <w:num w:numId="4">
    <w:abstractNumId w:val="2"/>
  </w:num>
  <w:num w:numId="5">
    <w:abstractNumId w:val="13"/>
  </w:num>
  <w:num w:numId="6">
    <w:abstractNumId w:val="10"/>
  </w:num>
  <w:num w:numId="7">
    <w:abstractNumId w:val="3"/>
  </w:num>
  <w:num w:numId="8">
    <w:abstractNumId w:val="5"/>
  </w:num>
  <w:num w:numId="9">
    <w:abstractNumId w:val="12"/>
  </w:num>
  <w:num w:numId="10">
    <w:abstractNumId w:val="11"/>
  </w:num>
  <w:num w:numId="11">
    <w:abstractNumId w:val="7"/>
  </w:num>
  <w:num w:numId="12">
    <w:abstractNumId w:val="6"/>
  </w:num>
  <w:num w:numId="13">
    <w:abstractNumId w:val="4"/>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3786"/>
    <w:rsid w:val="0002094F"/>
    <w:rsid w:val="00035AE0"/>
    <w:rsid w:val="00084043"/>
    <w:rsid w:val="00087BAA"/>
    <w:rsid w:val="000A6B16"/>
    <w:rsid w:val="000D439A"/>
    <w:rsid w:val="00106315"/>
    <w:rsid w:val="00122F9A"/>
    <w:rsid w:val="001F381E"/>
    <w:rsid w:val="00250A2C"/>
    <w:rsid w:val="00256949"/>
    <w:rsid w:val="00265F37"/>
    <w:rsid w:val="00293A64"/>
    <w:rsid w:val="002A14B0"/>
    <w:rsid w:val="002B5151"/>
    <w:rsid w:val="002D6A81"/>
    <w:rsid w:val="002E304C"/>
    <w:rsid w:val="002E34BF"/>
    <w:rsid w:val="002F2028"/>
    <w:rsid w:val="00332CA0"/>
    <w:rsid w:val="003433D5"/>
    <w:rsid w:val="00344922"/>
    <w:rsid w:val="003768A4"/>
    <w:rsid w:val="00401D70"/>
    <w:rsid w:val="004215A2"/>
    <w:rsid w:val="004228B2"/>
    <w:rsid w:val="004B7DB9"/>
    <w:rsid w:val="004F60A3"/>
    <w:rsid w:val="005008DF"/>
    <w:rsid w:val="00502218"/>
    <w:rsid w:val="005559DF"/>
    <w:rsid w:val="005A5776"/>
    <w:rsid w:val="005C5DAE"/>
    <w:rsid w:val="006009B4"/>
    <w:rsid w:val="00625FE2"/>
    <w:rsid w:val="00631FEB"/>
    <w:rsid w:val="00665EFE"/>
    <w:rsid w:val="00696C26"/>
    <w:rsid w:val="006D2EEB"/>
    <w:rsid w:val="00767A77"/>
    <w:rsid w:val="007A5A22"/>
    <w:rsid w:val="007E1B31"/>
    <w:rsid w:val="00834A21"/>
    <w:rsid w:val="008606C8"/>
    <w:rsid w:val="009210C1"/>
    <w:rsid w:val="00922CC7"/>
    <w:rsid w:val="009766D9"/>
    <w:rsid w:val="009B5E20"/>
    <w:rsid w:val="009B691F"/>
    <w:rsid w:val="00AA0939"/>
    <w:rsid w:val="00AB2010"/>
    <w:rsid w:val="00AD348E"/>
    <w:rsid w:val="00B04977"/>
    <w:rsid w:val="00B72461"/>
    <w:rsid w:val="00B974BD"/>
    <w:rsid w:val="00BD6D94"/>
    <w:rsid w:val="00BE4C48"/>
    <w:rsid w:val="00BF12E6"/>
    <w:rsid w:val="00C03786"/>
    <w:rsid w:val="00C649D7"/>
    <w:rsid w:val="00C9290C"/>
    <w:rsid w:val="00C97DE1"/>
    <w:rsid w:val="00CF143D"/>
    <w:rsid w:val="00D004E2"/>
    <w:rsid w:val="00D94A72"/>
    <w:rsid w:val="00DB4094"/>
    <w:rsid w:val="00E04611"/>
    <w:rsid w:val="00F1249A"/>
    <w:rsid w:val="00F72CE9"/>
    <w:rsid w:val="00F76E44"/>
    <w:rsid w:val="00F9077C"/>
    <w:rsid w:val="00F977A8"/>
    <w:rsid w:val="00FC7035"/>
    <w:rsid w:val="00FD3ECA"/>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2ED5FE"/>
  <w15:docId w15:val="{C225BD55-A3EF-4DDD-842B-E77EF2D99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lang w:val="en-GB"/>
    </w:rPr>
  </w:style>
  <w:style w:type="paragraph" w:styleId="Heading1">
    <w:name w:val="heading 1"/>
    <w:basedOn w:val="Normal"/>
    <w:uiPriority w:val="9"/>
    <w:qFormat/>
    <w:rsid w:val="00C97DE1"/>
    <w:pPr>
      <w:spacing w:after="240"/>
      <w:outlineLvl w:val="0"/>
    </w:pPr>
    <w:rPr>
      <w:b/>
      <w:bCs/>
      <w:w w:val="120"/>
      <w:sz w:val="36"/>
      <w:szCs w:val="36"/>
    </w:rPr>
  </w:style>
  <w:style w:type="paragraph" w:styleId="Heading2">
    <w:name w:val="heading 2"/>
    <w:basedOn w:val="Normal"/>
    <w:uiPriority w:val="9"/>
    <w:unhideWhenUsed/>
    <w:qFormat/>
    <w:rsid w:val="000D439A"/>
    <w:pPr>
      <w:spacing w:before="120" w:after="120"/>
      <w:outlineLvl w:val="1"/>
    </w:pPr>
    <w:rPr>
      <w:b/>
      <w:bCs/>
      <w:w w:val="11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381"/>
      <w:ind w:left="2778" w:hanging="372"/>
    </w:pPr>
    <w:rPr>
      <w:b/>
      <w:bCs/>
    </w:rPr>
  </w:style>
  <w:style w:type="paragraph" w:styleId="BodyText">
    <w:name w:val="Body Text"/>
    <w:basedOn w:val="Normal"/>
    <w:link w:val="BodyTextChar"/>
    <w:uiPriority w:val="1"/>
    <w:qFormat/>
  </w:style>
  <w:style w:type="paragraph" w:styleId="ListParagraph">
    <w:name w:val="List Paragraph"/>
    <w:basedOn w:val="Normal"/>
    <w:uiPriority w:val="1"/>
    <w:qFormat/>
    <w:pPr>
      <w:spacing w:before="109"/>
      <w:ind w:left="583" w:hanging="284"/>
    </w:pPr>
  </w:style>
  <w:style w:type="paragraph" w:customStyle="1" w:styleId="TableParagraph">
    <w:name w:val="Table Paragraph"/>
    <w:basedOn w:val="Normal"/>
    <w:uiPriority w:val="1"/>
    <w:qFormat/>
    <w:pPr>
      <w:spacing w:before="119"/>
      <w:ind w:left="-1"/>
    </w:pPr>
  </w:style>
  <w:style w:type="paragraph" w:styleId="Header">
    <w:name w:val="header"/>
    <w:basedOn w:val="Normal"/>
    <w:link w:val="HeaderChar"/>
    <w:uiPriority w:val="99"/>
    <w:unhideWhenUsed/>
    <w:rsid w:val="00CF143D"/>
    <w:pPr>
      <w:tabs>
        <w:tab w:val="center" w:pos="4680"/>
        <w:tab w:val="right" w:pos="9360"/>
      </w:tabs>
    </w:pPr>
  </w:style>
  <w:style w:type="character" w:customStyle="1" w:styleId="HeaderChar">
    <w:name w:val="Header Char"/>
    <w:basedOn w:val="DefaultParagraphFont"/>
    <w:link w:val="Header"/>
    <w:uiPriority w:val="99"/>
    <w:rsid w:val="00CF143D"/>
    <w:rPr>
      <w:rFonts w:ascii="Calibri" w:eastAsia="Calibri" w:hAnsi="Calibri" w:cs="Calibri"/>
      <w:lang w:val="en-GB"/>
    </w:rPr>
  </w:style>
  <w:style w:type="paragraph" w:styleId="Footer">
    <w:name w:val="footer"/>
    <w:basedOn w:val="Normal"/>
    <w:link w:val="FooterChar"/>
    <w:uiPriority w:val="99"/>
    <w:unhideWhenUsed/>
    <w:rsid w:val="00CF143D"/>
    <w:pPr>
      <w:tabs>
        <w:tab w:val="center" w:pos="4680"/>
        <w:tab w:val="right" w:pos="9360"/>
      </w:tabs>
    </w:pPr>
  </w:style>
  <w:style w:type="character" w:customStyle="1" w:styleId="FooterChar">
    <w:name w:val="Footer Char"/>
    <w:basedOn w:val="DefaultParagraphFont"/>
    <w:link w:val="Footer"/>
    <w:uiPriority w:val="99"/>
    <w:rsid w:val="00CF143D"/>
    <w:rPr>
      <w:rFonts w:ascii="Calibri" w:eastAsia="Calibri" w:hAnsi="Calibri" w:cs="Calibri"/>
      <w:lang w:val="en-GB"/>
    </w:rPr>
  </w:style>
  <w:style w:type="paragraph" w:styleId="Title">
    <w:name w:val="Title"/>
    <w:basedOn w:val="Normal"/>
    <w:next w:val="Normal"/>
    <w:link w:val="TitleChar"/>
    <w:uiPriority w:val="1"/>
    <w:qFormat/>
    <w:rsid w:val="00344922"/>
    <w:pPr>
      <w:widowControl/>
      <w:adjustRightInd w:val="0"/>
      <w:ind w:left="414"/>
    </w:pPr>
    <w:rPr>
      <w:rFonts w:ascii="Times New Roman" w:eastAsiaTheme="minorHAnsi" w:hAnsi="Times New Roman" w:cs="Times New Roman"/>
      <w:sz w:val="24"/>
      <w:szCs w:val="24"/>
      <w:lang w:val="en-US"/>
    </w:rPr>
  </w:style>
  <w:style w:type="character" w:customStyle="1" w:styleId="TitleChar">
    <w:name w:val="Title Char"/>
    <w:basedOn w:val="DefaultParagraphFont"/>
    <w:link w:val="Title"/>
    <w:uiPriority w:val="1"/>
    <w:rsid w:val="00344922"/>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922CC7"/>
    <w:rPr>
      <w:rFonts w:ascii="Tahoma" w:hAnsi="Tahoma" w:cs="Tahoma"/>
      <w:sz w:val="16"/>
      <w:szCs w:val="16"/>
    </w:rPr>
  </w:style>
  <w:style w:type="character" w:customStyle="1" w:styleId="BalloonTextChar">
    <w:name w:val="Balloon Text Char"/>
    <w:basedOn w:val="DefaultParagraphFont"/>
    <w:link w:val="BalloonText"/>
    <w:uiPriority w:val="99"/>
    <w:semiHidden/>
    <w:rsid w:val="00922CC7"/>
    <w:rPr>
      <w:rFonts w:ascii="Tahoma" w:eastAsia="Calibri" w:hAnsi="Tahoma" w:cs="Tahoma"/>
      <w:sz w:val="16"/>
      <w:szCs w:val="16"/>
      <w:lang w:val="en-GB"/>
    </w:rPr>
  </w:style>
  <w:style w:type="table" w:styleId="TableGrid">
    <w:name w:val="Table Grid"/>
    <w:basedOn w:val="TableNormal"/>
    <w:uiPriority w:val="39"/>
    <w:rsid w:val="005C5D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122F9A"/>
    <w:rPr>
      <w:rFonts w:ascii="Calibri" w:eastAsia="Calibri" w:hAnsi="Calibri" w:cs="Calibri"/>
      <w:lang w:val="en-GB"/>
    </w:rPr>
  </w:style>
  <w:style w:type="character" w:styleId="Hyperlink">
    <w:name w:val="Hyperlink"/>
    <w:basedOn w:val="DefaultParagraphFont"/>
    <w:uiPriority w:val="99"/>
    <w:unhideWhenUsed/>
    <w:rsid w:val="00FD3E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image" Target="media/image13.tiff"/><Relationship Id="rId42" Type="http://schemas.openxmlformats.org/officeDocument/2006/relationships/image" Target="media/image23.jpeg"/><Relationship Id="rId47" Type="http://schemas.openxmlformats.org/officeDocument/2006/relationships/image" Target="media/image28.jpeg"/><Relationship Id="rId63" Type="http://schemas.openxmlformats.org/officeDocument/2006/relationships/hyperlink" Target="https://apps.who.int/iris/handle/10665/254660" TargetMode="External"/><Relationship Id="rId68" Type="http://schemas.openxmlformats.org/officeDocument/2006/relationships/hyperlink" Target="https://www.youtube.com/watch?v=jlHJ2wlTsqw" TargetMode="External"/><Relationship Id="rId16" Type="http://schemas.openxmlformats.org/officeDocument/2006/relationships/image" Target="media/image8.png"/><Relationship Id="rId11" Type="http://schemas.openxmlformats.org/officeDocument/2006/relationships/hyperlink" Target="https://www.ohchr.org/EN/Issues/Disability/Pages/sdg-crpd-resource.aspx" TargetMode="External"/><Relationship Id="rId24" Type="http://schemas.openxmlformats.org/officeDocument/2006/relationships/image" Target="media/image14.jpeg"/><Relationship Id="rId32" Type="http://schemas.openxmlformats.org/officeDocument/2006/relationships/footer" Target="footer3.xml"/><Relationship Id="rId37" Type="http://schemas.openxmlformats.org/officeDocument/2006/relationships/image" Target="media/image1.png"/><Relationship Id="rId40" Type="http://schemas.openxmlformats.org/officeDocument/2006/relationships/image" Target="media/image21.png"/><Relationship Id="rId45" Type="http://schemas.openxmlformats.org/officeDocument/2006/relationships/image" Target="media/image26.jpeg"/><Relationship Id="rId53" Type="http://schemas.openxmlformats.org/officeDocument/2006/relationships/hyperlink" Target="https://www.bodys-wissen.de/files/bodys_wissen/Downloads/Forschung/DHRRN%20Working%20Paper-%20Making%20Research%20Accessible%20final%20Feb-18.docx" TargetMode="External"/><Relationship Id="rId58" Type="http://schemas.openxmlformats.org/officeDocument/2006/relationships/hyperlink" Target="https://www.un.org/development/desa/dspd/2019/04/un-disability-and-development-report-realizing-the-sdgs-by-for-and-with-persons-with-disabilities/" TargetMode="External"/><Relationship Id="rId66" Type="http://schemas.openxmlformats.org/officeDocument/2006/relationships/hyperlink" Target="https://www.ohchr.org/EN/Issues/Disability/Pages/sdg-crpd-resource.aspx"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apps.who.int/iris/bitstream/handle/10665/332222/9789240005044-eng.pdf" TargetMode="External"/><Relationship Id="rId19" Type="http://schemas.openxmlformats.org/officeDocument/2006/relationships/image" Target="media/image11.tiff"/><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image" Target="media/image15.png"/><Relationship Id="rId30" Type="http://schemas.openxmlformats.org/officeDocument/2006/relationships/hyperlink" Target="https://humanrightsfunding.org/populations/disabilities/" TargetMode="External"/><Relationship Id="rId35" Type="http://schemas.openxmlformats.org/officeDocument/2006/relationships/image" Target="media/image17.jp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hyperlink" Target="https://unctad.org/en/PublicationsLibrary/dtlstict2017d4_en.pdf" TargetMode="External"/><Relationship Id="rId64" Type="http://schemas.openxmlformats.org/officeDocument/2006/relationships/hyperlink" Target="https://www.ohchr.org/EN/Issues/Disability/Pages/sdg-crpd-resource.aspx" TargetMode="External"/><Relationship Id="rId69" Type="http://schemas.openxmlformats.org/officeDocument/2006/relationships/header" Target="header4.xml"/><Relationship Id="rId77" Type="http://schemas.openxmlformats.org/officeDocument/2006/relationships/customXml" Target="../customXml/item3.xml"/><Relationship Id="rId8" Type="http://schemas.openxmlformats.org/officeDocument/2006/relationships/image" Target="media/image2.jpg"/><Relationship Id="rId51" Type="http://schemas.openxmlformats.org/officeDocument/2006/relationships/hyperlink" Target="https://www.bodys-wissen.de/files/bodys_wissen/Downloads/Forschung/DHRRN%20research%20protocol%20-%20final%20version%20Feb-2018.docx" TargetMode="External"/><Relationship Id="rId72" Type="http://schemas.openxmlformats.org/officeDocument/2006/relationships/header" Target="header5.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eader" Target="header2.xml"/><Relationship Id="rId33" Type="http://schemas.openxmlformats.org/officeDocument/2006/relationships/image" Target="media/image16.jpg"/><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hyperlink" Target="https://www.undp.org/content/undp/en/home/2030-agenda-for-sustainable-development/partnerships/sdg-finance--private-sector/innovation.html" TargetMode="External"/><Relationship Id="rId67" Type="http://schemas.openxmlformats.org/officeDocument/2006/relationships/hyperlink" Target="https://www.youtube.com/watch?v=W6PADO7y1JQ" TargetMode="External"/><Relationship Id="rId20" Type="http://schemas.openxmlformats.org/officeDocument/2006/relationships/image" Target="media/image12.tiff"/><Relationship Id="rId41" Type="http://schemas.openxmlformats.org/officeDocument/2006/relationships/image" Target="media/image22.jpeg"/><Relationship Id="rId54" Type="http://schemas.openxmlformats.org/officeDocument/2006/relationships/hyperlink" Target="https://www.bodys-wissen.de/files/bodys_wissen/Downloads/Forschung/DHRRN%20Working%20Paper-%20Making%20Research%20Accessible%20final%20Feb-18.docx" TargetMode="External"/><Relationship Id="rId62" Type="http://schemas.openxmlformats.org/officeDocument/2006/relationships/hyperlink" Target="https://apps.who.int/iris/handle/10665/254660" TargetMode="External"/><Relationship Id="rId70" Type="http://schemas.openxmlformats.org/officeDocument/2006/relationships/image" Target="media/image30.jp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hyperlink" Target="https://devinit.org/resources/disability-inclusive-oda-aid-data-donors-channels-recipients/" TargetMode="External"/><Relationship Id="rId36" Type="http://schemas.openxmlformats.org/officeDocument/2006/relationships/image" Target="media/image18.jpg"/><Relationship Id="rId49" Type="http://schemas.openxmlformats.org/officeDocument/2006/relationships/hyperlink" Target="https://humanrightsfunding.org/populations/disabilities/" TargetMode="External"/><Relationship Id="rId57" Type="http://schemas.openxmlformats.org/officeDocument/2006/relationships/hyperlink" Target="https://www.un.org/development/desa/dspd/2019/04/un-disability-and-development-report-realizing-the-sdgs-by-for-and-with-persons-with-disabilities/" TargetMode="External"/><Relationship Id="rId10" Type="http://schemas.openxmlformats.org/officeDocument/2006/relationships/hyperlink" Target="https://www.ohchr.org/EN/Issues/Disability/Pages/sdg-crpd-resource.aspx" TargetMode="External"/><Relationship Id="rId31" Type="http://schemas.openxmlformats.org/officeDocument/2006/relationships/header" Target="header3.xml"/><Relationship Id="rId44" Type="http://schemas.openxmlformats.org/officeDocument/2006/relationships/image" Target="media/image25.jpeg"/><Relationship Id="rId52" Type="http://schemas.openxmlformats.org/officeDocument/2006/relationships/hyperlink" Target="https://www.bodys-wissen.de/files/bodys_wissen/Downloads/Forschung/DHRRN%20research%20protocol%20-%20final%20version%20Feb-2018.docx" TargetMode="External"/><Relationship Id="rId60" Type="http://schemas.openxmlformats.org/officeDocument/2006/relationships/hyperlink" Target="https://devinit.org/resources/disability-inclusive-oda-aid-data-donors-channels-recipient" TargetMode="External"/><Relationship Id="rId65" Type="http://schemas.openxmlformats.org/officeDocument/2006/relationships/hyperlink" Target="https://www.ohchr.org/EN/Issues/Disability/Pages/sdg-crpd-resource.aspx" TargetMode="External"/><Relationship Id="rId73" Type="http://schemas.openxmlformats.org/officeDocument/2006/relationships/footer" Target="footer4.xml"/><Relationship Id="rId78"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image" Target="media/image20.jpg"/><Relationship Id="rId34" Type="http://schemas.openxmlformats.org/officeDocument/2006/relationships/hyperlink" Target="https://www.ohchr.org/EN/Issues/Disability/Pages/sdg-crpd-resource.aspx" TargetMode="External"/><Relationship Id="rId50" Type="http://schemas.openxmlformats.org/officeDocument/2006/relationships/hyperlink" Target="https://rdinetwork.org.au/wp-content/uploads/2020/06/RDI-Network-R4All-Accessible-PDF-1.pdf" TargetMode="External"/><Relationship Id="rId55" Type="http://schemas.openxmlformats.org/officeDocument/2006/relationships/hyperlink" Target="https://unctad.org/en/PublicationsLibrary/dtlstict2017d4_en.pdf" TargetMode="External"/><Relationship Id="rId76" Type="http://schemas.openxmlformats.org/officeDocument/2006/relationships/customXml" Target="../customXml/item2.xml"/><Relationship Id="rId7" Type="http://schemas.openxmlformats.org/officeDocument/2006/relationships/endnotes" Target="endnotes.xml"/><Relationship Id="rId71" Type="http://schemas.openxmlformats.org/officeDocument/2006/relationships/hyperlink" Target="mailto:disability@ohchr.org" TargetMode="External"/><Relationship Id="rId2" Type="http://schemas.openxmlformats.org/officeDocument/2006/relationships/numbering" Target="numbering.xml"/><Relationship Id="rId29" Type="http://schemas.openxmlformats.org/officeDocument/2006/relationships/hyperlink" Target="https://devinit.org/resources/disability-inclusive-oda-aid-data-donors-channels-recipient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5D22575-AED6-4563-B470-828802F4221E}">
  <ds:schemaRefs>
    <ds:schemaRef ds:uri="http://schemas.openxmlformats.org/officeDocument/2006/bibliography"/>
  </ds:schemaRefs>
</ds:datastoreItem>
</file>

<file path=customXml/itemProps2.xml><?xml version="1.0" encoding="utf-8"?>
<ds:datastoreItem xmlns:ds="http://schemas.openxmlformats.org/officeDocument/2006/customXml" ds:itemID="{CE5746E9-84E4-4C70-BF5E-F676560D1474}"/>
</file>

<file path=customXml/itemProps3.xml><?xml version="1.0" encoding="utf-8"?>
<ds:datastoreItem xmlns:ds="http://schemas.openxmlformats.org/officeDocument/2006/customXml" ds:itemID="{6532D714-BC06-4731-9EE3-740523798139}"/>
</file>

<file path=customXml/itemProps4.xml><?xml version="1.0" encoding="utf-8"?>
<ds:datastoreItem xmlns:ds="http://schemas.openxmlformats.org/officeDocument/2006/customXml" ds:itemID="{900653F2-513C-4A88-B32F-BCAB346BD0BC}"/>
</file>

<file path=docProps/app.xml><?xml version="1.0" encoding="utf-8"?>
<Properties xmlns="http://schemas.openxmlformats.org/officeDocument/2006/extended-properties" xmlns:vt="http://schemas.openxmlformats.org/officeDocument/2006/docPropsVTypes">
  <Template>Normal.dotm</Template>
  <TotalTime>268</TotalTime>
  <Pages>27</Pages>
  <Words>7188</Words>
  <Characters>40972</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Policy Guidelines for Inclusive Sustainable Development Goals : RESEARCH AND INNOVATION</vt:lpstr>
    </vt:vector>
  </TitlesOfParts>
  <Company/>
  <LinksUpToDate>false</LinksUpToDate>
  <CharactersWithSpaces>48064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Guidelines for Inclusive Sustainable Development Goals : RESEARCH AND INNOVATION</dc:title>
  <dc:subject/>
  <dc:creator>Elias Constantopedos</dc:creator>
  <cp:keywords/>
  <dc:description/>
  <cp:lastModifiedBy>LEE Victoria</cp:lastModifiedBy>
  <cp:revision>35</cp:revision>
  <dcterms:created xsi:type="dcterms:W3CDTF">2021-01-03T05:45:00Z</dcterms:created>
  <dcterms:modified xsi:type="dcterms:W3CDTF">2021-01-18T10:53:00Z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2020-12-16T00:00:00Z</vt:filetime>
  </property>
  <property fmtid="{D5CDD505-2E9C-101B-9397-08002B2CF9AE}" pid="3" name="Creator">
    <vt:lpwstr>Adobe InDesign 15.0 (Windows)</vt:lpwstr>
  </property>
  <property fmtid="{D5CDD505-2E9C-101B-9397-08002B2CF9AE}" pid="4" name="LastSaved">
    <vt:filetime>2021-01-03T00:00:00Z</vt:filetime>
  </property>
  <property fmtid="{D5CDD505-2E9C-101B-9397-08002B2CF9AE}" pid="5" name="ContentTypeId">
    <vt:lpwstr>0x0101008822B9E06671B54FA89F14538B9B0FEA</vt:lpwstr>
  </property>
</Properties>
</file>