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82BB4" w14:textId="62BF20C6" w:rsidR="004537A0" w:rsidRPr="00E034B7" w:rsidRDefault="004537A0" w:rsidP="00CB0CC0">
      <w:pPr>
        <w:jc w:val="center"/>
        <w:rPr>
          <w:rFonts w:ascii="Times New Roman" w:hAnsi="Times New Roman" w:cs="Times New Roman"/>
          <w:b/>
          <w:sz w:val="32"/>
          <w:szCs w:val="32"/>
        </w:rPr>
      </w:pPr>
      <w:r w:rsidRPr="00E034B7">
        <w:rPr>
          <w:rFonts w:ascii="Times New Roman" w:hAnsi="Times New Roman" w:cs="Times New Roman"/>
          <w:b/>
          <w:sz w:val="32"/>
          <w:szCs w:val="32"/>
        </w:rPr>
        <w:t>U.N. Special Rapporteur on Extreme Poverty and Human Rights calls for submissions from civil society on Ghana</w:t>
      </w:r>
    </w:p>
    <w:p w14:paraId="7B5B1A72" w14:textId="7A792E83" w:rsidR="004A1BC3" w:rsidRPr="003D6009" w:rsidRDefault="001F0265" w:rsidP="00E034B7">
      <w:pPr>
        <w:spacing w:line="360" w:lineRule="auto"/>
        <w:jc w:val="both"/>
        <w:rPr>
          <w:rFonts w:ascii="Times New Roman" w:hAnsi="Times New Roman" w:cs="Times New Roman"/>
          <w:sz w:val="24"/>
          <w:szCs w:val="24"/>
        </w:rPr>
      </w:pPr>
      <w:r w:rsidRPr="003D6009">
        <w:rPr>
          <w:rFonts w:ascii="Times New Roman" w:hAnsi="Times New Roman" w:cs="Times New Roman"/>
          <w:sz w:val="24"/>
          <w:szCs w:val="24"/>
        </w:rPr>
        <w:t>Ghana has achieved the first Millennium Development Goal</w:t>
      </w:r>
      <w:r w:rsidR="00110AE8" w:rsidRPr="003D6009">
        <w:rPr>
          <w:rFonts w:ascii="Times New Roman" w:hAnsi="Times New Roman" w:cs="Times New Roman"/>
          <w:sz w:val="24"/>
          <w:szCs w:val="24"/>
        </w:rPr>
        <w:t xml:space="preserve">, to halve between 1990 and 2015, the proportion of people whose income is less than $1.25 a day. This was achieved </w:t>
      </w:r>
      <w:r w:rsidRPr="003D6009">
        <w:rPr>
          <w:rFonts w:ascii="Times New Roman" w:hAnsi="Times New Roman" w:cs="Times New Roman"/>
          <w:sz w:val="24"/>
          <w:szCs w:val="24"/>
        </w:rPr>
        <w:t>by decreasing</w:t>
      </w:r>
      <w:r w:rsidR="00110AE8" w:rsidRPr="003D6009">
        <w:rPr>
          <w:rFonts w:ascii="Times New Roman" w:hAnsi="Times New Roman" w:cs="Times New Roman"/>
          <w:sz w:val="24"/>
          <w:szCs w:val="24"/>
        </w:rPr>
        <w:t xml:space="preserve"> the rate of</w:t>
      </w:r>
      <w:r w:rsidRPr="003D6009">
        <w:rPr>
          <w:rFonts w:ascii="Times New Roman" w:hAnsi="Times New Roman" w:cs="Times New Roman"/>
          <w:sz w:val="24"/>
          <w:szCs w:val="24"/>
        </w:rPr>
        <w:t xml:space="preserve"> poverty fr</w:t>
      </w:r>
      <w:r w:rsidR="00A0673B" w:rsidRPr="003D6009">
        <w:rPr>
          <w:rFonts w:ascii="Times New Roman" w:hAnsi="Times New Roman" w:cs="Times New Roman"/>
          <w:sz w:val="24"/>
          <w:szCs w:val="24"/>
        </w:rPr>
        <w:t>o</w:t>
      </w:r>
      <w:r w:rsidRPr="003D6009">
        <w:rPr>
          <w:rFonts w:ascii="Times New Roman" w:hAnsi="Times New Roman" w:cs="Times New Roman"/>
          <w:sz w:val="24"/>
          <w:szCs w:val="24"/>
        </w:rPr>
        <w:t xml:space="preserve">m 56.5% in 1992 to 24.2% in 2013. </w:t>
      </w:r>
      <w:r w:rsidR="00D5696F" w:rsidRPr="003D6009">
        <w:rPr>
          <w:rFonts w:ascii="Times New Roman" w:hAnsi="Times New Roman" w:cs="Times New Roman"/>
          <w:sz w:val="24"/>
          <w:szCs w:val="24"/>
        </w:rPr>
        <w:t>The rate of occurrence of e</w:t>
      </w:r>
      <w:r w:rsidRPr="003D6009">
        <w:rPr>
          <w:rFonts w:ascii="Times New Roman" w:hAnsi="Times New Roman" w:cs="Times New Roman"/>
          <w:sz w:val="24"/>
          <w:szCs w:val="24"/>
        </w:rPr>
        <w:t>xtreme poverty has been cons</w:t>
      </w:r>
      <w:r w:rsidR="00D5696F" w:rsidRPr="003D6009">
        <w:rPr>
          <w:rFonts w:ascii="Times New Roman" w:hAnsi="Times New Roman" w:cs="Times New Roman"/>
          <w:sz w:val="24"/>
          <w:szCs w:val="24"/>
        </w:rPr>
        <w:t>istently going down</w:t>
      </w:r>
      <w:r w:rsidR="007C7A7A" w:rsidRPr="003D6009">
        <w:rPr>
          <w:rFonts w:ascii="Times New Roman" w:hAnsi="Times New Roman" w:cs="Times New Roman"/>
          <w:sz w:val="24"/>
          <w:szCs w:val="24"/>
        </w:rPr>
        <w:t xml:space="preserve">; </w:t>
      </w:r>
      <w:r w:rsidR="00D5696F" w:rsidRPr="003D6009">
        <w:rPr>
          <w:rFonts w:ascii="Times New Roman" w:hAnsi="Times New Roman" w:cs="Times New Roman"/>
          <w:sz w:val="24"/>
          <w:szCs w:val="24"/>
        </w:rPr>
        <w:t>In fact, it was at</w:t>
      </w:r>
      <w:r w:rsidRPr="003D6009">
        <w:rPr>
          <w:rFonts w:ascii="Times New Roman" w:hAnsi="Times New Roman" w:cs="Times New Roman"/>
          <w:sz w:val="24"/>
          <w:szCs w:val="24"/>
        </w:rPr>
        <w:t xml:space="preserve"> 16.5%</w:t>
      </w:r>
      <w:r w:rsidR="00110AE8" w:rsidRPr="003D6009">
        <w:rPr>
          <w:rFonts w:ascii="Times New Roman" w:hAnsi="Times New Roman" w:cs="Times New Roman"/>
          <w:sz w:val="24"/>
          <w:szCs w:val="24"/>
        </w:rPr>
        <w:t xml:space="preserve"> in the 1990s </w:t>
      </w:r>
      <w:r w:rsidR="00D5696F" w:rsidRPr="003D6009">
        <w:rPr>
          <w:rFonts w:ascii="Times New Roman" w:hAnsi="Times New Roman" w:cs="Times New Roman"/>
          <w:sz w:val="24"/>
          <w:szCs w:val="24"/>
        </w:rPr>
        <w:t>and reduced to</w:t>
      </w:r>
      <w:r w:rsidRPr="003D6009">
        <w:rPr>
          <w:rFonts w:ascii="Times New Roman" w:hAnsi="Times New Roman" w:cs="Times New Roman"/>
          <w:sz w:val="24"/>
          <w:szCs w:val="24"/>
        </w:rPr>
        <w:t xml:space="preserve"> 8.4%</w:t>
      </w:r>
      <w:r w:rsidR="00D5696F" w:rsidRPr="003D6009">
        <w:rPr>
          <w:rFonts w:ascii="Times New Roman" w:hAnsi="Times New Roman" w:cs="Times New Roman"/>
          <w:sz w:val="24"/>
          <w:szCs w:val="24"/>
        </w:rPr>
        <w:t xml:space="preserve"> in 2006</w:t>
      </w:r>
      <w:r w:rsidRPr="003D6009">
        <w:rPr>
          <w:rFonts w:ascii="Times New Roman" w:hAnsi="Times New Roman" w:cs="Times New Roman"/>
          <w:sz w:val="24"/>
          <w:szCs w:val="24"/>
        </w:rPr>
        <w:t>. However,</w:t>
      </w:r>
      <w:r w:rsidR="00607ACD" w:rsidRPr="003D6009">
        <w:rPr>
          <w:rFonts w:ascii="Times New Roman" w:hAnsi="Times New Roman" w:cs="Times New Roman"/>
          <w:sz w:val="24"/>
          <w:szCs w:val="24"/>
        </w:rPr>
        <w:t xml:space="preserve"> there has been little progress for those living close to the poverty lin</w:t>
      </w:r>
      <w:r w:rsidR="00110AE8" w:rsidRPr="003D6009">
        <w:rPr>
          <w:rFonts w:ascii="Times New Roman" w:hAnsi="Times New Roman" w:cs="Times New Roman"/>
          <w:sz w:val="24"/>
          <w:szCs w:val="24"/>
        </w:rPr>
        <w:t>e.</w:t>
      </w:r>
    </w:p>
    <w:p w14:paraId="45D6CF4B" w14:textId="21B76070" w:rsidR="0032362C" w:rsidRPr="003D6009" w:rsidRDefault="007C7A7A" w:rsidP="00E034B7">
      <w:pPr>
        <w:spacing w:line="360" w:lineRule="auto"/>
        <w:jc w:val="both"/>
        <w:rPr>
          <w:rFonts w:ascii="Times New Roman" w:hAnsi="Times New Roman" w:cs="Times New Roman"/>
          <w:bCs/>
          <w:sz w:val="24"/>
          <w:szCs w:val="24"/>
        </w:rPr>
      </w:pPr>
      <w:r w:rsidRPr="003D6009">
        <w:rPr>
          <w:rFonts w:ascii="Times New Roman" w:hAnsi="Times New Roman" w:cs="Times New Roman"/>
          <w:sz w:val="24"/>
          <w:szCs w:val="24"/>
        </w:rPr>
        <w:t>Also, t</w:t>
      </w:r>
      <w:r w:rsidR="00607ACD" w:rsidRPr="003D6009">
        <w:rPr>
          <w:rFonts w:ascii="Times New Roman" w:hAnsi="Times New Roman" w:cs="Times New Roman"/>
          <w:sz w:val="24"/>
          <w:szCs w:val="24"/>
        </w:rPr>
        <w:t xml:space="preserve">he average rate of poverty in </w:t>
      </w:r>
      <w:r w:rsidR="00110AE8" w:rsidRPr="003D6009">
        <w:rPr>
          <w:rFonts w:ascii="Times New Roman" w:hAnsi="Times New Roman" w:cs="Times New Roman"/>
          <w:sz w:val="24"/>
          <w:szCs w:val="24"/>
        </w:rPr>
        <w:t>u</w:t>
      </w:r>
      <w:r w:rsidR="00607ACD" w:rsidRPr="003D6009">
        <w:rPr>
          <w:rFonts w:ascii="Times New Roman" w:hAnsi="Times New Roman" w:cs="Times New Roman"/>
          <w:sz w:val="24"/>
          <w:szCs w:val="24"/>
        </w:rPr>
        <w:t>rban areas is at 10.6%</w:t>
      </w:r>
      <w:r w:rsidR="00110AE8" w:rsidRPr="003D6009">
        <w:rPr>
          <w:rFonts w:ascii="Times New Roman" w:hAnsi="Times New Roman" w:cs="Times New Roman"/>
          <w:sz w:val="24"/>
          <w:szCs w:val="24"/>
        </w:rPr>
        <w:t>,</w:t>
      </w:r>
      <w:r w:rsidR="00607ACD" w:rsidRPr="003D6009">
        <w:rPr>
          <w:rFonts w:ascii="Times New Roman" w:hAnsi="Times New Roman" w:cs="Times New Roman"/>
          <w:sz w:val="24"/>
          <w:szCs w:val="24"/>
        </w:rPr>
        <w:t xml:space="preserve"> </w:t>
      </w:r>
      <w:r w:rsidR="00794A9C" w:rsidRPr="003D6009">
        <w:rPr>
          <w:rFonts w:ascii="Times New Roman" w:hAnsi="Times New Roman" w:cs="Times New Roman"/>
          <w:sz w:val="24"/>
          <w:szCs w:val="24"/>
        </w:rPr>
        <w:t xml:space="preserve">which is much less than in </w:t>
      </w:r>
      <w:r w:rsidR="00607ACD" w:rsidRPr="003D6009">
        <w:rPr>
          <w:rFonts w:ascii="Times New Roman" w:hAnsi="Times New Roman" w:cs="Times New Roman"/>
          <w:sz w:val="24"/>
          <w:szCs w:val="24"/>
        </w:rPr>
        <w:t>rural areas</w:t>
      </w:r>
      <w:r w:rsidR="00794A9C" w:rsidRPr="003D6009">
        <w:rPr>
          <w:rFonts w:ascii="Times New Roman" w:hAnsi="Times New Roman" w:cs="Times New Roman"/>
          <w:sz w:val="24"/>
          <w:szCs w:val="24"/>
        </w:rPr>
        <w:t xml:space="preserve">, where poverty rates are around 37.9%. Thus, there is a wide gap between the two and rural poverty is almost </w:t>
      </w:r>
      <w:r w:rsidR="00110AE8" w:rsidRPr="003D6009">
        <w:rPr>
          <w:rFonts w:ascii="Times New Roman" w:hAnsi="Times New Roman" w:cs="Times New Roman"/>
          <w:sz w:val="24"/>
          <w:szCs w:val="24"/>
        </w:rPr>
        <w:t>four times</w:t>
      </w:r>
      <w:r w:rsidR="00794A9C" w:rsidRPr="003D6009">
        <w:rPr>
          <w:rFonts w:ascii="Times New Roman" w:hAnsi="Times New Roman" w:cs="Times New Roman"/>
          <w:sz w:val="24"/>
          <w:szCs w:val="24"/>
        </w:rPr>
        <w:t xml:space="preserve"> that of urban poverty</w:t>
      </w:r>
      <w:r w:rsidR="00C77346" w:rsidRPr="003D6009">
        <w:rPr>
          <w:rFonts w:ascii="Times New Roman" w:hAnsi="Times New Roman" w:cs="Times New Roman"/>
          <w:sz w:val="24"/>
          <w:szCs w:val="24"/>
        </w:rPr>
        <w:t>.</w:t>
      </w:r>
      <w:r w:rsidR="0032362C" w:rsidRPr="003D6009">
        <w:rPr>
          <w:rFonts w:ascii="Times New Roman" w:hAnsi="Times New Roman" w:cs="Times New Roman"/>
          <w:bCs/>
          <w:sz w:val="24"/>
          <w:szCs w:val="24"/>
        </w:rPr>
        <w:t xml:space="preserve"> The Savannah regions of the North (the Northern, Upper East and Upper West regions) are the most rural areas in Ghana, where chronic food insecurity is widespread, and livelihoods are very vulnerable. There is a huge income disparity between the population living in the drought-prone northern plains and those living in the</w:t>
      </w:r>
      <w:r w:rsidRPr="003D6009">
        <w:rPr>
          <w:rFonts w:ascii="Times New Roman" w:hAnsi="Times New Roman" w:cs="Times New Roman"/>
          <w:bCs/>
          <w:sz w:val="24"/>
          <w:szCs w:val="24"/>
        </w:rPr>
        <w:t xml:space="preserve"> </w:t>
      </w:r>
      <w:r w:rsidR="0032362C" w:rsidRPr="003D6009">
        <w:rPr>
          <w:rFonts w:ascii="Times New Roman" w:hAnsi="Times New Roman" w:cs="Times New Roman"/>
          <w:bCs/>
          <w:sz w:val="24"/>
          <w:szCs w:val="24"/>
        </w:rPr>
        <w:t>urban fertile southern regions, where there are more economic opportunities</w:t>
      </w:r>
      <w:r w:rsidR="00110AE8" w:rsidRPr="003D6009">
        <w:rPr>
          <w:rFonts w:ascii="Times New Roman" w:hAnsi="Times New Roman" w:cs="Times New Roman"/>
          <w:bCs/>
          <w:sz w:val="24"/>
          <w:szCs w:val="24"/>
        </w:rPr>
        <w:t>.</w:t>
      </w:r>
    </w:p>
    <w:p w14:paraId="5B31FE1D" w14:textId="7B85FD9A" w:rsidR="004D27B1" w:rsidRPr="003D6009" w:rsidRDefault="00110AE8" w:rsidP="00E034B7">
      <w:pPr>
        <w:spacing w:line="360" w:lineRule="auto"/>
        <w:jc w:val="both"/>
        <w:rPr>
          <w:rFonts w:ascii="Times New Roman" w:hAnsi="Times New Roman" w:cs="Times New Roman"/>
          <w:bCs/>
          <w:sz w:val="24"/>
          <w:szCs w:val="24"/>
        </w:rPr>
      </w:pPr>
      <w:r w:rsidRPr="003D6009">
        <w:rPr>
          <w:rFonts w:ascii="Times New Roman" w:hAnsi="Times New Roman" w:cs="Times New Roman"/>
          <w:bCs/>
          <w:sz w:val="24"/>
          <w:szCs w:val="24"/>
        </w:rPr>
        <w:t xml:space="preserve">Thus, </w:t>
      </w:r>
      <w:r w:rsidR="00621C35" w:rsidRPr="003D6009">
        <w:rPr>
          <w:rFonts w:ascii="Times New Roman" w:hAnsi="Times New Roman" w:cs="Times New Roman"/>
          <w:bCs/>
          <w:sz w:val="24"/>
          <w:szCs w:val="24"/>
        </w:rPr>
        <w:t>high levels of poverty reflected in low incomes and poor provision of infrastructure by local and central governments in rural areas</w:t>
      </w:r>
      <w:r w:rsidRPr="003D6009">
        <w:rPr>
          <w:rFonts w:ascii="Times New Roman" w:hAnsi="Times New Roman" w:cs="Times New Roman"/>
          <w:bCs/>
          <w:sz w:val="24"/>
          <w:szCs w:val="24"/>
        </w:rPr>
        <w:t xml:space="preserve">, </w:t>
      </w:r>
      <w:r w:rsidR="007C7A7A" w:rsidRPr="003D6009">
        <w:rPr>
          <w:rFonts w:ascii="Times New Roman" w:hAnsi="Times New Roman" w:cs="Times New Roman"/>
          <w:bCs/>
          <w:sz w:val="24"/>
          <w:szCs w:val="24"/>
        </w:rPr>
        <w:t xml:space="preserve">negatively impact </w:t>
      </w:r>
      <w:r w:rsidR="00621C35" w:rsidRPr="003D6009">
        <w:rPr>
          <w:rFonts w:ascii="Times New Roman" w:hAnsi="Times New Roman" w:cs="Times New Roman"/>
          <w:bCs/>
          <w:sz w:val="24"/>
          <w:szCs w:val="24"/>
        </w:rPr>
        <w:t>rural households</w:t>
      </w:r>
      <w:r w:rsidRPr="003D6009">
        <w:rPr>
          <w:rFonts w:ascii="Times New Roman" w:hAnsi="Times New Roman" w:cs="Times New Roman"/>
          <w:bCs/>
          <w:sz w:val="24"/>
          <w:szCs w:val="24"/>
        </w:rPr>
        <w:t>’</w:t>
      </w:r>
      <w:r w:rsidR="00621C35" w:rsidRPr="003D6009">
        <w:rPr>
          <w:rFonts w:ascii="Times New Roman" w:hAnsi="Times New Roman" w:cs="Times New Roman"/>
          <w:bCs/>
          <w:sz w:val="24"/>
          <w:szCs w:val="24"/>
        </w:rPr>
        <w:t xml:space="preserve"> decisions on consumption and access to basic services. Consequently, for a range of services such as education, health, water</w:t>
      </w:r>
      <w:r w:rsidR="007C7A7A" w:rsidRPr="003D6009">
        <w:rPr>
          <w:rFonts w:ascii="Times New Roman" w:hAnsi="Times New Roman" w:cs="Times New Roman"/>
          <w:bCs/>
          <w:sz w:val="24"/>
          <w:szCs w:val="24"/>
        </w:rPr>
        <w:t xml:space="preserve"> and</w:t>
      </w:r>
      <w:r w:rsidR="00621C35" w:rsidRPr="003D6009">
        <w:rPr>
          <w:rFonts w:ascii="Times New Roman" w:hAnsi="Times New Roman" w:cs="Times New Roman"/>
          <w:bCs/>
          <w:sz w:val="24"/>
          <w:szCs w:val="24"/>
        </w:rPr>
        <w:t xml:space="preserve"> electricity</w:t>
      </w:r>
      <w:r w:rsidR="007C7A7A" w:rsidRPr="003D6009">
        <w:rPr>
          <w:rFonts w:ascii="Times New Roman" w:hAnsi="Times New Roman" w:cs="Times New Roman"/>
          <w:bCs/>
          <w:sz w:val="24"/>
          <w:szCs w:val="24"/>
        </w:rPr>
        <w:t xml:space="preserve">; </w:t>
      </w:r>
      <w:r w:rsidR="00621C35" w:rsidRPr="003D6009">
        <w:rPr>
          <w:rFonts w:ascii="Times New Roman" w:hAnsi="Times New Roman" w:cs="Times New Roman"/>
          <w:bCs/>
          <w:sz w:val="24"/>
          <w:szCs w:val="24"/>
        </w:rPr>
        <w:t>the proportion of rural households deprived tends to be disproportionately higher than urban areas</w:t>
      </w:r>
      <w:r w:rsidRPr="003D6009">
        <w:rPr>
          <w:rFonts w:ascii="Times New Roman" w:hAnsi="Times New Roman" w:cs="Times New Roman"/>
          <w:bCs/>
          <w:sz w:val="24"/>
          <w:szCs w:val="24"/>
        </w:rPr>
        <w:t>.</w:t>
      </w:r>
    </w:p>
    <w:p w14:paraId="5F94EFF8" w14:textId="77777777" w:rsidR="009A4A81" w:rsidRPr="003D6009" w:rsidRDefault="0032362C" w:rsidP="00E034B7">
      <w:pPr>
        <w:spacing w:line="360" w:lineRule="auto"/>
        <w:jc w:val="both"/>
        <w:rPr>
          <w:rFonts w:ascii="Times New Roman" w:hAnsi="Times New Roman" w:cs="Times New Roman"/>
          <w:sz w:val="24"/>
          <w:szCs w:val="24"/>
        </w:rPr>
      </w:pPr>
      <w:r w:rsidRPr="003D6009">
        <w:rPr>
          <w:rFonts w:ascii="Times New Roman" w:hAnsi="Times New Roman" w:cs="Times New Roman"/>
          <w:bCs/>
          <w:sz w:val="24"/>
          <w:szCs w:val="24"/>
        </w:rPr>
        <w:t>I</w:t>
      </w:r>
      <w:r w:rsidR="00EC4C0E" w:rsidRPr="003D6009">
        <w:rPr>
          <w:rFonts w:ascii="Times New Roman" w:hAnsi="Times New Roman" w:cs="Times New Roman"/>
          <w:sz w:val="24"/>
          <w:szCs w:val="24"/>
        </w:rPr>
        <w:t xml:space="preserve">n 2013, 50.4% of the population in the Northern Region was living in poverty, compared to 55.7% in 2006. This region had a very small decline, compared to the Upper West, which went from 89.1% to 70.7% and; the Upper East, which went from 72.9% to 44.4% between 2006 and 2013. </w:t>
      </w:r>
    </w:p>
    <w:p w14:paraId="3689B795" w14:textId="3FDFDA28" w:rsidR="00794A9C" w:rsidRPr="003D6009" w:rsidRDefault="009A4A81" w:rsidP="00E034B7">
      <w:pPr>
        <w:spacing w:line="360" w:lineRule="auto"/>
        <w:jc w:val="both"/>
        <w:rPr>
          <w:rFonts w:ascii="Times New Roman" w:hAnsi="Times New Roman" w:cs="Times New Roman"/>
          <w:bCs/>
          <w:sz w:val="24"/>
          <w:szCs w:val="24"/>
        </w:rPr>
      </w:pPr>
      <w:r w:rsidRPr="003D6009">
        <w:rPr>
          <w:rFonts w:ascii="Times New Roman" w:hAnsi="Times New Roman" w:cs="Times New Roman"/>
          <w:sz w:val="24"/>
          <w:szCs w:val="24"/>
        </w:rPr>
        <w:t>Regardless</w:t>
      </w:r>
      <w:r w:rsidR="00EC4C0E" w:rsidRPr="003D6009">
        <w:rPr>
          <w:rFonts w:ascii="Times New Roman" w:hAnsi="Times New Roman" w:cs="Times New Roman"/>
          <w:sz w:val="24"/>
          <w:szCs w:val="24"/>
        </w:rPr>
        <w:t>, the poor in these</w:t>
      </w:r>
      <w:r w:rsidRPr="003D6009">
        <w:rPr>
          <w:rFonts w:ascii="Times New Roman" w:hAnsi="Times New Roman" w:cs="Times New Roman"/>
          <w:sz w:val="24"/>
          <w:szCs w:val="24"/>
        </w:rPr>
        <w:t xml:space="preserve"> three</w:t>
      </w:r>
      <w:r w:rsidR="00EC4C0E" w:rsidRPr="003D6009">
        <w:rPr>
          <w:rFonts w:ascii="Times New Roman" w:hAnsi="Times New Roman" w:cs="Times New Roman"/>
          <w:sz w:val="24"/>
          <w:szCs w:val="24"/>
        </w:rPr>
        <w:t xml:space="preserve"> regions have the highest rates of poverty depth and severity</w:t>
      </w:r>
      <w:r w:rsidRPr="003D6009">
        <w:rPr>
          <w:rFonts w:ascii="Times New Roman" w:hAnsi="Times New Roman" w:cs="Times New Roman"/>
          <w:sz w:val="24"/>
          <w:szCs w:val="24"/>
        </w:rPr>
        <w:t xml:space="preserve"> in Ghana</w:t>
      </w:r>
      <w:r w:rsidR="00EC4C0E" w:rsidRPr="003D6009">
        <w:rPr>
          <w:rFonts w:ascii="Times New Roman" w:hAnsi="Times New Roman" w:cs="Times New Roman"/>
          <w:sz w:val="24"/>
          <w:szCs w:val="24"/>
        </w:rPr>
        <w:t>. For example, people in the Upper West Region live</w:t>
      </w:r>
      <w:r w:rsidRPr="003D6009">
        <w:rPr>
          <w:rFonts w:ascii="Times New Roman" w:hAnsi="Times New Roman" w:cs="Times New Roman"/>
          <w:sz w:val="24"/>
          <w:szCs w:val="24"/>
        </w:rPr>
        <w:t xml:space="preserve"> on average, a</w:t>
      </w:r>
      <w:r w:rsidR="00EC4C0E" w:rsidRPr="003D6009">
        <w:rPr>
          <w:rFonts w:ascii="Times New Roman" w:hAnsi="Times New Roman" w:cs="Times New Roman"/>
          <w:sz w:val="24"/>
          <w:szCs w:val="24"/>
        </w:rPr>
        <w:t xml:space="preserve"> third below the poverty line. Note that although </w:t>
      </w:r>
      <w:r w:rsidR="000635D0" w:rsidRPr="003D6009">
        <w:rPr>
          <w:rFonts w:ascii="Times New Roman" w:hAnsi="Times New Roman" w:cs="Times New Roman"/>
          <w:sz w:val="24"/>
          <w:szCs w:val="24"/>
        </w:rPr>
        <w:t>the percentage of poor people has declined by a quarter since 2006, the number of poor has only gone down by 10%. As a result, Ghana still ha</w:t>
      </w:r>
      <w:r w:rsidR="001D5A04" w:rsidRPr="003D6009">
        <w:rPr>
          <w:rFonts w:ascii="Times New Roman" w:hAnsi="Times New Roman" w:cs="Times New Roman"/>
          <w:sz w:val="24"/>
          <w:szCs w:val="24"/>
        </w:rPr>
        <w:t>d a</w:t>
      </w:r>
      <w:r w:rsidR="00DF6753" w:rsidRPr="003D6009">
        <w:rPr>
          <w:rFonts w:ascii="Times New Roman" w:hAnsi="Times New Roman" w:cs="Times New Roman"/>
          <w:sz w:val="24"/>
          <w:szCs w:val="24"/>
        </w:rPr>
        <w:t xml:space="preserve"> </w:t>
      </w:r>
      <w:r w:rsidR="000635D0" w:rsidRPr="003D6009">
        <w:rPr>
          <w:rFonts w:ascii="Times New Roman" w:hAnsi="Times New Roman" w:cs="Times New Roman"/>
          <w:sz w:val="24"/>
          <w:szCs w:val="24"/>
        </w:rPr>
        <w:t>population of 6.4</w:t>
      </w:r>
      <w:r w:rsidRPr="003D6009">
        <w:rPr>
          <w:rFonts w:ascii="Times New Roman" w:hAnsi="Times New Roman" w:cs="Times New Roman"/>
          <w:sz w:val="24"/>
          <w:szCs w:val="24"/>
        </w:rPr>
        <w:t xml:space="preserve"> </w:t>
      </w:r>
      <w:r w:rsidR="000635D0" w:rsidRPr="003D6009">
        <w:rPr>
          <w:rFonts w:ascii="Times New Roman" w:hAnsi="Times New Roman" w:cs="Times New Roman"/>
          <w:sz w:val="24"/>
          <w:szCs w:val="24"/>
        </w:rPr>
        <w:t>million people</w:t>
      </w:r>
      <w:r w:rsidRPr="003D6009">
        <w:rPr>
          <w:rFonts w:ascii="Times New Roman" w:hAnsi="Times New Roman" w:cs="Times New Roman"/>
          <w:sz w:val="24"/>
          <w:szCs w:val="24"/>
        </w:rPr>
        <w:t xml:space="preserve"> under the poverty line</w:t>
      </w:r>
      <w:r w:rsidR="000635D0" w:rsidRPr="003D6009">
        <w:rPr>
          <w:rFonts w:ascii="Times New Roman" w:hAnsi="Times New Roman" w:cs="Times New Roman"/>
          <w:sz w:val="24"/>
          <w:szCs w:val="24"/>
        </w:rPr>
        <w:t xml:space="preserve"> in 2016, a small difference compared to 7</w:t>
      </w:r>
      <w:r w:rsidRPr="003D6009">
        <w:rPr>
          <w:rFonts w:ascii="Times New Roman" w:hAnsi="Times New Roman" w:cs="Times New Roman"/>
          <w:sz w:val="24"/>
          <w:szCs w:val="24"/>
        </w:rPr>
        <w:t xml:space="preserve"> </w:t>
      </w:r>
      <w:r w:rsidR="000635D0" w:rsidRPr="003D6009">
        <w:rPr>
          <w:rFonts w:ascii="Times New Roman" w:hAnsi="Times New Roman" w:cs="Times New Roman"/>
          <w:sz w:val="24"/>
          <w:szCs w:val="24"/>
        </w:rPr>
        <w:t>million in 2006</w:t>
      </w:r>
      <w:r w:rsidRPr="003D6009">
        <w:rPr>
          <w:rFonts w:ascii="Times New Roman" w:hAnsi="Times New Roman" w:cs="Times New Roman"/>
          <w:sz w:val="24"/>
          <w:szCs w:val="24"/>
        </w:rPr>
        <w:t>.</w:t>
      </w:r>
    </w:p>
    <w:p w14:paraId="26F75C18" w14:textId="64D6A315" w:rsidR="009E7857" w:rsidRPr="003D6009" w:rsidRDefault="000635D0" w:rsidP="00E034B7">
      <w:pPr>
        <w:spacing w:line="360" w:lineRule="auto"/>
        <w:jc w:val="both"/>
        <w:rPr>
          <w:rFonts w:ascii="Times New Roman" w:hAnsi="Times New Roman" w:cs="Times New Roman"/>
          <w:sz w:val="24"/>
          <w:szCs w:val="24"/>
        </w:rPr>
      </w:pPr>
      <w:r w:rsidRPr="003D6009">
        <w:rPr>
          <w:rFonts w:ascii="Times New Roman" w:hAnsi="Times New Roman" w:cs="Times New Roman"/>
          <w:sz w:val="24"/>
          <w:szCs w:val="24"/>
        </w:rPr>
        <w:lastRenderedPageBreak/>
        <w:t>Considering the distribution and prevalence of poverty in Ghana, the Special Rapporteur should visit the Norther</w:t>
      </w:r>
      <w:r w:rsidR="00D132D1" w:rsidRPr="003D6009">
        <w:rPr>
          <w:rFonts w:ascii="Times New Roman" w:hAnsi="Times New Roman" w:cs="Times New Roman"/>
          <w:sz w:val="24"/>
          <w:szCs w:val="24"/>
        </w:rPr>
        <w:t>n</w:t>
      </w:r>
      <w:r w:rsidRPr="003D6009">
        <w:rPr>
          <w:rFonts w:ascii="Times New Roman" w:hAnsi="Times New Roman" w:cs="Times New Roman"/>
          <w:sz w:val="24"/>
          <w:szCs w:val="24"/>
        </w:rPr>
        <w:t xml:space="preserve"> Region, Upper East Region and Upper West Region, which combined account for 2.3 million of all the poor in Ghana (of which 1.3</w:t>
      </w:r>
      <w:r w:rsidR="00D132D1" w:rsidRPr="003D6009">
        <w:rPr>
          <w:rFonts w:ascii="Times New Roman" w:hAnsi="Times New Roman" w:cs="Times New Roman"/>
          <w:sz w:val="24"/>
          <w:szCs w:val="24"/>
        </w:rPr>
        <w:t xml:space="preserve"> </w:t>
      </w:r>
      <w:r w:rsidRPr="003D6009">
        <w:rPr>
          <w:rFonts w:ascii="Times New Roman" w:hAnsi="Times New Roman" w:cs="Times New Roman"/>
          <w:sz w:val="24"/>
          <w:szCs w:val="24"/>
        </w:rPr>
        <w:t>million are found in the Northern Region)</w:t>
      </w:r>
      <w:r w:rsidR="00D132D1" w:rsidRPr="003D6009">
        <w:rPr>
          <w:rFonts w:ascii="Times New Roman" w:hAnsi="Times New Roman" w:cs="Times New Roman"/>
          <w:sz w:val="24"/>
          <w:szCs w:val="24"/>
        </w:rPr>
        <w:t>.</w:t>
      </w:r>
    </w:p>
    <w:p w14:paraId="6CED52AD" w14:textId="7EF543B5" w:rsidR="00AA05CC" w:rsidRPr="003D6009" w:rsidRDefault="00B25FC8" w:rsidP="00E034B7">
      <w:pPr>
        <w:spacing w:line="360" w:lineRule="auto"/>
        <w:jc w:val="both"/>
        <w:rPr>
          <w:rFonts w:ascii="Times New Roman" w:hAnsi="Times New Roman" w:cs="Times New Roman"/>
          <w:sz w:val="24"/>
          <w:szCs w:val="24"/>
        </w:rPr>
      </w:pPr>
      <w:r w:rsidRPr="003D6009">
        <w:rPr>
          <w:rFonts w:ascii="Times New Roman" w:hAnsi="Times New Roman" w:cs="Times New Roman"/>
          <w:sz w:val="24"/>
          <w:szCs w:val="24"/>
        </w:rPr>
        <w:t>Those living in poverty in Ghana often lack good drinking water,</w:t>
      </w:r>
      <w:r w:rsidR="00AA05CC" w:rsidRPr="003D6009">
        <w:rPr>
          <w:rFonts w:ascii="Times New Roman" w:hAnsi="Times New Roman" w:cs="Times New Roman"/>
          <w:sz w:val="24"/>
          <w:szCs w:val="24"/>
        </w:rPr>
        <w:t xml:space="preserve"> access to</w:t>
      </w:r>
      <w:r w:rsidRPr="003D6009">
        <w:rPr>
          <w:rFonts w:ascii="Times New Roman" w:hAnsi="Times New Roman" w:cs="Times New Roman"/>
          <w:sz w:val="24"/>
          <w:szCs w:val="24"/>
        </w:rPr>
        <w:t xml:space="preserve"> hospitals, basic sanitation and quality education.</w:t>
      </w:r>
      <w:r w:rsidR="00AA05CC" w:rsidRPr="003D6009">
        <w:rPr>
          <w:rFonts w:ascii="Times New Roman" w:hAnsi="Times New Roman" w:cs="Times New Roman"/>
          <w:sz w:val="24"/>
          <w:szCs w:val="24"/>
        </w:rPr>
        <w:t xml:space="preserve"> Poverty is characterized by low income, malnutrition, ill-health, illiteracy and insecurity. The most vulnerable individuals in Ghana</w:t>
      </w:r>
      <w:r w:rsidR="00D132D1" w:rsidRPr="003D6009">
        <w:rPr>
          <w:rFonts w:ascii="Times New Roman" w:hAnsi="Times New Roman" w:cs="Times New Roman"/>
          <w:sz w:val="24"/>
          <w:szCs w:val="24"/>
        </w:rPr>
        <w:t xml:space="preserve">ian society </w:t>
      </w:r>
      <w:r w:rsidR="00AA05CC" w:rsidRPr="003D6009">
        <w:rPr>
          <w:rFonts w:ascii="Times New Roman" w:hAnsi="Times New Roman" w:cs="Times New Roman"/>
          <w:sz w:val="24"/>
          <w:szCs w:val="24"/>
        </w:rPr>
        <w:t xml:space="preserve">are abused women and children, poor women heads of households, people with disabilities, people with HIV and Aids, unemployed youth and those in vulnerable employment without social protection. These individuals </w:t>
      </w:r>
      <w:r w:rsidR="00016B22" w:rsidRPr="003D6009">
        <w:rPr>
          <w:rFonts w:ascii="Times New Roman" w:hAnsi="Times New Roman" w:cs="Times New Roman"/>
          <w:sz w:val="24"/>
          <w:szCs w:val="24"/>
        </w:rPr>
        <w:t xml:space="preserve">face multiple vulnerabilities </w:t>
      </w:r>
      <w:r w:rsidR="00D132D1" w:rsidRPr="003D6009">
        <w:rPr>
          <w:rFonts w:ascii="Times New Roman" w:hAnsi="Times New Roman" w:cs="Times New Roman"/>
          <w:sz w:val="24"/>
          <w:szCs w:val="24"/>
        </w:rPr>
        <w:t>because of</w:t>
      </w:r>
      <w:r w:rsidR="00016B22" w:rsidRPr="003D6009">
        <w:rPr>
          <w:rFonts w:ascii="Times New Roman" w:hAnsi="Times New Roman" w:cs="Times New Roman"/>
          <w:sz w:val="24"/>
          <w:szCs w:val="24"/>
        </w:rPr>
        <w:t xml:space="preserve"> poverty, negative impacts of macroeconomic policies and the denial of their rights on accounts of socio-cul</w:t>
      </w:r>
      <w:r w:rsidR="007960D3" w:rsidRPr="003D6009">
        <w:rPr>
          <w:rFonts w:ascii="Times New Roman" w:hAnsi="Times New Roman" w:cs="Times New Roman"/>
          <w:sz w:val="24"/>
          <w:szCs w:val="24"/>
        </w:rPr>
        <w:t>tural belief systems and practices.</w:t>
      </w:r>
    </w:p>
    <w:p w14:paraId="10B9F9F7" w14:textId="3A8D7129" w:rsidR="00D06415" w:rsidRPr="003D6009" w:rsidRDefault="00D06415" w:rsidP="00E034B7">
      <w:pPr>
        <w:spacing w:line="360" w:lineRule="auto"/>
        <w:jc w:val="both"/>
        <w:rPr>
          <w:rFonts w:ascii="Times New Roman" w:hAnsi="Times New Roman" w:cs="Times New Roman"/>
          <w:sz w:val="24"/>
          <w:szCs w:val="24"/>
        </w:rPr>
      </w:pPr>
      <w:r w:rsidRPr="003D6009">
        <w:rPr>
          <w:rFonts w:ascii="Times New Roman" w:hAnsi="Times New Roman" w:cs="Times New Roman"/>
          <w:sz w:val="24"/>
          <w:szCs w:val="24"/>
        </w:rPr>
        <w:t>Issues relating to the right to basic education</w:t>
      </w:r>
      <w:r w:rsidR="00BA7E7D" w:rsidRPr="003D6009">
        <w:rPr>
          <w:rFonts w:ascii="Times New Roman" w:hAnsi="Times New Roman" w:cs="Times New Roman"/>
          <w:sz w:val="24"/>
          <w:szCs w:val="24"/>
        </w:rPr>
        <w:t>,</w:t>
      </w:r>
      <w:r w:rsidRPr="003D6009">
        <w:rPr>
          <w:rFonts w:ascii="Times New Roman" w:hAnsi="Times New Roman" w:cs="Times New Roman"/>
          <w:sz w:val="24"/>
          <w:szCs w:val="24"/>
        </w:rPr>
        <w:t xml:space="preserve"> children’s rights,</w:t>
      </w:r>
      <w:r w:rsidR="00D132D1" w:rsidRPr="003D6009">
        <w:rPr>
          <w:rFonts w:ascii="Times New Roman" w:hAnsi="Times New Roman" w:cs="Times New Roman"/>
          <w:sz w:val="24"/>
          <w:szCs w:val="24"/>
        </w:rPr>
        <w:t xml:space="preserve"> the</w:t>
      </w:r>
      <w:r w:rsidRPr="003D6009">
        <w:rPr>
          <w:rFonts w:ascii="Times New Roman" w:hAnsi="Times New Roman" w:cs="Times New Roman"/>
          <w:sz w:val="24"/>
          <w:szCs w:val="24"/>
        </w:rPr>
        <w:t xml:space="preserve"> </w:t>
      </w:r>
      <w:r w:rsidR="00E721E3" w:rsidRPr="003D6009">
        <w:rPr>
          <w:rFonts w:ascii="Times New Roman" w:hAnsi="Times New Roman" w:cs="Times New Roman"/>
          <w:sz w:val="24"/>
          <w:szCs w:val="24"/>
        </w:rPr>
        <w:t xml:space="preserve">right to health, </w:t>
      </w:r>
      <w:r w:rsidRPr="003D6009">
        <w:rPr>
          <w:rFonts w:ascii="Times New Roman" w:hAnsi="Times New Roman" w:cs="Times New Roman"/>
          <w:sz w:val="24"/>
          <w:szCs w:val="24"/>
        </w:rPr>
        <w:t>and women’s rights largely affect Ghanaians living in poverty and extreme poverty.</w:t>
      </w:r>
    </w:p>
    <w:p w14:paraId="493E7FB0" w14:textId="35A33748" w:rsidR="00BA7E7D" w:rsidRPr="003D6009" w:rsidRDefault="00D06415" w:rsidP="00E034B7">
      <w:pPr>
        <w:spacing w:line="360" w:lineRule="auto"/>
        <w:jc w:val="both"/>
        <w:rPr>
          <w:rFonts w:ascii="Times New Roman" w:hAnsi="Times New Roman" w:cs="Times New Roman"/>
          <w:sz w:val="24"/>
          <w:szCs w:val="24"/>
        </w:rPr>
      </w:pPr>
      <w:r w:rsidRPr="003D6009">
        <w:rPr>
          <w:rFonts w:ascii="Times New Roman" w:hAnsi="Times New Roman" w:cs="Times New Roman"/>
          <w:sz w:val="24"/>
          <w:szCs w:val="24"/>
        </w:rPr>
        <w:t xml:space="preserve">Quality educational institutions have not been established on a large scale </w:t>
      </w:r>
      <w:r w:rsidR="00DE4A7C" w:rsidRPr="003D6009">
        <w:rPr>
          <w:rFonts w:ascii="Times New Roman" w:hAnsi="Times New Roman" w:cs="Times New Roman"/>
          <w:sz w:val="24"/>
          <w:szCs w:val="24"/>
        </w:rPr>
        <w:t xml:space="preserve">throughout all the regions of Ghana. </w:t>
      </w:r>
      <w:r w:rsidR="00D835DC" w:rsidRPr="003D6009">
        <w:rPr>
          <w:rFonts w:ascii="Times New Roman" w:hAnsi="Times New Roman" w:cs="Times New Roman"/>
          <w:sz w:val="24"/>
          <w:szCs w:val="24"/>
        </w:rPr>
        <w:t xml:space="preserve">There is also a lack of adequate learning materials and </w:t>
      </w:r>
      <w:r w:rsidR="00DE4A7C" w:rsidRPr="003D6009">
        <w:rPr>
          <w:rFonts w:ascii="Times New Roman" w:hAnsi="Times New Roman" w:cs="Times New Roman"/>
          <w:sz w:val="24"/>
          <w:szCs w:val="24"/>
        </w:rPr>
        <w:t>of trained teachers</w:t>
      </w:r>
      <w:r w:rsidR="00D835DC" w:rsidRPr="003D6009">
        <w:rPr>
          <w:rFonts w:ascii="Times New Roman" w:hAnsi="Times New Roman" w:cs="Times New Roman"/>
          <w:sz w:val="24"/>
          <w:szCs w:val="24"/>
        </w:rPr>
        <w:t xml:space="preserve"> available</w:t>
      </w:r>
      <w:r w:rsidR="00DE4A7C" w:rsidRPr="003D6009">
        <w:rPr>
          <w:rFonts w:ascii="Times New Roman" w:hAnsi="Times New Roman" w:cs="Times New Roman"/>
          <w:sz w:val="24"/>
          <w:szCs w:val="24"/>
        </w:rPr>
        <w:t xml:space="preserve"> in public schools</w:t>
      </w:r>
      <w:r w:rsidR="00D835DC" w:rsidRPr="003D6009">
        <w:rPr>
          <w:rFonts w:ascii="Times New Roman" w:hAnsi="Times New Roman" w:cs="Times New Roman"/>
          <w:sz w:val="24"/>
          <w:szCs w:val="24"/>
        </w:rPr>
        <w:t>. I</w:t>
      </w:r>
      <w:r w:rsidR="00DE4A7C" w:rsidRPr="003D6009">
        <w:rPr>
          <w:rFonts w:ascii="Times New Roman" w:hAnsi="Times New Roman" w:cs="Times New Roman"/>
          <w:sz w:val="24"/>
          <w:szCs w:val="24"/>
        </w:rPr>
        <w:t>n fact</w:t>
      </w:r>
      <w:r w:rsidR="00D835DC" w:rsidRPr="003D6009">
        <w:rPr>
          <w:rFonts w:ascii="Times New Roman" w:hAnsi="Times New Roman" w:cs="Times New Roman"/>
          <w:sz w:val="24"/>
          <w:szCs w:val="24"/>
        </w:rPr>
        <w:t>,</w:t>
      </w:r>
      <w:r w:rsidR="00DE4A7C" w:rsidRPr="003D6009">
        <w:rPr>
          <w:rFonts w:ascii="Times New Roman" w:hAnsi="Times New Roman" w:cs="Times New Roman"/>
          <w:sz w:val="24"/>
          <w:szCs w:val="24"/>
        </w:rPr>
        <w:t xml:space="preserve"> less than 60% of primary school teachers have professional training</w:t>
      </w:r>
      <w:r w:rsidR="00D835DC" w:rsidRPr="003D6009">
        <w:rPr>
          <w:rFonts w:ascii="Times New Roman" w:hAnsi="Times New Roman" w:cs="Times New Roman"/>
          <w:sz w:val="24"/>
          <w:szCs w:val="24"/>
        </w:rPr>
        <w:t xml:space="preserve"> and qualifications. Although</w:t>
      </w:r>
      <w:r w:rsidR="00E721E3" w:rsidRPr="003D6009">
        <w:rPr>
          <w:rFonts w:ascii="Times New Roman" w:hAnsi="Times New Roman" w:cs="Times New Roman"/>
          <w:sz w:val="24"/>
          <w:szCs w:val="24"/>
        </w:rPr>
        <w:t>, there is a Free Compulsory Universal Basic Education policy in Ghana, in 2010</w:t>
      </w:r>
      <w:r w:rsidR="00D132D1" w:rsidRPr="003D6009">
        <w:rPr>
          <w:rFonts w:ascii="Times New Roman" w:hAnsi="Times New Roman" w:cs="Times New Roman"/>
          <w:sz w:val="24"/>
          <w:szCs w:val="24"/>
        </w:rPr>
        <w:t xml:space="preserve"> the Commission on Human Rights and Administrative Justice (CHRAJ)</w:t>
      </w:r>
      <w:r w:rsidR="00E721E3" w:rsidRPr="003D6009">
        <w:rPr>
          <w:rFonts w:ascii="Times New Roman" w:hAnsi="Times New Roman" w:cs="Times New Roman"/>
          <w:sz w:val="24"/>
          <w:szCs w:val="24"/>
        </w:rPr>
        <w:t xml:space="preserve"> inspected</w:t>
      </w:r>
      <w:r w:rsidR="00666D7B" w:rsidRPr="003D6009">
        <w:rPr>
          <w:rFonts w:ascii="Times New Roman" w:hAnsi="Times New Roman" w:cs="Times New Roman"/>
          <w:sz w:val="24"/>
          <w:szCs w:val="24"/>
        </w:rPr>
        <w:t xml:space="preserve"> </w:t>
      </w:r>
      <w:r w:rsidR="00E721E3" w:rsidRPr="003D6009">
        <w:rPr>
          <w:rFonts w:ascii="Times New Roman" w:hAnsi="Times New Roman" w:cs="Times New Roman"/>
          <w:sz w:val="24"/>
          <w:szCs w:val="24"/>
        </w:rPr>
        <w:t xml:space="preserve">211 basic public schools and found that 60% of them </w:t>
      </w:r>
      <w:r w:rsidR="006065B5">
        <w:rPr>
          <w:rFonts w:ascii="Times New Roman" w:hAnsi="Times New Roman" w:cs="Times New Roman"/>
          <w:sz w:val="24"/>
          <w:szCs w:val="24"/>
        </w:rPr>
        <w:t xml:space="preserve">continued to charge fees. Thus, </w:t>
      </w:r>
      <w:r w:rsidR="00E721E3" w:rsidRPr="003D6009">
        <w:rPr>
          <w:rFonts w:ascii="Times New Roman" w:hAnsi="Times New Roman" w:cs="Times New Roman"/>
          <w:sz w:val="24"/>
          <w:szCs w:val="24"/>
        </w:rPr>
        <w:t>effectively creating an insurmountable barrier for school aged children living in poverty.</w:t>
      </w:r>
    </w:p>
    <w:p w14:paraId="4A27A900" w14:textId="1E0309B7" w:rsidR="00E721E3" w:rsidRPr="003D6009" w:rsidRDefault="00D06996" w:rsidP="00E034B7">
      <w:pPr>
        <w:spacing w:line="360" w:lineRule="auto"/>
        <w:jc w:val="both"/>
        <w:rPr>
          <w:rFonts w:ascii="Times New Roman" w:hAnsi="Times New Roman" w:cs="Times New Roman"/>
          <w:sz w:val="24"/>
          <w:szCs w:val="24"/>
        </w:rPr>
      </w:pPr>
      <w:r w:rsidRPr="003D6009">
        <w:rPr>
          <w:rFonts w:ascii="Times New Roman" w:hAnsi="Times New Roman" w:cs="Times New Roman"/>
          <w:sz w:val="24"/>
          <w:szCs w:val="24"/>
        </w:rPr>
        <w:t>In Ghana children are about 40% more likely to live in poverty than adults</w:t>
      </w:r>
      <w:r w:rsidR="006256E7" w:rsidRPr="003D6009">
        <w:rPr>
          <w:rFonts w:ascii="Times New Roman" w:hAnsi="Times New Roman" w:cs="Times New Roman"/>
          <w:sz w:val="24"/>
          <w:szCs w:val="24"/>
        </w:rPr>
        <w:t>, which is a major rise since the 1990s, when children were only 15% more likely to live in poverty than adults.</w:t>
      </w:r>
      <w:r w:rsidR="00FD5DB1" w:rsidRPr="003D6009">
        <w:rPr>
          <w:rFonts w:ascii="Times New Roman" w:hAnsi="Times New Roman" w:cs="Times New Roman"/>
          <w:sz w:val="24"/>
          <w:szCs w:val="24"/>
        </w:rPr>
        <w:t xml:space="preserve"> </w:t>
      </w:r>
    </w:p>
    <w:p w14:paraId="5B410B43" w14:textId="7BCF3D6B" w:rsidR="00DE106B" w:rsidRPr="003D6009" w:rsidRDefault="0013282C" w:rsidP="00E034B7">
      <w:pPr>
        <w:spacing w:line="360" w:lineRule="auto"/>
        <w:jc w:val="both"/>
        <w:rPr>
          <w:rFonts w:ascii="Times New Roman" w:hAnsi="Times New Roman" w:cs="Times New Roman"/>
          <w:sz w:val="24"/>
          <w:szCs w:val="24"/>
        </w:rPr>
      </w:pPr>
      <w:r w:rsidRPr="003D6009">
        <w:rPr>
          <w:rFonts w:ascii="Times New Roman" w:hAnsi="Times New Roman" w:cs="Times New Roman"/>
          <w:sz w:val="24"/>
          <w:szCs w:val="24"/>
        </w:rPr>
        <w:t>CHRAJ</w:t>
      </w:r>
      <w:r w:rsidR="00902254" w:rsidRPr="003D6009">
        <w:rPr>
          <w:rFonts w:ascii="Times New Roman" w:hAnsi="Times New Roman" w:cs="Times New Roman"/>
          <w:sz w:val="24"/>
          <w:szCs w:val="24"/>
        </w:rPr>
        <w:t xml:space="preserve"> ha</w:t>
      </w:r>
      <w:r w:rsidR="00D132D1" w:rsidRPr="003D6009">
        <w:rPr>
          <w:rFonts w:ascii="Times New Roman" w:hAnsi="Times New Roman" w:cs="Times New Roman"/>
          <w:sz w:val="24"/>
          <w:szCs w:val="24"/>
        </w:rPr>
        <w:t>s</w:t>
      </w:r>
      <w:r w:rsidR="00902254" w:rsidRPr="003D6009">
        <w:rPr>
          <w:rFonts w:ascii="Times New Roman" w:hAnsi="Times New Roman" w:cs="Times New Roman"/>
          <w:sz w:val="24"/>
          <w:szCs w:val="24"/>
        </w:rPr>
        <w:t xml:space="preserve"> found that many vulnerable children suffer</w:t>
      </w:r>
      <w:r w:rsidR="00D132D1" w:rsidRPr="003D6009">
        <w:rPr>
          <w:rFonts w:ascii="Times New Roman" w:hAnsi="Times New Roman" w:cs="Times New Roman"/>
          <w:sz w:val="24"/>
          <w:szCs w:val="24"/>
        </w:rPr>
        <w:t xml:space="preserve"> </w:t>
      </w:r>
      <w:r w:rsidR="00902254" w:rsidRPr="003D6009">
        <w:rPr>
          <w:rFonts w:ascii="Times New Roman" w:hAnsi="Times New Roman" w:cs="Times New Roman"/>
          <w:sz w:val="24"/>
          <w:szCs w:val="24"/>
        </w:rPr>
        <w:t>abuse and are involved in child labour</w:t>
      </w:r>
      <w:r w:rsidRPr="003D6009">
        <w:rPr>
          <w:rFonts w:ascii="Times New Roman" w:hAnsi="Times New Roman" w:cs="Times New Roman"/>
          <w:sz w:val="24"/>
          <w:szCs w:val="24"/>
        </w:rPr>
        <w:t xml:space="preserve"> due to these circumstances</w:t>
      </w:r>
      <w:r w:rsidR="00902254" w:rsidRPr="003D6009">
        <w:rPr>
          <w:rFonts w:ascii="Times New Roman" w:hAnsi="Times New Roman" w:cs="Times New Roman"/>
          <w:sz w:val="24"/>
          <w:szCs w:val="24"/>
        </w:rPr>
        <w:t>. Many poor children, must wor</w:t>
      </w:r>
      <w:r w:rsidR="00D132D1" w:rsidRPr="003D6009">
        <w:rPr>
          <w:rFonts w:ascii="Times New Roman" w:hAnsi="Times New Roman" w:cs="Times New Roman"/>
          <w:sz w:val="24"/>
          <w:szCs w:val="24"/>
        </w:rPr>
        <w:t>k</w:t>
      </w:r>
      <w:r w:rsidR="00902254" w:rsidRPr="003D6009">
        <w:rPr>
          <w:rFonts w:ascii="Times New Roman" w:hAnsi="Times New Roman" w:cs="Times New Roman"/>
          <w:sz w:val="24"/>
          <w:szCs w:val="24"/>
        </w:rPr>
        <w:t xml:space="preserve"> to help support their households and to provide for themselves. Engaging in exploitative farming, fishing, trading and artisanal small-scale mining. These circumstances are further aggravated by the fact that poor children are often renegaded to other family members when their parents no longer have the resources to support them, exposing them to more instances of abuse.</w:t>
      </w:r>
    </w:p>
    <w:p w14:paraId="60F923F7" w14:textId="69C6C5DF" w:rsidR="00A45B25" w:rsidRPr="003D6009" w:rsidRDefault="000801EC" w:rsidP="00E034B7">
      <w:pPr>
        <w:spacing w:line="360" w:lineRule="auto"/>
        <w:jc w:val="both"/>
        <w:rPr>
          <w:rFonts w:ascii="Times New Roman" w:hAnsi="Times New Roman" w:cs="Times New Roman"/>
          <w:sz w:val="24"/>
          <w:szCs w:val="24"/>
        </w:rPr>
      </w:pPr>
      <w:r w:rsidRPr="00C97672">
        <w:rPr>
          <w:rFonts w:ascii="Times New Roman" w:hAnsi="Times New Roman" w:cs="Times New Roman"/>
          <w:sz w:val="24"/>
          <w:szCs w:val="24"/>
        </w:rPr>
        <w:t xml:space="preserve">Poverty also intersects with the right to health as there </w:t>
      </w:r>
      <w:r w:rsidR="00A152AF" w:rsidRPr="00C97672">
        <w:rPr>
          <w:rFonts w:ascii="Times New Roman" w:hAnsi="Times New Roman" w:cs="Times New Roman"/>
          <w:sz w:val="24"/>
          <w:szCs w:val="24"/>
        </w:rPr>
        <w:t>is unequal distribution of he</w:t>
      </w:r>
      <w:r w:rsidR="007E6DD4" w:rsidRPr="00C97672">
        <w:rPr>
          <w:rFonts w:ascii="Times New Roman" w:hAnsi="Times New Roman" w:cs="Times New Roman"/>
          <w:sz w:val="24"/>
          <w:szCs w:val="24"/>
        </w:rPr>
        <w:t>alth infrastructures and limited access to health facilities</w:t>
      </w:r>
      <w:r w:rsidR="00D132D1" w:rsidRPr="00C97672">
        <w:rPr>
          <w:rFonts w:ascii="Times New Roman" w:hAnsi="Times New Roman" w:cs="Times New Roman"/>
          <w:sz w:val="24"/>
          <w:szCs w:val="24"/>
        </w:rPr>
        <w:t xml:space="preserve"> within Ghana</w:t>
      </w:r>
      <w:r w:rsidR="007E6DD4" w:rsidRPr="00C97672">
        <w:rPr>
          <w:rFonts w:ascii="Times New Roman" w:hAnsi="Times New Roman" w:cs="Times New Roman"/>
          <w:sz w:val="24"/>
          <w:szCs w:val="24"/>
        </w:rPr>
        <w:t>.</w:t>
      </w:r>
      <w:r w:rsidR="00E9381C" w:rsidRPr="00C97672">
        <w:rPr>
          <w:rFonts w:ascii="Times New Roman" w:hAnsi="Times New Roman" w:cs="Times New Roman"/>
          <w:sz w:val="24"/>
          <w:szCs w:val="24"/>
        </w:rPr>
        <w:t xml:space="preserve"> For example, there have been </w:t>
      </w:r>
      <w:r w:rsidR="00E9381C" w:rsidRPr="00C97672">
        <w:rPr>
          <w:rFonts w:ascii="Times New Roman" w:hAnsi="Times New Roman" w:cs="Times New Roman"/>
          <w:sz w:val="24"/>
          <w:szCs w:val="24"/>
        </w:rPr>
        <w:lastRenderedPageBreak/>
        <w:t>consistent complaints regarding the state of maternal clinics</w:t>
      </w:r>
      <w:r w:rsidR="008B7D7B" w:rsidRPr="00C97672">
        <w:rPr>
          <w:rFonts w:ascii="Times New Roman" w:hAnsi="Times New Roman" w:cs="Times New Roman"/>
          <w:sz w:val="24"/>
          <w:szCs w:val="24"/>
        </w:rPr>
        <w:t xml:space="preserve"> and hospitals</w:t>
      </w:r>
      <w:r w:rsidR="00E9381C" w:rsidRPr="00C97672">
        <w:rPr>
          <w:rFonts w:ascii="Times New Roman" w:hAnsi="Times New Roman" w:cs="Times New Roman"/>
          <w:sz w:val="24"/>
          <w:szCs w:val="24"/>
        </w:rPr>
        <w:t xml:space="preserve"> in the northern regions, where there is a lack of </w:t>
      </w:r>
      <w:r w:rsidR="008B7D7B" w:rsidRPr="00C97672">
        <w:rPr>
          <w:rFonts w:ascii="Times New Roman" w:hAnsi="Times New Roman" w:cs="Times New Roman"/>
          <w:sz w:val="24"/>
          <w:szCs w:val="24"/>
        </w:rPr>
        <w:t>medical tools and inadequate treatment for women and babies, resulting in high incidences of infant death.</w:t>
      </w:r>
    </w:p>
    <w:p w14:paraId="5134CC0F" w14:textId="675C5C69" w:rsidR="004D27B1" w:rsidRPr="003D6009" w:rsidRDefault="00A45B25" w:rsidP="00E034B7">
      <w:pPr>
        <w:spacing w:line="360" w:lineRule="auto"/>
        <w:jc w:val="both"/>
        <w:rPr>
          <w:rFonts w:ascii="Times New Roman" w:hAnsi="Times New Roman" w:cs="Times New Roman"/>
          <w:sz w:val="24"/>
          <w:szCs w:val="24"/>
        </w:rPr>
      </w:pPr>
      <w:r w:rsidRPr="003D6009">
        <w:rPr>
          <w:rFonts w:ascii="Times New Roman" w:hAnsi="Times New Roman" w:cs="Times New Roman"/>
          <w:sz w:val="24"/>
          <w:szCs w:val="24"/>
        </w:rPr>
        <w:t xml:space="preserve">Poor women also find themselves very vulnerable within the patriarchal Ghanaian society. </w:t>
      </w:r>
      <w:r w:rsidR="008B7D7B" w:rsidRPr="003D6009">
        <w:rPr>
          <w:rFonts w:ascii="Times New Roman" w:hAnsi="Times New Roman" w:cs="Times New Roman"/>
          <w:sz w:val="24"/>
          <w:szCs w:val="24"/>
        </w:rPr>
        <w:t>For example, r</w:t>
      </w:r>
      <w:r w:rsidRPr="003D6009">
        <w:rPr>
          <w:rFonts w:ascii="Times New Roman" w:hAnsi="Times New Roman" w:cs="Times New Roman"/>
          <w:sz w:val="24"/>
          <w:szCs w:val="24"/>
        </w:rPr>
        <w:t xml:space="preserve">itual servitude is commonly practiced in the Volta region. Often in the form of a practice named </w:t>
      </w:r>
      <w:r w:rsidRPr="003D6009">
        <w:rPr>
          <w:rFonts w:ascii="Times New Roman" w:hAnsi="Times New Roman" w:cs="Times New Roman"/>
          <w:i/>
          <w:sz w:val="24"/>
          <w:szCs w:val="24"/>
        </w:rPr>
        <w:t>trokosi,</w:t>
      </w:r>
      <w:r w:rsidRPr="003D6009">
        <w:rPr>
          <w:rFonts w:ascii="Times New Roman" w:hAnsi="Times New Roman" w:cs="Times New Roman"/>
          <w:sz w:val="24"/>
          <w:szCs w:val="24"/>
        </w:rPr>
        <w:t xml:space="preserve"> a tradition that involves </w:t>
      </w:r>
      <w:r w:rsidR="0005509B" w:rsidRPr="003D6009">
        <w:rPr>
          <w:rFonts w:ascii="Times New Roman" w:hAnsi="Times New Roman" w:cs="Times New Roman"/>
          <w:sz w:val="24"/>
          <w:szCs w:val="24"/>
        </w:rPr>
        <w:t>virgin girls being delivered as shrine slaves to priest</w:t>
      </w:r>
      <w:r w:rsidR="008B7D7B" w:rsidRPr="003D6009">
        <w:rPr>
          <w:rFonts w:ascii="Times New Roman" w:hAnsi="Times New Roman" w:cs="Times New Roman"/>
          <w:sz w:val="24"/>
          <w:szCs w:val="24"/>
        </w:rPr>
        <w:t>s</w:t>
      </w:r>
      <w:r w:rsidR="0005509B" w:rsidRPr="003D6009">
        <w:rPr>
          <w:rFonts w:ascii="Times New Roman" w:hAnsi="Times New Roman" w:cs="Times New Roman"/>
          <w:sz w:val="24"/>
          <w:szCs w:val="24"/>
        </w:rPr>
        <w:t xml:space="preserve"> as a form of restitution for a sin committed within the family. This was outlawed in 1998 but is still widely practiced. </w:t>
      </w:r>
      <w:r w:rsidR="008B7D7B" w:rsidRPr="003D6009">
        <w:rPr>
          <w:rFonts w:ascii="Times New Roman" w:hAnsi="Times New Roman" w:cs="Times New Roman"/>
          <w:sz w:val="24"/>
          <w:szCs w:val="24"/>
        </w:rPr>
        <w:t>Additionally, w</w:t>
      </w:r>
      <w:r w:rsidR="0005509B" w:rsidRPr="003D6009">
        <w:rPr>
          <w:rFonts w:ascii="Times New Roman" w:hAnsi="Times New Roman" w:cs="Times New Roman"/>
          <w:sz w:val="24"/>
          <w:szCs w:val="24"/>
        </w:rPr>
        <w:t xml:space="preserve">idows, especially </w:t>
      </w:r>
      <w:r w:rsidR="008B7D7B" w:rsidRPr="003D6009">
        <w:rPr>
          <w:rFonts w:ascii="Times New Roman" w:hAnsi="Times New Roman" w:cs="Times New Roman"/>
          <w:sz w:val="24"/>
          <w:szCs w:val="24"/>
        </w:rPr>
        <w:t>poverty-stricken</w:t>
      </w:r>
      <w:r w:rsidR="0005509B" w:rsidRPr="003D6009">
        <w:rPr>
          <w:rFonts w:ascii="Times New Roman" w:hAnsi="Times New Roman" w:cs="Times New Roman"/>
          <w:sz w:val="24"/>
          <w:szCs w:val="24"/>
        </w:rPr>
        <w:t xml:space="preserve"> ones are at a huge risk of undergoing widowhood rites where they are made to undergo dehumanizing rituals. They are also vulnerable to having their property and inheritance rights infringed upon. In Ghanaian tradition, married women, are not considered as part of their husband’s families and despite laws in place to protect their</w:t>
      </w:r>
      <w:r w:rsidR="001D7AB9" w:rsidRPr="003D6009">
        <w:rPr>
          <w:rFonts w:ascii="Times New Roman" w:hAnsi="Times New Roman" w:cs="Times New Roman"/>
          <w:sz w:val="24"/>
          <w:szCs w:val="24"/>
        </w:rPr>
        <w:t xml:space="preserve"> </w:t>
      </w:r>
      <w:r w:rsidR="0005509B" w:rsidRPr="003D6009">
        <w:rPr>
          <w:rFonts w:ascii="Times New Roman" w:hAnsi="Times New Roman" w:cs="Times New Roman"/>
          <w:sz w:val="24"/>
          <w:szCs w:val="24"/>
        </w:rPr>
        <w:t>land rights</w:t>
      </w:r>
      <w:r w:rsidR="0013282C" w:rsidRPr="003D6009">
        <w:rPr>
          <w:rFonts w:ascii="Times New Roman" w:hAnsi="Times New Roman" w:cs="Times New Roman"/>
          <w:sz w:val="24"/>
          <w:szCs w:val="24"/>
        </w:rPr>
        <w:t>,</w:t>
      </w:r>
      <w:r w:rsidR="0005509B" w:rsidRPr="003D6009">
        <w:rPr>
          <w:rFonts w:ascii="Times New Roman" w:hAnsi="Times New Roman" w:cs="Times New Roman"/>
          <w:sz w:val="24"/>
          <w:szCs w:val="24"/>
        </w:rPr>
        <w:t xml:space="preserve"> when their husbands pass away, many women suffer abuse and exploitation by family members regarding property and land. Widows lose their social status, are excluded from social life and </w:t>
      </w:r>
      <w:r w:rsidR="0013282C" w:rsidRPr="003D6009">
        <w:rPr>
          <w:rFonts w:ascii="Times New Roman" w:hAnsi="Times New Roman" w:cs="Times New Roman"/>
          <w:sz w:val="24"/>
          <w:szCs w:val="24"/>
        </w:rPr>
        <w:t xml:space="preserve">are </w:t>
      </w:r>
      <w:r w:rsidR="0005509B" w:rsidRPr="003D6009">
        <w:rPr>
          <w:rFonts w:ascii="Times New Roman" w:hAnsi="Times New Roman" w:cs="Times New Roman"/>
          <w:sz w:val="24"/>
          <w:szCs w:val="24"/>
        </w:rPr>
        <w:t>often evicted. Those with children sometimes</w:t>
      </w:r>
      <w:r w:rsidR="008B7D7B" w:rsidRPr="003D6009">
        <w:rPr>
          <w:rFonts w:ascii="Times New Roman" w:hAnsi="Times New Roman" w:cs="Times New Roman"/>
          <w:sz w:val="24"/>
          <w:szCs w:val="24"/>
        </w:rPr>
        <w:t xml:space="preserve"> </w:t>
      </w:r>
      <w:r w:rsidR="0005509B" w:rsidRPr="003D6009">
        <w:rPr>
          <w:rFonts w:ascii="Times New Roman" w:hAnsi="Times New Roman" w:cs="Times New Roman"/>
          <w:sz w:val="24"/>
          <w:szCs w:val="24"/>
        </w:rPr>
        <w:t>resort to withdraw</w:t>
      </w:r>
      <w:r w:rsidR="008B7D7B" w:rsidRPr="003D6009">
        <w:rPr>
          <w:rFonts w:ascii="Times New Roman" w:hAnsi="Times New Roman" w:cs="Times New Roman"/>
          <w:sz w:val="24"/>
          <w:szCs w:val="24"/>
        </w:rPr>
        <w:t>ing</w:t>
      </w:r>
      <w:r w:rsidR="0005509B" w:rsidRPr="003D6009">
        <w:rPr>
          <w:rFonts w:ascii="Times New Roman" w:hAnsi="Times New Roman" w:cs="Times New Roman"/>
          <w:sz w:val="24"/>
          <w:szCs w:val="24"/>
        </w:rPr>
        <w:t xml:space="preserve"> their children from school </w:t>
      </w:r>
      <w:r w:rsidR="008B7D7B" w:rsidRPr="003D6009">
        <w:rPr>
          <w:rFonts w:ascii="Times New Roman" w:hAnsi="Times New Roman" w:cs="Times New Roman"/>
          <w:sz w:val="24"/>
          <w:szCs w:val="24"/>
        </w:rPr>
        <w:t xml:space="preserve">to </w:t>
      </w:r>
      <w:r w:rsidR="0005509B" w:rsidRPr="003D6009">
        <w:rPr>
          <w:rFonts w:ascii="Times New Roman" w:hAnsi="Times New Roman" w:cs="Times New Roman"/>
          <w:sz w:val="24"/>
          <w:szCs w:val="24"/>
        </w:rPr>
        <w:t>rely on their labor. The</w:t>
      </w:r>
      <w:r w:rsidR="001D7AB9" w:rsidRPr="003D6009">
        <w:rPr>
          <w:rFonts w:ascii="Times New Roman" w:hAnsi="Times New Roman" w:cs="Times New Roman"/>
          <w:sz w:val="24"/>
          <w:szCs w:val="24"/>
        </w:rPr>
        <w:t xml:space="preserve"> poverty of widow</w:t>
      </w:r>
      <w:r w:rsidR="008B7D7B" w:rsidRPr="003D6009">
        <w:rPr>
          <w:rFonts w:ascii="Times New Roman" w:hAnsi="Times New Roman" w:cs="Times New Roman"/>
          <w:sz w:val="24"/>
          <w:szCs w:val="24"/>
        </w:rPr>
        <w:t>s</w:t>
      </w:r>
      <w:r w:rsidR="001D7AB9" w:rsidRPr="003D6009">
        <w:rPr>
          <w:rFonts w:ascii="Times New Roman" w:hAnsi="Times New Roman" w:cs="Times New Roman"/>
          <w:sz w:val="24"/>
          <w:szCs w:val="24"/>
        </w:rPr>
        <w:t xml:space="preserve"> increases</w:t>
      </w:r>
      <w:r w:rsidR="008B7D7B" w:rsidRPr="003D6009">
        <w:rPr>
          <w:rFonts w:ascii="Times New Roman" w:hAnsi="Times New Roman" w:cs="Times New Roman"/>
          <w:sz w:val="24"/>
          <w:szCs w:val="24"/>
        </w:rPr>
        <w:t xml:space="preserve"> even more due to</w:t>
      </w:r>
      <w:r w:rsidR="001D7AB9" w:rsidRPr="003D6009">
        <w:rPr>
          <w:rFonts w:ascii="Times New Roman" w:hAnsi="Times New Roman" w:cs="Times New Roman"/>
          <w:sz w:val="24"/>
          <w:szCs w:val="24"/>
        </w:rPr>
        <w:t xml:space="preserve"> illiteracy and a lack of education, which restricts their access to income generating opportunities. </w:t>
      </w:r>
      <w:r w:rsidR="00A977B9" w:rsidRPr="00C97672">
        <w:rPr>
          <w:rFonts w:ascii="Times New Roman" w:hAnsi="Times New Roman" w:cs="Times New Roman"/>
          <w:sz w:val="24"/>
          <w:szCs w:val="24"/>
        </w:rPr>
        <w:t xml:space="preserve">Also, cultural taboos, </w:t>
      </w:r>
      <w:r w:rsidR="004D27B1" w:rsidRPr="00C97672">
        <w:rPr>
          <w:rFonts w:ascii="Times New Roman" w:hAnsi="Times New Roman" w:cs="Times New Roman"/>
          <w:sz w:val="24"/>
          <w:szCs w:val="24"/>
        </w:rPr>
        <w:t>negative stereotyping, seclusion, mourning dress codes and the burden of childcare may impede</w:t>
      </w:r>
      <w:r w:rsidR="00A977B9" w:rsidRPr="00C97672">
        <w:rPr>
          <w:rFonts w:ascii="Times New Roman" w:hAnsi="Times New Roman" w:cs="Times New Roman"/>
          <w:sz w:val="24"/>
          <w:szCs w:val="24"/>
        </w:rPr>
        <w:t xml:space="preserve"> </w:t>
      </w:r>
      <w:r w:rsidR="004D27B1" w:rsidRPr="00C97672">
        <w:rPr>
          <w:rFonts w:ascii="Times New Roman" w:hAnsi="Times New Roman" w:cs="Times New Roman"/>
          <w:sz w:val="24"/>
          <w:szCs w:val="24"/>
        </w:rPr>
        <w:t>young</w:t>
      </w:r>
      <w:r w:rsidR="00A977B9" w:rsidRPr="00C97672">
        <w:rPr>
          <w:rFonts w:ascii="Times New Roman" w:hAnsi="Times New Roman" w:cs="Times New Roman"/>
          <w:sz w:val="24"/>
          <w:szCs w:val="24"/>
        </w:rPr>
        <w:t xml:space="preserve"> </w:t>
      </w:r>
      <w:r w:rsidR="004D27B1" w:rsidRPr="00C97672">
        <w:rPr>
          <w:rFonts w:ascii="Times New Roman" w:hAnsi="Times New Roman" w:cs="Times New Roman"/>
          <w:sz w:val="24"/>
          <w:szCs w:val="24"/>
        </w:rPr>
        <w:t>widows from participating in</w:t>
      </w:r>
      <w:r w:rsidR="00A977B9" w:rsidRPr="00C97672">
        <w:rPr>
          <w:rFonts w:ascii="Times New Roman" w:hAnsi="Times New Roman" w:cs="Times New Roman"/>
          <w:sz w:val="24"/>
          <w:szCs w:val="24"/>
        </w:rPr>
        <w:t xml:space="preserve"> </w:t>
      </w:r>
      <w:r w:rsidR="004D27B1" w:rsidRPr="00C97672">
        <w:rPr>
          <w:rFonts w:ascii="Times New Roman" w:hAnsi="Times New Roman" w:cs="Times New Roman"/>
          <w:sz w:val="24"/>
          <w:szCs w:val="24"/>
        </w:rPr>
        <w:t>public domains.</w:t>
      </w:r>
      <w:r w:rsidR="004D27B1" w:rsidRPr="003D6009">
        <w:rPr>
          <w:rFonts w:ascii="Times New Roman" w:hAnsi="Times New Roman" w:cs="Times New Roman"/>
          <w:sz w:val="24"/>
          <w:szCs w:val="24"/>
        </w:rPr>
        <w:t xml:space="preserve"> </w:t>
      </w:r>
    </w:p>
    <w:p w14:paraId="72A702B5" w14:textId="6B9D6407" w:rsidR="008B7D7B" w:rsidRPr="003D6009" w:rsidRDefault="0013282C" w:rsidP="00E034B7">
      <w:pPr>
        <w:spacing w:line="360" w:lineRule="auto"/>
        <w:jc w:val="both"/>
        <w:rPr>
          <w:rFonts w:ascii="Times New Roman" w:hAnsi="Times New Roman" w:cs="Times New Roman"/>
          <w:sz w:val="24"/>
          <w:szCs w:val="24"/>
        </w:rPr>
      </w:pPr>
      <w:r w:rsidRPr="003D6009">
        <w:rPr>
          <w:rFonts w:ascii="Times New Roman" w:hAnsi="Times New Roman" w:cs="Times New Roman"/>
          <w:sz w:val="24"/>
          <w:szCs w:val="24"/>
        </w:rPr>
        <w:t xml:space="preserve">Having recognized poverty as a major issue, the government of </w:t>
      </w:r>
      <w:r w:rsidR="008B7D7B" w:rsidRPr="003D6009">
        <w:rPr>
          <w:rFonts w:ascii="Times New Roman" w:hAnsi="Times New Roman" w:cs="Times New Roman"/>
          <w:sz w:val="24"/>
          <w:szCs w:val="24"/>
        </w:rPr>
        <w:t xml:space="preserve">Ghana </w:t>
      </w:r>
      <w:r w:rsidR="00DA4AC4" w:rsidRPr="003D6009">
        <w:rPr>
          <w:rFonts w:ascii="Times New Roman" w:hAnsi="Times New Roman" w:cs="Times New Roman"/>
          <w:sz w:val="24"/>
          <w:szCs w:val="24"/>
        </w:rPr>
        <w:t>announce</w:t>
      </w:r>
      <w:r w:rsidRPr="003D6009">
        <w:rPr>
          <w:rFonts w:ascii="Times New Roman" w:hAnsi="Times New Roman" w:cs="Times New Roman"/>
          <w:sz w:val="24"/>
          <w:szCs w:val="24"/>
        </w:rPr>
        <w:t>d</w:t>
      </w:r>
      <w:r w:rsidR="00DA4AC4" w:rsidRPr="003D6009">
        <w:rPr>
          <w:rFonts w:ascii="Times New Roman" w:hAnsi="Times New Roman" w:cs="Times New Roman"/>
          <w:sz w:val="24"/>
          <w:szCs w:val="24"/>
        </w:rPr>
        <w:t xml:space="preserve"> “Ghana: Vision 2020” </w:t>
      </w:r>
      <w:r w:rsidRPr="003D6009">
        <w:rPr>
          <w:rFonts w:ascii="Times New Roman" w:hAnsi="Times New Roman" w:cs="Times New Roman"/>
          <w:sz w:val="24"/>
          <w:szCs w:val="24"/>
        </w:rPr>
        <w:t>in 1995, this</w:t>
      </w:r>
      <w:r w:rsidR="00DA4AC4" w:rsidRPr="003D6009">
        <w:rPr>
          <w:rFonts w:ascii="Times New Roman" w:hAnsi="Times New Roman" w:cs="Times New Roman"/>
          <w:sz w:val="24"/>
          <w:szCs w:val="24"/>
        </w:rPr>
        <w:t xml:space="preserve"> </w:t>
      </w:r>
      <w:r w:rsidR="00A938EB" w:rsidRPr="003D6009">
        <w:rPr>
          <w:rFonts w:ascii="Times New Roman" w:hAnsi="Times New Roman" w:cs="Times New Roman"/>
          <w:sz w:val="24"/>
          <w:szCs w:val="24"/>
        </w:rPr>
        <w:t>project aimed</w:t>
      </w:r>
      <w:r w:rsidR="00DA4AC4" w:rsidRPr="003D6009">
        <w:rPr>
          <w:rFonts w:ascii="Times New Roman" w:hAnsi="Times New Roman" w:cs="Times New Roman"/>
          <w:sz w:val="24"/>
          <w:szCs w:val="24"/>
        </w:rPr>
        <w:t xml:space="preserve"> to make Ghana a middle</w:t>
      </w:r>
      <w:r w:rsidRPr="003D6009">
        <w:rPr>
          <w:rFonts w:ascii="Times New Roman" w:hAnsi="Times New Roman" w:cs="Times New Roman"/>
          <w:sz w:val="24"/>
          <w:szCs w:val="24"/>
        </w:rPr>
        <w:t>-</w:t>
      </w:r>
      <w:r w:rsidR="00DA4AC4" w:rsidRPr="003D6009">
        <w:rPr>
          <w:rFonts w:ascii="Times New Roman" w:hAnsi="Times New Roman" w:cs="Times New Roman"/>
          <w:sz w:val="24"/>
          <w:szCs w:val="24"/>
        </w:rPr>
        <w:t>income country in 25 years. So far: The First Step (1996-2000); the First Medium-Term Plan (1997-2000); Ghana Poverty Reduction Strategy (2003-2005); and the Growth and Poverty Reduction Strategy (2006-2009), have been strategic programmes undertaken by the government to reach macro-economic stability and reduce poverty</w:t>
      </w:r>
      <w:r w:rsidR="00A938EB" w:rsidRPr="003D6009">
        <w:rPr>
          <w:rFonts w:ascii="Times New Roman" w:hAnsi="Times New Roman" w:cs="Times New Roman"/>
          <w:sz w:val="24"/>
          <w:szCs w:val="24"/>
        </w:rPr>
        <w:t xml:space="preserve"> within the context of this vision</w:t>
      </w:r>
      <w:r w:rsidR="00DA4AC4" w:rsidRPr="003D6009">
        <w:rPr>
          <w:rFonts w:ascii="Times New Roman" w:hAnsi="Times New Roman" w:cs="Times New Roman"/>
          <w:sz w:val="24"/>
          <w:szCs w:val="24"/>
        </w:rPr>
        <w:t>. In addition to this, the World Bank launched the “Ghana Local Government Capacity Support Project” in 2011, which has a focus on urban development. Additionally,</w:t>
      </w:r>
      <w:r w:rsidR="00AC2CDE" w:rsidRPr="003D6009">
        <w:rPr>
          <w:rFonts w:ascii="Times New Roman" w:hAnsi="Times New Roman" w:cs="Times New Roman"/>
          <w:sz w:val="24"/>
          <w:szCs w:val="24"/>
        </w:rPr>
        <w:t xml:space="preserve"> in 2016</w:t>
      </w:r>
      <w:r w:rsidR="00DA4AC4" w:rsidRPr="003D6009">
        <w:rPr>
          <w:rFonts w:ascii="Times New Roman" w:hAnsi="Times New Roman" w:cs="Times New Roman"/>
          <w:sz w:val="24"/>
          <w:szCs w:val="24"/>
        </w:rPr>
        <w:t xml:space="preserve"> </w:t>
      </w:r>
      <w:r w:rsidR="003A3239" w:rsidRPr="003D6009">
        <w:rPr>
          <w:rFonts w:ascii="Times New Roman" w:hAnsi="Times New Roman" w:cs="Times New Roman"/>
          <w:sz w:val="24"/>
          <w:szCs w:val="24"/>
        </w:rPr>
        <w:t>Ghana</w:t>
      </w:r>
      <w:r w:rsidR="00AC2CDE" w:rsidRPr="003D6009">
        <w:rPr>
          <w:rFonts w:ascii="Times New Roman" w:hAnsi="Times New Roman" w:cs="Times New Roman"/>
          <w:sz w:val="24"/>
          <w:szCs w:val="24"/>
        </w:rPr>
        <w:t xml:space="preserve"> </w:t>
      </w:r>
      <w:r w:rsidR="003A3239" w:rsidRPr="003D6009">
        <w:rPr>
          <w:rFonts w:ascii="Times New Roman" w:hAnsi="Times New Roman" w:cs="Times New Roman"/>
          <w:sz w:val="24"/>
          <w:szCs w:val="24"/>
        </w:rPr>
        <w:t>received official development assistance</w:t>
      </w:r>
      <w:r w:rsidR="00A938EB" w:rsidRPr="003D6009">
        <w:rPr>
          <w:rFonts w:ascii="Times New Roman" w:hAnsi="Times New Roman" w:cs="Times New Roman"/>
          <w:sz w:val="24"/>
          <w:szCs w:val="24"/>
        </w:rPr>
        <w:t xml:space="preserve"> (ODA)</w:t>
      </w:r>
      <w:r w:rsidR="003A3239" w:rsidRPr="003D6009">
        <w:rPr>
          <w:rFonts w:ascii="Times New Roman" w:hAnsi="Times New Roman" w:cs="Times New Roman"/>
          <w:sz w:val="24"/>
          <w:szCs w:val="24"/>
        </w:rPr>
        <w:t xml:space="preserve">, in the form of grants and loans, from the International Development Association of the World Bank Group, for social infrastructure (USD 168 million), economic infrastructure (USD 73 million), multi-sector (USD, 32 million) and production (USD, 31 million). </w:t>
      </w:r>
      <w:r w:rsidR="00AC2CDE" w:rsidRPr="003D6009">
        <w:rPr>
          <w:rFonts w:ascii="Times New Roman" w:hAnsi="Times New Roman" w:cs="Times New Roman"/>
          <w:sz w:val="24"/>
          <w:szCs w:val="24"/>
        </w:rPr>
        <w:t xml:space="preserve">The same year, </w:t>
      </w:r>
      <w:r w:rsidR="003A3239" w:rsidRPr="003D6009">
        <w:rPr>
          <w:rFonts w:ascii="Times New Roman" w:hAnsi="Times New Roman" w:cs="Times New Roman"/>
          <w:sz w:val="24"/>
          <w:szCs w:val="24"/>
        </w:rPr>
        <w:t xml:space="preserve">the IMF, </w:t>
      </w:r>
      <w:r w:rsidR="00AC2CDE" w:rsidRPr="003D6009">
        <w:rPr>
          <w:rFonts w:ascii="Times New Roman" w:hAnsi="Times New Roman" w:cs="Times New Roman"/>
          <w:sz w:val="24"/>
          <w:szCs w:val="24"/>
        </w:rPr>
        <w:t xml:space="preserve">also </w:t>
      </w:r>
      <w:r w:rsidR="003A3239" w:rsidRPr="003D6009">
        <w:rPr>
          <w:rFonts w:ascii="Times New Roman" w:hAnsi="Times New Roman" w:cs="Times New Roman"/>
          <w:sz w:val="24"/>
          <w:szCs w:val="24"/>
        </w:rPr>
        <w:t>provided USD 231 million in loans, from concessional trust funds towards programme assistance</w:t>
      </w:r>
      <w:r w:rsidR="00AC2CDE" w:rsidRPr="003D6009">
        <w:rPr>
          <w:rFonts w:ascii="Times New Roman" w:hAnsi="Times New Roman" w:cs="Times New Roman"/>
          <w:sz w:val="24"/>
          <w:szCs w:val="24"/>
        </w:rPr>
        <w:t xml:space="preserve"> in Ghana</w:t>
      </w:r>
      <w:r w:rsidR="003A3239" w:rsidRPr="003D6009">
        <w:rPr>
          <w:rFonts w:ascii="Times New Roman" w:hAnsi="Times New Roman" w:cs="Times New Roman"/>
          <w:sz w:val="24"/>
          <w:szCs w:val="24"/>
        </w:rPr>
        <w:t>. Apart f</w:t>
      </w:r>
      <w:r w:rsidR="00AC2CDE" w:rsidRPr="003D6009">
        <w:rPr>
          <w:rFonts w:ascii="Times New Roman" w:hAnsi="Times New Roman" w:cs="Times New Roman"/>
          <w:sz w:val="24"/>
          <w:szCs w:val="24"/>
        </w:rPr>
        <w:t>ro</w:t>
      </w:r>
      <w:r w:rsidR="003A3239" w:rsidRPr="003D6009">
        <w:rPr>
          <w:rFonts w:ascii="Times New Roman" w:hAnsi="Times New Roman" w:cs="Times New Roman"/>
          <w:sz w:val="24"/>
          <w:szCs w:val="24"/>
        </w:rPr>
        <w:t xml:space="preserve">m this, the United States, France and the United Kingdom were the largest bilateral donors towards </w:t>
      </w:r>
      <w:r w:rsidR="00A938EB" w:rsidRPr="003D6009">
        <w:rPr>
          <w:rFonts w:ascii="Times New Roman" w:hAnsi="Times New Roman" w:cs="Times New Roman"/>
          <w:sz w:val="24"/>
          <w:szCs w:val="24"/>
        </w:rPr>
        <w:t>ODA in Ghana</w:t>
      </w:r>
      <w:r w:rsidR="003A3239" w:rsidRPr="003D6009">
        <w:rPr>
          <w:rFonts w:ascii="Times New Roman" w:hAnsi="Times New Roman" w:cs="Times New Roman"/>
          <w:sz w:val="24"/>
          <w:szCs w:val="24"/>
        </w:rPr>
        <w:t>.</w:t>
      </w:r>
    </w:p>
    <w:p w14:paraId="7EBCBB81" w14:textId="264824A3" w:rsidR="00CB0CC0" w:rsidRPr="003D6009" w:rsidRDefault="00CB0CC0" w:rsidP="00E034B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CA"/>
        </w:rPr>
      </w:pPr>
      <w:r w:rsidRPr="003D6009">
        <w:rPr>
          <w:rFonts w:ascii="Times New Roman" w:eastAsia="Times New Roman" w:hAnsi="Times New Roman" w:cs="Times New Roman"/>
          <w:color w:val="000000"/>
          <w:sz w:val="24"/>
          <w:szCs w:val="24"/>
          <w:lang w:eastAsia="en-CA"/>
        </w:rPr>
        <w:t>To conclude, the Special Rapporteur should meet the Honorable Otiko Afisah Djaba, who is the current Minister of the Ministry of Gender, Children and Social Protection. This ministry overs</w:t>
      </w:r>
      <w:r w:rsidR="001A5A15">
        <w:rPr>
          <w:rFonts w:ascii="Times New Roman" w:eastAsia="Times New Roman" w:hAnsi="Times New Roman" w:cs="Times New Roman"/>
          <w:color w:val="000000"/>
          <w:sz w:val="24"/>
          <w:szCs w:val="24"/>
          <w:lang w:eastAsia="en-CA"/>
        </w:rPr>
        <w:t>ees the Livelihood Empowerment a</w:t>
      </w:r>
      <w:r w:rsidRPr="003D6009">
        <w:rPr>
          <w:rFonts w:ascii="Times New Roman" w:eastAsia="Times New Roman" w:hAnsi="Times New Roman" w:cs="Times New Roman"/>
          <w:color w:val="000000"/>
          <w:sz w:val="24"/>
          <w:szCs w:val="24"/>
          <w:lang w:eastAsia="en-CA"/>
        </w:rPr>
        <w:t>gainst Poverty (LEAP) Programme that is being implemented in all 216 districts of Ghana. The Special Rapporteur should also meet, Mrs</w:t>
      </w:r>
      <w:r w:rsidR="001A5A15">
        <w:rPr>
          <w:rFonts w:ascii="Times New Roman" w:eastAsia="Times New Roman" w:hAnsi="Times New Roman" w:cs="Times New Roman"/>
          <w:color w:val="000000"/>
          <w:sz w:val="24"/>
          <w:szCs w:val="24"/>
          <w:lang w:eastAsia="en-CA"/>
        </w:rPr>
        <w:t>.</w:t>
      </w:r>
      <w:r w:rsidRPr="003D6009">
        <w:rPr>
          <w:rFonts w:ascii="Times New Roman" w:eastAsia="Times New Roman" w:hAnsi="Times New Roman" w:cs="Times New Roman"/>
          <w:color w:val="000000"/>
          <w:sz w:val="24"/>
          <w:szCs w:val="24"/>
          <w:lang w:eastAsia="en-CA"/>
        </w:rPr>
        <w:t xml:space="preserve"> Mavis Hawa Koomson, the Minister of the Ministry for Special Development Initiatives who oversees the government’s Infrastructure Poverty Eradication Programme (IPEP)</w:t>
      </w:r>
      <w:r w:rsidR="003D6009">
        <w:rPr>
          <w:rFonts w:ascii="Times New Roman" w:eastAsia="Times New Roman" w:hAnsi="Times New Roman" w:cs="Times New Roman"/>
          <w:color w:val="000000"/>
          <w:sz w:val="24"/>
          <w:szCs w:val="24"/>
          <w:lang w:eastAsia="en-CA"/>
        </w:rPr>
        <w:t>.</w:t>
      </w:r>
    </w:p>
    <w:p w14:paraId="29724052" w14:textId="46692C82" w:rsidR="00CB0CC0" w:rsidRPr="003D6009" w:rsidRDefault="00CB0CC0" w:rsidP="00E034B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CA"/>
        </w:rPr>
      </w:pPr>
      <w:r w:rsidRPr="003D6009">
        <w:rPr>
          <w:rFonts w:ascii="Times New Roman" w:eastAsia="Times New Roman" w:hAnsi="Times New Roman" w:cs="Times New Roman"/>
          <w:color w:val="000000"/>
          <w:sz w:val="24"/>
          <w:szCs w:val="24"/>
          <w:lang w:eastAsia="en-CA"/>
        </w:rPr>
        <w:t xml:space="preserve">The Rapporteur should also meet with the Northern Development Authority (NDA), a governmental organisation that has been created to support livelihoods, access to education and climate-smart agriculture. </w:t>
      </w:r>
      <w:r w:rsidR="00123FA2">
        <w:rPr>
          <w:rFonts w:ascii="Times New Roman" w:eastAsia="Times New Roman" w:hAnsi="Times New Roman" w:cs="Times New Roman"/>
          <w:color w:val="000000"/>
          <w:sz w:val="24"/>
          <w:szCs w:val="24"/>
          <w:lang w:eastAsia="en-CA"/>
        </w:rPr>
        <w:t>T</w:t>
      </w:r>
      <w:r w:rsidRPr="003D6009">
        <w:rPr>
          <w:rFonts w:ascii="Times New Roman" w:eastAsia="Times New Roman" w:hAnsi="Times New Roman" w:cs="Times New Roman"/>
          <w:color w:val="000000"/>
          <w:sz w:val="24"/>
          <w:szCs w:val="24"/>
          <w:lang w:eastAsia="en-CA"/>
        </w:rPr>
        <w:t>he Rapporteur should</w:t>
      </w:r>
      <w:r w:rsidR="00123FA2">
        <w:rPr>
          <w:rFonts w:ascii="Times New Roman" w:eastAsia="Times New Roman" w:hAnsi="Times New Roman" w:cs="Times New Roman"/>
          <w:color w:val="000000"/>
          <w:sz w:val="24"/>
          <w:szCs w:val="24"/>
          <w:lang w:eastAsia="en-CA"/>
        </w:rPr>
        <w:t xml:space="preserve"> also</w:t>
      </w:r>
      <w:r w:rsidRPr="003D6009">
        <w:rPr>
          <w:rFonts w:ascii="Times New Roman" w:eastAsia="Times New Roman" w:hAnsi="Times New Roman" w:cs="Times New Roman"/>
          <w:color w:val="000000"/>
          <w:sz w:val="24"/>
          <w:szCs w:val="24"/>
          <w:lang w:eastAsia="en-CA"/>
        </w:rPr>
        <w:t xml:space="preserve"> meet with SEND Ghana, an organisation which does policy research and advocates for pro-poor policy, and the promotion of livelihood security. Also, Trade Aid Integrated (TAI), works in the Upper East Region to help poor individuals create and manage endeavors for </w:t>
      </w:r>
      <w:bookmarkStart w:id="0" w:name="_GoBack"/>
      <w:bookmarkEnd w:id="0"/>
      <w:r w:rsidRPr="003D6009">
        <w:rPr>
          <w:rFonts w:ascii="Times New Roman" w:eastAsia="Times New Roman" w:hAnsi="Times New Roman" w:cs="Times New Roman"/>
          <w:color w:val="000000"/>
          <w:sz w:val="24"/>
          <w:szCs w:val="24"/>
          <w:lang w:eastAsia="en-CA"/>
        </w:rPr>
        <w:t>sustained poverty reduction and wealth creation. They also promote sustainable rural livelihoods and strengthen off-farm alternative livelihoods. Lastly, considering the influence religious organisations have in Ghana, the rapporteur should also meet with the Association of Church-Based Development NGOs (ACDEP), which is a network of 40 NGOs in northern Ghana that work in agricultural development, micro-finance, rural enterprise development for women’s groups and value chains / market access, among others. It is focused on socio-economic development in northern Ghana and its objectives are to improve liveli</w:t>
      </w:r>
      <w:r w:rsidR="001A5A15">
        <w:rPr>
          <w:rFonts w:ascii="Times New Roman" w:eastAsia="Times New Roman" w:hAnsi="Times New Roman" w:cs="Times New Roman"/>
          <w:color w:val="000000"/>
          <w:sz w:val="24"/>
          <w:szCs w:val="24"/>
          <w:lang w:eastAsia="en-CA"/>
        </w:rPr>
        <w:t xml:space="preserve">hoods, household food security, </w:t>
      </w:r>
      <w:r w:rsidRPr="003D6009">
        <w:rPr>
          <w:rFonts w:ascii="Times New Roman" w:eastAsia="Times New Roman" w:hAnsi="Times New Roman" w:cs="Times New Roman"/>
          <w:color w:val="000000"/>
          <w:sz w:val="24"/>
          <w:szCs w:val="24"/>
          <w:lang w:eastAsia="en-CA"/>
        </w:rPr>
        <w:t>health and contribute to poverty reduction in northern Ghana.</w:t>
      </w:r>
    </w:p>
    <w:p w14:paraId="0C046811" w14:textId="77777777" w:rsidR="00CB0CC0" w:rsidRPr="003D6009" w:rsidRDefault="00CB0CC0" w:rsidP="00CB0CC0">
      <w:pPr>
        <w:jc w:val="both"/>
        <w:rPr>
          <w:rFonts w:ascii="Times New Roman" w:hAnsi="Times New Roman" w:cs="Times New Roman"/>
          <w:sz w:val="24"/>
          <w:szCs w:val="24"/>
        </w:rPr>
      </w:pPr>
    </w:p>
    <w:p w14:paraId="6FB6A954" w14:textId="2C253AA1" w:rsidR="00E6678A" w:rsidRPr="003D6009" w:rsidRDefault="00CB0CC0" w:rsidP="00CB0CC0">
      <w:pPr>
        <w:jc w:val="both"/>
        <w:rPr>
          <w:rFonts w:ascii="Times New Roman" w:hAnsi="Times New Roman" w:cs="Times New Roman"/>
          <w:b/>
          <w:sz w:val="24"/>
          <w:szCs w:val="24"/>
        </w:rPr>
      </w:pPr>
      <w:r w:rsidRPr="003D6009">
        <w:rPr>
          <w:rFonts w:ascii="Times New Roman" w:hAnsi="Times New Roman" w:cs="Times New Roman"/>
          <w:b/>
          <w:sz w:val="24"/>
          <w:szCs w:val="24"/>
        </w:rPr>
        <w:t>SUBMIT</w:t>
      </w:r>
      <w:r w:rsidR="001A5A15">
        <w:rPr>
          <w:rFonts w:ascii="Times New Roman" w:hAnsi="Times New Roman" w:cs="Times New Roman"/>
          <w:b/>
          <w:sz w:val="24"/>
          <w:szCs w:val="24"/>
        </w:rPr>
        <w:t xml:space="preserve">TED BY: LEGAL RESOURCES CENTRE, </w:t>
      </w:r>
      <w:r w:rsidRPr="003D6009">
        <w:rPr>
          <w:rFonts w:ascii="Times New Roman" w:hAnsi="Times New Roman" w:cs="Times New Roman"/>
          <w:b/>
          <w:sz w:val="24"/>
          <w:szCs w:val="24"/>
        </w:rPr>
        <w:t>ACCRA, GHANA.</w:t>
      </w:r>
    </w:p>
    <w:sectPr w:rsidR="00E6678A" w:rsidRPr="003D600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5C72B" w14:textId="77777777" w:rsidR="00F22C25" w:rsidRDefault="00F22C25" w:rsidP="00753289">
      <w:pPr>
        <w:spacing w:after="0" w:line="240" w:lineRule="auto"/>
      </w:pPr>
      <w:r>
        <w:separator/>
      </w:r>
    </w:p>
  </w:endnote>
  <w:endnote w:type="continuationSeparator" w:id="0">
    <w:p w14:paraId="3E257499" w14:textId="77777777" w:rsidR="00F22C25" w:rsidRDefault="00F22C25" w:rsidP="0075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815219"/>
      <w:docPartObj>
        <w:docPartGallery w:val="Page Numbers (Bottom of Page)"/>
        <w:docPartUnique/>
      </w:docPartObj>
    </w:sdtPr>
    <w:sdtEndPr>
      <w:rPr>
        <w:color w:val="808080" w:themeColor="background1" w:themeShade="80"/>
        <w:spacing w:val="60"/>
      </w:rPr>
    </w:sdtEndPr>
    <w:sdtContent>
      <w:p w14:paraId="3F4676D5" w14:textId="5CD68F36" w:rsidR="00753289" w:rsidRDefault="007532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6B3C">
          <w:rPr>
            <w:noProof/>
          </w:rPr>
          <w:t>1</w:t>
        </w:r>
        <w:r>
          <w:rPr>
            <w:noProof/>
          </w:rPr>
          <w:fldChar w:fldCharType="end"/>
        </w:r>
        <w:r>
          <w:t xml:space="preserve"> | </w:t>
        </w:r>
        <w:r>
          <w:rPr>
            <w:color w:val="808080" w:themeColor="background1" w:themeShade="80"/>
            <w:spacing w:val="60"/>
          </w:rPr>
          <w:t>Page</w:t>
        </w:r>
      </w:p>
    </w:sdtContent>
  </w:sdt>
  <w:p w14:paraId="4540B1A1" w14:textId="77777777" w:rsidR="00753289" w:rsidRDefault="0075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80485" w14:textId="77777777" w:rsidR="00F22C25" w:rsidRDefault="00F22C25" w:rsidP="00753289">
      <w:pPr>
        <w:spacing w:after="0" w:line="240" w:lineRule="auto"/>
      </w:pPr>
      <w:r>
        <w:separator/>
      </w:r>
    </w:p>
  </w:footnote>
  <w:footnote w:type="continuationSeparator" w:id="0">
    <w:p w14:paraId="66795CFA" w14:textId="77777777" w:rsidR="00F22C25" w:rsidRDefault="00F22C25" w:rsidP="00753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16841"/>
    <w:multiLevelType w:val="multilevel"/>
    <w:tmpl w:val="917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0"/>
    <w:rsid w:val="00016B22"/>
    <w:rsid w:val="00017DA7"/>
    <w:rsid w:val="0005509B"/>
    <w:rsid w:val="000635D0"/>
    <w:rsid w:val="000801EC"/>
    <w:rsid w:val="000E66AF"/>
    <w:rsid w:val="00110AE8"/>
    <w:rsid w:val="00123FA2"/>
    <w:rsid w:val="0013282C"/>
    <w:rsid w:val="00182001"/>
    <w:rsid w:val="00187FBB"/>
    <w:rsid w:val="001A5A15"/>
    <w:rsid w:val="001D5A04"/>
    <w:rsid w:val="001D7AB9"/>
    <w:rsid w:val="001F0265"/>
    <w:rsid w:val="002F6045"/>
    <w:rsid w:val="0032362C"/>
    <w:rsid w:val="003A3239"/>
    <w:rsid w:val="003D6009"/>
    <w:rsid w:val="004537A0"/>
    <w:rsid w:val="004641F6"/>
    <w:rsid w:val="00492CC2"/>
    <w:rsid w:val="004A1BC3"/>
    <w:rsid w:val="004D27B1"/>
    <w:rsid w:val="004E4BD7"/>
    <w:rsid w:val="006065B5"/>
    <w:rsid w:val="00607ACD"/>
    <w:rsid w:val="00621C35"/>
    <w:rsid w:val="006256E7"/>
    <w:rsid w:val="00666D7B"/>
    <w:rsid w:val="006876FB"/>
    <w:rsid w:val="00695F25"/>
    <w:rsid w:val="007279F8"/>
    <w:rsid w:val="00753289"/>
    <w:rsid w:val="00794A9C"/>
    <w:rsid w:val="007960D3"/>
    <w:rsid w:val="007A7D8E"/>
    <w:rsid w:val="007C7A7A"/>
    <w:rsid w:val="007E6DD4"/>
    <w:rsid w:val="007F6B3C"/>
    <w:rsid w:val="0086428C"/>
    <w:rsid w:val="00895FAF"/>
    <w:rsid w:val="008B7D7B"/>
    <w:rsid w:val="008E22B9"/>
    <w:rsid w:val="008F5913"/>
    <w:rsid w:val="00902254"/>
    <w:rsid w:val="00931218"/>
    <w:rsid w:val="009754F7"/>
    <w:rsid w:val="009A4A81"/>
    <w:rsid w:val="009E7857"/>
    <w:rsid w:val="00A0673B"/>
    <w:rsid w:val="00A152AF"/>
    <w:rsid w:val="00A45B25"/>
    <w:rsid w:val="00A54B58"/>
    <w:rsid w:val="00A938EB"/>
    <w:rsid w:val="00A977B9"/>
    <w:rsid w:val="00AA05CC"/>
    <w:rsid w:val="00AC2CDE"/>
    <w:rsid w:val="00AF3D21"/>
    <w:rsid w:val="00B20F1E"/>
    <w:rsid w:val="00B25FC8"/>
    <w:rsid w:val="00B70758"/>
    <w:rsid w:val="00BA7E7D"/>
    <w:rsid w:val="00BD11BB"/>
    <w:rsid w:val="00BF4DF7"/>
    <w:rsid w:val="00C63FC1"/>
    <w:rsid w:val="00C77346"/>
    <w:rsid w:val="00C97672"/>
    <w:rsid w:val="00CB0CC0"/>
    <w:rsid w:val="00D06415"/>
    <w:rsid w:val="00D06996"/>
    <w:rsid w:val="00D132D1"/>
    <w:rsid w:val="00D42C36"/>
    <w:rsid w:val="00D52BDB"/>
    <w:rsid w:val="00D5696F"/>
    <w:rsid w:val="00D835DC"/>
    <w:rsid w:val="00DA4AC4"/>
    <w:rsid w:val="00DE106B"/>
    <w:rsid w:val="00DE4A7C"/>
    <w:rsid w:val="00DF6753"/>
    <w:rsid w:val="00E034B7"/>
    <w:rsid w:val="00E56AE4"/>
    <w:rsid w:val="00E642CE"/>
    <w:rsid w:val="00E6678A"/>
    <w:rsid w:val="00E721E3"/>
    <w:rsid w:val="00E9381C"/>
    <w:rsid w:val="00EC4C0E"/>
    <w:rsid w:val="00F22C25"/>
    <w:rsid w:val="00FC0FD0"/>
    <w:rsid w:val="00FD5D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05C3"/>
  <w15:docId w15:val="{6F4516FE-50A0-4263-B96D-F7F726CC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7A0"/>
    <w:rPr>
      <w:color w:val="0563C1" w:themeColor="hyperlink"/>
      <w:u w:val="single"/>
    </w:rPr>
  </w:style>
  <w:style w:type="character" w:customStyle="1" w:styleId="UnresolvedMention">
    <w:name w:val="Unresolved Mention"/>
    <w:basedOn w:val="DefaultParagraphFont"/>
    <w:uiPriority w:val="99"/>
    <w:semiHidden/>
    <w:unhideWhenUsed/>
    <w:rsid w:val="004537A0"/>
    <w:rPr>
      <w:color w:val="808080"/>
      <w:shd w:val="clear" w:color="auto" w:fill="E6E6E6"/>
    </w:rPr>
  </w:style>
  <w:style w:type="paragraph" w:styleId="Header">
    <w:name w:val="header"/>
    <w:basedOn w:val="Normal"/>
    <w:link w:val="HeaderChar"/>
    <w:uiPriority w:val="99"/>
    <w:unhideWhenUsed/>
    <w:rsid w:val="0075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289"/>
  </w:style>
  <w:style w:type="paragraph" w:styleId="Footer">
    <w:name w:val="footer"/>
    <w:basedOn w:val="Normal"/>
    <w:link w:val="FooterChar"/>
    <w:uiPriority w:val="99"/>
    <w:unhideWhenUsed/>
    <w:rsid w:val="0075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2790">
      <w:bodyDiv w:val="1"/>
      <w:marLeft w:val="0"/>
      <w:marRight w:val="0"/>
      <w:marTop w:val="0"/>
      <w:marBottom w:val="0"/>
      <w:divBdr>
        <w:top w:val="none" w:sz="0" w:space="0" w:color="auto"/>
        <w:left w:val="none" w:sz="0" w:space="0" w:color="auto"/>
        <w:bottom w:val="none" w:sz="0" w:space="0" w:color="auto"/>
        <w:right w:val="none" w:sz="0" w:space="0" w:color="auto"/>
      </w:divBdr>
    </w:div>
    <w:div w:id="13929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256E04-670D-43A6-8640-774CE957E2B1}"/>
</file>

<file path=customXml/itemProps2.xml><?xml version="1.0" encoding="utf-8"?>
<ds:datastoreItem xmlns:ds="http://schemas.openxmlformats.org/officeDocument/2006/customXml" ds:itemID="{2104EFFC-76E6-4DCC-B583-BBC3CF7BFE97}"/>
</file>

<file path=customXml/itemProps3.xml><?xml version="1.0" encoding="utf-8"?>
<ds:datastoreItem xmlns:ds="http://schemas.openxmlformats.org/officeDocument/2006/customXml" ds:itemID="{6917F3F8-25E4-476D-BEF6-81D7BAA23BE6}"/>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Shumirai Wamambo, Ms.</dc:creator>
  <cp:lastModifiedBy>TADAKI Junko</cp:lastModifiedBy>
  <cp:revision>2</cp:revision>
  <dcterms:created xsi:type="dcterms:W3CDTF">2018-03-13T09:48:00Z</dcterms:created>
  <dcterms:modified xsi:type="dcterms:W3CDTF">2018-03-13T09:48:00Z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