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8B500" w14:textId="77777777" w:rsidR="00BC09D2" w:rsidRDefault="00BC09D2" w:rsidP="006F2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Organisation des Nations Unies </w:t>
      </w:r>
      <w:r w:rsidR="00A6515D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Haut-Commissariat aux Droits de l’Homme </w:t>
      </w:r>
    </w:p>
    <w:p w14:paraId="2A04AAE0" w14:textId="747DFC70" w:rsidR="00BC09D2" w:rsidRDefault="00BC09D2" w:rsidP="006F2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Rôle de l’Etat dans la lutte contre les pandémies et autres urgences sanitaires</w:t>
      </w:r>
    </w:p>
    <w:p w14:paraId="22085F49" w14:textId="018B3525" w:rsidR="00105515" w:rsidRDefault="00A6515D" w:rsidP="006F2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Eléments d’information sur la g</w:t>
      </w:r>
      <w:r w:rsidR="00BC09D2" w:rsidRPr="00BC09D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925C9">
        <w:rPr>
          <w:rFonts w:ascii="Times New Roman" w:hAnsi="Times New Roman" w:cs="Times New Roman"/>
          <w:b/>
          <w:sz w:val="24"/>
          <w:szCs w:val="24"/>
          <w:u w:val="single"/>
        </w:rPr>
        <w:t>stion de la pandémie de la COVID</w:t>
      </w:r>
      <w:r w:rsidR="00FF263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C09D2" w:rsidRPr="00BC09D2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14:paraId="28692ED0" w14:textId="77777777" w:rsidR="006F2893" w:rsidRDefault="006F2893" w:rsidP="006F2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54830A" w14:textId="57C129B0" w:rsidR="009925C9" w:rsidRDefault="009925C9" w:rsidP="006F2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REPONSES DE MONACO</w:t>
      </w:r>
    </w:p>
    <w:p w14:paraId="4B2A675E" w14:textId="77777777" w:rsidR="009925C9" w:rsidRDefault="009925C9" w:rsidP="006F28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3C4531" w14:textId="17C06689" w:rsidR="00BC09D2" w:rsidRDefault="00BC09D2" w:rsidP="00BC09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Contexte</w:t>
      </w:r>
    </w:p>
    <w:p w14:paraId="41374231" w14:textId="55E62033" w:rsidR="00BC09D2" w:rsidRDefault="00BC09D2" w:rsidP="00BC09D2">
      <w:pPr>
        <w:jc w:val="both"/>
        <w:rPr>
          <w:rFonts w:ascii="Times New Roman" w:hAnsi="Times New Roman" w:cs="Times New Roman"/>
          <w:sz w:val="24"/>
          <w:szCs w:val="24"/>
        </w:rPr>
      </w:pPr>
      <w:r w:rsidRPr="00BC09D2">
        <w:rPr>
          <w:rFonts w:ascii="Times New Roman" w:hAnsi="Times New Roman" w:cs="Times New Roman"/>
          <w:sz w:val="24"/>
          <w:szCs w:val="24"/>
        </w:rPr>
        <w:t>La Résolution</w:t>
      </w:r>
      <w:r>
        <w:rPr>
          <w:rFonts w:ascii="Times New Roman" w:hAnsi="Times New Roman" w:cs="Times New Roman"/>
          <w:sz w:val="24"/>
          <w:szCs w:val="24"/>
        </w:rPr>
        <w:t xml:space="preserve"> 44/2 du Conseil des Droits de l’Homme porte sur « le rôle central de l’Etat dans la lutte contre les pandémies et autres urgence</w:t>
      </w:r>
      <w:r w:rsidR="00664D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sanitaires et les conséquences socio-économiques qui en résultent pour la promotion du développement durable et la réalisation de tous les droits de l’Homme ». </w:t>
      </w:r>
    </w:p>
    <w:p w14:paraId="7FF32006" w14:textId="6D7FED91" w:rsidR="00BC09D2" w:rsidRDefault="006243E1" w:rsidP="00BC0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cette</w:t>
      </w:r>
      <w:r w:rsidR="00664D08">
        <w:rPr>
          <w:rFonts w:ascii="Times New Roman" w:hAnsi="Times New Roman" w:cs="Times New Roman"/>
          <w:sz w:val="24"/>
          <w:szCs w:val="24"/>
        </w:rPr>
        <w:t xml:space="preserve"> résolution</w:t>
      </w:r>
      <w:r>
        <w:rPr>
          <w:rFonts w:ascii="Times New Roman" w:hAnsi="Times New Roman" w:cs="Times New Roman"/>
          <w:sz w:val="24"/>
          <w:szCs w:val="24"/>
        </w:rPr>
        <w:t>, le Conseil</w:t>
      </w:r>
      <w:r w:rsidR="00664D08">
        <w:rPr>
          <w:rFonts w:ascii="Times New Roman" w:hAnsi="Times New Roman" w:cs="Times New Roman"/>
          <w:sz w:val="24"/>
          <w:szCs w:val="24"/>
        </w:rPr>
        <w:t xml:space="preserve"> invite notamment le Haut</w:t>
      </w:r>
      <w:r w:rsidR="00BC09D2">
        <w:rPr>
          <w:rFonts w:ascii="Times New Roman" w:hAnsi="Times New Roman" w:cs="Times New Roman"/>
          <w:sz w:val="24"/>
          <w:szCs w:val="24"/>
        </w:rPr>
        <w:t xml:space="preserve">-Commissaire des Nations Unies aux Droits de l’Homme </w:t>
      </w:r>
      <w:r w:rsidR="00FF263F">
        <w:rPr>
          <w:rFonts w:ascii="Times New Roman" w:hAnsi="Times New Roman" w:cs="Times New Roman"/>
          <w:sz w:val="24"/>
          <w:szCs w:val="24"/>
        </w:rPr>
        <w:t>à</w:t>
      </w:r>
      <w:r w:rsidR="00BC09D2">
        <w:rPr>
          <w:rFonts w:ascii="Times New Roman" w:hAnsi="Times New Roman" w:cs="Times New Roman"/>
          <w:sz w:val="24"/>
          <w:szCs w:val="24"/>
        </w:rPr>
        <w:t xml:space="preserve"> lui soumettre un ra</w:t>
      </w:r>
      <w:r w:rsidR="00664D08">
        <w:rPr>
          <w:rFonts w:ascii="Times New Roman" w:hAnsi="Times New Roman" w:cs="Times New Roman"/>
          <w:sz w:val="24"/>
          <w:szCs w:val="24"/>
        </w:rPr>
        <w:t>pport sur la question lors du</w:t>
      </w:r>
      <w:r w:rsidR="00BC09D2">
        <w:rPr>
          <w:rFonts w:ascii="Times New Roman" w:hAnsi="Times New Roman" w:cs="Times New Roman"/>
          <w:sz w:val="24"/>
          <w:szCs w:val="24"/>
        </w:rPr>
        <w:t xml:space="preserve"> dialogue qui se tiendra à sa 47</w:t>
      </w:r>
      <w:r w:rsidR="00BC09D2" w:rsidRPr="00BC09D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C09D2">
        <w:rPr>
          <w:rFonts w:ascii="Times New Roman" w:hAnsi="Times New Roman" w:cs="Times New Roman"/>
          <w:sz w:val="24"/>
          <w:szCs w:val="24"/>
        </w:rPr>
        <w:t xml:space="preserve"> session </w:t>
      </w:r>
      <w:r w:rsidR="00FF263F">
        <w:rPr>
          <w:rFonts w:ascii="Times New Roman" w:hAnsi="Times New Roman" w:cs="Times New Roman"/>
          <w:sz w:val="24"/>
          <w:szCs w:val="24"/>
        </w:rPr>
        <w:t xml:space="preserve">(20 mars 2021) </w:t>
      </w:r>
      <w:r w:rsidR="00664D08">
        <w:rPr>
          <w:rFonts w:ascii="Times New Roman" w:hAnsi="Times New Roman" w:cs="Times New Roman"/>
          <w:sz w:val="24"/>
          <w:szCs w:val="24"/>
        </w:rPr>
        <w:t>et à</w:t>
      </w:r>
      <w:r w:rsidR="00BC09D2">
        <w:rPr>
          <w:rFonts w:ascii="Times New Roman" w:hAnsi="Times New Roman" w:cs="Times New Roman"/>
          <w:sz w:val="24"/>
          <w:szCs w:val="24"/>
        </w:rPr>
        <w:t xml:space="preserve"> lui pré</w:t>
      </w:r>
      <w:r w:rsidR="00664D08">
        <w:rPr>
          <w:rFonts w:ascii="Times New Roman" w:hAnsi="Times New Roman" w:cs="Times New Roman"/>
          <w:sz w:val="24"/>
          <w:szCs w:val="24"/>
        </w:rPr>
        <w:t>senter une mise à jour lors de s</w:t>
      </w:r>
      <w:r w:rsidR="00BC09D2">
        <w:rPr>
          <w:rFonts w:ascii="Times New Roman" w:hAnsi="Times New Roman" w:cs="Times New Roman"/>
          <w:sz w:val="24"/>
          <w:szCs w:val="24"/>
        </w:rPr>
        <w:t>a 50</w:t>
      </w:r>
      <w:r w:rsidR="00BC09D2" w:rsidRPr="00BC09D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C09D2">
        <w:rPr>
          <w:rFonts w:ascii="Times New Roman" w:hAnsi="Times New Roman" w:cs="Times New Roman"/>
          <w:sz w:val="24"/>
          <w:szCs w:val="24"/>
        </w:rPr>
        <w:t xml:space="preserve"> session.  </w:t>
      </w:r>
    </w:p>
    <w:p w14:paraId="18FE63E1" w14:textId="77777777" w:rsidR="009925C9" w:rsidRDefault="009925C9" w:rsidP="00BC09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0784C" w14:textId="2B7DED1E" w:rsidR="00FF263F" w:rsidRDefault="00FF263F" w:rsidP="00BC09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3F">
        <w:rPr>
          <w:rFonts w:ascii="Times New Roman" w:hAnsi="Times New Roman" w:cs="Times New Roman"/>
          <w:b/>
          <w:sz w:val="24"/>
          <w:szCs w:val="24"/>
          <w:u w:val="single"/>
        </w:rPr>
        <w:t xml:space="preserve">Thématiques </w:t>
      </w:r>
    </w:p>
    <w:p w14:paraId="78FF863E" w14:textId="100C5172" w:rsidR="005E5E76" w:rsidRDefault="00F30D28" w:rsidP="00BC0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4E0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D</w:t>
      </w:r>
      <w:r w:rsidR="006243E1">
        <w:rPr>
          <w:rFonts w:ascii="Times New Roman" w:hAnsi="Times New Roman" w:cs="Times New Roman"/>
          <w:b/>
          <w:sz w:val="24"/>
          <w:szCs w:val="24"/>
        </w:rPr>
        <w:t>éfis en matière de d</w:t>
      </w:r>
      <w:r w:rsidR="00FF263F" w:rsidRPr="00AD59F0">
        <w:rPr>
          <w:rFonts w:ascii="Times New Roman" w:hAnsi="Times New Roman" w:cs="Times New Roman"/>
          <w:b/>
          <w:sz w:val="24"/>
          <w:szCs w:val="24"/>
        </w:rPr>
        <w:t>roits de l’Homme rencontrés dans la réponse à la pandémie de</w:t>
      </w:r>
      <w:r w:rsidR="00917DAB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FF263F" w:rsidRPr="00AD59F0">
        <w:rPr>
          <w:rFonts w:ascii="Times New Roman" w:hAnsi="Times New Roman" w:cs="Times New Roman"/>
          <w:b/>
          <w:sz w:val="24"/>
          <w:szCs w:val="24"/>
        </w:rPr>
        <w:t xml:space="preserve"> COVID-19, notamment sur le plan sanitaire </w:t>
      </w:r>
    </w:p>
    <w:p w14:paraId="7DCDEF48" w14:textId="05B9B397" w:rsidR="005E5E76" w:rsidRPr="00664D08" w:rsidRDefault="006243E1" w:rsidP="0063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matière de droits de l’H</w:t>
      </w:r>
      <w:r w:rsidR="00CC3DA4" w:rsidRPr="00664D08">
        <w:rPr>
          <w:rFonts w:ascii="Times New Roman" w:hAnsi="Times New Roman" w:cs="Times New Roman"/>
          <w:sz w:val="24"/>
          <w:szCs w:val="24"/>
        </w:rPr>
        <w:t>omme, les</w:t>
      </w:r>
      <w:r w:rsidR="005E5E76" w:rsidRPr="00664D08">
        <w:rPr>
          <w:rFonts w:ascii="Times New Roman" w:hAnsi="Times New Roman" w:cs="Times New Roman"/>
          <w:sz w:val="24"/>
          <w:szCs w:val="24"/>
        </w:rPr>
        <w:t xml:space="preserve"> défi</w:t>
      </w:r>
      <w:r w:rsidR="00CC3DA4" w:rsidRPr="00664D08">
        <w:rPr>
          <w:rFonts w:ascii="Times New Roman" w:hAnsi="Times New Roman" w:cs="Times New Roman"/>
          <w:sz w:val="24"/>
          <w:szCs w:val="24"/>
        </w:rPr>
        <w:t>s ont</w:t>
      </w:r>
      <w:r w:rsidR="005E5E76" w:rsidRPr="00664D08">
        <w:rPr>
          <w:rFonts w:ascii="Times New Roman" w:hAnsi="Times New Roman" w:cs="Times New Roman"/>
          <w:sz w:val="24"/>
          <w:szCs w:val="24"/>
        </w:rPr>
        <w:t xml:space="preserve"> consisté à </w:t>
      </w:r>
      <w:r w:rsidR="00E519A9" w:rsidRPr="00664D08">
        <w:rPr>
          <w:rFonts w:ascii="Times New Roman" w:hAnsi="Times New Roman" w:cs="Times New Roman"/>
          <w:sz w:val="24"/>
          <w:szCs w:val="24"/>
        </w:rPr>
        <w:t>prévenir la propagation et lutter contre</w:t>
      </w:r>
      <w:r w:rsidR="005E5E76" w:rsidRPr="00664D08">
        <w:rPr>
          <w:rFonts w:ascii="Times New Roman" w:hAnsi="Times New Roman" w:cs="Times New Roman"/>
          <w:sz w:val="24"/>
          <w:szCs w:val="24"/>
        </w:rPr>
        <w:t xml:space="preserve"> </w:t>
      </w:r>
      <w:r w:rsidR="00CC3DA4" w:rsidRPr="00664D08">
        <w:rPr>
          <w:rFonts w:ascii="Times New Roman" w:hAnsi="Times New Roman" w:cs="Times New Roman"/>
          <w:sz w:val="24"/>
          <w:szCs w:val="24"/>
        </w:rPr>
        <w:t xml:space="preserve">la pandémie de </w:t>
      </w:r>
      <w:r w:rsidR="00917DAB">
        <w:rPr>
          <w:rFonts w:ascii="Times New Roman" w:hAnsi="Times New Roman" w:cs="Times New Roman"/>
          <w:sz w:val="24"/>
          <w:szCs w:val="24"/>
        </w:rPr>
        <w:t xml:space="preserve">la </w:t>
      </w:r>
      <w:r w:rsidR="00CC3DA4" w:rsidRPr="00664D08">
        <w:rPr>
          <w:rFonts w:ascii="Times New Roman" w:hAnsi="Times New Roman" w:cs="Times New Roman"/>
          <w:sz w:val="24"/>
          <w:szCs w:val="24"/>
        </w:rPr>
        <w:t>COVID</w:t>
      </w:r>
      <w:r w:rsidR="005E5E76" w:rsidRPr="00664D08">
        <w:rPr>
          <w:rFonts w:ascii="Times New Roman" w:hAnsi="Times New Roman" w:cs="Times New Roman"/>
          <w:sz w:val="24"/>
          <w:szCs w:val="24"/>
        </w:rPr>
        <w:t>-19</w:t>
      </w:r>
      <w:r w:rsidR="00E519A9" w:rsidRPr="00664D08">
        <w:rPr>
          <w:rFonts w:ascii="Times New Roman" w:hAnsi="Times New Roman" w:cs="Times New Roman"/>
          <w:sz w:val="24"/>
          <w:szCs w:val="24"/>
        </w:rPr>
        <w:t xml:space="preserve"> de manière suffisamment efficace</w:t>
      </w:r>
      <w:r w:rsidR="00664D08">
        <w:rPr>
          <w:rFonts w:ascii="Times New Roman" w:hAnsi="Times New Roman" w:cs="Times New Roman"/>
          <w:sz w:val="24"/>
          <w:szCs w:val="24"/>
        </w:rPr>
        <w:t>,</w:t>
      </w:r>
      <w:r w:rsidR="00E519A9" w:rsidRPr="00664D08">
        <w:rPr>
          <w:rFonts w:ascii="Times New Roman" w:hAnsi="Times New Roman" w:cs="Times New Roman"/>
          <w:sz w:val="24"/>
          <w:szCs w:val="24"/>
        </w:rPr>
        <w:t xml:space="preserve"> </w:t>
      </w:r>
      <w:r w:rsidR="00CC3DA4" w:rsidRPr="00664D08">
        <w:rPr>
          <w:rFonts w:ascii="Times New Roman" w:hAnsi="Times New Roman" w:cs="Times New Roman"/>
          <w:sz w:val="24"/>
          <w:szCs w:val="24"/>
        </w:rPr>
        <w:t xml:space="preserve">tout en veillant à ce que les restrictions sanitaires ne portent pas </w:t>
      </w:r>
      <w:r w:rsidR="0063390B" w:rsidRPr="00664D08">
        <w:rPr>
          <w:rFonts w:ascii="Times New Roman" w:hAnsi="Times New Roman" w:cs="Times New Roman"/>
          <w:sz w:val="24"/>
          <w:szCs w:val="24"/>
        </w:rPr>
        <w:t xml:space="preserve">une </w:t>
      </w:r>
      <w:r w:rsidR="00CC3DA4" w:rsidRPr="00664D08">
        <w:rPr>
          <w:rFonts w:ascii="Times New Roman" w:hAnsi="Times New Roman" w:cs="Times New Roman"/>
          <w:sz w:val="24"/>
          <w:szCs w:val="24"/>
        </w:rPr>
        <w:t>atteinte disproportionnée</w:t>
      </w:r>
      <w:r w:rsidR="000456AC" w:rsidRPr="00664D08">
        <w:rPr>
          <w:rFonts w:ascii="Times New Roman" w:hAnsi="Times New Roman" w:cs="Times New Roman"/>
          <w:sz w:val="24"/>
          <w:szCs w:val="24"/>
        </w:rPr>
        <w:t xml:space="preserve"> aux</w:t>
      </w:r>
      <w:r w:rsidR="00CC3DA4" w:rsidRPr="00664D08">
        <w:rPr>
          <w:rFonts w:ascii="Times New Roman" w:hAnsi="Times New Roman" w:cs="Times New Roman"/>
          <w:sz w:val="24"/>
          <w:szCs w:val="24"/>
        </w:rPr>
        <w:t xml:space="preserve"> libertés individuel</w:t>
      </w:r>
      <w:r w:rsidR="000456AC" w:rsidRPr="00664D08">
        <w:rPr>
          <w:rFonts w:ascii="Times New Roman" w:hAnsi="Times New Roman" w:cs="Times New Roman"/>
          <w:sz w:val="24"/>
          <w:szCs w:val="24"/>
        </w:rPr>
        <w:t>le</w:t>
      </w:r>
      <w:r w:rsidR="00CC3DA4" w:rsidRPr="00664D08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6061999C" w14:textId="656D030E" w:rsidR="00CC3DA4" w:rsidRPr="00664D08" w:rsidRDefault="006243E1" w:rsidP="008A2FEF">
      <w:pPr>
        <w:jc w:val="both"/>
        <w:rPr>
          <w:rFonts w:ascii="Times New Roman" w:hAnsi="Times New Roman" w:cs="Times New Roman"/>
          <w:sz w:val="24"/>
          <w:szCs w:val="24"/>
        </w:rPr>
      </w:pPr>
      <w:r w:rsidRPr="009925C9">
        <w:rPr>
          <w:rFonts w:ascii="Times New Roman" w:hAnsi="Times New Roman" w:cs="Times New Roman"/>
          <w:sz w:val="24"/>
          <w:szCs w:val="24"/>
          <w:u w:val="single"/>
        </w:rPr>
        <w:t>Les mesures</w:t>
      </w:r>
      <w:r w:rsidR="00CC3DA4" w:rsidRPr="00992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25C9">
        <w:rPr>
          <w:rFonts w:ascii="Times New Roman" w:hAnsi="Times New Roman" w:cs="Times New Roman"/>
          <w:sz w:val="24"/>
          <w:szCs w:val="24"/>
          <w:u w:val="single"/>
        </w:rPr>
        <w:t xml:space="preserve">prises à Monaco </w:t>
      </w:r>
      <w:r w:rsidR="00CC3DA4" w:rsidRPr="009925C9">
        <w:rPr>
          <w:rFonts w:ascii="Times New Roman" w:hAnsi="Times New Roman" w:cs="Times New Roman"/>
          <w:sz w:val="24"/>
          <w:szCs w:val="24"/>
          <w:u w:val="single"/>
        </w:rPr>
        <w:t>ont été les suivantes</w:t>
      </w:r>
      <w:r w:rsidR="00CC3DA4" w:rsidRPr="00664D08">
        <w:rPr>
          <w:rFonts w:ascii="Times New Roman" w:hAnsi="Times New Roman" w:cs="Times New Roman"/>
          <w:sz w:val="24"/>
          <w:szCs w:val="24"/>
        </w:rPr>
        <w:t> :</w:t>
      </w:r>
    </w:p>
    <w:p w14:paraId="1B4EEAA3" w14:textId="6C50EF97" w:rsidR="008A2FEF" w:rsidRDefault="00A35C47" w:rsidP="00D02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5E5E76">
        <w:rPr>
          <w:rFonts w:ascii="Times New Roman" w:hAnsi="Times New Roman" w:cs="Times New Roman"/>
          <w:sz w:val="24"/>
          <w:szCs w:val="24"/>
        </w:rPr>
        <w:t xml:space="preserve">réation du site </w:t>
      </w:r>
      <w:hyperlink r:id="rId7" w:history="1">
        <w:r w:rsidR="008A2FEF" w:rsidRPr="009B1A83">
          <w:rPr>
            <w:rStyle w:val="Lienhypertexte"/>
            <w:rFonts w:ascii="Times New Roman" w:hAnsi="Times New Roman" w:cs="Times New Roman"/>
            <w:sz w:val="24"/>
            <w:szCs w:val="24"/>
          </w:rPr>
          <w:t>www.covid19.mc</w:t>
        </w:r>
      </w:hyperlink>
      <w:r w:rsidR="008A2FEF">
        <w:rPr>
          <w:rFonts w:ascii="Times New Roman" w:hAnsi="Times New Roman" w:cs="Times New Roman"/>
          <w:sz w:val="24"/>
          <w:szCs w:val="24"/>
        </w:rPr>
        <w:t>,</w:t>
      </w:r>
      <w:r w:rsidR="005E5E76">
        <w:rPr>
          <w:rFonts w:ascii="Times New Roman" w:hAnsi="Times New Roman" w:cs="Times New Roman"/>
          <w:sz w:val="24"/>
          <w:szCs w:val="24"/>
        </w:rPr>
        <w:t xml:space="preserve"> </w:t>
      </w:r>
      <w:r w:rsidR="005E5E76" w:rsidRPr="00664D08">
        <w:rPr>
          <w:rFonts w:ascii="Times New Roman" w:hAnsi="Times New Roman" w:cs="Times New Roman"/>
          <w:sz w:val="24"/>
          <w:szCs w:val="24"/>
        </w:rPr>
        <w:t xml:space="preserve">afin d’informer la population en temps réel, sur les restrictions sanitaires et les </w:t>
      </w:r>
      <w:r w:rsidR="00D029F2" w:rsidRPr="00664D08">
        <w:rPr>
          <w:rFonts w:ascii="Times New Roman" w:hAnsi="Times New Roman" w:cs="Times New Roman"/>
          <w:sz w:val="24"/>
          <w:szCs w:val="24"/>
        </w:rPr>
        <w:t>accompagnements  mis</w:t>
      </w:r>
      <w:r w:rsidR="005E5E76" w:rsidRPr="00664D08">
        <w:rPr>
          <w:rFonts w:ascii="Times New Roman" w:hAnsi="Times New Roman" w:cs="Times New Roman"/>
          <w:sz w:val="24"/>
          <w:szCs w:val="24"/>
        </w:rPr>
        <w:t xml:space="preserve"> en place ;</w:t>
      </w:r>
      <w:r w:rsidR="005E5E76" w:rsidRPr="005E5E7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14:paraId="4387DC38" w14:textId="53A54FE3" w:rsidR="0045601C" w:rsidRPr="00664D08" w:rsidRDefault="00A35C47" w:rsidP="0063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</w:t>
      </w:r>
      <w:r w:rsidR="006243E1">
        <w:rPr>
          <w:rFonts w:ascii="Times New Roman" w:hAnsi="Times New Roman" w:cs="Times New Roman"/>
          <w:sz w:val="24"/>
          <w:szCs w:val="24"/>
        </w:rPr>
        <w:t>ise en oeuvre</w:t>
      </w:r>
      <w:r w:rsidR="008A2FEF" w:rsidRPr="009B1A83">
        <w:rPr>
          <w:rFonts w:ascii="Times New Roman" w:hAnsi="Times New Roman" w:cs="Times New Roman"/>
          <w:sz w:val="24"/>
          <w:szCs w:val="24"/>
        </w:rPr>
        <w:t xml:space="preserve"> de tes</w:t>
      </w:r>
      <w:r w:rsidR="00BE65D5">
        <w:rPr>
          <w:rFonts w:ascii="Times New Roman" w:hAnsi="Times New Roman" w:cs="Times New Roman"/>
          <w:sz w:val="24"/>
          <w:szCs w:val="24"/>
        </w:rPr>
        <w:t>ts de dépistage</w:t>
      </w:r>
      <w:r w:rsidR="0063390B">
        <w:rPr>
          <w:rFonts w:ascii="Times New Roman" w:hAnsi="Times New Roman" w:cs="Times New Roman"/>
          <w:sz w:val="24"/>
          <w:szCs w:val="24"/>
        </w:rPr>
        <w:t xml:space="preserve"> par</w:t>
      </w:r>
      <w:r w:rsidR="00664D08">
        <w:rPr>
          <w:rFonts w:ascii="Times New Roman" w:hAnsi="Times New Roman" w:cs="Times New Roman"/>
          <w:sz w:val="24"/>
          <w:szCs w:val="24"/>
        </w:rPr>
        <w:t xml:space="preserve"> </w:t>
      </w:r>
      <w:r w:rsidR="0063390B">
        <w:rPr>
          <w:rFonts w:ascii="Times New Roman" w:hAnsi="Times New Roman" w:cs="Times New Roman"/>
          <w:sz w:val="24"/>
          <w:szCs w:val="24"/>
        </w:rPr>
        <w:t>les laboratoires</w:t>
      </w:r>
      <w:r w:rsidR="008A2FEF">
        <w:rPr>
          <w:rFonts w:ascii="Times New Roman" w:hAnsi="Times New Roman" w:cs="Times New Roman"/>
          <w:sz w:val="24"/>
          <w:szCs w:val="24"/>
        </w:rPr>
        <w:t>.</w:t>
      </w:r>
      <w:r w:rsidR="005E5E76">
        <w:rPr>
          <w:rFonts w:ascii="Times New Roman" w:hAnsi="Times New Roman" w:cs="Times New Roman"/>
          <w:sz w:val="24"/>
          <w:szCs w:val="24"/>
        </w:rPr>
        <w:t xml:space="preserve"> </w:t>
      </w:r>
      <w:r w:rsidR="0045601C">
        <w:rPr>
          <w:rFonts w:ascii="Times New Roman" w:hAnsi="Times New Roman" w:cs="Times New Roman"/>
          <w:sz w:val="24"/>
          <w:szCs w:val="24"/>
        </w:rPr>
        <w:t>Les pharmacies, les méde</w:t>
      </w:r>
      <w:r w:rsidR="00D029F2">
        <w:rPr>
          <w:rFonts w:ascii="Times New Roman" w:hAnsi="Times New Roman" w:cs="Times New Roman"/>
          <w:sz w:val="24"/>
          <w:szCs w:val="24"/>
        </w:rPr>
        <w:t xml:space="preserve">cins, les infirmiers libéraux </w:t>
      </w:r>
      <w:r w:rsidR="0045601C">
        <w:rPr>
          <w:rFonts w:ascii="Times New Roman" w:hAnsi="Times New Roman" w:cs="Times New Roman"/>
          <w:sz w:val="24"/>
          <w:szCs w:val="24"/>
        </w:rPr>
        <w:t xml:space="preserve">peuvent effectuer des tests antigéniques. </w:t>
      </w:r>
      <w:r w:rsidR="00D029F2">
        <w:rPr>
          <w:rFonts w:ascii="Times New Roman" w:hAnsi="Times New Roman" w:cs="Times New Roman"/>
          <w:sz w:val="24"/>
          <w:szCs w:val="24"/>
        </w:rPr>
        <w:t>En sus</w:t>
      </w:r>
      <w:r w:rsidR="00BA7175">
        <w:rPr>
          <w:rFonts w:ascii="Times New Roman" w:hAnsi="Times New Roman" w:cs="Times New Roman"/>
          <w:sz w:val="24"/>
          <w:szCs w:val="24"/>
        </w:rPr>
        <w:t>,</w:t>
      </w:r>
      <w:r w:rsidR="00D029F2">
        <w:rPr>
          <w:rFonts w:ascii="Times New Roman" w:hAnsi="Times New Roman" w:cs="Times New Roman"/>
          <w:sz w:val="24"/>
          <w:szCs w:val="24"/>
        </w:rPr>
        <w:t xml:space="preserve"> </w:t>
      </w:r>
      <w:r w:rsidR="00D029F2" w:rsidRPr="00664D08">
        <w:rPr>
          <w:rFonts w:ascii="Times New Roman" w:hAnsi="Times New Roman" w:cs="Times New Roman"/>
          <w:sz w:val="24"/>
          <w:szCs w:val="24"/>
        </w:rPr>
        <w:t>u</w:t>
      </w:r>
      <w:r w:rsidR="005E5E76" w:rsidRPr="00664D08">
        <w:rPr>
          <w:rFonts w:ascii="Times New Roman" w:hAnsi="Times New Roman" w:cs="Times New Roman"/>
          <w:sz w:val="24"/>
          <w:szCs w:val="24"/>
        </w:rPr>
        <w:t>ne opération de dépistage</w:t>
      </w:r>
      <w:r w:rsidR="00DC5952" w:rsidRPr="00664D08">
        <w:rPr>
          <w:rFonts w:ascii="Times New Roman" w:hAnsi="Times New Roman" w:cs="Times New Roman"/>
          <w:sz w:val="24"/>
          <w:szCs w:val="24"/>
        </w:rPr>
        <w:t xml:space="preserve"> massif</w:t>
      </w:r>
      <w:r w:rsidR="00664D08" w:rsidRPr="00664D08">
        <w:rPr>
          <w:rFonts w:ascii="Times New Roman" w:hAnsi="Times New Roman" w:cs="Times New Roman"/>
          <w:sz w:val="24"/>
          <w:szCs w:val="24"/>
        </w:rPr>
        <w:t xml:space="preserve"> a été organisée</w:t>
      </w:r>
      <w:r w:rsidR="005E5E76" w:rsidRPr="00664D08">
        <w:rPr>
          <w:rFonts w:ascii="Times New Roman" w:hAnsi="Times New Roman" w:cs="Times New Roman"/>
          <w:sz w:val="24"/>
          <w:szCs w:val="24"/>
        </w:rPr>
        <w:t xml:space="preserve"> </w:t>
      </w:r>
      <w:r w:rsidR="00D029F2" w:rsidRPr="00664D08">
        <w:rPr>
          <w:rFonts w:ascii="Times New Roman" w:hAnsi="Times New Roman" w:cs="Times New Roman"/>
          <w:sz w:val="24"/>
          <w:szCs w:val="24"/>
        </w:rPr>
        <w:t xml:space="preserve">par l’Etat </w:t>
      </w:r>
      <w:r w:rsidR="005E5E76" w:rsidRPr="00664D08">
        <w:rPr>
          <w:rFonts w:ascii="Times New Roman" w:hAnsi="Times New Roman" w:cs="Times New Roman"/>
          <w:sz w:val="24"/>
          <w:szCs w:val="24"/>
        </w:rPr>
        <w:t>afin d’évaluer la situatio</w:t>
      </w:r>
      <w:r w:rsidR="00DC5952" w:rsidRPr="00664D08">
        <w:rPr>
          <w:rFonts w:ascii="Times New Roman" w:hAnsi="Times New Roman" w:cs="Times New Roman"/>
          <w:sz w:val="24"/>
          <w:szCs w:val="24"/>
        </w:rPr>
        <w:t>n sanitaire</w:t>
      </w:r>
      <w:r w:rsidR="005E5E76" w:rsidRPr="00664D08">
        <w:rPr>
          <w:rFonts w:ascii="Times New Roman" w:hAnsi="Times New Roman" w:cs="Times New Roman"/>
          <w:sz w:val="24"/>
          <w:szCs w:val="24"/>
        </w:rPr>
        <w:t xml:space="preserve"> de la Principauté, d’isoler les personnes positives </w:t>
      </w:r>
      <w:r w:rsidR="00D029F2" w:rsidRPr="00664D08">
        <w:rPr>
          <w:rFonts w:ascii="Times New Roman" w:hAnsi="Times New Roman" w:cs="Times New Roman"/>
          <w:sz w:val="24"/>
          <w:szCs w:val="24"/>
        </w:rPr>
        <w:t>à la C</w:t>
      </w:r>
      <w:r w:rsidR="00081F2C">
        <w:rPr>
          <w:rFonts w:ascii="Times New Roman" w:hAnsi="Times New Roman" w:cs="Times New Roman"/>
          <w:sz w:val="24"/>
          <w:szCs w:val="24"/>
        </w:rPr>
        <w:t>OVID</w:t>
      </w:r>
      <w:r w:rsidR="005E5E76" w:rsidRPr="00664D08">
        <w:rPr>
          <w:rFonts w:ascii="Times New Roman" w:hAnsi="Times New Roman" w:cs="Times New Roman"/>
          <w:sz w:val="24"/>
          <w:szCs w:val="24"/>
        </w:rPr>
        <w:t>-19 et d’identifier les cas contacts.</w:t>
      </w:r>
      <w:r w:rsidR="00DC5952" w:rsidRPr="00664D08">
        <w:t xml:space="preserve"> </w:t>
      </w:r>
      <w:r w:rsidR="00DC5952" w:rsidRPr="00664D08">
        <w:rPr>
          <w:rFonts w:ascii="Times New Roman" w:hAnsi="Times New Roman" w:cs="Times New Roman"/>
          <w:sz w:val="24"/>
          <w:szCs w:val="24"/>
        </w:rPr>
        <w:t>Cette opération s’est déroulée dans le respect des droits individuels, puisque la p</w:t>
      </w:r>
      <w:r w:rsidR="008D1324" w:rsidRPr="00664D08">
        <w:rPr>
          <w:rFonts w:ascii="Times New Roman" w:hAnsi="Times New Roman" w:cs="Times New Roman"/>
          <w:sz w:val="24"/>
          <w:szCs w:val="24"/>
        </w:rPr>
        <w:t>articipation était volontaire,</w:t>
      </w:r>
      <w:r w:rsidR="00DC5952" w:rsidRPr="00664D08">
        <w:rPr>
          <w:rFonts w:ascii="Times New Roman" w:hAnsi="Times New Roman" w:cs="Times New Roman"/>
          <w:sz w:val="24"/>
          <w:szCs w:val="24"/>
        </w:rPr>
        <w:t xml:space="preserve"> gratui</w:t>
      </w:r>
      <w:r w:rsidR="008D1324" w:rsidRPr="00664D08">
        <w:rPr>
          <w:rFonts w:ascii="Times New Roman" w:hAnsi="Times New Roman" w:cs="Times New Roman"/>
          <w:sz w:val="24"/>
          <w:szCs w:val="24"/>
        </w:rPr>
        <w:t>te et garantissait le respect des données personnelles ;</w:t>
      </w:r>
      <w:r w:rsidR="0045601C" w:rsidRPr="00664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DAFAA" w14:textId="21256EBE" w:rsidR="0045601C" w:rsidRDefault="009B1A83" w:rsidP="00745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C47">
        <w:rPr>
          <w:rFonts w:ascii="Times New Roman" w:hAnsi="Times New Roman" w:cs="Times New Roman"/>
          <w:sz w:val="24"/>
          <w:szCs w:val="24"/>
        </w:rPr>
        <w:t>c</w:t>
      </w:r>
      <w:r w:rsidR="00664D08">
        <w:rPr>
          <w:rFonts w:ascii="Times New Roman" w:hAnsi="Times New Roman" w:cs="Times New Roman"/>
          <w:sz w:val="24"/>
          <w:szCs w:val="24"/>
        </w:rPr>
        <w:t>ampagne de v</w:t>
      </w:r>
      <w:r>
        <w:rPr>
          <w:rFonts w:ascii="Times New Roman" w:hAnsi="Times New Roman" w:cs="Times New Roman"/>
          <w:sz w:val="24"/>
          <w:szCs w:val="24"/>
        </w:rPr>
        <w:t>accinations</w:t>
      </w:r>
      <w:r w:rsidR="006243E1">
        <w:rPr>
          <w:rFonts w:ascii="Times New Roman" w:hAnsi="Times New Roman" w:cs="Times New Roman"/>
          <w:sz w:val="24"/>
          <w:szCs w:val="24"/>
        </w:rPr>
        <w:t>. U</w:t>
      </w:r>
      <w:r w:rsidR="00DE7D56" w:rsidRPr="006243E1">
        <w:rPr>
          <w:rFonts w:ascii="Times New Roman" w:hAnsi="Times New Roman" w:cs="Times New Roman"/>
          <w:sz w:val="24"/>
          <w:szCs w:val="24"/>
        </w:rPr>
        <w:t>n centre d</w:t>
      </w:r>
      <w:r w:rsidR="00CC3DA4" w:rsidRPr="006243E1">
        <w:rPr>
          <w:rFonts w:ascii="Times New Roman" w:hAnsi="Times New Roman" w:cs="Times New Roman"/>
          <w:sz w:val="24"/>
          <w:szCs w:val="24"/>
        </w:rPr>
        <w:t xml:space="preserve">e vaccination </w:t>
      </w:r>
      <w:r w:rsidR="00BA7175" w:rsidRPr="006243E1">
        <w:rPr>
          <w:rFonts w:ascii="Times New Roman" w:hAnsi="Times New Roman" w:cs="Times New Roman"/>
          <w:sz w:val="24"/>
          <w:szCs w:val="24"/>
        </w:rPr>
        <w:t xml:space="preserve">de grande ampleur </w:t>
      </w:r>
      <w:r w:rsidR="00CC3DA4" w:rsidRPr="006243E1">
        <w:rPr>
          <w:rFonts w:ascii="Times New Roman" w:hAnsi="Times New Roman" w:cs="Times New Roman"/>
          <w:sz w:val="24"/>
          <w:szCs w:val="24"/>
        </w:rPr>
        <w:t>a été créé</w:t>
      </w:r>
      <w:r w:rsidR="00DE7D56" w:rsidRPr="006243E1">
        <w:rPr>
          <w:rFonts w:ascii="Times New Roman" w:hAnsi="Times New Roman" w:cs="Times New Roman"/>
          <w:sz w:val="24"/>
          <w:szCs w:val="24"/>
        </w:rPr>
        <w:t xml:space="preserve"> </w:t>
      </w:r>
      <w:r w:rsidR="00BA7175" w:rsidRPr="006243E1">
        <w:rPr>
          <w:rFonts w:ascii="Times New Roman" w:hAnsi="Times New Roman" w:cs="Times New Roman"/>
          <w:sz w:val="24"/>
          <w:szCs w:val="24"/>
        </w:rPr>
        <w:t>par l’État</w:t>
      </w:r>
      <w:r w:rsidR="006243E1">
        <w:rPr>
          <w:rFonts w:ascii="Times New Roman" w:hAnsi="Times New Roman" w:cs="Times New Roman"/>
          <w:sz w:val="24"/>
          <w:szCs w:val="24"/>
        </w:rPr>
        <w:t>,</w:t>
      </w:r>
      <w:r w:rsidR="00BA7175" w:rsidRPr="006243E1">
        <w:rPr>
          <w:rFonts w:ascii="Times New Roman" w:hAnsi="Times New Roman" w:cs="Times New Roman"/>
          <w:sz w:val="24"/>
          <w:szCs w:val="24"/>
        </w:rPr>
        <w:t xml:space="preserve"> </w:t>
      </w:r>
      <w:r w:rsidR="00DE7D56" w:rsidRPr="006243E1">
        <w:rPr>
          <w:rFonts w:ascii="Times New Roman" w:hAnsi="Times New Roman" w:cs="Times New Roman"/>
          <w:sz w:val="24"/>
          <w:szCs w:val="24"/>
        </w:rPr>
        <w:t xml:space="preserve">la campagne de vaccination a débuté </w:t>
      </w:r>
      <w:r w:rsidR="00BA7175" w:rsidRPr="006243E1">
        <w:rPr>
          <w:rFonts w:ascii="Times New Roman" w:hAnsi="Times New Roman" w:cs="Times New Roman"/>
          <w:sz w:val="24"/>
          <w:szCs w:val="24"/>
        </w:rPr>
        <w:t>le 1</w:t>
      </w:r>
      <w:r w:rsidR="00BA7175" w:rsidRPr="006243E1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6243E1" w:rsidRPr="006243E1">
        <w:rPr>
          <w:rFonts w:ascii="Times New Roman" w:hAnsi="Times New Roman" w:cs="Times New Roman"/>
          <w:sz w:val="24"/>
          <w:szCs w:val="24"/>
        </w:rPr>
        <w:t xml:space="preserve"> janvier 2021 par</w:t>
      </w:r>
      <w:r w:rsidR="00BA7175" w:rsidRPr="006243E1">
        <w:rPr>
          <w:rFonts w:ascii="Times New Roman" w:hAnsi="Times New Roman" w:cs="Times New Roman"/>
          <w:sz w:val="24"/>
          <w:szCs w:val="24"/>
        </w:rPr>
        <w:t xml:space="preserve"> les personnes âgées de</w:t>
      </w:r>
      <w:r w:rsidR="006243E1" w:rsidRPr="006243E1">
        <w:rPr>
          <w:rFonts w:ascii="Times New Roman" w:hAnsi="Times New Roman" w:cs="Times New Roman"/>
          <w:sz w:val="24"/>
          <w:szCs w:val="24"/>
        </w:rPr>
        <w:t xml:space="preserve"> plus de 75 ans et s’est</w:t>
      </w:r>
      <w:r w:rsidR="00BA7175" w:rsidRPr="006243E1">
        <w:rPr>
          <w:rFonts w:ascii="Times New Roman" w:hAnsi="Times New Roman" w:cs="Times New Roman"/>
          <w:sz w:val="24"/>
          <w:szCs w:val="24"/>
        </w:rPr>
        <w:t xml:space="preserve"> </w:t>
      </w:r>
      <w:r w:rsidR="006243E1" w:rsidRPr="006243E1">
        <w:rPr>
          <w:rFonts w:ascii="Times New Roman" w:hAnsi="Times New Roman" w:cs="Times New Roman"/>
          <w:sz w:val="24"/>
          <w:szCs w:val="24"/>
        </w:rPr>
        <w:t>poursuivie</w:t>
      </w:r>
      <w:r w:rsidR="00BA7175" w:rsidRPr="006243E1">
        <w:rPr>
          <w:rFonts w:ascii="Times New Roman" w:hAnsi="Times New Roman" w:cs="Times New Roman"/>
          <w:sz w:val="24"/>
          <w:szCs w:val="24"/>
        </w:rPr>
        <w:t xml:space="preserve"> selon des priorités définies</w:t>
      </w:r>
      <w:r w:rsidR="006243E1">
        <w:rPr>
          <w:rFonts w:ascii="Times New Roman" w:hAnsi="Times New Roman" w:cs="Times New Roman"/>
          <w:sz w:val="24"/>
          <w:szCs w:val="24"/>
        </w:rPr>
        <w:t>. O</w:t>
      </w:r>
      <w:r w:rsidR="00745B82">
        <w:rPr>
          <w:rFonts w:ascii="Times New Roman" w:hAnsi="Times New Roman" w:cs="Times New Roman"/>
          <w:sz w:val="24"/>
          <w:szCs w:val="24"/>
        </w:rPr>
        <w:t>utre le</w:t>
      </w:r>
      <w:r w:rsidR="0045601C" w:rsidRPr="0045601C">
        <w:rPr>
          <w:rFonts w:ascii="Times New Roman" w:hAnsi="Times New Roman" w:cs="Times New Roman"/>
          <w:sz w:val="24"/>
          <w:szCs w:val="24"/>
        </w:rPr>
        <w:t xml:space="preserve"> Centre national de vaccination, </w:t>
      </w:r>
      <w:r w:rsidR="00745B82">
        <w:rPr>
          <w:rFonts w:ascii="Times New Roman" w:hAnsi="Times New Roman" w:cs="Times New Roman"/>
          <w:sz w:val="24"/>
          <w:szCs w:val="24"/>
        </w:rPr>
        <w:t xml:space="preserve">des </w:t>
      </w:r>
      <w:r w:rsidR="0045601C" w:rsidRPr="0045601C">
        <w:rPr>
          <w:rFonts w:ascii="Times New Roman" w:hAnsi="Times New Roman" w:cs="Times New Roman"/>
          <w:sz w:val="24"/>
          <w:szCs w:val="24"/>
        </w:rPr>
        <w:t xml:space="preserve">équipes mobiles </w:t>
      </w:r>
      <w:r w:rsidR="006243E1">
        <w:rPr>
          <w:rFonts w:ascii="Times New Roman" w:hAnsi="Times New Roman" w:cs="Times New Roman"/>
          <w:sz w:val="24"/>
          <w:szCs w:val="24"/>
        </w:rPr>
        <w:t>ont été mises en place</w:t>
      </w:r>
      <w:r w:rsidR="00745B82">
        <w:rPr>
          <w:rFonts w:ascii="Times New Roman" w:hAnsi="Times New Roman" w:cs="Times New Roman"/>
          <w:sz w:val="24"/>
          <w:szCs w:val="24"/>
        </w:rPr>
        <w:t xml:space="preserve"> </w:t>
      </w:r>
      <w:r w:rsidR="0045601C" w:rsidRPr="0045601C">
        <w:rPr>
          <w:rFonts w:ascii="Times New Roman" w:hAnsi="Times New Roman" w:cs="Times New Roman"/>
          <w:sz w:val="24"/>
          <w:szCs w:val="24"/>
        </w:rPr>
        <w:t>pour les personnes éprouvant</w:t>
      </w:r>
      <w:r w:rsidR="00745B82">
        <w:rPr>
          <w:rFonts w:ascii="Times New Roman" w:hAnsi="Times New Roman" w:cs="Times New Roman"/>
          <w:sz w:val="24"/>
          <w:szCs w:val="24"/>
        </w:rPr>
        <w:t xml:space="preserve"> des difficultés à se déplacer</w:t>
      </w:r>
      <w:r w:rsidR="0045601C" w:rsidRPr="0045601C">
        <w:rPr>
          <w:rFonts w:ascii="Times New Roman" w:hAnsi="Times New Roman" w:cs="Times New Roman"/>
          <w:sz w:val="24"/>
          <w:szCs w:val="24"/>
        </w:rPr>
        <w:t xml:space="preserve">. </w:t>
      </w:r>
      <w:r w:rsidR="00745B82">
        <w:rPr>
          <w:rFonts w:ascii="Times New Roman" w:hAnsi="Times New Roman" w:cs="Times New Roman"/>
          <w:sz w:val="24"/>
          <w:szCs w:val="24"/>
        </w:rPr>
        <w:t>L</w:t>
      </w:r>
      <w:r w:rsidR="0045601C" w:rsidRPr="0045601C">
        <w:rPr>
          <w:rFonts w:ascii="Times New Roman" w:hAnsi="Times New Roman" w:cs="Times New Roman"/>
          <w:sz w:val="24"/>
          <w:szCs w:val="24"/>
        </w:rPr>
        <w:t>orsque le type de vaccin le permettra, les médecins, les pharmaciens et les infirmiers pourr</w:t>
      </w:r>
      <w:r w:rsidR="00635DF4">
        <w:rPr>
          <w:rFonts w:ascii="Times New Roman" w:hAnsi="Times New Roman" w:cs="Times New Roman"/>
          <w:sz w:val="24"/>
          <w:szCs w:val="24"/>
        </w:rPr>
        <w:t>ont également vacciner en ville ;</w:t>
      </w:r>
    </w:p>
    <w:p w14:paraId="47B80A8F" w14:textId="334CFB7E" w:rsidR="008D7B72" w:rsidRPr="00DC5952" w:rsidRDefault="009B1A83" w:rsidP="0063390B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5C47">
        <w:rPr>
          <w:rFonts w:ascii="Times New Roman" w:hAnsi="Times New Roman" w:cs="Times New Roman"/>
          <w:sz w:val="24"/>
          <w:szCs w:val="24"/>
        </w:rPr>
        <w:t>d</w:t>
      </w:r>
      <w:r w:rsidR="00635DF4">
        <w:rPr>
          <w:rFonts w:ascii="Times New Roman" w:hAnsi="Times New Roman" w:cs="Times New Roman"/>
          <w:sz w:val="24"/>
          <w:szCs w:val="24"/>
        </w:rPr>
        <w:t>istribution de masques.</w:t>
      </w:r>
      <w:r w:rsidR="000B4F37">
        <w:rPr>
          <w:rFonts w:ascii="Times New Roman" w:hAnsi="Times New Roman" w:cs="Times New Roman"/>
          <w:sz w:val="24"/>
          <w:szCs w:val="24"/>
        </w:rPr>
        <w:t xml:space="preserve"> </w:t>
      </w:r>
      <w:r w:rsidR="00635DF4">
        <w:rPr>
          <w:rFonts w:ascii="Times New Roman" w:hAnsi="Times New Roman" w:cs="Times New Roman"/>
          <w:sz w:val="24"/>
          <w:szCs w:val="24"/>
        </w:rPr>
        <w:t>D</w:t>
      </w:r>
      <w:r w:rsidR="0063390B">
        <w:rPr>
          <w:rFonts w:ascii="Times New Roman" w:hAnsi="Times New Roman" w:cs="Times New Roman"/>
          <w:sz w:val="24"/>
          <w:szCs w:val="24"/>
        </w:rPr>
        <w:t xml:space="preserve">es </w:t>
      </w:r>
      <w:r w:rsidR="00745B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istribution</w:t>
      </w:r>
      <w:r w:rsidR="00745B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01C">
        <w:rPr>
          <w:rFonts w:ascii="Times New Roman" w:hAnsi="Times New Roman" w:cs="Times New Roman"/>
          <w:sz w:val="24"/>
          <w:szCs w:val="24"/>
        </w:rPr>
        <w:t>gratuite</w:t>
      </w:r>
      <w:r w:rsidR="00745B82">
        <w:rPr>
          <w:rFonts w:ascii="Times New Roman" w:hAnsi="Times New Roman" w:cs="Times New Roman"/>
          <w:sz w:val="24"/>
          <w:szCs w:val="24"/>
        </w:rPr>
        <w:t>s</w:t>
      </w:r>
      <w:r w:rsidR="00456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masques </w:t>
      </w:r>
      <w:r w:rsidR="00745B82">
        <w:rPr>
          <w:rFonts w:ascii="Times New Roman" w:hAnsi="Times New Roman" w:cs="Times New Roman"/>
          <w:sz w:val="24"/>
          <w:szCs w:val="24"/>
        </w:rPr>
        <w:t xml:space="preserve">(y compris </w:t>
      </w:r>
      <w:r w:rsidR="001B26B1">
        <w:rPr>
          <w:rFonts w:ascii="Times New Roman" w:hAnsi="Times New Roman" w:cs="Times New Roman"/>
          <w:sz w:val="24"/>
          <w:szCs w:val="24"/>
        </w:rPr>
        <w:t xml:space="preserve">de </w:t>
      </w:r>
      <w:r w:rsidR="00745B82">
        <w:rPr>
          <w:rFonts w:ascii="Times New Roman" w:hAnsi="Times New Roman" w:cs="Times New Roman"/>
          <w:sz w:val="24"/>
          <w:szCs w:val="24"/>
        </w:rPr>
        <w:t xml:space="preserve">masques adaptés </w:t>
      </w:r>
      <w:r w:rsidR="0045601C">
        <w:rPr>
          <w:rFonts w:ascii="Times New Roman" w:hAnsi="Times New Roman" w:cs="Times New Roman"/>
          <w:sz w:val="24"/>
          <w:szCs w:val="24"/>
        </w:rPr>
        <w:t>pour l’accueil des personnes malentendantes</w:t>
      </w:r>
      <w:r w:rsidR="00745B82">
        <w:rPr>
          <w:rFonts w:ascii="Times New Roman" w:hAnsi="Times New Roman" w:cs="Times New Roman"/>
          <w:sz w:val="24"/>
          <w:szCs w:val="24"/>
        </w:rPr>
        <w:t>)</w:t>
      </w:r>
      <w:r w:rsidR="0063390B">
        <w:rPr>
          <w:rFonts w:ascii="Times New Roman" w:hAnsi="Times New Roman" w:cs="Times New Roman"/>
          <w:sz w:val="24"/>
          <w:szCs w:val="24"/>
        </w:rPr>
        <w:t xml:space="preserve"> ont eu lieu régulièrement</w:t>
      </w:r>
      <w:r w:rsidR="00635DF4">
        <w:rPr>
          <w:rFonts w:ascii="Times New Roman" w:hAnsi="Times New Roman" w:cs="Times New Roman"/>
          <w:sz w:val="24"/>
          <w:szCs w:val="24"/>
        </w:rPr>
        <w:t>. L</w:t>
      </w:r>
      <w:r w:rsidR="00DC5952" w:rsidRPr="00635DF4">
        <w:rPr>
          <w:rFonts w:ascii="Times New Roman" w:hAnsi="Times New Roman" w:cs="Times New Roman"/>
          <w:sz w:val="24"/>
          <w:szCs w:val="24"/>
        </w:rPr>
        <w:t xml:space="preserve">e </w:t>
      </w:r>
      <w:r w:rsidR="00DE7D56" w:rsidRPr="00635DF4">
        <w:rPr>
          <w:rFonts w:ascii="Times New Roman" w:hAnsi="Times New Roman" w:cs="Times New Roman"/>
          <w:sz w:val="24"/>
          <w:szCs w:val="24"/>
        </w:rPr>
        <w:t xml:space="preserve">port du masque </w:t>
      </w:r>
      <w:r w:rsidR="0063390B" w:rsidRPr="00635DF4">
        <w:rPr>
          <w:rFonts w:ascii="Times New Roman" w:hAnsi="Times New Roman" w:cs="Times New Roman"/>
          <w:sz w:val="24"/>
          <w:szCs w:val="24"/>
        </w:rPr>
        <w:t xml:space="preserve">a été rendu </w:t>
      </w:r>
      <w:r w:rsidR="00DE7D56" w:rsidRPr="00635DF4">
        <w:rPr>
          <w:rFonts w:ascii="Times New Roman" w:hAnsi="Times New Roman" w:cs="Times New Roman"/>
          <w:sz w:val="24"/>
          <w:szCs w:val="24"/>
        </w:rPr>
        <w:t xml:space="preserve">obligatoire </w:t>
      </w:r>
      <w:r w:rsidR="00CA2EE1" w:rsidRPr="00635DF4">
        <w:rPr>
          <w:rFonts w:ascii="Times New Roman" w:hAnsi="Times New Roman" w:cs="Times New Roman"/>
          <w:sz w:val="24"/>
          <w:szCs w:val="24"/>
        </w:rPr>
        <w:t>dans</w:t>
      </w:r>
      <w:r w:rsidR="00DE7D56" w:rsidRPr="00635DF4">
        <w:rPr>
          <w:rFonts w:ascii="Times New Roman" w:hAnsi="Times New Roman" w:cs="Times New Roman"/>
          <w:sz w:val="24"/>
          <w:szCs w:val="24"/>
        </w:rPr>
        <w:t xml:space="preserve"> </w:t>
      </w:r>
      <w:r w:rsidR="0063390B" w:rsidRPr="00635DF4">
        <w:rPr>
          <w:rFonts w:ascii="Times New Roman" w:hAnsi="Times New Roman" w:cs="Times New Roman"/>
          <w:sz w:val="24"/>
          <w:szCs w:val="24"/>
        </w:rPr>
        <w:t xml:space="preserve">tout </w:t>
      </w:r>
      <w:r w:rsidR="00DE7D56" w:rsidRPr="00635DF4">
        <w:rPr>
          <w:rFonts w:ascii="Times New Roman" w:hAnsi="Times New Roman" w:cs="Times New Roman"/>
          <w:sz w:val="24"/>
          <w:szCs w:val="24"/>
        </w:rPr>
        <w:t>l’espace public</w:t>
      </w:r>
      <w:r w:rsidR="0063390B" w:rsidRPr="00635DF4">
        <w:rPr>
          <w:rFonts w:ascii="Times New Roman" w:hAnsi="Times New Roman" w:cs="Times New Roman"/>
          <w:sz w:val="24"/>
          <w:szCs w:val="24"/>
        </w:rPr>
        <w:t xml:space="preserve"> </w:t>
      </w:r>
      <w:r w:rsidR="00DE7D56" w:rsidRPr="00635DF4">
        <w:rPr>
          <w:rFonts w:ascii="Times New Roman" w:hAnsi="Times New Roman" w:cs="Times New Roman"/>
          <w:sz w:val="24"/>
          <w:szCs w:val="24"/>
        </w:rPr>
        <w:t>et les parties communes des espaces privés ;</w:t>
      </w:r>
      <w:r w:rsidR="00DE7D5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14:paraId="7A79F938" w14:textId="7A408048" w:rsidR="00273564" w:rsidRPr="00635DF4" w:rsidRDefault="00A35C47" w:rsidP="0063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0B4F37">
        <w:rPr>
          <w:rFonts w:ascii="Times New Roman" w:hAnsi="Times New Roman" w:cs="Times New Roman"/>
          <w:sz w:val="24"/>
          <w:szCs w:val="24"/>
        </w:rPr>
        <w:t>ise en place du t</w:t>
      </w:r>
      <w:r w:rsidR="00000DAD">
        <w:rPr>
          <w:rFonts w:ascii="Times New Roman" w:hAnsi="Times New Roman" w:cs="Times New Roman"/>
          <w:sz w:val="24"/>
          <w:szCs w:val="24"/>
        </w:rPr>
        <w:t>élétravail</w:t>
      </w:r>
      <w:r w:rsidR="00635DF4">
        <w:rPr>
          <w:rFonts w:ascii="Times New Roman" w:hAnsi="Times New Roman" w:cs="Times New Roman"/>
          <w:sz w:val="24"/>
          <w:szCs w:val="24"/>
        </w:rPr>
        <w:t>. Possibilité offerte</w:t>
      </w:r>
      <w:r w:rsidR="00385EB4" w:rsidRPr="00385EB4">
        <w:rPr>
          <w:rFonts w:ascii="Times New Roman" w:hAnsi="Times New Roman" w:cs="Times New Roman"/>
          <w:sz w:val="24"/>
          <w:szCs w:val="24"/>
        </w:rPr>
        <w:t xml:space="preserve"> à l’ensemble des employeurs de la Principauté, sous réserve </w:t>
      </w:r>
      <w:r w:rsidR="000D2421">
        <w:rPr>
          <w:rFonts w:ascii="Times New Roman" w:hAnsi="Times New Roman" w:cs="Times New Roman"/>
          <w:sz w:val="24"/>
          <w:szCs w:val="24"/>
        </w:rPr>
        <w:t>de l’accord du salarié</w:t>
      </w:r>
      <w:r w:rsidR="0063390B">
        <w:rPr>
          <w:rFonts w:ascii="Times New Roman" w:hAnsi="Times New Roman" w:cs="Times New Roman"/>
          <w:sz w:val="24"/>
          <w:szCs w:val="24"/>
        </w:rPr>
        <w:t xml:space="preserve"> et</w:t>
      </w:r>
      <w:r w:rsidR="000D2421">
        <w:rPr>
          <w:rFonts w:ascii="Times New Roman" w:hAnsi="Times New Roman" w:cs="Times New Roman"/>
          <w:sz w:val="24"/>
          <w:szCs w:val="24"/>
        </w:rPr>
        <w:t xml:space="preserve"> </w:t>
      </w:r>
      <w:r w:rsidR="00635DF4">
        <w:rPr>
          <w:rFonts w:ascii="Times New Roman" w:hAnsi="Times New Roman" w:cs="Times New Roman"/>
          <w:sz w:val="24"/>
          <w:szCs w:val="24"/>
        </w:rPr>
        <w:t>à condition</w:t>
      </w:r>
      <w:r w:rsidR="001B26B1">
        <w:rPr>
          <w:rFonts w:ascii="Times New Roman" w:hAnsi="Times New Roman" w:cs="Times New Roman"/>
          <w:sz w:val="24"/>
          <w:szCs w:val="24"/>
        </w:rPr>
        <w:t xml:space="preserve">, d’une part, </w:t>
      </w:r>
      <w:r w:rsidR="00DE7D56" w:rsidRPr="00635DF4">
        <w:rPr>
          <w:rFonts w:ascii="Times New Roman" w:hAnsi="Times New Roman" w:cs="Times New Roman"/>
          <w:sz w:val="24"/>
          <w:szCs w:val="24"/>
        </w:rPr>
        <w:t xml:space="preserve">que </w:t>
      </w:r>
      <w:r w:rsidR="000D2421" w:rsidRPr="00635DF4">
        <w:rPr>
          <w:rFonts w:ascii="Times New Roman" w:hAnsi="Times New Roman" w:cs="Times New Roman"/>
          <w:sz w:val="24"/>
          <w:szCs w:val="24"/>
        </w:rPr>
        <w:t xml:space="preserve">son </w:t>
      </w:r>
      <w:r w:rsidR="00DE7D56" w:rsidRPr="00635DF4">
        <w:rPr>
          <w:rFonts w:ascii="Times New Roman" w:hAnsi="Times New Roman" w:cs="Times New Roman"/>
          <w:sz w:val="24"/>
          <w:szCs w:val="24"/>
        </w:rPr>
        <w:t>activité soit co</w:t>
      </w:r>
      <w:r w:rsidR="000D2421" w:rsidRPr="00635DF4">
        <w:rPr>
          <w:rFonts w:ascii="Times New Roman" w:hAnsi="Times New Roman" w:cs="Times New Roman"/>
          <w:sz w:val="24"/>
          <w:szCs w:val="24"/>
        </w:rPr>
        <w:t>mpatible avec un</w:t>
      </w:r>
      <w:r w:rsidR="00DE7D56" w:rsidRPr="00635DF4">
        <w:rPr>
          <w:rFonts w:ascii="Times New Roman" w:hAnsi="Times New Roman" w:cs="Times New Roman"/>
          <w:sz w:val="24"/>
          <w:szCs w:val="24"/>
        </w:rPr>
        <w:t xml:space="preserve"> exercice à distance</w:t>
      </w:r>
      <w:r w:rsidR="00DC5952" w:rsidRPr="00635DF4">
        <w:rPr>
          <w:rFonts w:ascii="Times New Roman" w:hAnsi="Times New Roman" w:cs="Times New Roman"/>
          <w:sz w:val="24"/>
          <w:szCs w:val="24"/>
        </w:rPr>
        <w:t xml:space="preserve"> et</w:t>
      </w:r>
      <w:r w:rsidR="001B26B1">
        <w:rPr>
          <w:rFonts w:ascii="Times New Roman" w:hAnsi="Times New Roman" w:cs="Times New Roman"/>
          <w:sz w:val="24"/>
          <w:szCs w:val="24"/>
        </w:rPr>
        <w:t xml:space="preserve">, d’autre part, </w:t>
      </w:r>
      <w:r w:rsidR="00DC5952" w:rsidRPr="00635DF4">
        <w:rPr>
          <w:rFonts w:ascii="Times New Roman" w:hAnsi="Times New Roman" w:cs="Times New Roman"/>
          <w:sz w:val="24"/>
          <w:szCs w:val="24"/>
        </w:rPr>
        <w:t>que l’employeur puisse mettre à disposition les moyens techniques nécessaires</w:t>
      </w:r>
      <w:r w:rsidR="000D2421" w:rsidRPr="00635DF4">
        <w:rPr>
          <w:rFonts w:ascii="Times New Roman" w:hAnsi="Times New Roman" w:cs="Times New Roman"/>
          <w:sz w:val="24"/>
          <w:szCs w:val="24"/>
        </w:rPr>
        <w:t xml:space="preserve"> </w:t>
      </w:r>
      <w:r w:rsidR="00DE7D56" w:rsidRPr="00635D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EDC398" w14:textId="3845F8BA" w:rsidR="000D2421" w:rsidRPr="001B26B1" w:rsidRDefault="00A35C47" w:rsidP="00BF7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CA2EE1" w:rsidRPr="001B26B1">
        <w:rPr>
          <w:rFonts w:ascii="Times New Roman" w:hAnsi="Times New Roman" w:cs="Times New Roman"/>
          <w:sz w:val="24"/>
          <w:szCs w:val="24"/>
        </w:rPr>
        <w:t xml:space="preserve">ccès aux restaurants </w:t>
      </w:r>
      <w:r w:rsidR="00BF70C9" w:rsidRPr="001B26B1">
        <w:rPr>
          <w:rFonts w:ascii="Times New Roman" w:hAnsi="Times New Roman" w:cs="Times New Roman"/>
          <w:sz w:val="24"/>
          <w:szCs w:val="24"/>
        </w:rPr>
        <w:t xml:space="preserve">maintenu </w:t>
      </w:r>
      <w:r w:rsidR="00CA2EE1" w:rsidRPr="001B26B1">
        <w:rPr>
          <w:rFonts w:ascii="Times New Roman" w:hAnsi="Times New Roman" w:cs="Times New Roman"/>
          <w:sz w:val="24"/>
          <w:szCs w:val="24"/>
        </w:rPr>
        <w:t>pour le déjeuner</w:t>
      </w:r>
      <w:r w:rsidR="001B26B1" w:rsidRPr="001B26B1">
        <w:rPr>
          <w:rFonts w:ascii="Times New Roman" w:hAnsi="Times New Roman" w:cs="Times New Roman"/>
          <w:sz w:val="24"/>
          <w:szCs w:val="24"/>
        </w:rPr>
        <w:t>,</w:t>
      </w:r>
      <w:r w:rsidR="00CA2EE1" w:rsidRPr="001B26B1">
        <w:rPr>
          <w:rFonts w:ascii="Times New Roman" w:hAnsi="Times New Roman" w:cs="Times New Roman"/>
          <w:sz w:val="24"/>
          <w:szCs w:val="24"/>
        </w:rPr>
        <w:t xml:space="preserve"> dans le respect des mesures de distanciation sociale ;</w:t>
      </w:r>
      <w:r w:rsidR="000D2421" w:rsidRPr="001B2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673F4" w14:textId="705B109F" w:rsidR="008D7B72" w:rsidRPr="001B26B1" w:rsidRDefault="001C2488" w:rsidP="00BF7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instauration</w:t>
      </w:r>
      <w:r w:rsidR="000D2421" w:rsidRPr="001B26B1">
        <w:rPr>
          <w:rFonts w:ascii="Times New Roman" w:hAnsi="Times New Roman" w:cs="Times New Roman"/>
          <w:sz w:val="24"/>
          <w:szCs w:val="24"/>
        </w:rPr>
        <w:t xml:space="preserve"> d’un couvre-feu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2421" w:rsidRPr="001B26B1">
        <w:rPr>
          <w:rFonts w:ascii="Times New Roman" w:hAnsi="Times New Roman" w:cs="Times New Roman"/>
          <w:sz w:val="24"/>
          <w:szCs w:val="24"/>
        </w:rPr>
        <w:t xml:space="preserve"> de 19h à 6h du matin</w:t>
      </w:r>
      <w:r w:rsidR="001B26B1" w:rsidRPr="001B26B1">
        <w:rPr>
          <w:rFonts w:ascii="Times New Roman" w:hAnsi="Times New Roman" w:cs="Times New Roman"/>
          <w:sz w:val="24"/>
          <w:szCs w:val="24"/>
        </w:rPr>
        <w:t>.</w:t>
      </w:r>
      <w:r w:rsidR="000D2421" w:rsidRPr="001B26B1">
        <w:rPr>
          <w:rFonts w:ascii="Times New Roman" w:hAnsi="Times New Roman" w:cs="Times New Roman"/>
          <w:sz w:val="24"/>
          <w:szCs w:val="24"/>
        </w:rPr>
        <w:t> </w:t>
      </w:r>
    </w:p>
    <w:p w14:paraId="0E99C0A1" w14:textId="377E22B9" w:rsidR="00273564" w:rsidRPr="00391172" w:rsidRDefault="00273564" w:rsidP="0000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72">
        <w:rPr>
          <w:rFonts w:ascii="Times New Roman" w:hAnsi="Times New Roman" w:cs="Times New Roman"/>
          <w:b/>
          <w:sz w:val="24"/>
          <w:szCs w:val="24"/>
        </w:rPr>
        <w:t>Protection des fem</w:t>
      </w:r>
      <w:r w:rsidR="008E75A2" w:rsidRPr="00391172">
        <w:rPr>
          <w:rFonts w:ascii="Times New Roman" w:hAnsi="Times New Roman" w:cs="Times New Roman"/>
          <w:b/>
          <w:sz w:val="24"/>
          <w:szCs w:val="24"/>
        </w:rPr>
        <w:t>mes</w:t>
      </w:r>
      <w:r w:rsidR="00CB63E3">
        <w:rPr>
          <w:rFonts w:ascii="Times New Roman" w:hAnsi="Times New Roman" w:cs="Times New Roman"/>
          <w:b/>
          <w:sz w:val="24"/>
          <w:szCs w:val="24"/>
        </w:rPr>
        <w:t xml:space="preserve"> au regard de la pandémie</w:t>
      </w:r>
      <w:r w:rsidR="006778F3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081F2C">
        <w:rPr>
          <w:rFonts w:ascii="Times New Roman" w:hAnsi="Times New Roman" w:cs="Times New Roman"/>
          <w:b/>
          <w:sz w:val="24"/>
          <w:szCs w:val="24"/>
        </w:rPr>
        <w:t xml:space="preserve"> la COVID</w:t>
      </w:r>
      <w:r w:rsidR="003D4152">
        <w:rPr>
          <w:rFonts w:ascii="Times New Roman" w:hAnsi="Times New Roman" w:cs="Times New Roman"/>
          <w:b/>
          <w:sz w:val="24"/>
          <w:szCs w:val="24"/>
        </w:rPr>
        <w:t>-</w:t>
      </w:r>
      <w:r w:rsidR="00391172" w:rsidRPr="00391172">
        <w:rPr>
          <w:rFonts w:ascii="Times New Roman" w:hAnsi="Times New Roman" w:cs="Times New Roman"/>
          <w:b/>
          <w:sz w:val="24"/>
          <w:szCs w:val="24"/>
        </w:rPr>
        <w:t>19</w:t>
      </w:r>
      <w:r w:rsidR="008E75A2" w:rsidRPr="00391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26D093" w14:textId="19592926" w:rsidR="00783F05" w:rsidRDefault="00783F05" w:rsidP="00783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S’il n’a pas été constaté de recrudescence</w:t>
      </w:r>
      <w:r w:rsidRPr="00A6515D">
        <w:rPr>
          <w:rFonts w:ascii="Times New Roman" w:hAnsi="Times New Roman" w:cs="Times New Roman"/>
          <w:sz w:val="24"/>
          <w:szCs w:val="24"/>
        </w:rPr>
        <w:t xml:space="preserve"> en matière de violences contre les femmes</w:t>
      </w:r>
      <w:r>
        <w:rPr>
          <w:rFonts w:ascii="Times New Roman" w:hAnsi="Times New Roman" w:cs="Times New Roman"/>
          <w:sz w:val="24"/>
          <w:szCs w:val="24"/>
        </w:rPr>
        <w:t xml:space="preserve"> depuis la pandémie de la COVID19, </w:t>
      </w:r>
      <w:r w:rsidR="00487D75">
        <w:rPr>
          <w:rFonts w:ascii="Times New Roman" w:hAnsi="Times New Roman" w:cs="Times New Roman"/>
          <w:sz w:val="24"/>
          <w:szCs w:val="24"/>
        </w:rPr>
        <w:t xml:space="preserve">le Gouvernement Princier et la société civile sont restés toutefois vigilants en renforçant leurs actions de prévention et d’accompagnement des victimes. </w:t>
      </w:r>
    </w:p>
    <w:p w14:paraId="3B7F93BD" w14:textId="787C0C94" w:rsidR="00A6515D" w:rsidRPr="00A6515D" w:rsidRDefault="00F13513" w:rsidP="000D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Ainsi, l</w:t>
      </w:r>
      <w:r w:rsidR="00A6515D" w:rsidRPr="00A6515D">
        <w:rPr>
          <w:rFonts w:ascii="Times New Roman" w:hAnsi="Times New Roman" w:cs="Times New Roman"/>
          <w:sz w:val="24"/>
          <w:szCs w:val="24"/>
        </w:rPr>
        <w:t>a Direction de l’Action et de l’Aide Sociales (D</w:t>
      </w:r>
      <w:r w:rsidR="001B26B1">
        <w:rPr>
          <w:rFonts w:ascii="Times New Roman" w:hAnsi="Times New Roman" w:cs="Times New Roman"/>
          <w:sz w:val="24"/>
          <w:szCs w:val="24"/>
        </w:rPr>
        <w:t>.</w:t>
      </w:r>
      <w:r w:rsidR="00A6515D" w:rsidRPr="00A6515D">
        <w:rPr>
          <w:rFonts w:ascii="Times New Roman" w:hAnsi="Times New Roman" w:cs="Times New Roman"/>
          <w:sz w:val="24"/>
          <w:szCs w:val="24"/>
        </w:rPr>
        <w:t>A</w:t>
      </w:r>
      <w:r w:rsidR="001B26B1">
        <w:rPr>
          <w:rFonts w:ascii="Times New Roman" w:hAnsi="Times New Roman" w:cs="Times New Roman"/>
          <w:sz w:val="24"/>
          <w:szCs w:val="24"/>
        </w:rPr>
        <w:t>.</w:t>
      </w:r>
      <w:r w:rsidR="00A6515D" w:rsidRPr="00A6515D">
        <w:rPr>
          <w:rFonts w:ascii="Times New Roman" w:hAnsi="Times New Roman" w:cs="Times New Roman"/>
          <w:sz w:val="24"/>
          <w:szCs w:val="24"/>
        </w:rPr>
        <w:t>S</w:t>
      </w:r>
      <w:r w:rsidR="001B26B1">
        <w:rPr>
          <w:rFonts w:ascii="Times New Roman" w:hAnsi="Times New Roman" w:cs="Times New Roman"/>
          <w:sz w:val="24"/>
          <w:szCs w:val="24"/>
        </w:rPr>
        <w:t>.</w:t>
      </w:r>
      <w:r w:rsidR="00A6515D" w:rsidRPr="00A6515D">
        <w:rPr>
          <w:rFonts w:ascii="Times New Roman" w:hAnsi="Times New Roman" w:cs="Times New Roman"/>
          <w:sz w:val="24"/>
          <w:szCs w:val="24"/>
        </w:rPr>
        <w:t>O</w:t>
      </w:r>
      <w:r w:rsidR="001B26B1">
        <w:rPr>
          <w:rFonts w:ascii="Times New Roman" w:hAnsi="Times New Roman" w:cs="Times New Roman"/>
          <w:sz w:val="24"/>
          <w:szCs w:val="24"/>
        </w:rPr>
        <w:t>.)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</w:t>
      </w:r>
      <w:r w:rsidR="00BF70C9">
        <w:rPr>
          <w:rFonts w:ascii="Times New Roman" w:hAnsi="Times New Roman" w:cs="Times New Roman"/>
          <w:sz w:val="24"/>
          <w:szCs w:val="24"/>
        </w:rPr>
        <w:t>est demeurée</w:t>
      </w:r>
      <w:r w:rsidR="001B26B1">
        <w:rPr>
          <w:rFonts w:ascii="Times New Roman" w:hAnsi="Times New Roman" w:cs="Times New Roman"/>
          <w:sz w:val="24"/>
          <w:szCs w:val="24"/>
        </w:rPr>
        <w:t xml:space="preserve"> accessible au public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</w:t>
      </w:r>
      <w:r w:rsidR="00BF70C9">
        <w:rPr>
          <w:rFonts w:ascii="Times New Roman" w:hAnsi="Times New Roman" w:cs="Times New Roman"/>
          <w:sz w:val="24"/>
          <w:szCs w:val="24"/>
        </w:rPr>
        <w:t xml:space="preserve">et a été </w:t>
      </w:r>
      <w:r w:rsidR="00391172">
        <w:rPr>
          <w:rFonts w:ascii="Times New Roman" w:hAnsi="Times New Roman" w:cs="Times New Roman"/>
          <w:sz w:val="24"/>
          <w:szCs w:val="24"/>
        </w:rPr>
        <w:t>en mesure d’</w:t>
      </w:r>
      <w:r w:rsidR="001B26B1">
        <w:rPr>
          <w:rFonts w:ascii="Times New Roman" w:hAnsi="Times New Roman" w:cs="Times New Roman"/>
          <w:sz w:val="24"/>
          <w:szCs w:val="24"/>
        </w:rPr>
        <w:t>apporter</w:t>
      </w:r>
      <w:r w:rsidR="00F301DE">
        <w:rPr>
          <w:rFonts w:ascii="Times New Roman" w:hAnsi="Times New Roman" w:cs="Times New Roman"/>
          <w:sz w:val="24"/>
          <w:szCs w:val="24"/>
        </w:rPr>
        <w:t>,</w:t>
      </w:r>
      <w:r w:rsidR="001B26B1">
        <w:rPr>
          <w:rFonts w:ascii="Times New Roman" w:hAnsi="Times New Roman" w:cs="Times New Roman"/>
          <w:sz w:val="24"/>
          <w:szCs w:val="24"/>
        </w:rPr>
        <w:t xml:space="preserve"> aux personnes</w:t>
      </w:r>
      <w:r w:rsidR="00F301DE">
        <w:rPr>
          <w:rFonts w:ascii="Times New Roman" w:hAnsi="Times New Roman" w:cs="Times New Roman"/>
          <w:sz w:val="24"/>
          <w:szCs w:val="24"/>
        </w:rPr>
        <w:t xml:space="preserve"> </w:t>
      </w:r>
      <w:r w:rsidR="001B26B1">
        <w:rPr>
          <w:rFonts w:ascii="Times New Roman" w:hAnsi="Times New Roman" w:cs="Times New Roman"/>
          <w:sz w:val="24"/>
          <w:szCs w:val="24"/>
        </w:rPr>
        <w:t>qui en avaient besoin, d</w:t>
      </w:r>
      <w:r>
        <w:rPr>
          <w:rFonts w:ascii="Times New Roman" w:hAnsi="Times New Roman" w:cs="Times New Roman"/>
          <w:sz w:val="24"/>
          <w:szCs w:val="24"/>
        </w:rPr>
        <w:t>es aides financières et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</w:t>
      </w:r>
      <w:r w:rsidR="001B26B1">
        <w:rPr>
          <w:rFonts w:ascii="Times New Roman" w:hAnsi="Times New Roman" w:cs="Times New Roman"/>
          <w:sz w:val="24"/>
          <w:szCs w:val="24"/>
        </w:rPr>
        <w:t xml:space="preserve">un </w:t>
      </w:r>
      <w:r w:rsidR="00A6515D" w:rsidRPr="00A6515D">
        <w:rPr>
          <w:rFonts w:ascii="Times New Roman" w:hAnsi="Times New Roman" w:cs="Times New Roman"/>
          <w:sz w:val="24"/>
          <w:szCs w:val="24"/>
        </w:rPr>
        <w:t>h</w:t>
      </w:r>
      <w:r w:rsidR="001B26B1">
        <w:rPr>
          <w:rFonts w:ascii="Times New Roman" w:hAnsi="Times New Roman" w:cs="Times New Roman"/>
          <w:sz w:val="24"/>
          <w:szCs w:val="24"/>
        </w:rPr>
        <w:t>ébergement d’urgence</w:t>
      </w:r>
      <w:r w:rsidR="00A6515D" w:rsidRPr="00A65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 plus, une assistance psychologique</w:t>
      </w:r>
      <w:r w:rsidRPr="00A6515D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 xml:space="preserve"> toujours a</w:t>
      </w:r>
      <w:r w:rsidRPr="00A6515D">
        <w:rPr>
          <w:rFonts w:ascii="Times New Roman" w:hAnsi="Times New Roman" w:cs="Times New Roman"/>
          <w:sz w:val="24"/>
          <w:szCs w:val="24"/>
        </w:rPr>
        <w:t>ssuré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515D">
        <w:rPr>
          <w:rFonts w:ascii="Times New Roman" w:hAnsi="Times New Roman" w:cs="Times New Roman"/>
          <w:sz w:val="24"/>
          <w:szCs w:val="24"/>
        </w:rPr>
        <w:t xml:space="preserve"> auprès de l’ensemble des résidents de la Principauté, lesquels peuvent contacter par téléphone la cellule de suivi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081F2C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515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 »,</w:t>
      </w:r>
      <w:r w:rsidRPr="00A6515D">
        <w:rPr>
          <w:rFonts w:ascii="Times New Roman" w:hAnsi="Times New Roman" w:cs="Times New Roman"/>
          <w:sz w:val="24"/>
          <w:szCs w:val="24"/>
        </w:rPr>
        <w:t xml:space="preserve"> dont le service est accessible 7/7 jours de 9h00 à 18h00.</w:t>
      </w:r>
    </w:p>
    <w:p w14:paraId="25EDA9FB" w14:textId="578F38A3" w:rsidR="00F13513" w:rsidRDefault="00CA3590" w:rsidP="00F13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Direction</w:t>
      </w:r>
      <w:r w:rsidR="00391172" w:rsidRPr="00A6515D">
        <w:rPr>
          <w:rFonts w:ascii="Times New Roman" w:hAnsi="Times New Roman" w:cs="Times New Roman"/>
          <w:sz w:val="24"/>
          <w:szCs w:val="24"/>
        </w:rPr>
        <w:t xml:space="preserve"> </w:t>
      </w:r>
      <w:r w:rsidR="00A35C47">
        <w:rPr>
          <w:rFonts w:ascii="Times New Roman" w:hAnsi="Times New Roman" w:cs="Times New Roman"/>
          <w:sz w:val="24"/>
          <w:szCs w:val="24"/>
        </w:rPr>
        <w:t>est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également </w:t>
      </w:r>
      <w:r w:rsidR="00A35C47">
        <w:rPr>
          <w:rFonts w:ascii="Times New Roman" w:hAnsi="Times New Roman" w:cs="Times New Roman"/>
          <w:sz w:val="24"/>
          <w:szCs w:val="24"/>
        </w:rPr>
        <w:t>restée</w:t>
      </w:r>
      <w:r w:rsidR="000D2421">
        <w:rPr>
          <w:rFonts w:ascii="Times New Roman" w:hAnsi="Times New Roman" w:cs="Times New Roman"/>
          <w:sz w:val="24"/>
          <w:szCs w:val="24"/>
        </w:rPr>
        <w:t xml:space="preserve"> </w:t>
      </w:r>
      <w:r w:rsidR="00A35C47">
        <w:rPr>
          <w:rFonts w:ascii="Times New Roman" w:hAnsi="Times New Roman" w:cs="Times New Roman"/>
          <w:sz w:val="24"/>
          <w:szCs w:val="24"/>
        </w:rPr>
        <w:t>en lien avec les entités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intervenant dans le cadre de la prise en charge des victimes de violences que sont l’Association des Victimes d’Infractions Pénales (A</w:t>
      </w:r>
      <w:r w:rsidR="00A35C47">
        <w:rPr>
          <w:rFonts w:ascii="Times New Roman" w:hAnsi="Times New Roman" w:cs="Times New Roman"/>
          <w:sz w:val="24"/>
          <w:szCs w:val="24"/>
        </w:rPr>
        <w:t>.</w:t>
      </w:r>
      <w:r w:rsidR="00A6515D" w:rsidRPr="00A6515D">
        <w:rPr>
          <w:rFonts w:ascii="Times New Roman" w:hAnsi="Times New Roman" w:cs="Times New Roman"/>
          <w:sz w:val="24"/>
          <w:szCs w:val="24"/>
        </w:rPr>
        <w:t>V</w:t>
      </w:r>
      <w:r w:rsidR="00A35C47">
        <w:rPr>
          <w:rFonts w:ascii="Times New Roman" w:hAnsi="Times New Roman" w:cs="Times New Roman"/>
          <w:sz w:val="24"/>
          <w:szCs w:val="24"/>
        </w:rPr>
        <w:t>.</w:t>
      </w:r>
      <w:r w:rsidR="00A6515D" w:rsidRPr="00A6515D">
        <w:rPr>
          <w:rFonts w:ascii="Times New Roman" w:hAnsi="Times New Roman" w:cs="Times New Roman"/>
          <w:sz w:val="24"/>
          <w:szCs w:val="24"/>
        </w:rPr>
        <w:t>I</w:t>
      </w:r>
      <w:r w:rsidR="00A35C47">
        <w:rPr>
          <w:rFonts w:ascii="Times New Roman" w:hAnsi="Times New Roman" w:cs="Times New Roman"/>
          <w:sz w:val="24"/>
          <w:szCs w:val="24"/>
        </w:rPr>
        <w:t>.</w:t>
      </w:r>
      <w:r w:rsidR="00A6515D" w:rsidRPr="00A6515D">
        <w:rPr>
          <w:rFonts w:ascii="Times New Roman" w:hAnsi="Times New Roman" w:cs="Times New Roman"/>
          <w:sz w:val="24"/>
          <w:szCs w:val="24"/>
        </w:rPr>
        <w:t>P</w:t>
      </w:r>
      <w:r w:rsidR="00A35C47">
        <w:rPr>
          <w:rFonts w:ascii="Times New Roman" w:hAnsi="Times New Roman" w:cs="Times New Roman"/>
          <w:sz w:val="24"/>
          <w:szCs w:val="24"/>
        </w:rPr>
        <w:t>.</w:t>
      </w:r>
      <w:r w:rsidR="00A6515D" w:rsidRPr="00A6515D">
        <w:rPr>
          <w:rFonts w:ascii="Times New Roman" w:hAnsi="Times New Roman" w:cs="Times New Roman"/>
          <w:sz w:val="24"/>
          <w:szCs w:val="24"/>
        </w:rPr>
        <w:t>) et la Direction de la Sûreté Publique (</w:t>
      </w:r>
      <w:r w:rsidR="00BF70C9">
        <w:rPr>
          <w:rFonts w:ascii="Times New Roman" w:hAnsi="Times New Roman" w:cs="Times New Roman"/>
          <w:sz w:val="24"/>
          <w:szCs w:val="24"/>
        </w:rPr>
        <w:t>P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olice). </w:t>
      </w:r>
      <w:r w:rsidR="00F13513">
        <w:rPr>
          <w:rFonts w:ascii="Times New Roman" w:hAnsi="Times New Roman" w:cs="Times New Roman"/>
          <w:sz w:val="24"/>
          <w:szCs w:val="24"/>
        </w:rPr>
        <w:t>Il est utile</w:t>
      </w:r>
      <w:r w:rsidR="00F13513" w:rsidRPr="00A6515D">
        <w:rPr>
          <w:rFonts w:ascii="Times New Roman" w:hAnsi="Times New Roman" w:cs="Times New Roman"/>
          <w:sz w:val="24"/>
          <w:szCs w:val="24"/>
        </w:rPr>
        <w:t xml:space="preserve"> souligner </w:t>
      </w:r>
      <w:r w:rsidR="00F13513">
        <w:rPr>
          <w:rFonts w:ascii="Times New Roman" w:hAnsi="Times New Roman" w:cs="Times New Roman"/>
          <w:sz w:val="24"/>
          <w:szCs w:val="24"/>
        </w:rPr>
        <w:t xml:space="preserve">ici </w:t>
      </w:r>
      <w:r w:rsidR="00F13513" w:rsidRPr="00A6515D">
        <w:rPr>
          <w:rFonts w:ascii="Times New Roman" w:hAnsi="Times New Roman" w:cs="Times New Roman"/>
          <w:sz w:val="24"/>
          <w:szCs w:val="24"/>
        </w:rPr>
        <w:t>que les effectifs de police et la dimension réduite du territoire permettent aux forces de l’ordre d’intervenir sur un temps très court.</w:t>
      </w:r>
      <w:r w:rsidR="00F13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2D723" w14:textId="763C89E3" w:rsidR="00F60DFF" w:rsidRDefault="00A6515D" w:rsidP="00F60DFF">
      <w:pPr>
        <w:jc w:val="both"/>
        <w:rPr>
          <w:rFonts w:ascii="Times New Roman" w:hAnsi="Times New Roman" w:cs="Times New Roman"/>
          <w:sz w:val="24"/>
          <w:szCs w:val="24"/>
        </w:rPr>
      </w:pPr>
      <w:r w:rsidRPr="00A6515D">
        <w:rPr>
          <w:rFonts w:ascii="Times New Roman" w:hAnsi="Times New Roman" w:cs="Times New Roman"/>
          <w:sz w:val="24"/>
          <w:szCs w:val="24"/>
        </w:rPr>
        <w:t xml:space="preserve">Le Comité pour la Promotion et la Protection des Droits des Femmes a également œuvré </w:t>
      </w:r>
      <w:r w:rsidR="000D2421">
        <w:rPr>
          <w:rFonts w:ascii="Times New Roman" w:hAnsi="Times New Roman" w:cs="Times New Roman"/>
          <w:sz w:val="24"/>
          <w:szCs w:val="24"/>
        </w:rPr>
        <w:t xml:space="preserve">et </w:t>
      </w:r>
      <w:r w:rsidRPr="00A6515D">
        <w:rPr>
          <w:rFonts w:ascii="Times New Roman" w:hAnsi="Times New Roman" w:cs="Times New Roman"/>
          <w:sz w:val="24"/>
          <w:szCs w:val="24"/>
        </w:rPr>
        <w:t>propos</w:t>
      </w:r>
      <w:r w:rsidR="000D2421">
        <w:rPr>
          <w:rFonts w:ascii="Times New Roman" w:hAnsi="Times New Roman" w:cs="Times New Roman"/>
          <w:sz w:val="24"/>
          <w:szCs w:val="24"/>
        </w:rPr>
        <w:t xml:space="preserve">é </w:t>
      </w:r>
      <w:r w:rsidR="00BF70C9">
        <w:rPr>
          <w:rFonts w:ascii="Times New Roman" w:hAnsi="Times New Roman" w:cs="Times New Roman"/>
          <w:sz w:val="24"/>
          <w:szCs w:val="24"/>
        </w:rPr>
        <w:t>des dispositifs complémentaires</w:t>
      </w:r>
      <w:r w:rsidRPr="00A651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426D1" w14:textId="31D2F92E" w:rsidR="00CA3590" w:rsidRDefault="001C2488" w:rsidP="00A6515D">
      <w:pPr>
        <w:jc w:val="both"/>
        <w:rPr>
          <w:rFonts w:ascii="Times New Roman" w:hAnsi="Times New Roman" w:cs="Times New Roman"/>
          <w:sz w:val="24"/>
          <w:szCs w:val="24"/>
        </w:rPr>
      </w:pPr>
      <w:r w:rsidRPr="009925C9">
        <w:rPr>
          <w:rFonts w:ascii="Times New Roman" w:hAnsi="Times New Roman" w:cs="Times New Roman"/>
          <w:sz w:val="24"/>
          <w:szCs w:val="24"/>
          <w:u w:val="single"/>
        </w:rPr>
        <w:t>Parmi les mesures déployées en Principauté</w:t>
      </w:r>
      <w:r w:rsidR="00CA3590" w:rsidRPr="009925C9">
        <w:rPr>
          <w:rFonts w:ascii="Times New Roman" w:hAnsi="Times New Roman" w:cs="Times New Roman"/>
          <w:sz w:val="24"/>
          <w:szCs w:val="24"/>
          <w:u w:val="single"/>
        </w:rPr>
        <w:t>, on notera</w:t>
      </w:r>
      <w:r w:rsidR="00CA3590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681F63F" w14:textId="2CB47FD3" w:rsidR="00CA3590" w:rsidRDefault="00CA3590" w:rsidP="000D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0C9">
        <w:rPr>
          <w:rFonts w:ascii="Times New Roman" w:hAnsi="Times New Roman" w:cs="Times New Roman"/>
          <w:sz w:val="24"/>
          <w:szCs w:val="24"/>
        </w:rPr>
        <w:t>l</w:t>
      </w:r>
      <w:r w:rsidR="001C2488">
        <w:rPr>
          <w:rFonts w:ascii="Times New Roman" w:hAnsi="Times New Roman" w:cs="Times New Roman"/>
          <w:sz w:val="24"/>
          <w:szCs w:val="24"/>
        </w:rPr>
        <w:t>a diffusion d’une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5D" w:rsidRPr="00A6515D">
        <w:rPr>
          <w:rFonts w:ascii="Times New Roman" w:hAnsi="Times New Roman" w:cs="Times New Roman"/>
          <w:sz w:val="24"/>
          <w:szCs w:val="24"/>
        </w:rPr>
        <w:t>campagne d’information dédiée aux violences conjugales en période de confinement sur différents supports de communication (</w:t>
      </w:r>
      <w:r w:rsidR="000D2421">
        <w:rPr>
          <w:rFonts w:ascii="Times New Roman" w:hAnsi="Times New Roman" w:cs="Times New Roman"/>
          <w:sz w:val="24"/>
          <w:szCs w:val="24"/>
        </w:rPr>
        <w:t xml:space="preserve">abribus, 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site « covid19.mc », chaîne de télévision </w:t>
      </w:r>
      <w:r w:rsidR="00BF70C9">
        <w:rPr>
          <w:rFonts w:ascii="Times New Roman" w:hAnsi="Times New Roman" w:cs="Times New Roman"/>
          <w:sz w:val="24"/>
          <w:szCs w:val="24"/>
        </w:rPr>
        <w:t>nationale</w:t>
      </w:r>
      <w:r w:rsidR="000D2421">
        <w:rPr>
          <w:rFonts w:ascii="Times New Roman" w:hAnsi="Times New Roman" w:cs="Times New Roman"/>
          <w:sz w:val="24"/>
          <w:szCs w:val="24"/>
        </w:rPr>
        <w:t xml:space="preserve"> </w:t>
      </w:r>
      <w:r w:rsidR="00A6515D" w:rsidRPr="00A6515D">
        <w:rPr>
          <w:rFonts w:ascii="Times New Roman" w:hAnsi="Times New Roman" w:cs="Times New Roman"/>
          <w:sz w:val="24"/>
          <w:szCs w:val="24"/>
        </w:rPr>
        <w:t>et réseaux sociaux</w:t>
      </w:r>
      <w:r w:rsidR="000D2421">
        <w:rPr>
          <w:rFonts w:ascii="Times New Roman" w:hAnsi="Times New Roman" w:cs="Times New Roman"/>
          <w:sz w:val="24"/>
          <w:szCs w:val="24"/>
        </w:rPr>
        <w:t>)</w:t>
      </w:r>
      <w:r w:rsidR="00BF70C9">
        <w:rPr>
          <w:rFonts w:ascii="Times New Roman" w:hAnsi="Times New Roman" w:cs="Times New Roman"/>
          <w:sz w:val="24"/>
          <w:szCs w:val="24"/>
        </w:rPr>
        <w:t xml:space="preserve"> </w:t>
      </w:r>
      <w:r w:rsidR="00B73C9D" w:rsidRPr="001C248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D08BF5" w14:textId="556550F1" w:rsidR="00A6515D" w:rsidRDefault="00CA3590" w:rsidP="000D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0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diffusion d’u</w:t>
      </w:r>
      <w:r w:rsidR="00A6515D" w:rsidRPr="00A6515D">
        <w:rPr>
          <w:rFonts w:ascii="Times New Roman" w:hAnsi="Times New Roman" w:cs="Times New Roman"/>
          <w:sz w:val="24"/>
          <w:szCs w:val="24"/>
        </w:rPr>
        <w:t>ne fiche regroupant les informations et les numéros</w:t>
      </w:r>
      <w:r w:rsidR="00C937A7">
        <w:rPr>
          <w:rFonts w:ascii="Times New Roman" w:hAnsi="Times New Roman" w:cs="Times New Roman"/>
          <w:sz w:val="24"/>
          <w:szCs w:val="24"/>
        </w:rPr>
        <w:t xml:space="preserve"> de téléphone</w:t>
      </w:r>
      <w:r w:rsidR="001C2488">
        <w:rPr>
          <w:rFonts w:ascii="Times New Roman" w:hAnsi="Times New Roman" w:cs="Times New Roman"/>
          <w:sz w:val="24"/>
          <w:szCs w:val="24"/>
        </w:rPr>
        <w:t xml:space="preserve"> </w:t>
      </w:r>
      <w:r w:rsidR="00C937A7">
        <w:rPr>
          <w:rFonts w:ascii="Times New Roman" w:hAnsi="Times New Roman" w:cs="Times New Roman"/>
          <w:sz w:val="24"/>
          <w:szCs w:val="24"/>
        </w:rPr>
        <w:t xml:space="preserve">nécessaires </w:t>
      </w:r>
      <w:r w:rsidR="003807B7">
        <w:rPr>
          <w:rFonts w:ascii="Times New Roman" w:hAnsi="Times New Roman" w:cs="Times New Roman"/>
          <w:sz w:val="24"/>
          <w:szCs w:val="24"/>
        </w:rPr>
        <w:t>à</w:t>
      </w:r>
      <w:r w:rsidR="001C2488">
        <w:rPr>
          <w:rFonts w:ascii="Times New Roman" w:hAnsi="Times New Roman" w:cs="Times New Roman"/>
          <w:sz w:val="24"/>
          <w:szCs w:val="24"/>
        </w:rPr>
        <w:t xml:space="preserve"> toute personne se sentant menacée</w:t>
      </w:r>
      <w:r w:rsidR="00B73C9D">
        <w:rPr>
          <w:rFonts w:ascii="Times New Roman" w:hAnsi="Times New Roman" w:cs="Times New Roman"/>
          <w:sz w:val="24"/>
          <w:szCs w:val="24"/>
        </w:rPr>
        <w:t> </w:t>
      </w:r>
      <w:r w:rsidR="00B73C9D" w:rsidRPr="001C2488">
        <w:rPr>
          <w:rFonts w:ascii="Times New Roman" w:hAnsi="Times New Roman" w:cs="Times New Roman"/>
          <w:sz w:val="24"/>
          <w:szCs w:val="24"/>
        </w:rPr>
        <w:t>;</w:t>
      </w:r>
      <w:r w:rsidR="00B73C9D" w:rsidRPr="00B73C9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14:paraId="6595EAE7" w14:textId="123FB91C" w:rsidR="00A6515D" w:rsidRPr="00A6515D" w:rsidRDefault="00CA3590" w:rsidP="000D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0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création d’une adresse mail </w:t>
      </w:r>
      <w:r w:rsidRPr="00A6515D">
        <w:rPr>
          <w:rFonts w:ascii="Times New Roman" w:hAnsi="Times New Roman" w:cs="Times New Roman"/>
          <w:sz w:val="24"/>
          <w:szCs w:val="24"/>
        </w:rPr>
        <w:t>« sos-vio</w:t>
      </w:r>
      <w:r w:rsidR="00C937A7">
        <w:rPr>
          <w:rFonts w:ascii="Times New Roman" w:hAnsi="Times New Roman" w:cs="Times New Roman"/>
          <w:sz w:val="24"/>
          <w:szCs w:val="24"/>
        </w:rPr>
        <w:t xml:space="preserve">lences@gouv.mc » (en sus du numéro d’urgence            </w:t>
      </w:r>
      <w:r>
        <w:rPr>
          <w:rFonts w:ascii="Times New Roman" w:hAnsi="Times New Roman" w:cs="Times New Roman"/>
          <w:sz w:val="24"/>
          <w:szCs w:val="24"/>
        </w:rPr>
        <w:t xml:space="preserve"> « 17 »), en vue de permettre aux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victime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6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dans l’impossibilité</w:t>
      </w:r>
      <w:r w:rsidR="00C937A7">
        <w:rPr>
          <w:rFonts w:ascii="Times New Roman" w:hAnsi="Times New Roman" w:cs="Times New Roman"/>
          <w:sz w:val="24"/>
          <w:szCs w:val="24"/>
        </w:rPr>
        <w:t xml:space="preserve"> de téléphoner ou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d</w:t>
      </w:r>
      <w:r w:rsidR="00177DF9">
        <w:rPr>
          <w:rFonts w:ascii="Times New Roman" w:hAnsi="Times New Roman" w:cs="Times New Roman"/>
          <w:sz w:val="24"/>
          <w:szCs w:val="24"/>
        </w:rPr>
        <w:t>e consulter les sites dédiés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en période de confinement, </w:t>
      </w:r>
      <w:r w:rsidR="007B6D1E">
        <w:rPr>
          <w:rFonts w:ascii="Times New Roman" w:hAnsi="Times New Roman" w:cs="Times New Roman"/>
          <w:sz w:val="24"/>
          <w:szCs w:val="24"/>
        </w:rPr>
        <w:t>de contacter la police.</w:t>
      </w:r>
      <w:r w:rsidR="00783F05">
        <w:rPr>
          <w:rFonts w:ascii="Times New Roman" w:hAnsi="Times New Roman" w:cs="Times New Roman"/>
          <w:sz w:val="24"/>
          <w:szCs w:val="24"/>
        </w:rPr>
        <w:t xml:space="preserve"> A noter que les victimes de violence, </w:t>
      </w:r>
      <w:r w:rsidR="00783F05" w:rsidRPr="00A6515D">
        <w:rPr>
          <w:rFonts w:ascii="Times New Roman" w:hAnsi="Times New Roman" w:cs="Times New Roman"/>
          <w:sz w:val="24"/>
          <w:szCs w:val="24"/>
        </w:rPr>
        <w:t>qui se trouvent sur le territoire monégasque,</w:t>
      </w:r>
      <w:r w:rsidR="00783F05">
        <w:rPr>
          <w:rFonts w:ascii="Times New Roman" w:hAnsi="Times New Roman" w:cs="Times New Roman"/>
          <w:sz w:val="24"/>
          <w:szCs w:val="24"/>
        </w:rPr>
        <w:t xml:space="preserve"> peuvent aussi composer l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e numéro vert international </w:t>
      </w:r>
      <w:r w:rsidR="000D2421">
        <w:rPr>
          <w:rFonts w:ascii="Times New Roman" w:hAnsi="Times New Roman" w:cs="Times New Roman"/>
          <w:sz w:val="24"/>
          <w:szCs w:val="24"/>
        </w:rPr>
        <w:t>« </w:t>
      </w:r>
      <w:r w:rsidR="00A6515D" w:rsidRPr="00A6515D">
        <w:rPr>
          <w:rFonts w:ascii="Times New Roman" w:hAnsi="Times New Roman" w:cs="Times New Roman"/>
          <w:sz w:val="24"/>
          <w:szCs w:val="24"/>
        </w:rPr>
        <w:t>0800 91 90 10</w:t>
      </w:r>
      <w:r w:rsidR="000D2421">
        <w:rPr>
          <w:rFonts w:ascii="Times New Roman" w:hAnsi="Times New Roman" w:cs="Times New Roman"/>
          <w:sz w:val="24"/>
          <w:szCs w:val="24"/>
        </w:rPr>
        <w:t> »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, 7j/7, </w:t>
      </w:r>
      <w:r w:rsidR="00783F05">
        <w:rPr>
          <w:rFonts w:ascii="Times New Roman" w:hAnsi="Times New Roman" w:cs="Times New Roman"/>
          <w:sz w:val="24"/>
          <w:szCs w:val="24"/>
        </w:rPr>
        <w:t>pour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disposer gratuitement de renseignements sur les prises en ch</w:t>
      </w:r>
      <w:r w:rsidR="00B73C9D">
        <w:rPr>
          <w:rFonts w:ascii="Times New Roman" w:hAnsi="Times New Roman" w:cs="Times New Roman"/>
          <w:sz w:val="24"/>
          <w:szCs w:val="24"/>
        </w:rPr>
        <w:t>arge</w:t>
      </w:r>
      <w:r w:rsidR="00BF70C9">
        <w:rPr>
          <w:rFonts w:ascii="Times New Roman" w:hAnsi="Times New Roman" w:cs="Times New Roman"/>
          <w:sz w:val="24"/>
          <w:szCs w:val="24"/>
        </w:rPr>
        <w:t xml:space="preserve"> </w:t>
      </w:r>
      <w:r w:rsidR="00B73C9D" w:rsidRPr="00783F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6182E6" w14:textId="4DE24CB9" w:rsidR="00A6515D" w:rsidRDefault="00783F05" w:rsidP="00A6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l</w:t>
      </w:r>
      <w:r w:rsidR="00EA0581">
        <w:rPr>
          <w:rFonts w:ascii="Times New Roman" w:hAnsi="Times New Roman" w:cs="Times New Roman"/>
          <w:sz w:val="24"/>
          <w:szCs w:val="24"/>
        </w:rPr>
        <w:t>’établissement</w:t>
      </w:r>
      <w:r w:rsidR="007B6D1E">
        <w:rPr>
          <w:rFonts w:ascii="Times New Roman" w:hAnsi="Times New Roman" w:cs="Times New Roman"/>
          <w:sz w:val="24"/>
          <w:szCs w:val="24"/>
        </w:rPr>
        <w:t xml:space="preserve"> d’un dispositif </w:t>
      </w:r>
      <w:r w:rsidR="00A6515D" w:rsidRPr="00A6515D">
        <w:rPr>
          <w:rFonts w:ascii="Times New Roman" w:hAnsi="Times New Roman" w:cs="Times New Roman"/>
          <w:sz w:val="24"/>
          <w:szCs w:val="24"/>
        </w:rPr>
        <w:t>pour faciliter le signalement</w:t>
      </w:r>
      <w:r w:rsidR="007B6D1E">
        <w:rPr>
          <w:rFonts w:ascii="Times New Roman" w:hAnsi="Times New Roman" w:cs="Times New Roman"/>
          <w:sz w:val="24"/>
          <w:szCs w:val="24"/>
        </w:rPr>
        <w:t xml:space="preserve"> de ces violences</w:t>
      </w:r>
      <w:r w:rsidR="00A6515D" w:rsidRPr="00A6515D">
        <w:rPr>
          <w:rFonts w:ascii="Times New Roman" w:hAnsi="Times New Roman" w:cs="Times New Roman"/>
          <w:sz w:val="24"/>
          <w:szCs w:val="24"/>
        </w:rPr>
        <w:t xml:space="preserve"> auprès des pharmacies. Les officines de la Principauté ont affiché les informations utiles en leurs murs et leurs personnels ont été avisés de l’accompagnement à apporter à une personne qui se déclarerait victime auprès d’eux.</w:t>
      </w:r>
    </w:p>
    <w:p w14:paraId="0EE78960" w14:textId="3F59C3C7" w:rsidR="00FF263F" w:rsidRDefault="005142F7" w:rsidP="00BC0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F263F" w:rsidRPr="00AD59F0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18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63F" w:rsidRPr="00AD59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0D28">
        <w:rPr>
          <w:rFonts w:ascii="Times New Roman" w:hAnsi="Times New Roman" w:cs="Times New Roman"/>
          <w:b/>
          <w:sz w:val="24"/>
          <w:szCs w:val="24"/>
        </w:rPr>
        <w:t>Mise en place d’a</w:t>
      </w:r>
      <w:r w:rsidR="00BE65D5" w:rsidRPr="003807B7">
        <w:rPr>
          <w:rFonts w:ascii="Times New Roman" w:hAnsi="Times New Roman" w:cs="Times New Roman"/>
          <w:b/>
          <w:sz w:val="24"/>
          <w:szCs w:val="24"/>
        </w:rPr>
        <w:t>ides sociales et développement de téléservices</w:t>
      </w:r>
      <w:r w:rsidR="00FF263F" w:rsidRPr="0038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63F" w:rsidRPr="00AD59F0">
        <w:rPr>
          <w:rFonts w:ascii="Times New Roman" w:hAnsi="Times New Roman" w:cs="Times New Roman"/>
          <w:b/>
          <w:sz w:val="24"/>
          <w:szCs w:val="24"/>
        </w:rPr>
        <w:t xml:space="preserve">pour relever les défis identifiés en lien avec la crise, y compris </w:t>
      </w:r>
      <w:r w:rsidR="0011451F">
        <w:rPr>
          <w:rFonts w:ascii="Times New Roman" w:hAnsi="Times New Roman" w:cs="Times New Roman"/>
          <w:b/>
          <w:sz w:val="24"/>
          <w:szCs w:val="24"/>
        </w:rPr>
        <w:t>les impacts socio-économiques de la</w:t>
      </w:r>
      <w:r w:rsidR="00FF263F" w:rsidRPr="00AD59F0">
        <w:rPr>
          <w:rFonts w:ascii="Times New Roman" w:hAnsi="Times New Roman" w:cs="Times New Roman"/>
          <w:b/>
          <w:sz w:val="24"/>
          <w:szCs w:val="24"/>
        </w:rPr>
        <w:t xml:space="preserve"> COVID-19</w:t>
      </w:r>
    </w:p>
    <w:p w14:paraId="513CE7C8" w14:textId="77777777" w:rsidR="009925C9" w:rsidRDefault="00F60DFF" w:rsidP="0011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6515D">
        <w:rPr>
          <w:rFonts w:ascii="Times New Roman" w:hAnsi="Times New Roman" w:cs="Times New Roman"/>
          <w:sz w:val="24"/>
          <w:szCs w:val="24"/>
        </w:rPr>
        <w:t>e Gouvernement Princier a pris des mesures générales exceptio</w:t>
      </w:r>
      <w:r>
        <w:rPr>
          <w:rFonts w:ascii="Times New Roman" w:hAnsi="Times New Roman" w:cs="Times New Roman"/>
          <w:sz w:val="24"/>
          <w:szCs w:val="24"/>
        </w:rPr>
        <w:t>nnelles et temporaires visant</w:t>
      </w:r>
      <w:r w:rsidR="009925C9">
        <w:rPr>
          <w:rFonts w:ascii="Times New Roman" w:hAnsi="Times New Roman" w:cs="Times New Roman"/>
          <w:sz w:val="24"/>
          <w:szCs w:val="24"/>
        </w:rPr>
        <w:t xml:space="preserve"> à : </w:t>
      </w:r>
    </w:p>
    <w:p w14:paraId="7F5E6F9E" w14:textId="48167137" w:rsidR="009925C9" w:rsidRDefault="009925C9" w:rsidP="0011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DFF" w:rsidRPr="00A6515D">
        <w:rPr>
          <w:rFonts w:ascii="Times New Roman" w:hAnsi="Times New Roman" w:cs="Times New Roman"/>
          <w:sz w:val="24"/>
          <w:szCs w:val="24"/>
        </w:rPr>
        <w:t xml:space="preserve">encourager le télétravail, </w:t>
      </w:r>
    </w:p>
    <w:p w14:paraId="6A71F828" w14:textId="7188FBDD" w:rsidR="009925C9" w:rsidRDefault="009925C9" w:rsidP="0011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DFF" w:rsidRPr="00A6515D">
        <w:rPr>
          <w:rFonts w:ascii="Times New Roman" w:hAnsi="Times New Roman" w:cs="Times New Roman"/>
          <w:sz w:val="24"/>
          <w:szCs w:val="24"/>
        </w:rPr>
        <w:t xml:space="preserve">interdire les licenciements pendant la période de confinement, </w:t>
      </w:r>
    </w:p>
    <w:p w14:paraId="75CBC1BD" w14:textId="4CEE5D61" w:rsidR="009925C9" w:rsidRDefault="009925C9" w:rsidP="0011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DFF" w:rsidRPr="00A6515D">
        <w:rPr>
          <w:rFonts w:ascii="Times New Roman" w:hAnsi="Times New Roman" w:cs="Times New Roman"/>
          <w:sz w:val="24"/>
          <w:szCs w:val="24"/>
        </w:rPr>
        <w:t>garantir aux salariés et aux travailleurs indépendants un revenu minimum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DFF" w:rsidRPr="00A65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DD6DA" w14:textId="4F5A9123" w:rsidR="00F60DFF" w:rsidRDefault="009925C9" w:rsidP="00116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DFF" w:rsidRPr="00A6515D">
        <w:rPr>
          <w:rFonts w:ascii="Times New Roman" w:hAnsi="Times New Roman" w:cs="Times New Roman"/>
          <w:sz w:val="24"/>
          <w:szCs w:val="24"/>
        </w:rPr>
        <w:t xml:space="preserve">accorder aux parents </w:t>
      </w:r>
      <w:r w:rsidR="001167A7">
        <w:rPr>
          <w:rFonts w:ascii="Times New Roman" w:hAnsi="Times New Roman" w:cs="Times New Roman"/>
          <w:sz w:val="24"/>
          <w:szCs w:val="24"/>
        </w:rPr>
        <w:t xml:space="preserve">des jours d’absence </w:t>
      </w:r>
      <w:r w:rsidR="00F60DFF" w:rsidRPr="00A6515D">
        <w:rPr>
          <w:rFonts w:ascii="Times New Roman" w:hAnsi="Times New Roman" w:cs="Times New Roman"/>
          <w:sz w:val="24"/>
          <w:szCs w:val="24"/>
        </w:rPr>
        <w:t>indemnisé</w:t>
      </w:r>
      <w:r w:rsidR="001167A7">
        <w:rPr>
          <w:rFonts w:ascii="Times New Roman" w:hAnsi="Times New Roman" w:cs="Times New Roman"/>
          <w:sz w:val="24"/>
          <w:szCs w:val="24"/>
        </w:rPr>
        <w:t>s</w:t>
      </w:r>
      <w:r w:rsidR="00F60DFF" w:rsidRPr="00A6515D">
        <w:rPr>
          <w:rFonts w:ascii="Times New Roman" w:hAnsi="Times New Roman" w:cs="Times New Roman"/>
          <w:sz w:val="24"/>
          <w:szCs w:val="24"/>
        </w:rPr>
        <w:t xml:space="preserve"> pour</w:t>
      </w:r>
      <w:r w:rsidR="001167A7">
        <w:rPr>
          <w:rFonts w:ascii="Times New Roman" w:hAnsi="Times New Roman" w:cs="Times New Roman"/>
          <w:sz w:val="24"/>
          <w:szCs w:val="24"/>
        </w:rPr>
        <w:t xml:space="preserve"> la garde de leurs </w:t>
      </w:r>
      <w:r w:rsidR="00F60DFF" w:rsidRPr="00A6515D">
        <w:rPr>
          <w:rFonts w:ascii="Times New Roman" w:hAnsi="Times New Roman" w:cs="Times New Roman"/>
          <w:sz w:val="24"/>
          <w:szCs w:val="24"/>
        </w:rPr>
        <w:t>enfants</w:t>
      </w:r>
      <w:r w:rsidR="001167A7">
        <w:rPr>
          <w:rFonts w:ascii="Times New Roman" w:hAnsi="Times New Roman" w:cs="Times New Roman"/>
          <w:sz w:val="24"/>
          <w:szCs w:val="24"/>
        </w:rPr>
        <w:t xml:space="preserve"> déscolarisés</w:t>
      </w:r>
      <w:r w:rsidR="00F60DFF" w:rsidRPr="00A6515D">
        <w:rPr>
          <w:rFonts w:ascii="Times New Roman" w:hAnsi="Times New Roman" w:cs="Times New Roman"/>
          <w:sz w:val="24"/>
          <w:szCs w:val="24"/>
        </w:rPr>
        <w:t>.</w:t>
      </w:r>
    </w:p>
    <w:p w14:paraId="53786520" w14:textId="77777777" w:rsidR="00273564" w:rsidRDefault="00F60DFF" w:rsidP="00273564">
      <w:pPr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3564">
        <w:rPr>
          <w:rFonts w:ascii="Times New Roman" w:hAnsi="Times New Roman" w:cs="Times New Roman"/>
          <w:sz w:val="24"/>
          <w:szCs w:val="24"/>
        </w:rPr>
        <w:t xml:space="preserve">n </w:t>
      </w:r>
      <w:r w:rsidR="00273564" w:rsidRPr="00F80702">
        <w:rPr>
          <w:rFonts w:ascii="Times New Roman" w:hAnsi="Times New Roman" w:cs="Times New Roman"/>
          <w:sz w:val="24"/>
          <w:szCs w:val="24"/>
        </w:rPr>
        <w:t>guide</w:t>
      </w:r>
      <w:r w:rsidR="00273564">
        <w:rPr>
          <w:rFonts w:ascii="Times New Roman" w:hAnsi="Times New Roman" w:cs="Times New Roman"/>
          <w:sz w:val="24"/>
          <w:szCs w:val="24"/>
        </w:rPr>
        <w:t xml:space="preserve"> </w:t>
      </w:r>
      <w:r w:rsidR="00273564" w:rsidRPr="00F80702">
        <w:rPr>
          <w:rFonts w:ascii="Times New Roman" w:hAnsi="Times New Roman" w:cs="Times New Roman"/>
          <w:sz w:val="24"/>
          <w:szCs w:val="24"/>
        </w:rPr>
        <w:t>p</w:t>
      </w:r>
      <w:r w:rsidR="00273564">
        <w:rPr>
          <w:rFonts w:ascii="Times New Roman" w:hAnsi="Times New Roman" w:cs="Times New Roman"/>
          <w:sz w:val="24"/>
          <w:szCs w:val="24"/>
        </w:rPr>
        <w:t>ratique</w:t>
      </w:r>
      <w:r>
        <w:rPr>
          <w:rFonts w:ascii="Times New Roman" w:hAnsi="Times New Roman" w:cs="Times New Roman"/>
          <w:sz w:val="24"/>
          <w:szCs w:val="24"/>
        </w:rPr>
        <w:t xml:space="preserve"> concernant un plan de relance économique a été publié. Il comprend </w:t>
      </w:r>
      <w:r w:rsidR="00273564" w:rsidRPr="00F80702">
        <w:rPr>
          <w:rFonts w:ascii="Times New Roman" w:hAnsi="Times New Roman" w:cs="Times New Roman"/>
          <w:sz w:val="24"/>
          <w:szCs w:val="24"/>
        </w:rPr>
        <w:t>toutes les aides</w:t>
      </w:r>
      <w:r w:rsidR="00273564">
        <w:rPr>
          <w:rFonts w:ascii="Times New Roman" w:hAnsi="Times New Roman" w:cs="Times New Roman"/>
          <w:sz w:val="24"/>
          <w:szCs w:val="24"/>
        </w:rPr>
        <w:t xml:space="preserve"> </w:t>
      </w:r>
      <w:r w:rsidR="00273564" w:rsidRPr="00F80702">
        <w:rPr>
          <w:rFonts w:ascii="Times New Roman" w:hAnsi="Times New Roman" w:cs="Times New Roman"/>
          <w:sz w:val="24"/>
          <w:szCs w:val="24"/>
        </w:rPr>
        <w:t>concrètes déployées</w:t>
      </w:r>
      <w:r w:rsidR="0027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 bénéfice des professionnels et des</w:t>
      </w:r>
      <w:r w:rsidR="00273564" w:rsidRPr="00F80702">
        <w:rPr>
          <w:rFonts w:ascii="Times New Roman" w:hAnsi="Times New Roman" w:cs="Times New Roman"/>
          <w:sz w:val="24"/>
          <w:szCs w:val="24"/>
        </w:rPr>
        <w:t xml:space="preserve"> particuliers.</w:t>
      </w:r>
      <w:r w:rsidR="00273564">
        <w:rPr>
          <w:rFonts w:ascii="Times New Roman" w:hAnsi="Times New Roman" w:cs="Times New Roman"/>
          <w:sz w:val="24"/>
          <w:szCs w:val="24"/>
        </w:rPr>
        <w:t xml:space="preserve"> </w:t>
      </w:r>
      <w:r w:rsidR="00273564" w:rsidRPr="00C7645E">
        <w:rPr>
          <w:rFonts w:ascii="Times New Roman" w:hAnsi="Times New Roman" w:cs="Times New Roman"/>
          <w:sz w:val="24"/>
          <w:szCs w:val="24"/>
        </w:rPr>
        <w:t>Le Guide</w:t>
      </w:r>
      <w:r>
        <w:rPr>
          <w:rFonts w:ascii="Times New Roman" w:hAnsi="Times New Roman" w:cs="Times New Roman"/>
          <w:sz w:val="24"/>
          <w:szCs w:val="24"/>
        </w:rPr>
        <w:t xml:space="preserve"> peut être consulté à l’adresse suivante </w:t>
      </w:r>
      <w:r w:rsidR="00273564" w:rsidRPr="00C7645E">
        <w:rPr>
          <w:rFonts w:ascii="Times New Roman" w:hAnsi="Times New Roman" w:cs="Times New Roman"/>
          <w:sz w:val="24"/>
          <w:szCs w:val="24"/>
        </w:rPr>
        <w:t>:</w:t>
      </w:r>
      <w:r w:rsidR="0027356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73564" w:rsidRPr="006F5547">
          <w:rPr>
            <w:rStyle w:val="Lienhypertexte"/>
            <w:rFonts w:ascii="Times New Roman" w:hAnsi="Times New Roman" w:cs="Times New Roman"/>
            <w:sz w:val="24"/>
            <w:szCs w:val="24"/>
          </w:rPr>
          <w:t>https://service-public-entreprises.gouv.mc/Covid-19/Relance-economique</w:t>
        </w:r>
      </w:hyperlink>
    </w:p>
    <w:p w14:paraId="4CCC6719" w14:textId="77777777" w:rsidR="005F483A" w:rsidRDefault="005F483A" w:rsidP="00B30810">
      <w:pPr>
        <w:jc w:val="both"/>
        <w:rPr>
          <w:rFonts w:ascii="Times New Roman" w:hAnsi="Times New Roman" w:cs="Times New Roman"/>
          <w:sz w:val="24"/>
          <w:szCs w:val="24"/>
        </w:rPr>
      </w:pPr>
      <w:r w:rsidRPr="009925C9">
        <w:rPr>
          <w:rFonts w:ascii="Times New Roman" w:hAnsi="Times New Roman" w:cs="Times New Roman"/>
          <w:sz w:val="24"/>
          <w:szCs w:val="24"/>
          <w:u w:val="single"/>
        </w:rPr>
        <w:t>Parmi les dispositifs ainsi mis en place, on relèvera</w:t>
      </w:r>
      <w:r>
        <w:rPr>
          <w:rFonts w:ascii="Times New Roman" w:hAnsi="Times New Roman" w:cs="Times New Roman"/>
          <w:sz w:val="24"/>
          <w:szCs w:val="24"/>
        </w:rPr>
        <w:t xml:space="preserve"> :  </w:t>
      </w:r>
    </w:p>
    <w:p w14:paraId="589C0831" w14:textId="2B838F04" w:rsidR="008D7B72" w:rsidRPr="00F30D28" w:rsidRDefault="008D7B72" w:rsidP="00CC77E3">
      <w:pPr>
        <w:jc w:val="both"/>
        <w:rPr>
          <w:rFonts w:ascii="Times New Roman" w:hAnsi="Times New Roman" w:cs="Times New Roman"/>
          <w:sz w:val="24"/>
          <w:szCs w:val="24"/>
        </w:rPr>
      </w:pPr>
      <w:r w:rsidRPr="00F30D28">
        <w:rPr>
          <w:rFonts w:ascii="Times New Roman" w:hAnsi="Times New Roman" w:cs="Times New Roman"/>
          <w:sz w:val="24"/>
          <w:szCs w:val="24"/>
        </w:rPr>
        <w:t xml:space="preserve">- </w:t>
      </w:r>
      <w:r w:rsidR="00CC77E3" w:rsidRPr="00F30D28">
        <w:rPr>
          <w:rFonts w:ascii="Times New Roman" w:hAnsi="Times New Roman" w:cs="Times New Roman"/>
          <w:sz w:val="24"/>
          <w:szCs w:val="24"/>
        </w:rPr>
        <w:t>l’i</w:t>
      </w:r>
      <w:r w:rsidR="00BE65D5" w:rsidRPr="00F30D28">
        <w:rPr>
          <w:rFonts w:ascii="Times New Roman" w:hAnsi="Times New Roman" w:cs="Times New Roman"/>
          <w:sz w:val="24"/>
          <w:szCs w:val="24"/>
        </w:rPr>
        <w:t xml:space="preserve">ncitation forte </w:t>
      </w:r>
      <w:r w:rsidRPr="00F30D28">
        <w:rPr>
          <w:rFonts w:ascii="Times New Roman" w:hAnsi="Times New Roman" w:cs="Times New Roman"/>
          <w:sz w:val="24"/>
          <w:szCs w:val="24"/>
        </w:rPr>
        <w:t xml:space="preserve">au télétravail </w:t>
      </w:r>
      <w:r w:rsidR="001167A7" w:rsidRPr="00F30D28">
        <w:rPr>
          <w:rFonts w:ascii="Times New Roman" w:hAnsi="Times New Roman" w:cs="Times New Roman"/>
          <w:sz w:val="24"/>
          <w:szCs w:val="24"/>
        </w:rPr>
        <w:t>(mais non imposée au salarié)</w:t>
      </w:r>
      <w:r w:rsidR="003807B7" w:rsidRPr="00F30D28">
        <w:rPr>
          <w:rFonts w:ascii="Times New Roman" w:hAnsi="Times New Roman" w:cs="Times New Roman"/>
          <w:sz w:val="24"/>
          <w:szCs w:val="24"/>
        </w:rPr>
        <w:t> ;</w:t>
      </w:r>
    </w:p>
    <w:p w14:paraId="74F31F08" w14:textId="3F6520B4" w:rsidR="0083721D" w:rsidRPr="00F30D28" w:rsidRDefault="0083721D" w:rsidP="00CC77E3">
      <w:pPr>
        <w:jc w:val="both"/>
        <w:rPr>
          <w:rFonts w:ascii="Times New Roman" w:hAnsi="Times New Roman" w:cs="Times New Roman"/>
          <w:sz w:val="24"/>
          <w:szCs w:val="24"/>
        </w:rPr>
      </w:pPr>
      <w:r w:rsidRPr="00F30D28">
        <w:rPr>
          <w:rFonts w:ascii="Times New Roman" w:hAnsi="Times New Roman" w:cs="Times New Roman"/>
          <w:sz w:val="24"/>
          <w:szCs w:val="24"/>
        </w:rPr>
        <w:t xml:space="preserve">- </w:t>
      </w:r>
      <w:r w:rsidR="00CC77E3" w:rsidRPr="00F30D28">
        <w:rPr>
          <w:rFonts w:ascii="Times New Roman" w:hAnsi="Times New Roman" w:cs="Times New Roman"/>
          <w:sz w:val="24"/>
          <w:szCs w:val="24"/>
        </w:rPr>
        <w:t>l</w:t>
      </w:r>
      <w:r w:rsidR="005F483A" w:rsidRPr="00F30D28">
        <w:rPr>
          <w:rFonts w:ascii="Times New Roman" w:hAnsi="Times New Roman" w:cs="Times New Roman"/>
          <w:sz w:val="24"/>
          <w:szCs w:val="24"/>
        </w:rPr>
        <w:t>a c</w:t>
      </w:r>
      <w:r w:rsidR="00B30810" w:rsidRPr="00F30D28">
        <w:rPr>
          <w:rFonts w:ascii="Times New Roman" w:hAnsi="Times New Roman" w:cs="Times New Roman"/>
          <w:sz w:val="24"/>
          <w:szCs w:val="24"/>
        </w:rPr>
        <w:t>réation d’une commission d’aide à la</w:t>
      </w:r>
      <w:r w:rsidR="00824745" w:rsidRPr="00F30D28">
        <w:rPr>
          <w:rFonts w:ascii="Times New Roman" w:hAnsi="Times New Roman" w:cs="Times New Roman"/>
          <w:sz w:val="24"/>
          <w:szCs w:val="24"/>
        </w:rPr>
        <w:t xml:space="preserve"> relance économique (C.A.R.E.) ;</w:t>
      </w:r>
    </w:p>
    <w:p w14:paraId="2DFA70F1" w14:textId="42B25036" w:rsidR="009722F3" w:rsidRPr="00F30D28" w:rsidRDefault="005F483A" w:rsidP="00CC77E3">
      <w:pPr>
        <w:jc w:val="both"/>
        <w:rPr>
          <w:rFonts w:ascii="Times New Roman" w:hAnsi="Times New Roman" w:cs="Times New Roman"/>
          <w:sz w:val="24"/>
          <w:szCs w:val="24"/>
        </w:rPr>
      </w:pPr>
      <w:r w:rsidRPr="00F30D28">
        <w:rPr>
          <w:rFonts w:ascii="Times New Roman" w:hAnsi="Times New Roman" w:cs="Times New Roman"/>
          <w:sz w:val="24"/>
          <w:szCs w:val="24"/>
        </w:rPr>
        <w:t xml:space="preserve">- </w:t>
      </w:r>
      <w:r w:rsidR="00CC77E3" w:rsidRPr="00F30D28">
        <w:rPr>
          <w:rFonts w:ascii="Times New Roman" w:hAnsi="Times New Roman" w:cs="Times New Roman"/>
          <w:sz w:val="24"/>
          <w:szCs w:val="24"/>
        </w:rPr>
        <w:t>la c</w:t>
      </w:r>
      <w:r w:rsidR="00443978" w:rsidRPr="00F30D28">
        <w:rPr>
          <w:rFonts w:ascii="Times New Roman" w:hAnsi="Times New Roman" w:cs="Times New Roman"/>
          <w:sz w:val="24"/>
          <w:szCs w:val="24"/>
        </w:rPr>
        <w:t>réation du</w:t>
      </w:r>
      <w:r w:rsidR="00AD59F0" w:rsidRPr="00F30D28">
        <w:rPr>
          <w:rFonts w:ascii="Times New Roman" w:hAnsi="Times New Roman" w:cs="Times New Roman"/>
          <w:sz w:val="24"/>
          <w:szCs w:val="24"/>
        </w:rPr>
        <w:t xml:space="preserve"> CTTR</w:t>
      </w:r>
      <w:r w:rsidR="00000DAD" w:rsidRPr="00F30D28">
        <w:rPr>
          <w:rFonts w:ascii="Times New Roman" w:hAnsi="Times New Roman" w:cs="Times New Roman"/>
          <w:sz w:val="24"/>
          <w:szCs w:val="24"/>
        </w:rPr>
        <w:t xml:space="preserve"> (chômage </w:t>
      </w:r>
      <w:r w:rsidR="009722F3" w:rsidRPr="00F30D28">
        <w:rPr>
          <w:rFonts w:ascii="Times New Roman" w:hAnsi="Times New Roman" w:cs="Times New Roman"/>
          <w:sz w:val="24"/>
          <w:szCs w:val="24"/>
        </w:rPr>
        <w:t xml:space="preserve">total </w:t>
      </w:r>
      <w:r w:rsidR="00000DAD" w:rsidRPr="00F30D28">
        <w:rPr>
          <w:rFonts w:ascii="Times New Roman" w:hAnsi="Times New Roman" w:cs="Times New Roman"/>
          <w:sz w:val="24"/>
          <w:szCs w:val="24"/>
        </w:rPr>
        <w:t>temporaire renforcé)</w:t>
      </w:r>
      <w:r w:rsidR="003807B7" w:rsidRPr="00F30D28">
        <w:rPr>
          <w:rFonts w:ascii="Times New Roman" w:hAnsi="Times New Roman" w:cs="Times New Roman"/>
          <w:sz w:val="24"/>
          <w:szCs w:val="24"/>
        </w:rPr>
        <w:t> ;</w:t>
      </w:r>
      <w:r w:rsidR="00850D41" w:rsidRPr="00F30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B8AEA" w14:textId="4D9210F7" w:rsidR="00935127" w:rsidRPr="00F30D28" w:rsidRDefault="003807B7" w:rsidP="0063390B">
      <w:pPr>
        <w:jc w:val="both"/>
        <w:rPr>
          <w:rFonts w:ascii="Times New Roman" w:hAnsi="Times New Roman" w:cs="Times New Roman"/>
          <w:sz w:val="24"/>
          <w:szCs w:val="24"/>
        </w:rPr>
      </w:pPr>
      <w:r w:rsidRPr="00F30D28">
        <w:rPr>
          <w:rFonts w:ascii="Times New Roman" w:hAnsi="Times New Roman" w:cs="Times New Roman"/>
          <w:sz w:val="24"/>
          <w:szCs w:val="24"/>
        </w:rPr>
        <w:t>- l</w:t>
      </w:r>
      <w:r w:rsidR="00935127" w:rsidRPr="00F30D28">
        <w:rPr>
          <w:rFonts w:ascii="Times New Roman" w:hAnsi="Times New Roman" w:cs="Times New Roman"/>
          <w:sz w:val="24"/>
          <w:szCs w:val="24"/>
        </w:rPr>
        <w:t>e « revenu minimum extraordinaire » (RME)</w:t>
      </w:r>
      <w:r w:rsidR="00CC77E3" w:rsidRPr="00F30D28">
        <w:rPr>
          <w:rFonts w:ascii="Times New Roman" w:hAnsi="Times New Roman" w:cs="Times New Roman"/>
          <w:sz w:val="24"/>
          <w:szCs w:val="24"/>
        </w:rPr>
        <w:t xml:space="preserve"> </w:t>
      </w:r>
      <w:r w:rsidR="008D1324" w:rsidRPr="00F30D28">
        <w:rPr>
          <w:rFonts w:ascii="Times New Roman" w:hAnsi="Times New Roman" w:cs="Times New Roman"/>
          <w:sz w:val="24"/>
          <w:szCs w:val="24"/>
        </w:rPr>
        <w:t>assur</w:t>
      </w:r>
      <w:r w:rsidR="00CC77E3" w:rsidRPr="00F30D28">
        <w:rPr>
          <w:rFonts w:ascii="Times New Roman" w:hAnsi="Times New Roman" w:cs="Times New Roman"/>
          <w:sz w:val="24"/>
          <w:szCs w:val="24"/>
        </w:rPr>
        <w:t>ant</w:t>
      </w:r>
      <w:r w:rsidR="00935127" w:rsidRPr="00F30D28">
        <w:rPr>
          <w:rFonts w:ascii="Times New Roman" w:hAnsi="Times New Roman" w:cs="Times New Roman"/>
          <w:sz w:val="24"/>
          <w:szCs w:val="24"/>
        </w:rPr>
        <w:t xml:space="preserve"> aux </w:t>
      </w:r>
      <w:r w:rsidR="000D2421" w:rsidRPr="00F30D28">
        <w:rPr>
          <w:rFonts w:ascii="Times New Roman" w:hAnsi="Times New Roman" w:cs="Times New Roman"/>
          <w:sz w:val="24"/>
          <w:szCs w:val="24"/>
        </w:rPr>
        <w:t>entrepreneurs</w:t>
      </w:r>
      <w:r w:rsidR="00935127" w:rsidRPr="00F30D28">
        <w:rPr>
          <w:rFonts w:ascii="Times New Roman" w:hAnsi="Times New Roman" w:cs="Times New Roman"/>
          <w:sz w:val="24"/>
          <w:szCs w:val="24"/>
        </w:rPr>
        <w:t xml:space="preserve"> indépendants un revenu </w:t>
      </w:r>
      <w:r w:rsidR="00FF4280" w:rsidRPr="00F30D28">
        <w:rPr>
          <w:rFonts w:ascii="Times New Roman" w:hAnsi="Times New Roman" w:cs="Times New Roman"/>
          <w:sz w:val="24"/>
          <w:szCs w:val="24"/>
        </w:rPr>
        <w:t>plancher</w:t>
      </w:r>
      <w:r w:rsidRPr="00F30D28"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33FC5E0D" w14:textId="203FD631" w:rsidR="00BE65D5" w:rsidRDefault="009722F3" w:rsidP="000D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7B7">
        <w:rPr>
          <w:rFonts w:ascii="Times New Roman" w:hAnsi="Times New Roman" w:cs="Times New Roman"/>
          <w:sz w:val="24"/>
          <w:szCs w:val="24"/>
        </w:rPr>
        <w:t>l’a</w:t>
      </w:r>
      <w:r w:rsidR="00E176D2" w:rsidRPr="00E176D2">
        <w:rPr>
          <w:rFonts w:ascii="Times New Roman" w:hAnsi="Times New Roman" w:cs="Times New Roman"/>
          <w:sz w:val="24"/>
          <w:szCs w:val="24"/>
        </w:rPr>
        <w:t>ide à l’embauche de salariés ayant plus de 20 ans d’ancienneté</w:t>
      </w:r>
      <w:r w:rsidR="000D2421">
        <w:rPr>
          <w:rFonts w:ascii="Times New Roman" w:hAnsi="Times New Roman" w:cs="Times New Roman"/>
          <w:sz w:val="24"/>
          <w:szCs w:val="24"/>
        </w:rPr>
        <w:t xml:space="preserve"> et</w:t>
      </w:r>
      <w:r w:rsidR="003807B7">
        <w:rPr>
          <w:rFonts w:ascii="Times New Roman" w:hAnsi="Times New Roman" w:cs="Times New Roman"/>
          <w:sz w:val="24"/>
          <w:szCs w:val="24"/>
        </w:rPr>
        <w:t xml:space="preserve"> des jeunes de moins de 26 ans ;</w:t>
      </w:r>
    </w:p>
    <w:p w14:paraId="1E18533F" w14:textId="3CE23DE3" w:rsidR="00A56623" w:rsidRDefault="00A56623" w:rsidP="0063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7B7">
        <w:rPr>
          <w:rFonts w:ascii="Times New Roman" w:hAnsi="Times New Roman" w:cs="Times New Roman"/>
          <w:sz w:val="24"/>
          <w:szCs w:val="24"/>
        </w:rPr>
        <w:t>l</w:t>
      </w:r>
      <w:r w:rsidR="005F483A">
        <w:rPr>
          <w:rFonts w:ascii="Times New Roman" w:hAnsi="Times New Roman" w:cs="Times New Roman"/>
          <w:sz w:val="24"/>
          <w:szCs w:val="24"/>
        </w:rPr>
        <w:t>e p</w:t>
      </w:r>
      <w:r w:rsidRPr="00A56623">
        <w:rPr>
          <w:rFonts w:ascii="Times New Roman" w:hAnsi="Times New Roman" w:cs="Times New Roman"/>
          <w:sz w:val="24"/>
          <w:szCs w:val="24"/>
        </w:rPr>
        <w:t xml:space="preserve">arrainage </w:t>
      </w:r>
      <w:r w:rsidR="0063390B">
        <w:rPr>
          <w:rFonts w:ascii="Times New Roman" w:hAnsi="Times New Roman" w:cs="Times New Roman"/>
          <w:sz w:val="24"/>
          <w:szCs w:val="24"/>
        </w:rPr>
        <w:t>à</w:t>
      </w:r>
      <w:r w:rsidR="00444AAD">
        <w:rPr>
          <w:rFonts w:ascii="Times New Roman" w:hAnsi="Times New Roman" w:cs="Times New Roman"/>
          <w:sz w:val="24"/>
          <w:szCs w:val="24"/>
        </w:rPr>
        <w:t xml:space="preserve"> </w:t>
      </w:r>
      <w:r w:rsidR="005F483A">
        <w:rPr>
          <w:rFonts w:ascii="Times New Roman" w:hAnsi="Times New Roman" w:cs="Times New Roman"/>
          <w:sz w:val="24"/>
          <w:szCs w:val="24"/>
        </w:rPr>
        <w:t>l’</w:t>
      </w:r>
      <w:r w:rsidRPr="00A56623">
        <w:rPr>
          <w:rFonts w:ascii="Times New Roman" w:hAnsi="Times New Roman" w:cs="Times New Roman"/>
          <w:sz w:val="24"/>
          <w:szCs w:val="24"/>
        </w:rPr>
        <w:t>accès à l’emploi</w:t>
      </w:r>
      <w:r w:rsidR="00444AAD">
        <w:rPr>
          <w:rFonts w:ascii="Times New Roman" w:hAnsi="Times New Roman" w:cs="Times New Roman"/>
          <w:sz w:val="24"/>
          <w:szCs w:val="24"/>
        </w:rPr>
        <w:t>. Cette mesure consiste</w:t>
      </w:r>
      <w:r w:rsidRPr="00A56623">
        <w:rPr>
          <w:rFonts w:ascii="Times New Roman" w:hAnsi="Times New Roman" w:cs="Times New Roman"/>
          <w:sz w:val="24"/>
          <w:szCs w:val="24"/>
        </w:rPr>
        <w:t xml:space="preserve"> à mettre en relation un demandeur d’em</w:t>
      </w:r>
      <w:r w:rsidR="00444AAD">
        <w:rPr>
          <w:rFonts w:ascii="Times New Roman" w:hAnsi="Times New Roman" w:cs="Times New Roman"/>
          <w:sz w:val="24"/>
          <w:szCs w:val="24"/>
        </w:rPr>
        <w:t xml:space="preserve">ploi avec un professionnel - </w:t>
      </w:r>
      <w:r w:rsidRPr="00A56623">
        <w:rPr>
          <w:rFonts w:ascii="Times New Roman" w:hAnsi="Times New Roman" w:cs="Times New Roman"/>
          <w:sz w:val="24"/>
          <w:szCs w:val="24"/>
        </w:rPr>
        <w:t>parrain/ marraine - qui exerce dans le domaine d’activité dans lequel le demandeur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623">
        <w:rPr>
          <w:rFonts w:ascii="Times New Roman" w:hAnsi="Times New Roman" w:cs="Times New Roman"/>
          <w:sz w:val="24"/>
          <w:szCs w:val="24"/>
        </w:rPr>
        <w:t>souhaite travailler, afin de l’aider dans sa recherche d’emploi (conseils individu</w:t>
      </w:r>
      <w:r w:rsidR="003807B7">
        <w:rPr>
          <w:rFonts w:ascii="Times New Roman" w:hAnsi="Times New Roman" w:cs="Times New Roman"/>
          <w:sz w:val="24"/>
          <w:szCs w:val="24"/>
        </w:rPr>
        <w:t>alisés, outils, méthodes, etc.) ;</w:t>
      </w:r>
      <w:r w:rsidR="0093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E56E7" w14:textId="2F083DCE" w:rsidR="006230BB" w:rsidRDefault="00F30D28" w:rsidP="00CC77E3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07B7">
        <w:rPr>
          <w:rFonts w:ascii="Times New Roman" w:hAnsi="Times New Roman" w:cs="Times New Roman"/>
          <w:sz w:val="24"/>
          <w:szCs w:val="24"/>
        </w:rPr>
        <w:t>l</w:t>
      </w:r>
      <w:r w:rsidR="005F483A">
        <w:rPr>
          <w:rFonts w:ascii="Times New Roman" w:hAnsi="Times New Roman" w:cs="Times New Roman"/>
          <w:sz w:val="24"/>
          <w:szCs w:val="24"/>
        </w:rPr>
        <w:t>e s</w:t>
      </w:r>
      <w:r w:rsidR="00444AAD">
        <w:rPr>
          <w:rFonts w:ascii="Times New Roman" w:hAnsi="Times New Roman" w:cs="Times New Roman"/>
          <w:sz w:val="24"/>
          <w:szCs w:val="24"/>
        </w:rPr>
        <w:t>tage de pré-embauche à l’emploi. Cette</w:t>
      </w:r>
      <w:r w:rsidR="006230BB">
        <w:rPr>
          <w:rFonts w:ascii="Times New Roman" w:hAnsi="Times New Roman" w:cs="Times New Roman"/>
          <w:sz w:val="24"/>
          <w:szCs w:val="24"/>
        </w:rPr>
        <w:t xml:space="preserve"> </w:t>
      </w:r>
      <w:r w:rsidR="006230BB" w:rsidRPr="006230BB">
        <w:rPr>
          <w:rFonts w:ascii="Times New Roman" w:hAnsi="Times New Roman" w:cs="Times New Roman"/>
          <w:sz w:val="24"/>
          <w:szCs w:val="24"/>
        </w:rPr>
        <w:t>période d</w:t>
      </w:r>
      <w:r w:rsidR="00444AAD">
        <w:rPr>
          <w:rFonts w:ascii="Times New Roman" w:hAnsi="Times New Roman" w:cs="Times New Roman"/>
          <w:sz w:val="24"/>
          <w:szCs w:val="24"/>
        </w:rPr>
        <w:t>e formation de 3 mois permet</w:t>
      </w:r>
      <w:r w:rsidR="006230BB" w:rsidRPr="006230BB">
        <w:rPr>
          <w:rFonts w:ascii="Times New Roman" w:hAnsi="Times New Roman" w:cs="Times New Roman"/>
          <w:sz w:val="24"/>
          <w:szCs w:val="24"/>
        </w:rPr>
        <w:t xml:space="preserve"> à l’entreprise de favoriser l’accès à l’emploi en formant un candidat p</w:t>
      </w:r>
      <w:r w:rsidR="003807B7">
        <w:rPr>
          <w:rFonts w:ascii="Times New Roman" w:hAnsi="Times New Roman" w:cs="Times New Roman"/>
          <w:sz w:val="24"/>
          <w:szCs w:val="24"/>
        </w:rPr>
        <w:t>réalablement à son recrutement ;</w:t>
      </w:r>
    </w:p>
    <w:p w14:paraId="61405A5F" w14:textId="4CB49A33" w:rsidR="000456AC" w:rsidRPr="008D1324" w:rsidRDefault="002338DA" w:rsidP="000D242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7B7">
        <w:rPr>
          <w:rFonts w:ascii="Times New Roman" w:hAnsi="Times New Roman" w:cs="Times New Roman"/>
          <w:sz w:val="24"/>
          <w:szCs w:val="24"/>
        </w:rPr>
        <w:t>l</w:t>
      </w:r>
      <w:r w:rsidR="00CC77E3">
        <w:rPr>
          <w:rFonts w:ascii="Times New Roman" w:hAnsi="Times New Roman" w:cs="Times New Roman"/>
          <w:sz w:val="24"/>
          <w:szCs w:val="24"/>
        </w:rPr>
        <w:t xml:space="preserve">e soutien </w:t>
      </w:r>
      <w:r>
        <w:rPr>
          <w:rFonts w:ascii="Times New Roman" w:hAnsi="Times New Roman" w:cs="Times New Roman"/>
          <w:sz w:val="24"/>
          <w:szCs w:val="24"/>
        </w:rPr>
        <w:t>aux a</w:t>
      </w:r>
      <w:r w:rsidRPr="002338DA">
        <w:rPr>
          <w:rFonts w:ascii="Times New Roman" w:hAnsi="Times New Roman" w:cs="Times New Roman"/>
          <w:sz w:val="24"/>
          <w:szCs w:val="24"/>
        </w:rPr>
        <w:t>ssociations, nota</w:t>
      </w:r>
      <w:r w:rsidR="00CC77E3">
        <w:rPr>
          <w:rFonts w:ascii="Times New Roman" w:hAnsi="Times New Roman" w:cs="Times New Roman"/>
          <w:sz w:val="24"/>
          <w:szCs w:val="24"/>
        </w:rPr>
        <w:t xml:space="preserve">mment sportives et culturelles. A noter que depuis la </w:t>
      </w:r>
      <w:r w:rsidR="000D2421">
        <w:rPr>
          <w:rFonts w:ascii="Times New Roman" w:hAnsi="Times New Roman" w:cs="Times New Roman"/>
          <w:sz w:val="24"/>
          <w:szCs w:val="24"/>
        </w:rPr>
        <w:t xml:space="preserve">fin </w:t>
      </w:r>
      <w:r w:rsidR="00CC77E3">
        <w:rPr>
          <w:rFonts w:ascii="Times New Roman" w:hAnsi="Times New Roman" w:cs="Times New Roman"/>
          <w:sz w:val="24"/>
          <w:szCs w:val="24"/>
        </w:rPr>
        <w:t>du premier confinement en mai 2020 les activités culturelles ont repris et se poursuivent dans le respect des gestes barrière</w:t>
      </w:r>
      <w:r w:rsidR="0063390B">
        <w:rPr>
          <w:rFonts w:ascii="Times New Roman" w:hAnsi="Times New Roman" w:cs="Times New Roman"/>
          <w:sz w:val="24"/>
          <w:szCs w:val="24"/>
        </w:rPr>
        <w:t xml:space="preserve"> et des horaires d</w:t>
      </w:r>
      <w:r w:rsidR="00F30D28">
        <w:rPr>
          <w:rFonts w:ascii="Times New Roman" w:hAnsi="Times New Roman" w:cs="Times New Roman"/>
          <w:sz w:val="24"/>
          <w:szCs w:val="24"/>
        </w:rPr>
        <w:t>e</w:t>
      </w:r>
      <w:r w:rsidR="0063390B">
        <w:rPr>
          <w:rFonts w:ascii="Times New Roman" w:hAnsi="Times New Roman" w:cs="Times New Roman"/>
          <w:sz w:val="24"/>
          <w:szCs w:val="24"/>
        </w:rPr>
        <w:t xml:space="preserve"> couvre-feu</w:t>
      </w:r>
      <w:r w:rsidR="00CC77E3">
        <w:rPr>
          <w:rFonts w:ascii="Times New Roman" w:hAnsi="Times New Roman" w:cs="Times New Roman"/>
          <w:sz w:val="24"/>
          <w:szCs w:val="24"/>
        </w:rPr>
        <w:t>, apportant à la population une source de divertissement salutaire en cette période anxiogène.</w:t>
      </w:r>
    </w:p>
    <w:p w14:paraId="7CD7E5CB" w14:textId="05C73E10" w:rsidR="00FF263F" w:rsidRDefault="005142F7" w:rsidP="00BC09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F30D28">
        <w:rPr>
          <w:rFonts w:ascii="Times New Roman" w:hAnsi="Times New Roman" w:cs="Times New Roman"/>
          <w:b/>
          <w:sz w:val="24"/>
          <w:szCs w:val="24"/>
        </w:rPr>
        <w:t>)</w:t>
      </w:r>
      <w:r w:rsidR="0018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28">
        <w:rPr>
          <w:rFonts w:ascii="Times New Roman" w:hAnsi="Times New Roman" w:cs="Times New Roman"/>
          <w:b/>
          <w:sz w:val="24"/>
          <w:szCs w:val="24"/>
        </w:rPr>
        <w:t>- Bonnes pratiques et</w:t>
      </w:r>
      <w:r w:rsidR="00FF263F" w:rsidRPr="00AD59F0">
        <w:rPr>
          <w:rFonts w:ascii="Times New Roman" w:hAnsi="Times New Roman" w:cs="Times New Roman"/>
          <w:b/>
          <w:sz w:val="24"/>
          <w:szCs w:val="24"/>
        </w:rPr>
        <w:t xml:space="preserve"> exemples de coopération internationale</w:t>
      </w:r>
    </w:p>
    <w:p w14:paraId="0197A38C" w14:textId="1FBCB67E" w:rsidR="00801E9C" w:rsidRPr="00801E9C" w:rsidRDefault="00801E9C" w:rsidP="008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9C">
        <w:rPr>
          <w:rFonts w:ascii="Times New Roman" w:hAnsi="Times New Roman" w:cs="Times New Roman"/>
          <w:b/>
          <w:sz w:val="24"/>
          <w:szCs w:val="24"/>
        </w:rPr>
        <w:t>Aides humanitaires d’urgence liées à la pandémie de</w:t>
      </w:r>
      <w:r w:rsidR="0011451F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Pr="00801E9C">
        <w:rPr>
          <w:rFonts w:ascii="Times New Roman" w:hAnsi="Times New Roman" w:cs="Times New Roman"/>
          <w:b/>
          <w:sz w:val="24"/>
          <w:szCs w:val="24"/>
        </w:rPr>
        <w:t xml:space="preserve"> COVID-19 dans le cadre de l’initiative ACT-Accelerator</w:t>
      </w:r>
    </w:p>
    <w:p w14:paraId="0ED6FCD1" w14:textId="401D2E87" w:rsidR="00F30D28" w:rsidRPr="005142F7" w:rsidRDefault="00801E9C" w:rsidP="0063390B">
      <w:pPr>
        <w:jc w:val="both"/>
        <w:rPr>
          <w:rFonts w:ascii="Times New Roman" w:hAnsi="Times New Roman" w:cs="Times New Roman"/>
          <w:sz w:val="24"/>
          <w:szCs w:val="24"/>
        </w:rPr>
      </w:pPr>
      <w:r w:rsidRPr="00801E9C">
        <w:rPr>
          <w:rFonts w:ascii="Times New Roman" w:hAnsi="Times New Roman" w:cs="Times New Roman"/>
          <w:sz w:val="24"/>
          <w:szCs w:val="24"/>
        </w:rPr>
        <w:t>En avril 2020, l’</w:t>
      </w:r>
      <w:r w:rsidR="00F30D28" w:rsidRPr="00801E9C">
        <w:rPr>
          <w:rFonts w:ascii="Times New Roman" w:hAnsi="Times New Roman" w:cs="Times New Roman"/>
          <w:sz w:val="24"/>
          <w:szCs w:val="24"/>
        </w:rPr>
        <w:t xml:space="preserve">Organisation Mondiale de la Santé </w:t>
      </w:r>
      <w:r w:rsidR="00F30D28">
        <w:rPr>
          <w:rFonts w:ascii="Times New Roman" w:hAnsi="Times New Roman" w:cs="Times New Roman"/>
          <w:sz w:val="24"/>
          <w:szCs w:val="24"/>
        </w:rPr>
        <w:t>(</w:t>
      </w:r>
      <w:r w:rsidRPr="00801E9C">
        <w:rPr>
          <w:rFonts w:ascii="Times New Roman" w:hAnsi="Times New Roman" w:cs="Times New Roman"/>
          <w:sz w:val="24"/>
          <w:szCs w:val="24"/>
        </w:rPr>
        <w:t>O</w:t>
      </w:r>
      <w:r w:rsidR="00F30D28">
        <w:rPr>
          <w:rFonts w:ascii="Times New Roman" w:hAnsi="Times New Roman" w:cs="Times New Roman"/>
          <w:sz w:val="24"/>
          <w:szCs w:val="24"/>
        </w:rPr>
        <w:t>.</w:t>
      </w:r>
      <w:r w:rsidRPr="00801E9C">
        <w:rPr>
          <w:rFonts w:ascii="Times New Roman" w:hAnsi="Times New Roman" w:cs="Times New Roman"/>
          <w:sz w:val="24"/>
          <w:szCs w:val="24"/>
        </w:rPr>
        <w:t>M</w:t>
      </w:r>
      <w:r w:rsidR="00F30D28">
        <w:rPr>
          <w:rFonts w:ascii="Times New Roman" w:hAnsi="Times New Roman" w:cs="Times New Roman"/>
          <w:sz w:val="24"/>
          <w:szCs w:val="24"/>
        </w:rPr>
        <w:t>.</w:t>
      </w:r>
      <w:r w:rsidRPr="00801E9C">
        <w:rPr>
          <w:rFonts w:ascii="Times New Roman" w:hAnsi="Times New Roman" w:cs="Times New Roman"/>
          <w:sz w:val="24"/>
          <w:szCs w:val="24"/>
        </w:rPr>
        <w:t>S</w:t>
      </w:r>
      <w:r w:rsidR="00F30D28">
        <w:rPr>
          <w:rFonts w:ascii="Times New Roman" w:hAnsi="Times New Roman" w:cs="Times New Roman"/>
          <w:sz w:val="24"/>
          <w:szCs w:val="24"/>
        </w:rPr>
        <w:t>.)</w:t>
      </w:r>
      <w:r w:rsidRPr="00801E9C">
        <w:rPr>
          <w:rFonts w:ascii="Times New Roman" w:hAnsi="Times New Roman" w:cs="Times New Roman"/>
          <w:sz w:val="24"/>
          <w:szCs w:val="24"/>
        </w:rPr>
        <w:t xml:space="preserve"> et ses partenaires ont convenu de la nécessité d’établir une initiative coordonnée et solidaire, destinée à accélérer le développement et l’accès équitable et universel aux traitements, diagnostics et vaccins, y compris dans les pays les plus vulnérables. </w:t>
      </w:r>
      <w:r w:rsidRPr="005142F7">
        <w:rPr>
          <w:rFonts w:ascii="Times New Roman" w:hAnsi="Times New Roman" w:cs="Times New Roman"/>
          <w:sz w:val="24"/>
          <w:szCs w:val="24"/>
        </w:rPr>
        <w:t xml:space="preserve">Celle-ci </w:t>
      </w:r>
      <w:r w:rsidR="003D4152" w:rsidRPr="005142F7">
        <w:rPr>
          <w:rFonts w:ascii="Times New Roman" w:hAnsi="Times New Roman" w:cs="Times New Roman"/>
          <w:sz w:val="24"/>
          <w:szCs w:val="24"/>
        </w:rPr>
        <w:t>s’intitule</w:t>
      </w:r>
      <w:r w:rsidRPr="005142F7">
        <w:rPr>
          <w:rFonts w:ascii="Times New Roman" w:hAnsi="Times New Roman" w:cs="Times New Roman"/>
          <w:sz w:val="24"/>
          <w:szCs w:val="24"/>
        </w:rPr>
        <w:t xml:space="preserve"> « </w:t>
      </w:r>
      <w:r w:rsidRPr="005142F7">
        <w:rPr>
          <w:rFonts w:ascii="Times New Roman" w:hAnsi="Times New Roman" w:cs="Times New Roman"/>
          <w:i/>
          <w:sz w:val="24"/>
          <w:szCs w:val="24"/>
        </w:rPr>
        <w:t>Access to Covid-19 Tools (ACT) Accelerator</w:t>
      </w:r>
      <w:r w:rsidRPr="005142F7">
        <w:rPr>
          <w:rFonts w:ascii="Times New Roman" w:hAnsi="Times New Roman" w:cs="Times New Roman"/>
          <w:sz w:val="24"/>
          <w:szCs w:val="24"/>
        </w:rPr>
        <w:t xml:space="preserve"> ».</w:t>
      </w:r>
      <w:r w:rsidR="0063390B" w:rsidRPr="00514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C2B96" w14:textId="3B8FA934" w:rsidR="00B3419A" w:rsidRDefault="0063390B" w:rsidP="0063390B">
      <w:pPr>
        <w:jc w:val="both"/>
        <w:rPr>
          <w:rFonts w:ascii="Times New Roman" w:hAnsi="Times New Roman" w:cs="Times New Roman"/>
          <w:sz w:val="24"/>
          <w:szCs w:val="24"/>
        </w:rPr>
      </w:pPr>
      <w:r w:rsidRPr="009925C9">
        <w:rPr>
          <w:rFonts w:ascii="Times New Roman" w:hAnsi="Times New Roman" w:cs="Times New Roman"/>
          <w:sz w:val="24"/>
          <w:szCs w:val="24"/>
          <w:u w:val="single"/>
        </w:rPr>
        <w:t>La P</w:t>
      </w:r>
      <w:r w:rsidR="00F30D28" w:rsidRPr="009925C9">
        <w:rPr>
          <w:rFonts w:ascii="Times New Roman" w:hAnsi="Times New Roman" w:cs="Times New Roman"/>
          <w:sz w:val="24"/>
          <w:szCs w:val="24"/>
          <w:u w:val="single"/>
        </w:rPr>
        <w:t>rincipauté</w:t>
      </w:r>
      <w:r w:rsidRPr="009925C9">
        <w:rPr>
          <w:rFonts w:ascii="Times New Roman" w:hAnsi="Times New Roman" w:cs="Times New Roman"/>
          <w:sz w:val="24"/>
          <w:szCs w:val="24"/>
          <w:u w:val="single"/>
        </w:rPr>
        <w:t xml:space="preserve"> a pris part </w:t>
      </w:r>
      <w:r w:rsidR="00F30D28" w:rsidRPr="009925C9">
        <w:rPr>
          <w:rFonts w:ascii="Times New Roman" w:hAnsi="Times New Roman" w:cs="Times New Roman"/>
          <w:sz w:val="24"/>
          <w:szCs w:val="24"/>
          <w:u w:val="single"/>
        </w:rPr>
        <w:t xml:space="preserve">à cette initiative </w:t>
      </w:r>
      <w:r w:rsidRPr="009925C9">
        <w:rPr>
          <w:rFonts w:ascii="Times New Roman" w:hAnsi="Times New Roman" w:cs="Times New Roman"/>
          <w:sz w:val="24"/>
          <w:szCs w:val="24"/>
          <w:u w:val="single"/>
        </w:rPr>
        <w:t>et sa</w:t>
      </w:r>
      <w:r w:rsidR="00B3419A" w:rsidRPr="009925C9">
        <w:rPr>
          <w:rFonts w:ascii="Times New Roman" w:hAnsi="Times New Roman" w:cs="Times New Roman"/>
          <w:sz w:val="24"/>
          <w:szCs w:val="24"/>
          <w:u w:val="single"/>
        </w:rPr>
        <w:t xml:space="preserve"> contribution </w:t>
      </w:r>
      <w:r w:rsidR="00801E9C" w:rsidRPr="009925C9">
        <w:rPr>
          <w:rFonts w:ascii="Times New Roman" w:hAnsi="Times New Roman" w:cs="Times New Roman"/>
          <w:sz w:val="24"/>
          <w:szCs w:val="24"/>
          <w:u w:val="single"/>
        </w:rPr>
        <w:t>a été alloué</w:t>
      </w:r>
      <w:r w:rsidR="00B3419A" w:rsidRPr="009925C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01E9C" w:rsidRPr="009925C9">
        <w:rPr>
          <w:rFonts w:ascii="Times New Roman" w:hAnsi="Times New Roman" w:cs="Times New Roman"/>
          <w:sz w:val="24"/>
          <w:szCs w:val="24"/>
          <w:u w:val="single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1970CAF3" w14:textId="0ACD8E2C" w:rsidR="00801E9C" w:rsidRPr="00801E9C" w:rsidRDefault="00B3419A" w:rsidP="0063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E9C" w:rsidRPr="00801E9C">
        <w:rPr>
          <w:rFonts w:ascii="Times New Roman" w:hAnsi="Times New Roman" w:cs="Times New Roman"/>
          <w:sz w:val="24"/>
          <w:szCs w:val="24"/>
        </w:rPr>
        <w:t xml:space="preserve"> l’Alliance GAVI </w:t>
      </w:r>
      <w:r>
        <w:rPr>
          <w:rFonts w:ascii="Times New Roman" w:hAnsi="Times New Roman" w:cs="Times New Roman"/>
          <w:sz w:val="24"/>
          <w:szCs w:val="24"/>
        </w:rPr>
        <w:t>en faveur d’un accès équitable</w:t>
      </w:r>
      <w:r w:rsidR="00F30D28">
        <w:rPr>
          <w:rFonts w:ascii="Times New Roman" w:hAnsi="Times New Roman" w:cs="Times New Roman"/>
          <w:sz w:val="24"/>
          <w:szCs w:val="24"/>
        </w:rPr>
        <w:t>,</w:t>
      </w:r>
      <w:r w:rsidR="00801E9C" w:rsidRPr="00801E9C">
        <w:rPr>
          <w:rFonts w:ascii="Times New Roman" w:hAnsi="Times New Roman" w:cs="Times New Roman"/>
          <w:sz w:val="24"/>
          <w:szCs w:val="24"/>
        </w:rPr>
        <w:t xml:space="preserve"> à un coût abordable</w:t>
      </w:r>
      <w:r w:rsidR="00F30D28">
        <w:rPr>
          <w:rFonts w:ascii="Times New Roman" w:hAnsi="Times New Roman" w:cs="Times New Roman"/>
          <w:sz w:val="24"/>
          <w:szCs w:val="24"/>
        </w:rPr>
        <w:t>,</w:t>
      </w:r>
      <w:r w:rsidR="00801E9C" w:rsidRPr="00801E9C">
        <w:rPr>
          <w:rFonts w:ascii="Times New Roman" w:hAnsi="Times New Roman" w:cs="Times New Roman"/>
          <w:sz w:val="24"/>
          <w:szCs w:val="24"/>
        </w:rPr>
        <w:t xml:space="preserve"> aux vaccins contre la COVID-19 </w:t>
      </w:r>
      <w:r w:rsidR="000456AC">
        <w:rPr>
          <w:rFonts w:ascii="Times New Roman" w:hAnsi="Times New Roman" w:cs="Times New Roman"/>
          <w:sz w:val="24"/>
          <w:szCs w:val="24"/>
        </w:rPr>
        <w:t>pour les pays en développement</w:t>
      </w:r>
      <w:r w:rsidR="000456AC" w:rsidRPr="000456AC">
        <w:rPr>
          <w:rFonts w:ascii="Times New Roman" w:hAnsi="Times New Roman" w:cs="Times New Roman"/>
          <w:color w:val="5B9BD5" w:themeColor="accent1"/>
          <w:sz w:val="24"/>
          <w:szCs w:val="24"/>
        </w:rPr>
        <w:t> </w:t>
      </w:r>
      <w:r w:rsidR="000456AC" w:rsidRPr="00F30D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267B43" w14:textId="77777777" w:rsidR="00801E9C" w:rsidRDefault="00B3419A" w:rsidP="00801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E9C" w:rsidRPr="00801E9C">
        <w:rPr>
          <w:rFonts w:ascii="Times New Roman" w:hAnsi="Times New Roman" w:cs="Times New Roman"/>
          <w:sz w:val="24"/>
          <w:szCs w:val="24"/>
        </w:rPr>
        <w:t>l’Organisation Mondiale de la Santé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E9C" w:rsidRPr="00801E9C">
        <w:rPr>
          <w:rFonts w:ascii="Times New Roman" w:hAnsi="Times New Roman" w:cs="Times New Roman"/>
          <w:sz w:val="24"/>
          <w:szCs w:val="24"/>
        </w:rPr>
        <w:t xml:space="preserve"> afin de renforcer les mécanismes de coopération internationale et les systèmes de santé des pays en développement. </w:t>
      </w:r>
    </w:p>
    <w:p w14:paraId="3A53688C" w14:textId="66A92CEE" w:rsidR="000456AC" w:rsidRPr="00F30D28" w:rsidRDefault="000456AC" w:rsidP="00801E9C">
      <w:pPr>
        <w:jc w:val="both"/>
        <w:rPr>
          <w:rFonts w:ascii="Times New Roman" w:hAnsi="Times New Roman" w:cs="Times New Roman"/>
          <w:sz w:val="24"/>
          <w:szCs w:val="24"/>
        </w:rPr>
      </w:pPr>
      <w:r w:rsidRPr="00F30D28">
        <w:rPr>
          <w:rFonts w:ascii="Times New Roman" w:hAnsi="Times New Roman" w:cs="Times New Roman"/>
          <w:sz w:val="24"/>
          <w:szCs w:val="24"/>
        </w:rPr>
        <w:t>Par ailleurs, la Principauté s’est engagée</w:t>
      </w:r>
      <w:r w:rsidR="008D1324" w:rsidRPr="00F30D28">
        <w:rPr>
          <w:rFonts w:ascii="Times New Roman" w:hAnsi="Times New Roman" w:cs="Times New Roman"/>
          <w:sz w:val="24"/>
          <w:szCs w:val="24"/>
        </w:rPr>
        <w:t>, le</w:t>
      </w:r>
      <w:r w:rsidRPr="00F30D28">
        <w:rPr>
          <w:rFonts w:ascii="Times New Roman" w:hAnsi="Times New Roman" w:cs="Times New Roman"/>
          <w:sz w:val="24"/>
          <w:szCs w:val="24"/>
        </w:rPr>
        <w:t xml:space="preserve"> 9 octobre 2020, à participer à la </w:t>
      </w:r>
      <w:r w:rsidRPr="00447BF8">
        <w:rPr>
          <w:rFonts w:ascii="Times New Roman" w:hAnsi="Times New Roman" w:cs="Times New Roman"/>
          <w:i/>
          <w:sz w:val="24"/>
          <w:szCs w:val="24"/>
        </w:rPr>
        <w:t>Facilité COVAX</w:t>
      </w:r>
      <w:r w:rsidRPr="00F30D28">
        <w:rPr>
          <w:rFonts w:ascii="Times New Roman" w:hAnsi="Times New Roman" w:cs="Times New Roman"/>
          <w:sz w:val="24"/>
          <w:szCs w:val="24"/>
        </w:rPr>
        <w:t>, codirigée par GAVI, afin de pr</w:t>
      </w:r>
      <w:r w:rsidR="003D4152">
        <w:rPr>
          <w:rFonts w:ascii="Times New Roman" w:hAnsi="Times New Roman" w:cs="Times New Roman"/>
          <w:sz w:val="24"/>
          <w:szCs w:val="24"/>
        </w:rPr>
        <w:t>écommander des vaccins contre la C</w:t>
      </w:r>
      <w:r w:rsidR="007A4790">
        <w:rPr>
          <w:rFonts w:ascii="Times New Roman" w:hAnsi="Times New Roman" w:cs="Times New Roman"/>
          <w:sz w:val="24"/>
          <w:szCs w:val="24"/>
        </w:rPr>
        <w:t>OVID</w:t>
      </w:r>
      <w:r w:rsidRPr="00F30D28">
        <w:rPr>
          <w:rFonts w:ascii="Times New Roman" w:hAnsi="Times New Roman" w:cs="Times New Roman"/>
          <w:sz w:val="24"/>
          <w:szCs w:val="24"/>
        </w:rPr>
        <w:t>-19 dans le cadre d’une répartition équitable des doses à travers le monde.</w:t>
      </w:r>
    </w:p>
    <w:p w14:paraId="2CDE86F8" w14:textId="4A28A57B" w:rsidR="00AD59F0" w:rsidRDefault="00AD59F0" w:rsidP="00BC09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13E2C" w14:textId="485AB7B8" w:rsidR="00D63E5A" w:rsidRDefault="00D63E5A" w:rsidP="00D63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B46DCE4" w14:textId="77777777" w:rsidR="00D63E5A" w:rsidRPr="00AD59F0" w:rsidRDefault="00D63E5A" w:rsidP="00D63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3E5A" w:rsidRPr="00AD59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DAFA" w14:textId="77777777" w:rsidR="00A27316" w:rsidRDefault="00A27316" w:rsidP="00FF263F">
      <w:pPr>
        <w:spacing w:after="0" w:line="240" w:lineRule="auto"/>
      </w:pPr>
      <w:r>
        <w:separator/>
      </w:r>
    </w:p>
  </w:endnote>
  <w:endnote w:type="continuationSeparator" w:id="0">
    <w:p w14:paraId="1611876B" w14:textId="77777777" w:rsidR="00A27316" w:rsidRDefault="00A27316" w:rsidP="00FF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D63E5A" w14:paraId="394C4A9F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68DC3477" w14:textId="77777777" w:rsidR="00D63E5A" w:rsidRDefault="00D63E5A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D5A5F3" w14:textId="77777777" w:rsidR="00D63E5A" w:rsidRDefault="00D63E5A">
          <w:pPr>
            <w:pStyle w:val="En-tte"/>
            <w:jc w:val="right"/>
            <w:rPr>
              <w:caps/>
              <w:sz w:val="18"/>
            </w:rPr>
          </w:pPr>
        </w:p>
      </w:tc>
    </w:tr>
    <w:tr w:rsidR="00D63E5A" w14:paraId="60719F6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1F8F8E69C353477FBF6C8C456B3AEA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ED78C74" w14:textId="12ABF15F" w:rsidR="00D63E5A" w:rsidRDefault="00D63E5A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Département des Relations Extérieures et de la Coopération de Monaco  - Mars 2021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E341E0C" w14:textId="105CA61E" w:rsidR="00D63E5A" w:rsidRDefault="00D63E5A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6625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082A9C9" w14:textId="77777777" w:rsidR="00FF263F" w:rsidRDefault="00FF26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5FDF3" w14:textId="77777777" w:rsidR="00A27316" w:rsidRDefault="00A27316" w:rsidP="00FF263F">
      <w:pPr>
        <w:spacing w:after="0" w:line="240" w:lineRule="auto"/>
      </w:pPr>
      <w:r>
        <w:separator/>
      </w:r>
    </w:p>
  </w:footnote>
  <w:footnote w:type="continuationSeparator" w:id="0">
    <w:p w14:paraId="0BAF20C8" w14:textId="77777777" w:rsidR="00A27316" w:rsidRDefault="00A27316" w:rsidP="00FF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000DAD"/>
    <w:rsid w:val="000456AC"/>
    <w:rsid w:val="00081F2C"/>
    <w:rsid w:val="000B4F37"/>
    <w:rsid w:val="000B6D55"/>
    <w:rsid w:val="000D2421"/>
    <w:rsid w:val="000E4CEF"/>
    <w:rsid w:val="00105515"/>
    <w:rsid w:val="0011451F"/>
    <w:rsid w:val="001167A7"/>
    <w:rsid w:val="00177DF9"/>
    <w:rsid w:val="001866E5"/>
    <w:rsid w:val="001B26B1"/>
    <w:rsid w:val="001C2488"/>
    <w:rsid w:val="001F6591"/>
    <w:rsid w:val="002338DA"/>
    <w:rsid w:val="00241DE7"/>
    <w:rsid w:val="00273564"/>
    <w:rsid w:val="003204DB"/>
    <w:rsid w:val="003739F0"/>
    <w:rsid w:val="0037723E"/>
    <w:rsid w:val="003807B7"/>
    <w:rsid w:val="00385EB4"/>
    <w:rsid w:val="00391172"/>
    <w:rsid w:val="003D4152"/>
    <w:rsid w:val="00443978"/>
    <w:rsid w:val="00444AAD"/>
    <w:rsid w:val="00447BF8"/>
    <w:rsid w:val="0045601C"/>
    <w:rsid w:val="00460D53"/>
    <w:rsid w:val="00487D75"/>
    <w:rsid w:val="004C3B42"/>
    <w:rsid w:val="004E00F3"/>
    <w:rsid w:val="004E09B5"/>
    <w:rsid w:val="005142F7"/>
    <w:rsid w:val="0054555A"/>
    <w:rsid w:val="0056554D"/>
    <w:rsid w:val="00566253"/>
    <w:rsid w:val="005B51F2"/>
    <w:rsid w:val="005C5A3D"/>
    <w:rsid w:val="005E5E76"/>
    <w:rsid w:val="005F483A"/>
    <w:rsid w:val="006230BB"/>
    <w:rsid w:val="006243E1"/>
    <w:rsid w:val="0063390B"/>
    <w:rsid w:val="00635DF4"/>
    <w:rsid w:val="0066499E"/>
    <w:rsid w:val="00664D08"/>
    <w:rsid w:val="006778F3"/>
    <w:rsid w:val="006F2893"/>
    <w:rsid w:val="00745B82"/>
    <w:rsid w:val="00783F05"/>
    <w:rsid w:val="007A4790"/>
    <w:rsid w:val="007B6D1E"/>
    <w:rsid w:val="007D5505"/>
    <w:rsid w:val="00801E9C"/>
    <w:rsid w:val="00814172"/>
    <w:rsid w:val="008173DA"/>
    <w:rsid w:val="00824745"/>
    <w:rsid w:val="0083721D"/>
    <w:rsid w:val="00850D41"/>
    <w:rsid w:val="00862C78"/>
    <w:rsid w:val="00867C1E"/>
    <w:rsid w:val="008A2FEF"/>
    <w:rsid w:val="008D1324"/>
    <w:rsid w:val="008D759C"/>
    <w:rsid w:val="008D7B72"/>
    <w:rsid w:val="008E75A2"/>
    <w:rsid w:val="00917DAB"/>
    <w:rsid w:val="00935127"/>
    <w:rsid w:val="00935EAD"/>
    <w:rsid w:val="009722F3"/>
    <w:rsid w:val="009925C9"/>
    <w:rsid w:val="009B1A83"/>
    <w:rsid w:val="009B62CD"/>
    <w:rsid w:val="00A142F6"/>
    <w:rsid w:val="00A27316"/>
    <w:rsid w:val="00A35C47"/>
    <w:rsid w:val="00A54297"/>
    <w:rsid w:val="00A56623"/>
    <w:rsid w:val="00A6515D"/>
    <w:rsid w:val="00A654B5"/>
    <w:rsid w:val="00AA0AC6"/>
    <w:rsid w:val="00AD59F0"/>
    <w:rsid w:val="00B30810"/>
    <w:rsid w:val="00B3419A"/>
    <w:rsid w:val="00B425C3"/>
    <w:rsid w:val="00B46387"/>
    <w:rsid w:val="00B564ED"/>
    <w:rsid w:val="00B73C9D"/>
    <w:rsid w:val="00BA7175"/>
    <w:rsid w:val="00BC09D2"/>
    <w:rsid w:val="00BC2247"/>
    <w:rsid w:val="00BE65D5"/>
    <w:rsid w:val="00BF70C9"/>
    <w:rsid w:val="00C7645E"/>
    <w:rsid w:val="00C937A7"/>
    <w:rsid w:val="00CA2EE1"/>
    <w:rsid w:val="00CA3590"/>
    <w:rsid w:val="00CB63E3"/>
    <w:rsid w:val="00CC39AA"/>
    <w:rsid w:val="00CC3DA4"/>
    <w:rsid w:val="00CC77E3"/>
    <w:rsid w:val="00D029F2"/>
    <w:rsid w:val="00D63E5A"/>
    <w:rsid w:val="00DA7450"/>
    <w:rsid w:val="00DB7C1D"/>
    <w:rsid w:val="00DC5952"/>
    <w:rsid w:val="00DD1240"/>
    <w:rsid w:val="00DE1500"/>
    <w:rsid w:val="00DE7D56"/>
    <w:rsid w:val="00E176D2"/>
    <w:rsid w:val="00E519A9"/>
    <w:rsid w:val="00E52138"/>
    <w:rsid w:val="00EA0581"/>
    <w:rsid w:val="00EB0A82"/>
    <w:rsid w:val="00F1157E"/>
    <w:rsid w:val="00F13513"/>
    <w:rsid w:val="00F301DE"/>
    <w:rsid w:val="00F30D28"/>
    <w:rsid w:val="00F35C78"/>
    <w:rsid w:val="00F60DFF"/>
    <w:rsid w:val="00F80702"/>
    <w:rsid w:val="00FF263F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18E6"/>
  <w15:chartTrackingRefBased/>
  <w15:docId w15:val="{684FB247-BD8C-4881-AC82-8EA46C0C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3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63F"/>
  </w:style>
  <w:style w:type="paragraph" w:styleId="Pieddepage">
    <w:name w:val="footer"/>
    <w:basedOn w:val="Normal"/>
    <w:link w:val="PieddepageCar"/>
    <w:uiPriority w:val="99"/>
    <w:unhideWhenUsed/>
    <w:rsid w:val="00FF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63F"/>
  </w:style>
  <w:style w:type="paragraph" w:customStyle="1" w:styleId="Default">
    <w:name w:val="Default"/>
    <w:rsid w:val="009B1A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1A8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1A8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C1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67C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C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C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C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C1E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43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-public-entreprises.gouv.mc/Covid-19/Relance-economiqu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vid19.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F8E69C353477FBF6C8C456B3AE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07B69-BAE6-4D56-926C-98CB804E6547}"/>
      </w:docPartPr>
      <w:docPartBody>
        <w:p w:rsidR="00543836" w:rsidRDefault="00E8114A" w:rsidP="00E8114A">
          <w:pPr>
            <w:pStyle w:val="1F8F8E69C353477FBF6C8C456B3AEA45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4A"/>
    <w:rsid w:val="00543836"/>
    <w:rsid w:val="008438C5"/>
    <w:rsid w:val="00C26660"/>
    <w:rsid w:val="00E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E8114A"/>
    <w:rPr>
      <w:color w:val="808080"/>
    </w:rPr>
  </w:style>
  <w:style w:type="paragraph" w:customStyle="1" w:styleId="1F8F8E69C353477FBF6C8C456B3AEA45">
    <w:name w:val="1F8F8E69C353477FBF6C8C456B3AEA45"/>
    <w:rsid w:val="00E81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07DA4A-C8D1-49C2-B740-54ED4AA89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EB1F0-F7B7-4AC1-9AA5-8479447E6FF4}"/>
</file>

<file path=customXml/itemProps3.xml><?xml version="1.0" encoding="utf-8"?>
<ds:datastoreItem xmlns:ds="http://schemas.openxmlformats.org/officeDocument/2006/customXml" ds:itemID="{3BBAC0AC-2CAD-4D6C-884F-3CE91B3EF1C3}"/>
</file>

<file path=customXml/itemProps4.xml><?xml version="1.0" encoding="utf-8"?>
<ds:datastoreItem xmlns:ds="http://schemas.openxmlformats.org/officeDocument/2006/customXml" ds:itemID="{D8E1E628-4F08-4C75-ACEE-B76714D9B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1439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Département des Relations Extérieures et de la Coopération de Monaco  - Mars 2021</dc:creator>
  <cp:keywords/>
  <dc:description/>
  <cp:lastModifiedBy>Corine MAGAIL</cp:lastModifiedBy>
  <cp:revision>10</cp:revision>
  <dcterms:created xsi:type="dcterms:W3CDTF">2021-03-10T13:04:00Z</dcterms:created>
  <dcterms:modified xsi:type="dcterms:W3CDTF">2021-03-10T13:30:00Z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