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F64B17" w:rsidTr="003F319A">
        <w:trPr>
          <w:cantSplit/>
          <w:trHeight w:val="2600"/>
        </w:trPr>
        <w:tc>
          <w:tcPr>
            <w:tcW w:w="7116" w:type="dxa"/>
          </w:tcPr>
          <w:p w:rsidR="007F73B3" w:rsidRPr="00F64B17" w:rsidRDefault="007F73B3" w:rsidP="003736EB">
            <w:pPr>
              <w:rPr>
                <w:sz w:val="22"/>
                <w:szCs w:val="22"/>
              </w:rPr>
            </w:pPr>
            <w:bookmarkStart w:id="0" w:name="_GoBack"/>
            <w:bookmarkEnd w:id="0"/>
          </w:p>
        </w:tc>
        <w:tc>
          <w:tcPr>
            <w:tcW w:w="1939" w:type="dxa"/>
          </w:tcPr>
          <w:p w:rsidR="005271D6" w:rsidRPr="00F64B17" w:rsidRDefault="005271D6" w:rsidP="00557A69">
            <w:pPr>
              <w:rPr>
                <w:sz w:val="22"/>
                <w:szCs w:val="22"/>
              </w:rPr>
            </w:pPr>
          </w:p>
        </w:tc>
      </w:tr>
      <w:tr w:rsidR="00541D1B" w:rsidRPr="00F64B17" w:rsidTr="003F319A">
        <w:trPr>
          <w:cantSplit/>
        </w:trPr>
        <w:tc>
          <w:tcPr>
            <w:tcW w:w="7116" w:type="dxa"/>
          </w:tcPr>
          <w:p w:rsidR="00541D1B" w:rsidRPr="00F64B17" w:rsidRDefault="003736EB" w:rsidP="00541D1B">
            <w:pPr>
              <w:pStyle w:val="DocumentHeading"/>
              <w:rPr>
                <w:szCs w:val="22"/>
              </w:rPr>
            </w:pPr>
            <w:r w:rsidRPr="00F64B17">
              <w:rPr>
                <w:szCs w:val="22"/>
              </w:rPr>
              <w:t>Reply from the Danish EPA Chemicals Division to the UN Special Rapporteur on human rights and the environment on the “Call for inputs: the environment and the rights of the child”</w:t>
            </w:r>
          </w:p>
          <w:p w:rsidR="00541D1B" w:rsidRPr="00F64B17" w:rsidRDefault="00541D1B" w:rsidP="00541D1B">
            <w:pPr>
              <w:rPr>
                <w:sz w:val="22"/>
                <w:szCs w:val="22"/>
              </w:rPr>
            </w:pPr>
          </w:p>
        </w:tc>
        <w:tc>
          <w:tcPr>
            <w:tcW w:w="1939" w:type="dxa"/>
          </w:tcPr>
          <w:p w:rsidR="00541D1B" w:rsidRPr="00F64B17" w:rsidRDefault="00541D1B" w:rsidP="00557A69">
            <w:pPr>
              <w:rPr>
                <w:sz w:val="22"/>
                <w:szCs w:val="22"/>
              </w:rPr>
            </w:pPr>
          </w:p>
        </w:tc>
      </w:tr>
    </w:tbl>
    <w:p w:rsidR="00BC1C77" w:rsidRPr="00F64B17" w:rsidRDefault="003736EB" w:rsidP="003736EB">
      <w:pPr>
        <w:pStyle w:val="Overskrift1"/>
        <w:rPr>
          <w:szCs w:val="22"/>
        </w:rPr>
      </w:pPr>
      <w:r w:rsidRPr="00F64B17">
        <w:rPr>
          <w:szCs w:val="22"/>
        </w:rPr>
        <w:t>Question 1</w:t>
      </w:r>
    </w:p>
    <w:p w:rsidR="00D15BB5" w:rsidRPr="00F64B17" w:rsidRDefault="00D15BB5" w:rsidP="00D15BB5">
      <w:pPr>
        <w:rPr>
          <w:sz w:val="22"/>
          <w:szCs w:val="22"/>
        </w:rPr>
      </w:pPr>
      <w:r w:rsidRPr="00F64B17">
        <w:rPr>
          <w:sz w:val="22"/>
          <w:szCs w:val="22"/>
        </w:rPr>
        <w:t>Please see the answer to question 5.</w:t>
      </w:r>
      <w:r w:rsidR="00226CB1">
        <w:rPr>
          <w:sz w:val="22"/>
          <w:szCs w:val="22"/>
        </w:rPr>
        <w:t xml:space="preserve"> We have combined our answers to question 1 and 5.</w:t>
      </w:r>
    </w:p>
    <w:p w:rsidR="003736EB" w:rsidRPr="00F64B17" w:rsidRDefault="003736EB" w:rsidP="003736EB">
      <w:pPr>
        <w:rPr>
          <w:sz w:val="22"/>
          <w:szCs w:val="22"/>
        </w:rPr>
      </w:pPr>
    </w:p>
    <w:p w:rsidR="003736EB" w:rsidRPr="00F64B17" w:rsidRDefault="003736EB" w:rsidP="003736EB">
      <w:pPr>
        <w:rPr>
          <w:sz w:val="22"/>
          <w:szCs w:val="22"/>
        </w:rPr>
      </w:pPr>
    </w:p>
    <w:p w:rsidR="003736EB" w:rsidRPr="00F64B17" w:rsidRDefault="003736EB" w:rsidP="003736EB">
      <w:pPr>
        <w:rPr>
          <w:b/>
          <w:sz w:val="22"/>
          <w:szCs w:val="22"/>
        </w:rPr>
      </w:pPr>
      <w:r w:rsidRPr="00F64B17">
        <w:rPr>
          <w:b/>
          <w:sz w:val="22"/>
          <w:szCs w:val="22"/>
        </w:rPr>
        <w:t>Question 2</w:t>
      </w:r>
    </w:p>
    <w:p w:rsidR="00C80274" w:rsidRPr="00F64B17" w:rsidRDefault="00C80274" w:rsidP="00C80274">
      <w:pPr>
        <w:rPr>
          <w:sz w:val="22"/>
          <w:szCs w:val="22"/>
        </w:rPr>
      </w:pPr>
      <w:r w:rsidRPr="00F64B17">
        <w:rPr>
          <w:sz w:val="22"/>
          <w:szCs w:val="22"/>
        </w:rPr>
        <w:t xml:space="preserve">In general, and as also reported to in a questionnaire to the </w:t>
      </w:r>
      <w:r w:rsidRPr="00F64B17">
        <w:rPr>
          <w:sz w:val="22"/>
          <w:szCs w:val="22"/>
          <w:lang w:val="en-US"/>
        </w:rPr>
        <w:t xml:space="preserve">Special Rapporteur on human rights and hazardous substances and waste in April 2016, </w:t>
      </w:r>
      <w:r w:rsidRPr="00F64B17">
        <w:rPr>
          <w:rFonts w:asciiTheme="minorHAnsi" w:hAnsiTheme="minorHAnsi"/>
          <w:sz w:val="22"/>
          <w:szCs w:val="22"/>
          <w:lang w:val="en-US"/>
        </w:rPr>
        <w:t>the regulatory approach is a cautious approach, focusing on prevention of harm to human health, including vulnerable groups such as children and pregnant women, and the environment. The issue of causation for human health effects as a result of chemicals exposures is extremely difficult to establish, and only exist from sporadic knowledge following from chemical accidents, occupational exposures and for some pharmaceutical uses. Chemicals regulation is therefore primarily based on results from animal testing, where a cause-effect relationship can be established with reasonable certainty.</w:t>
      </w:r>
    </w:p>
    <w:p w:rsidR="003736EB" w:rsidRPr="00F64B17" w:rsidRDefault="003736EB" w:rsidP="003736EB">
      <w:pPr>
        <w:rPr>
          <w:sz w:val="22"/>
          <w:szCs w:val="22"/>
        </w:rPr>
      </w:pPr>
    </w:p>
    <w:p w:rsidR="00E22F93" w:rsidRDefault="00C80274" w:rsidP="00E22F93">
      <w:pPr>
        <w:rPr>
          <w:sz w:val="22"/>
          <w:szCs w:val="22"/>
        </w:rPr>
      </w:pPr>
      <w:r w:rsidRPr="00F64B17">
        <w:rPr>
          <w:sz w:val="22"/>
          <w:szCs w:val="22"/>
        </w:rPr>
        <w:t xml:space="preserve">In order to increase awareness about hazardous chemicals and chemical </w:t>
      </w:r>
      <w:r w:rsidR="00F64B17" w:rsidRPr="00F64B17">
        <w:rPr>
          <w:sz w:val="22"/>
          <w:szCs w:val="22"/>
        </w:rPr>
        <w:t>exposure in</w:t>
      </w:r>
      <w:r w:rsidRPr="00F64B17">
        <w:rPr>
          <w:sz w:val="22"/>
          <w:szCs w:val="22"/>
        </w:rPr>
        <w:t xml:space="preserve"> the general population the Danish EPA has run several information campaigns </w:t>
      </w:r>
      <w:r w:rsidR="00F64B17">
        <w:rPr>
          <w:sz w:val="22"/>
          <w:szCs w:val="22"/>
        </w:rPr>
        <w:t xml:space="preserve">and </w:t>
      </w:r>
      <w:r w:rsidR="00E22F93">
        <w:rPr>
          <w:sz w:val="22"/>
          <w:szCs w:val="22"/>
        </w:rPr>
        <w:t xml:space="preserve">financed </w:t>
      </w:r>
      <w:r w:rsidR="00F64B17">
        <w:rPr>
          <w:sz w:val="22"/>
          <w:szCs w:val="22"/>
        </w:rPr>
        <w:t>bio</w:t>
      </w:r>
      <w:r w:rsidR="00E22F93">
        <w:rPr>
          <w:sz w:val="22"/>
          <w:szCs w:val="22"/>
        </w:rPr>
        <w:t xml:space="preserve">monitoring of chemical substances in children and pregnant women. </w:t>
      </w:r>
      <w:r w:rsidR="00AA13D3">
        <w:rPr>
          <w:sz w:val="22"/>
          <w:szCs w:val="22"/>
        </w:rPr>
        <w:t>Some of the</w:t>
      </w:r>
      <w:r w:rsidR="00E22F93">
        <w:rPr>
          <w:sz w:val="22"/>
          <w:szCs w:val="22"/>
        </w:rPr>
        <w:t xml:space="preserve"> Danish </w:t>
      </w:r>
      <w:r w:rsidR="00AA13D3">
        <w:rPr>
          <w:sz w:val="22"/>
          <w:szCs w:val="22"/>
        </w:rPr>
        <w:t xml:space="preserve">information </w:t>
      </w:r>
      <w:r w:rsidR="00E22F93">
        <w:rPr>
          <w:sz w:val="22"/>
          <w:szCs w:val="22"/>
        </w:rPr>
        <w:t>campaigns have also been translated and published in English</w:t>
      </w:r>
      <w:r w:rsidR="00C43A2A">
        <w:rPr>
          <w:sz w:val="22"/>
          <w:szCs w:val="22"/>
        </w:rPr>
        <w:t xml:space="preserve">. These campaigns can be found here: </w:t>
      </w:r>
      <w:hyperlink r:id="rId8" w:history="1">
        <w:r w:rsidR="00C43A2A" w:rsidRPr="006D5284">
          <w:rPr>
            <w:rStyle w:val="Hyperlink"/>
            <w:sz w:val="22"/>
            <w:szCs w:val="22"/>
          </w:rPr>
          <w:t>http://eng.mst.dk/chemicals/chemicals-in-products/consumers-consumer-products/information-campaigns/</w:t>
        </w:r>
      </w:hyperlink>
      <w:r w:rsidR="005131E8">
        <w:rPr>
          <w:rStyle w:val="Hyperlink"/>
          <w:sz w:val="22"/>
          <w:szCs w:val="22"/>
        </w:rPr>
        <w:t>.</w:t>
      </w:r>
    </w:p>
    <w:p w:rsidR="00AA13D3" w:rsidRPr="005131E8" w:rsidRDefault="00AA13D3" w:rsidP="00E22F93">
      <w:pPr>
        <w:rPr>
          <w:sz w:val="22"/>
          <w:szCs w:val="22"/>
        </w:rPr>
      </w:pPr>
    </w:p>
    <w:p w:rsidR="00E22F93" w:rsidRPr="00E22F93" w:rsidRDefault="00AA13D3" w:rsidP="00E22F93">
      <w:pPr>
        <w:rPr>
          <w:rFonts w:asciiTheme="minorHAnsi" w:hAnsiTheme="minorHAnsi"/>
          <w:sz w:val="22"/>
          <w:szCs w:val="22"/>
        </w:rPr>
      </w:pPr>
      <w:r>
        <w:rPr>
          <w:sz w:val="22"/>
          <w:szCs w:val="22"/>
        </w:rPr>
        <w:t xml:space="preserve">Biomonitoring </w:t>
      </w:r>
      <w:r>
        <w:rPr>
          <w:rFonts w:asciiTheme="minorHAnsi" w:hAnsiTheme="minorHAnsi"/>
          <w:sz w:val="22"/>
          <w:szCs w:val="22"/>
          <w:lang w:val="en-US"/>
        </w:rPr>
        <w:t xml:space="preserve">is not a continuously running </w:t>
      </w:r>
      <w:proofErr w:type="gramStart"/>
      <w:r>
        <w:rPr>
          <w:rFonts w:asciiTheme="minorHAnsi" w:hAnsiTheme="minorHAnsi"/>
          <w:sz w:val="22"/>
          <w:szCs w:val="22"/>
          <w:lang w:val="en-US"/>
        </w:rPr>
        <w:t>program</w:t>
      </w:r>
      <w:r w:rsidRPr="00D96FE3">
        <w:rPr>
          <w:rFonts w:asciiTheme="minorHAnsi" w:hAnsiTheme="minorHAnsi"/>
          <w:sz w:val="22"/>
          <w:szCs w:val="22"/>
          <w:lang w:val="en-US"/>
        </w:rPr>
        <w:t>,</w:t>
      </w:r>
      <w:proofErr w:type="gramEnd"/>
      <w:r w:rsidRPr="00D96FE3">
        <w:rPr>
          <w:rFonts w:asciiTheme="minorHAnsi" w:hAnsiTheme="minorHAnsi"/>
          <w:sz w:val="22"/>
          <w:szCs w:val="22"/>
          <w:lang w:val="en-US"/>
        </w:rPr>
        <w:t xml:space="preserve"> the cohorts are temporary and specific, established to support general knowledge building on public health, </w:t>
      </w:r>
      <w:r>
        <w:rPr>
          <w:rFonts w:asciiTheme="minorHAnsi" w:hAnsiTheme="minorHAnsi"/>
          <w:sz w:val="22"/>
          <w:szCs w:val="22"/>
          <w:lang w:val="en-US"/>
        </w:rPr>
        <w:t>including</w:t>
      </w:r>
      <w:r w:rsidRPr="00D96FE3">
        <w:rPr>
          <w:rFonts w:asciiTheme="minorHAnsi" w:hAnsiTheme="minorHAnsi"/>
          <w:sz w:val="22"/>
          <w:szCs w:val="22"/>
          <w:lang w:val="en-US"/>
        </w:rPr>
        <w:t xml:space="preserve"> information on chemicals exposure.</w:t>
      </w:r>
      <w:r>
        <w:rPr>
          <w:rFonts w:asciiTheme="minorHAnsi" w:hAnsiTheme="minorHAnsi"/>
          <w:sz w:val="22"/>
          <w:szCs w:val="22"/>
          <w:lang w:val="en-US"/>
        </w:rPr>
        <w:t xml:space="preserve"> We refer to our reply dated 15 April 2016 to the </w:t>
      </w:r>
      <w:r w:rsidRPr="00E22F93">
        <w:rPr>
          <w:rFonts w:asciiTheme="minorHAnsi" w:hAnsiTheme="minorHAnsi"/>
          <w:sz w:val="22"/>
          <w:szCs w:val="22"/>
          <w:lang w:val="en-US"/>
        </w:rPr>
        <w:t xml:space="preserve">questionnaire from the </w:t>
      </w:r>
      <w:r w:rsidRPr="00E22F93">
        <w:rPr>
          <w:sz w:val="22"/>
          <w:szCs w:val="22"/>
        </w:rPr>
        <w:t>Special Rapporteur on human rights and hazardous substances and wastes</w:t>
      </w:r>
      <w:r>
        <w:rPr>
          <w:sz w:val="22"/>
          <w:szCs w:val="22"/>
        </w:rPr>
        <w:t xml:space="preserve"> (attached) for detailed information and links to the Danish biomonitoring results in children and pregnant women.</w:t>
      </w:r>
    </w:p>
    <w:p w:rsidR="00C80274" w:rsidRDefault="00C80274" w:rsidP="003736EB">
      <w:pPr>
        <w:rPr>
          <w:sz w:val="22"/>
          <w:szCs w:val="22"/>
          <w:lang w:val="en-US"/>
        </w:rPr>
      </w:pPr>
    </w:p>
    <w:p w:rsidR="00AA13D3" w:rsidRPr="005131E8" w:rsidRDefault="00AA13D3" w:rsidP="003736EB">
      <w:pPr>
        <w:rPr>
          <w:sz w:val="22"/>
          <w:szCs w:val="22"/>
          <w:lang w:val="en-US"/>
        </w:rPr>
      </w:pPr>
      <w:r w:rsidRPr="005131E8">
        <w:rPr>
          <w:sz w:val="22"/>
          <w:szCs w:val="22"/>
          <w:lang w:val="en-US"/>
        </w:rPr>
        <w:t>In 20</w:t>
      </w:r>
      <w:r w:rsidR="005131E8" w:rsidRPr="005131E8">
        <w:rPr>
          <w:sz w:val="22"/>
          <w:szCs w:val="22"/>
          <w:lang w:val="en-US"/>
        </w:rPr>
        <w:t>17</w:t>
      </w:r>
      <w:r w:rsidRPr="005131E8">
        <w:rPr>
          <w:sz w:val="22"/>
          <w:szCs w:val="22"/>
          <w:lang w:val="en-US"/>
        </w:rPr>
        <w:t xml:space="preserve"> an estimation of </w:t>
      </w:r>
      <w:r w:rsidR="005131E8" w:rsidRPr="005131E8">
        <w:rPr>
          <w:sz w:val="22"/>
          <w:szCs w:val="22"/>
          <w:lang w:val="en-US"/>
        </w:rPr>
        <w:t>the combined exposure of</w:t>
      </w:r>
      <w:r w:rsidR="005131E8">
        <w:rPr>
          <w:sz w:val="22"/>
          <w:szCs w:val="22"/>
          <w:lang w:val="en-US"/>
        </w:rPr>
        <w:t xml:space="preserve"> children and unborn children for</w:t>
      </w:r>
      <w:r w:rsidR="005131E8" w:rsidRPr="005131E8">
        <w:rPr>
          <w:sz w:val="22"/>
          <w:szCs w:val="22"/>
          <w:lang w:val="en-US"/>
        </w:rPr>
        <w:t xml:space="preserve"> selected endocrine disrupting substances and selected neurotoxic substances were made.</w:t>
      </w:r>
      <w:r w:rsidR="005131E8">
        <w:rPr>
          <w:sz w:val="22"/>
          <w:szCs w:val="22"/>
          <w:lang w:val="en-US"/>
        </w:rPr>
        <w:t xml:space="preserve"> The estimations were made based on available studies on exposure from food, indoor environment and consumer articles. The report in English can be found here: </w:t>
      </w:r>
      <w:r w:rsidR="005131E8" w:rsidRPr="005131E8">
        <w:rPr>
          <w:sz w:val="22"/>
          <w:szCs w:val="22"/>
          <w:lang w:val="en-US"/>
        </w:rPr>
        <w:t>http://www2.mst.dk/Udgiv/publications/2017/04/978-87-93529-84-7.pdf</w:t>
      </w:r>
      <w:r w:rsidRPr="005131E8">
        <w:rPr>
          <w:sz w:val="22"/>
          <w:szCs w:val="22"/>
          <w:lang w:val="en-US"/>
        </w:rPr>
        <w:t>.</w:t>
      </w:r>
    </w:p>
    <w:p w:rsidR="003736EB" w:rsidRPr="005131E8" w:rsidRDefault="003736EB" w:rsidP="003736EB">
      <w:pPr>
        <w:rPr>
          <w:sz w:val="22"/>
          <w:szCs w:val="22"/>
          <w:lang w:val="en-US"/>
        </w:rPr>
      </w:pPr>
    </w:p>
    <w:p w:rsidR="003736EB" w:rsidRPr="00F64B17" w:rsidRDefault="003736EB" w:rsidP="003736EB">
      <w:pPr>
        <w:rPr>
          <w:b/>
          <w:sz w:val="22"/>
          <w:szCs w:val="22"/>
        </w:rPr>
      </w:pPr>
    </w:p>
    <w:p w:rsidR="003736EB" w:rsidRPr="00F64B17" w:rsidRDefault="003736EB" w:rsidP="003736EB">
      <w:pPr>
        <w:rPr>
          <w:b/>
          <w:sz w:val="22"/>
          <w:szCs w:val="22"/>
        </w:rPr>
      </w:pPr>
      <w:r w:rsidRPr="00F64B17">
        <w:rPr>
          <w:b/>
          <w:sz w:val="22"/>
          <w:szCs w:val="22"/>
        </w:rPr>
        <w:t>Question 5</w:t>
      </w:r>
    </w:p>
    <w:p w:rsidR="003736EB" w:rsidRPr="00F64B17" w:rsidRDefault="00645F0B" w:rsidP="003736EB">
      <w:pPr>
        <w:rPr>
          <w:sz w:val="22"/>
          <w:szCs w:val="22"/>
        </w:rPr>
      </w:pPr>
      <w:r w:rsidRPr="00F64B17">
        <w:rPr>
          <w:sz w:val="22"/>
          <w:szCs w:val="22"/>
        </w:rPr>
        <w:t>Several pieces of legislation and policies globally, within EU and nationally are referring to the rights of future generations in relation to environmental matters. In our answer, mentioning of both children, unborn children and future generations are listed and considered relevant for this question.</w:t>
      </w:r>
    </w:p>
    <w:p w:rsidR="00645F0B" w:rsidRPr="00F64B17" w:rsidRDefault="00645F0B" w:rsidP="003736EB">
      <w:pPr>
        <w:rPr>
          <w:sz w:val="22"/>
          <w:szCs w:val="22"/>
        </w:rPr>
      </w:pPr>
    </w:p>
    <w:p w:rsidR="00D00AEE" w:rsidRPr="00F64B17" w:rsidRDefault="00C66BD6" w:rsidP="003736EB">
      <w:pPr>
        <w:rPr>
          <w:sz w:val="22"/>
          <w:szCs w:val="22"/>
        </w:rPr>
      </w:pPr>
      <w:r w:rsidRPr="00F64B17">
        <w:rPr>
          <w:sz w:val="22"/>
          <w:szCs w:val="22"/>
        </w:rPr>
        <w:t>Globally, the</w:t>
      </w:r>
      <w:r w:rsidR="00D00AEE" w:rsidRPr="00F64B17">
        <w:rPr>
          <w:sz w:val="22"/>
          <w:szCs w:val="22"/>
        </w:rPr>
        <w:t xml:space="preserve"> Stockholm Convention on persistent organic pollutants and the Dubai Declaration on which the Strategic Approach to International </w:t>
      </w:r>
      <w:proofErr w:type="spellStart"/>
      <w:r w:rsidR="00D00AEE" w:rsidRPr="00F64B17">
        <w:rPr>
          <w:sz w:val="22"/>
          <w:szCs w:val="22"/>
        </w:rPr>
        <w:t>Chemcials</w:t>
      </w:r>
      <w:proofErr w:type="spellEnd"/>
      <w:r w:rsidR="00D00AEE" w:rsidRPr="00F64B17">
        <w:rPr>
          <w:sz w:val="22"/>
          <w:szCs w:val="22"/>
        </w:rPr>
        <w:t xml:space="preserve"> Management (SAICM) builds, mention future generations and the unborn child in the </w:t>
      </w:r>
      <w:proofErr w:type="spellStart"/>
      <w:r w:rsidR="00D00AEE" w:rsidRPr="00F64B17">
        <w:rPr>
          <w:sz w:val="22"/>
          <w:szCs w:val="22"/>
        </w:rPr>
        <w:t>preambular</w:t>
      </w:r>
      <w:proofErr w:type="spellEnd"/>
      <w:r w:rsidR="00D00AEE" w:rsidRPr="00F64B17">
        <w:rPr>
          <w:sz w:val="22"/>
          <w:szCs w:val="22"/>
        </w:rPr>
        <w:t xml:space="preserve"> text and para 24, respectively.</w:t>
      </w:r>
    </w:p>
    <w:p w:rsidR="00D00AEE" w:rsidRPr="00F64B17" w:rsidRDefault="00D00AEE" w:rsidP="003736EB">
      <w:pPr>
        <w:rPr>
          <w:sz w:val="22"/>
          <w:szCs w:val="22"/>
        </w:rPr>
      </w:pPr>
    </w:p>
    <w:p w:rsidR="000715E4" w:rsidRPr="00F64B17" w:rsidRDefault="00C66BD6" w:rsidP="003736EB">
      <w:pPr>
        <w:rPr>
          <w:sz w:val="22"/>
          <w:szCs w:val="22"/>
        </w:rPr>
      </w:pPr>
      <w:r w:rsidRPr="00F64B17">
        <w:rPr>
          <w:sz w:val="22"/>
          <w:szCs w:val="22"/>
        </w:rPr>
        <w:t>Within the EU, the 7</w:t>
      </w:r>
      <w:r w:rsidRPr="00F64B17">
        <w:rPr>
          <w:sz w:val="22"/>
          <w:szCs w:val="22"/>
          <w:vertAlign w:val="superscript"/>
        </w:rPr>
        <w:t>th</w:t>
      </w:r>
      <w:r w:rsidRPr="00F64B17">
        <w:rPr>
          <w:sz w:val="22"/>
          <w:szCs w:val="22"/>
        </w:rPr>
        <w:t xml:space="preserve"> Environmental Action Programme (7EAP) shall ensure that by 2020 the combinati</w:t>
      </w:r>
      <w:r w:rsidR="00674ACA" w:rsidRPr="00F64B17">
        <w:rPr>
          <w:sz w:val="22"/>
          <w:szCs w:val="22"/>
        </w:rPr>
        <w:t>on effects of chemicals and saf</w:t>
      </w:r>
      <w:r w:rsidRPr="00F64B17">
        <w:rPr>
          <w:sz w:val="22"/>
          <w:szCs w:val="22"/>
        </w:rPr>
        <w:t>ety concerns related to endocrine disruptors are effectively addressed in all relevant Union legislation, and</w:t>
      </w:r>
      <w:r w:rsidR="00674ACA" w:rsidRPr="00F64B17">
        <w:rPr>
          <w:sz w:val="22"/>
          <w:szCs w:val="22"/>
        </w:rPr>
        <w:t xml:space="preserve"> risks for the environment and </w:t>
      </w:r>
      <w:r w:rsidRPr="00F64B17">
        <w:rPr>
          <w:sz w:val="22"/>
          <w:szCs w:val="22"/>
        </w:rPr>
        <w:t>h</w:t>
      </w:r>
      <w:r w:rsidR="00674ACA" w:rsidRPr="00F64B17">
        <w:rPr>
          <w:sz w:val="22"/>
          <w:szCs w:val="22"/>
        </w:rPr>
        <w:t>e</w:t>
      </w:r>
      <w:r w:rsidRPr="00F64B17">
        <w:rPr>
          <w:sz w:val="22"/>
          <w:szCs w:val="22"/>
        </w:rPr>
        <w:t>al</w:t>
      </w:r>
      <w:r w:rsidR="00674ACA" w:rsidRPr="00F64B17">
        <w:rPr>
          <w:sz w:val="22"/>
          <w:szCs w:val="22"/>
        </w:rPr>
        <w:t>t</w:t>
      </w:r>
      <w:r w:rsidRPr="00F64B17">
        <w:rPr>
          <w:sz w:val="22"/>
          <w:szCs w:val="22"/>
        </w:rPr>
        <w:t>h, in particular in r</w:t>
      </w:r>
      <w:r w:rsidR="00674ACA" w:rsidRPr="00F64B17">
        <w:rPr>
          <w:sz w:val="22"/>
          <w:szCs w:val="22"/>
        </w:rPr>
        <w:t>e</w:t>
      </w:r>
      <w:r w:rsidRPr="00F64B17">
        <w:rPr>
          <w:sz w:val="22"/>
          <w:szCs w:val="22"/>
        </w:rPr>
        <w:t>lati</w:t>
      </w:r>
      <w:r w:rsidR="00674ACA" w:rsidRPr="00F64B17">
        <w:rPr>
          <w:sz w:val="22"/>
          <w:szCs w:val="22"/>
        </w:rPr>
        <w:t>o</w:t>
      </w:r>
      <w:r w:rsidRPr="00F64B17">
        <w:rPr>
          <w:sz w:val="22"/>
          <w:szCs w:val="22"/>
        </w:rPr>
        <w:t xml:space="preserve">n to children, associated with the use of hazardous substances, including chemicals in products, are assessed and minimised (para 54(d)). Further, para 71(4) of the 7EAP describes that in order to minimise exposure to hazardous substances, in particular for vulnerable groups including children and pregnant women, </w:t>
      </w:r>
      <w:r w:rsidR="000715E4" w:rsidRPr="00F64B17">
        <w:rPr>
          <w:sz w:val="22"/>
          <w:szCs w:val="22"/>
        </w:rPr>
        <w:t>a chemical exposure and toxicity knowledge base will be established on Union level.</w:t>
      </w:r>
    </w:p>
    <w:p w:rsidR="00AE06FE" w:rsidRPr="00F64B17" w:rsidRDefault="00AE06FE" w:rsidP="003736EB">
      <w:pPr>
        <w:rPr>
          <w:sz w:val="22"/>
          <w:szCs w:val="22"/>
        </w:rPr>
      </w:pPr>
    </w:p>
    <w:p w:rsidR="00AE06FE" w:rsidRPr="00F64B17" w:rsidRDefault="00897F8C" w:rsidP="003736EB">
      <w:pPr>
        <w:rPr>
          <w:sz w:val="22"/>
          <w:szCs w:val="22"/>
        </w:rPr>
      </w:pPr>
      <w:r w:rsidRPr="00F64B17">
        <w:rPr>
          <w:sz w:val="22"/>
          <w:szCs w:val="22"/>
        </w:rPr>
        <w:t>The Council Conclusions “Protection of human health and the environment through the sound management of chemicals” was agreed by t</w:t>
      </w:r>
      <w:r w:rsidR="00AE06FE" w:rsidRPr="00F64B17">
        <w:rPr>
          <w:sz w:val="22"/>
          <w:szCs w:val="22"/>
        </w:rPr>
        <w:t xml:space="preserve">he 28 EU Member States </w:t>
      </w:r>
      <w:r w:rsidRPr="00F64B17">
        <w:rPr>
          <w:sz w:val="22"/>
          <w:szCs w:val="22"/>
        </w:rPr>
        <w:t>in December 2016.</w:t>
      </w:r>
      <w:r w:rsidR="004E2144" w:rsidRPr="00F64B17">
        <w:rPr>
          <w:sz w:val="22"/>
          <w:szCs w:val="22"/>
        </w:rPr>
        <w:t xml:space="preserve"> The </w:t>
      </w:r>
      <w:proofErr w:type="spellStart"/>
      <w:r w:rsidR="004E2144" w:rsidRPr="00F64B17">
        <w:rPr>
          <w:sz w:val="22"/>
          <w:szCs w:val="22"/>
        </w:rPr>
        <w:t>preambular</w:t>
      </w:r>
      <w:proofErr w:type="spellEnd"/>
      <w:r w:rsidR="004E2144" w:rsidRPr="00F64B17">
        <w:rPr>
          <w:sz w:val="22"/>
          <w:szCs w:val="22"/>
        </w:rPr>
        <w:t xml:space="preserve"> text on page 5 of the conclusions stresses the need to ensure a transparent, simple and cost-efficient EU regulatory framework in order to ensure a high level of protection, e.g. of children, pregnant and breastfeeding women.</w:t>
      </w:r>
    </w:p>
    <w:p w:rsidR="00D64CA7" w:rsidRDefault="00D64CA7" w:rsidP="003736EB">
      <w:pPr>
        <w:rPr>
          <w:sz w:val="22"/>
          <w:szCs w:val="22"/>
        </w:rPr>
      </w:pPr>
    </w:p>
    <w:p w:rsidR="00666F02" w:rsidRPr="00F64B17" w:rsidRDefault="00D64CA7" w:rsidP="003736EB">
      <w:pPr>
        <w:rPr>
          <w:sz w:val="22"/>
          <w:szCs w:val="22"/>
        </w:rPr>
      </w:pPr>
      <w:r>
        <w:rPr>
          <w:sz w:val="22"/>
          <w:szCs w:val="22"/>
        </w:rPr>
        <w:t>The EU Toy</w:t>
      </w:r>
      <w:r w:rsidR="00666F02" w:rsidRPr="00F64B17">
        <w:rPr>
          <w:sz w:val="22"/>
          <w:szCs w:val="22"/>
        </w:rPr>
        <w:t xml:space="preserve"> </w:t>
      </w:r>
      <w:r>
        <w:rPr>
          <w:sz w:val="22"/>
          <w:szCs w:val="22"/>
        </w:rPr>
        <w:t xml:space="preserve">Safety </w:t>
      </w:r>
      <w:r w:rsidR="00666F02" w:rsidRPr="00F64B17">
        <w:rPr>
          <w:sz w:val="22"/>
          <w:szCs w:val="22"/>
        </w:rPr>
        <w:t xml:space="preserve">Directive </w:t>
      </w:r>
      <w:r>
        <w:rPr>
          <w:sz w:val="22"/>
          <w:szCs w:val="22"/>
        </w:rPr>
        <w:t>ensures that toys shall not jeopardise the safety or health of users of toys including the chemicals they contain. There are specific requirements for chemicals that can be used in toy or that are allowed to be released. Besides from these specific requirements the general requirement is that toys shall be safe.</w:t>
      </w:r>
    </w:p>
    <w:p w:rsidR="00C66BD6" w:rsidRPr="00F64B17" w:rsidRDefault="00C66BD6" w:rsidP="003736EB">
      <w:pPr>
        <w:rPr>
          <w:sz w:val="22"/>
          <w:szCs w:val="22"/>
        </w:rPr>
      </w:pPr>
      <w:r w:rsidRPr="00F64B17">
        <w:rPr>
          <w:sz w:val="22"/>
          <w:szCs w:val="22"/>
        </w:rPr>
        <w:t xml:space="preserve"> </w:t>
      </w:r>
    </w:p>
    <w:p w:rsidR="00D00AEE" w:rsidRPr="00F64B17" w:rsidRDefault="00D00AEE" w:rsidP="003736EB">
      <w:pPr>
        <w:rPr>
          <w:sz w:val="22"/>
          <w:szCs w:val="22"/>
        </w:rPr>
      </w:pPr>
      <w:r w:rsidRPr="00F64B17">
        <w:rPr>
          <w:sz w:val="22"/>
          <w:szCs w:val="22"/>
        </w:rPr>
        <w:t>Although not specifically mentioning children, unborn children or future generations, the EU chemicals legislation (REACH</w:t>
      </w:r>
      <w:r w:rsidR="00C66BD6" w:rsidRPr="00F64B17">
        <w:rPr>
          <w:sz w:val="22"/>
          <w:szCs w:val="22"/>
        </w:rPr>
        <w:t xml:space="preserve">, </w:t>
      </w:r>
      <w:proofErr w:type="spellStart"/>
      <w:r w:rsidR="00C66BD6" w:rsidRPr="00F64B17">
        <w:rPr>
          <w:sz w:val="22"/>
          <w:szCs w:val="22"/>
        </w:rPr>
        <w:t>preambular</w:t>
      </w:r>
      <w:proofErr w:type="spellEnd"/>
      <w:r w:rsidR="00C66BD6" w:rsidRPr="00F64B17">
        <w:rPr>
          <w:sz w:val="22"/>
          <w:szCs w:val="22"/>
        </w:rPr>
        <w:t xml:space="preserve"> para 69</w:t>
      </w:r>
      <w:r w:rsidRPr="00F64B17">
        <w:rPr>
          <w:sz w:val="22"/>
          <w:szCs w:val="22"/>
        </w:rPr>
        <w:t xml:space="preserve">) </w:t>
      </w:r>
      <w:r w:rsidR="00C66BD6" w:rsidRPr="00F64B17">
        <w:rPr>
          <w:sz w:val="22"/>
          <w:szCs w:val="22"/>
        </w:rPr>
        <w:t xml:space="preserve">aims to ensure a high level of protection of, among others, vulnerable sub-populations. </w:t>
      </w:r>
      <w:r w:rsidR="00C66BD6" w:rsidRPr="00D64CA7">
        <w:rPr>
          <w:sz w:val="22"/>
          <w:szCs w:val="22"/>
        </w:rPr>
        <w:t>Vulnerable sub-populations are normally considered to cover children and unborn children.</w:t>
      </w:r>
      <w:r w:rsidR="00C66BD6" w:rsidRPr="00F64B17">
        <w:rPr>
          <w:sz w:val="22"/>
          <w:szCs w:val="22"/>
        </w:rPr>
        <w:t xml:space="preserve">  </w:t>
      </w:r>
    </w:p>
    <w:p w:rsidR="00666F02" w:rsidRPr="00F64B17" w:rsidRDefault="00666F02" w:rsidP="003736EB">
      <w:pPr>
        <w:rPr>
          <w:sz w:val="22"/>
          <w:szCs w:val="22"/>
        </w:rPr>
      </w:pPr>
    </w:p>
    <w:p w:rsidR="00666F02" w:rsidRPr="00F64B17" w:rsidRDefault="00D64CA7" w:rsidP="003736EB">
      <w:pPr>
        <w:rPr>
          <w:sz w:val="22"/>
          <w:szCs w:val="22"/>
        </w:rPr>
      </w:pPr>
      <w:r>
        <w:rPr>
          <w:sz w:val="22"/>
          <w:szCs w:val="22"/>
        </w:rPr>
        <w:t>On a n</w:t>
      </w:r>
      <w:r w:rsidR="00666F02" w:rsidRPr="00F64B17">
        <w:rPr>
          <w:sz w:val="22"/>
          <w:szCs w:val="22"/>
        </w:rPr>
        <w:t>ational</w:t>
      </w:r>
      <w:r>
        <w:rPr>
          <w:sz w:val="22"/>
          <w:szCs w:val="22"/>
        </w:rPr>
        <w:t xml:space="preserve"> level</w:t>
      </w:r>
      <w:r w:rsidR="00021A41">
        <w:rPr>
          <w:sz w:val="22"/>
          <w:szCs w:val="22"/>
        </w:rPr>
        <w:t>,</w:t>
      </w:r>
      <w:r>
        <w:rPr>
          <w:sz w:val="22"/>
          <w:szCs w:val="22"/>
        </w:rPr>
        <w:t xml:space="preserve"> </w:t>
      </w:r>
      <w:r w:rsidR="00021A41">
        <w:rPr>
          <w:sz w:val="22"/>
          <w:szCs w:val="22"/>
        </w:rPr>
        <w:t xml:space="preserve">in the period from 2013 to 2016, </w:t>
      </w:r>
      <w:r>
        <w:rPr>
          <w:sz w:val="22"/>
          <w:szCs w:val="22"/>
        </w:rPr>
        <w:t xml:space="preserve">the Danish EPA has had a special focus on </w:t>
      </w:r>
      <w:r w:rsidR="00E304E9">
        <w:rPr>
          <w:sz w:val="22"/>
          <w:szCs w:val="22"/>
        </w:rPr>
        <w:t>children and young people to protect them against problematic chemicals. This special focus has</w:t>
      </w:r>
      <w:r w:rsidR="00666F02" w:rsidRPr="00F64B17">
        <w:rPr>
          <w:sz w:val="22"/>
          <w:szCs w:val="22"/>
        </w:rPr>
        <w:t xml:space="preserve"> </w:t>
      </w:r>
      <w:r w:rsidR="00E304E9">
        <w:rPr>
          <w:sz w:val="22"/>
          <w:szCs w:val="22"/>
        </w:rPr>
        <w:t>involved extra marked surveillance activities on product</w:t>
      </w:r>
      <w:r w:rsidR="00021A41">
        <w:rPr>
          <w:sz w:val="22"/>
          <w:szCs w:val="22"/>
        </w:rPr>
        <w:t>s</w:t>
      </w:r>
      <w:r w:rsidR="00E304E9">
        <w:rPr>
          <w:sz w:val="22"/>
          <w:szCs w:val="22"/>
        </w:rPr>
        <w:t xml:space="preserve"> that children and young people use as e.g. toys, cosmetics and electronic. Information campaigns for primarily importers and distributors on the regulation on toys, textiles, cosmetics and electronics were made and distributed before the market surveillance. These campaigns can be found online but only in Danish.</w:t>
      </w:r>
      <w:r w:rsidR="00E304E9" w:rsidRPr="00E304E9">
        <w:rPr>
          <w:sz w:val="22"/>
          <w:szCs w:val="22"/>
        </w:rPr>
        <w:t xml:space="preserve"> </w:t>
      </w:r>
      <w:r w:rsidR="00E304E9">
        <w:rPr>
          <w:sz w:val="22"/>
          <w:szCs w:val="22"/>
        </w:rPr>
        <w:t>Furthermore</w:t>
      </w:r>
      <w:r w:rsidR="00021A41">
        <w:rPr>
          <w:sz w:val="22"/>
          <w:szCs w:val="22"/>
        </w:rPr>
        <w:t>,</w:t>
      </w:r>
      <w:r w:rsidR="00E304E9">
        <w:rPr>
          <w:sz w:val="22"/>
          <w:szCs w:val="22"/>
        </w:rPr>
        <w:t xml:space="preserve"> </w:t>
      </w:r>
      <w:r w:rsidR="00021A41">
        <w:rPr>
          <w:sz w:val="22"/>
          <w:szCs w:val="22"/>
        </w:rPr>
        <w:t xml:space="preserve">the Danish EPA has </w:t>
      </w:r>
      <w:r w:rsidR="00E304E9">
        <w:rPr>
          <w:sz w:val="22"/>
          <w:szCs w:val="22"/>
        </w:rPr>
        <w:t xml:space="preserve">a special focus on surveying the use of problematic chemicals that children can be exposed to. A list of reports on surveying problematic chemicals can be found here: </w:t>
      </w:r>
      <w:r w:rsidR="00E304E9" w:rsidRPr="00E304E9">
        <w:rPr>
          <w:sz w:val="22"/>
          <w:szCs w:val="22"/>
        </w:rPr>
        <w:t>http://eng.mst.dk/chemicals/chemicals-in-products/consumers-consumer-products/danish-surveys-on-consumer-products/</w:t>
      </w:r>
      <w:r w:rsidR="00E304E9">
        <w:rPr>
          <w:sz w:val="22"/>
          <w:szCs w:val="22"/>
        </w:rPr>
        <w:t xml:space="preserve"> (not all of them with focus on children).</w:t>
      </w:r>
    </w:p>
    <w:p w:rsidR="00666F02" w:rsidRPr="00F64B17" w:rsidRDefault="00666F02" w:rsidP="003736EB">
      <w:pPr>
        <w:rPr>
          <w:sz w:val="22"/>
          <w:szCs w:val="22"/>
        </w:rPr>
      </w:pPr>
    </w:p>
    <w:sectPr w:rsidR="00666F02" w:rsidRPr="00F64B17" w:rsidSect="007A04FE">
      <w:headerReference w:type="even" r:id="rId9"/>
      <w:headerReference w:type="default" r:id="rId10"/>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50" w:rsidRDefault="00D13D50">
      <w:r>
        <w:separator/>
      </w:r>
    </w:p>
  </w:endnote>
  <w:endnote w:type="continuationSeparator" w:id="0">
    <w:p w:rsidR="00D13D50" w:rsidRDefault="00D1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736EB">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2845A5">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EB" w:rsidRPr="003736EB" w:rsidRDefault="003736EB" w:rsidP="003736EB">
    <w:pPr>
      <w:pStyle w:val="Template-Address"/>
    </w:pPr>
    <w:bookmarkStart w:id="21" w:name="OFF_Institution"/>
    <w:bookmarkStart w:id="22" w:name="OFF_InstitutionHIF"/>
    <w:bookmarkStart w:id="23" w:name="XIF_MMFirstAddressLine"/>
    <w:r w:rsidRPr="003736EB">
      <w:t>Environmental Protection Agency</w:t>
    </w:r>
    <w:bookmarkEnd w:id="21"/>
    <w:r w:rsidRPr="003736EB">
      <w:t xml:space="preserve"> </w:t>
    </w:r>
    <w:bookmarkEnd w:id="22"/>
    <w:r w:rsidRPr="003736EB">
      <w:t xml:space="preserve">• </w:t>
    </w:r>
    <w:bookmarkStart w:id="24" w:name="OFF_AddressA"/>
    <w:bookmarkStart w:id="25" w:name="OFF_AddressAHIF"/>
    <w:r w:rsidRPr="003736EB">
      <w:t>Haraldsgade 53</w:t>
    </w:r>
    <w:bookmarkEnd w:id="24"/>
    <w:r w:rsidRPr="003736EB">
      <w:t xml:space="preserve"> </w:t>
    </w:r>
    <w:bookmarkEnd w:id="25"/>
    <w:r w:rsidRPr="003736EB">
      <w:rPr>
        <w:vanish/>
      </w:rPr>
      <w:t xml:space="preserve">• </w:t>
    </w:r>
    <w:bookmarkStart w:id="26" w:name="OFF_AddressB"/>
    <w:bookmarkStart w:id="27" w:name="OFF_AddressBHIF"/>
    <w:bookmarkEnd w:id="26"/>
    <w:r w:rsidRPr="003736EB">
      <w:rPr>
        <w:vanish/>
      </w:rPr>
      <w:t xml:space="preserve"> </w:t>
    </w:r>
    <w:bookmarkEnd w:id="27"/>
    <w:r w:rsidRPr="003736EB">
      <w:rPr>
        <w:vanish/>
      </w:rPr>
      <w:t xml:space="preserve">• </w:t>
    </w:r>
    <w:bookmarkStart w:id="28" w:name="OFF_AddressC"/>
    <w:bookmarkStart w:id="29" w:name="OFF_AddressCHIF"/>
    <w:bookmarkEnd w:id="28"/>
    <w:r w:rsidRPr="003736EB">
      <w:rPr>
        <w:vanish/>
      </w:rPr>
      <w:t xml:space="preserve"> </w:t>
    </w:r>
    <w:bookmarkEnd w:id="29"/>
    <w:r w:rsidRPr="003736EB">
      <w:t xml:space="preserve">• </w:t>
    </w:r>
    <w:bookmarkStart w:id="30" w:name="OFF_AddressD"/>
    <w:bookmarkStart w:id="31" w:name="OFF_AddressDHIF"/>
    <w:r w:rsidRPr="003736EB">
      <w:t>2100</w:t>
    </w:r>
    <w:bookmarkEnd w:id="30"/>
    <w:r w:rsidRPr="003736EB">
      <w:t xml:space="preserve"> </w:t>
    </w:r>
    <w:bookmarkStart w:id="32" w:name="OFF_City"/>
    <w:r>
      <w:t>Copenhagen Ø Denmark</w:t>
    </w:r>
    <w:bookmarkEnd w:id="32"/>
    <w:r w:rsidRPr="003736EB">
      <w:t xml:space="preserve"> </w:t>
    </w:r>
    <w:bookmarkEnd w:id="31"/>
  </w:p>
  <w:p w:rsidR="003736EB" w:rsidRPr="00710622" w:rsidRDefault="003736EB" w:rsidP="003736EB">
    <w:pPr>
      <w:pStyle w:val="Template-Address"/>
    </w:pPr>
    <w:bookmarkStart w:id="33" w:name="LAN_Phone"/>
    <w:bookmarkStart w:id="34" w:name="OFF_PhoneHIF"/>
    <w:bookmarkStart w:id="35" w:name="XIF_MMSecondAddressLine"/>
    <w:bookmarkEnd w:id="23"/>
    <w:r w:rsidRPr="003736EB">
      <w:t>Phone</w:t>
    </w:r>
    <w:bookmarkEnd w:id="33"/>
    <w:r w:rsidRPr="003736EB">
      <w:t xml:space="preserve"> </w:t>
    </w:r>
    <w:bookmarkStart w:id="36" w:name="OFF_Phone"/>
    <w:r w:rsidRPr="003736EB">
      <w:t>+45 72 54 40 00</w:t>
    </w:r>
    <w:bookmarkEnd w:id="36"/>
    <w:r w:rsidRPr="003736EB">
      <w:t xml:space="preserve"> </w:t>
    </w:r>
    <w:bookmarkEnd w:id="34"/>
    <w:r w:rsidRPr="003736EB">
      <w:rPr>
        <w:vanish/>
      </w:rPr>
      <w:t xml:space="preserve">• </w:t>
    </w:r>
    <w:bookmarkStart w:id="37" w:name="LAN_Fax"/>
    <w:bookmarkStart w:id="38" w:name="OFF_FaxHIF"/>
    <w:r w:rsidRPr="003736EB">
      <w:rPr>
        <w:vanish/>
      </w:rPr>
      <w:t>Fax</w:t>
    </w:r>
    <w:bookmarkEnd w:id="37"/>
    <w:r w:rsidRPr="003736EB">
      <w:rPr>
        <w:vanish/>
      </w:rPr>
      <w:t xml:space="preserve"> </w:t>
    </w:r>
    <w:bookmarkStart w:id="39" w:name="OFF_Fax"/>
    <w:bookmarkEnd w:id="39"/>
    <w:r w:rsidRPr="003736EB">
      <w:rPr>
        <w:vanish/>
      </w:rPr>
      <w:t xml:space="preserve"> </w:t>
    </w:r>
    <w:bookmarkEnd w:id="38"/>
    <w:r w:rsidRPr="003736EB">
      <w:t xml:space="preserve">• </w:t>
    </w:r>
    <w:bookmarkStart w:id="40" w:name="OFF_CVRHIF"/>
    <w:r w:rsidRPr="003736EB">
      <w:t xml:space="preserve">CVR </w:t>
    </w:r>
    <w:bookmarkStart w:id="41" w:name="OFF_CVR"/>
    <w:r w:rsidRPr="003736EB">
      <w:t>25798376</w:t>
    </w:r>
    <w:bookmarkEnd w:id="41"/>
    <w:r w:rsidRPr="003736EB">
      <w:t xml:space="preserve"> </w:t>
    </w:r>
    <w:bookmarkEnd w:id="40"/>
    <w:r w:rsidRPr="003736EB">
      <w:t xml:space="preserve">• </w:t>
    </w:r>
    <w:bookmarkStart w:id="42" w:name="OFF_EANHIF"/>
    <w:r w:rsidRPr="003736EB">
      <w:t xml:space="preserve">EAN </w:t>
    </w:r>
    <w:bookmarkStart w:id="43" w:name="OFF_EAN"/>
    <w:r w:rsidRPr="003736EB">
      <w:t>5798000860810</w:t>
    </w:r>
    <w:bookmarkEnd w:id="43"/>
    <w:r w:rsidRPr="003736EB">
      <w:t xml:space="preserve"> </w:t>
    </w:r>
    <w:bookmarkEnd w:id="42"/>
    <w:r w:rsidRPr="003736EB">
      <w:t xml:space="preserve">• </w:t>
    </w:r>
    <w:bookmarkStart w:id="44" w:name="OFF_Email"/>
    <w:bookmarkStart w:id="45" w:name="OFF_EmailHIF"/>
    <w:r w:rsidRPr="003736EB">
      <w:t>mst@mst.dk</w:t>
    </w:r>
    <w:bookmarkEnd w:id="44"/>
    <w:r w:rsidRPr="003736EB">
      <w:t xml:space="preserve"> </w:t>
    </w:r>
    <w:bookmarkEnd w:id="45"/>
    <w:r w:rsidRPr="003736EB">
      <w:t xml:space="preserve">• </w:t>
    </w:r>
    <w:bookmarkStart w:id="46" w:name="OFF_Web"/>
    <w:bookmarkStart w:id="47" w:name="OFF_WebHIF"/>
    <w:r w:rsidRPr="003736EB">
      <w:t>www.mst.dk</w:t>
    </w:r>
    <w:bookmarkEnd w:id="46"/>
    <w:r w:rsidRPr="003736EB">
      <w:t xml:space="preserve"> </w:t>
    </w:r>
    <w:bookmarkEnd w:id="35"/>
    <w:bookmarkEnd w:id="47"/>
  </w:p>
  <w:p w:rsidR="0048667B" w:rsidRPr="003736EB" w:rsidRDefault="0048667B" w:rsidP="003736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50" w:rsidRDefault="00D13D50">
      <w:r>
        <w:separator/>
      </w:r>
    </w:p>
  </w:footnote>
  <w:footnote w:type="continuationSeparator" w:id="0">
    <w:p w:rsidR="00D13D50" w:rsidRDefault="00D1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EB" w:rsidRDefault="003736E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EB" w:rsidRPr="00CD6756" w:rsidRDefault="003736EB" w:rsidP="003736EB">
    <w:bookmarkStart w:id="2" w:name="FLD_DocumentName"/>
    <w:r>
      <w:rPr>
        <w:noProof/>
        <w:lang w:val="da-DK"/>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7720" cy="793115"/>
          <wp:effectExtent l="0" t="0" r="0" b="6985"/>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Pr="00CD6756">
      <w:rPr>
        <w:noProof/>
        <w:lang w:val="da-DK"/>
      </w:rPr>
      <mc:AlternateContent>
        <mc:Choice Requires="wps">
          <w:drawing>
            <wp:anchor distT="0" distB="0" distL="114300" distR="114300" simplePos="0" relativeHeight="251659264" behindDoc="0" locked="1" layoutInCell="1" allowOverlap="1" wp14:anchorId="47D24F91" wp14:editId="6A433D9F">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3736EB">
                            <w:trPr>
                              <w:cantSplit/>
                              <w:trHeight w:val="2778"/>
                            </w:trPr>
                            <w:tc>
                              <w:tcPr>
                                <w:tcW w:w="2755" w:type="dxa"/>
                                <w:tcMar>
                                  <w:top w:w="34" w:type="dxa"/>
                                  <w:left w:w="0" w:type="dxa"/>
                                  <w:bottom w:w="28" w:type="dxa"/>
                                  <w:right w:w="0" w:type="dxa"/>
                                </w:tcMar>
                              </w:tcPr>
                              <w:p w:rsidR="003736EB" w:rsidRPr="003736EB" w:rsidRDefault="003736EB">
                                <w:pPr>
                                  <w:pStyle w:val="Kolofontekst"/>
                                </w:pPr>
                                <w:bookmarkStart w:id="3" w:name="OFF_Department"/>
                                <w:bookmarkStart w:id="4" w:name="OFF_DepartmentHIF"/>
                                <w:r w:rsidRPr="003736EB">
                                  <w:t>Chemicals</w:t>
                                </w:r>
                                <w:bookmarkEnd w:id="3"/>
                              </w:p>
                              <w:p w:rsidR="003736EB" w:rsidRPr="003736EB" w:rsidRDefault="003736EB">
                                <w:pPr>
                                  <w:pStyle w:val="Kolofontekst"/>
                                  <w:rPr>
                                    <w:vanish/>
                                  </w:rPr>
                                </w:pPr>
                                <w:bookmarkStart w:id="5" w:name="LAN_CaseNo"/>
                                <w:bookmarkStart w:id="6" w:name="sagsnrHIF"/>
                                <w:bookmarkEnd w:id="4"/>
                                <w:r w:rsidRPr="003736EB">
                                  <w:rPr>
                                    <w:vanish/>
                                  </w:rPr>
                                  <w:t>Case No</w:t>
                                </w:r>
                                <w:bookmarkEnd w:id="5"/>
                                <w:r w:rsidRPr="003736EB">
                                  <w:rPr>
                                    <w:vanish/>
                                  </w:rPr>
                                  <w:t xml:space="preserve"> </w:t>
                                </w:r>
                                <w:bookmarkStart w:id="7" w:name="sagsnr"/>
                                <w:bookmarkEnd w:id="7"/>
                              </w:p>
                              <w:p w:rsidR="003736EB" w:rsidRPr="003736EB" w:rsidRDefault="003736EB">
                                <w:pPr>
                                  <w:pStyle w:val="Kolofontekst"/>
                                </w:pPr>
                                <w:bookmarkStart w:id="8" w:name="LAN_Ref"/>
                                <w:bookmarkStart w:id="9" w:name="USR_InitialsHIF"/>
                                <w:bookmarkEnd w:id="6"/>
                                <w:r w:rsidRPr="003736EB">
                                  <w:t>Ref.</w:t>
                                </w:r>
                                <w:bookmarkEnd w:id="8"/>
                                <w:r w:rsidRPr="003736EB">
                                  <w:t xml:space="preserve"> </w:t>
                                </w:r>
                                <w:bookmarkStart w:id="10" w:name="USR_Initials"/>
                                <w:r w:rsidRPr="003736EB">
                                  <w:t>RDH</w:t>
                                </w:r>
                                <w:bookmarkEnd w:id="10"/>
                              </w:p>
                              <w:p w:rsidR="003736EB" w:rsidRDefault="003736EB" w:rsidP="00F351D6">
                                <w:pPr>
                                  <w:pStyle w:val="Kolofontekst"/>
                                </w:pPr>
                                <w:bookmarkStart w:id="11" w:name="FLD_DocumentDate"/>
                                <w:bookmarkEnd w:id="9"/>
                                <w:r>
                                  <w:t>August 31 2017</w:t>
                                </w:r>
                                <w:bookmarkEnd w:id="11"/>
                              </w:p>
                            </w:tc>
                          </w:tr>
                        </w:tbl>
                        <w:p w:rsidR="003736EB" w:rsidRDefault="003736EB" w:rsidP="003736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3736EB">
                      <w:trPr>
                        <w:cantSplit/>
                        <w:trHeight w:val="2778"/>
                      </w:trPr>
                      <w:tc>
                        <w:tcPr>
                          <w:tcW w:w="2755" w:type="dxa"/>
                          <w:tcMar>
                            <w:top w:w="34" w:type="dxa"/>
                            <w:left w:w="0" w:type="dxa"/>
                            <w:bottom w:w="28" w:type="dxa"/>
                            <w:right w:w="0" w:type="dxa"/>
                          </w:tcMar>
                        </w:tcPr>
                        <w:p w:rsidR="003736EB" w:rsidRPr="003736EB" w:rsidRDefault="003736EB">
                          <w:pPr>
                            <w:pStyle w:val="Kolofontekst"/>
                          </w:pPr>
                          <w:bookmarkStart w:id="12" w:name="OFF_Department"/>
                          <w:bookmarkStart w:id="13" w:name="OFF_DepartmentHIF"/>
                          <w:r w:rsidRPr="003736EB">
                            <w:t>Chemicals</w:t>
                          </w:r>
                          <w:bookmarkEnd w:id="12"/>
                        </w:p>
                        <w:p w:rsidR="003736EB" w:rsidRPr="003736EB" w:rsidRDefault="003736EB">
                          <w:pPr>
                            <w:pStyle w:val="Kolofontekst"/>
                            <w:rPr>
                              <w:vanish/>
                            </w:rPr>
                          </w:pPr>
                          <w:bookmarkStart w:id="14" w:name="LAN_CaseNo"/>
                          <w:bookmarkStart w:id="15" w:name="sagsnrHIF"/>
                          <w:bookmarkEnd w:id="13"/>
                          <w:r w:rsidRPr="003736EB">
                            <w:rPr>
                              <w:vanish/>
                            </w:rPr>
                            <w:t>Case No</w:t>
                          </w:r>
                          <w:bookmarkEnd w:id="14"/>
                          <w:r w:rsidRPr="003736EB">
                            <w:rPr>
                              <w:vanish/>
                            </w:rPr>
                            <w:t xml:space="preserve"> </w:t>
                          </w:r>
                          <w:bookmarkStart w:id="16" w:name="sagsnr"/>
                          <w:bookmarkEnd w:id="16"/>
                        </w:p>
                        <w:p w:rsidR="003736EB" w:rsidRPr="003736EB" w:rsidRDefault="003736EB">
                          <w:pPr>
                            <w:pStyle w:val="Kolofontekst"/>
                          </w:pPr>
                          <w:bookmarkStart w:id="17" w:name="LAN_Ref"/>
                          <w:bookmarkStart w:id="18" w:name="USR_InitialsHIF"/>
                          <w:bookmarkEnd w:id="15"/>
                          <w:r w:rsidRPr="003736EB">
                            <w:t>Ref.</w:t>
                          </w:r>
                          <w:bookmarkEnd w:id="17"/>
                          <w:r w:rsidRPr="003736EB">
                            <w:t xml:space="preserve"> </w:t>
                          </w:r>
                          <w:bookmarkStart w:id="19" w:name="USR_Initials"/>
                          <w:r w:rsidRPr="003736EB">
                            <w:t>RDH</w:t>
                          </w:r>
                          <w:bookmarkEnd w:id="19"/>
                        </w:p>
                        <w:p w:rsidR="003736EB" w:rsidRDefault="003736EB" w:rsidP="00F351D6">
                          <w:pPr>
                            <w:pStyle w:val="Kolofontekst"/>
                          </w:pPr>
                          <w:bookmarkStart w:id="20" w:name="FLD_DocumentDate"/>
                          <w:bookmarkEnd w:id="18"/>
                          <w:r>
                            <w:t>August 31 2017</w:t>
                          </w:r>
                          <w:bookmarkEnd w:id="20"/>
                        </w:p>
                      </w:tc>
                    </w:tr>
                  </w:tbl>
                  <w:p w:rsidR="003736EB" w:rsidRDefault="003736EB" w:rsidP="003736EB"/>
                </w:txbxContent>
              </v:textbox>
              <w10:wrap anchorx="margin" anchory="page"/>
              <w10:anchorlock/>
            </v:shape>
          </w:pict>
        </mc:Fallback>
      </mc:AlternateContent>
    </w:r>
  </w:p>
  <w:p w:rsidR="00A51DBA" w:rsidRDefault="003736EB" w:rsidP="00CF1627">
    <w:pPr>
      <w:pStyle w:val="DocumentName"/>
    </w:pPr>
    <w:r>
      <w:t>Notat</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EB"/>
    <w:rsid w:val="00002EA0"/>
    <w:rsid w:val="00003636"/>
    <w:rsid w:val="00005FAA"/>
    <w:rsid w:val="00010163"/>
    <w:rsid w:val="0001457C"/>
    <w:rsid w:val="0001528D"/>
    <w:rsid w:val="000166A0"/>
    <w:rsid w:val="00021A41"/>
    <w:rsid w:val="00030051"/>
    <w:rsid w:val="00037E7E"/>
    <w:rsid w:val="00060BC5"/>
    <w:rsid w:val="000647F2"/>
    <w:rsid w:val="00070BA1"/>
    <w:rsid w:val="000715E4"/>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3783"/>
    <w:rsid w:val="00114DE6"/>
    <w:rsid w:val="001210A9"/>
    <w:rsid w:val="00133780"/>
    <w:rsid w:val="001354CC"/>
    <w:rsid w:val="0014150F"/>
    <w:rsid w:val="00144670"/>
    <w:rsid w:val="0014616C"/>
    <w:rsid w:val="00147799"/>
    <w:rsid w:val="00150899"/>
    <w:rsid w:val="00152CB8"/>
    <w:rsid w:val="00156908"/>
    <w:rsid w:val="00160721"/>
    <w:rsid w:val="001743E7"/>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497"/>
    <w:rsid w:val="002239C6"/>
    <w:rsid w:val="00225534"/>
    <w:rsid w:val="00226CB1"/>
    <w:rsid w:val="00235C1F"/>
    <w:rsid w:val="002366E2"/>
    <w:rsid w:val="002629A8"/>
    <w:rsid w:val="002639DB"/>
    <w:rsid w:val="00264240"/>
    <w:rsid w:val="002654F9"/>
    <w:rsid w:val="00267F76"/>
    <w:rsid w:val="0027546B"/>
    <w:rsid w:val="00283D52"/>
    <w:rsid w:val="00284176"/>
    <w:rsid w:val="002845A5"/>
    <w:rsid w:val="00293240"/>
    <w:rsid w:val="002933E6"/>
    <w:rsid w:val="0029629D"/>
    <w:rsid w:val="002A29B1"/>
    <w:rsid w:val="002A7860"/>
    <w:rsid w:val="002C042D"/>
    <w:rsid w:val="002C265A"/>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736EB"/>
    <w:rsid w:val="003819FF"/>
    <w:rsid w:val="00385C06"/>
    <w:rsid w:val="003864CC"/>
    <w:rsid w:val="00386D0C"/>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5224"/>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2144"/>
    <w:rsid w:val="004E33EF"/>
    <w:rsid w:val="004E562B"/>
    <w:rsid w:val="004E642A"/>
    <w:rsid w:val="004E7C82"/>
    <w:rsid w:val="004F7C92"/>
    <w:rsid w:val="005009DC"/>
    <w:rsid w:val="00500EFC"/>
    <w:rsid w:val="00501E2E"/>
    <w:rsid w:val="005055E2"/>
    <w:rsid w:val="005131E8"/>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3763B"/>
    <w:rsid w:val="00641AE1"/>
    <w:rsid w:val="00645F0B"/>
    <w:rsid w:val="00655780"/>
    <w:rsid w:val="00656763"/>
    <w:rsid w:val="00656C96"/>
    <w:rsid w:val="006665A1"/>
    <w:rsid w:val="00666F02"/>
    <w:rsid w:val="006706E8"/>
    <w:rsid w:val="00674ACA"/>
    <w:rsid w:val="0067771A"/>
    <w:rsid w:val="00684B85"/>
    <w:rsid w:val="0068783F"/>
    <w:rsid w:val="00696E85"/>
    <w:rsid w:val="006A18C5"/>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97F8C"/>
    <w:rsid w:val="008A1C6B"/>
    <w:rsid w:val="008A4864"/>
    <w:rsid w:val="008A6D27"/>
    <w:rsid w:val="008B1B83"/>
    <w:rsid w:val="008B3ADA"/>
    <w:rsid w:val="008C5F4A"/>
    <w:rsid w:val="008E3990"/>
    <w:rsid w:val="008F272E"/>
    <w:rsid w:val="008F6B2B"/>
    <w:rsid w:val="00905C37"/>
    <w:rsid w:val="00906916"/>
    <w:rsid w:val="0092514B"/>
    <w:rsid w:val="009264AA"/>
    <w:rsid w:val="009354A9"/>
    <w:rsid w:val="00944EE8"/>
    <w:rsid w:val="009461F0"/>
    <w:rsid w:val="009601F5"/>
    <w:rsid w:val="00963E43"/>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5ECD"/>
    <w:rsid w:val="00A923E2"/>
    <w:rsid w:val="00A964CE"/>
    <w:rsid w:val="00A96C60"/>
    <w:rsid w:val="00AA13D3"/>
    <w:rsid w:val="00AA4437"/>
    <w:rsid w:val="00AB363A"/>
    <w:rsid w:val="00AC35D6"/>
    <w:rsid w:val="00AD678B"/>
    <w:rsid w:val="00AE06FE"/>
    <w:rsid w:val="00AE41A1"/>
    <w:rsid w:val="00AE5A17"/>
    <w:rsid w:val="00AF5AF6"/>
    <w:rsid w:val="00B06796"/>
    <w:rsid w:val="00B13BB6"/>
    <w:rsid w:val="00B2565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559B"/>
    <w:rsid w:val="00C41BBD"/>
    <w:rsid w:val="00C43A2A"/>
    <w:rsid w:val="00C44620"/>
    <w:rsid w:val="00C53CED"/>
    <w:rsid w:val="00C57362"/>
    <w:rsid w:val="00C57CA7"/>
    <w:rsid w:val="00C617FE"/>
    <w:rsid w:val="00C64F3D"/>
    <w:rsid w:val="00C66BD6"/>
    <w:rsid w:val="00C7051E"/>
    <w:rsid w:val="00C70BEA"/>
    <w:rsid w:val="00C71B04"/>
    <w:rsid w:val="00C766CC"/>
    <w:rsid w:val="00C76B7D"/>
    <w:rsid w:val="00C80274"/>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0AEE"/>
    <w:rsid w:val="00D01984"/>
    <w:rsid w:val="00D01EDA"/>
    <w:rsid w:val="00D13D50"/>
    <w:rsid w:val="00D15BB5"/>
    <w:rsid w:val="00D16472"/>
    <w:rsid w:val="00D321C9"/>
    <w:rsid w:val="00D37FC2"/>
    <w:rsid w:val="00D43DB0"/>
    <w:rsid w:val="00D570C5"/>
    <w:rsid w:val="00D64CA7"/>
    <w:rsid w:val="00D922CF"/>
    <w:rsid w:val="00D951B4"/>
    <w:rsid w:val="00DA233B"/>
    <w:rsid w:val="00DA32B3"/>
    <w:rsid w:val="00DA6734"/>
    <w:rsid w:val="00DB56B3"/>
    <w:rsid w:val="00DE24BE"/>
    <w:rsid w:val="00DE5B21"/>
    <w:rsid w:val="00DE7479"/>
    <w:rsid w:val="00DF128B"/>
    <w:rsid w:val="00DF2F94"/>
    <w:rsid w:val="00E11688"/>
    <w:rsid w:val="00E22F93"/>
    <w:rsid w:val="00E26EAA"/>
    <w:rsid w:val="00E27CC3"/>
    <w:rsid w:val="00E304E9"/>
    <w:rsid w:val="00E30FCA"/>
    <w:rsid w:val="00E36F97"/>
    <w:rsid w:val="00E42057"/>
    <w:rsid w:val="00E44C4F"/>
    <w:rsid w:val="00E46DA0"/>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36B4"/>
    <w:rsid w:val="00F05E03"/>
    <w:rsid w:val="00F2061A"/>
    <w:rsid w:val="00F30057"/>
    <w:rsid w:val="00F31EFD"/>
    <w:rsid w:val="00F34750"/>
    <w:rsid w:val="00F44CF6"/>
    <w:rsid w:val="00F46114"/>
    <w:rsid w:val="00F47B3A"/>
    <w:rsid w:val="00F602C8"/>
    <w:rsid w:val="00F62595"/>
    <w:rsid w:val="00F64B17"/>
    <w:rsid w:val="00F7168A"/>
    <w:rsid w:val="00F71C13"/>
    <w:rsid w:val="00F77228"/>
    <w:rsid w:val="00F90567"/>
    <w:rsid w:val="00F908EE"/>
    <w:rsid w:val="00F91352"/>
    <w:rsid w:val="00F922ED"/>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rPr>
      <w:lang w:val="en-GB"/>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rPr>
      <w:lang w:val="en-GB"/>
    </w:r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mst.dk/chemicals/chemicals-in-products/consumers-consumer-products/information-campaigns/"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A7F69-573E-49B9-8FE1-AE50B6081B7B}"/>
</file>

<file path=customXml/itemProps2.xml><?xml version="1.0" encoding="utf-8"?>
<ds:datastoreItem xmlns:ds="http://schemas.openxmlformats.org/officeDocument/2006/customXml" ds:itemID="{03BAF6F8-41DA-42FA-8D54-DA9F27797951}"/>
</file>

<file path=customXml/itemProps3.xml><?xml version="1.0" encoding="utf-8"?>
<ds:datastoreItem xmlns:ds="http://schemas.openxmlformats.org/officeDocument/2006/customXml" ds:itemID="{2791F12A-0B14-40D8-8181-0C35C5B89EF3}"/>
</file>

<file path=docProps/app.xml><?xml version="1.0" encoding="utf-8"?>
<Properties xmlns="http://schemas.openxmlformats.org/officeDocument/2006/extended-properties" xmlns:vt="http://schemas.openxmlformats.org/officeDocument/2006/docPropsVTypes">
  <Template>Notat</Template>
  <TotalTime>1</TotalTime>
  <Pages>2</Pages>
  <Words>815</Words>
  <Characters>4977</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RDH</dc:creator>
  <cp:lastModifiedBy>Anne Martha Malmgreen-Hansen</cp:lastModifiedBy>
  <cp:revision>2</cp:revision>
  <cp:lastPrinted>2005-05-20T12:11:00Z</cp:lastPrinted>
  <dcterms:created xsi:type="dcterms:W3CDTF">2017-09-18T07:16:00Z</dcterms:created>
  <dcterms:modified xsi:type="dcterms:W3CDTF">2017-09-18T07:16:00Z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en-GB</vt:lpwstr>
  </property>
  <property fmtid="{D5CDD505-2E9C-101B-9397-08002B2CF9AE}" pid="13" name="sdDocumentDate">
    <vt:lpwstr>42978</vt:lpwstr>
  </property>
  <property fmtid="{D5CDD505-2E9C-101B-9397-08002B2CF9AE}" pid="14" name="sdDocumentDateFormat">
    <vt:lpwstr>en-GB:MMMM d yyyy</vt:lpwstr>
  </property>
  <property fmtid="{D5CDD505-2E9C-101B-9397-08002B2CF9AE}" pid="15" name="SD_DocumentLanguageString">
    <vt:lpwstr>Engelsk (Storbritannien)</vt:lpwstr>
  </property>
  <property fmtid="{D5CDD505-2E9C-101B-9397-08002B2CF9AE}" pid="16" name="SD_CtlText_Usersettings_Userprofile">
    <vt:lpwstr>RDH</vt:lpwstr>
  </property>
  <property fmtid="{D5CDD505-2E9C-101B-9397-08002B2CF9AE}" pid="17" name="SD_CtlText_Generelt_CaseNo">
    <vt:lpwstr/>
  </property>
  <property fmtid="{D5CDD505-2E9C-101B-9397-08002B2CF9AE}" pid="18" name="SD_UserprofileName">
    <vt:lpwstr>RDH</vt:lpwstr>
  </property>
  <property fmtid="{D5CDD505-2E9C-101B-9397-08002B2CF9AE}" pid="19" name="SD_Office_OFF_ID">
    <vt:lpwstr>34</vt:lpwstr>
  </property>
  <property fmtid="{D5CDD505-2E9C-101B-9397-08002B2CF9AE}" pid="20" name="CurrentOfficeID">
    <vt:lpwstr>34</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Environmental Protection Agency</vt:lpwstr>
  </property>
  <property fmtid="{D5CDD505-2E9C-101B-9397-08002B2CF9AE}" pid="25" name="SD_Office_OFF_kontor">
    <vt:lpwstr>Kemikalier</vt:lpwstr>
  </property>
  <property fmtid="{D5CDD505-2E9C-101B-9397-08002B2CF9AE}" pid="26" name="SD_Office_OFF_Department">
    <vt:lpwstr>Chemicals</vt:lpwstr>
  </property>
  <property fmtid="{D5CDD505-2E9C-101B-9397-08002B2CF9AE}" pid="27" name="SD_Office_OFF_Footertext">
    <vt:lpwstr/>
  </property>
  <property fmtid="{D5CDD505-2E9C-101B-9397-08002B2CF9AE}" pid="28" name="SD_Office_OFF_AddressA">
    <vt:lpwstr>Haraldsgade 53</vt:lpwstr>
  </property>
  <property fmtid="{D5CDD505-2E9C-101B-9397-08002B2CF9AE}" pid="29" name="SD_Office_OFF_AddressB">
    <vt:lpwstr/>
  </property>
  <property fmtid="{D5CDD505-2E9C-101B-9397-08002B2CF9AE}" pid="30" name="SD_Office_OFF_AddressC">
    <vt:lpwstr/>
  </property>
  <property fmtid="{D5CDD505-2E9C-101B-9397-08002B2CF9AE}" pid="31" name="SD_Office_OFF_AddressCollected">
    <vt:lpwstr>Haraldsgade 53</vt:lpwstr>
  </property>
  <property fmtid="{D5CDD505-2E9C-101B-9397-08002B2CF9AE}" pid="32" name="SD_Office_OFF_AddressD">
    <vt:lpwstr>2100</vt:lpwstr>
  </property>
  <property fmtid="{D5CDD505-2E9C-101B-9397-08002B2CF9AE}" pid="33" name="SD_Office_OFF_City">
    <vt:lpwstr>Copenhagen Ø Denmark</vt:lpwstr>
  </property>
  <property fmtid="{D5CDD505-2E9C-101B-9397-08002B2CF9AE}" pid="34" name="SD_Office_OFF_Phone">
    <vt:lpwstr>+45 72 54 40 00</vt:lpwstr>
  </property>
  <property fmtid="{D5CDD505-2E9C-101B-9397-08002B2CF9AE}" pid="35" name="SD_Office_OFF_Fax">
    <vt:lpwstr/>
  </property>
  <property fmtid="{D5CDD505-2E9C-101B-9397-08002B2CF9AE}" pid="36" name="SD_Office_OFF_Email">
    <vt:lpwstr>mst@mst.dk</vt:lpwstr>
  </property>
  <property fmtid="{D5CDD505-2E9C-101B-9397-08002B2CF9AE}" pid="37" name="SD_Office_OFF_Web">
    <vt:lpwstr>www.mst.dk</vt:lpwstr>
  </property>
  <property fmtid="{D5CDD505-2E9C-101B-9397-08002B2CF9AE}" pid="38" name="SD_Office_OFF_CVR">
    <vt:lpwstr>25798376</vt:lpwstr>
  </property>
  <property fmtid="{D5CDD505-2E9C-101B-9397-08002B2CF9AE}" pid="39" name="SD_Office_OFF_EAN">
    <vt:lpwstr>5798000860810</vt:lpwstr>
  </property>
  <property fmtid="{D5CDD505-2E9C-101B-9397-08002B2CF9AE}" pid="40" name="SD_Office_OFF_ColorTheme">
    <vt:lpwstr>MFVM - Miljøstyrelsen</vt:lpwstr>
  </property>
  <property fmtid="{D5CDD505-2E9C-101B-9397-08002B2CF9AE}" pid="41" name="LastCompletedArtworkDefinition">
    <vt:lpwstr>MFVM</vt:lpwstr>
  </property>
  <property fmtid="{D5CDD505-2E9C-101B-9397-08002B2CF9AE}" pid="42" name="USR_Name">
    <vt:lpwstr>Rikke Donchil Holmberg</vt:lpwstr>
  </property>
  <property fmtid="{D5CDD505-2E9C-101B-9397-08002B2CF9AE}" pid="43" name="USR_Initials">
    <vt:lpwstr>RDH</vt:lpwstr>
  </property>
  <property fmtid="{D5CDD505-2E9C-101B-9397-08002B2CF9AE}" pid="44" name="USR_Title">
    <vt:lpwstr>Cand.scient.</vt:lpwstr>
  </property>
  <property fmtid="{D5CDD505-2E9C-101B-9397-08002B2CF9AE}" pid="45" name="USR_DirectPhone">
    <vt:lpwstr>22352390</vt:lpwstr>
  </property>
  <property fmtid="{D5CDD505-2E9C-101B-9397-08002B2CF9AE}" pid="46" name="USR_Mobile">
    <vt:lpwstr/>
  </property>
  <property fmtid="{D5CDD505-2E9C-101B-9397-08002B2CF9AE}" pid="47" name="USR_Email">
    <vt:lpwstr>rdh@mst.dk</vt:lpwstr>
  </property>
  <property fmtid="{D5CDD505-2E9C-101B-9397-08002B2CF9AE}" pid="48" name="DocumentInfoFinished">
    <vt:lpwstr>True</vt:lpwstr>
  </property>
  <property fmtid="{D5CDD505-2E9C-101B-9397-08002B2CF9AE}" pid="49" name="SD_IntegrationInfoAdded">
    <vt:bool>true</vt:bool>
  </property>
  <property fmtid="{D5CDD505-2E9C-101B-9397-08002B2CF9AE}" pid="50" name="ContentTypeId">
    <vt:lpwstr>0x0101008822B9E06671B54FA89F14538B9B0FEA</vt:lpwstr>
  </property>
</Properties>
</file>