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B0B91C3" w:rsidP="7B0B91C3" w:rsidRDefault="7B0B91C3" w14:paraId="2087277A" w14:textId="72662645">
      <w:pPr>
        <w:pStyle w:val="Normal"/>
        <w:rPr>
          <w:rFonts w:ascii="Calibri" w:hAnsi="Calibri" w:eastAsia="Calibri" w:cs="Calibri"/>
          <w:b w:val="0"/>
          <w:bCs w:val="0"/>
          <w:sz w:val="24"/>
          <w:szCs w:val="24"/>
        </w:rPr>
      </w:pPr>
      <w:r w:rsidRPr="7B0B91C3" w:rsidR="7B0B91C3">
        <w:rPr>
          <w:rFonts w:ascii="Calibri" w:hAnsi="Calibri" w:eastAsia="Calibri" w:cs="Calibri"/>
          <w:b w:val="0"/>
          <w:bCs w:val="0"/>
          <w:sz w:val="24"/>
          <w:szCs w:val="24"/>
        </w:rPr>
        <w:t>Amsterdam, April 21, 2021.</w:t>
      </w:r>
    </w:p>
    <w:p w:rsidR="773D9020" w:rsidP="773D9020" w:rsidRDefault="773D9020" w14:paraId="602E63AC" w14:textId="0025BCBC">
      <w:pPr>
        <w:pStyle w:val="Heading2"/>
        <w:jc w:val="center"/>
        <w:rPr>
          <w:rFonts w:ascii="Verdana" w:hAnsi="Verdana" w:eastAsia="Verdana" w:cs="Verdana"/>
          <w:b w:val="0"/>
          <w:bCs w:val="0"/>
          <w:i w:val="0"/>
          <w:iCs w:val="0"/>
          <w:noProof w:val="0"/>
          <w:color w:val="0072C6"/>
          <w:sz w:val="24"/>
          <w:szCs w:val="24"/>
          <w:lang w:val="en-US"/>
        </w:rPr>
      </w:pPr>
      <w:r w:rsidRPr="773D9020" w:rsidR="773D9020">
        <w:rPr>
          <w:rFonts w:ascii="Calibri" w:hAnsi="Calibri" w:eastAsia="Calibri" w:cs="Calibri" w:asciiTheme="minorAscii" w:hAnsiTheme="minorAscii" w:eastAsiaTheme="minorAscii" w:cstheme="minorAscii"/>
          <w:b w:val="1"/>
          <w:bCs w:val="1"/>
          <w:color w:val="auto"/>
          <w:sz w:val="24"/>
          <w:szCs w:val="24"/>
        </w:rPr>
        <w:t>Response to the Mandate of the Special Rapporteur on Toxics and Human Rights call for submissions, “The lifecycle of plastics and human rights”</w:t>
      </w:r>
      <w:r>
        <w:br/>
      </w:r>
    </w:p>
    <w:p w:rsidR="1D4C258F" w:rsidP="773D9020" w:rsidRDefault="1D4C258F" w14:paraId="0A52C2ED" w14:textId="48ECC136">
      <w:pPr>
        <w:rPr>
          <w:rFonts w:ascii="Calibri" w:hAnsi="Calibri" w:eastAsia="Calibri" w:cs="Calibri"/>
          <w:b w:val="1"/>
          <w:bCs w:val="1"/>
          <w:sz w:val="24"/>
          <w:szCs w:val="24"/>
        </w:rPr>
      </w:pPr>
      <w:r w:rsidRPr="773D9020" w:rsidR="773D9020">
        <w:rPr>
          <w:rFonts w:ascii="Calibri" w:hAnsi="Calibri" w:eastAsia="Calibri" w:cs="Calibri"/>
          <w:b w:val="1"/>
          <w:bCs w:val="1"/>
          <w:sz w:val="24"/>
          <w:szCs w:val="24"/>
        </w:rPr>
        <w:t xml:space="preserve">Dear Dr. Marcos Orellana, </w:t>
      </w:r>
    </w:p>
    <w:p w:rsidR="1D4C258F" w:rsidP="773D9020" w:rsidRDefault="1D4C258F" w14:paraId="413ADE1E" w14:textId="56AC1AFB">
      <w:pPr>
        <w:pStyle w:val="Normal"/>
        <w:rPr>
          <w:rFonts w:ascii="Calibri" w:hAnsi="Calibri" w:eastAsia="Calibri" w:cs="Calibri"/>
          <w:b w:val="0"/>
          <w:bCs w:val="0"/>
          <w:i w:val="0"/>
          <w:iCs w:val="0"/>
          <w:noProof w:val="0"/>
          <w:color w:val="auto"/>
          <w:sz w:val="24"/>
          <w:szCs w:val="24"/>
          <w:lang w:val="en-US"/>
        </w:rPr>
      </w:pPr>
      <w:r w:rsidRPr="773D9020" w:rsidR="773D9020">
        <w:rPr>
          <w:rFonts w:ascii="Calibri" w:hAnsi="Calibri" w:eastAsia="Calibri" w:cs="Calibri"/>
          <w:sz w:val="24"/>
          <w:szCs w:val="24"/>
        </w:rPr>
        <w:t xml:space="preserve">The Plastic Soup Foundation strongly supports the report on “the lifecycle of plastics and human rights”. The effect plastics have not only on the environment, but also on human health and wellbeing is of grave concern to our organization, and the exposure of people all over the world to these harmful substances without their prior informed consent is a human rights issue. Therefore, the Plastic Soup Foundation strongly supports the initiative and wants to provide you with information about the possible impacts of the plastic lifecycle on human health. Plastics may affect our health </w:t>
      </w:r>
      <w:hyperlink r:id="R381a4491f3d44afb">
        <w:r w:rsidRPr="773D9020" w:rsidR="773D9020">
          <w:rPr>
            <w:rStyle w:val="Hyperlink"/>
            <w:rFonts w:ascii="Calibri" w:hAnsi="Calibri" w:eastAsia="Calibri" w:cs="Calibri"/>
            <w:b w:val="0"/>
            <w:bCs w:val="0"/>
            <w:i w:val="0"/>
            <w:iCs w:val="0"/>
            <w:noProof w:val="0"/>
            <w:sz w:val="24"/>
            <w:szCs w:val="24"/>
            <w:lang w:val="en-US"/>
          </w:rPr>
          <w:t>via three pathways</w:t>
        </w:r>
      </w:hyperlink>
      <w:r w:rsidRPr="773D9020" w:rsidR="773D9020">
        <w:rPr>
          <w:rFonts w:ascii="Calibri" w:hAnsi="Calibri" w:eastAsia="Calibri" w:cs="Calibri"/>
          <w:b w:val="0"/>
          <w:bCs w:val="0"/>
          <w:i w:val="0"/>
          <w:iCs w:val="0"/>
          <w:noProof w:val="0"/>
          <w:color w:val="auto"/>
          <w:sz w:val="24"/>
          <w:szCs w:val="24"/>
          <w:lang w:val="en-US"/>
        </w:rPr>
        <w:t>:</w:t>
      </w:r>
    </w:p>
    <w:p w:rsidR="1D4C258F" w:rsidP="773D9020" w:rsidRDefault="1D4C258F" w14:paraId="214D3E05" w14:textId="46B1ECC5">
      <w:pPr>
        <w:pStyle w:val="ListParagraph"/>
        <w:numPr>
          <w:ilvl w:val="0"/>
          <w:numId w:val="1"/>
        </w:numPr>
        <w:rPr>
          <w:rFonts w:ascii="Calibri" w:hAnsi="Calibri" w:eastAsia="Calibri" w:cs="Calibri"/>
          <w:b w:val="0"/>
          <w:bCs w:val="0"/>
          <w:i w:val="0"/>
          <w:iCs w:val="0"/>
          <w:color w:val="000000" w:themeColor="text1" w:themeTint="FF" w:themeShade="FF"/>
          <w:sz w:val="24"/>
          <w:szCs w:val="24"/>
        </w:rPr>
      </w:pPr>
      <w:r w:rsidRPr="773D9020" w:rsidR="773D9020">
        <w:rPr>
          <w:rFonts w:ascii="Calibri" w:hAnsi="Calibri" w:eastAsia="Calibri" w:cs="Calibri"/>
          <w:b w:val="0"/>
          <w:bCs w:val="0"/>
          <w:i w:val="0"/>
          <w:iCs w:val="0"/>
          <w:noProof w:val="0"/>
          <w:color w:val="auto"/>
          <w:sz w:val="24"/>
          <w:szCs w:val="24"/>
          <w:lang w:val="en-US"/>
        </w:rPr>
        <w:t>We eat, drink and breathe microplastics every day. These small plastic particles may harm our health once they have entered our bodies.</w:t>
      </w:r>
    </w:p>
    <w:p w:rsidR="1D4C258F" w:rsidP="773D9020" w:rsidRDefault="1D4C258F" w14:paraId="0B83A8A6" w14:textId="3311A9B4">
      <w:pPr>
        <w:pStyle w:val="ListParagraph"/>
        <w:numPr>
          <w:ilvl w:val="0"/>
          <w:numId w:val="1"/>
        </w:numPr>
        <w:rPr>
          <w:rFonts w:ascii="Calibri" w:hAnsi="Calibri" w:eastAsia="Calibri" w:cs="Calibri"/>
          <w:b w:val="0"/>
          <w:bCs w:val="0"/>
          <w:i w:val="0"/>
          <w:iCs w:val="0"/>
          <w:color w:val="000000" w:themeColor="text1" w:themeTint="FF" w:themeShade="FF"/>
          <w:sz w:val="24"/>
          <w:szCs w:val="24"/>
        </w:rPr>
      </w:pPr>
      <w:r w:rsidRPr="773D9020" w:rsidR="773D9020">
        <w:rPr>
          <w:rFonts w:ascii="Calibri" w:hAnsi="Calibri" w:eastAsia="Calibri" w:cs="Calibri"/>
          <w:b w:val="0"/>
          <w:bCs w:val="0"/>
          <w:i w:val="0"/>
          <w:iCs w:val="0"/>
          <w:noProof w:val="0"/>
          <w:color w:val="auto"/>
          <w:sz w:val="24"/>
          <w:szCs w:val="24"/>
          <w:lang w:val="en-US"/>
        </w:rPr>
        <w:t>Plastic products contain chemical additives. A number of these chemicals have been associated with serious health problems such as hormone-related cancers, infertility and neurodevelopment disorders like ADHD and autism.</w:t>
      </w:r>
    </w:p>
    <w:p w:rsidR="1D4C258F" w:rsidP="773D9020" w:rsidRDefault="1D4C258F" w14:paraId="35441ED3" w14:textId="3DFCACD5">
      <w:pPr>
        <w:pStyle w:val="ListParagraph"/>
        <w:numPr>
          <w:ilvl w:val="0"/>
          <w:numId w:val="1"/>
        </w:numPr>
        <w:rPr>
          <w:rFonts w:ascii="Calibri" w:hAnsi="Calibri" w:eastAsia="Calibri" w:cs="Calibri"/>
          <w:b w:val="0"/>
          <w:bCs w:val="0"/>
          <w:i w:val="0"/>
          <w:iCs w:val="0"/>
          <w:color w:val="000000" w:themeColor="text1" w:themeTint="FF" w:themeShade="FF"/>
          <w:sz w:val="24"/>
          <w:szCs w:val="24"/>
        </w:rPr>
      </w:pPr>
      <w:r w:rsidRPr="773D9020" w:rsidR="773D9020">
        <w:rPr>
          <w:rFonts w:ascii="Calibri" w:hAnsi="Calibri" w:eastAsia="Calibri" w:cs="Calibri"/>
          <w:b w:val="0"/>
          <w:bCs w:val="0"/>
          <w:i w:val="0"/>
          <w:iCs w:val="0"/>
          <w:noProof w:val="0"/>
          <w:color w:val="auto"/>
          <w:sz w:val="24"/>
          <w:szCs w:val="24"/>
          <w:lang w:val="en-US"/>
        </w:rPr>
        <w:t>When plastics and microplastics end up in the environment, they attract micro-organisms, such as harmful bacteria (pathogens). If microplastics containing these pathogens enter our body, they may increase the risk of infection.</w:t>
      </w:r>
    </w:p>
    <w:p w:rsidR="1D4C258F" w:rsidP="773D9020" w:rsidRDefault="1D4C258F" w14:paraId="7587B66B" w14:textId="75551DB4">
      <w:pPr>
        <w:pStyle w:val="Normal"/>
        <w:rPr>
          <w:rFonts w:ascii="Calibri" w:hAnsi="Calibri" w:eastAsia="Calibri" w:cs="Calibri"/>
          <w:sz w:val="24"/>
          <w:szCs w:val="24"/>
        </w:rPr>
      </w:pPr>
    </w:p>
    <w:p w:rsidR="773D9020" w:rsidP="773D9020" w:rsidRDefault="773D9020" w14:paraId="1BD77DAB" w14:textId="540F735B">
      <w:pPr>
        <w:pStyle w:val="Normal"/>
        <w:rPr>
          <w:rFonts w:ascii="Calibri" w:hAnsi="Calibri" w:eastAsia="Calibri" w:cs="Calibri"/>
          <w:b w:val="1"/>
          <w:bCs w:val="1"/>
          <w:sz w:val="24"/>
          <w:szCs w:val="24"/>
        </w:rPr>
      </w:pPr>
      <w:r w:rsidRPr="773D9020" w:rsidR="773D9020">
        <w:rPr>
          <w:rFonts w:ascii="Calibri" w:hAnsi="Calibri" w:eastAsia="Calibri" w:cs="Calibri"/>
          <w:b w:val="1"/>
          <w:bCs w:val="1"/>
          <w:sz w:val="24"/>
          <w:szCs w:val="24"/>
        </w:rPr>
        <w:t>Microfibers and other plastic microparticles</w:t>
      </w:r>
    </w:p>
    <w:p w:rsidR="773D9020" w:rsidP="773D9020" w:rsidRDefault="773D9020" w14:paraId="5F135AE0" w14:textId="2F121281">
      <w:pPr>
        <w:pStyle w:val="Normal"/>
        <w:rPr>
          <w:rFonts w:ascii="Calibri" w:hAnsi="Calibri" w:eastAsia="Calibri" w:cs="Calibri"/>
          <w:b w:val="0"/>
          <w:bCs w:val="0"/>
          <w:i w:val="0"/>
          <w:iCs w:val="0"/>
          <w:noProof w:val="0"/>
          <w:sz w:val="24"/>
          <w:szCs w:val="24"/>
          <w:lang w:val="en-US"/>
        </w:rPr>
      </w:pPr>
      <w:r w:rsidRPr="773D9020" w:rsidR="773D9020">
        <w:rPr>
          <w:rFonts w:ascii="Calibri" w:hAnsi="Calibri" w:eastAsia="Calibri" w:cs="Calibri"/>
          <w:b w:val="0"/>
          <w:bCs w:val="0"/>
          <w:i w:val="0"/>
          <w:iCs w:val="0"/>
          <w:noProof w:val="0"/>
          <w:color w:val="auto"/>
          <w:sz w:val="24"/>
          <w:szCs w:val="24"/>
          <w:lang w:val="en-US"/>
        </w:rPr>
        <w:t>Research has found microplastics in the</w:t>
      </w:r>
      <w:r w:rsidRPr="773D9020" w:rsidR="773D9020">
        <w:rPr>
          <w:rFonts w:ascii="Calibri" w:hAnsi="Calibri" w:eastAsia="Calibri" w:cs="Calibri"/>
          <w:b w:val="0"/>
          <w:bCs w:val="0"/>
          <w:i w:val="0"/>
          <w:iCs w:val="0"/>
          <w:noProof w:val="0"/>
          <w:color w:val="535658"/>
          <w:sz w:val="24"/>
          <w:szCs w:val="24"/>
          <w:lang w:val="en-US"/>
        </w:rPr>
        <w:t xml:space="preserve"> </w:t>
      </w:r>
      <w:hyperlink r:id="Rf39076fa04c04857">
        <w:r w:rsidRPr="773D9020" w:rsidR="773D9020">
          <w:rPr>
            <w:rStyle w:val="Hyperlink"/>
            <w:rFonts w:ascii="Calibri" w:hAnsi="Calibri" w:eastAsia="Calibri" w:cs="Calibri"/>
            <w:b w:val="0"/>
            <w:bCs w:val="0"/>
            <w:i w:val="0"/>
            <w:iCs w:val="0"/>
            <w:noProof w:val="0"/>
            <w:sz w:val="24"/>
            <w:szCs w:val="24"/>
            <w:lang w:val="en-US"/>
          </w:rPr>
          <w:t>faeces of people</w:t>
        </w:r>
      </w:hyperlink>
      <w:r w:rsidRPr="773D9020" w:rsidR="773D9020">
        <w:rPr>
          <w:rFonts w:ascii="Calibri" w:hAnsi="Calibri" w:eastAsia="Calibri" w:cs="Calibri"/>
          <w:b w:val="0"/>
          <w:bCs w:val="0"/>
          <w:i w:val="0"/>
          <w:iCs w:val="0"/>
          <w:noProof w:val="0"/>
          <w:color w:val="535658"/>
          <w:sz w:val="24"/>
          <w:szCs w:val="24"/>
          <w:lang w:val="en-US"/>
        </w:rPr>
        <w:t xml:space="preserve"> </w:t>
      </w:r>
      <w:r w:rsidRPr="773D9020" w:rsidR="773D9020">
        <w:rPr>
          <w:rFonts w:ascii="Calibri" w:hAnsi="Calibri" w:eastAsia="Calibri" w:cs="Calibri"/>
          <w:b w:val="0"/>
          <w:bCs w:val="0"/>
          <w:i w:val="0"/>
          <w:iCs w:val="0"/>
          <w:noProof w:val="0"/>
          <w:color w:val="auto"/>
          <w:sz w:val="24"/>
          <w:szCs w:val="24"/>
          <w:lang w:val="en-US"/>
        </w:rPr>
        <w:t>from Europe, Russia, and Japan, which confirms that humans do, in fact, ingest microplastics. This research also demonstrated that some microplastic particles are egested from our bodies. However, is this true for all ingested microplastics, or does a percentage remain in our bodies? In order to understand this, a wide range of animal studies have been conducted and scientists found that the smallest microplastics can pass the gut barrier and reach the bloodstream. From there, these plastic particles can travel to other parts of the body. For example,</w:t>
      </w:r>
      <w:r w:rsidRPr="773D9020" w:rsidR="773D9020">
        <w:rPr>
          <w:rFonts w:ascii="Calibri" w:hAnsi="Calibri" w:eastAsia="Calibri" w:cs="Calibri"/>
          <w:b w:val="0"/>
          <w:bCs w:val="0"/>
          <w:i w:val="0"/>
          <w:iCs w:val="0"/>
          <w:noProof w:val="0"/>
          <w:color w:val="535658"/>
          <w:sz w:val="24"/>
          <w:szCs w:val="24"/>
          <w:lang w:val="en-US"/>
        </w:rPr>
        <w:t xml:space="preserve"> </w:t>
      </w:r>
      <w:hyperlink r:id="R03e792663c524a7c">
        <w:r w:rsidRPr="773D9020" w:rsidR="773D9020">
          <w:rPr>
            <w:rStyle w:val="Hyperlink"/>
            <w:rFonts w:ascii="Calibri" w:hAnsi="Calibri" w:eastAsia="Calibri" w:cs="Calibri"/>
            <w:b w:val="0"/>
            <w:bCs w:val="0"/>
            <w:i w:val="0"/>
            <w:iCs w:val="0"/>
            <w:noProof w:val="0"/>
            <w:sz w:val="24"/>
            <w:szCs w:val="24"/>
            <w:lang w:val="en-US"/>
          </w:rPr>
          <w:t>in rats</w:t>
        </w:r>
      </w:hyperlink>
      <w:r w:rsidRPr="773D9020" w:rsidR="773D9020">
        <w:rPr>
          <w:rFonts w:ascii="Calibri" w:hAnsi="Calibri" w:eastAsia="Calibri" w:cs="Calibri"/>
          <w:b w:val="0"/>
          <w:bCs w:val="0"/>
          <w:i w:val="0"/>
          <w:iCs w:val="0"/>
          <w:noProof w:val="0"/>
          <w:color w:val="535658"/>
          <w:sz w:val="24"/>
          <w:szCs w:val="24"/>
          <w:lang w:val="en-US"/>
        </w:rPr>
        <w:t xml:space="preserve">, </w:t>
      </w:r>
      <w:r w:rsidRPr="773D9020" w:rsidR="773D9020">
        <w:rPr>
          <w:rFonts w:ascii="Calibri" w:hAnsi="Calibri" w:eastAsia="Calibri" w:cs="Calibri"/>
          <w:b w:val="0"/>
          <w:bCs w:val="0"/>
          <w:i w:val="0"/>
          <w:iCs w:val="0"/>
          <w:noProof w:val="0"/>
          <w:color w:val="auto"/>
          <w:sz w:val="24"/>
          <w:szCs w:val="24"/>
          <w:lang w:val="en-US"/>
        </w:rPr>
        <w:t xml:space="preserve">plastics were detected in the stomach, intestines, kidney and heart. One </w:t>
      </w:r>
      <w:hyperlink r:id="Rac7a9e91f7734302">
        <w:r w:rsidRPr="773D9020" w:rsidR="773D9020">
          <w:rPr>
            <w:rStyle w:val="Hyperlink"/>
            <w:rFonts w:ascii="Calibri" w:hAnsi="Calibri" w:eastAsia="Calibri" w:cs="Calibri"/>
            <w:b w:val="0"/>
            <w:bCs w:val="0"/>
            <w:i w:val="0"/>
            <w:iCs w:val="0"/>
            <w:noProof w:val="0"/>
            <w:sz w:val="24"/>
            <w:szCs w:val="24"/>
            <w:lang w:val="en-US"/>
          </w:rPr>
          <w:t>especially interesting study</w:t>
        </w:r>
      </w:hyperlink>
      <w:r w:rsidRPr="773D9020" w:rsidR="773D9020">
        <w:rPr>
          <w:rFonts w:ascii="Calibri" w:hAnsi="Calibri" w:eastAsia="Calibri" w:cs="Calibri"/>
          <w:b w:val="0"/>
          <w:bCs w:val="0"/>
          <w:i w:val="0"/>
          <w:iCs w:val="0"/>
          <w:noProof w:val="0"/>
          <w:sz w:val="24"/>
          <w:szCs w:val="24"/>
          <w:lang w:val="en-US"/>
        </w:rPr>
        <w:t xml:space="preserve"> (</w:t>
      </w:r>
      <w:proofErr w:type="gramStart"/>
      <w:r w:rsidRPr="773D9020" w:rsidR="773D9020">
        <w:rPr>
          <w:rFonts w:ascii="Calibri" w:hAnsi="Calibri" w:eastAsia="Calibri" w:cs="Calibri"/>
          <w:b w:val="0"/>
          <w:bCs w:val="0"/>
          <w:i w:val="0"/>
          <w:iCs w:val="0"/>
          <w:noProof w:val="0"/>
          <w:sz w:val="24"/>
          <w:szCs w:val="24"/>
          <w:lang w:val="en-US"/>
        </w:rPr>
        <w:t>conducted</w:t>
      </w:r>
      <w:proofErr w:type="gramEnd"/>
      <w:r w:rsidRPr="773D9020" w:rsidR="773D9020">
        <w:rPr>
          <w:rFonts w:ascii="Calibri" w:hAnsi="Calibri" w:eastAsia="Calibri" w:cs="Calibri"/>
          <w:b w:val="0"/>
          <w:bCs w:val="0"/>
          <w:i w:val="0"/>
          <w:iCs w:val="0"/>
          <w:noProof w:val="0"/>
          <w:sz w:val="24"/>
          <w:szCs w:val="24"/>
          <w:lang w:val="en-US"/>
        </w:rPr>
        <w:t xml:space="preserve"> on rats) has recently found that </w:t>
      </w:r>
      <w:proofErr w:type="spellStart"/>
      <w:r w:rsidRPr="773D9020" w:rsidR="773D9020">
        <w:rPr>
          <w:rFonts w:ascii="Calibri" w:hAnsi="Calibri" w:eastAsia="Calibri" w:cs="Calibri"/>
          <w:b w:val="0"/>
          <w:bCs w:val="0"/>
          <w:i w:val="0"/>
          <w:iCs w:val="0"/>
          <w:noProof w:val="0"/>
          <w:sz w:val="24"/>
          <w:szCs w:val="24"/>
          <w:lang w:val="en-US"/>
        </w:rPr>
        <w:t>nanoplastics</w:t>
      </w:r>
      <w:proofErr w:type="spellEnd"/>
      <w:r w:rsidRPr="773D9020" w:rsidR="773D9020">
        <w:rPr>
          <w:rFonts w:ascii="Calibri" w:hAnsi="Calibri" w:eastAsia="Calibri" w:cs="Calibri"/>
          <w:b w:val="0"/>
          <w:bCs w:val="0"/>
          <w:i w:val="0"/>
          <w:iCs w:val="0"/>
          <w:noProof w:val="0"/>
          <w:sz w:val="24"/>
          <w:szCs w:val="24"/>
          <w:lang w:val="en-US"/>
        </w:rPr>
        <w:t xml:space="preserve"> have the potential for maternal-fetal translocation once these particles reach the placenta. Furthermore, very small plastic particles have even been detected in the</w:t>
      </w:r>
      <w:r w:rsidRPr="773D9020" w:rsidR="773D9020">
        <w:rPr>
          <w:rFonts w:ascii="Calibri" w:hAnsi="Calibri" w:eastAsia="Calibri" w:cs="Calibri"/>
          <w:b w:val="0"/>
          <w:bCs w:val="0"/>
          <w:i w:val="0"/>
          <w:iCs w:val="0"/>
          <w:noProof w:val="0"/>
          <w:color w:val="535658"/>
          <w:sz w:val="24"/>
          <w:szCs w:val="24"/>
          <w:lang w:val="en-US"/>
        </w:rPr>
        <w:t xml:space="preserve"> </w:t>
      </w:r>
      <w:hyperlink r:id="R8ca27cd317634ab1">
        <w:r w:rsidRPr="773D9020" w:rsidR="773D9020">
          <w:rPr>
            <w:rStyle w:val="Hyperlink"/>
            <w:rFonts w:ascii="Calibri" w:hAnsi="Calibri" w:eastAsia="Calibri" w:cs="Calibri"/>
            <w:b w:val="0"/>
            <w:bCs w:val="0"/>
            <w:i w:val="0"/>
            <w:iCs w:val="0"/>
            <w:noProof w:val="0"/>
            <w:sz w:val="24"/>
            <w:szCs w:val="24"/>
            <w:lang w:val="en-US"/>
          </w:rPr>
          <w:t>foetuses of mice</w:t>
        </w:r>
      </w:hyperlink>
      <w:r w:rsidRPr="773D9020" w:rsidR="773D9020">
        <w:rPr>
          <w:rFonts w:ascii="Calibri" w:hAnsi="Calibri" w:eastAsia="Calibri" w:cs="Calibri"/>
          <w:b w:val="0"/>
          <w:bCs w:val="0"/>
          <w:i w:val="0"/>
          <w:iCs w:val="0"/>
          <w:noProof w:val="0"/>
          <w:color w:val="535658"/>
          <w:sz w:val="24"/>
          <w:szCs w:val="24"/>
          <w:lang w:val="en-US"/>
        </w:rPr>
        <w:t xml:space="preserve"> </w:t>
      </w:r>
      <w:r w:rsidRPr="773D9020" w:rsidR="773D9020">
        <w:rPr>
          <w:rFonts w:ascii="Calibri" w:hAnsi="Calibri" w:eastAsia="Calibri" w:cs="Calibri"/>
          <w:b w:val="0"/>
          <w:bCs w:val="0"/>
          <w:i w:val="0"/>
          <w:iCs w:val="0"/>
          <w:noProof w:val="0"/>
          <w:color w:val="auto"/>
          <w:sz w:val="24"/>
          <w:szCs w:val="24"/>
          <w:lang w:val="en-US"/>
        </w:rPr>
        <w:t>and in the</w:t>
      </w:r>
      <w:r w:rsidRPr="773D9020" w:rsidR="773D9020">
        <w:rPr>
          <w:rFonts w:ascii="Calibri" w:hAnsi="Calibri" w:eastAsia="Calibri" w:cs="Calibri"/>
          <w:b w:val="0"/>
          <w:bCs w:val="0"/>
          <w:i w:val="0"/>
          <w:iCs w:val="0"/>
          <w:noProof w:val="0"/>
          <w:color w:val="535658"/>
          <w:sz w:val="24"/>
          <w:szCs w:val="24"/>
          <w:lang w:val="en-US"/>
        </w:rPr>
        <w:t xml:space="preserve"> </w:t>
      </w:r>
      <w:hyperlink r:id="R8ac0a747e58846a9">
        <w:r w:rsidRPr="773D9020" w:rsidR="773D9020">
          <w:rPr>
            <w:rStyle w:val="Hyperlink"/>
            <w:rFonts w:ascii="Calibri" w:hAnsi="Calibri" w:eastAsia="Calibri" w:cs="Calibri"/>
            <w:b w:val="0"/>
            <w:bCs w:val="0"/>
            <w:i w:val="0"/>
            <w:iCs w:val="0"/>
            <w:noProof w:val="0"/>
            <w:sz w:val="24"/>
            <w:szCs w:val="24"/>
            <w:lang w:val="en-US"/>
          </w:rPr>
          <w:t>brain of fish</w:t>
        </w:r>
      </w:hyperlink>
      <w:r w:rsidRPr="773D9020" w:rsidR="773D9020">
        <w:rPr>
          <w:rFonts w:ascii="Calibri" w:hAnsi="Calibri" w:eastAsia="Calibri" w:cs="Calibri"/>
          <w:b w:val="0"/>
          <w:bCs w:val="0"/>
          <w:i w:val="0"/>
          <w:iCs w:val="0"/>
          <w:noProof w:val="0"/>
          <w:sz w:val="24"/>
          <w:szCs w:val="24"/>
          <w:lang w:val="en-US"/>
        </w:rPr>
        <w:t xml:space="preserve">. These are only animal studies; we have yet to know more about what plastic does exactly to humans. </w:t>
      </w:r>
    </w:p>
    <w:p w:rsidR="773D9020" w:rsidP="773D9020" w:rsidRDefault="773D9020" w14:paraId="32E7B39D" w14:textId="0426EF94">
      <w:pPr>
        <w:pStyle w:val="Normal"/>
        <w:rPr>
          <w:rFonts w:ascii="Calibri" w:hAnsi="Calibri" w:eastAsia="Calibri" w:cs="Calibri"/>
          <w:b w:val="0"/>
          <w:bCs w:val="0"/>
          <w:sz w:val="24"/>
          <w:szCs w:val="24"/>
        </w:rPr>
      </w:pPr>
      <w:r w:rsidRPr="45E4BBF1" w:rsidR="45E4BBF1">
        <w:rPr>
          <w:rFonts w:ascii="Calibri" w:hAnsi="Calibri" w:eastAsia="Calibri" w:cs="Calibri"/>
          <w:b w:val="0"/>
          <w:bCs w:val="0"/>
          <w:sz w:val="24"/>
          <w:szCs w:val="24"/>
        </w:rPr>
        <w:t xml:space="preserve">The rising number of synthetic fibers used in industry and consumer life are causing enormous amounts of microplastic release into our living environments. Synthetic textiles such as clothing, for example, are a significant source of microfiber pollution, </w:t>
      </w:r>
      <w:hyperlink r:id="Reb60b6269d3d43ac">
        <w:r w:rsidRPr="45E4BBF1" w:rsidR="45E4BBF1">
          <w:rPr>
            <w:rStyle w:val="Hyperlink"/>
            <w:rFonts w:ascii="Calibri" w:hAnsi="Calibri" w:eastAsia="Calibri" w:cs="Calibri"/>
            <w:b w:val="0"/>
            <w:bCs w:val="0"/>
            <w:sz w:val="24"/>
            <w:szCs w:val="24"/>
          </w:rPr>
          <w:t>accounting for up to a third of all microplastics entering the ocean every year</w:t>
        </w:r>
      </w:hyperlink>
      <w:r w:rsidRPr="45E4BBF1" w:rsidR="45E4BBF1">
        <w:rPr>
          <w:rFonts w:ascii="Calibri" w:hAnsi="Calibri" w:eastAsia="Calibri" w:cs="Calibri"/>
          <w:b w:val="0"/>
          <w:bCs w:val="0"/>
          <w:sz w:val="24"/>
          <w:szCs w:val="24"/>
        </w:rPr>
        <w:t xml:space="preserve">. Plastic fibers are also constantly released into the air, both indoors and outdoors; polyester clothing </w:t>
      </w:r>
      <w:r w:rsidRPr="45E4BBF1" w:rsidR="45E4BBF1">
        <w:rPr>
          <w:rFonts w:ascii="Calibri" w:hAnsi="Calibri" w:eastAsia="Calibri" w:cs="Calibri"/>
          <w:b w:val="0"/>
          <w:bCs w:val="0"/>
          <w:sz w:val="24"/>
          <w:szCs w:val="24"/>
        </w:rPr>
        <w:t xml:space="preserve">pollutes the air as well as </w:t>
      </w:r>
      <w:hyperlink r:id="Rbdfdbda85d9f4890">
        <w:r w:rsidRPr="45E4BBF1" w:rsidR="45E4BBF1">
          <w:rPr>
            <w:rStyle w:val="Hyperlink"/>
            <w:rFonts w:ascii="Calibri" w:hAnsi="Calibri" w:eastAsia="Calibri" w:cs="Calibri"/>
            <w:b w:val="0"/>
            <w:bCs w:val="0"/>
            <w:sz w:val="24"/>
            <w:szCs w:val="24"/>
          </w:rPr>
          <w:t>our bodies of water</w:t>
        </w:r>
      </w:hyperlink>
      <w:r w:rsidRPr="45E4BBF1" w:rsidR="45E4BBF1">
        <w:rPr>
          <w:rFonts w:ascii="Calibri" w:hAnsi="Calibri" w:eastAsia="Calibri" w:cs="Calibri"/>
          <w:b w:val="0"/>
          <w:bCs w:val="0"/>
          <w:sz w:val="24"/>
          <w:szCs w:val="24"/>
        </w:rPr>
        <w:t xml:space="preserve">. We are not only eating and drinking plastic, but also inhaling plastic fibers which are found in </w:t>
      </w:r>
      <w:hyperlink r:id="R7d4de9991b084408">
        <w:r w:rsidRPr="45E4BBF1" w:rsidR="45E4BBF1">
          <w:rPr>
            <w:rStyle w:val="Hyperlink"/>
            <w:rFonts w:ascii="Calibri" w:hAnsi="Calibri" w:eastAsia="Calibri" w:cs="Calibri"/>
            <w:b w:val="0"/>
            <w:bCs w:val="0"/>
            <w:sz w:val="24"/>
            <w:szCs w:val="24"/>
          </w:rPr>
          <w:t>outdoor air</w:t>
        </w:r>
      </w:hyperlink>
      <w:r w:rsidRPr="45E4BBF1" w:rsidR="45E4BBF1">
        <w:rPr>
          <w:rFonts w:ascii="Calibri" w:hAnsi="Calibri" w:eastAsia="Calibri" w:cs="Calibri"/>
          <w:b w:val="0"/>
          <w:bCs w:val="0"/>
          <w:sz w:val="24"/>
          <w:szCs w:val="24"/>
        </w:rPr>
        <w:t xml:space="preserve">, as well as inside buildings. About 33% of fibers in indoor environments </w:t>
      </w:r>
      <w:hyperlink r:id="Rd6a5409787754090">
        <w:r w:rsidRPr="45E4BBF1" w:rsidR="45E4BBF1">
          <w:rPr>
            <w:rStyle w:val="Hyperlink"/>
            <w:rFonts w:ascii="Calibri" w:hAnsi="Calibri" w:eastAsia="Calibri" w:cs="Calibri"/>
            <w:b w:val="0"/>
            <w:bCs w:val="0"/>
            <w:sz w:val="24"/>
            <w:szCs w:val="24"/>
          </w:rPr>
          <w:t>are plastic fibers</w:t>
        </w:r>
      </w:hyperlink>
      <w:r w:rsidRPr="45E4BBF1" w:rsidR="45E4BBF1">
        <w:rPr>
          <w:rFonts w:ascii="Calibri" w:hAnsi="Calibri" w:eastAsia="Calibri" w:cs="Calibri"/>
          <w:b w:val="0"/>
          <w:bCs w:val="0"/>
          <w:sz w:val="24"/>
          <w:szCs w:val="24"/>
        </w:rPr>
        <w:t xml:space="preserve">. We breathe in at </w:t>
      </w:r>
      <w:hyperlink r:id="Rdd99963e5f8a46be">
        <w:r w:rsidRPr="45E4BBF1" w:rsidR="45E4BBF1">
          <w:rPr>
            <w:rStyle w:val="Hyperlink"/>
            <w:rFonts w:ascii="Calibri" w:hAnsi="Calibri" w:eastAsia="Calibri" w:cs="Calibri"/>
            <w:b w:val="0"/>
            <w:bCs w:val="0"/>
            <w:sz w:val="24"/>
            <w:szCs w:val="24"/>
          </w:rPr>
          <w:t>least 13,000 to 68,000 plastic microfibers</w:t>
        </w:r>
      </w:hyperlink>
      <w:r w:rsidRPr="45E4BBF1" w:rsidR="45E4BBF1">
        <w:rPr>
          <w:rFonts w:ascii="Calibri" w:hAnsi="Calibri" w:eastAsia="Calibri" w:cs="Calibri"/>
          <w:b w:val="0"/>
          <w:bCs w:val="0"/>
          <w:sz w:val="24"/>
          <w:szCs w:val="24"/>
        </w:rPr>
        <w:t xml:space="preserve"> from our clothing, carpets, curtains, and other textiles every year. Strong concerns have been raised by researchers about the damage nylon and polyester microfibers </w:t>
      </w:r>
      <w:hyperlink r:id="Ra66990b26e0f42d0">
        <w:r w:rsidRPr="45E4BBF1" w:rsidR="45E4BBF1">
          <w:rPr>
            <w:rStyle w:val="Hyperlink"/>
            <w:rFonts w:ascii="Calibri" w:hAnsi="Calibri" w:eastAsia="Calibri" w:cs="Calibri"/>
            <w:b w:val="0"/>
            <w:bCs w:val="0"/>
            <w:sz w:val="24"/>
            <w:szCs w:val="24"/>
          </w:rPr>
          <w:t>could cause to human lungs</w:t>
        </w:r>
      </w:hyperlink>
      <w:r w:rsidRPr="45E4BBF1" w:rsidR="45E4BBF1">
        <w:rPr>
          <w:rFonts w:ascii="Calibri" w:hAnsi="Calibri" w:eastAsia="Calibri" w:cs="Calibri"/>
          <w:b w:val="0"/>
          <w:bCs w:val="0"/>
          <w:sz w:val="24"/>
          <w:szCs w:val="24"/>
        </w:rPr>
        <w:t xml:space="preserve">. The right to clean air and water are two of the most basic human rights there are, and the ubiquity of plastic microfibers at ever-increasing levels is a threat to both. </w:t>
      </w:r>
    </w:p>
    <w:p w:rsidR="773D9020" w:rsidP="773D9020" w:rsidRDefault="773D9020" w14:paraId="6D093788" w14:textId="4DD224E4">
      <w:pPr>
        <w:pStyle w:val="Normal"/>
        <w:rPr>
          <w:rFonts w:ascii="Calibri" w:hAnsi="Calibri" w:eastAsia="Calibri" w:cs="Calibri"/>
          <w:b w:val="0"/>
          <w:bCs w:val="0"/>
          <w:i w:val="0"/>
          <w:iCs w:val="0"/>
          <w:noProof w:val="0"/>
          <w:color w:val="535658"/>
          <w:sz w:val="24"/>
          <w:szCs w:val="24"/>
          <w:lang w:val="en-US"/>
        </w:rPr>
      </w:pPr>
      <w:r w:rsidRPr="773D9020" w:rsidR="773D9020">
        <w:rPr>
          <w:rFonts w:ascii="Calibri" w:hAnsi="Calibri" w:eastAsia="Calibri" w:cs="Calibri"/>
          <w:b w:val="0"/>
          <w:bCs w:val="0"/>
          <w:i w:val="0"/>
          <w:iCs w:val="0"/>
          <w:noProof w:val="0"/>
          <w:color w:val="auto"/>
          <w:sz w:val="24"/>
          <w:szCs w:val="24"/>
          <w:lang w:val="en-US"/>
        </w:rPr>
        <w:t xml:space="preserve">Researchers have hypothesized that human exposure to microplastics could lead to </w:t>
      </w:r>
      <w:hyperlink r:id="R8a915a9e985048ac">
        <w:r w:rsidRPr="773D9020" w:rsidR="773D9020">
          <w:rPr>
            <w:rStyle w:val="Hyperlink"/>
            <w:rFonts w:ascii="Calibri" w:hAnsi="Calibri" w:eastAsia="Calibri" w:cs="Calibri"/>
            <w:b w:val="0"/>
            <w:bCs w:val="0"/>
            <w:i w:val="0"/>
            <w:iCs w:val="0"/>
            <w:noProof w:val="0"/>
            <w:sz w:val="24"/>
            <w:szCs w:val="24"/>
            <w:lang w:val="en-US"/>
          </w:rPr>
          <w:t>oxidative stress</w:t>
        </w:r>
      </w:hyperlink>
      <w:r w:rsidRPr="773D9020" w:rsidR="773D9020">
        <w:rPr>
          <w:rFonts w:ascii="Calibri" w:hAnsi="Calibri" w:eastAsia="Calibri" w:cs="Calibri"/>
          <w:b w:val="0"/>
          <w:bCs w:val="0"/>
          <w:i w:val="0"/>
          <w:iCs w:val="0"/>
          <w:noProof w:val="0"/>
          <w:color w:val="535658"/>
          <w:sz w:val="24"/>
          <w:szCs w:val="24"/>
          <w:lang w:val="en-US"/>
        </w:rPr>
        <w:t xml:space="preserve">, </w:t>
      </w:r>
      <w:hyperlink r:id="R7b07259808b640b6">
        <w:r w:rsidRPr="773D9020" w:rsidR="773D9020">
          <w:rPr>
            <w:rStyle w:val="Hyperlink"/>
            <w:rFonts w:ascii="Calibri" w:hAnsi="Calibri" w:eastAsia="Calibri" w:cs="Calibri"/>
            <w:b w:val="0"/>
            <w:bCs w:val="0"/>
            <w:i w:val="0"/>
            <w:iCs w:val="0"/>
            <w:noProof w:val="0"/>
            <w:sz w:val="24"/>
            <w:szCs w:val="24"/>
            <w:lang w:val="en-US"/>
          </w:rPr>
          <w:t>DNA damage and inflammation</w:t>
        </w:r>
      </w:hyperlink>
      <w:r w:rsidRPr="773D9020" w:rsidR="773D9020">
        <w:rPr>
          <w:rFonts w:ascii="Calibri" w:hAnsi="Calibri" w:eastAsia="Calibri" w:cs="Calibri"/>
          <w:b w:val="0"/>
          <w:bCs w:val="0"/>
          <w:i w:val="0"/>
          <w:iCs w:val="0"/>
          <w:noProof w:val="0"/>
          <w:color w:val="535658"/>
          <w:sz w:val="24"/>
          <w:szCs w:val="24"/>
          <w:lang w:val="en-US"/>
        </w:rPr>
        <w:t xml:space="preserve">, </w:t>
      </w:r>
      <w:hyperlink r:id="R09628d71cb1e416e">
        <w:r w:rsidRPr="773D9020" w:rsidR="773D9020">
          <w:rPr>
            <w:rStyle w:val="Hyperlink"/>
            <w:rFonts w:ascii="Calibri" w:hAnsi="Calibri" w:eastAsia="Calibri" w:cs="Calibri"/>
            <w:b w:val="0"/>
            <w:bCs w:val="0"/>
            <w:i w:val="0"/>
            <w:iCs w:val="0"/>
            <w:noProof w:val="0"/>
            <w:sz w:val="24"/>
            <w:szCs w:val="24"/>
            <w:lang w:val="en-US"/>
          </w:rPr>
          <w:t>among other health problems</w:t>
        </w:r>
      </w:hyperlink>
      <w:r w:rsidRPr="773D9020" w:rsidR="773D9020">
        <w:rPr>
          <w:rFonts w:ascii="Calibri" w:hAnsi="Calibri" w:eastAsia="Calibri" w:cs="Calibri"/>
          <w:b w:val="0"/>
          <w:bCs w:val="0"/>
          <w:i w:val="0"/>
          <w:iCs w:val="0"/>
          <w:noProof w:val="0"/>
          <w:color w:val="535658"/>
          <w:sz w:val="24"/>
          <w:szCs w:val="24"/>
          <w:lang w:val="en-US"/>
        </w:rPr>
        <w:t xml:space="preserve">. </w:t>
      </w:r>
      <w:r w:rsidRPr="773D9020" w:rsidR="773D9020">
        <w:rPr>
          <w:rFonts w:ascii="Calibri" w:hAnsi="Calibri" w:eastAsia="Calibri" w:cs="Calibri"/>
          <w:b w:val="0"/>
          <w:bCs w:val="0"/>
          <w:i w:val="0"/>
          <w:iCs w:val="0"/>
          <w:noProof w:val="0"/>
          <w:color w:val="auto"/>
          <w:sz w:val="24"/>
          <w:szCs w:val="24"/>
          <w:lang w:val="en-US"/>
        </w:rPr>
        <w:t xml:space="preserve">Particularly, when inflammation becomes chronic, this can pave the way to very serious health problems. </w:t>
      </w:r>
      <w:hyperlink r:id="Rf37079cd15ee4d97">
        <w:r w:rsidRPr="773D9020" w:rsidR="773D9020">
          <w:rPr>
            <w:rStyle w:val="Hyperlink"/>
            <w:rFonts w:ascii="Calibri" w:hAnsi="Calibri" w:eastAsia="Calibri" w:cs="Calibri"/>
            <w:b w:val="0"/>
            <w:bCs w:val="0"/>
            <w:i w:val="0"/>
            <w:iCs w:val="0"/>
            <w:noProof w:val="0"/>
            <w:sz w:val="24"/>
            <w:szCs w:val="24"/>
            <w:lang w:val="en-US"/>
          </w:rPr>
          <w:t>Preliminary results</w:t>
        </w:r>
      </w:hyperlink>
      <w:r w:rsidRPr="773D9020" w:rsidR="773D9020">
        <w:rPr>
          <w:rFonts w:ascii="Calibri" w:hAnsi="Calibri" w:eastAsia="Calibri" w:cs="Calibri"/>
          <w:b w:val="0"/>
          <w:bCs w:val="0"/>
          <w:i w:val="0"/>
          <w:iCs w:val="0"/>
          <w:noProof w:val="0"/>
          <w:color w:val="auto"/>
          <w:sz w:val="24"/>
          <w:szCs w:val="24"/>
          <w:lang w:val="en-US"/>
        </w:rPr>
        <w:t xml:space="preserve"> also indicate that immune cells in blood die significantly faster when exposed to coated microplastics of a particular size. However, it’s not only the plastic particles themselves that are potentially harmful: the surface of microplastics in the environment are colonized by micro-organisms, some of which have been identified as human pathogens.</w:t>
      </w:r>
    </w:p>
    <w:p w:rsidR="773D9020" w:rsidP="773D9020" w:rsidRDefault="773D9020" w14:paraId="4F17E508" w14:textId="6D327876">
      <w:pPr>
        <w:pStyle w:val="Normal"/>
        <w:rPr>
          <w:rFonts w:ascii="Calibri" w:hAnsi="Calibri" w:eastAsia="Calibri" w:cs="Calibri"/>
          <w:b w:val="0"/>
          <w:bCs w:val="0"/>
          <w:i w:val="0"/>
          <w:iCs w:val="0"/>
          <w:noProof w:val="0"/>
          <w:color w:val="auto"/>
          <w:sz w:val="24"/>
          <w:szCs w:val="24"/>
          <w:lang w:val="en-US"/>
        </w:rPr>
      </w:pPr>
    </w:p>
    <w:p w:rsidR="773D9020" w:rsidP="773D9020" w:rsidRDefault="773D9020" w14:paraId="6E62CA55" w14:textId="283847DF">
      <w:pPr>
        <w:pStyle w:val="Normal"/>
        <w:rPr>
          <w:rFonts w:ascii="Calibri" w:hAnsi="Calibri" w:eastAsia="Calibri" w:cs="Calibri"/>
          <w:b w:val="1"/>
          <w:bCs w:val="1"/>
          <w:sz w:val="24"/>
          <w:szCs w:val="24"/>
        </w:rPr>
      </w:pPr>
      <w:r w:rsidRPr="773D9020" w:rsidR="773D9020">
        <w:rPr>
          <w:rFonts w:ascii="Calibri" w:hAnsi="Calibri" w:eastAsia="Calibri" w:cs="Calibri"/>
          <w:b w:val="1"/>
          <w:bCs w:val="1"/>
          <w:sz w:val="24"/>
          <w:szCs w:val="24"/>
        </w:rPr>
        <w:t>Microplastics and Pathogens</w:t>
      </w:r>
    </w:p>
    <w:p w:rsidR="773D9020" w:rsidP="773D9020" w:rsidRDefault="773D9020" w14:paraId="0B25EA22" w14:textId="05E6517A">
      <w:pPr>
        <w:pStyle w:val="Normal"/>
        <w:rPr>
          <w:rFonts w:ascii="Calibri" w:hAnsi="Calibri" w:eastAsia="Calibri" w:cs="Calibri"/>
          <w:b w:val="0"/>
          <w:bCs w:val="0"/>
          <w:i w:val="0"/>
          <w:iCs w:val="0"/>
          <w:noProof w:val="0"/>
          <w:color w:val="535658"/>
          <w:sz w:val="24"/>
          <w:szCs w:val="24"/>
          <w:lang w:val="en-US"/>
        </w:rPr>
      </w:pPr>
      <w:r w:rsidRPr="773D9020" w:rsidR="773D9020">
        <w:rPr>
          <w:rFonts w:ascii="Calibri" w:hAnsi="Calibri" w:eastAsia="Calibri" w:cs="Calibri"/>
          <w:b w:val="0"/>
          <w:bCs w:val="0"/>
          <w:i w:val="0"/>
          <w:iCs w:val="0"/>
          <w:noProof w:val="0"/>
          <w:color w:val="auto"/>
          <w:sz w:val="24"/>
          <w:szCs w:val="24"/>
          <w:lang w:val="en-US"/>
        </w:rPr>
        <w:t>Human pathogens have a particularly strong bind to plastic waste, more so than to</w:t>
      </w:r>
      <w:r w:rsidRPr="773D9020" w:rsidR="773D9020">
        <w:rPr>
          <w:rFonts w:ascii="Calibri" w:hAnsi="Calibri" w:eastAsia="Calibri" w:cs="Calibri"/>
          <w:b w:val="0"/>
          <w:bCs w:val="0"/>
          <w:i w:val="0"/>
          <w:iCs w:val="0"/>
          <w:noProof w:val="0"/>
          <w:color w:val="535658"/>
          <w:sz w:val="24"/>
          <w:szCs w:val="24"/>
          <w:lang w:val="en-US"/>
        </w:rPr>
        <w:t xml:space="preserve"> </w:t>
      </w:r>
      <w:hyperlink w:anchor="back-bb0070" r:id="Rfd5c50bdb68e423b">
        <w:r w:rsidRPr="773D9020" w:rsidR="773D9020">
          <w:rPr>
            <w:rStyle w:val="Hyperlink"/>
            <w:rFonts w:ascii="Calibri" w:hAnsi="Calibri" w:eastAsia="Calibri" w:cs="Calibri"/>
            <w:b w:val="0"/>
            <w:bCs w:val="0"/>
            <w:i w:val="0"/>
            <w:iCs w:val="0"/>
            <w:noProof w:val="0"/>
            <w:sz w:val="24"/>
            <w:szCs w:val="24"/>
            <w:lang w:val="en-US"/>
          </w:rPr>
          <w:t>natural surfaces</w:t>
        </w:r>
      </w:hyperlink>
      <w:r w:rsidRPr="773D9020" w:rsidR="773D9020">
        <w:rPr>
          <w:rFonts w:ascii="Calibri" w:hAnsi="Calibri" w:eastAsia="Calibri" w:cs="Calibri"/>
          <w:b w:val="0"/>
          <w:bCs w:val="0"/>
          <w:i w:val="0"/>
          <w:iCs w:val="0"/>
          <w:noProof w:val="0"/>
          <w:color w:val="535658"/>
          <w:sz w:val="24"/>
          <w:szCs w:val="24"/>
          <w:lang w:val="en-US"/>
        </w:rPr>
        <w:t xml:space="preserve">. </w:t>
      </w:r>
      <w:r w:rsidRPr="773D9020" w:rsidR="773D9020">
        <w:rPr>
          <w:rFonts w:ascii="Calibri" w:hAnsi="Calibri" w:eastAsia="Calibri" w:cs="Calibri"/>
          <w:b w:val="0"/>
          <w:bCs w:val="0"/>
          <w:i w:val="0"/>
          <w:iCs w:val="0"/>
          <w:noProof w:val="0"/>
          <w:color w:val="auto"/>
          <w:sz w:val="24"/>
          <w:szCs w:val="24"/>
          <w:lang w:val="en-US"/>
        </w:rPr>
        <w:t>Research published in 2016 identified the human pathogen</w:t>
      </w:r>
      <w:r w:rsidRPr="773D9020" w:rsidR="773D9020">
        <w:rPr>
          <w:rFonts w:ascii="Calibri" w:hAnsi="Calibri" w:eastAsia="Calibri" w:cs="Calibri"/>
          <w:b w:val="0"/>
          <w:bCs w:val="0"/>
          <w:i w:val="0"/>
          <w:iCs w:val="0"/>
          <w:noProof w:val="0"/>
          <w:color w:val="535658"/>
          <w:sz w:val="24"/>
          <w:szCs w:val="24"/>
          <w:lang w:val="en-US"/>
        </w:rPr>
        <w:t xml:space="preserve"> </w:t>
      </w:r>
      <w:hyperlink r:id="R13e57544ea19442c">
        <w:r w:rsidRPr="773D9020" w:rsidR="773D9020">
          <w:rPr>
            <w:rStyle w:val="Hyperlink"/>
            <w:rFonts w:ascii="Calibri" w:hAnsi="Calibri" w:eastAsia="Calibri" w:cs="Calibri"/>
            <w:b w:val="0"/>
            <w:bCs w:val="0"/>
            <w:i w:val="1"/>
            <w:iCs w:val="1"/>
            <w:noProof w:val="0"/>
            <w:sz w:val="24"/>
            <w:szCs w:val="24"/>
            <w:lang w:val="en-US"/>
          </w:rPr>
          <w:t>Vibrio cholera</w:t>
        </w:r>
      </w:hyperlink>
      <w:r w:rsidRPr="773D9020" w:rsidR="773D9020">
        <w:rPr>
          <w:rFonts w:ascii="Calibri" w:hAnsi="Calibri" w:eastAsia="Calibri" w:cs="Calibri"/>
          <w:b w:val="0"/>
          <w:bCs w:val="0"/>
          <w:i w:val="1"/>
          <w:iCs w:val="1"/>
          <w:noProof w:val="0"/>
          <w:color w:val="535658"/>
          <w:sz w:val="24"/>
          <w:szCs w:val="24"/>
          <w:lang w:val="en-US"/>
        </w:rPr>
        <w:t xml:space="preserve">, </w:t>
      </w:r>
      <w:r w:rsidRPr="773D9020" w:rsidR="773D9020">
        <w:rPr>
          <w:rFonts w:ascii="Calibri" w:hAnsi="Calibri" w:eastAsia="Calibri" w:cs="Calibri"/>
          <w:b w:val="0"/>
          <w:bCs w:val="0"/>
          <w:i w:val="0"/>
          <w:iCs w:val="0"/>
          <w:noProof w:val="0"/>
          <w:color w:val="auto"/>
          <w:sz w:val="24"/>
          <w:szCs w:val="24"/>
          <w:lang w:val="en-US"/>
        </w:rPr>
        <w:t>which causes cholera in humans</w:t>
      </w:r>
      <w:r w:rsidRPr="773D9020" w:rsidR="773D9020">
        <w:rPr>
          <w:rFonts w:ascii="Calibri" w:hAnsi="Calibri" w:eastAsia="Calibri" w:cs="Calibri"/>
          <w:b w:val="0"/>
          <w:bCs w:val="0"/>
          <w:i w:val="1"/>
          <w:iCs w:val="1"/>
          <w:noProof w:val="0"/>
          <w:color w:val="auto"/>
          <w:sz w:val="24"/>
          <w:szCs w:val="24"/>
          <w:lang w:val="en-US"/>
        </w:rPr>
        <w:t xml:space="preserve">, </w:t>
      </w:r>
      <w:r w:rsidRPr="773D9020" w:rsidR="773D9020">
        <w:rPr>
          <w:rFonts w:ascii="Calibri" w:hAnsi="Calibri" w:eastAsia="Calibri" w:cs="Calibri"/>
          <w:b w:val="0"/>
          <w:bCs w:val="0"/>
          <w:i w:val="0"/>
          <w:iCs w:val="0"/>
          <w:noProof w:val="0"/>
          <w:color w:val="auto"/>
          <w:sz w:val="24"/>
          <w:szCs w:val="24"/>
          <w:lang w:val="en-US"/>
        </w:rPr>
        <w:t>attached to microplastics sampled from the North and Baltic Seas.</w:t>
      </w:r>
    </w:p>
    <w:p w:rsidR="773D9020" w:rsidP="773D9020" w:rsidRDefault="773D9020" w14:paraId="09E486C3" w14:textId="2AB7B88F">
      <w:pPr>
        <w:pStyle w:val="Normal"/>
        <w:rPr>
          <w:rFonts w:ascii="Calibri" w:hAnsi="Calibri" w:eastAsia="Calibri" w:cs="Calibri"/>
          <w:b w:val="0"/>
          <w:bCs w:val="0"/>
          <w:i w:val="0"/>
          <w:iCs w:val="0"/>
          <w:noProof w:val="0"/>
          <w:color w:val="auto"/>
          <w:sz w:val="24"/>
          <w:szCs w:val="24"/>
          <w:lang w:val="en-US"/>
        </w:rPr>
      </w:pPr>
      <w:r w:rsidRPr="773D9020" w:rsidR="773D9020">
        <w:rPr>
          <w:rFonts w:ascii="Calibri" w:hAnsi="Calibri" w:eastAsia="Calibri" w:cs="Calibri"/>
          <w:b w:val="0"/>
          <w:bCs w:val="0"/>
          <w:i w:val="0"/>
          <w:iCs w:val="0"/>
          <w:noProof w:val="0"/>
          <w:color w:val="auto"/>
          <w:sz w:val="24"/>
          <w:szCs w:val="24"/>
          <w:lang w:val="en-US"/>
        </w:rPr>
        <w:t>Plastic does not biodegrade and can consequently travel long distances in the aquatic environment. Particularly in areas with poor sanitation facilities and high plastic pollution, it is hypothesized that plastic could be contributing to the spread of diseases; this especially important to consider in the midst of a pandemic.</w:t>
      </w:r>
    </w:p>
    <w:p w:rsidR="773D9020" w:rsidP="773D9020" w:rsidRDefault="773D9020" w14:paraId="3DAF7702" w14:textId="0898E73C">
      <w:pPr>
        <w:pStyle w:val="Normal"/>
        <w:rPr>
          <w:rFonts w:ascii="Calibri" w:hAnsi="Calibri" w:eastAsia="Calibri" w:cs="Calibri"/>
          <w:b w:val="0"/>
          <w:bCs w:val="0"/>
          <w:i w:val="0"/>
          <w:iCs w:val="0"/>
          <w:noProof w:val="0"/>
          <w:color w:val="auto"/>
          <w:sz w:val="24"/>
          <w:szCs w:val="24"/>
          <w:lang w:val="en-US"/>
        </w:rPr>
      </w:pPr>
    </w:p>
    <w:p w:rsidR="1D4C258F" w:rsidP="773D9020" w:rsidRDefault="1D4C258F" w14:paraId="0A90CF3A" w14:textId="140FF6B5">
      <w:pPr>
        <w:pStyle w:val="Normal"/>
        <w:rPr>
          <w:rFonts w:ascii="Calibri" w:hAnsi="Calibri" w:eastAsia="Calibri" w:cs="Calibri"/>
          <w:b w:val="1"/>
          <w:bCs w:val="1"/>
          <w:sz w:val="24"/>
          <w:szCs w:val="24"/>
        </w:rPr>
      </w:pPr>
      <w:r w:rsidRPr="773D9020" w:rsidR="773D9020">
        <w:rPr>
          <w:rFonts w:ascii="Calibri" w:hAnsi="Calibri" w:eastAsia="Calibri" w:cs="Calibri"/>
          <w:b w:val="1"/>
          <w:bCs w:val="1"/>
          <w:sz w:val="24"/>
          <w:szCs w:val="24"/>
        </w:rPr>
        <w:t>Chemical Additives</w:t>
      </w:r>
    </w:p>
    <w:p w:rsidR="774BEC3F" w:rsidP="773D9020" w:rsidRDefault="774BEC3F" w14:paraId="7A5C645B" w14:textId="1475BAD3">
      <w:pPr>
        <w:pStyle w:val="Normal"/>
        <w:rPr>
          <w:rFonts w:ascii="Calibri" w:hAnsi="Calibri" w:eastAsia="Calibri" w:cs="Calibri"/>
          <w:b w:val="0"/>
          <w:bCs w:val="0"/>
          <w:sz w:val="24"/>
          <w:szCs w:val="24"/>
        </w:rPr>
      </w:pPr>
      <w:r w:rsidRPr="773D9020" w:rsidR="773D9020">
        <w:rPr>
          <w:rFonts w:ascii="Calibri" w:hAnsi="Calibri" w:eastAsia="Calibri" w:cs="Calibri"/>
          <w:b w:val="0"/>
          <w:bCs w:val="0"/>
          <w:i w:val="0"/>
          <w:iCs w:val="0"/>
          <w:noProof w:val="0"/>
          <w:color w:val="000000" w:themeColor="text1" w:themeTint="FF" w:themeShade="FF"/>
          <w:sz w:val="24"/>
          <w:szCs w:val="24"/>
          <w:lang w:val="en-US"/>
        </w:rPr>
        <w:t xml:space="preserve">Plastics contain chemical additives which give them various characteristics such as durability, plasticity, and stability in heat. Common among these chemicals are endocrine disrupting chemicals (EDCs), such as the notorious BPA. </w:t>
      </w:r>
      <w:hyperlink r:id="Ra06ffa54ebe54206">
        <w:r w:rsidRPr="773D9020" w:rsidR="773D9020">
          <w:rPr>
            <w:rStyle w:val="Hyperlink"/>
            <w:rFonts w:ascii="Calibri" w:hAnsi="Calibri" w:eastAsia="Calibri" w:cs="Calibri"/>
            <w:b w:val="0"/>
            <w:bCs w:val="0"/>
            <w:i w:val="0"/>
            <w:iCs w:val="0"/>
            <w:noProof w:val="0"/>
            <w:sz w:val="24"/>
            <w:szCs w:val="24"/>
            <w:lang w:val="en-US"/>
          </w:rPr>
          <w:t>According to the World Health Organization</w:t>
        </w:r>
      </w:hyperlink>
      <w:r w:rsidRPr="773D9020" w:rsidR="773D9020">
        <w:rPr>
          <w:rFonts w:ascii="Calibri" w:hAnsi="Calibri" w:eastAsia="Calibri" w:cs="Calibri"/>
          <w:b w:val="0"/>
          <w:bCs w:val="0"/>
          <w:i w:val="0"/>
          <w:iCs w:val="0"/>
          <w:noProof w:val="0"/>
          <w:color w:val="000000" w:themeColor="text1" w:themeTint="FF" w:themeShade="FF"/>
          <w:sz w:val="24"/>
          <w:szCs w:val="24"/>
          <w:lang w:val="en-US"/>
        </w:rPr>
        <w:t>, EDCs are associated with imbalances in sex ratios, disruption in fertility cycles and delayed or accelerated puberty in females, as well as delayed neurodevelopment in children, immune disorders, and hormone-related cancers.</w:t>
      </w:r>
    </w:p>
    <w:p w:rsidR="774BEC3F" w:rsidP="45E4BBF1" w:rsidRDefault="774BEC3F" w14:paraId="2CC0AD07" w14:textId="27310F60">
      <w:pPr>
        <w:rPr>
          <w:rFonts w:ascii="Calibri" w:hAnsi="Calibri" w:eastAsia="Calibri" w:cs="Calibri"/>
          <w:b w:val="0"/>
          <w:bCs w:val="0"/>
          <w:i w:val="0"/>
          <w:iCs w:val="0"/>
          <w:noProof w:val="0"/>
          <w:color w:val="000000" w:themeColor="text1" w:themeTint="FF" w:themeShade="FF"/>
          <w:sz w:val="24"/>
          <w:szCs w:val="24"/>
          <w:lang w:val="en-US"/>
        </w:rPr>
      </w:pPr>
      <w:r w:rsidRPr="45E4BBF1" w:rsidR="45E4BBF1">
        <w:rPr>
          <w:rFonts w:ascii="Calibri" w:hAnsi="Calibri" w:eastAsia="Calibri" w:cs="Calibri"/>
          <w:b w:val="0"/>
          <w:bCs w:val="0"/>
          <w:i w:val="0"/>
          <w:iCs w:val="0"/>
          <w:noProof w:val="0"/>
          <w:color w:val="000000" w:themeColor="text1" w:themeTint="FF" w:themeShade="FF"/>
          <w:sz w:val="24"/>
          <w:szCs w:val="24"/>
          <w:lang w:val="en-US"/>
        </w:rPr>
        <w:t xml:space="preserve">Even low levels of exposure to endocrine disrupting chemicals are of concern to living organisms; </w:t>
      </w:r>
      <w:hyperlink r:id="R3d5f603953dd4e56">
        <w:r w:rsidRPr="45E4BBF1" w:rsidR="45E4BBF1">
          <w:rPr>
            <w:rStyle w:val="Hyperlink"/>
            <w:rFonts w:ascii="Calibri" w:hAnsi="Calibri" w:eastAsia="Calibri" w:cs="Calibri"/>
            <w:b w:val="0"/>
            <w:bCs w:val="0"/>
            <w:i w:val="0"/>
            <w:iCs w:val="0"/>
            <w:noProof w:val="0"/>
            <w:sz w:val="24"/>
            <w:szCs w:val="24"/>
            <w:lang w:val="en-US"/>
          </w:rPr>
          <w:t>experimental research on animals shows</w:t>
        </w:r>
      </w:hyperlink>
      <w:r w:rsidRPr="45E4BBF1" w:rsidR="45E4BBF1">
        <w:rPr>
          <w:rFonts w:ascii="Calibri" w:hAnsi="Calibri" w:eastAsia="Calibri" w:cs="Calibri"/>
          <w:b w:val="0"/>
          <w:bCs w:val="0"/>
          <w:i w:val="0"/>
          <w:iCs w:val="0"/>
          <w:noProof w:val="0"/>
          <w:color w:val="000000" w:themeColor="text1" w:themeTint="FF" w:themeShade="FF"/>
          <w:sz w:val="24"/>
          <w:szCs w:val="24"/>
          <w:lang w:val="en-US"/>
        </w:rPr>
        <w:t xml:space="preserve"> impaired thyroid and immune function, among other concerning side-effects. The periods during which test subjects were most susceptible to the effects of endocrine disrupting chemicals were the embryonic and early development stages; the plastic and health problem concerns future </w:t>
      </w:r>
      <w:r w:rsidRPr="45E4BBF1" w:rsidR="45E4BBF1">
        <w:rPr>
          <w:rFonts w:ascii="Calibri" w:hAnsi="Calibri" w:eastAsia="Calibri" w:cs="Calibri"/>
          <w:b w:val="0"/>
          <w:bCs w:val="0"/>
          <w:i w:val="0"/>
          <w:iCs w:val="0"/>
          <w:noProof w:val="0"/>
          <w:color w:val="000000" w:themeColor="text1" w:themeTint="FF" w:themeShade="FF"/>
          <w:sz w:val="24"/>
          <w:szCs w:val="24"/>
          <w:lang w:val="en-US"/>
        </w:rPr>
        <w:t>generation</w:t>
      </w:r>
      <w:r w:rsidRPr="45E4BBF1" w:rsidR="45E4BBF1">
        <w:rPr>
          <w:rFonts w:ascii="Calibri" w:hAnsi="Calibri" w:eastAsia="Calibri" w:cs="Calibri"/>
          <w:b w:val="0"/>
          <w:bCs w:val="0"/>
          <w:i w:val="0"/>
          <w:iCs w:val="0"/>
          <w:noProof w:val="0"/>
          <w:color w:val="000000" w:themeColor="text1" w:themeTint="FF" w:themeShade="FF"/>
          <w:sz w:val="24"/>
          <w:szCs w:val="24"/>
          <w:lang w:val="en-US"/>
        </w:rPr>
        <w:t xml:space="preserve">s, as exposure starts early. </w:t>
      </w:r>
    </w:p>
    <w:p w:rsidR="774BEC3F" w:rsidP="773D9020" w:rsidRDefault="774BEC3F" w14:paraId="1B01A685" w14:textId="4B615906">
      <w:pPr>
        <w:rPr>
          <w:rFonts w:ascii="Calibri" w:hAnsi="Calibri" w:eastAsia="Calibri" w:cs="Calibri"/>
          <w:b w:val="0"/>
          <w:bCs w:val="0"/>
          <w:i w:val="0"/>
          <w:iCs w:val="0"/>
          <w:noProof w:val="0"/>
          <w:color w:val="000000" w:themeColor="text1" w:themeTint="FF" w:themeShade="FF"/>
          <w:sz w:val="24"/>
          <w:szCs w:val="24"/>
          <w:lang w:val="en-US"/>
        </w:rPr>
      </w:pPr>
      <w:r w:rsidRPr="773D9020" w:rsidR="773D9020">
        <w:rPr>
          <w:rFonts w:ascii="Calibri" w:hAnsi="Calibri" w:eastAsia="Calibri" w:cs="Calibri"/>
          <w:b w:val="0"/>
          <w:bCs w:val="0"/>
          <w:i w:val="0"/>
          <w:iCs w:val="0"/>
          <w:noProof w:val="0"/>
          <w:color w:val="000000" w:themeColor="text1" w:themeTint="FF" w:themeShade="FF"/>
          <w:sz w:val="24"/>
          <w:szCs w:val="24"/>
          <w:lang w:val="en-US"/>
        </w:rPr>
        <w:t xml:space="preserve">Studies have found that virtually all plastic items tested, even those cleverly marketed and advertised as “BPA Free”, contain chemical alternatives which similarly affect estrogenic activity. BPF, for example, is commonly used as a coating for food and drink cans and in dental devices as a replacement for BPA. In mice, it has been shown to lead to </w:t>
      </w:r>
      <w:hyperlink r:id="R4fc3e609f28248de">
        <w:r w:rsidRPr="773D9020" w:rsidR="773D9020">
          <w:rPr>
            <w:rStyle w:val="Hyperlink"/>
            <w:rFonts w:ascii="Calibri" w:hAnsi="Calibri" w:eastAsia="Calibri" w:cs="Calibri"/>
            <w:b w:val="0"/>
            <w:bCs w:val="0"/>
            <w:i w:val="0"/>
            <w:iCs w:val="0"/>
            <w:noProof w:val="0"/>
            <w:sz w:val="24"/>
            <w:szCs w:val="24"/>
            <w:lang w:val="en-US"/>
          </w:rPr>
          <w:t>increases in anxiety and depression</w:t>
        </w:r>
      </w:hyperlink>
      <w:r w:rsidRPr="773D9020" w:rsidR="773D9020">
        <w:rPr>
          <w:rFonts w:ascii="Calibri" w:hAnsi="Calibri" w:eastAsia="Calibri" w:cs="Calibri"/>
          <w:b w:val="0"/>
          <w:bCs w:val="0"/>
          <w:i w:val="0"/>
          <w:iCs w:val="0"/>
          <w:noProof w:val="0"/>
          <w:color w:val="000000" w:themeColor="text1" w:themeTint="FF" w:themeShade="FF"/>
          <w:sz w:val="24"/>
          <w:szCs w:val="24"/>
          <w:lang w:val="en-US"/>
        </w:rPr>
        <w:t xml:space="preserve"> in offspring exposed in the womb.</w:t>
      </w:r>
    </w:p>
    <w:p w:rsidR="774BEC3F" w:rsidP="773D9020" w:rsidRDefault="774BEC3F" w14:paraId="483E88DB" w14:textId="224ECDC6">
      <w:pPr>
        <w:rPr>
          <w:rFonts w:ascii="Calibri" w:hAnsi="Calibri" w:eastAsia="Calibri" w:cs="Calibri"/>
          <w:b w:val="0"/>
          <w:bCs w:val="0"/>
          <w:i w:val="0"/>
          <w:iCs w:val="0"/>
          <w:noProof w:val="0"/>
          <w:color w:val="000000" w:themeColor="text1" w:themeTint="FF" w:themeShade="FF"/>
          <w:sz w:val="24"/>
          <w:szCs w:val="24"/>
          <w:lang w:val="en-US"/>
        </w:rPr>
      </w:pPr>
      <w:r w:rsidRPr="773D9020" w:rsidR="773D9020">
        <w:rPr>
          <w:rFonts w:ascii="Calibri" w:hAnsi="Calibri" w:eastAsia="Calibri" w:cs="Calibri"/>
          <w:b w:val="0"/>
          <w:bCs w:val="0"/>
          <w:i w:val="0"/>
          <w:iCs w:val="0"/>
          <w:noProof w:val="0"/>
          <w:color w:val="000000" w:themeColor="text1" w:themeTint="FF" w:themeShade="FF"/>
          <w:sz w:val="24"/>
          <w:szCs w:val="24"/>
          <w:lang w:val="en-US"/>
        </w:rPr>
        <w:t>Phthalates</w:t>
      </w:r>
      <w:r w:rsidRPr="773D9020" w:rsidR="773D9020">
        <w:rPr>
          <w:rFonts w:ascii="Calibri" w:hAnsi="Calibri" w:eastAsia="Calibri" w:cs="Calibri"/>
          <w:b w:val="1"/>
          <w:bCs w:val="1"/>
          <w:i w:val="0"/>
          <w:iCs w:val="0"/>
          <w:noProof w:val="0"/>
          <w:color w:val="000000" w:themeColor="text1" w:themeTint="FF" w:themeShade="FF"/>
          <w:sz w:val="24"/>
          <w:szCs w:val="24"/>
          <w:lang w:val="en-US"/>
        </w:rPr>
        <w:t xml:space="preserve">, </w:t>
      </w:r>
      <w:r w:rsidRPr="773D9020" w:rsidR="773D9020">
        <w:rPr>
          <w:rFonts w:ascii="Calibri" w:hAnsi="Calibri" w:eastAsia="Calibri" w:cs="Calibri"/>
          <w:b w:val="0"/>
          <w:bCs w:val="0"/>
          <w:i w:val="0"/>
          <w:iCs w:val="0"/>
          <w:noProof w:val="0"/>
          <w:color w:val="000000" w:themeColor="text1" w:themeTint="FF" w:themeShade="FF"/>
          <w:sz w:val="24"/>
          <w:szCs w:val="24"/>
          <w:lang w:val="en-US"/>
        </w:rPr>
        <w:t>another form of endocrine disrupting chemical,</w:t>
      </w:r>
      <w:r w:rsidRPr="773D9020" w:rsidR="773D9020">
        <w:rPr>
          <w:rFonts w:ascii="Calibri" w:hAnsi="Calibri" w:eastAsia="Calibri" w:cs="Calibri"/>
          <w:b w:val="1"/>
          <w:bCs w:val="1"/>
          <w:i w:val="0"/>
          <w:iCs w:val="0"/>
          <w:noProof w:val="0"/>
          <w:color w:val="000000" w:themeColor="text1" w:themeTint="FF" w:themeShade="FF"/>
          <w:sz w:val="24"/>
          <w:szCs w:val="24"/>
          <w:lang w:val="en-US"/>
        </w:rPr>
        <w:t xml:space="preserve"> </w:t>
      </w:r>
      <w:r w:rsidRPr="773D9020" w:rsidR="773D9020">
        <w:rPr>
          <w:rFonts w:ascii="Calibri" w:hAnsi="Calibri" w:eastAsia="Calibri" w:cs="Calibri"/>
          <w:b w:val="0"/>
          <w:bCs w:val="0"/>
          <w:i w:val="0"/>
          <w:iCs w:val="0"/>
          <w:noProof w:val="0"/>
          <w:color w:val="000000" w:themeColor="text1" w:themeTint="FF" w:themeShade="FF"/>
          <w:sz w:val="24"/>
          <w:szCs w:val="24"/>
          <w:lang w:val="en-US"/>
        </w:rPr>
        <w:t xml:space="preserve">are used in plastics to increase flexibility in plastic and are often referred to as plasticizers. They are also used as solvents and can be found in various products, ranging from vinyl on floors, to cosmetics and toys. Human exposure occurs mainly through diet, as phthalates can be released from packaging material into products. Phthalates usually pass out of the body through urine; phthalates are not known to bioaccumulate. </w:t>
      </w:r>
      <w:hyperlink r:id="R5ba297917be445ad">
        <w:r w:rsidRPr="773D9020" w:rsidR="773D9020">
          <w:rPr>
            <w:rStyle w:val="Hyperlink"/>
            <w:rFonts w:ascii="Calibri" w:hAnsi="Calibri" w:eastAsia="Calibri" w:cs="Calibri"/>
            <w:b w:val="0"/>
            <w:bCs w:val="0"/>
            <w:i w:val="0"/>
            <w:iCs w:val="0"/>
            <w:noProof w:val="0"/>
            <w:sz w:val="24"/>
            <w:szCs w:val="24"/>
            <w:lang w:val="en-US"/>
          </w:rPr>
          <w:t>Despite this, some studies have observed</w:t>
        </w:r>
      </w:hyperlink>
      <w:r w:rsidRPr="773D9020" w:rsidR="773D9020">
        <w:rPr>
          <w:rFonts w:ascii="Calibri" w:hAnsi="Calibri" w:eastAsia="Calibri" w:cs="Calibri"/>
          <w:b w:val="0"/>
          <w:bCs w:val="0"/>
          <w:i w:val="0"/>
          <w:iCs w:val="0"/>
          <w:noProof w:val="0"/>
          <w:color w:val="000000" w:themeColor="text1" w:themeTint="FF" w:themeShade="FF"/>
          <w:sz w:val="24"/>
          <w:szCs w:val="24"/>
          <w:lang w:val="en-US"/>
        </w:rPr>
        <w:t xml:space="preserve"> associations with health effects such as altered </w:t>
      </w:r>
      <w:hyperlink r:id="R7292624a2c2145da">
        <w:r w:rsidRPr="773D9020" w:rsidR="773D9020">
          <w:rPr>
            <w:rStyle w:val="Hyperlink"/>
            <w:rFonts w:ascii="Calibri" w:hAnsi="Calibri" w:eastAsia="Calibri" w:cs="Calibri"/>
            <w:b w:val="0"/>
            <w:bCs w:val="0"/>
            <w:i w:val="0"/>
            <w:iCs w:val="0"/>
            <w:noProof w:val="0"/>
            <w:sz w:val="24"/>
            <w:szCs w:val="24"/>
            <w:lang w:val="en-US"/>
          </w:rPr>
          <w:t>semen quality and</w:t>
        </w:r>
      </w:hyperlink>
      <w:r w:rsidRPr="773D9020" w:rsidR="773D9020">
        <w:rPr>
          <w:rFonts w:ascii="Calibri" w:hAnsi="Calibri" w:eastAsia="Calibri" w:cs="Calibri"/>
          <w:b w:val="0"/>
          <w:bCs w:val="0"/>
          <w:i w:val="0"/>
          <w:iCs w:val="0"/>
          <w:noProof w:val="0"/>
          <w:color w:val="000000" w:themeColor="text1" w:themeTint="FF" w:themeShade="FF"/>
          <w:sz w:val="24"/>
          <w:szCs w:val="24"/>
          <w:lang w:val="en-US"/>
        </w:rPr>
        <w:t xml:space="preserve"> </w:t>
      </w:r>
      <w:hyperlink r:id="R981c8668669b4af2">
        <w:r w:rsidRPr="773D9020" w:rsidR="773D9020">
          <w:rPr>
            <w:rStyle w:val="Hyperlink"/>
            <w:rFonts w:ascii="Calibri" w:hAnsi="Calibri" w:eastAsia="Calibri" w:cs="Calibri"/>
            <w:b w:val="0"/>
            <w:bCs w:val="0"/>
            <w:i w:val="0"/>
            <w:iCs w:val="0"/>
            <w:noProof w:val="0"/>
            <w:sz w:val="24"/>
            <w:szCs w:val="24"/>
            <w:lang w:val="en-US"/>
          </w:rPr>
          <w:t>shortened gestation periods</w:t>
        </w:r>
      </w:hyperlink>
      <w:r w:rsidRPr="773D9020" w:rsidR="773D9020">
        <w:rPr>
          <w:rFonts w:ascii="Calibri" w:hAnsi="Calibri" w:eastAsia="Calibri" w:cs="Calibri"/>
          <w:b w:val="0"/>
          <w:bCs w:val="0"/>
          <w:i w:val="0"/>
          <w:iCs w:val="0"/>
          <w:noProof w:val="0"/>
          <w:color w:val="000000" w:themeColor="text1" w:themeTint="FF" w:themeShade="FF"/>
          <w:sz w:val="24"/>
          <w:szCs w:val="24"/>
          <w:lang w:val="en-US"/>
        </w:rPr>
        <w:t>.</w:t>
      </w:r>
    </w:p>
    <w:p w:rsidR="773D9020" w:rsidP="773D9020" w:rsidRDefault="773D9020" w14:paraId="6081509E" w14:textId="44D61699">
      <w:pPr>
        <w:rPr>
          <w:rFonts w:ascii="Calibri" w:hAnsi="Calibri" w:eastAsia="Calibri" w:cs="Calibri"/>
          <w:b w:val="0"/>
          <w:bCs w:val="0"/>
          <w:i w:val="0"/>
          <w:iCs w:val="0"/>
          <w:noProof w:val="0"/>
          <w:color w:val="000000" w:themeColor="text1" w:themeTint="FF" w:themeShade="FF"/>
          <w:sz w:val="24"/>
          <w:szCs w:val="24"/>
          <w:lang w:val="en-US"/>
        </w:rPr>
      </w:pPr>
      <w:r w:rsidRPr="773D9020" w:rsidR="773D9020">
        <w:rPr>
          <w:rFonts w:ascii="Calibri" w:hAnsi="Calibri" w:eastAsia="Calibri" w:cs="Calibri"/>
          <w:b w:val="0"/>
          <w:bCs w:val="0"/>
          <w:i w:val="0"/>
          <w:iCs w:val="0"/>
          <w:noProof w:val="0"/>
          <w:color w:val="000000" w:themeColor="text1" w:themeTint="FF" w:themeShade="FF"/>
          <w:sz w:val="24"/>
          <w:szCs w:val="24"/>
          <w:lang w:val="en-US"/>
        </w:rPr>
        <w:t xml:space="preserve">Brominated Flame Retardants (BFRs), used in plastics to fireproof electronics, synthetic foams and textiles, and plastic furniture, have also </w:t>
      </w:r>
      <w:hyperlink r:id="Ra03e8496bee74321">
        <w:r w:rsidRPr="773D9020" w:rsidR="773D9020">
          <w:rPr>
            <w:rStyle w:val="Hyperlink"/>
            <w:rFonts w:ascii="Calibri" w:hAnsi="Calibri" w:eastAsia="Calibri" w:cs="Calibri"/>
            <w:b w:val="0"/>
            <w:bCs w:val="0"/>
            <w:i w:val="0"/>
            <w:iCs w:val="0"/>
            <w:noProof w:val="0"/>
            <w:sz w:val="24"/>
            <w:szCs w:val="24"/>
            <w:lang w:val="en-US"/>
          </w:rPr>
          <w:t>raised concern among scientists over the past 20 years.</w:t>
        </w:r>
      </w:hyperlink>
      <w:r w:rsidRPr="773D9020" w:rsidR="773D9020">
        <w:rPr>
          <w:rFonts w:ascii="Calibri" w:hAnsi="Calibri" w:eastAsia="Calibri" w:cs="Calibri"/>
          <w:b w:val="0"/>
          <w:bCs w:val="0"/>
          <w:i w:val="0"/>
          <w:iCs w:val="0"/>
          <w:noProof w:val="0"/>
          <w:color w:val="000000" w:themeColor="text1" w:themeTint="FF" w:themeShade="FF"/>
          <w:sz w:val="24"/>
          <w:szCs w:val="24"/>
          <w:lang w:val="en-US"/>
        </w:rPr>
        <w:t xml:space="preserve">  Sensitive populations such as children are thought to be at higher risk of exposure, and some BFRs such as PBDE (polybrominated diphenyl ethers) have been </w:t>
      </w:r>
      <w:hyperlink r:id="R7f6421af768f4a08">
        <w:r w:rsidRPr="773D9020" w:rsidR="773D9020">
          <w:rPr>
            <w:rStyle w:val="Hyperlink"/>
            <w:rFonts w:ascii="Calibri" w:hAnsi="Calibri" w:eastAsia="Calibri" w:cs="Calibri"/>
            <w:b w:val="0"/>
            <w:bCs w:val="0"/>
            <w:i w:val="0"/>
            <w:iCs w:val="0"/>
            <w:noProof w:val="0"/>
            <w:sz w:val="24"/>
            <w:szCs w:val="24"/>
            <w:lang w:val="en-US"/>
          </w:rPr>
          <w:t>found in human breast milk</w:t>
        </w:r>
      </w:hyperlink>
      <w:r w:rsidRPr="773D9020" w:rsidR="773D9020">
        <w:rPr>
          <w:rFonts w:ascii="Calibri" w:hAnsi="Calibri" w:eastAsia="Calibri" w:cs="Calibri"/>
          <w:b w:val="0"/>
          <w:bCs w:val="0"/>
          <w:i w:val="0"/>
          <w:iCs w:val="0"/>
          <w:noProof w:val="0"/>
          <w:color w:val="000000" w:themeColor="text1" w:themeTint="FF" w:themeShade="FF"/>
          <w:sz w:val="24"/>
          <w:szCs w:val="24"/>
          <w:lang w:val="en-US"/>
        </w:rPr>
        <w:t>. BFRs are believed to impair neurological behavior, developing immune systems, and thyroid hormones</w:t>
      </w:r>
      <w:r w:rsidRPr="773D9020" w:rsidR="773D9020">
        <w:rPr>
          <w:rFonts w:ascii="Calibri" w:hAnsi="Calibri" w:eastAsia="Calibri" w:cs="Calibri"/>
          <w:b w:val="0"/>
          <w:bCs w:val="0"/>
          <w:i w:val="0"/>
          <w:iCs w:val="0"/>
          <w:noProof w:val="0"/>
          <w:color w:val="000000" w:themeColor="text1" w:themeTint="FF" w:themeShade="FF"/>
          <w:sz w:val="24"/>
          <w:szCs w:val="24"/>
          <w:vertAlign w:val="superscript"/>
          <w:lang w:val="en-US"/>
        </w:rPr>
        <w:t>23</w:t>
      </w:r>
      <w:r w:rsidRPr="773D9020" w:rsidR="773D9020">
        <w:rPr>
          <w:rFonts w:ascii="Calibri" w:hAnsi="Calibri" w:eastAsia="Calibri" w:cs="Calibri"/>
          <w:b w:val="0"/>
          <w:bCs w:val="0"/>
          <w:i w:val="0"/>
          <w:iCs w:val="0"/>
          <w:noProof w:val="0"/>
          <w:color w:val="000000" w:themeColor="text1" w:themeTint="FF" w:themeShade="FF"/>
          <w:sz w:val="24"/>
          <w:szCs w:val="24"/>
          <w:lang w:val="en-US"/>
        </w:rPr>
        <w:t>. Once again, however, more research is needed.</w:t>
      </w:r>
    </w:p>
    <w:p w:rsidR="773D9020" w:rsidP="45E4BBF1" w:rsidRDefault="773D9020" w14:paraId="46386123" w14:textId="1AD4931F">
      <w:pPr>
        <w:pStyle w:val="Normal"/>
        <w:rPr>
          <w:rFonts w:ascii="Calibri" w:hAnsi="Calibri" w:eastAsia="Calibri" w:cs="Calibri"/>
          <w:b w:val="0"/>
          <w:bCs w:val="0"/>
          <w:i w:val="0"/>
          <w:iCs w:val="0"/>
          <w:noProof w:val="0"/>
          <w:color w:val="535658"/>
          <w:sz w:val="24"/>
          <w:szCs w:val="24"/>
          <w:lang w:val="en-US"/>
        </w:rPr>
      </w:pPr>
      <w:r w:rsidRPr="45E4BBF1" w:rsidR="45E4BBF1">
        <w:rPr>
          <w:rFonts w:ascii="Calibri" w:hAnsi="Calibri" w:eastAsia="Calibri" w:cs="Calibri"/>
          <w:b w:val="0"/>
          <w:bCs w:val="0"/>
          <w:i w:val="0"/>
          <w:iCs w:val="0"/>
          <w:noProof w:val="0"/>
          <w:color w:val="auto"/>
          <w:sz w:val="24"/>
          <w:szCs w:val="24"/>
          <w:lang w:val="en-US"/>
        </w:rPr>
        <w:t>Apart</w:t>
      </w:r>
      <w:r w:rsidRPr="45E4BBF1" w:rsidR="45E4BBF1">
        <w:rPr>
          <w:rFonts w:ascii="Calibri" w:hAnsi="Calibri" w:eastAsia="Calibri" w:cs="Calibri"/>
          <w:b w:val="0"/>
          <w:bCs w:val="0"/>
          <w:i w:val="0"/>
          <w:iCs w:val="0"/>
          <w:noProof w:val="0"/>
          <w:color w:val="auto"/>
          <w:sz w:val="24"/>
          <w:szCs w:val="24"/>
          <w:lang w:val="en-US"/>
        </w:rPr>
        <w:t xml:space="preserve"> from intentionally added chemicals, plastics also contain many non-intentionally added substances, named</w:t>
      </w:r>
      <w:r w:rsidRPr="45E4BBF1" w:rsidR="45E4BBF1">
        <w:rPr>
          <w:rFonts w:ascii="Calibri" w:hAnsi="Calibri" w:eastAsia="Calibri" w:cs="Calibri"/>
          <w:b w:val="0"/>
          <w:bCs w:val="0"/>
          <w:i w:val="0"/>
          <w:iCs w:val="0"/>
          <w:noProof w:val="0"/>
          <w:color w:val="535658"/>
          <w:sz w:val="24"/>
          <w:szCs w:val="24"/>
          <w:lang w:val="en-US"/>
        </w:rPr>
        <w:t xml:space="preserve"> </w:t>
      </w:r>
      <w:hyperlink r:id="R37c0294a2e414aac">
        <w:r w:rsidRPr="45E4BBF1" w:rsidR="45E4BBF1">
          <w:rPr>
            <w:rStyle w:val="Hyperlink"/>
            <w:rFonts w:ascii="Calibri" w:hAnsi="Calibri" w:eastAsia="Calibri" w:cs="Calibri"/>
            <w:b w:val="0"/>
            <w:bCs w:val="0"/>
            <w:i w:val="0"/>
            <w:iCs w:val="0"/>
            <w:noProof w:val="0"/>
            <w:sz w:val="24"/>
            <w:szCs w:val="24"/>
            <w:lang w:val="en-US"/>
          </w:rPr>
          <w:t>NIAS</w:t>
        </w:r>
      </w:hyperlink>
      <w:r w:rsidRPr="45E4BBF1" w:rsidR="45E4BBF1">
        <w:rPr>
          <w:rFonts w:ascii="Calibri" w:hAnsi="Calibri" w:eastAsia="Calibri" w:cs="Calibri"/>
          <w:b w:val="0"/>
          <w:bCs w:val="0"/>
          <w:i w:val="0"/>
          <w:iCs w:val="0"/>
          <w:noProof w:val="0"/>
          <w:color w:val="535658"/>
          <w:sz w:val="24"/>
          <w:szCs w:val="24"/>
          <w:lang w:val="en-US"/>
        </w:rPr>
        <w:t>.</w:t>
      </w:r>
      <w:r w:rsidRPr="45E4BBF1" w:rsidR="45E4BBF1">
        <w:rPr>
          <w:rFonts w:ascii="Calibri" w:hAnsi="Calibri" w:eastAsia="Calibri" w:cs="Calibri"/>
          <w:b w:val="0"/>
          <w:bCs w:val="0"/>
          <w:i w:val="0"/>
          <w:iCs w:val="0"/>
          <w:noProof w:val="0"/>
          <w:color w:val="auto"/>
          <w:sz w:val="24"/>
          <w:szCs w:val="24"/>
          <w:lang w:val="en-US"/>
        </w:rPr>
        <w:t xml:space="preserve"> These substances can be breakdown products of chemicals that are added during manufacturing, side products or contaminants. Most of the detected chemicals in a plastic product are NIAS, and as these substances are unknown, their toxicity is unknown too. What does this mean? Biologist dr. Pete Myers</w:t>
      </w:r>
      <w:r w:rsidRPr="45E4BBF1" w:rsidR="45E4BBF1">
        <w:rPr>
          <w:rFonts w:ascii="Calibri" w:hAnsi="Calibri" w:eastAsia="Calibri" w:cs="Calibri"/>
          <w:b w:val="0"/>
          <w:bCs w:val="0"/>
          <w:i w:val="0"/>
          <w:iCs w:val="0"/>
          <w:noProof w:val="0"/>
          <w:color w:val="535658"/>
          <w:sz w:val="24"/>
          <w:szCs w:val="24"/>
          <w:lang w:val="en-US"/>
        </w:rPr>
        <w:t xml:space="preserve"> </w:t>
      </w:r>
      <w:hyperlink r:id="R343d6f5a6acc4694">
        <w:r w:rsidRPr="45E4BBF1" w:rsidR="45E4BBF1">
          <w:rPr>
            <w:rStyle w:val="Hyperlink"/>
            <w:rFonts w:ascii="Calibri" w:hAnsi="Calibri" w:eastAsia="Calibri" w:cs="Calibri"/>
            <w:b w:val="0"/>
            <w:bCs w:val="0"/>
            <w:i w:val="0"/>
            <w:iCs w:val="0"/>
            <w:noProof w:val="0"/>
            <w:sz w:val="24"/>
            <w:szCs w:val="24"/>
            <w:lang w:val="en-US"/>
          </w:rPr>
          <w:t>explains</w:t>
        </w:r>
      </w:hyperlink>
      <w:r w:rsidRPr="45E4BBF1" w:rsidR="45E4BBF1">
        <w:rPr>
          <w:rFonts w:ascii="Calibri" w:hAnsi="Calibri" w:eastAsia="Calibri" w:cs="Calibri"/>
          <w:b w:val="0"/>
          <w:bCs w:val="0"/>
          <w:i w:val="0"/>
          <w:iCs w:val="0"/>
          <w:noProof w:val="0"/>
          <w:color w:val="535658"/>
          <w:sz w:val="24"/>
          <w:szCs w:val="24"/>
          <w:lang w:val="en-US"/>
        </w:rPr>
        <w:t xml:space="preserve"> t</w:t>
      </w:r>
      <w:r w:rsidRPr="45E4BBF1" w:rsidR="45E4BBF1">
        <w:rPr>
          <w:rFonts w:ascii="Calibri" w:hAnsi="Calibri" w:eastAsia="Calibri" w:cs="Calibri"/>
          <w:b w:val="0"/>
          <w:bCs w:val="0"/>
          <w:i w:val="0"/>
          <w:iCs w:val="0"/>
          <w:noProof w:val="0"/>
          <w:color w:val="auto"/>
          <w:sz w:val="24"/>
          <w:szCs w:val="24"/>
          <w:lang w:val="en-US"/>
        </w:rPr>
        <w:t>hat as a result, “</w:t>
      </w:r>
      <w:r w:rsidRPr="45E4BBF1" w:rsidR="45E4BBF1">
        <w:rPr>
          <w:rFonts w:ascii="Calibri" w:hAnsi="Calibri" w:eastAsia="Calibri" w:cs="Calibri"/>
          <w:b w:val="0"/>
          <w:bCs w:val="0"/>
          <w:i w:val="1"/>
          <w:iCs w:val="1"/>
          <w:noProof w:val="0"/>
          <w:color w:val="auto"/>
          <w:sz w:val="24"/>
          <w:szCs w:val="24"/>
          <w:lang w:val="en-US"/>
        </w:rPr>
        <w:t xml:space="preserve">no plastic has been tested thoroughly for all the plausible and important health effects that may be related to </w:t>
      </w:r>
      <w:proofErr w:type="gramStart"/>
      <w:r w:rsidRPr="45E4BBF1" w:rsidR="45E4BBF1">
        <w:rPr>
          <w:rFonts w:ascii="Calibri" w:hAnsi="Calibri" w:eastAsia="Calibri" w:cs="Calibri"/>
          <w:b w:val="0"/>
          <w:bCs w:val="0"/>
          <w:i w:val="1"/>
          <w:iCs w:val="1"/>
          <w:noProof w:val="0"/>
          <w:color w:val="auto"/>
          <w:sz w:val="24"/>
          <w:szCs w:val="24"/>
          <w:lang w:val="en-US"/>
        </w:rPr>
        <w:t>it[</w:t>
      </w:r>
      <w:proofErr w:type="gramEnd"/>
      <w:r w:rsidRPr="45E4BBF1" w:rsidR="45E4BBF1">
        <w:rPr>
          <w:rFonts w:ascii="Calibri" w:hAnsi="Calibri" w:eastAsia="Calibri" w:cs="Calibri"/>
          <w:b w:val="0"/>
          <w:bCs w:val="0"/>
          <w:i w:val="1"/>
          <w:iCs w:val="1"/>
          <w:noProof w:val="0"/>
          <w:color w:val="auto"/>
          <w:sz w:val="24"/>
          <w:szCs w:val="24"/>
          <w:lang w:val="en-US"/>
        </w:rPr>
        <w:t>…]</w:t>
      </w:r>
      <w:r w:rsidRPr="45E4BBF1" w:rsidR="45E4BBF1">
        <w:rPr>
          <w:rFonts w:ascii="Calibri" w:hAnsi="Calibri" w:eastAsia="Calibri" w:cs="Calibri"/>
          <w:b w:val="0"/>
          <w:bCs w:val="0"/>
          <w:i w:val="0"/>
          <w:iCs w:val="0"/>
          <w:noProof w:val="0"/>
          <w:color w:val="auto"/>
          <w:sz w:val="24"/>
          <w:szCs w:val="24"/>
          <w:lang w:val="en-US"/>
        </w:rPr>
        <w:t xml:space="preserve">”. Further leaving a hole in our understanding of the harmful effects of not only plastic, but the chemicals found in plastic products as </w:t>
      </w:r>
      <w:r w:rsidRPr="45E4BBF1" w:rsidR="45E4BBF1">
        <w:rPr>
          <w:rFonts w:ascii="Calibri" w:hAnsi="Calibri" w:eastAsia="Calibri" w:cs="Calibri"/>
          <w:b w:val="0"/>
          <w:bCs w:val="0"/>
          <w:i w:val="0"/>
          <w:iCs w:val="0"/>
          <w:noProof w:val="0"/>
          <w:color w:val="auto"/>
          <w:sz w:val="24"/>
          <w:szCs w:val="24"/>
          <w:lang w:val="en-US"/>
        </w:rPr>
        <w:t xml:space="preserve">well. </w:t>
      </w:r>
    </w:p>
    <w:p w:rsidR="773D9020" w:rsidP="773D9020" w:rsidRDefault="773D9020" w14:paraId="34011311" w14:textId="25BB91E1">
      <w:pPr>
        <w:pStyle w:val="Normal"/>
        <w:rPr>
          <w:rFonts w:ascii="Calibri" w:hAnsi="Calibri" w:eastAsia="Calibri" w:cs="Calibri"/>
          <w:b w:val="1"/>
          <w:bCs w:val="1"/>
          <w:sz w:val="24"/>
          <w:szCs w:val="24"/>
        </w:rPr>
      </w:pPr>
    </w:p>
    <w:p w:rsidR="773D9020" w:rsidP="773D9020" w:rsidRDefault="773D9020" w14:paraId="26657BED" w14:textId="7CAFF85A">
      <w:pPr>
        <w:pStyle w:val="Normal"/>
        <w:bidi w:val="0"/>
        <w:spacing w:before="0" w:beforeAutospacing="off" w:after="160" w:afterAutospacing="off" w:line="259" w:lineRule="auto"/>
        <w:ind w:left="0" w:right="0"/>
        <w:jc w:val="left"/>
        <w:rPr>
          <w:rFonts w:ascii="Calibri" w:hAnsi="Calibri" w:eastAsia="Calibri" w:cs="Calibri"/>
          <w:b w:val="1"/>
          <w:bCs w:val="1"/>
          <w:sz w:val="24"/>
          <w:szCs w:val="24"/>
        </w:rPr>
      </w:pPr>
      <w:r w:rsidRPr="773D9020" w:rsidR="773D9020">
        <w:rPr>
          <w:rFonts w:ascii="Calibri" w:hAnsi="Calibri" w:eastAsia="Calibri" w:cs="Calibri"/>
          <w:b w:val="1"/>
          <w:bCs w:val="1"/>
          <w:sz w:val="24"/>
          <w:szCs w:val="24"/>
        </w:rPr>
        <w:t>Final word</w:t>
      </w:r>
    </w:p>
    <w:p w:rsidR="773D9020" w:rsidP="773D9020" w:rsidRDefault="773D9020" w14:paraId="6152D5FD" w14:textId="69EF52DD">
      <w:pPr>
        <w:pStyle w:val="Normal"/>
        <w:ind w:left="0"/>
      </w:pPr>
      <w:r w:rsidRPr="773D9020" w:rsidR="773D9020">
        <w:rPr>
          <w:rFonts w:ascii="Calibri" w:hAnsi="Calibri" w:eastAsia="Calibri" w:cs="Calibri"/>
          <w:b w:val="0"/>
          <w:bCs w:val="0"/>
          <w:sz w:val="24"/>
          <w:szCs w:val="24"/>
        </w:rPr>
        <w:t xml:space="preserve">Like many socio-enviro problems, the issue of plastic pollution, specifically when it comes to health, </w:t>
      </w:r>
      <w:hyperlink r:id="Rd000e69885674ba1">
        <w:r w:rsidRPr="773D9020" w:rsidR="773D9020">
          <w:rPr>
            <w:rStyle w:val="Hyperlink"/>
            <w:rFonts w:ascii="Calibri" w:hAnsi="Calibri" w:eastAsia="Calibri" w:cs="Calibri"/>
            <w:b w:val="0"/>
            <w:bCs w:val="0"/>
            <w:sz w:val="24"/>
            <w:szCs w:val="24"/>
          </w:rPr>
          <w:t>adversely affects communities in already precarious positons</w:t>
        </w:r>
      </w:hyperlink>
      <w:r w:rsidRPr="773D9020" w:rsidR="773D9020">
        <w:rPr>
          <w:rFonts w:ascii="Calibri" w:hAnsi="Calibri" w:eastAsia="Calibri" w:cs="Calibri"/>
          <w:b w:val="0"/>
          <w:bCs w:val="0"/>
          <w:sz w:val="24"/>
          <w:szCs w:val="24"/>
        </w:rPr>
        <w:t xml:space="preserve">. We highly recommend that you take into consideration the Center for International Environmental Law (CIEL)’s report on </w:t>
      </w:r>
      <w:hyperlink r:id="Rd9b8af81e0674475">
        <w:r w:rsidRPr="773D9020" w:rsidR="773D9020">
          <w:rPr>
            <w:rStyle w:val="Hyperlink"/>
            <w:rFonts w:ascii="Calibri" w:hAnsi="Calibri" w:eastAsia="Calibri" w:cs="Calibri"/>
            <w:b w:val="0"/>
            <w:bCs w:val="0"/>
            <w:sz w:val="24"/>
            <w:szCs w:val="24"/>
          </w:rPr>
          <w:t>Plastic and Health; the Hidden Costs of a Plastic Planet</w:t>
        </w:r>
      </w:hyperlink>
      <w:r w:rsidRPr="773D9020" w:rsidR="773D9020">
        <w:rPr>
          <w:rFonts w:ascii="Calibri" w:hAnsi="Calibri" w:eastAsia="Calibri" w:cs="Calibri"/>
          <w:b w:val="0"/>
          <w:bCs w:val="0"/>
          <w:sz w:val="24"/>
          <w:szCs w:val="24"/>
        </w:rPr>
        <w:t xml:space="preserve">. </w:t>
      </w:r>
    </w:p>
    <w:p w:rsidR="773D9020" w:rsidP="773D9020" w:rsidRDefault="773D9020" w14:paraId="6A147FD6" w14:textId="68A4A89E">
      <w:pPr>
        <w:pStyle w:val="Normal"/>
        <w:ind w:left="0"/>
        <w:rPr>
          <w:rFonts w:ascii="Calibri" w:hAnsi="Calibri" w:eastAsia="Calibri" w:cs="Calibri"/>
          <w:b w:val="0"/>
          <w:bCs w:val="0"/>
          <w:sz w:val="24"/>
          <w:szCs w:val="24"/>
        </w:rPr>
      </w:pPr>
    </w:p>
    <w:p w:rsidR="774BEC3F" w:rsidP="04D36412" w:rsidRDefault="774BEC3F" w14:paraId="6CF3FABB" w14:textId="767B5774">
      <w:pPr>
        <w:pStyle w:val="Normal"/>
        <w:ind w:left="0"/>
      </w:pPr>
      <w:r w:rsidRPr="04D36412" w:rsidR="04D36412">
        <w:rPr>
          <w:rFonts w:ascii="Calibri" w:hAnsi="Calibri" w:eastAsia="Calibri" w:cs="Calibri"/>
          <w:b w:val="0"/>
          <w:bCs w:val="0"/>
          <w:sz w:val="24"/>
          <w:szCs w:val="24"/>
        </w:rPr>
        <w:t xml:space="preserve">There is no question that plastic, in its production, consumer use, and disposal stages threaten the human rights to health and to a healthy environment, as well as the rights to </w:t>
      </w:r>
      <w:r w:rsidRPr="04D36412" w:rsidR="04D3641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body integrity, safe drinking water, and the rights of future generations</w:t>
      </w:r>
      <w:r w:rsidRPr="04D36412" w:rsidR="04D36412">
        <w:rPr>
          <w:rFonts w:ascii="Calibri" w:hAnsi="Calibri" w:eastAsia="Calibri" w:cs="Calibri"/>
          <w:b w:val="0"/>
          <w:bCs w:val="0"/>
          <w:sz w:val="24"/>
          <w:szCs w:val="24"/>
        </w:rPr>
        <w:t xml:space="preserve">. It is incredibly important that we approach plastics and their additives with the precautionary approach, trusting science </w:t>
      </w:r>
      <w:r w:rsidRPr="04D36412" w:rsidR="04D36412">
        <w:rPr>
          <w:rFonts w:ascii="Calibri" w:hAnsi="Calibri" w:eastAsia="Calibri" w:cs="Calibri" w:asciiTheme="minorAscii" w:hAnsiTheme="minorAscii" w:eastAsiaTheme="minorAscii" w:cstheme="minorAscii"/>
          <w:b w:val="0"/>
          <w:bCs w:val="0"/>
          <w:sz w:val="24"/>
          <w:szCs w:val="24"/>
        </w:rPr>
        <w:t xml:space="preserve">and in the meantime doing everything we can to mitigate human and environmental exposure. </w:t>
      </w:r>
      <w:r>
        <w:br/>
      </w:r>
    </w:p>
    <w:p w:rsidR="04D36412" w:rsidP="04D36412" w:rsidRDefault="04D36412" w14:paraId="494D026B" w14:textId="3FC12FD7">
      <w:pPr>
        <w:pStyle w:val="Normal"/>
        <w:bidi w:val="0"/>
        <w:spacing w:before="0" w:beforeAutospacing="off" w:after="160" w:afterAutospacing="off" w:line="259" w:lineRule="auto"/>
        <w:ind w:left="0" w:right="0"/>
        <w:jc w:val="left"/>
        <w:rPr>
          <w:rFonts w:ascii="Calibri" w:hAnsi="Calibri" w:eastAsia="Calibri" w:cs="Calibri"/>
          <w:b w:val="0"/>
          <w:bCs w:val="0"/>
          <w:sz w:val="24"/>
          <w:szCs w:val="24"/>
        </w:rPr>
      </w:pPr>
      <w:r w:rsidRPr="7B0B91C3" w:rsidR="7B0B91C3">
        <w:rPr>
          <w:rFonts w:ascii="Calibri" w:hAnsi="Calibri" w:eastAsia="Calibri" w:cs="Calibri"/>
          <w:b w:val="0"/>
          <w:bCs w:val="0"/>
          <w:sz w:val="24"/>
          <w:szCs w:val="24"/>
        </w:rPr>
        <w:t>Thank you for your consideration.</w:t>
      </w:r>
    </w:p>
    <w:p w:rsidR="04D36412" w:rsidP="04D36412" w:rsidRDefault="04D36412" w14:paraId="73927F25" w14:textId="25C32153">
      <w:pPr>
        <w:pStyle w:val="Normal"/>
      </w:pPr>
    </w:p>
    <w:p w:rsidR="773D9020" w:rsidP="773D9020" w:rsidRDefault="773D9020" w14:paraId="031AFB9B" w14:textId="5EC6A51D">
      <w:pPr>
        <w:pStyle w:val="Normal"/>
        <w:rPr>
          <w:rFonts w:ascii="Calibri" w:hAnsi="Calibri" w:eastAsia="Calibri" w:cs="Calibri"/>
          <w:b w:val="1"/>
          <w:bCs w:val="1"/>
          <w:sz w:val="24"/>
          <w:szCs w:val="24"/>
        </w:rPr>
      </w:pPr>
      <w:r w:rsidRPr="7B0B91C3" w:rsidR="7B0B91C3">
        <w:rPr>
          <w:rFonts w:ascii="Calibri" w:hAnsi="Calibri" w:eastAsia="Calibri" w:cs="Calibri"/>
          <w:b w:val="1"/>
          <w:bCs w:val="1"/>
          <w:sz w:val="24"/>
          <w:szCs w:val="24"/>
        </w:rPr>
        <w:t>Yours sincerely,</w:t>
      </w:r>
    </w:p>
    <w:p w:rsidR="773D9020" w:rsidP="7B0B91C3" w:rsidRDefault="773D9020" w14:paraId="26830450" w14:textId="50F97DA6">
      <w:pPr>
        <w:pStyle w:val="Normal"/>
        <w:rPr>
          <w:rFonts w:ascii="Calibri" w:hAnsi="Calibri" w:eastAsia="Calibri" w:cs="Calibri"/>
          <w:b w:val="0"/>
          <w:bCs w:val="0"/>
          <w:i w:val="0"/>
          <w:iCs w:val="0"/>
          <w:sz w:val="24"/>
          <w:szCs w:val="24"/>
        </w:rPr>
      </w:pPr>
      <w:r w:rsidRPr="7B0B91C3" w:rsidR="7B0B91C3">
        <w:rPr>
          <w:rFonts w:ascii="Calibri" w:hAnsi="Calibri" w:eastAsia="Calibri" w:cs="Calibri"/>
          <w:b w:val="0"/>
          <w:bCs w:val="0"/>
          <w:i w:val="0"/>
          <w:iCs w:val="0"/>
          <w:sz w:val="24"/>
          <w:szCs w:val="24"/>
        </w:rPr>
        <w:t>Anna van der Vliet</w:t>
      </w:r>
      <w:r w:rsidRPr="7B0B91C3" w:rsidR="7B0B91C3">
        <w:rPr>
          <w:rFonts w:ascii="Calibri" w:hAnsi="Calibri" w:eastAsia="Calibri" w:cs="Calibri"/>
          <w:b w:val="0"/>
          <w:bCs w:val="0"/>
          <w:i w:val="1"/>
          <w:iCs w:val="1"/>
          <w:sz w:val="24"/>
          <w:szCs w:val="24"/>
        </w:rPr>
        <w:t xml:space="preserve"> (Research, Advocacy, and Solutions Coordinator),</w:t>
      </w:r>
      <w:r w:rsidRPr="7B0B91C3" w:rsidR="7B0B91C3">
        <w:rPr>
          <w:rFonts w:ascii="Calibri" w:hAnsi="Calibri" w:eastAsia="Calibri" w:cs="Calibri"/>
          <w:b w:val="0"/>
          <w:bCs w:val="0"/>
          <w:i w:val="0"/>
          <w:iCs w:val="0"/>
          <w:sz w:val="24"/>
          <w:szCs w:val="24"/>
        </w:rPr>
        <w:t xml:space="preserve"> Sophie Vonk</w:t>
      </w:r>
      <w:r w:rsidRPr="7B0B91C3" w:rsidR="7B0B91C3">
        <w:rPr>
          <w:rFonts w:ascii="Calibri" w:hAnsi="Calibri" w:eastAsia="Calibri" w:cs="Calibri"/>
          <w:b w:val="0"/>
          <w:bCs w:val="0"/>
          <w:i w:val="1"/>
          <w:iCs w:val="1"/>
          <w:sz w:val="24"/>
          <w:szCs w:val="24"/>
        </w:rPr>
        <w:t xml:space="preserve"> (Researcher Plastic &amp; Health), and </w:t>
      </w:r>
      <w:r w:rsidRPr="7B0B91C3" w:rsidR="7B0B91C3">
        <w:rPr>
          <w:rFonts w:ascii="Calibri" w:hAnsi="Calibri" w:eastAsia="Calibri" w:cs="Calibri"/>
          <w:b w:val="0"/>
          <w:bCs w:val="0"/>
          <w:i w:val="0"/>
          <w:iCs w:val="0"/>
          <w:sz w:val="24"/>
          <w:szCs w:val="24"/>
        </w:rPr>
        <w:t xml:space="preserve">Bentelise </w:t>
      </w:r>
      <w:proofErr w:type="spellStart"/>
      <w:r w:rsidRPr="7B0B91C3" w:rsidR="7B0B91C3">
        <w:rPr>
          <w:rFonts w:ascii="Calibri" w:hAnsi="Calibri" w:eastAsia="Calibri" w:cs="Calibri"/>
          <w:b w:val="0"/>
          <w:bCs w:val="0"/>
          <w:i w:val="0"/>
          <w:iCs w:val="0"/>
          <w:sz w:val="24"/>
          <w:szCs w:val="24"/>
        </w:rPr>
        <w:t>Kraaijeveld</w:t>
      </w:r>
      <w:proofErr w:type="spellEnd"/>
      <w:r w:rsidRPr="7B0B91C3" w:rsidR="7B0B91C3">
        <w:rPr>
          <w:rFonts w:ascii="Calibri" w:hAnsi="Calibri" w:eastAsia="Calibri" w:cs="Calibri"/>
          <w:b w:val="0"/>
          <w:bCs w:val="0"/>
          <w:i w:val="1"/>
          <w:iCs w:val="1"/>
          <w:sz w:val="24"/>
          <w:szCs w:val="24"/>
        </w:rPr>
        <w:t xml:space="preserve"> (Advocacy Officer)</w:t>
      </w:r>
    </w:p>
    <w:p w:rsidR="773D9020" w:rsidP="45E4BBF1" w:rsidRDefault="773D9020" w14:paraId="13D616A5" w14:textId="3D714C48">
      <w:pPr>
        <w:pStyle w:val="Normal"/>
        <w:rPr>
          <w:rFonts w:ascii="Calibri" w:hAnsi="Calibri" w:eastAsia="Calibri" w:cs="Calibri"/>
          <w:b w:val="1"/>
          <w:bCs w:val="1"/>
          <w:sz w:val="24"/>
          <w:szCs w:val="24"/>
        </w:rPr>
      </w:pPr>
      <w:r w:rsidRPr="45E4BBF1" w:rsidR="45E4BBF1">
        <w:rPr>
          <w:rFonts w:ascii="Calibri" w:hAnsi="Calibri" w:eastAsia="Calibri" w:cs="Calibri"/>
          <w:b w:val="1"/>
          <w:bCs w:val="1"/>
          <w:sz w:val="24"/>
          <w:szCs w:val="24"/>
        </w:rPr>
        <w:t xml:space="preserve">On behalf of The Plastic Soup Foundation </w:t>
      </w:r>
    </w:p>
    <w:p w:rsidR="7B0B91C3" w:rsidP="7B0B91C3" w:rsidRDefault="7B0B91C3" w14:paraId="325DFA4C" w14:textId="19FB5B11">
      <w:pPr>
        <w:pStyle w:val="Normal"/>
      </w:pPr>
      <w:r>
        <w:drawing>
          <wp:inline wp14:editId="027B0CFA" wp14:anchorId="4E7B14BD">
            <wp:extent cx="1762125" cy="835258"/>
            <wp:effectExtent l="0" t="0" r="0" b="0"/>
            <wp:docPr id="711552657" name="" descr="Fighting Plastic Pollution in the Oceans - Plastic Soup Foundation" title=""/>
            <wp:cNvGraphicFramePr>
              <a:graphicFrameLocks noChangeAspect="1"/>
            </wp:cNvGraphicFramePr>
            <a:graphic>
              <a:graphicData uri="http://schemas.openxmlformats.org/drawingml/2006/picture">
                <pic:pic>
                  <pic:nvPicPr>
                    <pic:cNvPr id="0" name=""/>
                    <pic:cNvPicPr/>
                  </pic:nvPicPr>
                  <pic:blipFill>
                    <a:blip r:embed="R081bf00ffd4e44ee">
                      <a:extLst>
                        <a:ext xmlns:a="http://schemas.openxmlformats.org/drawingml/2006/main" uri="{28A0092B-C50C-407E-A947-70E740481C1C}">
                          <a14:useLocalDpi val="0"/>
                        </a:ext>
                      </a:extLst>
                    </a:blip>
                    <a:stretch>
                      <a:fillRect/>
                    </a:stretch>
                  </pic:blipFill>
                  <pic:spPr>
                    <a:xfrm>
                      <a:off x="0" y="0"/>
                      <a:ext cx="1762125" cy="835258"/>
                    </a:xfrm>
                    <a:prstGeom prst="rect">
                      <a:avLst/>
                    </a:prstGeom>
                  </pic:spPr>
                </pic:pic>
              </a:graphicData>
            </a:graphic>
          </wp:inline>
        </w:drawing>
      </w:r>
    </w:p>
    <w:p w:rsidR="773D9020" w:rsidP="773D9020" w:rsidRDefault="773D9020" w14:paraId="4AFEB6CB" w14:textId="1D398CC4">
      <w:pPr>
        <w:pStyle w:val="Normal"/>
        <w:rPr>
          <w:rFonts w:ascii="Calibri" w:hAnsi="Calibri" w:eastAsia="Calibri" w:cs="Calibri"/>
          <w:b w:val="1"/>
          <w:bCs w:val="1"/>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472B26E"/>
  <w15:docId w15:val="{a86e9688-393a-40e3-9126-512341642011}"/>
  <w:rsids>
    <w:rsidRoot w:val="46855FB6"/>
    <w:rsid w:val="04D36412"/>
    <w:rsid w:val="1D4C258F"/>
    <w:rsid w:val="45E4BBF1"/>
    <w:rsid w:val="46855FB6"/>
    <w:rsid w:val="773D9020"/>
    <w:rsid w:val="774BEC3F"/>
    <w:rsid w:val="7B0B91C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8a915a9e985048ac" Type="http://schemas.openxmlformats.org/officeDocument/2006/relationships/hyperlink" Target="https://pubmed.ncbi.nlm.nih.gov/24127541/" TargetMode="External"/><Relationship Id="R09628d71cb1e416e" Type="http://schemas.openxmlformats.org/officeDocument/2006/relationships/hyperlink" Target="https://www.sciencedirect.com/science/article/abs/pii/S2468584417300119" TargetMode="External"/><Relationship Id="R7f6421af768f4a08" Type="http://schemas.openxmlformats.org/officeDocument/2006/relationships/hyperlink" Target="https://www.ncbi.nlm.nih.gov/pmc/articles/PMC1241790/" TargetMode="External"/><Relationship Id="Ra66990b26e0f42d0" Type="http://schemas.openxmlformats.org/officeDocument/2006/relationships/hyperlink" Target="https://www.biorxiv.org/content/10.1101/2021.01.25.428144v2" TargetMode="External"/><Relationship Id="R4fc3e609f28248de" Type="http://schemas.openxmlformats.org/officeDocument/2006/relationships/hyperlink" Target="https://pubmed.ncbi.nlm.nih.gov/27312807/" TargetMode="External"/><Relationship Id="R8ac0a747e58846a9" Type="http://schemas.openxmlformats.org/officeDocument/2006/relationships/hyperlink" Target="https://www.nature.com/articles/s41598-017-10813-0" TargetMode="External"/><Relationship Id="rId7" Type="http://schemas.openxmlformats.org/officeDocument/2006/relationships/customXml" Target="../customXml/item2.xml"/><Relationship Id="rId2" Type="http://schemas.openxmlformats.org/officeDocument/2006/relationships/settings" Target="/word/settings.xml"/><Relationship Id="Rac7a9e91f7734302" Type="http://schemas.openxmlformats.org/officeDocument/2006/relationships/hyperlink" Target="https://particleandfibretoxicology.biomedcentral.com/articles/10.1186/s12989-020-00385-9" TargetMode="External"/><Relationship Id="R7d4de9991b084408" Type="http://schemas.openxmlformats.org/officeDocument/2006/relationships/hyperlink" Target="https://www.sciencedirect.com/science/article/abs/pii/S2468584417300119" TargetMode="External"/><Relationship Id="rId1" Type="http://schemas.openxmlformats.org/officeDocument/2006/relationships/styles" Target="/word/styles.xml"/><Relationship Id="R03e792663c524a7c" Type="http://schemas.openxmlformats.org/officeDocument/2006/relationships/hyperlink" Target="https://link.springer.com/article/10.1007/s11051-015-3029-y" TargetMode="External"/><Relationship Id="R8ca27cd317634ab1" Type="http://schemas.openxmlformats.org/officeDocument/2006/relationships/hyperlink" Target="https://pubmed.ncbi.nlm.nih.gov/26526105/" TargetMode="External"/><Relationship Id="R981c8668669b4af2" Type="http://schemas.openxmlformats.org/officeDocument/2006/relationships/hyperlink" Target="https://www.ncbi.nlm.nih.gov/pmc/articles/PMC2873014/" TargetMode="External"/><Relationship Id="Rd9b8af81e0674475" Type="http://schemas.openxmlformats.org/officeDocument/2006/relationships/hyperlink" Target="https://www.ciel.org/plasticandhealth/" TargetMode="External"/><Relationship Id="R3d5f603953dd4e56" Type="http://schemas.openxmlformats.org/officeDocument/2006/relationships/hyperlink" Target="https://enveurope.springeropen.com/articles/10.1186/s12302-018-0139-z" TargetMode="External"/><Relationship Id="R37c0294a2e414aac" Type="http://schemas.openxmlformats.org/officeDocument/2006/relationships/hyperlink" Target="https://www.foodpackagingforum.org/fpf-2016/wp-content/uploads/2018/06/FPF_Dossier03_NIAS_2nd-edition.pdf" TargetMode="External"/><Relationship Id="rId6" Type="http://schemas.openxmlformats.org/officeDocument/2006/relationships/customXml" Target="../customXml/item1.xml"/><Relationship Id="rId5" Type="http://schemas.openxmlformats.org/officeDocument/2006/relationships/theme" Target="/word/theme/theme1.xml"/><Relationship Id="R6f852747da984b0e" Type="http://schemas.microsoft.com/office/2011/relationships/people" Target="/word/people.xml"/><Relationship Id="R13e57544ea19442c" Type="http://schemas.openxmlformats.org/officeDocument/2006/relationships/hyperlink" Target="https://www.sciencedirect.com/science/article/abs/pii/S014111361630112X" TargetMode="External"/><Relationship Id="R5c09bbe8e8504ecc" Type="http://schemas.openxmlformats.org/officeDocument/2006/relationships/numbering" Target="/word/numbering.xml"/><Relationship Id="Rc91c7619d2ab484d" Type="http://schemas.microsoft.com/office/2011/relationships/commentsExtended" Target="/word/commentsExtended.xml"/><Relationship Id="Rfd5c50bdb68e423b" Type="http://schemas.openxmlformats.org/officeDocument/2006/relationships/hyperlink" Target="https://www.cell.com/trends/microbiology/fulltext/S0966-842X(20)30190-6" TargetMode="External"/><Relationship Id="Rd000e69885674ba1" Type="http://schemas.openxmlformats.org/officeDocument/2006/relationships/hyperlink" Target="https://news.un.org/en/story/2021/03/1088712" TargetMode="External"/><Relationship Id="Rbdfdbda85d9f4890" Type="http://schemas.openxmlformats.org/officeDocument/2006/relationships/hyperlink" Target="https://pubs.acs.org/doi/10.1021/acs.est.9b06892" TargetMode="External"/><Relationship Id="Rd6a5409787754090" Type="http://schemas.openxmlformats.org/officeDocument/2006/relationships/hyperlink" Target="https://www.sciencedirect.com/science/article/abs/pii/S0269749116312325" TargetMode="External"/><Relationship Id="Rdd99963e5f8a46be" Type="http://schemas.openxmlformats.org/officeDocument/2006/relationships/hyperlink" Target="https://www.sciencedirect.com/science/article/abs/pii/S0269749117344445?via%3Dihub" TargetMode="External"/><Relationship Id="rId4" Type="http://schemas.openxmlformats.org/officeDocument/2006/relationships/fontTable" Target="/word/fontTable.xml"/><Relationship Id="Rf37079cd15ee4d97" Type="http://schemas.openxmlformats.org/officeDocument/2006/relationships/hyperlink" Target="https://www.plasticsoupfoundation.org/en/2019/10/does-plastic-make-us-sick-contact-with-microplastics-may-lead-to-immune-cell-death/" TargetMode="External"/><Relationship Id="R5ba297917be445ad" Type="http://schemas.openxmlformats.org/officeDocument/2006/relationships/hyperlink" Target="https://www.cdc.gov/biomonitoring/Phthalates_FactSheet.html" TargetMode="External"/><Relationship Id="Ra03e8496bee74321" Type="http://schemas.openxmlformats.org/officeDocument/2006/relationships/hyperlink" Target="https://pubmed.ncbi.nlm.nih.gov/11999784/" TargetMode="External"/><Relationship Id="R381a4491f3d44afb" Type="http://schemas.openxmlformats.org/officeDocument/2006/relationships/hyperlink" Target="https://www.plastichealthcoalition.org/" TargetMode="External"/><Relationship Id="Rf39076fa04c04857" Type="http://schemas.openxmlformats.org/officeDocument/2006/relationships/hyperlink" Target="https://pubmed.ncbi.nlm.nih.gov/31476765/" TargetMode="External"/><Relationship Id="R7b07259808b640b6" Type="http://schemas.openxmlformats.org/officeDocument/2006/relationships/hyperlink" Target="https://pubs.acs.org/doi/10.1021/acs.est.7b00423" TargetMode="External"/><Relationship Id="R7292624a2c2145da" Type="http://schemas.openxmlformats.org/officeDocument/2006/relationships/hyperlink" Target="https://oem.bmj.com/content/62/11/806.short" TargetMode="External"/><Relationship Id="R081bf00ffd4e44ee" Type="http://schemas.openxmlformats.org/officeDocument/2006/relationships/image" Target="/media/image.jpg"/><Relationship Id="R343d6f5a6acc4694" Type="http://schemas.openxmlformats.org/officeDocument/2006/relationships/hyperlink" Target="https://www.plastichealthcoalition.org/plastic-health-summit-2019/" TargetMode="External"/><Relationship Id="rId8" Type="http://schemas.openxmlformats.org/officeDocument/2006/relationships/customXml" Target="../customXml/item3.xml"/><Relationship Id="rId3" Type="http://schemas.openxmlformats.org/officeDocument/2006/relationships/webSettings" Target="/word/webSettings.xml"/><Relationship Id="Rbe7ae435615a42aa" Type="http://schemas.microsoft.com/office/2016/09/relationships/commentsIds" Target="/word/commentsIds.xml"/><Relationship Id="Ra06ffa54ebe54206" Type="http://schemas.openxmlformats.org/officeDocument/2006/relationships/hyperlink" Target="https://apps.who.int/iris/handle/10665/78102" TargetMode="External"/><Relationship Id="Reb60b6269d3d43ac" Type="http://schemas.openxmlformats.org/officeDocument/2006/relationships/hyperlink" Target="https://www.eunomia.co.uk/reports-tools/plastics-in-the-marine-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22706A-0976-41DC-9CCA-1A0A30944460}"/>
</file>

<file path=customXml/itemProps2.xml><?xml version="1.0" encoding="utf-8"?>
<ds:datastoreItem xmlns:ds="http://schemas.openxmlformats.org/officeDocument/2006/customXml" ds:itemID="{490B98A5-275B-4107-BE61-B923E2D7B614}"/>
</file>

<file path=customXml/itemProps3.xml><?xml version="1.0" encoding="utf-8"?>
<ds:datastoreItem xmlns:ds="http://schemas.openxmlformats.org/officeDocument/2006/customXml" ds:itemID="{4A7602D5-73DE-45EE-B3EE-674F15D566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van der Vliet</dc:creator>
  <cp:keywords/>
  <dc:description/>
  <cp:lastModifiedBy>Anna van der Vliet</cp:lastModifiedBy>
  <dcterms:created xsi:type="dcterms:W3CDTF">2021-04-20T07:17:49Z</dcterms:created>
  <dcterms:modified xsi:type="dcterms:W3CDTF">2021-04-21T13:04:21Z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