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F53A" w14:textId="77777777" w:rsidR="00226F79" w:rsidRPr="0017799A" w:rsidRDefault="00226F79" w:rsidP="00226F79">
      <w:pPr>
        <w:jc w:val="center"/>
        <w:rPr>
          <w:b/>
          <w:sz w:val="24"/>
        </w:rPr>
      </w:pPr>
      <w:r w:rsidRPr="0017799A">
        <w:rPr>
          <w:b/>
          <w:sz w:val="24"/>
        </w:rPr>
        <w:t>REPORT</w:t>
      </w:r>
      <w:r w:rsidR="00A92868" w:rsidRPr="0017799A">
        <w:rPr>
          <w:b/>
          <w:sz w:val="24"/>
        </w:rPr>
        <w:t>S</w:t>
      </w:r>
      <w:r w:rsidRPr="0017799A">
        <w:rPr>
          <w:b/>
          <w:sz w:val="24"/>
        </w:rPr>
        <w:t xml:space="preserve"> ON DISCRIMINATION, SEGREGATION AND THE RIGHT TO ADEQUATE HOUSING</w:t>
      </w:r>
    </w:p>
    <w:p w14:paraId="62D9F53B" w14:textId="77777777" w:rsidR="00226F79" w:rsidRDefault="00226F79" w:rsidP="00226F79">
      <w:pPr>
        <w:jc w:val="center"/>
        <w:rPr>
          <w:bCs/>
        </w:rPr>
      </w:pPr>
    </w:p>
    <w:p w14:paraId="62D9F53C" w14:textId="77777777" w:rsidR="00226F79" w:rsidRPr="0017799A" w:rsidRDefault="00226F79" w:rsidP="00226F79">
      <w:pPr>
        <w:jc w:val="center"/>
        <w:rPr>
          <w:sz w:val="24"/>
        </w:rPr>
      </w:pPr>
      <w:r w:rsidRPr="0017799A">
        <w:rPr>
          <w:bCs/>
          <w:sz w:val="24"/>
        </w:rPr>
        <w:t>QUESTIONNAIRE</w:t>
      </w:r>
    </w:p>
    <w:p w14:paraId="62D9F53D" w14:textId="77777777" w:rsidR="00226F79" w:rsidRDefault="00226F79" w:rsidP="00226F79">
      <w:pPr>
        <w:rPr>
          <w:b/>
        </w:rPr>
      </w:pPr>
    </w:p>
    <w:p w14:paraId="62D9F53E" w14:textId="77777777" w:rsidR="00226F79" w:rsidRPr="0017799A" w:rsidRDefault="00226F79" w:rsidP="00226F79">
      <w:pPr>
        <w:jc w:val="both"/>
        <w:rPr>
          <w:b/>
          <w:sz w:val="24"/>
          <w:szCs w:val="24"/>
        </w:rPr>
      </w:pPr>
      <w:r w:rsidRPr="0017799A">
        <w:rPr>
          <w:b/>
          <w:sz w:val="24"/>
          <w:szCs w:val="24"/>
        </w:rPr>
        <w:t xml:space="preserve">Background and Objective of the report </w:t>
      </w:r>
    </w:p>
    <w:p w14:paraId="62D9F53F" w14:textId="77777777" w:rsidR="00226F79" w:rsidRPr="00226F79" w:rsidRDefault="00226F79" w:rsidP="00226F79">
      <w:pPr>
        <w:jc w:val="both"/>
        <w:rPr>
          <w:sz w:val="24"/>
          <w:szCs w:val="24"/>
        </w:rPr>
      </w:pPr>
      <w:r w:rsidRPr="0017799A">
        <w:rPr>
          <w:sz w:val="24"/>
          <w:szCs w:val="24"/>
        </w:rPr>
        <w:t>The thematic report</w:t>
      </w:r>
      <w:r w:rsidR="00A92868" w:rsidRPr="0017799A">
        <w:rPr>
          <w:sz w:val="24"/>
          <w:szCs w:val="24"/>
        </w:rPr>
        <w:t>s</w:t>
      </w:r>
      <w:r w:rsidRPr="0017799A">
        <w:rPr>
          <w:sz w:val="24"/>
          <w:szCs w:val="24"/>
        </w:rPr>
        <w:t xml:space="preserve"> of the Special Rapporteur on the right to adequate housing, </w:t>
      </w:r>
      <w:r w:rsidR="002D4E0C" w:rsidRPr="0017799A">
        <w:rPr>
          <w:sz w:val="24"/>
          <w:szCs w:val="24"/>
        </w:rPr>
        <w:br/>
      </w:r>
      <w:r w:rsidRPr="0017799A">
        <w:rPr>
          <w:sz w:val="24"/>
          <w:szCs w:val="24"/>
        </w:rPr>
        <w:t xml:space="preserve">Mr. Balakrishnan Rajagopal, to the General Assembly </w:t>
      </w:r>
      <w:r w:rsidR="00A92868" w:rsidRPr="0017799A">
        <w:rPr>
          <w:sz w:val="24"/>
          <w:szCs w:val="24"/>
        </w:rPr>
        <w:t xml:space="preserve">in 2021 and to the Human Rights Council in 2021 </w:t>
      </w:r>
      <w:r w:rsidRPr="0017799A">
        <w:rPr>
          <w:sz w:val="24"/>
          <w:szCs w:val="24"/>
        </w:rPr>
        <w:t xml:space="preserve">will focus on the issue of discrimination in relation to the right to adequate housing, including the impact of spatial segregation in urban or rural-urban environments on the enjoyment of human rights. </w:t>
      </w:r>
    </w:p>
    <w:p w14:paraId="62D9F540" w14:textId="77777777" w:rsidR="00226F79" w:rsidRPr="00226F79" w:rsidRDefault="00226F79" w:rsidP="00226F79">
      <w:pPr>
        <w:jc w:val="both"/>
        <w:rPr>
          <w:sz w:val="24"/>
          <w:szCs w:val="24"/>
        </w:rPr>
      </w:pPr>
    </w:p>
    <w:p w14:paraId="62D9F541" w14:textId="77777777" w:rsidR="00226F79" w:rsidRPr="00226F79" w:rsidRDefault="00226F79" w:rsidP="00226F79">
      <w:pPr>
        <w:jc w:val="both"/>
        <w:rPr>
          <w:sz w:val="24"/>
          <w:szCs w:val="24"/>
        </w:rPr>
      </w:pPr>
      <w:r w:rsidRPr="0017799A">
        <w:rPr>
          <w:sz w:val="24"/>
          <w:szCs w:val="24"/>
        </w:rPr>
        <w:t xml:space="preserve">Spatial segregation can be understood as the imposed or preferred separation of groups of people in a particular territory by lines of race, caste, ethnicity, language, </w:t>
      </w:r>
      <w:proofErr w:type="gramStart"/>
      <w:r w:rsidRPr="0017799A">
        <w:rPr>
          <w:sz w:val="24"/>
          <w:szCs w:val="24"/>
        </w:rPr>
        <w:t>religion</w:t>
      </w:r>
      <w:proofErr w:type="gramEnd"/>
      <w:r w:rsidRPr="0017799A">
        <w:rPr>
          <w:sz w:val="24"/>
          <w:szCs w:val="24"/>
        </w:rPr>
        <w:t xml:space="preserve"> </w:t>
      </w:r>
      <w:r w:rsidR="000D2183" w:rsidRPr="0017799A">
        <w:rPr>
          <w:sz w:val="24"/>
          <w:szCs w:val="24"/>
        </w:rPr>
        <w:t xml:space="preserve">or </w:t>
      </w:r>
      <w:r w:rsidRPr="0017799A">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62D9F542" w14:textId="77777777" w:rsidR="00226F79" w:rsidRPr="00226F79" w:rsidRDefault="00226F79" w:rsidP="00226F79">
      <w:pPr>
        <w:jc w:val="both"/>
        <w:rPr>
          <w:sz w:val="24"/>
          <w:szCs w:val="24"/>
        </w:rPr>
      </w:pPr>
    </w:p>
    <w:p w14:paraId="62D9F543" w14:textId="77777777" w:rsidR="00226F79" w:rsidRPr="0017799A" w:rsidRDefault="00226F79" w:rsidP="00226F79">
      <w:pPr>
        <w:jc w:val="both"/>
        <w:rPr>
          <w:rFonts w:cs="Verdana"/>
          <w:color w:val="000000"/>
          <w:sz w:val="24"/>
          <w:szCs w:val="24"/>
        </w:rPr>
      </w:pPr>
      <w:r w:rsidRPr="0017799A">
        <w:rPr>
          <w:sz w:val="24"/>
          <w:szCs w:val="24"/>
        </w:rPr>
        <w:t xml:space="preserve">Discrimination is understood as any formal or substantive </w:t>
      </w:r>
      <w:r w:rsidRPr="0017799A">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17799A">
        <w:rPr>
          <w:rFonts w:cs="Verdana"/>
          <w:color w:val="000000"/>
          <w:sz w:val="24"/>
          <w:szCs w:val="24"/>
        </w:rPr>
        <w:t xml:space="preserve">as to race, colour, sex, language, religion, national or social origin, political or other opinion, property, birth or other status - including </w:t>
      </w:r>
      <w:r w:rsidRPr="0017799A">
        <w:rPr>
          <w:sz w:val="24"/>
          <w:szCs w:val="24"/>
        </w:rPr>
        <w:t xml:space="preserve">disability, age, nationality, marital and family status, sexual orientation and gender identity, health status, place of residence, economic and social status - </w:t>
      </w:r>
      <w:r w:rsidRPr="0017799A">
        <w:rPr>
          <w:rFonts w:ascii="Segoe UI" w:hAnsi="Segoe UI" w:cs="Segoe UI"/>
          <w:color w:val="444444"/>
          <w:sz w:val="24"/>
          <w:szCs w:val="24"/>
        </w:rPr>
        <w:t xml:space="preserve"> </w:t>
      </w:r>
      <w:r w:rsidRPr="0017799A">
        <w:rPr>
          <w:color w:val="000000"/>
          <w:sz w:val="24"/>
          <w:szCs w:val="24"/>
          <w:shd w:val="clear" w:color="auto" w:fill="FFFFFF"/>
        </w:rPr>
        <w:t>which has the intention or effect of nullifying or impairing the recognition, enjoyment or exercise, on an equal footing, of human rights.</w:t>
      </w:r>
      <w:r w:rsidRPr="0017799A">
        <w:rPr>
          <w:rStyle w:val="FootnoteReference"/>
          <w:color w:val="000000"/>
          <w:sz w:val="24"/>
          <w:szCs w:val="24"/>
          <w:shd w:val="clear" w:color="auto" w:fill="FFFFFF"/>
        </w:rPr>
        <w:footnoteReference w:id="1"/>
      </w:r>
      <w:r w:rsidRPr="0017799A">
        <w:rPr>
          <w:color w:val="000000"/>
          <w:sz w:val="24"/>
          <w:szCs w:val="24"/>
          <w:shd w:val="clear" w:color="auto" w:fill="FFFFFF"/>
        </w:rPr>
        <w:t xml:space="preserve"> </w:t>
      </w:r>
    </w:p>
    <w:p w14:paraId="62D9F544" w14:textId="77777777" w:rsidR="00226F79" w:rsidRPr="00226F79" w:rsidRDefault="00226F79" w:rsidP="00226F79">
      <w:pPr>
        <w:jc w:val="both"/>
        <w:rPr>
          <w:i/>
          <w:sz w:val="24"/>
          <w:szCs w:val="24"/>
        </w:rPr>
      </w:pPr>
    </w:p>
    <w:p w14:paraId="62D9F545" w14:textId="77777777" w:rsidR="00226F79" w:rsidRPr="0017799A" w:rsidRDefault="00226F79" w:rsidP="00226F79">
      <w:pPr>
        <w:jc w:val="both"/>
        <w:rPr>
          <w:sz w:val="24"/>
          <w:szCs w:val="24"/>
        </w:rPr>
      </w:pPr>
      <w:r w:rsidRPr="0017799A">
        <w:rPr>
          <w:sz w:val="24"/>
          <w:szCs w:val="24"/>
        </w:rPr>
        <w:lastRenderedPageBreak/>
        <w:t xml:space="preserve">The main objectives </w:t>
      </w:r>
      <w:r w:rsidR="00A92868" w:rsidRPr="0017799A">
        <w:rPr>
          <w:sz w:val="24"/>
          <w:szCs w:val="24"/>
        </w:rPr>
        <w:t xml:space="preserve">of the two interrelated reports </w:t>
      </w:r>
      <w:r w:rsidRPr="0017799A">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62D9F546" w14:textId="77777777" w:rsidR="00226F79" w:rsidRPr="00226F79" w:rsidRDefault="00226F79" w:rsidP="00226F79">
      <w:pPr>
        <w:jc w:val="both"/>
        <w:rPr>
          <w:sz w:val="24"/>
          <w:szCs w:val="24"/>
        </w:rPr>
      </w:pPr>
    </w:p>
    <w:p w14:paraId="62D9F547" w14:textId="77777777" w:rsidR="00226F79" w:rsidRPr="00226F79" w:rsidRDefault="00226F79" w:rsidP="00226F79">
      <w:pPr>
        <w:jc w:val="both"/>
        <w:rPr>
          <w:sz w:val="24"/>
          <w:szCs w:val="24"/>
        </w:rPr>
      </w:pPr>
      <w:r w:rsidRPr="0017799A">
        <w:rPr>
          <w:sz w:val="24"/>
          <w:szCs w:val="24"/>
          <w:shd w:val="clear" w:color="auto" w:fill="FFFFFF"/>
        </w:rPr>
        <w:t>To inform his report</w:t>
      </w:r>
      <w:r w:rsidR="00A92868" w:rsidRPr="0017799A">
        <w:rPr>
          <w:sz w:val="24"/>
          <w:szCs w:val="24"/>
          <w:shd w:val="clear" w:color="auto" w:fill="FFFFFF"/>
        </w:rPr>
        <w:t>s</w:t>
      </w:r>
      <w:r w:rsidRPr="0017799A">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62D9F548" w14:textId="77777777" w:rsidR="00226F79" w:rsidRPr="00226F79" w:rsidRDefault="00226F79" w:rsidP="00226F79">
      <w:pPr>
        <w:jc w:val="both"/>
        <w:rPr>
          <w:sz w:val="24"/>
          <w:szCs w:val="24"/>
        </w:rPr>
      </w:pPr>
    </w:p>
    <w:p w14:paraId="62D9F549" w14:textId="77777777" w:rsidR="00611E96" w:rsidRDefault="00226F79" w:rsidP="00226F79">
      <w:pPr>
        <w:jc w:val="both"/>
        <w:rPr>
          <w:sz w:val="24"/>
          <w:szCs w:val="24"/>
        </w:rPr>
      </w:pPr>
      <w:r w:rsidRPr="0017799A">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expertise is much appreciated.</w:t>
      </w:r>
    </w:p>
    <w:p w14:paraId="62D9F54A" w14:textId="77777777" w:rsidR="00A92868" w:rsidRDefault="00A92868" w:rsidP="00226F79">
      <w:pPr>
        <w:jc w:val="both"/>
        <w:rPr>
          <w:sz w:val="24"/>
          <w:szCs w:val="24"/>
        </w:rPr>
      </w:pPr>
    </w:p>
    <w:p w14:paraId="62D9F54B" w14:textId="77777777" w:rsidR="00226F79" w:rsidRPr="0017799A" w:rsidRDefault="00226F79" w:rsidP="00226F79">
      <w:pPr>
        <w:jc w:val="both"/>
        <w:rPr>
          <w:b/>
          <w:sz w:val="24"/>
          <w:szCs w:val="24"/>
          <w:u w:val="single"/>
        </w:rPr>
      </w:pPr>
      <w:r w:rsidRPr="0017799A">
        <w:rPr>
          <w:b/>
          <w:sz w:val="24"/>
          <w:szCs w:val="24"/>
          <w:u w:val="single"/>
        </w:rPr>
        <w:t xml:space="preserve">BASIC INFORMATION </w:t>
      </w:r>
    </w:p>
    <w:p w14:paraId="62D9F54C" w14:textId="77777777" w:rsidR="00226F79" w:rsidRPr="00226F79" w:rsidRDefault="00226F79" w:rsidP="00226F79">
      <w:pPr>
        <w:jc w:val="both"/>
        <w:rPr>
          <w:sz w:val="24"/>
          <w:szCs w:val="24"/>
        </w:rPr>
      </w:pPr>
    </w:p>
    <w:p w14:paraId="62D9F54D" w14:textId="2FA70A0E" w:rsidR="00226F79" w:rsidRPr="00226F79" w:rsidRDefault="00226F79" w:rsidP="00226F79">
      <w:pPr>
        <w:jc w:val="both"/>
        <w:rPr>
          <w:sz w:val="24"/>
          <w:szCs w:val="24"/>
        </w:rPr>
      </w:pPr>
      <w:r w:rsidRPr="0017799A">
        <w:rPr>
          <w:sz w:val="24"/>
          <w:szCs w:val="24"/>
        </w:rPr>
        <w:t xml:space="preserve">1. Name of Individual, Organization, Institution, Agency or State: </w:t>
      </w:r>
      <w:r w:rsidR="0050358D" w:rsidRPr="0017799A">
        <w:rPr>
          <w:b/>
          <w:bCs/>
          <w:sz w:val="24"/>
          <w:szCs w:val="24"/>
        </w:rPr>
        <w:t>Ministry of Land Management, Urban Planning and Construction</w:t>
      </w:r>
    </w:p>
    <w:p w14:paraId="62D9F54E" w14:textId="77777777" w:rsidR="00226F79" w:rsidRPr="00226F79" w:rsidRDefault="00226F79" w:rsidP="00226F79">
      <w:pPr>
        <w:jc w:val="both"/>
        <w:rPr>
          <w:sz w:val="24"/>
          <w:szCs w:val="24"/>
        </w:rPr>
      </w:pPr>
    </w:p>
    <w:p w14:paraId="62D9F54F" w14:textId="77777777" w:rsidR="00226F79" w:rsidRPr="0017799A" w:rsidRDefault="00226F79" w:rsidP="00226F79">
      <w:pPr>
        <w:jc w:val="both"/>
        <w:rPr>
          <w:sz w:val="24"/>
          <w:szCs w:val="24"/>
        </w:rPr>
      </w:pPr>
      <w:r w:rsidRPr="0017799A">
        <w:rPr>
          <w:sz w:val="24"/>
          <w:szCs w:val="24"/>
        </w:rPr>
        <w:t>Type of Entity*</w:t>
      </w:r>
    </w:p>
    <w:p w14:paraId="62D9F550" w14:textId="2A5AA353" w:rsidR="00226F79" w:rsidRPr="0017799A" w:rsidRDefault="00B14425"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50358D" w:rsidRPr="0017799A">
            <w:rPr>
              <w:rFonts w:ascii="MS Gothic" w:eastAsia="MS Gothic" w:hAnsi="MS Gothic" w:hint="eastAsia"/>
              <w:sz w:val="24"/>
              <w:szCs w:val="24"/>
            </w:rPr>
            <w:t>☒</w:t>
          </w:r>
        </w:sdtContent>
      </w:sdt>
      <w:r w:rsidR="00226F79" w:rsidRPr="0017799A">
        <w:rPr>
          <w:rFonts w:eastAsia="MS Gothic" w:cstheme="minorHAnsi"/>
          <w:sz w:val="24"/>
          <w:szCs w:val="24"/>
        </w:rPr>
        <w:t xml:space="preserve"> National Government or federal governmental ministry/agency</w:t>
      </w:r>
    </w:p>
    <w:p w14:paraId="62D9F551" w14:textId="77777777" w:rsidR="00226F79" w:rsidRPr="0017799A" w:rsidRDefault="00B14425"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17799A">
            <w:rPr>
              <w:rFonts w:ascii="Segoe UI Symbol" w:eastAsia="MS Gothic" w:hAnsi="Segoe UI Symbol" w:cs="Segoe UI Symbol"/>
              <w:sz w:val="24"/>
              <w:szCs w:val="24"/>
            </w:rPr>
            <w:t>☐</w:t>
          </w:r>
        </w:sdtContent>
      </w:sdt>
      <w:r w:rsidR="00226F79" w:rsidRPr="0017799A">
        <w:rPr>
          <w:rFonts w:eastAsia="MS Gothic" w:cstheme="minorHAnsi"/>
          <w:sz w:val="24"/>
          <w:szCs w:val="24"/>
        </w:rPr>
        <w:t xml:space="preserve">  Inter-governmental organization or UN agency</w:t>
      </w:r>
    </w:p>
    <w:p w14:paraId="62D9F552" w14:textId="77777777" w:rsidR="00226F79" w:rsidRPr="0017799A" w:rsidRDefault="00B14425"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17799A">
            <w:rPr>
              <w:rFonts w:ascii="Segoe UI Symbol" w:eastAsia="MS Gothic" w:hAnsi="Segoe UI Symbol" w:cs="Segoe UI Symbol"/>
              <w:sz w:val="24"/>
              <w:szCs w:val="24"/>
            </w:rPr>
            <w:t>☐</w:t>
          </w:r>
        </w:sdtContent>
      </w:sdt>
      <w:r w:rsidR="00226F79" w:rsidRPr="0017799A">
        <w:rPr>
          <w:rFonts w:eastAsia="MS Gothic" w:cstheme="minorHAnsi"/>
          <w:sz w:val="24"/>
          <w:szCs w:val="24"/>
        </w:rPr>
        <w:t xml:space="preserve">  Local or regional government, agency, representative or mayor</w:t>
      </w:r>
    </w:p>
    <w:p w14:paraId="62D9F553" w14:textId="77777777" w:rsidR="00226F79" w:rsidRPr="0017799A" w:rsidRDefault="00B14425"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17799A">
            <w:rPr>
              <w:rFonts w:ascii="Segoe UI Symbol" w:eastAsia="MS Gothic" w:hAnsi="Segoe UI Symbol" w:cs="Segoe UI Symbol"/>
              <w:sz w:val="24"/>
              <w:szCs w:val="24"/>
            </w:rPr>
            <w:t>☐</w:t>
          </w:r>
        </w:sdtContent>
      </w:sdt>
      <w:r w:rsidR="00226F79" w:rsidRPr="0017799A">
        <w:rPr>
          <w:rFonts w:eastAsia="MS Gothic" w:cstheme="minorHAnsi"/>
          <w:sz w:val="24"/>
          <w:szCs w:val="24"/>
        </w:rPr>
        <w:t xml:space="preserve">  Association, tenant union or housing cooperative</w:t>
      </w:r>
    </w:p>
    <w:p w14:paraId="62D9F554" w14:textId="77777777" w:rsidR="00226F79" w:rsidRPr="0017799A" w:rsidRDefault="00B14425"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17799A">
            <w:rPr>
              <w:rFonts w:ascii="Segoe UI Symbol" w:eastAsia="MS Gothic" w:hAnsi="Segoe UI Symbol" w:cs="Segoe UI Symbol"/>
              <w:sz w:val="24"/>
              <w:szCs w:val="24"/>
            </w:rPr>
            <w:t>☐</w:t>
          </w:r>
        </w:sdtContent>
      </w:sdt>
      <w:r w:rsidR="00226F79" w:rsidRPr="0017799A">
        <w:rPr>
          <w:rFonts w:eastAsia="MS Gothic" w:cstheme="minorHAnsi"/>
          <w:sz w:val="24"/>
          <w:szCs w:val="24"/>
        </w:rPr>
        <w:t xml:space="preserve">  NGO network, umbrella organization</w:t>
      </w:r>
    </w:p>
    <w:p w14:paraId="62D9F555" w14:textId="77777777" w:rsidR="00226F79" w:rsidRPr="0017799A" w:rsidRDefault="00B14425"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17799A">
            <w:rPr>
              <w:rFonts w:ascii="Segoe UI Symbol" w:eastAsia="MS Gothic" w:hAnsi="Segoe UI Symbol" w:cs="Segoe UI Symbol"/>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Community-based NGO</w:t>
      </w:r>
    </w:p>
    <w:p w14:paraId="62D9F556"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Academia</w:t>
      </w:r>
    </w:p>
    <w:p w14:paraId="62D9F557"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Foundation</w:t>
      </w:r>
    </w:p>
    <w:p w14:paraId="62D9F558"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National human rights organization, ombudsperson</w:t>
      </w:r>
    </w:p>
    <w:p w14:paraId="62D9F559"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 xml:space="preserve">Real estate, urban planning or construction </w:t>
      </w:r>
    </w:p>
    <w:p w14:paraId="62D9F55A"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Real estate investor or investment fund</w:t>
      </w:r>
    </w:p>
    <w:p w14:paraId="62D9F55B"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Trade Union</w:t>
      </w:r>
    </w:p>
    <w:p w14:paraId="62D9F55C" w14:textId="77777777" w:rsidR="00226F79" w:rsidRPr="0017799A" w:rsidRDefault="00B14425"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rFonts w:ascii="MS Gothic" w:eastAsia="MS Gothic" w:hAnsi="MS Gothic"/>
          <w:sz w:val="24"/>
          <w:szCs w:val="24"/>
        </w:rPr>
        <w:t xml:space="preserve"> </w:t>
      </w:r>
      <w:r w:rsidR="00226F79" w:rsidRPr="0017799A">
        <w:rPr>
          <w:sz w:val="24"/>
          <w:szCs w:val="24"/>
        </w:rPr>
        <w:t xml:space="preserve">Other: </w:t>
      </w:r>
    </w:p>
    <w:p w14:paraId="62D9F55D" w14:textId="77777777" w:rsidR="00226F79" w:rsidRPr="0017799A" w:rsidRDefault="00226F79" w:rsidP="00226F79">
      <w:pPr>
        <w:jc w:val="both"/>
        <w:rPr>
          <w:sz w:val="24"/>
          <w:szCs w:val="24"/>
        </w:rPr>
      </w:pPr>
    </w:p>
    <w:p w14:paraId="62D9F55E" w14:textId="77777777" w:rsidR="00226F79" w:rsidRPr="00226F79" w:rsidRDefault="00226F79" w:rsidP="00226F79">
      <w:pPr>
        <w:jc w:val="both"/>
        <w:rPr>
          <w:sz w:val="24"/>
          <w:szCs w:val="24"/>
        </w:rPr>
      </w:pPr>
      <w:r w:rsidRPr="0017799A">
        <w:rPr>
          <w:sz w:val="24"/>
          <w:szCs w:val="24"/>
        </w:rPr>
        <w:t>2. Categorization of your Work</w:t>
      </w:r>
    </w:p>
    <w:p w14:paraId="62D9F55F" w14:textId="77777777" w:rsidR="00226F79" w:rsidRPr="0017799A" w:rsidRDefault="00226F79" w:rsidP="00226F79">
      <w:pPr>
        <w:jc w:val="both"/>
        <w:rPr>
          <w:sz w:val="24"/>
          <w:szCs w:val="24"/>
        </w:rPr>
      </w:pPr>
      <w:r w:rsidRPr="0017799A">
        <w:rPr>
          <w:sz w:val="24"/>
          <w:szCs w:val="24"/>
        </w:rPr>
        <w:t>Please select one or more responses, as appropriate.</w:t>
      </w:r>
    </w:p>
    <w:p w14:paraId="62D9F560" w14:textId="423FBEAA" w:rsidR="00226F79" w:rsidRPr="0017799A" w:rsidRDefault="00B14425"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50358D" w:rsidRPr="0017799A">
            <w:rPr>
              <w:rFonts w:ascii="MS Gothic" w:eastAsia="MS Gothic" w:hAnsi="MS Gothic" w:hint="eastAsia"/>
              <w:sz w:val="24"/>
              <w:szCs w:val="24"/>
            </w:rPr>
            <w:t>☒</w:t>
          </w:r>
        </w:sdtContent>
      </w:sdt>
      <w:r w:rsidR="00226F79" w:rsidRPr="0017799A">
        <w:rPr>
          <w:sz w:val="24"/>
          <w:szCs w:val="24"/>
        </w:rPr>
        <w:t>Public administration</w:t>
      </w:r>
    </w:p>
    <w:p w14:paraId="62D9F561" w14:textId="77777777" w:rsidR="00226F79" w:rsidRPr="0017799A" w:rsidRDefault="00B14425"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Advocacy</w:t>
      </w:r>
    </w:p>
    <w:p w14:paraId="62D9F562" w14:textId="77777777" w:rsidR="00226F79" w:rsidRPr="0017799A" w:rsidRDefault="00B14425"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Funding</w:t>
      </w:r>
    </w:p>
    <w:p w14:paraId="62D9F563" w14:textId="77777777" w:rsidR="00226F79" w:rsidRPr="0017799A" w:rsidRDefault="00B14425"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Legal Assistance</w:t>
      </w:r>
    </w:p>
    <w:p w14:paraId="62D9F564" w14:textId="77777777" w:rsidR="00226F79" w:rsidRPr="0017799A" w:rsidRDefault="00B14425"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Networking</w:t>
      </w:r>
    </w:p>
    <w:p w14:paraId="62D9F565" w14:textId="77777777" w:rsidR="00226F79" w:rsidRPr="0017799A" w:rsidRDefault="00B14425"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Policy</w:t>
      </w:r>
    </w:p>
    <w:p w14:paraId="62D9F566" w14:textId="77777777" w:rsidR="00226F79" w:rsidRPr="0017799A" w:rsidRDefault="00B14425"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Research</w:t>
      </w:r>
    </w:p>
    <w:p w14:paraId="62D9F567" w14:textId="77777777" w:rsidR="00226F79" w:rsidRPr="0017799A" w:rsidRDefault="00B14425"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Technical Assistance</w:t>
      </w:r>
    </w:p>
    <w:p w14:paraId="62D9F568" w14:textId="77777777" w:rsidR="00226F79" w:rsidRPr="0017799A" w:rsidRDefault="00B14425"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Training</w:t>
      </w:r>
    </w:p>
    <w:p w14:paraId="62D9F569" w14:textId="77777777" w:rsidR="00226F79" w:rsidRPr="0017799A" w:rsidRDefault="00B14425"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N/A</w:t>
      </w:r>
    </w:p>
    <w:p w14:paraId="62D9F56A" w14:textId="77777777" w:rsidR="00226F79" w:rsidRPr="0017799A" w:rsidRDefault="00B14425"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17799A">
            <w:rPr>
              <w:rFonts w:ascii="MS Gothic" w:eastAsia="MS Gothic" w:hAnsi="MS Gothic" w:hint="eastAsia"/>
              <w:sz w:val="24"/>
              <w:szCs w:val="24"/>
            </w:rPr>
            <w:t>☐</w:t>
          </w:r>
        </w:sdtContent>
      </w:sdt>
      <w:r w:rsidR="00226F79" w:rsidRPr="0017799A">
        <w:rPr>
          <w:sz w:val="24"/>
          <w:szCs w:val="24"/>
        </w:rPr>
        <w:t xml:space="preserve">Other: </w:t>
      </w:r>
    </w:p>
    <w:p w14:paraId="62D9F56B" w14:textId="77777777" w:rsidR="00226F79" w:rsidRPr="0017799A" w:rsidRDefault="00226F79" w:rsidP="00226F79">
      <w:pPr>
        <w:jc w:val="both"/>
        <w:rPr>
          <w:sz w:val="24"/>
          <w:szCs w:val="24"/>
        </w:rPr>
      </w:pPr>
    </w:p>
    <w:p w14:paraId="62D9F56C" w14:textId="6E265A0E" w:rsidR="00226F79" w:rsidRPr="0017799A" w:rsidRDefault="00226F79" w:rsidP="00226F79">
      <w:pPr>
        <w:jc w:val="both"/>
        <w:rPr>
          <w:sz w:val="24"/>
          <w:szCs w:val="24"/>
        </w:rPr>
      </w:pPr>
      <w:r w:rsidRPr="0017799A">
        <w:rPr>
          <w:sz w:val="24"/>
          <w:szCs w:val="24"/>
        </w:rPr>
        <w:t xml:space="preserve">3. City/Town: </w:t>
      </w:r>
      <w:r w:rsidR="0050358D" w:rsidRPr="0017799A">
        <w:rPr>
          <w:b/>
          <w:bCs/>
          <w:sz w:val="24"/>
          <w:szCs w:val="24"/>
        </w:rPr>
        <w:t>Phnom Penh</w:t>
      </w:r>
      <w:sdt>
        <w:sdtPr>
          <w:rPr>
            <w:sz w:val="24"/>
            <w:szCs w:val="24"/>
          </w:rPr>
          <w:id w:val="-2124614724"/>
          <w:placeholder>
            <w:docPart w:val="8C51350C3C2E40C7B851479DE8F27FC8"/>
          </w:placeholder>
          <w:showingPlcHdr/>
        </w:sdtPr>
        <w:sdtEndPr/>
        <w:sdtContent>
          <w:r w:rsidR="00DE61C8" w:rsidRPr="0017799A">
            <w:rPr>
              <w:rStyle w:val="PlaceholderText"/>
            </w:rPr>
            <w:t>Click here to enter text.</w:t>
          </w:r>
        </w:sdtContent>
      </w:sdt>
    </w:p>
    <w:p w14:paraId="62D9F56D" w14:textId="77777777" w:rsidR="00226F79" w:rsidRPr="0017799A" w:rsidRDefault="00226F79" w:rsidP="00226F79">
      <w:pPr>
        <w:jc w:val="both"/>
        <w:rPr>
          <w:sz w:val="24"/>
          <w:szCs w:val="24"/>
        </w:rPr>
      </w:pPr>
    </w:p>
    <w:p w14:paraId="62D9F56E" w14:textId="3D3FF51F" w:rsidR="00226F79" w:rsidRPr="0017799A" w:rsidRDefault="00226F79" w:rsidP="00226F79">
      <w:pPr>
        <w:jc w:val="both"/>
        <w:rPr>
          <w:sz w:val="24"/>
          <w:szCs w:val="24"/>
        </w:rPr>
      </w:pPr>
      <w:r w:rsidRPr="0017799A">
        <w:rPr>
          <w:sz w:val="24"/>
          <w:szCs w:val="24"/>
        </w:rPr>
        <w:t>4. State/Province:</w:t>
      </w:r>
      <w:r w:rsidR="001D057C" w:rsidRPr="0017799A">
        <w:rPr>
          <w:sz w:val="24"/>
          <w:szCs w:val="24"/>
        </w:rPr>
        <w:t xml:space="preserve"> </w:t>
      </w:r>
      <w:sdt>
        <w:sdtPr>
          <w:rPr>
            <w:sz w:val="24"/>
            <w:szCs w:val="24"/>
          </w:rPr>
          <w:id w:val="1607307630"/>
          <w:placeholder>
            <w:docPart w:val="8C51350C3C2E40C7B851479DE8F27FC8"/>
          </w:placeholder>
          <w:showingPlcHdr/>
        </w:sdtPr>
        <w:sdtEndPr/>
        <w:sdtContent>
          <w:r w:rsidR="001D057C" w:rsidRPr="0017799A">
            <w:rPr>
              <w:rStyle w:val="PlaceholderText"/>
            </w:rPr>
            <w:t>Click here to enter text.</w:t>
          </w:r>
        </w:sdtContent>
      </w:sdt>
    </w:p>
    <w:p w14:paraId="62D9F56F" w14:textId="77777777" w:rsidR="00226F79" w:rsidRPr="0017799A" w:rsidRDefault="00226F79" w:rsidP="00226F79">
      <w:pPr>
        <w:jc w:val="both"/>
        <w:rPr>
          <w:sz w:val="24"/>
          <w:szCs w:val="24"/>
        </w:rPr>
      </w:pPr>
    </w:p>
    <w:p w14:paraId="62D9F570" w14:textId="0C64B621" w:rsidR="00226F79" w:rsidRPr="0017799A" w:rsidRDefault="00226F79" w:rsidP="00226F79">
      <w:pPr>
        <w:jc w:val="both"/>
        <w:rPr>
          <w:sz w:val="24"/>
          <w:szCs w:val="24"/>
        </w:rPr>
      </w:pPr>
      <w:r w:rsidRPr="0017799A">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1D057C" w:rsidRPr="0017799A">
            <w:rPr>
              <w:b/>
              <w:bCs/>
              <w:sz w:val="24"/>
              <w:szCs w:val="24"/>
            </w:rPr>
            <w:t xml:space="preserve">Cambodia </w:t>
          </w:r>
        </w:sdtContent>
      </w:sdt>
    </w:p>
    <w:p w14:paraId="62D9F571" w14:textId="77777777" w:rsidR="00226F79" w:rsidRPr="0017799A" w:rsidRDefault="00226F79" w:rsidP="00226F79">
      <w:pPr>
        <w:jc w:val="both"/>
        <w:rPr>
          <w:sz w:val="24"/>
          <w:szCs w:val="24"/>
        </w:rPr>
      </w:pPr>
    </w:p>
    <w:p w14:paraId="62D9F572" w14:textId="31590627" w:rsidR="00226F79" w:rsidRPr="0017799A" w:rsidRDefault="00226F79" w:rsidP="00226F79">
      <w:pPr>
        <w:jc w:val="both"/>
        <w:rPr>
          <w:sz w:val="24"/>
          <w:szCs w:val="24"/>
        </w:rPr>
      </w:pPr>
      <w:r w:rsidRPr="0017799A">
        <w:rPr>
          <w:sz w:val="24"/>
          <w:szCs w:val="24"/>
        </w:rPr>
        <w:t xml:space="preserve">6. Contact e-mail (will remain confidential) in case we have questions:  </w:t>
      </w:r>
      <w:sdt>
        <w:sdtPr>
          <w:rPr>
            <w:sz w:val="24"/>
            <w:szCs w:val="24"/>
          </w:rPr>
          <w:id w:val="736523558"/>
          <w:placeholder>
            <w:docPart w:val="8C51350C3C2E40C7B851479DE8F27FC8"/>
          </w:placeholder>
        </w:sdtPr>
        <w:sdtEndPr/>
        <w:sdtContent>
          <w:bookmarkStart w:id="0" w:name="_GoBack"/>
          <w:bookmarkEnd w:id="0"/>
        </w:sdtContent>
      </w:sdt>
    </w:p>
    <w:p w14:paraId="62D9F573" w14:textId="77777777" w:rsidR="00226F79" w:rsidRPr="0017799A" w:rsidRDefault="00226F79">
      <w:pPr>
        <w:rPr>
          <w:sz w:val="24"/>
          <w:szCs w:val="24"/>
        </w:rPr>
      </w:pPr>
      <w:r w:rsidRPr="0017799A">
        <w:rPr>
          <w:sz w:val="24"/>
          <w:szCs w:val="24"/>
        </w:rPr>
        <w:br w:type="page"/>
      </w:r>
    </w:p>
    <w:p w14:paraId="62D9F574" w14:textId="77777777" w:rsidR="00226F79" w:rsidRPr="0017799A" w:rsidRDefault="00226F79" w:rsidP="00226F79">
      <w:pPr>
        <w:jc w:val="both"/>
        <w:rPr>
          <w:b/>
          <w:sz w:val="24"/>
          <w:szCs w:val="24"/>
          <w:u w:val="single"/>
        </w:rPr>
      </w:pPr>
      <w:r w:rsidRPr="0017799A">
        <w:rPr>
          <w:b/>
          <w:sz w:val="24"/>
          <w:szCs w:val="24"/>
          <w:u w:val="single"/>
        </w:rPr>
        <w:lastRenderedPageBreak/>
        <w:t>HOUSING DISCRIMINATION</w:t>
      </w:r>
    </w:p>
    <w:p w14:paraId="62D9F575" w14:textId="77777777" w:rsidR="00226F79" w:rsidRPr="00226F79" w:rsidRDefault="00226F79" w:rsidP="00226F79">
      <w:pPr>
        <w:jc w:val="both"/>
        <w:rPr>
          <w:sz w:val="24"/>
          <w:szCs w:val="24"/>
          <w:u w:val="single"/>
        </w:rPr>
      </w:pPr>
    </w:p>
    <w:p w14:paraId="62D9F576" w14:textId="70EB0492" w:rsidR="00226F79" w:rsidRPr="00226F79" w:rsidRDefault="00226F79" w:rsidP="00226F79">
      <w:pPr>
        <w:jc w:val="both"/>
        <w:rPr>
          <w:sz w:val="24"/>
          <w:szCs w:val="24"/>
        </w:rPr>
      </w:pPr>
      <w:r w:rsidRPr="0017799A">
        <w:rPr>
          <w:sz w:val="24"/>
          <w:szCs w:val="24"/>
        </w:rPr>
        <w:t xml:space="preserve">7. What specific forms of de facto or </w:t>
      </w:r>
      <w:r w:rsidR="0044398E" w:rsidRPr="0017799A">
        <w:rPr>
          <w:sz w:val="24"/>
          <w:szCs w:val="24"/>
        </w:rPr>
        <w:t>de jure</w:t>
      </w:r>
      <w:r w:rsidRPr="0017799A">
        <w:rPr>
          <w:sz w:val="24"/>
          <w:szCs w:val="24"/>
        </w:rPr>
        <w:t xml:space="preserve"> discrimination or barriers towards equal enjoyment of the right to adequate housing do the following groups face in your country (please provide evidence with examples, studies, reports and relevant statistical information):</w:t>
      </w:r>
    </w:p>
    <w:p w14:paraId="62D9F577" w14:textId="77777777" w:rsidR="00226F79" w:rsidRPr="00226F79" w:rsidRDefault="00226F79" w:rsidP="00226F79">
      <w:pPr>
        <w:jc w:val="both"/>
        <w:rPr>
          <w:sz w:val="24"/>
          <w:szCs w:val="24"/>
        </w:rPr>
      </w:pPr>
    </w:p>
    <w:p w14:paraId="62D9F578" w14:textId="77777777" w:rsidR="00226F79" w:rsidRPr="0017799A" w:rsidRDefault="00226F79" w:rsidP="00226F79">
      <w:pPr>
        <w:pStyle w:val="ListParagraph"/>
        <w:numPr>
          <w:ilvl w:val="0"/>
          <w:numId w:val="49"/>
        </w:numPr>
        <w:jc w:val="both"/>
        <w:rPr>
          <w:sz w:val="24"/>
          <w:szCs w:val="24"/>
        </w:rPr>
      </w:pPr>
      <w:r w:rsidRPr="0017799A">
        <w:rPr>
          <w:sz w:val="24"/>
          <w:szCs w:val="24"/>
        </w:rPr>
        <w:t xml:space="preserve">People of African Descent, or Roma </w:t>
      </w:r>
    </w:p>
    <w:p w14:paraId="62D9F579" w14:textId="77777777" w:rsidR="00226F79" w:rsidRPr="0017799A" w:rsidRDefault="00226F79" w:rsidP="00226F79">
      <w:pPr>
        <w:pStyle w:val="ListParagraph"/>
        <w:numPr>
          <w:ilvl w:val="0"/>
          <w:numId w:val="49"/>
        </w:numPr>
        <w:jc w:val="both"/>
        <w:rPr>
          <w:sz w:val="24"/>
          <w:szCs w:val="24"/>
        </w:rPr>
      </w:pPr>
      <w:r w:rsidRPr="0017799A">
        <w:rPr>
          <w:sz w:val="24"/>
          <w:szCs w:val="24"/>
        </w:rPr>
        <w:t>Racial, caste, ethnic, religious groups/minorities or other groups</w:t>
      </w:r>
    </w:p>
    <w:p w14:paraId="62D9F57A" w14:textId="77777777" w:rsidR="00226F79" w:rsidRPr="0017799A" w:rsidRDefault="00226F79" w:rsidP="00226F79">
      <w:pPr>
        <w:pStyle w:val="ListParagraph"/>
        <w:numPr>
          <w:ilvl w:val="0"/>
          <w:numId w:val="49"/>
        </w:numPr>
        <w:jc w:val="both"/>
        <w:rPr>
          <w:sz w:val="24"/>
          <w:szCs w:val="24"/>
        </w:rPr>
      </w:pPr>
      <w:r w:rsidRPr="0017799A">
        <w:rPr>
          <w:sz w:val="24"/>
          <w:szCs w:val="24"/>
        </w:rPr>
        <w:t xml:space="preserve">Migrants, foreigners, refugees, internally displaced persons </w:t>
      </w:r>
    </w:p>
    <w:p w14:paraId="62D9F57B" w14:textId="77777777" w:rsidR="00226F79" w:rsidRPr="0017799A" w:rsidRDefault="00226F79" w:rsidP="00226F79">
      <w:pPr>
        <w:pStyle w:val="ListParagraph"/>
        <w:numPr>
          <w:ilvl w:val="0"/>
          <w:numId w:val="49"/>
        </w:numPr>
        <w:jc w:val="both"/>
        <w:rPr>
          <w:sz w:val="24"/>
          <w:szCs w:val="24"/>
        </w:rPr>
      </w:pPr>
      <w:r w:rsidRPr="0017799A">
        <w:rPr>
          <w:sz w:val="24"/>
          <w:szCs w:val="24"/>
        </w:rPr>
        <w:t xml:space="preserve">Women, children or older persons </w:t>
      </w:r>
    </w:p>
    <w:p w14:paraId="62D9F57C" w14:textId="77777777" w:rsidR="00226F79" w:rsidRPr="0017799A" w:rsidRDefault="00226F79" w:rsidP="00226F79">
      <w:pPr>
        <w:pStyle w:val="ListParagraph"/>
        <w:numPr>
          <w:ilvl w:val="0"/>
          <w:numId w:val="49"/>
        </w:numPr>
        <w:jc w:val="both"/>
        <w:rPr>
          <w:sz w:val="24"/>
          <w:szCs w:val="24"/>
        </w:rPr>
      </w:pPr>
      <w:r w:rsidRPr="0017799A">
        <w:rPr>
          <w:sz w:val="24"/>
          <w:szCs w:val="24"/>
        </w:rPr>
        <w:t>Indigenous peoples</w:t>
      </w:r>
    </w:p>
    <w:p w14:paraId="62D9F57D" w14:textId="77777777" w:rsidR="00226F79" w:rsidRPr="0017799A" w:rsidRDefault="00226F79" w:rsidP="00226F79">
      <w:pPr>
        <w:pStyle w:val="ListParagraph"/>
        <w:numPr>
          <w:ilvl w:val="0"/>
          <w:numId w:val="49"/>
        </w:numPr>
        <w:jc w:val="both"/>
        <w:rPr>
          <w:sz w:val="24"/>
          <w:szCs w:val="24"/>
        </w:rPr>
      </w:pPr>
      <w:r w:rsidRPr="0017799A">
        <w:rPr>
          <w:sz w:val="24"/>
          <w:szCs w:val="24"/>
        </w:rPr>
        <w:t xml:space="preserve">Persons with disabilities </w:t>
      </w:r>
    </w:p>
    <w:p w14:paraId="62D9F57E" w14:textId="77777777" w:rsidR="00226F79" w:rsidRPr="0017799A" w:rsidRDefault="00226F79" w:rsidP="00226F79">
      <w:pPr>
        <w:pStyle w:val="ListParagraph"/>
        <w:numPr>
          <w:ilvl w:val="0"/>
          <w:numId w:val="49"/>
        </w:numPr>
        <w:jc w:val="both"/>
        <w:rPr>
          <w:sz w:val="24"/>
          <w:szCs w:val="24"/>
        </w:rPr>
      </w:pPr>
      <w:r w:rsidRPr="0017799A">
        <w:rPr>
          <w:sz w:val="24"/>
          <w:szCs w:val="24"/>
        </w:rPr>
        <w:t xml:space="preserve">LGBTQ persons </w:t>
      </w:r>
    </w:p>
    <w:p w14:paraId="62D9F57F" w14:textId="4227CB83" w:rsidR="00226F79" w:rsidRPr="0017799A" w:rsidRDefault="006B03CF" w:rsidP="00226F79">
      <w:pPr>
        <w:pStyle w:val="ListParagraph"/>
        <w:numPr>
          <w:ilvl w:val="0"/>
          <w:numId w:val="49"/>
        </w:numPr>
        <w:jc w:val="both"/>
        <w:rPr>
          <w:sz w:val="24"/>
          <w:szCs w:val="24"/>
        </w:rPr>
      </w:pPr>
      <w:r w:rsidRPr="0017799A">
        <w:rPr>
          <w:sz w:val="24"/>
          <w:szCs w:val="24"/>
        </w:rPr>
        <w:t>Low-income</w:t>
      </w:r>
      <w:r w:rsidR="00226F79" w:rsidRPr="0017799A">
        <w:rPr>
          <w:sz w:val="24"/>
          <w:szCs w:val="24"/>
        </w:rPr>
        <w:t xml:space="preserve"> persons, including people living in poverty </w:t>
      </w:r>
    </w:p>
    <w:p w14:paraId="62D9F580" w14:textId="77777777" w:rsidR="00226F79" w:rsidRPr="0017799A" w:rsidRDefault="00226F79" w:rsidP="00226F79">
      <w:pPr>
        <w:pStyle w:val="ListParagraph"/>
        <w:numPr>
          <w:ilvl w:val="0"/>
          <w:numId w:val="49"/>
        </w:numPr>
        <w:jc w:val="both"/>
        <w:rPr>
          <w:sz w:val="24"/>
          <w:szCs w:val="24"/>
        </w:rPr>
      </w:pPr>
      <w:r w:rsidRPr="0017799A">
        <w:rPr>
          <w:sz w:val="24"/>
          <w:szCs w:val="24"/>
        </w:rPr>
        <w:t>Residents of informal settlements; persons experiencing homelessness</w:t>
      </w:r>
    </w:p>
    <w:p w14:paraId="62D9F581" w14:textId="77777777" w:rsidR="00226F79" w:rsidRPr="0017799A" w:rsidRDefault="00226F79" w:rsidP="00226F79">
      <w:pPr>
        <w:pStyle w:val="ListParagraph"/>
        <w:numPr>
          <w:ilvl w:val="0"/>
          <w:numId w:val="49"/>
        </w:numPr>
        <w:jc w:val="both"/>
        <w:rPr>
          <w:sz w:val="24"/>
          <w:szCs w:val="24"/>
        </w:rPr>
      </w:pPr>
      <w:r w:rsidRPr="0017799A">
        <w:rPr>
          <w:sz w:val="24"/>
          <w:szCs w:val="24"/>
        </w:rPr>
        <w:t>Other social groups, please specify</w:t>
      </w:r>
    </w:p>
    <w:p w14:paraId="62D9F582"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rPr>
          <w:b/>
          <w:bCs/>
        </w:rPr>
      </w:sdtEndPr>
      <w:sdtContent>
        <w:p w14:paraId="62D9F583" w14:textId="54936DC1" w:rsidR="00226F79" w:rsidRPr="0017799A" w:rsidRDefault="00B673AA" w:rsidP="00226F79">
          <w:pPr>
            <w:jc w:val="both"/>
            <w:rPr>
              <w:b/>
              <w:bCs/>
              <w:sz w:val="24"/>
              <w:szCs w:val="24"/>
            </w:rPr>
          </w:pPr>
          <w:r w:rsidRPr="0017799A">
            <w:rPr>
              <w:b/>
              <w:bCs/>
              <w:sz w:val="24"/>
              <w:szCs w:val="24"/>
            </w:rPr>
            <w:t xml:space="preserve">The Royal Government of Cambodia (RGC) provides equal access to land and housing in Cambodia to all its population regardless of status, income, ethnicity, age, physical status or social groups. By doing so, the RGC has formulated and adopted the National Housing Policy in 2014 and the Policy on Incentive and Establishment of National Program for Development of Affordable Housing in 2017. However, the Land Law stipulates that only Khmer citizens and legal entities with Khmer citizenship have the rights to own land in Cambodia, but foreigner has the rights to own co-owned buildings from </w:t>
          </w:r>
          <w:r w:rsidR="0017799A">
            <w:rPr>
              <w:b/>
              <w:bCs/>
              <w:sz w:val="24"/>
              <w:szCs w:val="24"/>
            </w:rPr>
            <w:t>the first floor</w:t>
          </w:r>
          <w:r w:rsidRPr="0017799A">
            <w:rPr>
              <w:b/>
              <w:bCs/>
              <w:sz w:val="24"/>
              <w:szCs w:val="24"/>
            </w:rPr>
            <w:t xml:space="preserve"> and above.</w:t>
          </w:r>
        </w:p>
      </w:sdtContent>
    </w:sdt>
    <w:p w14:paraId="62D9F584" w14:textId="77777777" w:rsidR="00226F79" w:rsidRPr="0017799A" w:rsidRDefault="00226F79" w:rsidP="00226F79">
      <w:pPr>
        <w:jc w:val="both"/>
        <w:rPr>
          <w:sz w:val="24"/>
          <w:szCs w:val="24"/>
        </w:rPr>
      </w:pPr>
    </w:p>
    <w:p w14:paraId="62D9F585" w14:textId="77777777" w:rsidR="00226F79" w:rsidRPr="00226F79" w:rsidRDefault="00226F79" w:rsidP="00226F79">
      <w:pPr>
        <w:jc w:val="both"/>
        <w:rPr>
          <w:sz w:val="24"/>
          <w:szCs w:val="24"/>
        </w:rPr>
      </w:pPr>
      <w:r w:rsidRPr="0017799A">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w:t>
      </w:r>
      <w:r w:rsidRPr="0017799A">
        <w:rPr>
          <w:sz w:val="24"/>
          <w:szCs w:val="24"/>
        </w:rPr>
        <w:lastRenderedPageBreak/>
        <w:t xml:space="preserve">discrimination that can be experienced in relation to different dimensions of the right to adequate housing: </w:t>
      </w:r>
    </w:p>
    <w:p w14:paraId="62D9F586" w14:textId="77777777" w:rsidR="00226F79" w:rsidRPr="00226F79" w:rsidRDefault="00226F79" w:rsidP="00226F79">
      <w:pPr>
        <w:jc w:val="both"/>
        <w:rPr>
          <w:sz w:val="24"/>
          <w:szCs w:val="24"/>
        </w:rPr>
      </w:pPr>
    </w:p>
    <w:p w14:paraId="62D9F587" w14:textId="77777777" w:rsidR="00226F79" w:rsidRPr="0017799A" w:rsidRDefault="00226F79" w:rsidP="00226F79">
      <w:pPr>
        <w:jc w:val="both"/>
        <w:rPr>
          <w:i/>
          <w:sz w:val="24"/>
          <w:szCs w:val="24"/>
        </w:rPr>
      </w:pPr>
      <w:r w:rsidRPr="0017799A">
        <w:rPr>
          <w:i/>
          <w:sz w:val="24"/>
          <w:szCs w:val="24"/>
        </w:rPr>
        <w:t>Accessibility</w:t>
      </w:r>
    </w:p>
    <w:p w14:paraId="62D9F588"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Discrimination in relation to access to land, including water and natural resources essential for habitation; </w:t>
      </w:r>
    </w:p>
    <w:p w14:paraId="62D9F589"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Discrimination in relation to housing for rental or for acquisition or in accessing public or social housing; </w:t>
      </w:r>
    </w:p>
    <w:p w14:paraId="62D9F58A" w14:textId="77777777" w:rsidR="00226F79" w:rsidRPr="0017799A" w:rsidRDefault="00226F79" w:rsidP="00226F79">
      <w:pPr>
        <w:pStyle w:val="ListParagraph"/>
        <w:numPr>
          <w:ilvl w:val="0"/>
          <w:numId w:val="50"/>
        </w:numPr>
        <w:jc w:val="both"/>
        <w:rPr>
          <w:sz w:val="24"/>
          <w:szCs w:val="24"/>
        </w:rPr>
      </w:pPr>
      <w:r w:rsidRPr="0017799A">
        <w:rPr>
          <w:sz w:val="24"/>
          <w:szCs w:val="24"/>
        </w:rPr>
        <w:t>access to emergency and/or transitional housing after disaster, conflict related displacement or in case of homelessness, family or domestic violence;</w:t>
      </w:r>
    </w:p>
    <w:p w14:paraId="62D9F58B"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accessibility of housing for persons with disabilities or older persons, including access to housing for independent living or to care homes; </w:t>
      </w:r>
    </w:p>
    <w:p w14:paraId="62D9F58C"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data collection or requirements to furnish certain certifications resulting in the exclusion of particular persons from accessing housing; </w:t>
      </w:r>
    </w:p>
    <w:p w14:paraId="62D9F58D" w14:textId="77777777" w:rsidR="00226F79" w:rsidRPr="00226F79" w:rsidRDefault="00226F79" w:rsidP="00226F79">
      <w:pPr>
        <w:jc w:val="both"/>
        <w:rPr>
          <w:sz w:val="24"/>
          <w:szCs w:val="24"/>
        </w:rPr>
      </w:pPr>
    </w:p>
    <w:p w14:paraId="62D9F58E" w14:textId="77777777" w:rsidR="00226F79" w:rsidRPr="0017799A" w:rsidRDefault="00226F79" w:rsidP="00226F79">
      <w:pPr>
        <w:jc w:val="both"/>
        <w:rPr>
          <w:i/>
          <w:sz w:val="24"/>
          <w:szCs w:val="24"/>
        </w:rPr>
      </w:pPr>
      <w:r w:rsidRPr="0017799A">
        <w:rPr>
          <w:i/>
          <w:sz w:val="24"/>
          <w:szCs w:val="24"/>
        </w:rPr>
        <w:t>Habitability</w:t>
      </w:r>
    </w:p>
    <w:p w14:paraId="62D9F58F"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discrimination in relation to housing conditions, overcrowding or housing maintenance; </w:t>
      </w:r>
    </w:p>
    <w:p w14:paraId="62D9F590" w14:textId="77777777" w:rsidR="00226F79" w:rsidRPr="0017799A" w:rsidRDefault="00226F79" w:rsidP="00226F79">
      <w:pPr>
        <w:pStyle w:val="ListParagraph"/>
        <w:numPr>
          <w:ilvl w:val="0"/>
          <w:numId w:val="50"/>
        </w:numPr>
        <w:jc w:val="both"/>
        <w:rPr>
          <w:sz w:val="24"/>
          <w:szCs w:val="24"/>
        </w:rPr>
      </w:pPr>
      <w:r w:rsidRPr="0017799A">
        <w:rPr>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14:paraId="62D9F591"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Exposure to other risks which render housing uninhabitable, including sexual or gender-based violence, interference with privacy and physical security in the home and neighbourhood; </w:t>
      </w:r>
    </w:p>
    <w:p w14:paraId="62D9F592"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housing renovation or permission of housing extension;</w:t>
      </w:r>
    </w:p>
    <w:p w14:paraId="62D9F593" w14:textId="77777777" w:rsidR="00226F79" w:rsidRDefault="00226F79" w:rsidP="00226F79">
      <w:pPr>
        <w:ind w:left="360"/>
        <w:jc w:val="both"/>
        <w:rPr>
          <w:sz w:val="24"/>
          <w:szCs w:val="24"/>
        </w:rPr>
      </w:pPr>
    </w:p>
    <w:p w14:paraId="62D9F594" w14:textId="77777777" w:rsidR="003A314E" w:rsidRPr="00226F79" w:rsidRDefault="003A314E" w:rsidP="00226F79">
      <w:pPr>
        <w:ind w:left="360"/>
        <w:jc w:val="both"/>
        <w:rPr>
          <w:sz w:val="24"/>
          <w:szCs w:val="24"/>
        </w:rPr>
      </w:pPr>
    </w:p>
    <w:p w14:paraId="62D9F595" w14:textId="77777777" w:rsidR="00226F79" w:rsidRPr="0017799A" w:rsidRDefault="00226F79" w:rsidP="00226F79">
      <w:pPr>
        <w:jc w:val="both"/>
        <w:rPr>
          <w:i/>
          <w:sz w:val="24"/>
          <w:szCs w:val="24"/>
        </w:rPr>
      </w:pPr>
      <w:r w:rsidRPr="0017799A">
        <w:rPr>
          <w:i/>
          <w:sz w:val="24"/>
          <w:szCs w:val="24"/>
        </w:rPr>
        <w:t>Affordability</w:t>
      </w:r>
    </w:p>
    <w:p w14:paraId="62D9F596"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access to public benefits related to housing;</w:t>
      </w:r>
    </w:p>
    <w:p w14:paraId="62D9F597" w14:textId="77777777" w:rsidR="00226F79" w:rsidRPr="0017799A" w:rsidRDefault="00226F79" w:rsidP="00226F79">
      <w:pPr>
        <w:pStyle w:val="ListParagraph"/>
        <w:numPr>
          <w:ilvl w:val="0"/>
          <w:numId w:val="50"/>
        </w:numPr>
        <w:jc w:val="both"/>
        <w:rPr>
          <w:sz w:val="24"/>
          <w:szCs w:val="24"/>
        </w:rPr>
      </w:pPr>
      <w:r w:rsidRPr="0017799A">
        <w:rPr>
          <w:sz w:val="24"/>
          <w:szCs w:val="24"/>
        </w:rPr>
        <w:lastRenderedPageBreak/>
        <w:t xml:space="preserve">Lack of equal access to affordable housing; </w:t>
      </w:r>
    </w:p>
    <w:p w14:paraId="62D9F598"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public and private housing financing;</w:t>
      </w:r>
    </w:p>
    <w:p w14:paraId="62D9F599"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related to housing and service costs, housing related fees, litigation or taxation;</w:t>
      </w:r>
    </w:p>
    <w:p w14:paraId="62D9F59A" w14:textId="77777777" w:rsidR="00226F79" w:rsidRPr="00226F79" w:rsidRDefault="00226F79" w:rsidP="00226F79">
      <w:pPr>
        <w:jc w:val="both"/>
        <w:rPr>
          <w:sz w:val="24"/>
          <w:szCs w:val="24"/>
        </w:rPr>
      </w:pPr>
    </w:p>
    <w:p w14:paraId="62D9F59B" w14:textId="77777777" w:rsidR="00226F79" w:rsidRPr="0017799A" w:rsidRDefault="00226F79" w:rsidP="00226F79">
      <w:pPr>
        <w:jc w:val="both"/>
        <w:rPr>
          <w:i/>
          <w:sz w:val="24"/>
          <w:szCs w:val="24"/>
        </w:rPr>
      </w:pPr>
      <w:r w:rsidRPr="0017799A">
        <w:rPr>
          <w:i/>
          <w:sz w:val="24"/>
          <w:szCs w:val="24"/>
        </w:rPr>
        <w:t>Security of tenure</w:t>
      </w:r>
    </w:p>
    <w:p w14:paraId="62D9F59C"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ownership or inheritance of housing and land and related natural resources including water including on the basis of a distinction between formal and informal tenure arrangements;</w:t>
      </w:r>
    </w:p>
    <w:p w14:paraId="62D9F59D"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evictions, resettlement and compensation for loss or damage of housing, land or livelihoods;</w:t>
      </w:r>
    </w:p>
    <w:p w14:paraId="62D9F59E" w14:textId="77777777" w:rsidR="00226F79" w:rsidRPr="0017799A" w:rsidRDefault="00226F79" w:rsidP="00226F79">
      <w:pPr>
        <w:pStyle w:val="ListParagraph"/>
        <w:numPr>
          <w:ilvl w:val="0"/>
          <w:numId w:val="50"/>
        </w:numPr>
        <w:jc w:val="both"/>
        <w:rPr>
          <w:sz w:val="24"/>
          <w:szCs w:val="24"/>
        </w:rPr>
      </w:pPr>
      <w:r w:rsidRPr="0017799A">
        <w:rPr>
          <w:sz w:val="24"/>
          <w:szCs w:val="24"/>
        </w:rPr>
        <w:t>differential treatment in land or title registration, permission of housing construction;</w:t>
      </w:r>
    </w:p>
    <w:p w14:paraId="62D9F59F" w14:textId="77777777" w:rsidR="00226F79" w:rsidRPr="00226F79" w:rsidRDefault="00226F79" w:rsidP="00226F79">
      <w:pPr>
        <w:jc w:val="both"/>
        <w:rPr>
          <w:sz w:val="24"/>
          <w:szCs w:val="24"/>
        </w:rPr>
      </w:pPr>
    </w:p>
    <w:p w14:paraId="62D9F5A0" w14:textId="77777777" w:rsidR="00226F79" w:rsidRPr="0017799A" w:rsidRDefault="00226F79" w:rsidP="00226F79">
      <w:pPr>
        <w:jc w:val="both"/>
        <w:rPr>
          <w:i/>
          <w:sz w:val="24"/>
          <w:szCs w:val="24"/>
        </w:rPr>
      </w:pPr>
      <w:r w:rsidRPr="0017799A">
        <w:rPr>
          <w:i/>
          <w:sz w:val="24"/>
          <w:szCs w:val="24"/>
        </w:rPr>
        <w:t xml:space="preserve">Availability of services, materials, facilities and infrastructure </w:t>
      </w:r>
    </w:p>
    <w:p w14:paraId="62D9F5A1"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access to work, schooling, health care or public benefits based on the residential address or related to a lack of an official address;</w:t>
      </w:r>
    </w:p>
    <w:p w14:paraId="62D9F5A2"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public transportation services and transportation costs; </w:t>
      </w:r>
    </w:p>
    <w:p w14:paraId="62D9F5A3" w14:textId="77777777" w:rsidR="00226F79" w:rsidRPr="0017799A" w:rsidRDefault="00226F79" w:rsidP="00226F79">
      <w:pPr>
        <w:pStyle w:val="ListParagraph"/>
        <w:numPr>
          <w:ilvl w:val="0"/>
          <w:numId w:val="50"/>
        </w:numPr>
        <w:jc w:val="both"/>
        <w:rPr>
          <w:sz w:val="24"/>
          <w:szCs w:val="24"/>
        </w:rPr>
      </w:pPr>
      <w:r w:rsidRPr="0017799A">
        <w:rPr>
          <w:sz w:val="24"/>
          <w:szCs w:val="24"/>
        </w:rPr>
        <w:t>provision of water, sanitation, energy, waste collection and other utility services; their quality or cost, including interruptions/blackouts including policies relating to disconnection from utility services;</w:t>
      </w:r>
    </w:p>
    <w:p w14:paraId="62D9F5A4"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spatial disparities in access to health care, education, child care, cultural and recreational facilities; </w:t>
      </w:r>
    </w:p>
    <w:p w14:paraId="62D9F5A5" w14:textId="77777777" w:rsidR="00226F79" w:rsidRPr="00226F79" w:rsidRDefault="00226F79" w:rsidP="00226F79">
      <w:pPr>
        <w:jc w:val="both"/>
        <w:rPr>
          <w:sz w:val="24"/>
          <w:szCs w:val="24"/>
        </w:rPr>
      </w:pPr>
    </w:p>
    <w:p w14:paraId="62D9F5A6" w14:textId="77777777" w:rsidR="00226F79" w:rsidRPr="0017799A" w:rsidRDefault="00226F79" w:rsidP="00226F79">
      <w:pPr>
        <w:jc w:val="both"/>
        <w:rPr>
          <w:i/>
          <w:sz w:val="24"/>
          <w:szCs w:val="24"/>
        </w:rPr>
      </w:pPr>
      <w:r w:rsidRPr="0017799A">
        <w:rPr>
          <w:i/>
          <w:sz w:val="24"/>
          <w:szCs w:val="24"/>
        </w:rPr>
        <w:t>Location</w:t>
      </w:r>
    </w:p>
    <w:p w14:paraId="62D9F5A7"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in relation to freedom of choice of the place of residency within the country, within a particular region or location;</w:t>
      </w:r>
    </w:p>
    <w:p w14:paraId="62D9F5A8" w14:textId="77777777" w:rsidR="00226F79" w:rsidRPr="0017799A" w:rsidRDefault="00226F79" w:rsidP="00226F79">
      <w:pPr>
        <w:pStyle w:val="ListParagraph"/>
        <w:numPr>
          <w:ilvl w:val="0"/>
          <w:numId w:val="50"/>
        </w:numPr>
        <w:jc w:val="both"/>
        <w:rPr>
          <w:sz w:val="24"/>
          <w:szCs w:val="24"/>
        </w:rPr>
      </w:pPr>
      <w:r w:rsidRPr="0017799A">
        <w:rPr>
          <w:sz w:val="24"/>
          <w:szCs w:val="24"/>
        </w:rPr>
        <w:t>discrimination based on place of residence or address, such as exclusion from invitation to job interviews or access to credit;</w:t>
      </w:r>
    </w:p>
    <w:p w14:paraId="62D9F5A9" w14:textId="77777777" w:rsidR="00226F79" w:rsidRPr="0017799A" w:rsidRDefault="00226F79" w:rsidP="00226F79">
      <w:pPr>
        <w:pStyle w:val="ListParagraph"/>
        <w:numPr>
          <w:ilvl w:val="0"/>
          <w:numId w:val="50"/>
        </w:numPr>
        <w:jc w:val="both"/>
        <w:rPr>
          <w:sz w:val="24"/>
          <w:szCs w:val="24"/>
        </w:rPr>
      </w:pPr>
      <w:r w:rsidRPr="0017799A">
        <w:rPr>
          <w:sz w:val="24"/>
          <w:szCs w:val="24"/>
        </w:rPr>
        <w:t>exposure to environmental health risks, such as external air quality, flooding, toxic ground exposure; noise; risk of landslides etc.;</w:t>
      </w:r>
    </w:p>
    <w:p w14:paraId="62D9F5AA" w14:textId="77777777" w:rsidR="00226F79" w:rsidRPr="0017799A" w:rsidRDefault="00226F79" w:rsidP="00226F79">
      <w:pPr>
        <w:pStyle w:val="ListParagraph"/>
        <w:numPr>
          <w:ilvl w:val="0"/>
          <w:numId w:val="50"/>
        </w:numPr>
        <w:jc w:val="both"/>
        <w:rPr>
          <w:sz w:val="24"/>
          <w:szCs w:val="24"/>
        </w:rPr>
      </w:pPr>
      <w:r w:rsidRPr="0017799A">
        <w:rPr>
          <w:sz w:val="24"/>
          <w:szCs w:val="24"/>
        </w:rPr>
        <w:lastRenderedPageBreak/>
        <w:t xml:space="preserve">living quality and physical security in the neighbourhood, including geographical disparities in policing and law enforcement; </w:t>
      </w:r>
    </w:p>
    <w:p w14:paraId="62D9F5AB" w14:textId="77777777" w:rsidR="00226F79" w:rsidRPr="00226F79" w:rsidRDefault="00226F79" w:rsidP="00226F79">
      <w:pPr>
        <w:ind w:left="720"/>
        <w:jc w:val="both"/>
        <w:rPr>
          <w:sz w:val="24"/>
          <w:szCs w:val="24"/>
        </w:rPr>
      </w:pPr>
    </w:p>
    <w:p w14:paraId="62D9F5AC" w14:textId="77777777" w:rsidR="00226F79" w:rsidRPr="0017799A" w:rsidRDefault="00226F79" w:rsidP="00226F79">
      <w:pPr>
        <w:jc w:val="both"/>
        <w:rPr>
          <w:i/>
          <w:sz w:val="24"/>
          <w:szCs w:val="24"/>
        </w:rPr>
      </w:pPr>
      <w:r w:rsidRPr="0017799A">
        <w:rPr>
          <w:i/>
          <w:sz w:val="24"/>
          <w:szCs w:val="24"/>
        </w:rPr>
        <w:t>Cultural adequacy</w:t>
      </w:r>
    </w:p>
    <w:p w14:paraId="62D9F5AD" w14:textId="77777777" w:rsidR="00226F79" w:rsidRPr="0017799A" w:rsidRDefault="00226F79" w:rsidP="00226F79">
      <w:pPr>
        <w:pStyle w:val="ListParagraph"/>
        <w:numPr>
          <w:ilvl w:val="0"/>
          <w:numId w:val="50"/>
        </w:numPr>
        <w:jc w:val="both"/>
        <w:rPr>
          <w:sz w:val="24"/>
          <w:szCs w:val="24"/>
        </w:rPr>
      </w:pPr>
      <w:r w:rsidRPr="0017799A">
        <w:rPr>
          <w:sz w:val="24"/>
          <w:szCs w:val="24"/>
        </w:rPr>
        <w:t xml:space="preserve">Discrimination in relation to the recognition of culturally adequate dwellings as housing as well as equal access to public space; </w:t>
      </w:r>
    </w:p>
    <w:p w14:paraId="62D9F5AE" w14:textId="77777777" w:rsidR="00226F79" w:rsidRPr="0017799A" w:rsidRDefault="00226F79" w:rsidP="00226F79">
      <w:pPr>
        <w:pStyle w:val="ListParagraph"/>
        <w:numPr>
          <w:ilvl w:val="0"/>
          <w:numId w:val="50"/>
        </w:numPr>
        <w:jc w:val="both"/>
        <w:rPr>
          <w:sz w:val="24"/>
          <w:szCs w:val="24"/>
        </w:rPr>
      </w:pPr>
      <w:r w:rsidRPr="0017799A">
        <w:rPr>
          <w:sz w:val="24"/>
          <w:szCs w:val="24"/>
        </w:rPr>
        <w:t>prohibition of accessing, maintaining or constructing culturally adequate housing;</w:t>
      </w:r>
    </w:p>
    <w:p w14:paraId="62D9F5AF" w14:textId="62B0B077" w:rsidR="00226F79" w:rsidRPr="0017799A" w:rsidRDefault="0017799A" w:rsidP="00226F79">
      <w:pPr>
        <w:pStyle w:val="ListParagraph"/>
        <w:numPr>
          <w:ilvl w:val="0"/>
          <w:numId w:val="50"/>
        </w:numPr>
        <w:jc w:val="both"/>
        <w:rPr>
          <w:sz w:val="24"/>
          <w:szCs w:val="24"/>
        </w:rPr>
      </w:pPr>
      <w:r>
        <w:rPr>
          <w:sz w:val="24"/>
          <w:szCs w:val="24"/>
        </w:rPr>
        <w:t>Lack</w:t>
      </w:r>
      <w:r w:rsidR="00226F79" w:rsidRPr="0017799A">
        <w:rPr>
          <w:sz w:val="24"/>
          <w:szCs w:val="24"/>
        </w:rPr>
        <w:t xml:space="preserve"> of recognition of mobile forms of residency.</w:t>
      </w:r>
    </w:p>
    <w:p w14:paraId="62D9F5B0" w14:textId="77777777" w:rsidR="00226F79" w:rsidRPr="00226F79" w:rsidRDefault="00226F79" w:rsidP="00226F79">
      <w:pPr>
        <w:pStyle w:val="ListParagraph"/>
        <w:jc w:val="both"/>
        <w:rPr>
          <w:sz w:val="24"/>
          <w:szCs w:val="24"/>
        </w:rPr>
      </w:pPr>
    </w:p>
    <w:p w14:paraId="62D9F5B1" w14:textId="00085155" w:rsidR="00226F79" w:rsidRPr="00A90063" w:rsidRDefault="00B14425" w:rsidP="00226F79">
      <w:pPr>
        <w:jc w:val="both"/>
        <w:rPr>
          <w:b/>
          <w:bCs/>
          <w:sz w:val="24"/>
          <w:szCs w:val="24"/>
        </w:rPr>
      </w:pPr>
      <w:sdt>
        <w:sdtPr>
          <w:rPr>
            <w:sz w:val="24"/>
            <w:szCs w:val="24"/>
          </w:rPr>
          <w:id w:val="727583382"/>
        </w:sdtPr>
        <w:sdtEndPr>
          <w:rPr>
            <w:b/>
            <w:bCs/>
          </w:rPr>
        </w:sdtEndPr>
        <w:sdtContent>
          <w:r w:rsidR="00A90063" w:rsidRPr="0017799A">
            <w:rPr>
              <w:b/>
              <w:bCs/>
              <w:sz w:val="24"/>
              <w:szCs w:val="24"/>
            </w:rPr>
            <w:t>In</w:t>
          </w:r>
        </w:sdtContent>
      </w:sdt>
      <w:r w:rsidR="00A90063" w:rsidRPr="0017799A">
        <w:rPr>
          <w:b/>
          <w:bCs/>
          <w:sz w:val="24"/>
          <w:szCs w:val="24"/>
        </w:rPr>
        <w:t xml:space="preserve"> addition to the National Housing Policy and the Policy on Incentive and Establishment of National Program for Development of Affordable Housing mentioned above, the RGC has implemented comprehensive lan</w:t>
      </w:r>
      <w:r w:rsidR="009A5275">
        <w:rPr>
          <w:b/>
          <w:bCs/>
          <w:sz w:val="24"/>
          <w:szCs w:val="24"/>
        </w:rPr>
        <w:t xml:space="preserve">d </w:t>
      </w:r>
      <w:r w:rsidR="0017799A">
        <w:rPr>
          <w:b/>
          <w:bCs/>
          <w:sz w:val="24"/>
          <w:szCs w:val="24"/>
        </w:rPr>
        <w:t>policy, including</w:t>
      </w:r>
      <w:r w:rsidR="009A5275">
        <w:rPr>
          <w:b/>
          <w:bCs/>
          <w:sz w:val="24"/>
          <w:szCs w:val="24"/>
        </w:rPr>
        <w:t xml:space="preserve"> </w:t>
      </w:r>
      <w:r w:rsidR="00DB1B46" w:rsidRPr="0017799A">
        <w:rPr>
          <w:b/>
          <w:bCs/>
          <w:sz w:val="24"/>
          <w:szCs w:val="24"/>
        </w:rPr>
        <w:t>Land for Social Concession (LSC) and Land Allocation for Social and Economic Development (LASED) as well as Systematic Land Registration and Indigenous Communal Land Registration in order to promote people’s accessibility to land and housing in a sustainable and socially responsible manner. Moreover, in order to reduce land dispute</w:t>
      </w:r>
      <w:r w:rsidR="00B64A54" w:rsidRPr="0017799A">
        <w:rPr>
          <w:rFonts w:cs="DaunPenh"/>
          <w:b/>
          <w:bCs/>
          <w:sz w:val="24"/>
          <w:szCs w:val="39"/>
          <w:lang w:val="en-US" w:bidi="km-KH"/>
        </w:rPr>
        <w:t>s</w:t>
      </w:r>
      <w:r w:rsidR="00DB1B46" w:rsidRPr="0017799A">
        <w:rPr>
          <w:b/>
          <w:bCs/>
          <w:sz w:val="24"/>
          <w:szCs w:val="24"/>
        </w:rPr>
        <w:t xml:space="preserve"> (including the issues of accessibility and affordability) in the country, the RGC has set up </w:t>
      </w:r>
      <w:r w:rsidR="0017799A">
        <w:rPr>
          <w:b/>
          <w:bCs/>
          <w:sz w:val="24"/>
          <w:szCs w:val="24"/>
        </w:rPr>
        <w:t>a formal mechanism</w:t>
      </w:r>
      <w:r w:rsidR="00DB1B46" w:rsidRPr="0017799A">
        <w:rPr>
          <w:b/>
          <w:bCs/>
          <w:sz w:val="24"/>
          <w:szCs w:val="24"/>
        </w:rPr>
        <w:t xml:space="preserve"> at the </w:t>
      </w:r>
      <w:r w:rsidR="004F1E28" w:rsidRPr="0017799A">
        <w:rPr>
          <w:b/>
          <w:bCs/>
          <w:sz w:val="24"/>
          <w:szCs w:val="24"/>
        </w:rPr>
        <w:t>n</w:t>
      </w:r>
      <w:r w:rsidR="00DB1B46" w:rsidRPr="0017799A">
        <w:rPr>
          <w:b/>
          <w:bCs/>
          <w:sz w:val="24"/>
          <w:szCs w:val="24"/>
        </w:rPr>
        <w:t xml:space="preserve">ational and </w:t>
      </w:r>
      <w:r w:rsidR="004F1E28" w:rsidRPr="0017799A">
        <w:rPr>
          <w:b/>
          <w:bCs/>
          <w:sz w:val="24"/>
          <w:szCs w:val="24"/>
        </w:rPr>
        <w:t>s</w:t>
      </w:r>
      <w:r w:rsidR="00DB1B46" w:rsidRPr="0017799A">
        <w:rPr>
          <w:b/>
          <w:bCs/>
          <w:sz w:val="24"/>
          <w:szCs w:val="24"/>
        </w:rPr>
        <w:t>ub-</w:t>
      </w:r>
      <w:r w:rsidR="004F1E28" w:rsidRPr="0017799A">
        <w:rPr>
          <w:b/>
          <w:bCs/>
          <w:sz w:val="24"/>
          <w:szCs w:val="24"/>
        </w:rPr>
        <w:t>n</w:t>
      </w:r>
      <w:r w:rsidR="00DB1B46" w:rsidRPr="0017799A">
        <w:rPr>
          <w:b/>
          <w:bCs/>
          <w:sz w:val="24"/>
          <w:szCs w:val="24"/>
        </w:rPr>
        <w:t xml:space="preserve">ational levels to actively </w:t>
      </w:r>
      <w:r w:rsidR="00D3601D">
        <w:rPr>
          <w:b/>
          <w:bCs/>
          <w:sz w:val="24"/>
          <w:szCs w:val="24"/>
        </w:rPr>
        <w:t xml:space="preserve">settle </w:t>
      </w:r>
      <w:r w:rsidR="00DB1B46" w:rsidRPr="0017799A">
        <w:rPr>
          <w:b/>
          <w:bCs/>
          <w:sz w:val="24"/>
          <w:szCs w:val="24"/>
        </w:rPr>
        <w:t xml:space="preserve">land disputes as well as to strengthen security of tenure in the country.  </w:t>
      </w:r>
    </w:p>
    <w:p w14:paraId="62D9F5B2" w14:textId="77777777" w:rsidR="00226F79" w:rsidRPr="00226F79" w:rsidRDefault="00226F79" w:rsidP="00226F79">
      <w:pPr>
        <w:jc w:val="both"/>
        <w:rPr>
          <w:sz w:val="24"/>
          <w:szCs w:val="24"/>
        </w:rPr>
      </w:pPr>
    </w:p>
    <w:p w14:paraId="62D9F5B3" w14:textId="1D468B6F" w:rsidR="00226F79" w:rsidRDefault="003A314E" w:rsidP="00226F79">
      <w:pPr>
        <w:jc w:val="both"/>
        <w:rPr>
          <w:sz w:val="24"/>
          <w:szCs w:val="24"/>
        </w:rPr>
      </w:pPr>
      <w:r w:rsidRPr="0017799A">
        <w:rPr>
          <w:sz w:val="24"/>
          <w:szCs w:val="24"/>
        </w:rPr>
        <w:t>9</w:t>
      </w:r>
      <w:r w:rsidR="00226F79" w:rsidRPr="0017799A">
        <w:rPr>
          <w:sz w:val="24"/>
          <w:szCs w:val="24"/>
        </w:rPr>
        <w:t>.</w:t>
      </w:r>
      <w:r w:rsidRPr="0017799A">
        <w:rPr>
          <w:sz w:val="24"/>
          <w:szCs w:val="24"/>
        </w:rPr>
        <w:t xml:space="preserve"> </w:t>
      </w:r>
      <w:r w:rsidR="00226F79" w:rsidRPr="0017799A">
        <w:rPr>
          <w:sz w:val="24"/>
          <w:szCs w:val="24"/>
        </w:rPr>
        <w:t xml:space="preserve">Are there any particular current laws, policies or practices in your country, region or town/community that contribute to or exacerbate discrimination in relation to the right to adequate housing? </w:t>
      </w:r>
    </w:p>
    <w:p w14:paraId="365FE73C" w14:textId="77777777" w:rsidR="00961D0B" w:rsidRPr="00226F79" w:rsidRDefault="00961D0B" w:rsidP="00226F79">
      <w:pPr>
        <w:jc w:val="both"/>
        <w:rPr>
          <w:sz w:val="24"/>
          <w:szCs w:val="24"/>
        </w:rPr>
      </w:pPr>
    </w:p>
    <w:sdt>
      <w:sdtPr>
        <w:rPr>
          <w:sz w:val="24"/>
          <w:szCs w:val="24"/>
        </w:rPr>
        <w:id w:val="-1433501859"/>
      </w:sdtPr>
      <w:sdtEndPr>
        <w:rPr>
          <w:b/>
          <w:bCs/>
        </w:rPr>
      </w:sdtEndPr>
      <w:sdtContent>
        <w:p w14:paraId="62D9F5B4" w14:textId="50C9C486" w:rsidR="006D0C62" w:rsidRPr="0017799A" w:rsidRDefault="00961D0B" w:rsidP="00961D0B">
          <w:pPr>
            <w:jc w:val="both"/>
            <w:rPr>
              <w:b/>
              <w:bCs/>
              <w:sz w:val="24"/>
              <w:szCs w:val="24"/>
            </w:rPr>
          </w:pPr>
          <w:r w:rsidRPr="0017799A">
            <w:rPr>
              <w:b/>
              <w:bCs/>
              <w:sz w:val="24"/>
              <w:szCs w:val="24"/>
            </w:rPr>
            <w:t>NO. The country's land law and other related legal frameworks have been comprehensively implemented</w:t>
          </w:r>
          <w:r w:rsidR="00B73A3D" w:rsidRPr="0017799A">
            <w:rPr>
              <w:b/>
              <w:bCs/>
              <w:sz w:val="24"/>
              <w:szCs w:val="24"/>
            </w:rPr>
            <w:t xml:space="preserve"> to strengthen people’s right to adequate, safe and affordable land and housing </w:t>
          </w:r>
          <w:r w:rsidRPr="0017799A">
            <w:rPr>
              <w:b/>
              <w:bCs/>
              <w:sz w:val="24"/>
              <w:szCs w:val="24"/>
            </w:rPr>
            <w:t>for all</w:t>
          </w:r>
          <w:r w:rsidR="00B73A3D" w:rsidRPr="0017799A">
            <w:rPr>
              <w:b/>
              <w:bCs/>
              <w:sz w:val="24"/>
              <w:szCs w:val="24"/>
            </w:rPr>
            <w:t>.</w:t>
          </w:r>
        </w:p>
      </w:sdtContent>
    </w:sdt>
    <w:p w14:paraId="62D9F5B5" w14:textId="77777777" w:rsidR="006D0C62" w:rsidRPr="0017799A" w:rsidRDefault="006D0C62" w:rsidP="00226F79">
      <w:pPr>
        <w:jc w:val="both"/>
        <w:rPr>
          <w:sz w:val="24"/>
          <w:szCs w:val="24"/>
        </w:rPr>
      </w:pPr>
    </w:p>
    <w:p w14:paraId="62D9F5B6" w14:textId="326C94B2" w:rsidR="00226F79" w:rsidRDefault="003A314E" w:rsidP="00226F79">
      <w:pPr>
        <w:jc w:val="both"/>
        <w:rPr>
          <w:sz w:val="24"/>
          <w:szCs w:val="24"/>
        </w:rPr>
      </w:pPr>
      <w:r w:rsidRPr="0017799A">
        <w:rPr>
          <w:sz w:val="24"/>
          <w:szCs w:val="24"/>
        </w:rPr>
        <w:t>10</w:t>
      </w:r>
      <w:r w:rsidR="00226F79" w:rsidRPr="0017799A">
        <w:rPr>
          <w:sz w:val="24"/>
          <w:szCs w:val="24"/>
        </w:rPr>
        <w:t xml:space="preserve">. Can you explain exemptions in national law that allow (certain) public, private or religious housing providers to give preferential or exclusive access to housing to members of </w:t>
      </w:r>
      <w:r w:rsidR="00226F79" w:rsidRPr="0017799A">
        <w:rPr>
          <w:sz w:val="24"/>
          <w:szCs w:val="24"/>
        </w:rPr>
        <w:lastRenderedPageBreak/>
        <w:t xml:space="preserve">a particular group, for example based on membership, employment contract, public service, age, disability, civil status, sex, gender, religion, income or other criteria? </w:t>
      </w:r>
    </w:p>
    <w:p w14:paraId="0A9131B5" w14:textId="77777777" w:rsidR="0050438F" w:rsidRPr="00226F79" w:rsidRDefault="0050438F" w:rsidP="00226F79">
      <w:pPr>
        <w:jc w:val="both"/>
        <w:rPr>
          <w:sz w:val="24"/>
          <w:szCs w:val="24"/>
        </w:rPr>
      </w:pPr>
    </w:p>
    <w:p w14:paraId="62D9F5B7" w14:textId="6219B3BF" w:rsidR="00226F79" w:rsidRPr="0050438F" w:rsidRDefault="00B14425" w:rsidP="00226F79">
      <w:pPr>
        <w:jc w:val="both"/>
        <w:rPr>
          <w:b/>
          <w:bCs/>
          <w:sz w:val="24"/>
          <w:szCs w:val="24"/>
        </w:rPr>
      </w:pPr>
      <w:sdt>
        <w:sdtPr>
          <w:rPr>
            <w:sz w:val="24"/>
            <w:szCs w:val="24"/>
          </w:rPr>
          <w:id w:val="785089057"/>
        </w:sdtPr>
        <w:sdtEndPr>
          <w:rPr>
            <w:b/>
            <w:bCs/>
          </w:rPr>
        </w:sdtEndPr>
        <w:sdtContent>
          <w:sdt>
            <w:sdtPr>
              <w:rPr>
                <w:b/>
                <w:bCs/>
                <w:sz w:val="24"/>
                <w:szCs w:val="24"/>
              </w:rPr>
              <w:id w:val="-1791424749"/>
            </w:sdtPr>
            <w:sdtEndPr/>
            <w:sdtContent>
              <w:r w:rsidR="0050438F" w:rsidRPr="0017799A">
                <w:rPr>
                  <w:b/>
                  <w:bCs/>
                  <w:sz w:val="24"/>
                  <w:szCs w:val="24"/>
                </w:rPr>
                <w:t>The National Housing Policy stipulates that al</w:t>
              </w:r>
              <w:r w:rsidR="006A11C5">
                <w:rPr>
                  <w:b/>
                  <w:bCs/>
                  <w:sz w:val="24"/>
                  <w:szCs w:val="24"/>
                </w:rPr>
                <w:t xml:space="preserve">l </w:t>
              </w:r>
              <w:r w:rsidR="0017799A">
                <w:rPr>
                  <w:b/>
                  <w:bCs/>
                  <w:sz w:val="24"/>
                  <w:szCs w:val="24"/>
                </w:rPr>
                <w:t>stakeholders, including</w:t>
              </w:r>
              <w:r w:rsidR="0050438F" w:rsidRPr="0017799A">
                <w:rPr>
                  <w:b/>
                  <w:bCs/>
                  <w:sz w:val="24"/>
                  <w:szCs w:val="24"/>
                </w:rPr>
                <w:t xml:space="preserve"> public</w:t>
              </w:r>
              <w:r w:rsidR="00C91758" w:rsidRPr="0017799A">
                <w:rPr>
                  <w:b/>
                  <w:bCs/>
                  <w:sz w:val="24"/>
                  <w:szCs w:val="24"/>
                </w:rPr>
                <w:t xml:space="preserve"> and </w:t>
              </w:r>
              <w:r w:rsidR="005F0111" w:rsidRPr="0017799A">
                <w:rPr>
                  <w:b/>
                  <w:bCs/>
                  <w:sz w:val="24"/>
                  <w:szCs w:val="24"/>
                </w:rPr>
                <w:t xml:space="preserve"> </w:t>
              </w:r>
              <w:r w:rsidR="0050438F" w:rsidRPr="0017799A">
                <w:rPr>
                  <w:b/>
                  <w:bCs/>
                  <w:sz w:val="24"/>
                  <w:szCs w:val="24"/>
                </w:rPr>
                <w:t xml:space="preserve"> </w:t>
              </w:r>
              <w:r w:rsidR="005F0111" w:rsidRPr="0017799A">
                <w:rPr>
                  <w:b/>
                  <w:bCs/>
                  <w:sz w:val="24"/>
                  <w:szCs w:val="24"/>
                </w:rPr>
                <w:t>private</w:t>
              </w:r>
              <w:r w:rsidR="00C91758" w:rsidRPr="0017799A">
                <w:rPr>
                  <w:b/>
                  <w:bCs/>
                  <w:sz w:val="24"/>
                  <w:szCs w:val="24"/>
                </w:rPr>
                <w:t xml:space="preserve"> sector</w:t>
              </w:r>
              <w:r w:rsidR="006E6D5E" w:rsidRPr="0017799A">
                <w:rPr>
                  <w:b/>
                  <w:bCs/>
                  <w:sz w:val="24"/>
                  <w:szCs w:val="24"/>
                </w:rPr>
                <w:t>s</w:t>
              </w:r>
              <w:r w:rsidR="005F0111" w:rsidRPr="0017799A">
                <w:rPr>
                  <w:b/>
                  <w:bCs/>
                  <w:sz w:val="24"/>
                  <w:szCs w:val="24"/>
                </w:rPr>
                <w:t xml:space="preserve">, communities, NGOs, religious entities are welcome in </w:t>
              </w:r>
              <w:r w:rsidR="002C0BC0" w:rsidRPr="0017799A">
                <w:rPr>
                  <w:b/>
                  <w:bCs/>
                  <w:sz w:val="24"/>
                  <w:szCs w:val="24"/>
                </w:rPr>
                <w:t>housing developments</w:t>
              </w:r>
              <w:r w:rsidR="0050438F" w:rsidRPr="0017799A">
                <w:rPr>
                  <w:b/>
                  <w:bCs/>
                  <w:sz w:val="24"/>
                  <w:szCs w:val="24"/>
                </w:rPr>
                <w:t xml:space="preserve"> for all people in Cambodia. Moreover, Incentive and Establishment of National Program for Development of Affordable Housing policy </w:t>
              </w:r>
              <w:r w:rsidR="0017799A">
                <w:rPr>
                  <w:b/>
                  <w:bCs/>
                  <w:sz w:val="24"/>
                  <w:szCs w:val="24"/>
                </w:rPr>
                <w:t>aim</w:t>
              </w:r>
              <w:r w:rsidR="0050438F" w:rsidRPr="0017799A">
                <w:rPr>
                  <w:b/>
                  <w:bCs/>
                  <w:sz w:val="24"/>
                  <w:szCs w:val="24"/>
                </w:rPr>
                <w:t xml:space="preserve"> to provide opportunities </w:t>
              </w:r>
              <w:r w:rsidR="0017799A">
                <w:rPr>
                  <w:b/>
                  <w:bCs/>
                  <w:sz w:val="24"/>
                  <w:szCs w:val="24"/>
                </w:rPr>
                <w:t>for</w:t>
              </w:r>
              <w:r w:rsidR="0050438F" w:rsidRPr="0017799A">
                <w:rPr>
                  <w:b/>
                  <w:bCs/>
                  <w:sz w:val="24"/>
                  <w:szCs w:val="24"/>
                </w:rPr>
                <w:t xml:space="preserve"> middle</w:t>
              </w:r>
              <w:r w:rsidR="005F0111" w:rsidRPr="0017799A">
                <w:rPr>
                  <w:b/>
                  <w:bCs/>
                  <w:sz w:val="24"/>
                  <w:szCs w:val="24"/>
                </w:rPr>
                <w:t xml:space="preserve"> and </w:t>
              </w:r>
              <w:r w:rsidR="0050438F" w:rsidRPr="0017799A">
                <w:rPr>
                  <w:b/>
                  <w:bCs/>
                  <w:sz w:val="24"/>
                  <w:szCs w:val="24"/>
                </w:rPr>
                <w:t>low</w:t>
              </w:r>
              <w:r w:rsidR="00343C9B" w:rsidRPr="0017799A">
                <w:rPr>
                  <w:b/>
                  <w:bCs/>
                  <w:sz w:val="24"/>
                  <w:szCs w:val="24"/>
                </w:rPr>
                <w:t xml:space="preserve"> </w:t>
              </w:r>
              <w:r w:rsidR="0050438F" w:rsidRPr="0017799A">
                <w:rPr>
                  <w:b/>
                  <w:bCs/>
                  <w:sz w:val="24"/>
                  <w:szCs w:val="24"/>
                </w:rPr>
                <w:t xml:space="preserve">income, and vulnerable groups to have </w:t>
              </w:r>
              <w:r w:rsidR="00F15026" w:rsidRPr="0017799A">
                <w:rPr>
                  <w:b/>
                  <w:bCs/>
                  <w:sz w:val="24"/>
                  <w:szCs w:val="24"/>
                </w:rPr>
                <w:t xml:space="preserve">affordable housing with </w:t>
              </w:r>
              <w:r w:rsidR="0050438F" w:rsidRPr="0017799A">
                <w:rPr>
                  <w:b/>
                  <w:bCs/>
                  <w:sz w:val="24"/>
                  <w:szCs w:val="24"/>
                </w:rPr>
                <w:t>good quality.</w:t>
              </w:r>
            </w:sdtContent>
          </w:sdt>
          <w:r w:rsidR="00226F79" w:rsidRPr="0017799A" w:rsidDel="004541C6">
            <w:rPr>
              <w:b/>
              <w:bCs/>
              <w:sz w:val="24"/>
              <w:szCs w:val="24"/>
            </w:rPr>
            <w:t xml:space="preserve"> </w:t>
          </w:r>
        </w:sdtContent>
      </w:sdt>
    </w:p>
    <w:p w14:paraId="62D9F5B8" w14:textId="77777777" w:rsidR="00226F79" w:rsidRPr="00226F79" w:rsidRDefault="00226F79" w:rsidP="00226F79">
      <w:pPr>
        <w:jc w:val="both"/>
        <w:rPr>
          <w:sz w:val="24"/>
          <w:szCs w:val="24"/>
        </w:rPr>
      </w:pPr>
    </w:p>
    <w:p w14:paraId="62D9F5B9" w14:textId="77777777" w:rsidR="00226F79" w:rsidRPr="00226F79" w:rsidRDefault="003A314E" w:rsidP="00226F79">
      <w:pPr>
        <w:jc w:val="both"/>
        <w:rPr>
          <w:sz w:val="24"/>
          <w:szCs w:val="24"/>
        </w:rPr>
      </w:pPr>
      <w:r w:rsidRPr="0017799A">
        <w:rPr>
          <w:sz w:val="24"/>
          <w:szCs w:val="24"/>
        </w:rPr>
        <w:t xml:space="preserve">11. </w:t>
      </w:r>
      <w:r w:rsidR="00226F79" w:rsidRPr="0017799A">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sdt>
      <w:sdtPr>
        <w:rPr>
          <w:sz w:val="24"/>
          <w:szCs w:val="24"/>
        </w:rPr>
        <w:id w:val="2106150593"/>
      </w:sdtPr>
      <w:sdtEndPr>
        <w:rPr>
          <w:b/>
          <w:bCs/>
        </w:rPr>
      </w:sdtEndPr>
      <w:sdtContent>
        <w:p w14:paraId="49E7F703" w14:textId="77777777" w:rsidR="00880F4A" w:rsidRDefault="00880F4A" w:rsidP="00226F79">
          <w:pPr>
            <w:jc w:val="both"/>
            <w:rPr>
              <w:sz w:val="24"/>
              <w:szCs w:val="24"/>
            </w:rPr>
          </w:pPr>
        </w:p>
        <w:p w14:paraId="62D9F5BA" w14:textId="485B932E" w:rsidR="00226F79" w:rsidRPr="00880F4A" w:rsidRDefault="00880F4A" w:rsidP="00226F79">
          <w:pPr>
            <w:jc w:val="both"/>
            <w:rPr>
              <w:b/>
              <w:bCs/>
              <w:sz w:val="24"/>
              <w:szCs w:val="24"/>
            </w:rPr>
          </w:pPr>
          <w:r w:rsidRPr="0017799A">
            <w:rPr>
              <w:b/>
              <w:bCs/>
              <w:sz w:val="24"/>
              <w:szCs w:val="24"/>
            </w:rPr>
            <w:t xml:space="preserve">The special treatment </w:t>
          </w:r>
          <w:r w:rsidR="0017799A">
            <w:rPr>
              <w:b/>
              <w:bCs/>
              <w:sz w:val="24"/>
              <w:szCs w:val="24"/>
            </w:rPr>
            <w:t>of</w:t>
          </w:r>
          <w:r w:rsidRPr="0017799A">
            <w:rPr>
              <w:b/>
              <w:bCs/>
              <w:sz w:val="24"/>
              <w:szCs w:val="24"/>
            </w:rPr>
            <w:t xml:space="preserve"> affordable housing for middle and low</w:t>
          </w:r>
          <w:r w:rsidR="00DE4E54" w:rsidRPr="0017799A">
            <w:rPr>
              <w:b/>
              <w:bCs/>
              <w:sz w:val="24"/>
              <w:szCs w:val="24"/>
            </w:rPr>
            <w:t xml:space="preserve"> </w:t>
          </w:r>
          <w:r w:rsidRPr="0017799A">
            <w:rPr>
              <w:b/>
              <w:bCs/>
              <w:sz w:val="24"/>
              <w:szCs w:val="24"/>
            </w:rPr>
            <w:t xml:space="preserve">income, and vulnerable groups in Cambodia aims to provide equal access to housing. </w:t>
          </w:r>
        </w:p>
      </w:sdtContent>
    </w:sdt>
    <w:p w14:paraId="62D9F5BB" w14:textId="77777777" w:rsidR="00226F79" w:rsidRPr="00226F79" w:rsidRDefault="00226F79" w:rsidP="00226F79">
      <w:pPr>
        <w:jc w:val="both"/>
        <w:rPr>
          <w:sz w:val="24"/>
          <w:szCs w:val="24"/>
        </w:rPr>
      </w:pPr>
    </w:p>
    <w:p w14:paraId="62D9F5BC" w14:textId="77777777" w:rsidR="00226F79" w:rsidRPr="00226F79" w:rsidRDefault="00226F79" w:rsidP="00226F79">
      <w:pPr>
        <w:jc w:val="both"/>
        <w:rPr>
          <w:sz w:val="24"/>
          <w:szCs w:val="24"/>
        </w:rPr>
      </w:pPr>
    </w:p>
    <w:p w14:paraId="62D9F5BD" w14:textId="77777777" w:rsidR="00226F79" w:rsidRPr="0017799A" w:rsidRDefault="00226F79" w:rsidP="00226F79">
      <w:pPr>
        <w:jc w:val="both"/>
        <w:rPr>
          <w:b/>
          <w:sz w:val="24"/>
          <w:szCs w:val="24"/>
          <w:u w:val="single"/>
        </w:rPr>
      </w:pPr>
      <w:r w:rsidRPr="0017799A">
        <w:rPr>
          <w:b/>
          <w:sz w:val="24"/>
          <w:szCs w:val="24"/>
          <w:u w:val="single"/>
        </w:rPr>
        <w:t xml:space="preserve">SPATIAL AND RESIDENTIAL SEGREGATION </w:t>
      </w:r>
    </w:p>
    <w:p w14:paraId="62D9F5BE" w14:textId="77777777" w:rsidR="00226F79" w:rsidRPr="00226F79" w:rsidRDefault="00226F79" w:rsidP="00226F79">
      <w:pPr>
        <w:jc w:val="both"/>
        <w:rPr>
          <w:sz w:val="24"/>
          <w:szCs w:val="24"/>
        </w:rPr>
      </w:pPr>
    </w:p>
    <w:p w14:paraId="62D9F5BF" w14:textId="0F94AFF4" w:rsidR="00226F79" w:rsidRDefault="00226F79" w:rsidP="00226F79">
      <w:pPr>
        <w:jc w:val="both"/>
        <w:rPr>
          <w:sz w:val="24"/>
          <w:szCs w:val="24"/>
        </w:rPr>
      </w:pPr>
      <w:r w:rsidRPr="0017799A">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562EE161" w14:textId="77777777" w:rsidR="002542CA" w:rsidRPr="002542CA" w:rsidRDefault="002542CA" w:rsidP="00226F79">
      <w:pPr>
        <w:jc w:val="both"/>
        <w:rPr>
          <w:b/>
          <w:bCs/>
          <w:sz w:val="24"/>
          <w:szCs w:val="24"/>
        </w:rPr>
      </w:pPr>
    </w:p>
    <w:p w14:paraId="62D9F5C0" w14:textId="02F14BC8" w:rsidR="00226F79" w:rsidRPr="00226F79" w:rsidRDefault="00B14425" w:rsidP="00226F79">
      <w:pPr>
        <w:jc w:val="both"/>
        <w:rPr>
          <w:strike/>
          <w:sz w:val="24"/>
          <w:szCs w:val="24"/>
        </w:rPr>
      </w:pPr>
      <w:sdt>
        <w:sdtPr>
          <w:rPr>
            <w:b/>
            <w:bCs/>
            <w:sz w:val="24"/>
            <w:szCs w:val="24"/>
          </w:rPr>
          <w:id w:val="671691551"/>
        </w:sdtPr>
        <w:sdtEndPr>
          <w:rPr>
            <w:b w:val="0"/>
            <w:bCs w:val="0"/>
          </w:rPr>
        </w:sdtEndPr>
        <w:sdtContent>
          <w:sdt>
            <w:sdtPr>
              <w:rPr>
                <w:b/>
                <w:bCs/>
                <w:sz w:val="24"/>
                <w:szCs w:val="24"/>
              </w:rPr>
              <w:id w:val="1816518302"/>
            </w:sdtPr>
            <w:sdtEndPr/>
            <w:sdtContent>
              <w:r w:rsidR="002542CA" w:rsidRPr="0017799A">
                <w:rPr>
                  <w:b/>
                  <w:bCs/>
                  <w:sz w:val="24"/>
                  <w:szCs w:val="24"/>
                </w:rPr>
                <w:t xml:space="preserve">All </w:t>
              </w:r>
            </w:sdtContent>
          </w:sdt>
          <w:r w:rsidR="00226F79" w:rsidRPr="0017799A" w:rsidDel="004541C6">
            <w:rPr>
              <w:b/>
              <w:bCs/>
              <w:sz w:val="24"/>
              <w:szCs w:val="24"/>
            </w:rPr>
            <w:t xml:space="preserve"> </w:t>
          </w:r>
          <w:r w:rsidR="002542CA" w:rsidRPr="0017799A">
            <w:rPr>
              <w:b/>
              <w:bCs/>
              <w:sz w:val="24"/>
              <w:szCs w:val="24"/>
            </w:rPr>
            <w:t xml:space="preserve">Cambodian citizens have equal rights to reside anywhere </w:t>
          </w:r>
          <w:r w:rsidR="0017799A">
            <w:rPr>
              <w:b/>
              <w:bCs/>
              <w:sz w:val="24"/>
              <w:szCs w:val="24"/>
            </w:rPr>
            <w:t>Cambodia, according</w:t>
          </w:r>
          <w:r w:rsidR="002542CA" w:rsidRPr="0017799A">
            <w:rPr>
              <w:b/>
              <w:bCs/>
              <w:sz w:val="24"/>
              <w:szCs w:val="24"/>
            </w:rPr>
            <w:t xml:space="preserve"> to their preferences.</w:t>
          </w:r>
          <w:r w:rsidR="002542CA" w:rsidRPr="0017799A">
            <w:rPr>
              <w:sz w:val="24"/>
              <w:szCs w:val="24"/>
            </w:rPr>
            <w:t xml:space="preserve"> </w:t>
          </w:r>
        </w:sdtContent>
      </w:sdt>
    </w:p>
    <w:p w14:paraId="62D9F5C1" w14:textId="77777777" w:rsidR="00226F79" w:rsidRPr="00226F79" w:rsidRDefault="00226F79" w:rsidP="00226F79">
      <w:pPr>
        <w:jc w:val="both"/>
        <w:rPr>
          <w:sz w:val="24"/>
          <w:szCs w:val="24"/>
        </w:rPr>
      </w:pPr>
    </w:p>
    <w:p w14:paraId="62D9F5C2" w14:textId="0B53B395" w:rsidR="00226F79" w:rsidRDefault="00226F79" w:rsidP="00226F79">
      <w:pPr>
        <w:jc w:val="both"/>
        <w:rPr>
          <w:sz w:val="24"/>
          <w:szCs w:val="24"/>
        </w:rPr>
      </w:pPr>
      <w:r w:rsidRPr="0017799A">
        <w:rPr>
          <w:sz w:val="24"/>
          <w:szCs w:val="24"/>
        </w:rPr>
        <w:t>13. What impacts do these forms of spatial and residential segregation have on affected communities? Please point to indicators such as rates of poverty, un-employment and un</w:t>
      </w:r>
      <w:r w:rsidRPr="0017799A">
        <w:rPr>
          <w:sz w:val="24"/>
          <w:szCs w:val="24"/>
        </w:rPr>
        <w:lastRenderedPageBreak/>
        <w:t xml:space="preserve">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17799A">
        <w:rPr>
          <w:sz w:val="24"/>
          <w:szCs w:val="24"/>
        </w:rPr>
        <w:t>etc</w:t>
      </w:r>
      <w:proofErr w:type="spellEnd"/>
      <w:r w:rsidRPr="0017799A">
        <w:rPr>
          <w:sz w:val="24"/>
          <w:szCs w:val="24"/>
        </w:rPr>
        <w:t xml:space="preserve">). </w:t>
      </w:r>
    </w:p>
    <w:p w14:paraId="251D2323" w14:textId="18967430" w:rsidR="00E25FA2" w:rsidRDefault="00E25FA2" w:rsidP="00226F79">
      <w:pPr>
        <w:jc w:val="both"/>
        <w:rPr>
          <w:sz w:val="24"/>
          <w:szCs w:val="24"/>
        </w:rPr>
      </w:pPr>
    </w:p>
    <w:p w14:paraId="62D9F5C3" w14:textId="090E4BB2" w:rsidR="006D0C62" w:rsidRDefault="00B14425" w:rsidP="006D0C62">
      <w:pPr>
        <w:jc w:val="both"/>
        <w:rPr>
          <w:sz w:val="24"/>
          <w:szCs w:val="24"/>
        </w:rPr>
      </w:pPr>
      <w:sdt>
        <w:sdtPr>
          <w:rPr>
            <w:sz w:val="24"/>
            <w:szCs w:val="24"/>
          </w:rPr>
          <w:id w:val="1043406738"/>
        </w:sdtPr>
        <w:sdtEndPr/>
        <w:sdtContent>
          <w:r w:rsidR="00E25FA2" w:rsidRPr="0017799A">
            <w:rPr>
              <w:b/>
              <w:bCs/>
              <w:sz w:val="24"/>
              <w:szCs w:val="24"/>
            </w:rPr>
            <w:t>Such impact does not exist in Cambodia.</w:t>
          </w:r>
          <w:r w:rsidR="00E25FA2" w:rsidRPr="0017799A">
            <w:rPr>
              <w:sz w:val="24"/>
              <w:szCs w:val="24"/>
            </w:rPr>
            <w:t xml:space="preserve">  </w:t>
          </w:r>
        </w:sdtContent>
      </w:sdt>
    </w:p>
    <w:p w14:paraId="62D9F5C4" w14:textId="77777777" w:rsidR="006D0C62" w:rsidRPr="00226F79" w:rsidRDefault="006D0C62" w:rsidP="00226F79">
      <w:pPr>
        <w:jc w:val="both"/>
        <w:rPr>
          <w:sz w:val="24"/>
          <w:szCs w:val="24"/>
        </w:rPr>
      </w:pPr>
    </w:p>
    <w:p w14:paraId="62D9F5C5" w14:textId="77777777" w:rsidR="00226F79" w:rsidRPr="00226F79" w:rsidRDefault="00226F79" w:rsidP="00226F79">
      <w:pPr>
        <w:jc w:val="both"/>
        <w:rPr>
          <w:sz w:val="24"/>
          <w:szCs w:val="24"/>
        </w:rPr>
      </w:pPr>
      <w:r w:rsidRPr="0017799A">
        <w:rPr>
          <w:sz w:val="24"/>
          <w:szCs w:val="24"/>
        </w:rPr>
        <w:t xml:space="preserve">14. Have any particular historical or current laws, policies or practices in your country, region or town/community caused or exacerbated segregation? </w:t>
      </w:r>
    </w:p>
    <w:sdt>
      <w:sdtPr>
        <w:rPr>
          <w:sz w:val="24"/>
          <w:szCs w:val="24"/>
        </w:rPr>
        <w:id w:val="1911802082"/>
      </w:sdtPr>
      <w:sdtEndPr>
        <w:rPr>
          <w:b/>
          <w:bCs/>
        </w:rPr>
      </w:sdtEndPr>
      <w:sdtContent>
        <w:p w14:paraId="40E75512" w14:textId="77777777" w:rsidR="005B2949" w:rsidRDefault="005B2949" w:rsidP="00226F79">
          <w:pPr>
            <w:jc w:val="both"/>
            <w:rPr>
              <w:sz w:val="24"/>
              <w:szCs w:val="24"/>
            </w:rPr>
          </w:pPr>
        </w:p>
        <w:p w14:paraId="62D9F5C6" w14:textId="5FA465EE" w:rsidR="00226F79" w:rsidRPr="0017799A" w:rsidRDefault="005B2949" w:rsidP="00226F79">
          <w:pPr>
            <w:jc w:val="both"/>
            <w:rPr>
              <w:b/>
              <w:bCs/>
              <w:sz w:val="24"/>
              <w:szCs w:val="24"/>
            </w:rPr>
          </w:pPr>
          <w:r w:rsidRPr="0017799A">
            <w:rPr>
              <w:b/>
              <w:bCs/>
              <w:sz w:val="24"/>
              <w:szCs w:val="24"/>
            </w:rPr>
            <w:t>No.</w:t>
          </w:r>
        </w:p>
      </w:sdtContent>
    </w:sdt>
    <w:p w14:paraId="62D9F5C7" w14:textId="77777777" w:rsidR="00226F79" w:rsidRPr="0017799A" w:rsidRDefault="00226F79" w:rsidP="00226F79">
      <w:pPr>
        <w:jc w:val="both"/>
        <w:rPr>
          <w:sz w:val="24"/>
          <w:szCs w:val="24"/>
        </w:rPr>
      </w:pPr>
    </w:p>
    <w:p w14:paraId="62D9F5C8" w14:textId="2ED1316E" w:rsidR="00226F79" w:rsidRDefault="00226F79" w:rsidP="00226F79">
      <w:pPr>
        <w:jc w:val="both"/>
        <w:rPr>
          <w:sz w:val="24"/>
          <w:szCs w:val="24"/>
        </w:rPr>
      </w:pPr>
      <w:r w:rsidRPr="0017799A">
        <w:rPr>
          <w:sz w:val="24"/>
          <w:szCs w:val="24"/>
        </w:rPr>
        <w:t xml:space="preserve">15. In your view, what factors (current or historical) are the principal </w:t>
      </w:r>
      <w:r w:rsidRPr="0017799A">
        <w:rPr>
          <w:i/>
          <w:sz w:val="24"/>
          <w:szCs w:val="24"/>
        </w:rPr>
        <w:t>drivers</w:t>
      </w:r>
      <w:r w:rsidRPr="0017799A">
        <w:rPr>
          <w:sz w:val="24"/>
          <w:szCs w:val="24"/>
        </w:rPr>
        <w:t xml:space="preserve"> of spatial and residential segregation in urban and urban-rural contexts in your country? </w:t>
      </w:r>
    </w:p>
    <w:p w14:paraId="2A6214DD" w14:textId="77777777" w:rsidR="005B2949" w:rsidRPr="00226F79" w:rsidRDefault="005B2949" w:rsidP="00226F79">
      <w:pPr>
        <w:jc w:val="both"/>
        <w:rPr>
          <w:sz w:val="24"/>
          <w:szCs w:val="24"/>
        </w:rPr>
      </w:pPr>
    </w:p>
    <w:p w14:paraId="62D9F5C9" w14:textId="23F054F1" w:rsidR="00226F79" w:rsidRPr="00226F79" w:rsidRDefault="00B14425" w:rsidP="00226F79">
      <w:pPr>
        <w:jc w:val="both"/>
        <w:rPr>
          <w:sz w:val="24"/>
          <w:szCs w:val="24"/>
        </w:rPr>
      </w:pPr>
      <w:sdt>
        <w:sdtPr>
          <w:rPr>
            <w:sz w:val="24"/>
            <w:szCs w:val="24"/>
          </w:rPr>
          <w:id w:val="-796444237"/>
        </w:sdtPr>
        <w:sdtEndPr/>
        <w:sdtContent>
          <w:sdt>
            <w:sdtPr>
              <w:rPr>
                <w:sz w:val="24"/>
                <w:szCs w:val="24"/>
              </w:rPr>
              <w:id w:val="-914243571"/>
            </w:sdtPr>
            <w:sdtEndPr/>
            <w:sdtContent>
              <w:r w:rsidR="005B2949" w:rsidRPr="0017799A">
                <w:rPr>
                  <w:b/>
                  <w:bCs/>
                  <w:sz w:val="24"/>
                  <w:szCs w:val="24"/>
                </w:rPr>
                <w:t>No.</w:t>
              </w:r>
            </w:sdtContent>
          </w:sdt>
          <w:r w:rsidR="00226F79" w:rsidRPr="0017799A" w:rsidDel="004541C6">
            <w:rPr>
              <w:sz w:val="24"/>
              <w:szCs w:val="24"/>
            </w:rPr>
            <w:t xml:space="preserve"> </w:t>
          </w:r>
        </w:sdtContent>
      </w:sdt>
    </w:p>
    <w:p w14:paraId="62D9F5CA" w14:textId="77777777" w:rsidR="00226F79" w:rsidRPr="00226F79" w:rsidRDefault="00226F79" w:rsidP="00226F79">
      <w:pPr>
        <w:jc w:val="both"/>
        <w:rPr>
          <w:sz w:val="24"/>
          <w:szCs w:val="24"/>
        </w:rPr>
      </w:pPr>
    </w:p>
    <w:p w14:paraId="62D9F5CB" w14:textId="63BA78E5" w:rsidR="00226F79" w:rsidRDefault="00226F79" w:rsidP="00226F79">
      <w:pPr>
        <w:jc w:val="both"/>
        <w:rPr>
          <w:sz w:val="24"/>
          <w:szCs w:val="24"/>
        </w:rPr>
      </w:pPr>
      <w:r w:rsidRPr="0017799A">
        <w:rPr>
          <w:sz w:val="24"/>
          <w:szCs w:val="24"/>
        </w:rPr>
        <w:t xml:space="preserve">16. Are there examples in your country of where spatial and residential clustering has been a result of voluntary choices of residence by members of particular groups? </w:t>
      </w:r>
    </w:p>
    <w:p w14:paraId="03BCE6C6" w14:textId="77777777" w:rsidR="00064700" w:rsidRPr="00226F79" w:rsidRDefault="00064700" w:rsidP="00226F79">
      <w:pPr>
        <w:jc w:val="both"/>
        <w:rPr>
          <w:sz w:val="24"/>
          <w:szCs w:val="24"/>
        </w:rPr>
      </w:pPr>
    </w:p>
    <w:p w14:paraId="62D9F5CC" w14:textId="27AA8DB8" w:rsidR="00226F79" w:rsidRPr="00226F79" w:rsidRDefault="00B14425" w:rsidP="00226F79">
      <w:pPr>
        <w:jc w:val="both"/>
        <w:rPr>
          <w:sz w:val="24"/>
          <w:szCs w:val="24"/>
        </w:rPr>
      </w:pPr>
      <w:sdt>
        <w:sdtPr>
          <w:rPr>
            <w:sz w:val="24"/>
            <w:szCs w:val="24"/>
          </w:rPr>
          <w:id w:val="-155766628"/>
        </w:sdtPr>
        <w:sdtEndPr/>
        <w:sdtContent>
          <w:sdt>
            <w:sdtPr>
              <w:rPr>
                <w:sz w:val="24"/>
                <w:szCs w:val="24"/>
              </w:rPr>
              <w:id w:val="427857712"/>
            </w:sdtPr>
            <w:sdtEndPr/>
            <w:sdtContent>
              <w:r w:rsidR="00064700" w:rsidRPr="0017799A">
                <w:rPr>
                  <w:b/>
                  <w:bCs/>
                  <w:sz w:val="24"/>
                  <w:szCs w:val="24"/>
                </w:rPr>
                <w:t xml:space="preserve">Yes. Historically, customarily and legally, indigenous people who organize themselves </w:t>
              </w:r>
              <w:r w:rsidR="004B0A59">
                <w:rPr>
                  <w:b/>
                  <w:bCs/>
                  <w:sz w:val="24"/>
                  <w:szCs w:val="24"/>
                </w:rPr>
                <w:t xml:space="preserve">into </w:t>
              </w:r>
              <w:r w:rsidR="00064700" w:rsidRPr="0017799A">
                <w:rPr>
                  <w:b/>
                  <w:bCs/>
                  <w:sz w:val="24"/>
                  <w:szCs w:val="24"/>
                </w:rPr>
                <w:t xml:space="preserve">a community, reside as a community and voluntarily accept communal land rights. </w:t>
              </w:r>
              <w:r w:rsidR="00064700" w:rsidRPr="0017799A">
                <w:rPr>
                  <w:sz w:val="24"/>
                  <w:szCs w:val="24"/>
                </w:rPr>
                <w:t xml:space="preserve">  </w:t>
              </w:r>
            </w:sdtContent>
          </w:sdt>
          <w:r w:rsidR="00226F79" w:rsidRPr="00226F79" w:rsidDel="004541C6">
            <w:rPr>
              <w:sz w:val="24"/>
              <w:szCs w:val="24"/>
            </w:rPr>
            <w:t xml:space="preserve"> </w:t>
          </w:r>
        </w:sdtContent>
      </w:sdt>
    </w:p>
    <w:p w14:paraId="62D9F5CD" w14:textId="48458455" w:rsidR="00226F79" w:rsidRPr="00226F79" w:rsidRDefault="00226F79" w:rsidP="00226F79">
      <w:pPr>
        <w:jc w:val="both"/>
        <w:rPr>
          <w:sz w:val="24"/>
          <w:szCs w:val="24"/>
        </w:rPr>
      </w:pPr>
    </w:p>
    <w:p w14:paraId="62D9F5CE" w14:textId="5045423D" w:rsidR="00226F79" w:rsidRDefault="00226F79" w:rsidP="00226F79">
      <w:pPr>
        <w:jc w:val="both"/>
        <w:rPr>
          <w:sz w:val="24"/>
          <w:szCs w:val="24"/>
        </w:rPr>
      </w:pPr>
      <w:r w:rsidRPr="0017799A">
        <w:rPr>
          <w:sz w:val="24"/>
          <w:szCs w:val="24"/>
        </w:rPr>
        <w:t xml:space="preserve">17. The preservation of cultural identity, the right to self-determination of indigenous peoples and the protection of other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0C0B0B42" w14:textId="1EBBA870" w:rsidR="00203AB7" w:rsidRDefault="00203AB7" w:rsidP="00226F79">
      <w:pPr>
        <w:jc w:val="both"/>
        <w:rPr>
          <w:sz w:val="24"/>
          <w:szCs w:val="24"/>
        </w:rPr>
      </w:pPr>
    </w:p>
    <w:p w14:paraId="62D9F5CF" w14:textId="7557BBDB" w:rsidR="006D0C62" w:rsidRPr="00226F79" w:rsidRDefault="00B14425" w:rsidP="006D0C62">
      <w:pPr>
        <w:jc w:val="both"/>
        <w:rPr>
          <w:sz w:val="24"/>
          <w:szCs w:val="24"/>
        </w:rPr>
      </w:pPr>
      <w:sdt>
        <w:sdtPr>
          <w:rPr>
            <w:sz w:val="24"/>
            <w:szCs w:val="24"/>
          </w:rPr>
          <w:id w:val="1909880691"/>
        </w:sdtPr>
        <w:sdtEndPr/>
        <w:sdtContent>
          <w:r w:rsidR="00203AB7" w:rsidRPr="0017799A">
            <w:rPr>
              <w:b/>
              <w:bCs/>
              <w:sz w:val="24"/>
              <w:szCs w:val="24"/>
            </w:rPr>
            <w:t>Public services and infrastructure are equally provided by any settlement in Cambodia regardless of ethnic</w:t>
          </w:r>
          <w:r w:rsidR="004E7E40">
            <w:rPr>
              <w:b/>
              <w:bCs/>
              <w:sz w:val="24"/>
              <w:szCs w:val="24"/>
            </w:rPr>
            <w:t>ity</w:t>
          </w:r>
          <w:r w:rsidR="00203AB7" w:rsidRPr="0017799A">
            <w:rPr>
              <w:b/>
              <w:bCs/>
              <w:sz w:val="24"/>
              <w:szCs w:val="24"/>
            </w:rPr>
            <w:t xml:space="preserve">, income, and social status, etc. </w:t>
          </w:r>
          <w:r w:rsidR="00203AB7" w:rsidRPr="0017799A">
            <w:rPr>
              <w:sz w:val="24"/>
              <w:szCs w:val="24"/>
            </w:rPr>
            <w:t xml:space="preserve"> </w:t>
          </w:r>
        </w:sdtContent>
      </w:sdt>
      <w:r w:rsidR="006D0C62" w:rsidRPr="00226F79" w:rsidDel="004541C6">
        <w:rPr>
          <w:sz w:val="24"/>
          <w:szCs w:val="24"/>
        </w:rPr>
        <w:t xml:space="preserve"> </w:t>
      </w:r>
    </w:p>
    <w:p w14:paraId="62D9F5D0" w14:textId="77777777" w:rsidR="00226F79" w:rsidRDefault="00226F79" w:rsidP="00226F79">
      <w:pPr>
        <w:jc w:val="both"/>
        <w:rPr>
          <w:sz w:val="24"/>
          <w:szCs w:val="24"/>
        </w:rPr>
      </w:pPr>
    </w:p>
    <w:p w14:paraId="62D9F5D1" w14:textId="7C0C541F" w:rsidR="00226F79" w:rsidRDefault="003A314E" w:rsidP="00226F79">
      <w:pPr>
        <w:jc w:val="both"/>
        <w:rPr>
          <w:sz w:val="24"/>
          <w:szCs w:val="24"/>
        </w:rPr>
      </w:pPr>
      <w:r w:rsidRPr="0017799A">
        <w:rPr>
          <w:sz w:val="24"/>
          <w:szCs w:val="24"/>
        </w:rPr>
        <w:t xml:space="preserve">18. </w:t>
      </w:r>
      <w:r w:rsidR="00226F79" w:rsidRPr="0017799A">
        <w:rPr>
          <w:sz w:val="24"/>
          <w:szCs w:val="24"/>
        </w:rPr>
        <w:t xml:space="preserve">In your view, are certain forms of observed residential separation/voluntary clustering compatible with human rights law and if </w:t>
      </w:r>
      <w:r w:rsidR="005511F6" w:rsidRPr="0017799A">
        <w:rPr>
          <w:sz w:val="24"/>
          <w:szCs w:val="24"/>
        </w:rPr>
        <w:t>so,</w:t>
      </w:r>
      <w:r w:rsidR="00226F79" w:rsidRPr="0017799A">
        <w:rPr>
          <w:sz w:val="24"/>
          <w:szCs w:val="24"/>
        </w:rPr>
        <w:t xml:space="preserve"> why? (</w:t>
      </w:r>
      <w:r w:rsidR="0017799A">
        <w:rPr>
          <w:sz w:val="24"/>
          <w:szCs w:val="24"/>
        </w:rPr>
        <w:t>For</w:t>
      </w:r>
      <w:r w:rsidR="00226F79" w:rsidRPr="0017799A">
        <w:rPr>
          <w:sz w:val="24"/>
          <w:szCs w:val="24"/>
        </w:rPr>
        <w:t xml:space="preserve"> </w:t>
      </w:r>
      <w:r w:rsidR="005511F6" w:rsidRPr="0017799A">
        <w:rPr>
          <w:sz w:val="24"/>
          <w:szCs w:val="24"/>
        </w:rPr>
        <w:t>example,</w:t>
      </w:r>
      <w:r w:rsidR="00226F79" w:rsidRPr="0017799A">
        <w:rPr>
          <w:sz w:val="24"/>
          <w:szCs w:val="24"/>
        </w:rPr>
        <w:t xml:space="preserve"> to protect </w:t>
      </w:r>
      <w:r w:rsidR="0017799A">
        <w:rPr>
          <w:sz w:val="24"/>
          <w:szCs w:val="24"/>
        </w:rPr>
        <w:t>the rights</w:t>
      </w:r>
      <w:r w:rsidR="00226F79" w:rsidRPr="0017799A">
        <w:rPr>
          <w:sz w:val="24"/>
          <w:szCs w:val="24"/>
        </w:rPr>
        <w:t xml:space="preserve"> of minorities or to respect the freedom of choice of individuals to decide with whom to live together). </w:t>
      </w:r>
    </w:p>
    <w:p w14:paraId="30EFCF7F" w14:textId="77777777" w:rsidR="00CD44C3" w:rsidRPr="00226F79" w:rsidRDefault="00CD44C3" w:rsidP="00226F79">
      <w:pPr>
        <w:jc w:val="both"/>
        <w:rPr>
          <w:sz w:val="24"/>
          <w:szCs w:val="24"/>
        </w:rPr>
      </w:pPr>
    </w:p>
    <w:p w14:paraId="62D9F5D2" w14:textId="05DF2E61" w:rsidR="00226F79" w:rsidRPr="00226F79" w:rsidRDefault="00B14425" w:rsidP="00226F79">
      <w:pPr>
        <w:jc w:val="both"/>
        <w:rPr>
          <w:sz w:val="24"/>
          <w:szCs w:val="24"/>
        </w:rPr>
      </w:pPr>
      <w:sdt>
        <w:sdtPr>
          <w:rPr>
            <w:sz w:val="24"/>
            <w:szCs w:val="24"/>
          </w:rPr>
          <w:id w:val="-1361113105"/>
        </w:sdtPr>
        <w:sdtEndPr/>
        <w:sdtContent>
          <w:sdt>
            <w:sdtPr>
              <w:rPr>
                <w:sz w:val="24"/>
                <w:szCs w:val="24"/>
              </w:rPr>
              <w:id w:val="-1861265766"/>
            </w:sdtPr>
            <w:sdtEndPr/>
            <w:sdtContent>
              <w:r w:rsidR="00CD44C3" w:rsidRPr="0017799A">
                <w:rPr>
                  <w:b/>
                  <w:bCs/>
                  <w:sz w:val="24"/>
                  <w:szCs w:val="24"/>
                </w:rPr>
                <w:t>Forms of residence in Cambodia are compatible with human rights because such voluntarily clustering residence is to respect the rights to reside and aims to preserve the identity of indigenous p</w:t>
              </w:r>
              <w:r w:rsidR="00C13F5A">
                <w:rPr>
                  <w:b/>
                  <w:bCs/>
                  <w:sz w:val="24"/>
                  <w:szCs w:val="24"/>
                </w:rPr>
                <w:t xml:space="preserve">eoples </w:t>
              </w:r>
              <w:r w:rsidR="00CD44C3" w:rsidRPr="0017799A">
                <w:rPr>
                  <w:b/>
                  <w:bCs/>
                  <w:sz w:val="24"/>
                  <w:szCs w:val="24"/>
                </w:rPr>
                <w:t>as well as to enhance historical and traditional value.</w:t>
              </w:r>
              <w:r w:rsidR="00CD44C3" w:rsidRPr="0017799A">
                <w:rPr>
                  <w:sz w:val="24"/>
                  <w:szCs w:val="24"/>
                </w:rPr>
                <w:t xml:space="preserve">  </w:t>
              </w:r>
            </w:sdtContent>
          </w:sdt>
          <w:r w:rsidR="00226F79" w:rsidRPr="00226F79" w:rsidDel="004541C6">
            <w:rPr>
              <w:sz w:val="24"/>
              <w:szCs w:val="24"/>
            </w:rPr>
            <w:t xml:space="preserve"> </w:t>
          </w:r>
        </w:sdtContent>
      </w:sdt>
    </w:p>
    <w:p w14:paraId="62D9F5D3" w14:textId="77777777" w:rsidR="00226F79" w:rsidRPr="00226F79" w:rsidRDefault="00226F79" w:rsidP="00226F79">
      <w:pPr>
        <w:jc w:val="both"/>
        <w:rPr>
          <w:sz w:val="24"/>
          <w:szCs w:val="24"/>
        </w:rPr>
      </w:pPr>
    </w:p>
    <w:p w14:paraId="62D9F5D4" w14:textId="0FFBB985" w:rsidR="00226F79" w:rsidRDefault="00226F79" w:rsidP="00226F79">
      <w:pPr>
        <w:jc w:val="both"/>
        <w:rPr>
          <w:sz w:val="24"/>
          <w:szCs w:val="24"/>
        </w:rPr>
      </w:pPr>
      <w:r w:rsidRPr="0017799A">
        <w:rPr>
          <w:sz w:val="24"/>
          <w:szCs w:val="24"/>
        </w:rPr>
        <w:t>1</w:t>
      </w:r>
      <w:r w:rsidR="003A314E" w:rsidRPr="0017799A">
        <w:rPr>
          <w:sz w:val="24"/>
          <w:szCs w:val="24"/>
        </w:rPr>
        <w:t>9</w:t>
      </w:r>
      <w:r w:rsidRPr="0017799A">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4708D85E" w14:textId="77777777" w:rsidR="00C3290D" w:rsidRPr="00226F79" w:rsidRDefault="00C3290D" w:rsidP="00226F79">
      <w:pPr>
        <w:jc w:val="both"/>
        <w:rPr>
          <w:sz w:val="24"/>
          <w:szCs w:val="24"/>
        </w:rPr>
      </w:pPr>
    </w:p>
    <w:p w14:paraId="62D9F5D5" w14:textId="1DC5E09F" w:rsidR="00226F79" w:rsidRPr="00226F79" w:rsidRDefault="00B14425" w:rsidP="00226F79">
      <w:pPr>
        <w:jc w:val="both"/>
        <w:rPr>
          <w:sz w:val="24"/>
          <w:szCs w:val="24"/>
        </w:rPr>
      </w:pPr>
      <w:sdt>
        <w:sdtPr>
          <w:rPr>
            <w:sz w:val="24"/>
            <w:szCs w:val="24"/>
          </w:rPr>
          <w:id w:val="-1059548944"/>
        </w:sdtPr>
        <w:sdtEndPr/>
        <w:sdtContent>
          <w:sdt>
            <w:sdtPr>
              <w:rPr>
                <w:sz w:val="24"/>
                <w:szCs w:val="24"/>
              </w:rPr>
              <w:id w:val="-1398123362"/>
            </w:sdtPr>
            <w:sdtEndPr/>
            <w:sdtContent>
              <w:r w:rsidR="00C3290D" w:rsidRPr="0017799A">
                <w:rPr>
                  <w:b/>
                  <w:bCs/>
                  <w:sz w:val="24"/>
                  <w:szCs w:val="24"/>
                </w:rPr>
                <w:t>No.</w:t>
              </w:r>
            </w:sdtContent>
          </w:sdt>
          <w:r w:rsidR="00226F79" w:rsidRPr="0017799A" w:rsidDel="004541C6">
            <w:rPr>
              <w:sz w:val="24"/>
              <w:szCs w:val="24"/>
            </w:rPr>
            <w:t xml:space="preserve"> </w:t>
          </w:r>
        </w:sdtContent>
      </w:sdt>
    </w:p>
    <w:p w14:paraId="62D9F5D6" w14:textId="77777777" w:rsidR="00226F79" w:rsidRPr="00226F79" w:rsidRDefault="00226F79" w:rsidP="00226F79">
      <w:pPr>
        <w:jc w:val="both"/>
        <w:rPr>
          <w:sz w:val="24"/>
          <w:szCs w:val="24"/>
        </w:rPr>
      </w:pPr>
    </w:p>
    <w:p w14:paraId="62D9F5D7" w14:textId="77777777" w:rsidR="00226F79" w:rsidRPr="00226F79" w:rsidRDefault="003A314E" w:rsidP="00226F79">
      <w:pPr>
        <w:jc w:val="both"/>
        <w:rPr>
          <w:sz w:val="24"/>
          <w:szCs w:val="24"/>
        </w:rPr>
      </w:pPr>
      <w:r w:rsidRPr="0017799A">
        <w:rPr>
          <w:sz w:val="24"/>
          <w:szCs w:val="24"/>
        </w:rPr>
        <w:t>20</w:t>
      </w:r>
      <w:r w:rsidR="00226F79" w:rsidRPr="0017799A">
        <w:rPr>
          <w:sz w:val="24"/>
          <w:szCs w:val="24"/>
        </w:rPr>
        <w:t xml:space="preserve">. In your view, what are the principal </w:t>
      </w:r>
      <w:r w:rsidR="00226F79" w:rsidRPr="0017799A">
        <w:rPr>
          <w:i/>
          <w:sz w:val="24"/>
          <w:szCs w:val="24"/>
        </w:rPr>
        <w:t>barriers</w:t>
      </w:r>
      <w:r w:rsidR="00226F79" w:rsidRPr="0017799A">
        <w:rPr>
          <w:sz w:val="24"/>
          <w:szCs w:val="24"/>
        </w:rPr>
        <w:t xml:space="preserve"> to diminishing spatial, including residential segregation?  </w:t>
      </w:r>
    </w:p>
    <w:p w14:paraId="62D9F5D8" w14:textId="47ED9A5F" w:rsidR="00226F79" w:rsidRPr="00226F79" w:rsidRDefault="00B14425" w:rsidP="00226F79">
      <w:pPr>
        <w:jc w:val="both"/>
        <w:rPr>
          <w:sz w:val="24"/>
          <w:szCs w:val="24"/>
        </w:rPr>
      </w:pPr>
      <w:sdt>
        <w:sdtPr>
          <w:rPr>
            <w:sz w:val="24"/>
            <w:szCs w:val="24"/>
          </w:rPr>
          <w:id w:val="-1084141250"/>
        </w:sdtPr>
        <w:sdtEndPr/>
        <w:sdtContent>
          <w:sdt>
            <w:sdtPr>
              <w:rPr>
                <w:sz w:val="24"/>
                <w:szCs w:val="24"/>
              </w:rPr>
              <w:id w:val="148176631"/>
            </w:sdtPr>
            <w:sdtEndPr/>
            <w:sdtContent>
              <w:sdt>
                <w:sdtPr>
                  <w:rPr>
                    <w:sz w:val="24"/>
                    <w:szCs w:val="24"/>
                  </w:rPr>
                  <w:id w:val="1977876500"/>
                </w:sdtPr>
                <w:sdtEndPr/>
                <w:sdtContent>
                  <w:r w:rsidR="003C2389" w:rsidRPr="0017799A">
                    <w:rPr>
                      <w:b/>
                      <w:bCs/>
                      <w:sz w:val="24"/>
                      <w:szCs w:val="24"/>
                    </w:rPr>
                    <w:t>No.</w:t>
                  </w:r>
                </w:sdtContent>
              </w:sdt>
              <w:r w:rsidR="003C2389" w:rsidRPr="0017799A" w:rsidDel="004541C6">
                <w:rPr>
                  <w:sz w:val="24"/>
                  <w:szCs w:val="24"/>
                </w:rPr>
                <w:t xml:space="preserve"> </w:t>
              </w:r>
              <w:r w:rsidR="003C2389" w:rsidRPr="0017799A">
                <w:rPr>
                  <w:sz w:val="24"/>
                  <w:szCs w:val="24"/>
                </w:rPr>
                <w:t xml:space="preserve"> </w:t>
              </w:r>
            </w:sdtContent>
          </w:sdt>
          <w:r w:rsidR="00226F79" w:rsidRPr="00226F79" w:rsidDel="004541C6">
            <w:rPr>
              <w:sz w:val="24"/>
              <w:szCs w:val="24"/>
            </w:rPr>
            <w:t xml:space="preserve"> </w:t>
          </w:r>
        </w:sdtContent>
      </w:sdt>
    </w:p>
    <w:p w14:paraId="62D9F5D9" w14:textId="77777777" w:rsidR="00226F79" w:rsidRPr="00226F79" w:rsidRDefault="00226F79" w:rsidP="00226F79">
      <w:pPr>
        <w:jc w:val="both"/>
        <w:rPr>
          <w:sz w:val="24"/>
          <w:szCs w:val="24"/>
        </w:rPr>
      </w:pPr>
    </w:p>
    <w:p w14:paraId="62D9F5DA" w14:textId="77777777" w:rsidR="00226F79" w:rsidRPr="00226F79" w:rsidRDefault="00226F79" w:rsidP="00226F79">
      <w:pPr>
        <w:jc w:val="both"/>
        <w:rPr>
          <w:sz w:val="24"/>
          <w:szCs w:val="24"/>
        </w:rPr>
      </w:pPr>
    </w:p>
    <w:p w14:paraId="62D9F5DB" w14:textId="77777777" w:rsidR="00226F79" w:rsidRPr="0017799A" w:rsidRDefault="00226F79" w:rsidP="00226F79">
      <w:pPr>
        <w:jc w:val="both"/>
        <w:rPr>
          <w:b/>
          <w:sz w:val="24"/>
          <w:szCs w:val="24"/>
          <w:u w:val="single"/>
        </w:rPr>
      </w:pPr>
      <w:r w:rsidRPr="0017799A">
        <w:rPr>
          <w:b/>
          <w:sz w:val="24"/>
          <w:szCs w:val="24"/>
          <w:u w:val="single"/>
        </w:rPr>
        <w:t>MEASURES AND GOOD PRACTICES TO CURB DISCRIMINATION AND REDUCE SEGREGATION</w:t>
      </w:r>
    </w:p>
    <w:p w14:paraId="62D9F5DC" w14:textId="77777777" w:rsidR="00226F79" w:rsidRPr="00226F79" w:rsidRDefault="00226F79" w:rsidP="00226F79">
      <w:pPr>
        <w:jc w:val="both"/>
        <w:rPr>
          <w:sz w:val="24"/>
          <w:szCs w:val="24"/>
        </w:rPr>
      </w:pPr>
    </w:p>
    <w:p w14:paraId="62D9F5DD" w14:textId="606AC138" w:rsidR="00226F79" w:rsidRDefault="00226F79" w:rsidP="00226F79">
      <w:pPr>
        <w:jc w:val="both"/>
        <w:rPr>
          <w:sz w:val="24"/>
          <w:szCs w:val="24"/>
        </w:rPr>
      </w:pPr>
      <w:r w:rsidRPr="0017799A">
        <w:rPr>
          <w:sz w:val="24"/>
          <w:szCs w:val="24"/>
        </w:rPr>
        <w:t>2</w:t>
      </w:r>
      <w:r w:rsidR="003A314E" w:rsidRPr="0017799A">
        <w:rPr>
          <w:sz w:val="24"/>
          <w:szCs w:val="24"/>
        </w:rPr>
        <w:t>1</w:t>
      </w:r>
      <w:r w:rsidRPr="0017799A">
        <w:rPr>
          <w:sz w:val="24"/>
          <w:szCs w:val="24"/>
        </w:rPr>
        <w:t xml:space="preserve">. What laws, policies or measures exist at national or local level to prevent or prohibit discrimination in relation to the right to adequate housing? </w:t>
      </w:r>
    </w:p>
    <w:p w14:paraId="7A835928" w14:textId="77777777" w:rsidR="003C2389" w:rsidRDefault="003C2389" w:rsidP="00226F79">
      <w:pPr>
        <w:jc w:val="both"/>
        <w:rPr>
          <w:sz w:val="24"/>
          <w:szCs w:val="24"/>
        </w:rPr>
      </w:pPr>
    </w:p>
    <w:sdt>
      <w:sdtPr>
        <w:rPr>
          <w:sz w:val="24"/>
          <w:szCs w:val="24"/>
        </w:rPr>
        <w:id w:val="1273279467"/>
      </w:sdtPr>
      <w:sdtEndPr/>
      <w:sdtContent>
        <w:p w14:paraId="63F698B6" w14:textId="77777777" w:rsidR="003C2389" w:rsidRPr="0017799A" w:rsidRDefault="00B14425" w:rsidP="003C2389">
          <w:pPr>
            <w:jc w:val="both"/>
            <w:rPr>
              <w:sz w:val="24"/>
              <w:szCs w:val="24"/>
            </w:rPr>
          </w:pPr>
          <w:sdt>
            <w:sdtPr>
              <w:rPr>
                <w:sz w:val="24"/>
                <w:szCs w:val="24"/>
              </w:rPr>
              <w:id w:val="1691183842"/>
            </w:sdtPr>
            <w:sdtEndPr/>
            <w:sdtContent>
              <w:r w:rsidR="003C2389" w:rsidRPr="0017799A">
                <w:rPr>
                  <w:b/>
                  <w:bCs/>
                  <w:sz w:val="24"/>
                  <w:szCs w:val="24"/>
                </w:rPr>
                <w:t>No.</w:t>
              </w:r>
            </w:sdtContent>
          </w:sdt>
          <w:r w:rsidR="003C2389" w:rsidRPr="0017799A" w:rsidDel="004541C6">
            <w:rPr>
              <w:sz w:val="24"/>
              <w:szCs w:val="24"/>
            </w:rPr>
            <w:t xml:space="preserve"> </w:t>
          </w:r>
        </w:p>
        <w:p w14:paraId="62D9F5DE" w14:textId="064D5962" w:rsidR="00226F79" w:rsidRDefault="00B14425" w:rsidP="00226F79">
          <w:pPr>
            <w:jc w:val="both"/>
            <w:rPr>
              <w:sz w:val="24"/>
              <w:szCs w:val="24"/>
            </w:rPr>
          </w:pPr>
        </w:p>
      </w:sdtContent>
    </w:sdt>
    <w:p w14:paraId="62D9F5DF" w14:textId="77777777" w:rsidR="00226F79" w:rsidRPr="00226F79" w:rsidRDefault="00226F79" w:rsidP="00226F79">
      <w:pPr>
        <w:jc w:val="both"/>
        <w:rPr>
          <w:sz w:val="24"/>
          <w:szCs w:val="24"/>
        </w:rPr>
      </w:pPr>
    </w:p>
    <w:p w14:paraId="62D9F5E0" w14:textId="5CAE25EA" w:rsidR="00226F79" w:rsidRDefault="003A314E" w:rsidP="00226F79">
      <w:pPr>
        <w:jc w:val="both"/>
        <w:rPr>
          <w:sz w:val="24"/>
          <w:szCs w:val="24"/>
        </w:rPr>
      </w:pPr>
      <w:r w:rsidRPr="0017799A">
        <w:rPr>
          <w:sz w:val="24"/>
          <w:szCs w:val="24"/>
        </w:rPr>
        <w:t>22</w:t>
      </w:r>
      <w:r w:rsidR="006D0C62" w:rsidRPr="0017799A">
        <w:rPr>
          <w:sz w:val="24"/>
          <w:szCs w:val="24"/>
        </w:rPr>
        <w:t>. Have</w:t>
      </w:r>
      <w:r w:rsidR="00226F79" w:rsidRPr="0017799A">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FF15C00" w14:textId="77777777" w:rsidR="003C2389" w:rsidRPr="00226F79" w:rsidRDefault="003C2389" w:rsidP="00226F79">
      <w:pPr>
        <w:jc w:val="both"/>
        <w:rPr>
          <w:sz w:val="24"/>
          <w:szCs w:val="24"/>
        </w:rPr>
      </w:pPr>
    </w:p>
    <w:sdt>
      <w:sdtPr>
        <w:rPr>
          <w:sz w:val="24"/>
          <w:szCs w:val="24"/>
        </w:rPr>
        <w:id w:val="1503775671"/>
      </w:sdtPr>
      <w:sdtEndPr/>
      <w:sdtContent>
        <w:p w14:paraId="3E9E380E" w14:textId="77777777" w:rsidR="003C2389" w:rsidRPr="0017799A" w:rsidRDefault="00B14425" w:rsidP="003C2389">
          <w:pPr>
            <w:jc w:val="both"/>
            <w:rPr>
              <w:sz w:val="24"/>
              <w:szCs w:val="24"/>
            </w:rPr>
          </w:pPr>
          <w:sdt>
            <w:sdtPr>
              <w:rPr>
                <w:sz w:val="24"/>
                <w:szCs w:val="24"/>
              </w:rPr>
              <w:id w:val="1396786793"/>
            </w:sdtPr>
            <w:sdtEndPr/>
            <w:sdtContent>
              <w:r w:rsidR="003C2389" w:rsidRPr="0017799A">
                <w:rPr>
                  <w:b/>
                  <w:bCs/>
                  <w:sz w:val="24"/>
                  <w:szCs w:val="24"/>
                </w:rPr>
                <w:t>No.</w:t>
              </w:r>
            </w:sdtContent>
          </w:sdt>
          <w:r w:rsidR="003C2389" w:rsidRPr="0017799A" w:rsidDel="004541C6">
            <w:rPr>
              <w:sz w:val="24"/>
              <w:szCs w:val="24"/>
            </w:rPr>
            <w:t xml:space="preserve"> </w:t>
          </w:r>
        </w:p>
        <w:p w14:paraId="62D9F5E1" w14:textId="56D94DEC" w:rsidR="00226F79" w:rsidRPr="00226F79" w:rsidRDefault="00B14425" w:rsidP="00226F79">
          <w:pPr>
            <w:jc w:val="both"/>
            <w:rPr>
              <w:sz w:val="24"/>
              <w:szCs w:val="24"/>
            </w:rPr>
          </w:pPr>
        </w:p>
      </w:sdtContent>
    </w:sdt>
    <w:p w14:paraId="62D9F5E2" w14:textId="77777777" w:rsidR="00226F79" w:rsidRPr="00226F79" w:rsidRDefault="00226F79" w:rsidP="00226F79">
      <w:pPr>
        <w:jc w:val="both"/>
        <w:rPr>
          <w:sz w:val="24"/>
          <w:szCs w:val="24"/>
        </w:rPr>
      </w:pPr>
    </w:p>
    <w:p w14:paraId="62D9F5E3" w14:textId="40CAC6EF" w:rsidR="00226F79" w:rsidRDefault="00226F79" w:rsidP="00226F79">
      <w:pPr>
        <w:jc w:val="both"/>
        <w:rPr>
          <w:sz w:val="24"/>
          <w:szCs w:val="24"/>
        </w:rPr>
      </w:pPr>
      <w:r w:rsidRPr="0017799A">
        <w:rPr>
          <w:sz w:val="24"/>
          <w:szCs w:val="24"/>
        </w:rPr>
        <w:t>2</w:t>
      </w:r>
      <w:r w:rsidR="003A314E" w:rsidRPr="0017799A">
        <w:rPr>
          <w:sz w:val="24"/>
          <w:szCs w:val="24"/>
        </w:rPr>
        <w:t>3</w:t>
      </w:r>
      <w:r w:rsidRPr="0017799A">
        <w:rPr>
          <w:sz w:val="24"/>
          <w:szCs w:val="24"/>
        </w:rPr>
        <w:t>. Have any particular laws, policies or measures been implemented to limit or reduce residential segregation?  To what extent have such policies raised human rights concerns?</w:t>
      </w:r>
    </w:p>
    <w:p w14:paraId="3E3E97C4" w14:textId="77777777" w:rsidR="007A6E43" w:rsidRPr="00226F79" w:rsidRDefault="007A6E43" w:rsidP="00226F79">
      <w:pPr>
        <w:jc w:val="both"/>
        <w:rPr>
          <w:sz w:val="24"/>
          <w:szCs w:val="24"/>
        </w:rPr>
      </w:pPr>
    </w:p>
    <w:p w14:paraId="62D9F5E4" w14:textId="44D2FEAF" w:rsidR="00226F79" w:rsidRPr="00226F79" w:rsidRDefault="00B14425" w:rsidP="00226F79">
      <w:pPr>
        <w:jc w:val="both"/>
        <w:rPr>
          <w:sz w:val="24"/>
          <w:szCs w:val="24"/>
        </w:rPr>
      </w:pPr>
      <w:sdt>
        <w:sdtPr>
          <w:rPr>
            <w:sz w:val="24"/>
            <w:szCs w:val="24"/>
          </w:rPr>
          <w:id w:val="-1718507619"/>
        </w:sdtPr>
        <w:sdtEndPr/>
        <w:sdtContent>
          <w:sdt>
            <w:sdtPr>
              <w:rPr>
                <w:sz w:val="24"/>
                <w:szCs w:val="24"/>
              </w:rPr>
              <w:id w:val="-2110036250"/>
            </w:sdtPr>
            <w:sdtEndPr/>
            <w:sdtContent>
              <w:sdt>
                <w:sdtPr>
                  <w:rPr>
                    <w:sz w:val="24"/>
                    <w:szCs w:val="24"/>
                  </w:rPr>
                  <w:id w:val="-1692684198"/>
                </w:sdtPr>
                <w:sdtEndPr/>
                <w:sdtContent>
                  <w:r w:rsidR="007A6E43" w:rsidRPr="0017799A">
                    <w:rPr>
                      <w:b/>
                      <w:bCs/>
                      <w:sz w:val="24"/>
                      <w:szCs w:val="24"/>
                    </w:rPr>
                    <w:t>No.</w:t>
                  </w:r>
                </w:sdtContent>
              </w:sdt>
              <w:r w:rsidR="007A6E43" w:rsidRPr="0017799A" w:rsidDel="004541C6">
                <w:rPr>
                  <w:sz w:val="24"/>
                  <w:szCs w:val="24"/>
                </w:rPr>
                <w:t xml:space="preserve"> </w:t>
              </w:r>
              <w:r w:rsidR="007A6E43" w:rsidRPr="0017799A">
                <w:rPr>
                  <w:sz w:val="24"/>
                  <w:szCs w:val="24"/>
                </w:rPr>
                <w:t xml:space="preserve"> </w:t>
              </w:r>
            </w:sdtContent>
          </w:sdt>
        </w:sdtContent>
      </w:sdt>
    </w:p>
    <w:p w14:paraId="62D9F5E5" w14:textId="77777777" w:rsidR="00226F79" w:rsidRPr="00226F79" w:rsidRDefault="00226F79" w:rsidP="00226F79">
      <w:pPr>
        <w:jc w:val="both"/>
        <w:rPr>
          <w:sz w:val="24"/>
          <w:szCs w:val="24"/>
        </w:rPr>
      </w:pPr>
    </w:p>
    <w:p w14:paraId="62D9F5E6" w14:textId="4DFA4375" w:rsidR="00226F79" w:rsidRDefault="00226F79" w:rsidP="00226F79">
      <w:pPr>
        <w:jc w:val="both"/>
        <w:rPr>
          <w:sz w:val="24"/>
          <w:szCs w:val="24"/>
        </w:rPr>
      </w:pPr>
      <w:r w:rsidRPr="0017799A">
        <w:rPr>
          <w:sz w:val="24"/>
          <w:szCs w:val="24"/>
        </w:rPr>
        <w:t>2</w:t>
      </w:r>
      <w:r w:rsidR="00487B1A" w:rsidRPr="0017799A">
        <w:rPr>
          <w:sz w:val="24"/>
          <w:szCs w:val="24"/>
        </w:rPr>
        <w:t>4</w:t>
      </w:r>
      <w:r w:rsidRPr="0017799A">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14FABD8B" w14:textId="77777777" w:rsidR="00546948" w:rsidRPr="00226F79" w:rsidRDefault="00546948" w:rsidP="00226F79">
      <w:pPr>
        <w:jc w:val="both"/>
        <w:rPr>
          <w:sz w:val="24"/>
          <w:szCs w:val="24"/>
        </w:rPr>
      </w:pPr>
    </w:p>
    <w:sdt>
      <w:sdtPr>
        <w:rPr>
          <w:sz w:val="24"/>
          <w:szCs w:val="24"/>
        </w:rPr>
        <w:id w:val="-1062947959"/>
      </w:sdtPr>
      <w:sdtEndPr/>
      <w:sdtContent>
        <w:p w14:paraId="4F4D5337" w14:textId="742EE36F" w:rsidR="00546948" w:rsidRPr="0017799A" w:rsidRDefault="00B14425" w:rsidP="00546948">
          <w:pPr>
            <w:jc w:val="both"/>
            <w:rPr>
              <w:sz w:val="24"/>
              <w:szCs w:val="24"/>
            </w:rPr>
          </w:pPr>
          <w:sdt>
            <w:sdtPr>
              <w:rPr>
                <w:sz w:val="24"/>
                <w:szCs w:val="24"/>
              </w:rPr>
              <w:id w:val="-1122768496"/>
            </w:sdtPr>
            <w:sdtEndPr/>
            <w:sdtContent>
              <w:r w:rsidR="00546948" w:rsidRPr="0017799A">
                <w:rPr>
                  <w:b/>
                  <w:bCs/>
                  <w:sz w:val="24"/>
                  <w:szCs w:val="24"/>
                </w:rPr>
                <w:t>A</w:t>
              </w:r>
              <w:r w:rsidR="00146534">
                <w:rPr>
                  <w:b/>
                  <w:bCs/>
                  <w:sz w:val="24"/>
                  <w:szCs w:val="24"/>
                </w:rPr>
                <w:t>l</w:t>
              </w:r>
              <w:r w:rsidR="00546948" w:rsidRPr="0017799A">
                <w:rPr>
                  <w:b/>
                  <w:bCs/>
                  <w:sz w:val="24"/>
                  <w:szCs w:val="24"/>
                </w:rPr>
                <w:t>l</w:t>
              </w:r>
              <w:r w:rsidR="00146534">
                <w:rPr>
                  <w:b/>
                  <w:bCs/>
                  <w:sz w:val="24"/>
                  <w:szCs w:val="24"/>
                </w:rPr>
                <w:t xml:space="preserve"> </w:t>
              </w:r>
              <w:r w:rsidR="0017799A">
                <w:rPr>
                  <w:b/>
                  <w:bCs/>
                  <w:sz w:val="24"/>
                  <w:szCs w:val="24"/>
                </w:rPr>
                <w:t>stakeholders, including</w:t>
              </w:r>
              <w:r w:rsidR="00546948" w:rsidRPr="0017799A">
                <w:rPr>
                  <w:b/>
                  <w:bCs/>
                  <w:sz w:val="24"/>
                  <w:szCs w:val="24"/>
                </w:rPr>
                <w:t xml:space="preserve"> the media, community-based organizations, NGOs, religious entities, needless to say, the government institutions are welcome and to monitor all practices and openly </w:t>
              </w:r>
              <w:r w:rsidR="00892BCD" w:rsidRPr="0017799A">
                <w:rPr>
                  <w:b/>
                  <w:bCs/>
                  <w:sz w:val="24"/>
                  <w:szCs w:val="24"/>
                </w:rPr>
                <w:t xml:space="preserve">make </w:t>
              </w:r>
              <w:r w:rsidR="00546948" w:rsidRPr="0017799A">
                <w:rPr>
                  <w:b/>
                  <w:bCs/>
                  <w:sz w:val="24"/>
                  <w:szCs w:val="24"/>
                </w:rPr>
                <w:t>their comments.</w:t>
              </w:r>
            </w:sdtContent>
          </w:sdt>
          <w:r w:rsidR="00546948" w:rsidRPr="0017799A" w:rsidDel="004541C6">
            <w:rPr>
              <w:sz w:val="24"/>
              <w:szCs w:val="24"/>
            </w:rPr>
            <w:t xml:space="preserve"> </w:t>
          </w:r>
        </w:p>
        <w:p w14:paraId="62D9F5E7" w14:textId="647E4A5B" w:rsidR="00226F79" w:rsidRPr="00226F79" w:rsidRDefault="00B14425" w:rsidP="00226F79">
          <w:pPr>
            <w:jc w:val="both"/>
            <w:rPr>
              <w:sz w:val="24"/>
              <w:szCs w:val="24"/>
            </w:rPr>
          </w:pPr>
        </w:p>
      </w:sdtContent>
    </w:sdt>
    <w:p w14:paraId="62D9F5E8" w14:textId="77777777" w:rsidR="00226F79" w:rsidRPr="00226F79" w:rsidRDefault="00226F79" w:rsidP="00226F79">
      <w:pPr>
        <w:ind w:left="360"/>
        <w:jc w:val="both"/>
        <w:rPr>
          <w:sz w:val="24"/>
          <w:szCs w:val="24"/>
        </w:rPr>
      </w:pPr>
    </w:p>
    <w:p w14:paraId="62D9F5E9" w14:textId="648C397F" w:rsidR="00226F79" w:rsidRDefault="00226F79" w:rsidP="00226F79">
      <w:pPr>
        <w:jc w:val="both"/>
        <w:rPr>
          <w:sz w:val="24"/>
          <w:szCs w:val="24"/>
        </w:rPr>
      </w:pPr>
      <w:r w:rsidRPr="0017799A">
        <w:rPr>
          <w:sz w:val="24"/>
          <w:szCs w:val="24"/>
        </w:rPr>
        <w:t>2</w:t>
      </w:r>
      <w:r w:rsidR="00487B1A" w:rsidRPr="0017799A">
        <w:rPr>
          <w:sz w:val="24"/>
          <w:szCs w:val="24"/>
        </w:rPr>
        <w:t>5</w:t>
      </w:r>
      <w:r w:rsidRPr="0017799A">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7286B40C" w14:textId="77777777" w:rsidR="00411B8F" w:rsidRPr="00226F79" w:rsidRDefault="00411B8F" w:rsidP="00226F79">
      <w:pPr>
        <w:jc w:val="both"/>
        <w:rPr>
          <w:sz w:val="24"/>
          <w:szCs w:val="24"/>
        </w:rPr>
      </w:pPr>
    </w:p>
    <w:p w14:paraId="62D9F5EA" w14:textId="3BDDEBE5" w:rsidR="00226F79" w:rsidRPr="00226F79" w:rsidRDefault="00B14425" w:rsidP="00226F79">
      <w:pPr>
        <w:jc w:val="both"/>
        <w:rPr>
          <w:sz w:val="24"/>
          <w:szCs w:val="24"/>
        </w:rPr>
      </w:pPr>
      <w:sdt>
        <w:sdtPr>
          <w:rPr>
            <w:sz w:val="24"/>
            <w:szCs w:val="24"/>
          </w:rPr>
          <w:id w:val="-1413463060"/>
        </w:sdtPr>
        <w:sdtEndPr/>
        <w:sdtContent>
          <w:sdt>
            <w:sdtPr>
              <w:rPr>
                <w:b/>
                <w:bCs/>
                <w:sz w:val="24"/>
                <w:szCs w:val="24"/>
              </w:rPr>
              <w:id w:val="996921466"/>
            </w:sdtPr>
            <w:sdtEndPr>
              <w:rPr>
                <w:b w:val="0"/>
                <w:bCs w:val="0"/>
              </w:rPr>
            </w:sdtEndPr>
            <w:sdtContent>
              <w:r w:rsidR="00411B8F" w:rsidRPr="0017799A">
                <w:rPr>
                  <w:b/>
                  <w:bCs/>
                  <w:sz w:val="24"/>
                  <w:szCs w:val="24"/>
                </w:rPr>
                <w:t xml:space="preserve">Cambodia human Rights Committee and Human Rights Commissions of the National Assembly and the Senate. </w:t>
              </w:r>
              <w:r w:rsidR="00411B8F" w:rsidRPr="0017799A">
                <w:rPr>
                  <w:sz w:val="24"/>
                  <w:szCs w:val="24"/>
                </w:rPr>
                <w:t xml:space="preserve">   </w:t>
              </w:r>
            </w:sdtContent>
          </w:sdt>
        </w:sdtContent>
      </w:sdt>
    </w:p>
    <w:p w14:paraId="62D9F5EB" w14:textId="77777777" w:rsidR="00226F79" w:rsidRPr="00226F79" w:rsidRDefault="00226F79" w:rsidP="00226F79">
      <w:pPr>
        <w:jc w:val="both"/>
        <w:rPr>
          <w:sz w:val="24"/>
          <w:szCs w:val="24"/>
        </w:rPr>
      </w:pPr>
    </w:p>
    <w:p w14:paraId="62D9F5EC" w14:textId="61B0F89C" w:rsidR="00226F79" w:rsidRDefault="00226F79" w:rsidP="00226F79">
      <w:pPr>
        <w:jc w:val="both"/>
        <w:rPr>
          <w:sz w:val="24"/>
          <w:szCs w:val="24"/>
        </w:rPr>
      </w:pPr>
      <w:r w:rsidRPr="0017799A">
        <w:rPr>
          <w:sz w:val="24"/>
          <w:szCs w:val="24"/>
        </w:rPr>
        <w:t>2</w:t>
      </w:r>
      <w:r w:rsidR="00487B1A" w:rsidRPr="0017799A">
        <w:rPr>
          <w:sz w:val="24"/>
          <w:szCs w:val="24"/>
        </w:rPr>
        <w:t>6</w:t>
      </w:r>
      <w:r w:rsidRPr="0017799A">
        <w:rPr>
          <w:sz w:val="24"/>
          <w:szCs w:val="24"/>
        </w:rPr>
        <w:t xml:space="preserve">. In your view, what are the principal barriers to seek justice for discrimination/segregation in relation to the right to adequate housing? </w:t>
      </w:r>
    </w:p>
    <w:p w14:paraId="5D3E65B1" w14:textId="77777777" w:rsidR="006C5692" w:rsidRPr="00226F79" w:rsidRDefault="006C5692" w:rsidP="00226F79">
      <w:pPr>
        <w:jc w:val="both"/>
        <w:rPr>
          <w:sz w:val="24"/>
          <w:szCs w:val="24"/>
        </w:rPr>
      </w:pPr>
    </w:p>
    <w:p w14:paraId="62D9F5ED" w14:textId="3069BAFE" w:rsidR="00487B1A" w:rsidRPr="00226F79" w:rsidRDefault="00B14425" w:rsidP="00487B1A">
      <w:pPr>
        <w:jc w:val="both"/>
        <w:rPr>
          <w:sz w:val="24"/>
          <w:szCs w:val="24"/>
        </w:rPr>
      </w:pPr>
      <w:sdt>
        <w:sdtPr>
          <w:rPr>
            <w:sz w:val="24"/>
            <w:szCs w:val="24"/>
          </w:rPr>
          <w:id w:val="-587085050"/>
        </w:sdtPr>
        <w:sdtEndPr/>
        <w:sdtContent>
          <w:sdt>
            <w:sdtPr>
              <w:rPr>
                <w:sz w:val="24"/>
                <w:szCs w:val="24"/>
              </w:rPr>
              <w:id w:val="460544402"/>
            </w:sdtPr>
            <w:sdtEndPr/>
            <w:sdtContent>
              <w:sdt>
                <w:sdtPr>
                  <w:rPr>
                    <w:sz w:val="24"/>
                    <w:szCs w:val="24"/>
                  </w:rPr>
                  <w:id w:val="-224298917"/>
                </w:sdtPr>
                <w:sdtEndPr/>
                <w:sdtContent>
                  <w:r w:rsidR="006C5692" w:rsidRPr="0017799A">
                    <w:rPr>
                      <w:b/>
                      <w:bCs/>
                      <w:sz w:val="24"/>
                      <w:szCs w:val="24"/>
                    </w:rPr>
                    <w:t>No barrier.</w:t>
                  </w:r>
                </w:sdtContent>
              </w:sdt>
              <w:r w:rsidR="006C5692" w:rsidRPr="0017799A">
                <w:rPr>
                  <w:sz w:val="24"/>
                  <w:szCs w:val="24"/>
                </w:rPr>
                <w:t xml:space="preserve"> </w:t>
              </w:r>
            </w:sdtContent>
          </w:sdt>
        </w:sdtContent>
      </w:sdt>
    </w:p>
    <w:p w14:paraId="62D9F5EE" w14:textId="77777777" w:rsidR="00226F79" w:rsidRPr="00226F79" w:rsidRDefault="00226F79" w:rsidP="00226F79">
      <w:pPr>
        <w:jc w:val="both"/>
        <w:rPr>
          <w:sz w:val="24"/>
          <w:szCs w:val="24"/>
        </w:rPr>
      </w:pPr>
    </w:p>
    <w:p w14:paraId="62D9F5EF" w14:textId="63377C1C" w:rsidR="00226F79" w:rsidRDefault="00226F79" w:rsidP="00226F79">
      <w:pPr>
        <w:jc w:val="both"/>
        <w:rPr>
          <w:sz w:val="24"/>
          <w:szCs w:val="24"/>
        </w:rPr>
      </w:pPr>
      <w:r w:rsidRPr="0017799A">
        <w:rPr>
          <w:sz w:val="24"/>
          <w:szCs w:val="24"/>
        </w:rPr>
        <w:t>2</w:t>
      </w:r>
      <w:r w:rsidR="00487B1A" w:rsidRPr="0017799A">
        <w:rPr>
          <w:sz w:val="24"/>
          <w:szCs w:val="24"/>
        </w:rPr>
        <w:t>7</w:t>
      </w:r>
      <w:r w:rsidRPr="0017799A">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62A13635" w14:textId="77777777" w:rsidR="006C5692" w:rsidRPr="00226F79" w:rsidRDefault="006C5692" w:rsidP="00226F79">
      <w:pPr>
        <w:jc w:val="both"/>
        <w:rPr>
          <w:sz w:val="24"/>
          <w:szCs w:val="24"/>
        </w:rPr>
      </w:pPr>
    </w:p>
    <w:p w14:paraId="62D9F5F0" w14:textId="6F5BFED7" w:rsidR="00487B1A" w:rsidRPr="00226F79" w:rsidRDefault="00B14425" w:rsidP="00487B1A">
      <w:pPr>
        <w:jc w:val="both"/>
        <w:rPr>
          <w:sz w:val="24"/>
          <w:szCs w:val="24"/>
        </w:rPr>
      </w:pPr>
      <w:sdt>
        <w:sdtPr>
          <w:rPr>
            <w:sz w:val="24"/>
            <w:szCs w:val="24"/>
          </w:rPr>
          <w:id w:val="-1715032840"/>
        </w:sdtPr>
        <w:sdtEndPr/>
        <w:sdtContent>
          <w:sdt>
            <w:sdtPr>
              <w:rPr>
                <w:sz w:val="24"/>
                <w:szCs w:val="24"/>
              </w:rPr>
              <w:id w:val="185565434"/>
            </w:sdtPr>
            <w:sdtEndPr/>
            <w:sdtContent>
              <w:sdt>
                <w:sdtPr>
                  <w:rPr>
                    <w:sz w:val="24"/>
                    <w:szCs w:val="24"/>
                  </w:rPr>
                  <w:id w:val="28306481"/>
                </w:sdtPr>
                <w:sdtEndPr/>
                <w:sdtContent>
                  <w:r w:rsidR="006C5692" w:rsidRPr="0017799A">
                    <w:rPr>
                      <w:b/>
                      <w:bCs/>
                      <w:sz w:val="24"/>
                      <w:szCs w:val="24"/>
                    </w:rPr>
                    <w:t>No.</w:t>
                  </w:r>
                </w:sdtContent>
              </w:sdt>
              <w:r w:rsidR="006C5692" w:rsidRPr="0017799A" w:rsidDel="004541C6">
                <w:rPr>
                  <w:sz w:val="24"/>
                  <w:szCs w:val="24"/>
                </w:rPr>
                <w:t xml:space="preserve"> </w:t>
              </w:r>
              <w:r w:rsidR="006C5692" w:rsidRPr="0017799A">
                <w:rPr>
                  <w:sz w:val="24"/>
                  <w:szCs w:val="24"/>
                </w:rPr>
                <w:t xml:space="preserve"> </w:t>
              </w:r>
            </w:sdtContent>
          </w:sdt>
        </w:sdtContent>
      </w:sdt>
    </w:p>
    <w:p w14:paraId="62D9F5F2" w14:textId="22FA3404" w:rsidR="00226F79" w:rsidRPr="0017799A" w:rsidRDefault="00226F79" w:rsidP="006F6468">
      <w:pPr>
        <w:rPr>
          <w:b/>
          <w:sz w:val="24"/>
          <w:szCs w:val="24"/>
          <w:u w:val="single"/>
        </w:rPr>
      </w:pPr>
      <w:r w:rsidRPr="0017799A">
        <w:rPr>
          <w:b/>
          <w:sz w:val="24"/>
          <w:szCs w:val="24"/>
          <w:u w:val="single"/>
        </w:rPr>
        <w:t xml:space="preserve">DATA ON DISCRIMINATION IN HOUSING AND SPATIAL/RESIDENTIAL SEGREGATION </w:t>
      </w:r>
    </w:p>
    <w:p w14:paraId="62D9F5F3" w14:textId="77777777" w:rsidR="00226F79" w:rsidRPr="00226F79" w:rsidRDefault="00226F79" w:rsidP="00226F79">
      <w:pPr>
        <w:jc w:val="both"/>
        <w:rPr>
          <w:sz w:val="24"/>
          <w:szCs w:val="24"/>
        </w:rPr>
      </w:pPr>
    </w:p>
    <w:p w14:paraId="62D9F5F4" w14:textId="18AD4E92" w:rsidR="00226F79" w:rsidRDefault="00226F79" w:rsidP="00226F79">
      <w:pPr>
        <w:jc w:val="both"/>
        <w:rPr>
          <w:sz w:val="24"/>
          <w:szCs w:val="24"/>
        </w:rPr>
      </w:pPr>
      <w:r w:rsidRPr="0017799A">
        <w:rPr>
          <w:sz w:val="24"/>
          <w:szCs w:val="24"/>
        </w:rPr>
        <w:t>2</w:t>
      </w:r>
      <w:r w:rsidR="00487B1A" w:rsidRPr="0017799A">
        <w:rPr>
          <w:sz w:val="24"/>
          <w:szCs w:val="24"/>
        </w:rPr>
        <w:t>8</w:t>
      </w:r>
      <w:r w:rsidRPr="0017799A">
        <w:rPr>
          <w:sz w:val="24"/>
          <w:szCs w:val="24"/>
        </w:rPr>
        <w:t xml:space="preserve">. </w:t>
      </w:r>
      <w:proofErr w:type="gramStart"/>
      <w:r w:rsidRPr="0017799A">
        <w:rPr>
          <w:sz w:val="24"/>
          <w:szCs w:val="24"/>
        </w:rPr>
        <w:t>Is</w:t>
      </w:r>
      <w:proofErr w:type="gramEnd"/>
      <w:r w:rsidRPr="0017799A">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14:paraId="4BABE57F" w14:textId="77777777" w:rsidR="000A69AE" w:rsidRPr="00226F79" w:rsidRDefault="000A69AE" w:rsidP="00226F79">
      <w:pPr>
        <w:jc w:val="both"/>
        <w:rPr>
          <w:sz w:val="24"/>
          <w:szCs w:val="24"/>
        </w:rPr>
      </w:pPr>
    </w:p>
    <w:p w14:paraId="62D9F5F5" w14:textId="0A243AC9" w:rsidR="006D0C62" w:rsidRPr="00226F79" w:rsidRDefault="00B14425" w:rsidP="006D0C62">
      <w:pPr>
        <w:jc w:val="both"/>
        <w:rPr>
          <w:sz w:val="24"/>
          <w:szCs w:val="24"/>
        </w:rPr>
      </w:pPr>
      <w:sdt>
        <w:sdtPr>
          <w:rPr>
            <w:sz w:val="24"/>
            <w:szCs w:val="24"/>
          </w:rPr>
          <w:id w:val="517506414"/>
        </w:sdtPr>
        <w:sdtEndPr/>
        <w:sdtContent>
          <w:sdt>
            <w:sdtPr>
              <w:rPr>
                <w:sz w:val="24"/>
                <w:szCs w:val="24"/>
              </w:rPr>
              <w:id w:val="696820229"/>
            </w:sdtPr>
            <w:sdtEndPr/>
            <w:sdtContent>
              <w:r w:rsidR="000A69AE" w:rsidRPr="0017799A">
                <w:rPr>
                  <w:b/>
                  <w:bCs/>
                  <w:sz w:val="24"/>
                  <w:szCs w:val="24"/>
                </w:rPr>
                <w:t xml:space="preserve">If </w:t>
              </w:r>
              <w:r w:rsidR="00B2163E">
                <w:rPr>
                  <w:b/>
                  <w:bCs/>
                  <w:sz w:val="24"/>
                  <w:szCs w:val="24"/>
                </w:rPr>
                <w:t xml:space="preserve">any </w:t>
              </w:r>
              <w:r w:rsidR="000A69AE" w:rsidRPr="0017799A">
                <w:rPr>
                  <w:b/>
                  <w:bCs/>
                  <w:sz w:val="24"/>
                  <w:szCs w:val="24"/>
                </w:rPr>
                <w:t>land or housing issue</w:t>
              </w:r>
              <w:r w:rsidR="00DB17FD">
                <w:rPr>
                  <w:b/>
                  <w:bCs/>
                  <w:sz w:val="24"/>
                  <w:szCs w:val="24"/>
                </w:rPr>
                <w:t xml:space="preserve"> </w:t>
              </w:r>
              <w:r w:rsidR="00832772">
                <w:rPr>
                  <w:b/>
                  <w:bCs/>
                  <w:sz w:val="24"/>
                  <w:szCs w:val="24"/>
                </w:rPr>
                <w:t>ha</w:t>
              </w:r>
              <w:r w:rsidR="007A4740">
                <w:rPr>
                  <w:b/>
                  <w:bCs/>
                  <w:sz w:val="24"/>
                  <w:szCs w:val="24"/>
                </w:rPr>
                <w:t>s</w:t>
              </w:r>
              <w:r w:rsidR="00832772">
                <w:rPr>
                  <w:b/>
                  <w:bCs/>
                  <w:sz w:val="24"/>
                  <w:szCs w:val="24"/>
                </w:rPr>
                <w:t xml:space="preserve"> reportedly arisen</w:t>
              </w:r>
              <w:r w:rsidR="000A69AE" w:rsidRPr="0017799A">
                <w:rPr>
                  <w:b/>
                  <w:bCs/>
                  <w:sz w:val="24"/>
                  <w:szCs w:val="24"/>
                </w:rPr>
                <w:t xml:space="preserve">, data can </w:t>
              </w:r>
              <w:r w:rsidR="00865414" w:rsidRPr="0017799A">
                <w:rPr>
                  <w:b/>
                  <w:bCs/>
                  <w:sz w:val="24"/>
                  <w:szCs w:val="24"/>
                </w:rPr>
                <w:t xml:space="preserve">be </w:t>
              </w:r>
              <w:r w:rsidR="000A69AE" w:rsidRPr="0017799A">
                <w:rPr>
                  <w:b/>
                  <w:bCs/>
                  <w:sz w:val="24"/>
                  <w:szCs w:val="24"/>
                </w:rPr>
                <w:t>accessed at the national and local authorities</w:t>
              </w:r>
              <w:r w:rsidR="008D7536">
                <w:rPr>
                  <w:rFonts w:cs="DaunPenh"/>
                  <w:b/>
                  <w:bCs/>
                  <w:sz w:val="24"/>
                  <w:szCs w:val="39"/>
                  <w:lang w:val="en-US" w:bidi="km-KH"/>
                </w:rPr>
                <w:t>,</w:t>
              </w:r>
              <w:r w:rsidR="000A69AE" w:rsidRPr="0017799A">
                <w:rPr>
                  <w:b/>
                  <w:bCs/>
                  <w:sz w:val="24"/>
                  <w:szCs w:val="24"/>
                </w:rPr>
                <w:t xml:space="preserve"> as well as</w:t>
              </w:r>
              <w:r w:rsidR="008D7536">
                <w:rPr>
                  <w:b/>
                  <w:bCs/>
                  <w:sz w:val="24"/>
                  <w:szCs w:val="24"/>
                </w:rPr>
                <w:t xml:space="preserve"> at</w:t>
              </w:r>
              <w:r w:rsidR="000A69AE" w:rsidRPr="0017799A">
                <w:rPr>
                  <w:b/>
                  <w:bCs/>
                  <w:sz w:val="24"/>
                  <w:szCs w:val="24"/>
                </w:rPr>
                <w:t xml:space="preserve"> CBOs and NGOs in the country.</w:t>
              </w:r>
            </w:sdtContent>
          </w:sdt>
        </w:sdtContent>
      </w:sdt>
    </w:p>
    <w:p w14:paraId="62D9F5F6" w14:textId="77777777" w:rsidR="00226F79" w:rsidRPr="00226F79" w:rsidRDefault="00226F79" w:rsidP="00226F79">
      <w:pPr>
        <w:jc w:val="both"/>
        <w:rPr>
          <w:sz w:val="24"/>
          <w:szCs w:val="24"/>
        </w:rPr>
      </w:pPr>
    </w:p>
    <w:p w14:paraId="62D9F5F7" w14:textId="77777777" w:rsidR="00226F79" w:rsidRPr="00226F79" w:rsidRDefault="00226F79" w:rsidP="00226F79">
      <w:pPr>
        <w:jc w:val="both"/>
        <w:rPr>
          <w:sz w:val="24"/>
          <w:szCs w:val="24"/>
        </w:rPr>
      </w:pPr>
      <w:r w:rsidRPr="0017799A">
        <w:rPr>
          <w:sz w:val="24"/>
          <w:szCs w:val="24"/>
        </w:rPr>
        <w:t>2</w:t>
      </w:r>
      <w:r w:rsidR="00487B1A" w:rsidRPr="0017799A">
        <w:rPr>
          <w:sz w:val="24"/>
          <w:szCs w:val="24"/>
        </w:rPr>
        <w:t>9</w:t>
      </w:r>
      <w:r w:rsidRPr="0017799A">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62D9F5F8" w14:textId="77777777" w:rsidR="00226F79" w:rsidRPr="0017799A" w:rsidRDefault="00B14425" w:rsidP="00226F79">
      <w:pPr>
        <w:jc w:val="both"/>
        <w:rPr>
          <w:sz w:val="24"/>
          <w:szCs w:val="24"/>
        </w:rPr>
      </w:pPr>
      <w:sdt>
        <w:sdtPr>
          <w:rPr>
            <w:sz w:val="24"/>
            <w:szCs w:val="24"/>
          </w:rPr>
          <w:id w:val="1191101676"/>
          <w:showingPlcHdr/>
        </w:sdtPr>
        <w:sdtEndPr/>
        <w:sdtContent>
          <w:r w:rsidR="006D0C62" w:rsidRPr="0017799A">
            <w:rPr>
              <w:rStyle w:val="PlaceholderText"/>
              <w:sz w:val="24"/>
              <w:szCs w:val="24"/>
            </w:rPr>
            <w:t>Click here to enter text.</w:t>
          </w:r>
        </w:sdtContent>
      </w:sdt>
    </w:p>
    <w:p w14:paraId="62D9F5F9" w14:textId="77777777" w:rsidR="006D0C62" w:rsidRPr="0017799A" w:rsidRDefault="006D0C62" w:rsidP="00226F79">
      <w:pPr>
        <w:jc w:val="both"/>
        <w:rPr>
          <w:sz w:val="24"/>
          <w:szCs w:val="24"/>
        </w:rPr>
      </w:pPr>
    </w:p>
    <w:p w14:paraId="62D9F5FA" w14:textId="77777777" w:rsidR="00226F79" w:rsidRPr="00226F79" w:rsidRDefault="00487B1A" w:rsidP="00226F79">
      <w:pPr>
        <w:jc w:val="both"/>
        <w:rPr>
          <w:sz w:val="24"/>
          <w:szCs w:val="24"/>
        </w:rPr>
      </w:pPr>
      <w:r w:rsidRPr="0017799A">
        <w:rPr>
          <w:sz w:val="24"/>
          <w:szCs w:val="24"/>
        </w:rPr>
        <w:t>30</w:t>
      </w:r>
      <w:r w:rsidR="00226F79" w:rsidRPr="0017799A">
        <w:rPr>
          <w:sz w:val="24"/>
          <w:szCs w:val="24"/>
        </w:rPr>
        <w:t xml:space="preserve">. Can you provide information and statistics related to complaints related to housing discrimination, how they have been investigated and settled, and information on cases in </w:t>
      </w:r>
      <w:r w:rsidR="00226F79" w:rsidRPr="0017799A">
        <w:rPr>
          <w:sz w:val="24"/>
          <w:szCs w:val="24"/>
        </w:rPr>
        <w:lastRenderedPageBreak/>
        <w:t>which private or public actors have been compelled successfully to end such discrimination or b</w:t>
      </w:r>
      <w:r w:rsidR="006D0C62" w:rsidRPr="0017799A">
        <w:rPr>
          <w:sz w:val="24"/>
          <w:szCs w:val="24"/>
        </w:rPr>
        <w:t>een fined or sanctioned for non-c</w:t>
      </w:r>
      <w:r w:rsidR="00226F79" w:rsidRPr="0017799A">
        <w:rPr>
          <w:sz w:val="24"/>
          <w:szCs w:val="24"/>
        </w:rPr>
        <w:t xml:space="preserve">ompliance? </w:t>
      </w:r>
    </w:p>
    <w:p w14:paraId="62D9F5FB" w14:textId="77777777" w:rsidR="00471E39" w:rsidRDefault="00B14425"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17799A">
                <w:rPr>
                  <w:rStyle w:val="PlaceholderText"/>
                  <w:sz w:val="24"/>
                  <w:szCs w:val="24"/>
                </w:rPr>
                <w:t>Click here to enter text.</w:t>
              </w:r>
            </w:sdtContent>
          </w:sdt>
        </w:sdtContent>
      </w:sdt>
    </w:p>
    <w:p w14:paraId="62D9F5FC" w14:textId="77777777" w:rsidR="003A314E" w:rsidRPr="003A314E" w:rsidRDefault="003A314E" w:rsidP="003A314E">
      <w:pPr>
        <w:jc w:val="both"/>
        <w:rPr>
          <w:sz w:val="24"/>
          <w:szCs w:val="24"/>
        </w:rPr>
      </w:pPr>
    </w:p>
    <w:sectPr w:rsidR="003A314E" w:rsidRPr="003A314E" w:rsidSect="000B0F7C">
      <w:headerReference w:type="first" r:id="rId11"/>
      <w:footerReference w:type="first" r:id="rId12"/>
      <w:pgSz w:w="11906" w:h="16838" w:code="9"/>
      <w:pgMar w:top="113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3BC1" w14:textId="77777777" w:rsidR="00E412F7" w:rsidRDefault="00E412F7">
      <w:r>
        <w:separator/>
      </w:r>
    </w:p>
  </w:endnote>
  <w:endnote w:type="continuationSeparator" w:id="0">
    <w:p w14:paraId="1E28F987" w14:textId="77777777" w:rsidR="00E412F7" w:rsidRDefault="00E4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605" w14:textId="77777777"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EFB8" w14:textId="77777777" w:rsidR="00E412F7" w:rsidRDefault="00E412F7">
      <w:r>
        <w:separator/>
      </w:r>
    </w:p>
  </w:footnote>
  <w:footnote w:type="continuationSeparator" w:id="0">
    <w:p w14:paraId="0BA0E80B" w14:textId="77777777" w:rsidR="00E412F7" w:rsidRDefault="00E412F7">
      <w:r>
        <w:continuationSeparator/>
      </w:r>
    </w:p>
  </w:footnote>
  <w:footnote w:id="1">
    <w:p w14:paraId="62D9F608" w14:textId="77777777"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601" w14:textId="77777777"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2D9F606" wp14:editId="62D9F607">
          <wp:extent cx="284226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2D9F602" w14:textId="77777777"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62D9F603" w14:textId="77777777"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62D9F604" w14:textId="77777777"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17E10"/>
    <w:rsid w:val="00026D1F"/>
    <w:rsid w:val="00026D52"/>
    <w:rsid w:val="00031377"/>
    <w:rsid w:val="00032D0E"/>
    <w:rsid w:val="0003674D"/>
    <w:rsid w:val="000410AB"/>
    <w:rsid w:val="0005390B"/>
    <w:rsid w:val="00063BFD"/>
    <w:rsid w:val="00064700"/>
    <w:rsid w:val="00072E19"/>
    <w:rsid w:val="00077294"/>
    <w:rsid w:val="00077AE5"/>
    <w:rsid w:val="000875C6"/>
    <w:rsid w:val="00091BF0"/>
    <w:rsid w:val="00097430"/>
    <w:rsid w:val="000A2B89"/>
    <w:rsid w:val="000A69AE"/>
    <w:rsid w:val="000A6F03"/>
    <w:rsid w:val="000B0F7C"/>
    <w:rsid w:val="000B38AF"/>
    <w:rsid w:val="000D210E"/>
    <w:rsid w:val="000D2183"/>
    <w:rsid w:val="000D34F2"/>
    <w:rsid w:val="000D634A"/>
    <w:rsid w:val="000E1E28"/>
    <w:rsid w:val="000E42EE"/>
    <w:rsid w:val="000E6F53"/>
    <w:rsid w:val="000F0425"/>
    <w:rsid w:val="000F183C"/>
    <w:rsid w:val="00100FCF"/>
    <w:rsid w:val="00106F64"/>
    <w:rsid w:val="001146DA"/>
    <w:rsid w:val="00115798"/>
    <w:rsid w:val="001205D6"/>
    <w:rsid w:val="00124668"/>
    <w:rsid w:val="00131DFA"/>
    <w:rsid w:val="00137DA6"/>
    <w:rsid w:val="001456CB"/>
    <w:rsid w:val="00145CB3"/>
    <w:rsid w:val="00146534"/>
    <w:rsid w:val="001537CC"/>
    <w:rsid w:val="0015615C"/>
    <w:rsid w:val="00166A78"/>
    <w:rsid w:val="001676BA"/>
    <w:rsid w:val="00171DC8"/>
    <w:rsid w:val="0017799A"/>
    <w:rsid w:val="00191380"/>
    <w:rsid w:val="00194332"/>
    <w:rsid w:val="00197CE5"/>
    <w:rsid w:val="001B0DD5"/>
    <w:rsid w:val="001B7B09"/>
    <w:rsid w:val="001C4360"/>
    <w:rsid w:val="001D057C"/>
    <w:rsid w:val="001D08C8"/>
    <w:rsid w:val="001D3313"/>
    <w:rsid w:val="001E3384"/>
    <w:rsid w:val="001E5478"/>
    <w:rsid w:val="001E7515"/>
    <w:rsid w:val="001F00CA"/>
    <w:rsid w:val="002024DC"/>
    <w:rsid w:val="002028A9"/>
    <w:rsid w:val="00203AB7"/>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42CA"/>
    <w:rsid w:val="002571C7"/>
    <w:rsid w:val="002659B2"/>
    <w:rsid w:val="00266D70"/>
    <w:rsid w:val="002675EB"/>
    <w:rsid w:val="00273554"/>
    <w:rsid w:val="00282E14"/>
    <w:rsid w:val="0028624E"/>
    <w:rsid w:val="002863A2"/>
    <w:rsid w:val="002906B5"/>
    <w:rsid w:val="00291B17"/>
    <w:rsid w:val="00293243"/>
    <w:rsid w:val="002936C3"/>
    <w:rsid w:val="002966DB"/>
    <w:rsid w:val="002969BF"/>
    <w:rsid w:val="002B2448"/>
    <w:rsid w:val="002C0BC0"/>
    <w:rsid w:val="002C2C0E"/>
    <w:rsid w:val="002D4E0C"/>
    <w:rsid w:val="002D7106"/>
    <w:rsid w:val="002E0EEC"/>
    <w:rsid w:val="002E456F"/>
    <w:rsid w:val="002E65F4"/>
    <w:rsid w:val="00305B08"/>
    <w:rsid w:val="003141AB"/>
    <w:rsid w:val="003207A5"/>
    <w:rsid w:val="00323DEC"/>
    <w:rsid w:val="0033375D"/>
    <w:rsid w:val="00335FB9"/>
    <w:rsid w:val="00336C3F"/>
    <w:rsid w:val="00343C9B"/>
    <w:rsid w:val="00350908"/>
    <w:rsid w:val="00353D51"/>
    <w:rsid w:val="00356299"/>
    <w:rsid w:val="003577DB"/>
    <w:rsid w:val="003658E5"/>
    <w:rsid w:val="00380489"/>
    <w:rsid w:val="00382BF5"/>
    <w:rsid w:val="00396E4C"/>
    <w:rsid w:val="003A314E"/>
    <w:rsid w:val="003A3957"/>
    <w:rsid w:val="003B0526"/>
    <w:rsid w:val="003B4835"/>
    <w:rsid w:val="003C2389"/>
    <w:rsid w:val="003C37C3"/>
    <w:rsid w:val="003C4D32"/>
    <w:rsid w:val="003D0C10"/>
    <w:rsid w:val="003D3D66"/>
    <w:rsid w:val="003D6889"/>
    <w:rsid w:val="003E0166"/>
    <w:rsid w:val="003E069D"/>
    <w:rsid w:val="003E552B"/>
    <w:rsid w:val="00401FD2"/>
    <w:rsid w:val="004045F8"/>
    <w:rsid w:val="00410560"/>
    <w:rsid w:val="00411B8F"/>
    <w:rsid w:val="00413481"/>
    <w:rsid w:val="00413A21"/>
    <w:rsid w:val="004153DE"/>
    <w:rsid w:val="00415EFC"/>
    <w:rsid w:val="004249D7"/>
    <w:rsid w:val="00427CEF"/>
    <w:rsid w:val="00433548"/>
    <w:rsid w:val="00440385"/>
    <w:rsid w:val="00440E30"/>
    <w:rsid w:val="00440ED0"/>
    <w:rsid w:val="0044398E"/>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0A59"/>
    <w:rsid w:val="004B4CAC"/>
    <w:rsid w:val="004C044F"/>
    <w:rsid w:val="004D21C9"/>
    <w:rsid w:val="004D48CA"/>
    <w:rsid w:val="004D5D19"/>
    <w:rsid w:val="004E0AB6"/>
    <w:rsid w:val="004E109C"/>
    <w:rsid w:val="004E49EC"/>
    <w:rsid w:val="004E4D86"/>
    <w:rsid w:val="004E7E40"/>
    <w:rsid w:val="004F1E28"/>
    <w:rsid w:val="004F4DB0"/>
    <w:rsid w:val="004F54F5"/>
    <w:rsid w:val="0050358D"/>
    <w:rsid w:val="0050438F"/>
    <w:rsid w:val="00513F83"/>
    <w:rsid w:val="00520DCB"/>
    <w:rsid w:val="00530EF5"/>
    <w:rsid w:val="005417E4"/>
    <w:rsid w:val="005455F8"/>
    <w:rsid w:val="00546948"/>
    <w:rsid w:val="005511F6"/>
    <w:rsid w:val="005528A3"/>
    <w:rsid w:val="0055573E"/>
    <w:rsid w:val="00562D63"/>
    <w:rsid w:val="00570A1B"/>
    <w:rsid w:val="00570E41"/>
    <w:rsid w:val="005720FF"/>
    <w:rsid w:val="00576638"/>
    <w:rsid w:val="005849E6"/>
    <w:rsid w:val="00585F8E"/>
    <w:rsid w:val="005871D9"/>
    <w:rsid w:val="00591F62"/>
    <w:rsid w:val="005957ED"/>
    <w:rsid w:val="005A0F25"/>
    <w:rsid w:val="005B2949"/>
    <w:rsid w:val="005C17A6"/>
    <w:rsid w:val="005C233E"/>
    <w:rsid w:val="005C4AED"/>
    <w:rsid w:val="005D4F9E"/>
    <w:rsid w:val="005E2983"/>
    <w:rsid w:val="005E59C1"/>
    <w:rsid w:val="005E7C37"/>
    <w:rsid w:val="005F0111"/>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11C5"/>
    <w:rsid w:val="006A7352"/>
    <w:rsid w:val="006B03CF"/>
    <w:rsid w:val="006B5A71"/>
    <w:rsid w:val="006C5692"/>
    <w:rsid w:val="006C7917"/>
    <w:rsid w:val="006D0C62"/>
    <w:rsid w:val="006E6CC3"/>
    <w:rsid w:val="006E6D5E"/>
    <w:rsid w:val="006F02F2"/>
    <w:rsid w:val="006F0D4E"/>
    <w:rsid w:val="006F6468"/>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56BDD"/>
    <w:rsid w:val="007610CD"/>
    <w:rsid w:val="007625BA"/>
    <w:rsid w:val="00776BDB"/>
    <w:rsid w:val="00790C76"/>
    <w:rsid w:val="00790CBE"/>
    <w:rsid w:val="00792410"/>
    <w:rsid w:val="0079503A"/>
    <w:rsid w:val="00795469"/>
    <w:rsid w:val="00796729"/>
    <w:rsid w:val="0079720D"/>
    <w:rsid w:val="00797214"/>
    <w:rsid w:val="007A375D"/>
    <w:rsid w:val="007A4740"/>
    <w:rsid w:val="007A6E43"/>
    <w:rsid w:val="007B01A6"/>
    <w:rsid w:val="007B5929"/>
    <w:rsid w:val="007B60AC"/>
    <w:rsid w:val="007C4483"/>
    <w:rsid w:val="007C4A8E"/>
    <w:rsid w:val="007C5369"/>
    <w:rsid w:val="007D1657"/>
    <w:rsid w:val="007D47FE"/>
    <w:rsid w:val="007E1460"/>
    <w:rsid w:val="007E1DC5"/>
    <w:rsid w:val="007E39E1"/>
    <w:rsid w:val="007F4648"/>
    <w:rsid w:val="007F7DA3"/>
    <w:rsid w:val="00815D49"/>
    <w:rsid w:val="0081788D"/>
    <w:rsid w:val="008226B4"/>
    <w:rsid w:val="00827A9A"/>
    <w:rsid w:val="00832165"/>
    <w:rsid w:val="00832772"/>
    <w:rsid w:val="00833FF3"/>
    <w:rsid w:val="00842120"/>
    <w:rsid w:val="00842220"/>
    <w:rsid w:val="008427AA"/>
    <w:rsid w:val="00846B4A"/>
    <w:rsid w:val="00850B3F"/>
    <w:rsid w:val="00850F9F"/>
    <w:rsid w:val="00851702"/>
    <w:rsid w:val="008543FC"/>
    <w:rsid w:val="00854A55"/>
    <w:rsid w:val="008553DE"/>
    <w:rsid w:val="008568EA"/>
    <w:rsid w:val="008629F0"/>
    <w:rsid w:val="00865414"/>
    <w:rsid w:val="008656FA"/>
    <w:rsid w:val="00874280"/>
    <w:rsid w:val="008774E3"/>
    <w:rsid w:val="00880F4A"/>
    <w:rsid w:val="008858C5"/>
    <w:rsid w:val="00892BCD"/>
    <w:rsid w:val="00893220"/>
    <w:rsid w:val="00894E27"/>
    <w:rsid w:val="00895233"/>
    <w:rsid w:val="008A2957"/>
    <w:rsid w:val="008A3B7D"/>
    <w:rsid w:val="008A5301"/>
    <w:rsid w:val="008B12FD"/>
    <w:rsid w:val="008B33E8"/>
    <w:rsid w:val="008B4DD7"/>
    <w:rsid w:val="008B4F3E"/>
    <w:rsid w:val="008C2924"/>
    <w:rsid w:val="008C60C0"/>
    <w:rsid w:val="008D1A3C"/>
    <w:rsid w:val="008D2689"/>
    <w:rsid w:val="008D3B8A"/>
    <w:rsid w:val="008D7536"/>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1D0B"/>
    <w:rsid w:val="00964D74"/>
    <w:rsid w:val="00977C96"/>
    <w:rsid w:val="009818C9"/>
    <w:rsid w:val="00982FCF"/>
    <w:rsid w:val="0098565E"/>
    <w:rsid w:val="00986237"/>
    <w:rsid w:val="00993C39"/>
    <w:rsid w:val="00997618"/>
    <w:rsid w:val="009A2849"/>
    <w:rsid w:val="009A2BBD"/>
    <w:rsid w:val="009A4B5F"/>
    <w:rsid w:val="009A5275"/>
    <w:rsid w:val="009A542D"/>
    <w:rsid w:val="009B459A"/>
    <w:rsid w:val="009D0DFD"/>
    <w:rsid w:val="009D4AAC"/>
    <w:rsid w:val="009D76A9"/>
    <w:rsid w:val="009E0073"/>
    <w:rsid w:val="009E2351"/>
    <w:rsid w:val="009F18EC"/>
    <w:rsid w:val="009F2043"/>
    <w:rsid w:val="009F37AC"/>
    <w:rsid w:val="009F5421"/>
    <w:rsid w:val="00A01741"/>
    <w:rsid w:val="00A153DB"/>
    <w:rsid w:val="00A205B6"/>
    <w:rsid w:val="00A21EF1"/>
    <w:rsid w:val="00A22B1B"/>
    <w:rsid w:val="00A23512"/>
    <w:rsid w:val="00A34DA7"/>
    <w:rsid w:val="00A364CF"/>
    <w:rsid w:val="00A3761B"/>
    <w:rsid w:val="00A40490"/>
    <w:rsid w:val="00A41D57"/>
    <w:rsid w:val="00A439B9"/>
    <w:rsid w:val="00A54142"/>
    <w:rsid w:val="00A54482"/>
    <w:rsid w:val="00A564C7"/>
    <w:rsid w:val="00A619C0"/>
    <w:rsid w:val="00A61E26"/>
    <w:rsid w:val="00A63977"/>
    <w:rsid w:val="00A72E0A"/>
    <w:rsid w:val="00A84B3F"/>
    <w:rsid w:val="00A86B19"/>
    <w:rsid w:val="00A86E08"/>
    <w:rsid w:val="00A90063"/>
    <w:rsid w:val="00A9048E"/>
    <w:rsid w:val="00A92868"/>
    <w:rsid w:val="00A94BB4"/>
    <w:rsid w:val="00AA3895"/>
    <w:rsid w:val="00AA6359"/>
    <w:rsid w:val="00AA75B3"/>
    <w:rsid w:val="00AC4BC6"/>
    <w:rsid w:val="00AC50E4"/>
    <w:rsid w:val="00AC75FA"/>
    <w:rsid w:val="00AD1796"/>
    <w:rsid w:val="00AD4CA9"/>
    <w:rsid w:val="00AD7262"/>
    <w:rsid w:val="00AE2231"/>
    <w:rsid w:val="00AE569D"/>
    <w:rsid w:val="00AE69A2"/>
    <w:rsid w:val="00AE796C"/>
    <w:rsid w:val="00AF291B"/>
    <w:rsid w:val="00B04529"/>
    <w:rsid w:val="00B108CB"/>
    <w:rsid w:val="00B13589"/>
    <w:rsid w:val="00B14425"/>
    <w:rsid w:val="00B14752"/>
    <w:rsid w:val="00B2163E"/>
    <w:rsid w:val="00B23887"/>
    <w:rsid w:val="00B246B4"/>
    <w:rsid w:val="00B259BD"/>
    <w:rsid w:val="00B30F74"/>
    <w:rsid w:val="00B31236"/>
    <w:rsid w:val="00B313AC"/>
    <w:rsid w:val="00B42B30"/>
    <w:rsid w:val="00B43D96"/>
    <w:rsid w:val="00B4462A"/>
    <w:rsid w:val="00B458F6"/>
    <w:rsid w:val="00B54DD5"/>
    <w:rsid w:val="00B61545"/>
    <w:rsid w:val="00B64A54"/>
    <w:rsid w:val="00B673AA"/>
    <w:rsid w:val="00B73A3D"/>
    <w:rsid w:val="00B7425B"/>
    <w:rsid w:val="00B84F46"/>
    <w:rsid w:val="00BB2D56"/>
    <w:rsid w:val="00BC486C"/>
    <w:rsid w:val="00BD2C78"/>
    <w:rsid w:val="00BD6119"/>
    <w:rsid w:val="00BD6AAC"/>
    <w:rsid w:val="00BE21B8"/>
    <w:rsid w:val="00BE7A33"/>
    <w:rsid w:val="00BF69D2"/>
    <w:rsid w:val="00C0101A"/>
    <w:rsid w:val="00C07B5F"/>
    <w:rsid w:val="00C12BED"/>
    <w:rsid w:val="00C13F5A"/>
    <w:rsid w:val="00C1564B"/>
    <w:rsid w:val="00C234D8"/>
    <w:rsid w:val="00C23DDD"/>
    <w:rsid w:val="00C3290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1758"/>
    <w:rsid w:val="00C968E1"/>
    <w:rsid w:val="00CA65D2"/>
    <w:rsid w:val="00CB0B76"/>
    <w:rsid w:val="00CB1C6E"/>
    <w:rsid w:val="00CB32C4"/>
    <w:rsid w:val="00CC5BEF"/>
    <w:rsid w:val="00CC779C"/>
    <w:rsid w:val="00CD44C3"/>
    <w:rsid w:val="00CD4806"/>
    <w:rsid w:val="00CE6A0E"/>
    <w:rsid w:val="00D00DDC"/>
    <w:rsid w:val="00D02F61"/>
    <w:rsid w:val="00D1125E"/>
    <w:rsid w:val="00D115F7"/>
    <w:rsid w:val="00D226E4"/>
    <w:rsid w:val="00D230B7"/>
    <w:rsid w:val="00D27563"/>
    <w:rsid w:val="00D32E5B"/>
    <w:rsid w:val="00D35B0E"/>
    <w:rsid w:val="00D3601D"/>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17FD"/>
    <w:rsid w:val="00DB1B46"/>
    <w:rsid w:val="00DB5055"/>
    <w:rsid w:val="00DB5616"/>
    <w:rsid w:val="00DC0CA6"/>
    <w:rsid w:val="00DC6253"/>
    <w:rsid w:val="00DC7FFC"/>
    <w:rsid w:val="00DD0358"/>
    <w:rsid w:val="00DD4909"/>
    <w:rsid w:val="00DE3FD8"/>
    <w:rsid w:val="00DE4E54"/>
    <w:rsid w:val="00DE61C8"/>
    <w:rsid w:val="00DE67AF"/>
    <w:rsid w:val="00DE7E3D"/>
    <w:rsid w:val="00DF0FB6"/>
    <w:rsid w:val="00DF1809"/>
    <w:rsid w:val="00DF208E"/>
    <w:rsid w:val="00DF558E"/>
    <w:rsid w:val="00DF6C40"/>
    <w:rsid w:val="00E15347"/>
    <w:rsid w:val="00E22392"/>
    <w:rsid w:val="00E25FA2"/>
    <w:rsid w:val="00E262FF"/>
    <w:rsid w:val="00E30296"/>
    <w:rsid w:val="00E31842"/>
    <w:rsid w:val="00E412F7"/>
    <w:rsid w:val="00E4367D"/>
    <w:rsid w:val="00E56BA2"/>
    <w:rsid w:val="00E60057"/>
    <w:rsid w:val="00E65B25"/>
    <w:rsid w:val="00E66D82"/>
    <w:rsid w:val="00E679E8"/>
    <w:rsid w:val="00E80226"/>
    <w:rsid w:val="00E84288"/>
    <w:rsid w:val="00E84769"/>
    <w:rsid w:val="00E92C1A"/>
    <w:rsid w:val="00EA6B3E"/>
    <w:rsid w:val="00EA7F03"/>
    <w:rsid w:val="00EC123F"/>
    <w:rsid w:val="00EC3079"/>
    <w:rsid w:val="00EC3E83"/>
    <w:rsid w:val="00EE0A7C"/>
    <w:rsid w:val="00EE156C"/>
    <w:rsid w:val="00EE5BA8"/>
    <w:rsid w:val="00EE5FB1"/>
    <w:rsid w:val="00EE6765"/>
    <w:rsid w:val="00EF0B0D"/>
    <w:rsid w:val="00F006B5"/>
    <w:rsid w:val="00F046B0"/>
    <w:rsid w:val="00F15026"/>
    <w:rsid w:val="00F268C0"/>
    <w:rsid w:val="00F47087"/>
    <w:rsid w:val="00F47B64"/>
    <w:rsid w:val="00F51A0D"/>
    <w:rsid w:val="00F611C6"/>
    <w:rsid w:val="00F62027"/>
    <w:rsid w:val="00F655AE"/>
    <w:rsid w:val="00F7101E"/>
    <w:rsid w:val="00F80A14"/>
    <w:rsid w:val="00F80D28"/>
    <w:rsid w:val="00F85DCD"/>
    <w:rsid w:val="00F97221"/>
    <w:rsid w:val="00FA1B57"/>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D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25B04"/>
    <w:rsid w:val="00690D74"/>
    <w:rsid w:val="0073239B"/>
    <w:rsid w:val="00A2258A"/>
    <w:rsid w:val="00B24559"/>
    <w:rsid w:val="00C6401F"/>
    <w:rsid w:val="00F52EA2"/>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f62cadcd-e163-4118-ac05-a32b5a627a72"/>
    <ds:schemaRef ds:uri="http://purl.org/dc/elements/1.1/"/>
    <ds:schemaRef ds:uri="http://schemas.microsoft.com/office/infopath/2007/PartnerControls"/>
    <ds:schemaRef ds:uri="c6dba373-5722-4c9c-915a-b35ecc6dedf9"/>
    <ds:schemaRef ds:uri="http://purl.org/dc/dcmitype/"/>
  </ds:schemaRefs>
</ds:datastoreItem>
</file>

<file path=customXml/itemProps3.xml><?xml version="1.0" encoding="utf-8"?>
<ds:datastoreItem xmlns:ds="http://schemas.openxmlformats.org/officeDocument/2006/customXml" ds:itemID="{4E2A3A6B-4203-4C7E-9AE7-29434D63DE4D}"/>
</file>

<file path=customXml/itemProps4.xml><?xml version="1.0" encoding="utf-8"?>
<ds:datastoreItem xmlns:ds="http://schemas.openxmlformats.org/officeDocument/2006/customXml" ds:itemID="{091E735E-7C82-4C3E-971B-6FE1EAE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2601</Words>
  <Characters>15536</Characters>
  <Application>Microsoft Office Word</Application>
  <DocSecurity>4</DocSecurity>
  <Lines>129</Lines>
  <Paragraphs>36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2021-05-14T11:32:00Z</dcterms:created>
  <dcterms:modified xsi:type="dcterms:W3CDTF">2021-05-14T11:32:00Z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