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EE33F" w14:textId="77777777" w:rsidR="00A829B8" w:rsidRPr="00285E73" w:rsidRDefault="00A829B8" w:rsidP="00A829B8">
      <w:pPr>
        <w:pStyle w:val="Header"/>
        <w:tabs>
          <w:tab w:val="left" w:pos="720"/>
        </w:tabs>
        <w:jc w:val="center"/>
        <w:rPr>
          <w:sz w:val="14"/>
          <w:szCs w:val="14"/>
          <w:lang w:val="fr-FR"/>
        </w:rPr>
      </w:pPr>
      <w:r w:rsidRPr="00285E73">
        <w:rPr>
          <w:noProof/>
          <w:sz w:val="14"/>
          <w:szCs w:val="14"/>
          <w:lang w:eastAsia="ko-KR"/>
        </w:rPr>
        <w:drawing>
          <wp:inline distT="0" distB="0" distL="0" distR="0" wp14:anchorId="378EE354" wp14:editId="378EE355">
            <wp:extent cx="2838450" cy="1219200"/>
            <wp:effectExtent l="0" t="0" r="0" b="0"/>
            <wp:docPr id="1" name="Picture 1" descr="SP Logo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engli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EE340" w14:textId="77777777" w:rsidR="00A829B8" w:rsidRPr="00285E73" w:rsidRDefault="00A829B8" w:rsidP="00A829B8">
      <w:pPr>
        <w:pStyle w:val="Header"/>
        <w:tabs>
          <w:tab w:val="right" w:pos="3686"/>
          <w:tab w:val="left" w:pos="5812"/>
        </w:tabs>
        <w:jc w:val="center"/>
        <w:rPr>
          <w:sz w:val="14"/>
          <w:szCs w:val="14"/>
          <w:lang w:val="fr-FR"/>
        </w:rPr>
      </w:pPr>
      <w:r w:rsidRPr="00285E73">
        <w:rPr>
          <w:sz w:val="14"/>
          <w:szCs w:val="14"/>
          <w:lang w:val="fr-FR"/>
        </w:rPr>
        <w:t>PALAIS DES NATIONS • 1211 GENEVA 10, SWITZERLAND</w:t>
      </w:r>
    </w:p>
    <w:p w14:paraId="378EE341" w14:textId="77777777" w:rsidR="00A829B8" w:rsidRPr="00285E73" w:rsidRDefault="00A829B8" w:rsidP="00A829B8">
      <w:pPr>
        <w:pStyle w:val="Header"/>
        <w:tabs>
          <w:tab w:val="right" w:pos="3686"/>
          <w:tab w:val="left" w:pos="5812"/>
        </w:tabs>
        <w:spacing w:before="80" w:after="360"/>
        <w:jc w:val="center"/>
        <w:rPr>
          <w:sz w:val="14"/>
          <w:szCs w:val="14"/>
          <w:lang w:val="fr-FR"/>
        </w:rPr>
      </w:pPr>
      <w:r w:rsidRPr="00285E73">
        <w:rPr>
          <w:sz w:val="14"/>
          <w:szCs w:val="14"/>
          <w:lang w:val="fr-FR"/>
        </w:rPr>
        <w:t>www.ohchr.org • TEL: +41 22 917 9000 • FAX: +41 22 917 9008 • E-MAIL: registry@ohchr.org</w:t>
      </w:r>
    </w:p>
    <w:p w14:paraId="378EE342" w14:textId="77777777" w:rsidR="002E64A7" w:rsidRPr="00A71545" w:rsidRDefault="002E64A7" w:rsidP="002E64A7">
      <w:pPr>
        <w:spacing w:after="240" w:line="276" w:lineRule="auto"/>
        <w:jc w:val="center"/>
        <w:rPr>
          <w:rFonts w:cstheme="minorHAnsi"/>
          <w:b/>
          <w:sz w:val="24"/>
          <w:szCs w:val="24"/>
          <w:lang w:val="fr-FR"/>
        </w:rPr>
      </w:pPr>
      <w:r w:rsidRPr="00A71545">
        <w:rPr>
          <w:rFonts w:cstheme="minorHAnsi"/>
          <w:b/>
          <w:sz w:val="24"/>
          <w:szCs w:val="24"/>
          <w:lang w:val="fr-FR"/>
        </w:rPr>
        <w:t>Questionnaire</w:t>
      </w:r>
    </w:p>
    <w:p w14:paraId="378EE343" w14:textId="77777777" w:rsidR="00AE1582" w:rsidRPr="002E64A7" w:rsidRDefault="00A829B8" w:rsidP="002E64A7">
      <w:pPr>
        <w:jc w:val="center"/>
        <w:rPr>
          <w:rFonts w:cstheme="minorHAnsi"/>
          <w:b/>
          <w:i/>
          <w:sz w:val="24"/>
          <w:szCs w:val="24"/>
          <w:lang w:val="fr-FR"/>
        </w:rPr>
      </w:pPr>
      <w:proofErr w:type="gramStart"/>
      <w:r>
        <w:rPr>
          <w:rFonts w:cstheme="minorHAnsi"/>
          <w:b/>
          <w:i/>
          <w:sz w:val="24"/>
          <w:szCs w:val="24"/>
          <w:lang w:val="fr-FR"/>
        </w:rPr>
        <w:t>par</w:t>
      </w:r>
      <w:proofErr w:type="gramEnd"/>
      <w:r>
        <w:rPr>
          <w:rFonts w:cstheme="minorHAnsi"/>
          <w:b/>
          <w:i/>
          <w:sz w:val="24"/>
          <w:szCs w:val="24"/>
          <w:lang w:val="fr-FR"/>
        </w:rPr>
        <w:t xml:space="preserve"> la</w:t>
      </w:r>
      <w:r w:rsidR="002E64A7" w:rsidRPr="002E64A7">
        <w:rPr>
          <w:rFonts w:cstheme="minorHAnsi"/>
          <w:b/>
          <w:i/>
          <w:sz w:val="24"/>
          <w:szCs w:val="24"/>
          <w:lang w:val="fr-FR"/>
        </w:rPr>
        <w:t xml:space="preserve"> rapporteu</w:t>
      </w:r>
      <w:r w:rsidR="005B0926">
        <w:rPr>
          <w:rFonts w:cstheme="minorHAnsi"/>
          <w:b/>
          <w:i/>
          <w:sz w:val="24"/>
          <w:szCs w:val="24"/>
          <w:lang w:val="fr-FR"/>
        </w:rPr>
        <w:t>se</w:t>
      </w:r>
      <w:r w:rsidR="002E64A7" w:rsidRPr="002E64A7">
        <w:rPr>
          <w:rFonts w:cstheme="minorHAnsi"/>
          <w:b/>
          <w:i/>
          <w:sz w:val="24"/>
          <w:szCs w:val="24"/>
          <w:lang w:val="fr-FR"/>
        </w:rPr>
        <w:t xml:space="preserve"> spécial</w:t>
      </w:r>
      <w:r w:rsidR="005B0926">
        <w:rPr>
          <w:rFonts w:cstheme="minorHAnsi"/>
          <w:b/>
          <w:i/>
          <w:sz w:val="24"/>
          <w:szCs w:val="24"/>
          <w:lang w:val="fr-FR"/>
        </w:rPr>
        <w:t>e</w:t>
      </w:r>
      <w:r w:rsidR="002E64A7" w:rsidRPr="002E64A7">
        <w:rPr>
          <w:rFonts w:cstheme="minorHAnsi"/>
          <w:b/>
          <w:i/>
          <w:sz w:val="24"/>
          <w:szCs w:val="24"/>
          <w:lang w:val="fr-FR"/>
        </w:rPr>
        <w:t xml:space="preserve"> sur l’élimination de la discrimination à l’égard des personnes touchées par la lèpre et des membres de leur famille, Alice Cruz</w:t>
      </w:r>
    </w:p>
    <w:p w14:paraId="378EE344" w14:textId="77777777" w:rsidR="002E64A7" w:rsidRDefault="002E64A7" w:rsidP="002E64A7">
      <w:pPr>
        <w:jc w:val="center"/>
        <w:rPr>
          <w:b/>
          <w:sz w:val="24"/>
          <w:szCs w:val="24"/>
        </w:rPr>
      </w:pPr>
      <w:r w:rsidRPr="002E64A7">
        <w:rPr>
          <w:b/>
          <w:sz w:val="24"/>
          <w:szCs w:val="24"/>
        </w:rPr>
        <w:t>pour le rapport thématique au Co</w:t>
      </w:r>
      <w:r>
        <w:rPr>
          <w:b/>
          <w:sz w:val="24"/>
          <w:szCs w:val="24"/>
        </w:rPr>
        <w:t>nseil des droits de l'homme (44ème</w:t>
      </w:r>
      <w:r w:rsidRPr="002E64A7">
        <w:rPr>
          <w:b/>
          <w:sz w:val="24"/>
          <w:szCs w:val="24"/>
        </w:rPr>
        <w:t xml:space="preserve"> session, juin 2020)</w:t>
      </w:r>
    </w:p>
    <w:p w14:paraId="378EE345" w14:textId="77777777" w:rsidR="00E337FB" w:rsidRPr="00E337FB" w:rsidRDefault="00E337FB" w:rsidP="00F03ED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Chars="0" w:right="-1"/>
        <w:contextualSpacing/>
        <w:jc w:val="both"/>
        <w:rPr>
          <w:rFonts w:cstheme="minorHAnsi"/>
          <w:sz w:val="23"/>
          <w:szCs w:val="23"/>
          <w:lang w:val="fr-FR"/>
        </w:rPr>
      </w:pPr>
      <w:r w:rsidRPr="00E337FB">
        <w:rPr>
          <w:rFonts w:cstheme="minorHAnsi"/>
          <w:sz w:val="23"/>
          <w:szCs w:val="23"/>
          <w:lang w:val="fr-FR"/>
        </w:rPr>
        <w:t>Les consultations avec les personnes touchées par la lèpre, les membres de leur famille et leurs organisations sont vivement encouragées.</w:t>
      </w:r>
    </w:p>
    <w:p w14:paraId="378EE346" w14:textId="776401C7" w:rsidR="00E337FB" w:rsidRPr="00E45CB7" w:rsidRDefault="00E337FB" w:rsidP="00F03ED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Chars="0" w:right="-1"/>
        <w:contextualSpacing/>
        <w:jc w:val="both"/>
        <w:rPr>
          <w:rFonts w:cstheme="minorHAnsi"/>
          <w:sz w:val="23"/>
          <w:szCs w:val="23"/>
          <w:lang w:val="fr-FR"/>
        </w:rPr>
      </w:pPr>
      <w:r w:rsidRPr="00E337FB">
        <w:rPr>
          <w:rFonts w:cstheme="minorHAnsi"/>
          <w:sz w:val="24"/>
          <w:szCs w:val="24"/>
          <w:lang w:val="fr-FR"/>
        </w:rPr>
        <w:t>Les réponses doivent être précises et compter entre 500 et 1500 mots</w:t>
      </w:r>
      <w:r w:rsidR="00A56D10">
        <w:rPr>
          <w:rFonts w:cstheme="minorHAnsi"/>
          <w:sz w:val="24"/>
          <w:szCs w:val="24"/>
          <w:lang w:val="fr-FR"/>
        </w:rPr>
        <w:t xml:space="preserve"> e</w:t>
      </w:r>
      <w:r w:rsidR="0071299F">
        <w:rPr>
          <w:rFonts w:cstheme="minorHAnsi"/>
          <w:sz w:val="24"/>
          <w:szCs w:val="24"/>
          <w:lang w:val="fr-FR"/>
        </w:rPr>
        <w:t>u</w:t>
      </w:r>
      <w:r w:rsidR="00A56D10">
        <w:rPr>
          <w:rFonts w:cstheme="minorHAnsi"/>
          <w:sz w:val="24"/>
          <w:szCs w:val="24"/>
          <w:lang w:val="fr-FR"/>
        </w:rPr>
        <w:t xml:space="preserve"> total</w:t>
      </w:r>
      <w:r w:rsidRPr="00E337FB">
        <w:rPr>
          <w:rFonts w:cstheme="minorHAnsi"/>
          <w:sz w:val="24"/>
          <w:szCs w:val="24"/>
          <w:lang w:val="fr-FR"/>
        </w:rPr>
        <w:t xml:space="preserve">. </w:t>
      </w:r>
      <w:r w:rsidRPr="00E45CB7">
        <w:rPr>
          <w:rFonts w:cstheme="minorHAnsi"/>
          <w:sz w:val="24"/>
          <w:szCs w:val="24"/>
          <w:lang w:val="fr-FR"/>
        </w:rPr>
        <w:t>Les pièces justificatives peuvent être jointes.</w:t>
      </w:r>
    </w:p>
    <w:p w14:paraId="378EE347" w14:textId="2BAE0CCA" w:rsidR="00E337FB" w:rsidRPr="00E45CB7" w:rsidRDefault="00E45CB7" w:rsidP="00F03ED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Chars="0" w:right="-1"/>
        <w:contextualSpacing/>
        <w:jc w:val="both"/>
        <w:rPr>
          <w:rFonts w:cstheme="minorHAnsi"/>
          <w:sz w:val="23"/>
          <w:szCs w:val="23"/>
          <w:lang w:val="fr-FR"/>
        </w:rPr>
      </w:pPr>
      <w:r w:rsidRPr="00E45CB7">
        <w:rPr>
          <w:rFonts w:cstheme="minorHAnsi"/>
          <w:sz w:val="23"/>
          <w:szCs w:val="23"/>
          <w:lang w:val="fr-FR"/>
        </w:rPr>
        <w:t xml:space="preserve">Merci de bien vouloir envoyer le questionnaire complété par voie électronique à </w:t>
      </w:r>
      <w:r w:rsidRPr="00CC0316">
        <w:rPr>
          <w:rFonts w:eastAsiaTheme="minorHAnsi" w:cstheme="minorHAnsi"/>
          <w:i/>
          <w:color w:val="2F5496" w:themeColor="accent5" w:themeShade="BF"/>
          <w:lang w:val="fr-FR"/>
        </w:rPr>
        <w:t>srleprosy@ohchr.org</w:t>
      </w:r>
      <w:r w:rsidRPr="005B0926">
        <w:rPr>
          <w:rFonts w:cstheme="minorHAnsi"/>
          <w:color w:val="4472C4" w:themeColor="accent5"/>
          <w:sz w:val="23"/>
          <w:szCs w:val="23"/>
          <w:lang w:val="fr-FR"/>
        </w:rPr>
        <w:t xml:space="preserve"> </w:t>
      </w:r>
      <w:r w:rsidRPr="00E45CB7">
        <w:rPr>
          <w:rFonts w:cstheme="minorHAnsi"/>
          <w:b/>
          <w:sz w:val="23"/>
          <w:szCs w:val="23"/>
          <w:lang w:val="fr-FR"/>
        </w:rPr>
        <w:t xml:space="preserve">au plus tard le </w:t>
      </w:r>
      <w:r w:rsidR="00626FD4" w:rsidRPr="00E45CB7">
        <w:rPr>
          <w:rFonts w:cstheme="minorHAnsi"/>
          <w:b/>
          <w:sz w:val="23"/>
          <w:szCs w:val="23"/>
          <w:lang w:val="fr-FR"/>
        </w:rPr>
        <w:t>3</w:t>
      </w:r>
      <w:r w:rsidR="00626FD4">
        <w:rPr>
          <w:rFonts w:cstheme="minorHAnsi"/>
          <w:b/>
          <w:sz w:val="23"/>
          <w:szCs w:val="23"/>
          <w:lang w:val="fr-FR"/>
        </w:rPr>
        <w:t>0</w:t>
      </w:r>
      <w:r w:rsidR="00626FD4" w:rsidRPr="00E45CB7">
        <w:rPr>
          <w:rFonts w:cstheme="minorHAnsi"/>
          <w:b/>
          <w:sz w:val="23"/>
          <w:szCs w:val="23"/>
          <w:lang w:val="fr-FR"/>
        </w:rPr>
        <w:t xml:space="preserve"> </w:t>
      </w:r>
      <w:r w:rsidRPr="00E45CB7">
        <w:rPr>
          <w:rFonts w:cstheme="minorHAnsi"/>
          <w:b/>
          <w:sz w:val="23"/>
          <w:szCs w:val="23"/>
          <w:lang w:val="fr-FR"/>
        </w:rPr>
        <w:t>novembre 2019</w:t>
      </w:r>
      <w:r w:rsidRPr="00E45CB7">
        <w:rPr>
          <w:rFonts w:cstheme="minorHAnsi"/>
          <w:sz w:val="23"/>
          <w:szCs w:val="23"/>
          <w:lang w:val="fr-FR"/>
        </w:rPr>
        <w:t>, en utilisant le titre du courriel : "Soumissions au Questionnaire".</w:t>
      </w:r>
      <w:r w:rsidR="00E337FB" w:rsidRPr="00E45CB7">
        <w:rPr>
          <w:bCs/>
          <w:noProof/>
          <w:lang w:val="fr-FR"/>
        </w:rPr>
        <w:t xml:space="preserve"> </w:t>
      </w:r>
    </w:p>
    <w:p w14:paraId="378EE348" w14:textId="77777777" w:rsidR="00E337FB" w:rsidRDefault="00E337FB" w:rsidP="00F03ED6">
      <w:pPr>
        <w:adjustRightInd w:val="0"/>
        <w:snapToGrid w:val="0"/>
        <w:spacing w:after="0" w:line="240" w:lineRule="auto"/>
        <w:jc w:val="both"/>
        <w:rPr>
          <w:rFonts w:cstheme="minorHAnsi"/>
          <w:sz w:val="24"/>
          <w:szCs w:val="24"/>
          <w:lang w:val="fr-FR" w:eastAsia="ko-KR"/>
        </w:rPr>
      </w:pPr>
    </w:p>
    <w:p w14:paraId="378EE349" w14:textId="4F2D66FE" w:rsidR="00E337FB" w:rsidRDefault="00E45CB7" w:rsidP="00F03ED6">
      <w:pPr>
        <w:spacing w:after="0" w:line="240" w:lineRule="auto"/>
        <w:jc w:val="both"/>
        <w:rPr>
          <w:rFonts w:cstheme="minorHAnsi"/>
          <w:sz w:val="24"/>
          <w:szCs w:val="24"/>
          <w:lang w:val="fr-FR" w:eastAsia="ko-KR"/>
        </w:rPr>
      </w:pPr>
      <w:r>
        <w:rPr>
          <w:rFonts w:cstheme="minorHAnsi"/>
          <w:sz w:val="24"/>
          <w:szCs w:val="24"/>
          <w:lang w:val="fr-FR" w:eastAsia="ko-KR"/>
        </w:rPr>
        <w:t>1.</w:t>
      </w:r>
      <w:r>
        <w:rPr>
          <w:rFonts w:cstheme="minorHAnsi"/>
          <w:sz w:val="24"/>
          <w:szCs w:val="24"/>
          <w:lang w:val="fr-FR" w:eastAsia="ko-KR"/>
        </w:rPr>
        <w:tab/>
      </w:r>
      <w:r w:rsidRPr="00E45CB7">
        <w:rPr>
          <w:rFonts w:cstheme="minorHAnsi"/>
          <w:sz w:val="24"/>
          <w:szCs w:val="24"/>
          <w:lang w:val="fr-FR" w:eastAsia="ko-KR"/>
        </w:rPr>
        <w:t>Veuillez fournir des informations sur les mesures, y compris les lois, les politiques volontaristes et les partenariats public-privé, prises pour assurer l'élimination de la discrimination de facto et de jure et des stéréotypes préjudiciables aux groupes vivant</w:t>
      </w:r>
      <w:r w:rsidR="0071299F">
        <w:rPr>
          <w:rFonts w:cstheme="minorHAnsi"/>
          <w:sz w:val="24"/>
          <w:szCs w:val="24"/>
          <w:lang w:val="fr-FR" w:eastAsia="ko-KR"/>
        </w:rPr>
        <w:t>s</w:t>
      </w:r>
      <w:r w:rsidRPr="00E45CB7">
        <w:rPr>
          <w:rFonts w:cstheme="minorHAnsi"/>
          <w:sz w:val="24"/>
          <w:szCs w:val="24"/>
          <w:lang w:val="fr-FR" w:eastAsia="ko-KR"/>
        </w:rPr>
        <w:t xml:space="preserve"> dans des situations vulnérables. En particulier, </w:t>
      </w:r>
      <w:r w:rsidR="00F56B73">
        <w:rPr>
          <w:rFonts w:cstheme="minorHAnsi"/>
          <w:sz w:val="24"/>
          <w:szCs w:val="24"/>
          <w:lang w:val="fr-FR" w:eastAsia="ko-KR"/>
        </w:rPr>
        <w:t xml:space="preserve">veuillez </w:t>
      </w:r>
      <w:r w:rsidRPr="00E45CB7">
        <w:rPr>
          <w:rFonts w:cstheme="minorHAnsi"/>
          <w:sz w:val="24"/>
          <w:szCs w:val="24"/>
          <w:lang w:val="fr-FR" w:eastAsia="ko-KR"/>
        </w:rPr>
        <w:t xml:space="preserve">fournir des informations détaillées sur </w:t>
      </w:r>
    </w:p>
    <w:p w14:paraId="378EE34A" w14:textId="77777777" w:rsidR="00C8664D" w:rsidRDefault="00C8664D" w:rsidP="00F03ED6">
      <w:pPr>
        <w:spacing w:after="0" w:line="240" w:lineRule="auto"/>
        <w:jc w:val="both"/>
        <w:rPr>
          <w:rFonts w:cstheme="minorHAnsi"/>
          <w:sz w:val="24"/>
          <w:szCs w:val="24"/>
          <w:lang w:val="fr-FR" w:eastAsia="ko-KR"/>
        </w:rPr>
      </w:pPr>
      <w:r>
        <w:rPr>
          <w:rFonts w:cstheme="minorHAnsi"/>
          <w:sz w:val="24"/>
          <w:szCs w:val="24"/>
          <w:lang w:val="fr-FR" w:eastAsia="ko-KR"/>
        </w:rPr>
        <w:tab/>
        <w:t>(a)</w:t>
      </w:r>
      <w:r>
        <w:rPr>
          <w:rFonts w:cstheme="minorHAnsi"/>
          <w:sz w:val="24"/>
          <w:szCs w:val="24"/>
          <w:lang w:val="fr-FR" w:eastAsia="ko-KR"/>
        </w:rPr>
        <w:tab/>
      </w:r>
      <w:r w:rsidRPr="00C8664D">
        <w:rPr>
          <w:rFonts w:cstheme="minorHAnsi"/>
          <w:sz w:val="24"/>
          <w:szCs w:val="24"/>
          <w:lang w:val="fr-FR" w:eastAsia="ko-KR"/>
        </w:rPr>
        <w:t>les mesures prises pour assurer la réduction de la pauvreté, l'autonomisation économique, la participation accessible à la prise de décisions et l'accès équitable aux biens et services publics (santé, éduc</w:t>
      </w:r>
      <w:bookmarkStart w:id="0" w:name="_GoBack"/>
      <w:bookmarkEnd w:id="0"/>
      <w:r w:rsidRPr="00C8664D">
        <w:rPr>
          <w:rFonts w:cstheme="minorHAnsi"/>
          <w:sz w:val="24"/>
          <w:szCs w:val="24"/>
          <w:lang w:val="fr-FR" w:eastAsia="ko-KR"/>
        </w:rPr>
        <w:t>ation, justice), et</w:t>
      </w:r>
    </w:p>
    <w:p w14:paraId="378EE34B" w14:textId="77777777" w:rsidR="00C8664D" w:rsidRDefault="00C8664D" w:rsidP="00F03ED6">
      <w:pPr>
        <w:spacing w:after="0" w:line="240" w:lineRule="auto"/>
        <w:jc w:val="both"/>
        <w:rPr>
          <w:rFonts w:cstheme="minorHAnsi"/>
          <w:sz w:val="24"/>
          <w:szCs w:val="24"/>
          <w:lang w:val="fr-FR" w:eastAsia="ko-KR"/>
        </w:rPr>
      </w:pPr>
      <w:r>
        <w:rPr>
          <w:rFonts w:cstheme="minorHAnsi"/>
          <w:sz w:val="24"/>
          <w:szCs w:val="24"/>
          <w:lang w:val="fr-FR" w:eastAsia="ko-KR"/>
        </w:rPr>
        <w:tab/>
        <w:t>(b)</w:t>
      </w:r>
      <w:r>
        <w:rPr>
          <w:rFonts w:cstheme="minorHAnsi"/>
          <w:sz w:val="24"/>
          <w:szCs w:val="24"/>
          <w:lang w:val="fr-FR" w:eastAsia="ko-KR"/>
        </w:rPr>
        <w:tab/>
      </w:r>
      <w:r w:rsidRPr="00C8664D">
        <w:rPr>
          <w:rFonts w:cstheme="minorHAnsi"/>
          <w:sz w:val="24"/>
          <w:szCs w:val="24"/>
          <w:lang w:val="fr-FR" w:eastAsia="ko-KR"/>
        </w:rPr>
        <w:t>les groupes cibles pour chaque mesure prévue ou prise.</w:t>
      </w:r>
    </w:p>
    <w:p w14:paraId="378EE34C" w14:textId="77777777" w:rsidR="00F03ED6" w:rsidRDefault="00F03ED6" w:rsidP="00F03ED6">
      <w:pPr>
        <w:spacing w:after="0" w:line="240" w:lineRule="auto"/>
        <w:jc w:val="both"/>
        <w:rPr>
          <w:rFonts w:cstheme="minorHAnsi"/>
          <w:sz w:val="24"/>
          <w:szCs w:val="24"/>
          <w:lang w:val="fr-FR" w:eastAsia="ko-KR"/>
        </w:rPr>
      </w:pPr>
    </w:p>
    <w:p w14:paraId="378EE34D" w14:textId="77777777" w:rsidR="00C8664D" w:rsidRPr="00EB1F39" w:rsidRDefault="00C8664D" w:rsidP="00F03ED6">
      <w:pPr>
        <w:spacing w:after="0" w:line="240" w:lineRule="auto"/>
        <w:jc w:val="both"/>
        <w:rPr>
          <w:rFonts w:cstheme="minorHAnsi"/>
          <w:lang w:val="fr-FR" w:eastAsia="ko-KR"/>
        </w:rPr>
      </w:pPr>
      <w:r>
        <w:rPr>
          <w:rFonts w:cstheme="minorHAnsi"/>
          <w:sz w:val="24"/>
          <w:szCs w:val="24"/>
          <w:lang w:val="fr-FR" w:eastAsia="ko-KR"/>
        </w:rPr>
        <w:t>2.</w:t>
      </w:r>
      <w:r>
        <w:rPr>
          <w:rFonts w:cstheme="minorHAnsi"/>
          <w:sz w:val="24"/>
          <w:szCs w:val="24"/>
          <w:lang w:val="fr-FR" w:eastAsia="ko-KR"/>
        </w:rPr>
        <w:tab/>
      </w:r>
      <w:r w:rsidRPr="00C8664D">
        <w:rPr>
          <w:rFonts w:cstheme="minorHAnsi"/>
          <w:sz w:val="24"/>
          <w:szCs w:val="24"/>
          <w:lang w:val="fr-FR" w:eastAsia="ko-KR"/>
        </w:rPr>
        <w:t xml:space="preserve">Veuillez fournir des informations sur les mesures, y compris les lois, les politiques de discrimination positive et les partenariats public-privé, prises pour garantir la non-discrimination, l'égalité et la dignité des personnes touchées par la lèpre et des membres de </w:t>
      </w:r>
      <w:r w:rsidRPr="00EB1F39">
        <w:rPr>
          <w:rFonts w:cstheme="minorHAnsi"/>
          <w:lang w:val="fr-FR" w:eastAsia="ko-KR"/>
        </w:rPr>
        <w:t>leur famille et visant à garantir l'accès de ce groupe aux biens et services publics, ainsi que la pleine intégration à tous les niveaux de la société. Veuillez indiquer quels sont les organes, institutions ou organisations de l'État qui les mettent en œuvre.</w:t>
      </w:r>
    </w:p>
    <w:p w14:paraId="7D15D5AD" w14:textId="77777777" w:rsidR="00A56D10" w:rsidRPr="00EB1F39" w:rsidRDefault="00A56D10" w:rsidP="00F03ED6">
      <w:pPr>
        <w:adjustRightInd w:val="0"/>
        <w:snapToGrid w:val="0"/>
        <w:spacing w:line="276" w:lineRule="auto"/>
        <w:ind w:rightChars="50" w:right="110"/>
        <w:jc w:val="both"/>
        <w:rPr>
          <w:rFonts w:cstheme="minorHAnsi"/>
        </w:rPr>
      </w:pPr>
    </w:p>
    <w:p w14:paraId="378EE350" w14:textId="1BD4EE4D" w:rsidR="00C8664D" w:rsidRPr="00CC0316" w:rsidRDefault="00A56D10" w:rsidP="00C8664D">
      <w:pPr>
        <w:pBdr>
          <w:top w:val="dotted" w:sz="4" w:space="1" w:color="auto"/>
        </w:pBdr>
        <w:adjustRightInd w:val="0"/>
        <w:snapToGrid w:val="0"/>
        <w:spacing w:line="240" w:lineRule="auto"/>
        <w:ind w:leftChars="50" w:left="110" w:rightChars="50" w:right="110"/>
        <w:jc w:val="both"/>
        <w:rPr>
          <w:rFonts w:cstheme="minorHAnsi"/>
          <w:i/>
          <w:iCs/>
          <w:color w:val="2F5496" w:themeColor="accent5" w:themeShade="BF"/>
        </w:rPr>
      </w:pPr>
      <w:r w:rsidRPr="00CC0316">
        <w:rPr>
          <w:rFonts w:cstheme="minorHAnsi"/>
          <w:i/>
          <w:color w:val="2F5496" w:themeColor="accent5" w:themeShade="BF"/>
          <w:lang w:val="fr-FR"/>
        </w:rPr>
        <w:t xml:space="preserve">Veuillez fournir </w:t>
      </w:r>
      <w:r w:rsidRPr="00CC0316">
        <w:rPr>
          <w:rFonts w:cstheme="minorHAnsi"/>
          <w:i/>
          <w:iCs/>
          <w:color w:val="2F5496" w:themeColor="accent5" w:themeShade="BF"/>
          <w:lang w:val="fr-FR"/>
        </w:rPr>
        <w:t>v</w:t>
      </w:r>
      <w:r w:rsidR="00C8664D" w:rsidRPr="00CC0316">
        <w:rPr>
          <w:rFonts w:cstheme="minorHAnsi"/>
          <w:i/>
          <w:iCs/>
          <w:color w:val="2F5496" w:themeColor="accent5" w:themeShade="BF"/>
        </w:rPr>
        <w:t>otre nom et vos coordonnées, y compris votre adresse électronique :</w:t>
      </w:r>
    </w:p>
    <w:p w14:paraId="378EE351" w14:textId="77777777" w:rsidR="00C8664D" w:rsidRPr="00CC0316" w:rsidRDefault="00C8664D" w:rsidP="00F03ED6">
      <w:pPr>
        <w:adjustRightInd w:val="0"/>
        <w:snapToGrid w:val="0"/>
        <w:spacing w:line="240" w:lineRule="auto"/>
        <w:ind w:leftChars="50" w:left="110" w:rightChars="50" w:right="110"/>
        <w:jc w:val="both"/>
        <w:rPr>
          <w:rFonts w:cstheme="minorHAnsi"/>
          <w:color w:val="2F5496" w:themeColor="accent5" w:themeShade="BF"/>
        </w:rPr>
      </w:pPr>
      <w:r w:rsidRPr="00CC0316">
        <w:rPr>
          <w:rFonts w:cstheme="minorHAnsi"/>
          <w:color w:val="2F5496" w:themeColor="accent5" w:themeShade="BF"/>
        </w:rPr>
        <w:t>________________________________________________________________________________________________________________________________________________________________</w:t>
      </w:r>
    </w:p>
    <w:p w14:paraId="378EE353" w14:textId="0916DD16" w:rsidR="00C8664D" w:rsidRPr="00CC0316" w:rsidRDefault="00626FD4" w:rsidP="00F03ED6">
      <w:pPr>
        <w:adjustRightInd w:val="0"/>
        <w:snapToGrid w:val="0"/>
        <w:spacing w:line="240" w:lineRule="auto"/>
        <w:ind w:leftChars="50" w:left="110" w:rightChars="50" w:right="110"/>
        <w:rPr>
          <w:rFonts w:cstheme="minorHAnsi"/>
          <w:color w:val="2F5496" w:themeColor="accent5" w:themeShade="BF"/>
        </w:rPr>
      </w:pPr>
      <w:r w:rsidRPr="00CC0316">
        <w:rPr>
          <w:rFonts w:cstheme="minorHAnsi"/>
          <w:i/>
          <w:iCs/>
          <w:color w:val="2F5496" w:themeColor="accent5" w:themeShade="BF"/>
        </w:rPr>
        <w:t>Veuillez indiquer si vous d</w:t>
      </w:r>
      <w:r w:rsidR="00C8664D" w:rsidRPr="00CC0316">
        <w:rPr>
          <w:rFonts w:cstheme="minorHAnsi"/>
          <w:i/>
          <w:iCs/>
          <w:color w:val="2F5496" w:themeColor="accent5" w:themeShade="BF"/>
        </w:rPr>
        <w:t>onnez votre consentement pour rendre publique votre réponse sur les pages Web du HCDH ou dans le rapport au Conse</w:t>
      </w:r>
      <w:r w:rsidR="00EB1F39" w:rsidRPr="00CC0316">
        <w:rPr>
          <w:rFonts w:cstheme="minorHAnsi"/>
          <w:i/>
          <w:iCs/>
          <w:color w:val="2F5496" w:themeColor="accent5" w:themeShade="BF"/>
        </w:rPr>
        <w:t xml:space="preserve">il des droits de l'homme ?     </w:t>
      </w:r>
      <w:r w:rsidR="00C8664D" w:rsidRPr="00CC0316">
        <w:rPr>
          <w:rFonts w:cstheme="minorHAnsi"/>
          <w:i/>
          <w:iCs/>
          <w:color w:val="2F5496" w:themeColor="accent5" w:themeShade="BF"/>
        </w:rPr>
        <w:t xml:space="preserve"> </w:t>
      </w:r>
      <w:r w:rsidR="00C8664D" w:rsidRPr="00CC0316">
        <w:rPr>
          <w:rFonts w:cstheme="minorHAnsi"/>
          <w:iCs/>
          <w:color w:val="2F5496" w:themeColor="accent5" w:themeShade="BF"/>
        </w:rPr>
        <w:t>Oui (</w:t>
      </w:r>
      <w:r w:rsidR="00F03ED6" w:rsidRPr="00CC0316">
        <w:rPr>
          <w:rFonts w:cstheme="minorHAnsi"/>
          <w:iCs/>
          <w:color w:val="2F5496" w:themeColor="accent5" w:themeShade="BF"/>
        </w:rPr>
        <w:t xml:space="preserve">     </w:t>
      </w:r>
      <w:r w:rsidR="00C8664D" w:rsidRPr="00CC0316">
        <w:rPr>
          <w:rFonts w:cstheme="minorHAnsi"/>
          <w:iCs/>
          <w:color w:val="2F5496" w:themeColor="accent5" w:themeShade="BF"/>
        </w:rPr>
        <w:t>)</w:t>
      </w:r>
      <w:r w:rsidR="00F03ED6" w:rsidRPr="00CC0316">
        <w:rPr>
          <w:rFonts w:cstheme="minorHAnsi"/>
          <w:iCs/>
          <w:color w:val="2F5496" w:themeColor="accent5" w:themeShade="BF"/>
        </w:rPr>
        <w:t xml:space="preserve"> </w:t>
      </w:r>
      <w:r w:rsidR="00C8664D" w:rsidRPr="00CC0316">
        <w:rPr>
          <w:rFonts w:cstheme="minorHAnsi"/>
          <w:iCs/>
          <w:color w:val="2F5496" w:themeColor="accent5" w:themeShade="BF"/>
        </w:rPr>
        <w:t xml:space="preserve"> /</w:t>
      </w:r>
      <w:r w:rsidR="00F03ED6" w:rsidRPr="00CC0316">
        <w:rPr>
          <w:rFonts w:cstheme="minorHAnsi"/>
          <w:iCs/>
          <w:color w:val="2F5496" w:themeColor="accent5" w:themeShade="BF"/>
        </w:rPr>
        <w:t xml:space="preserve"> </w:t>
      </w:r>
      <w:r w:rsidR="00C8664D" w:rsidRPr="00CC0316">
        <w:rPr>
          <w:rFonts w:cstheme="minorHAnsi"/>
          <w:iCs/>
          <w:color w:val="2F5496" w:themeColor="accent5" w:themeShade="BF"/>
        </w:rPr>
        <w:t xml:space="preserve"> Non (</w:t>
      </w:r>
      <w:r w:rsidR="00F03ED6" w:rsidRPr="00CC0316">
        <w:rPr>
          <w:rFonts w:cstheme="minorHAnsi"/>
          <w:iCs/>
          <w:color w:val="2F5496" w:themeColor="accent5" w:themeShade="BF"/>
        </w:rPr>
        <w:t xml:space="preserve">     </w:t>
      </w:r>
      <w:r w:rsidR="00C8664D" w:rsidRPr="00CC0316">
        <w:rPr>
          <w:rFonts w:cstheme="minorHAnsi"/>
          <w:iCs/>
          <w:color w:val="2F5496" w:themeColor="accent5" w:themeShade="BF"/>
        </w:rPr>
        <w:t>)</w:t>
      </w:r>
    </w:p>
    <w:sectPr w:rsidR="00C8664D" w:rsidRPr="00CC0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1108"/>
    <w:multiLevelType w:val="hybridMultilevel"/>
    <w:tmpl w:val="0EB4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7"/>
    <w:rsid w:val="002E64A7"/>
    <w:rsid w:val="005B0926"/>
    <w:rsid w:val="00626FD4"/>
    <w:rsid w:val="0071299F"/>
    <w:rsid w:val="00A56D10"/>
    <w:rsid w:val="00A829B8"/>
    <w:rsid w:val="00AE1582"/>
    <w:rsid w:val="00C8664D"/>
    <w:rsid w:val="00CC0316"/>
    <w:rsid w:val="00E337FB"/>
    <w:rsid w:val="00E45CB7"/>
    <w:rsid w:val="00EB1F39"/>
    <w:rsid w:val="00ED1A2F"/>
    <w:rsid w:val="00EF2F76"/>
    <w:rsid w:val="00F03ED6"/>
    <w:rsid w:val="00F5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E33F"/>
  <w15:chartTrackingRefBased/>
  <w15:docId w15:val="{91339DBA-351A-4166-B65E-45BFC54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A7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7FB"/>
    <w:pPr>
      <w:ind w:leftChars="400" w:left="800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29B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829B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9169A-60DE-46AC-9A0C-8349AAECF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6A56C-F4A3-4005-9CF2-6FD6270542E5}"/>
</file>

<file path=customXml/itemProps3.xml><?xml version="1.0" encoding="utf-8"?>
<ds:datastoreItem xmlns:ds="http://schemas.openxmlformats.org/officeDocument/2006/customXml" ds:itemID="{E9EA0900-057D-4619-B229-A92349B2D1D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62cadcd-e163-4118-ac05-a32b5a627a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SPB Intern1</dc:creator>
  <cp:keywords/>
  <dc:description/>
  <cp:lastModifiedBy>AHN YounKyo</cp:lastModifiedBy>
  <cp:revision>3</cp:revision>
  <dcterms:created xsi:type="dcterms:W3CDTF">2019-10-23T14:05:00Z</dcterms:created>
  <dcterms:modified xsi:type="dcterms:W3CDTF">2019-10-23T14:05:00Z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