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7C96705" w14:textId="77777777" w:rsidR="004A34F5" w:rsidRPr="00595A68" w:rsidRDefault="00595A68" w:rsidP="00595A68">
      <w:pPr>
        <w:pStyle w:val="Body"/>
        <w:spacing w:line="360" w:lineRule="auto"/>
        <w:rPr>
          <w:rFonts w:ascii="Calibri" w:hAnsi="Calibri" w:cs="Calibri"/>
          <w:b/>
          <w:bCs/>
          <w:lang w:val="en-GB"/>
        </w:rPr>
      </w:pPr>
      <w:r w:rsidRPr="00595A68">
        <w:rPr>
          <w:rFonts w:ascii="Calibri" w:hAnsi="Calibri" w:cs="Calibri"/>
          <w:b/>
          <w:bCs/>
          <w:lang w:val="en-GB"/>
        </w:rPr>
        <w:t xml:space="preserve">Introduction: international data on HIV &amp; Youth </w:t>
      </w:r>
    </w:p>
    <w:p w14:paraId="44820687" w14:textId="77777777" w:rsidR="004A34F5" w:rsidRPr="00595A68" w:rsidRDefault="004A34F5" w:rsidP="00595A68">
      <w:pPr>
        <w:pStyle w:val="Body"/>
        <w:spacing w:line="360" w:lineRule="auto"/>
        <w:rPr>
          <w:rFonts w:ascii="Calibri" w:hAnsi="Calibri" w:cs="Calibri"/>
          <w:b/>
          <w:bCs/>
          <w:lang w:val="en-GB"/>
        </w:rPr>
      </w:pPr>
    </w:p>
    <w:p w14:paraId="4B414F78" w14:textId="77777777" w:rsidR="004A34F5" w:rsidRPr="00595A68" w:rsidRDefault="00595A68" w:rsidP="00595A68">
      <w:pPr>
        <w:pStyle w:val="Body"/>
        <w:spacing w:line="360" w:lineRule="auto"/>
        <w:rPr>
          <w:rFonts w:ascii="Calibri" w:hAnsi="Calibri" w:cs="Calibri"/>
          <w:lang w:val="en-GB"/>
        </w:rPr>
      </w:pPr>
      <w:r w:rsidRPr="00595A68">
        <w:rPr>
          <w:rFonts w:ascii="Calibri" w:hAnsi="Calibri" w:cs="Calibri"/>
          <w:lang w:val="en-GB"/>
        </w:rPr>
        <w:t xml:space="preserve">Distinguished panel, delegates and representatives of civil society. My name is Linda Barry and I am a youth activist with the youth-led organisation CHOICE for Youth and Sexuality. </w:t>
      </w:r>
    </w:p>
    <w:p w14:paraId="2392940C" w14:textId="77777777" w:rsidR="004A34F5" w:rsidRPr="00595A68" w:rsidRDefault="004A34F5" w:rsidP="00595A68">
      <w:pPr>
        <w:pStyle w:val="Body"/>
        <w:spacing w:line="360" w:lineRule="auto"/>
        <w:rPr>
          <w:rFonts w:ascii="Calibri" w:hAnsi="Calibri" w:cs="Calibri"/>
          <w:lang w:val="en-GB"/>
        </w:rPr>
      </w:pPr>
    </w:p>
    <w:p w14:paraId="494667F3" w14:textId="57A1AD1F" w:rsidR="004A34F5" w:rsidRPr="00595A68" w:rsidRDefault="00595A68" w:rsidP="00595A68">
      <w:pPr>
        <w:pStyle w:val="Body"/>
        <w:spacing w:line="360" w:lineRule="auto"/>
        <w:rPr>
          <w:rFonts w:ascii="Calibri" w:hAnsi="Calibri" w:cs="Calibri"/>
          <w:lang w:val="en-GB"/>
        </w:rPr>
      </w:pPr>
      <w:r w:rsidRPr="00595A68">
        <w:rPr>
          <w:rFonts w:ascii="Calibri" w:hAnsi="Calibri" w:cs="Calibri"/>
          <w:lang w:val="en-GB"/>
        </w:rPr>
        <w:t>It is my privilege to make this statement on behalf of 12 partnered youth organisations. Collectively we call your attention to the importance of integrated SRHR services in the context of HIV prevention among youth.</w:t>
      </w:r>
    </w:p>
    <w:p w14:paraId="2D0EBC15" w14:textId="77777777" w:rsidR="004A34F5" w:rsidRPr="00595A68" w:rsidRDefault="004A34F5" w:rsidP="00595A68">
      <w:pPr>
        <w:pStyle w:val="Body"/>
        <w:spacing w:line="360" w:lineRule="auto"/>
        <w:rPr>
          <w:rFonts w:ascii="Calibri" w:hAnsi="Calibri" w:cs="Calibri"/>
          <w:lang w:val="en-GB"/>
        </w:rPr>
      </w:pPr>
    </w:p>
    <w:p w14:paraId="29522D33" w14:textId="77777777" w:rsidR="004A34F5" w:rsidRPr="00595A68" w:rsidRDefault="00595A68" w:rsidP="00595A68">
      <w:pPr>
        <w:pStyle w:val="Body"/>
        <w:spacing w:line="360" w:lineRule="auto"/>
        <w:rPr>
          <w:rFonts w:ascii="Calibri" w:hAnsi="Calibri" w:cs="Calibri"/>
          <w:lang w:val="en-GB"/>
        </w:rPr>
      </w:pPr>
      <w:r w:rsidRPr="00595A68">
        <w:rPr>
          <w:rFonts w:ascii="Calibri" w:hAnsi="Calibri" w:cs="Calibri"/>
          <w:lang w:val="en-GB"/>
        </w:rPr>
        <w:t xml:space="preserve">Despite significant efforts by the international community, young people continue to be disproportionally affected by the HIV epidemic. </w:t>
      </w:r>
      <w:r w:rsidRPr="00595A68">
        <w:rPr>
          <w:rFonts w:ascii="Calibri" w:hAnsi="Calibri" w:cs="Calibri"/>
          <w:lang w:val="en-US"/>
        </w:rPr>
        <w:t xml:space="preserve">About one </w:t>
      </w:r>
      <w:r w:rsidRPr="00595A68">
        <w:rPr>
          <w:rFonts w:ascii="Calibri" w:hAnsi="Calibri" w:cs="Calibri"/>
          <w:lang w:val="en-GB"/>
        </w:rPr>
        <w:t>fourth</w:t>
      </w:r>
      <w:r w:rsidRPr="00595A68">
        <w:rPr>
          <w:rFonts w:ascii="Calibri" w:hAnsi="Calibri" w:cs="Calibri"/>
          <w:lang w:val="en-US"/>
        </w:rPr>
        <w:t xml:space="preserve"> of all new HIV infections globally occur among young people between the ages 15 and 24. </w:t>
      </w:r>
      <w:r w:rsidRPr="00595A68">
        <w:rPr>
          <w:rFonts w:ascii="Calibri" w:hAnsi="Calibri" w:cs="Calibri"/>
          <w:lang w:val="en-GB"/>
        </w:rPr>
        <w:t xml:space="preserve"> Additionally, </w:t>
      </w:r>
      <w:r w:rsidRPr="00595A68">
        <w:rPr>
          <w:rFonts w:ascii="Calibri" w:hAnsi="Calibri" w:cs="Calibri"/>
          <w:lang w:val="en-US"/>
        </w:rPr>
        <w:t xml:space="preserve">AIDS related deaths </w:t>
      </w:r>
      <w:r w:rsidRPr="00595A68">
        <w:rPr>
          <w:rFonts w:ascii="Calibri" w:hAnsi="Calibri" w:cs="Calibri"/>
          <w:lang w:val="en-GB"/>
        </w:rPr>
        <w:t>among young people continue to grow</w:t>
      </w:r>
      <w:r w:rsidRPr="00595A68">
        <w:rPr>
          <w:rFonts w:ascii="Calibri" w:hAnsi="Calibri" w:cs="Calibri"/>
          <w:lang w:val="en-US"/>
        </w:rPr>
        <w:t>, while decreasing in all other age groups.</w:t>
      </w:r>
    </w:p>
    <w:p w14:paraId="509CC083" w14:textId="77777777" w:rsidR="004A34F5" w:rsidRPr="00595A68" w:rsidRDefault="004A34F5" w:rsidP="00595A68">
      <w:pPr>
        <w:pStyle w:val="Body"/>
        <w:spacing w:line="360" w:lineRule="auto"/>
        <w:rPr>
          <w:rFonts w:ascii="Calibri" w:hAnsi="Calibri" w:cs="Calibri"/>
          <w:lang w:val="en-GB"/>
        </w:rPr>
      </w:pPr>
    </w:p>
    <w:p w14:paraId="28924A44" w14:textId="77777777" w:rsidR="004A34F5" w:rsidRPr="00595A68" w:rsidRDefault="00595A68" w:rsidP="00595A68">
      <w:pPr>
        <w:pStyle w:val="Body"/>
        <w:spacing w:line="360" w:lineRule="auto"/>
        <w:rPr>
          <w:rFonts w:ascii="Calibri" w:hAnsi="Calibri" w:cs="Calibri"/>
          <w:b/>
          <w:bCs/>
        </w:rPr>
      </w:pPr>
      <w:proofErr w:type="spellStart"/>
      <w:r w:rsidRPr="00595A68">
        <w:rPr>
          <w:rFonts w:ascii="Calibri" w:hAnsi="Calibri" w:cs="Calibri"/>
          <w:b/>
          <w:bCs/>
        </w:rPr>
        <w:t>Our</w:t>
      </w:r>
      <w:proofErr w:type="spellEnd"/>
      <w:r w:rsidRPr="00595A68">
        <w:rPr>
          <w:rFonts w:ascii="Calibri" w:hAnsi="Calibri" w:cs="Calibri"/>
          <w:b/>
          <w:bCs/>
        </w:rPr>
        <w:t xml:space="preserve"> Research  </w:t>
      </w:r>
    </w:p>
    <w:p w14:paraId="0F37E308" w14:textId="77777777" w:rsidR="004A34F5" w:rsidRPr="00595A68" w:rsidRDefault="00595A68" w:rsidP="00595A68">
      <w:pPr>
        <w:pStyle w:val="Body"/>
        <w:numPr>
          <w:ilvl w:val="2"/>
          <w:numId w:val="2"/>
        </w:numPr>
        <w:spacing w:line="360" w:lineRule="auto"/>
        <w:rPr>
          <w:rFonts w:ascii="Calibri" w:hAnsi="Calibri" w:cs="Calibri"/>
          <w:lang w:val="en-GB"/>
        </w:rPr>
      </w:pPr>
      <w:r w:rsidRPr="00595A68">
        <w:rPr>
          <w:rFonts w:ascii="Calibri" w:hAnsi="Calibri" w:cs="Calibri"/>
          <w:lang w:val="en-GB"/>
        </w:rPr>
        <w:t xml:space="preserve">In preparation of this discussion, we consulted with 450 young people between the ages of 15 to 29 in more than 20 countries, </w:t>
      </w:r>
    </w:p>
    <w:p w14:paraId="6E0D5297" w14:textId="77777777" w:rsidR="004A34F5" w:rsidRPr="00595A68" w:rsidRDefault="00595A68" w:rsidP="00595A68">
      <w:pPr>
        <w:pStyle w:val="Body"/>
        <w:numPr>
          <w:ilvl w:val="2"/>
          <w:numId w:val="2"/>
        </w:numPr>
        <w:spacing w:line="360" w:lineRule="auto"/>
        <w:rPr>
          <w:rFonts w:ascii="Calibri" w:hAnsi="Calibri" w:cs="Calibri"/>
          <w:lang w:val="en-GB"/>
        </w:rPr>
      </w:pPr>
      <w:r w:rsidRPr="00595A68">
        <w:rPr>
          <w:rFonts w:ascii="Calibri" w:hAnsi="Calibri" w:cs="Calibri"/>
          <w:lang w:val="en-GB"/>
        </w:rPr>
        <w:t xml:space="preserve">52 percent of whom had never had a HIV or STI test. </w:t>
      </w:r>
    </w:p>
    <w:p w14:paraId="10265CE6" w14:textId="77777777" w:rsidR="004A34F5" w:rsidRPr="00595A68" w:rsidRDefault="00595A68" w:rsidP="00595A68">
      <w:pPr>
        <w:pStyle w:val="Body"/>
        <w:numPr>
          <w:ilvl w:val="2"/>
          <w:numId w:val="2"/>
        </w:numPr>
        <w:spacing w:line="360" w:lineRule="auto"/>
        <w:rPr>
          <w:rFonts w:ascii="Calibri" w:hAnsi="Calibri" w:cs="Calibri"/>
          <w:lang w:val="en-US"/>
        </w:rPr>
      </w:pPr>
      <w:r w:rsidRPr="00595A68">
        <w:rPr>
          <w:rFonts w:ascii="Calibri" w:hAnsi="Calibri" w:cs="Calibri"/>
          <w:lang w:val="en-US"/>
        </w:rPr>
        <w:t>Equally Concerning, among those who tested, 58%</w:t>
      </w:r>
      <w:r w:rsidRPr="00595A68">
        <w:rPr>
          <w:rFonts w:ascii="Calibri" w:hAnsi="Calibri" w:cs="Calibri"/>
          <w:lang w:val="en-GB"/>
        </w:rPr>
        <w:t xml:space="preserve"> of youth</w:t>
      </w:r>
      <w:r w:rsidRPr="00595A68">
        <w:rPr>
          <w:rFonts w:ascii="Calibri" w:hAnsi="Calibri" w:cs="Calibri"/>
          <w:lang w:val="en-US"/>
        </w:rPr>
        <w:t xml:space="preserve"> reported significant barriers</w:t>
      </w:r>
      <w:r w:rsidRPr="00595A68">
        <w:rPr>
          <w:rFonts w:ascii="Calibri" w:hAnsi="Calibri" w:cs="Calibri"/>
          <w:lang w:val="en-GB"/>
        </w:rPr>
        <w:t xml:space="preserve"> to their testing experiences </w:t>
      </w:r>
    </w:p>
    <w:p w14:paraId="2AC6A8B7" w14:textId="77777777" w:rsidR="004A34F5" w:rsidRPr="00595A68" w:rsidRDefault="00595A68" w:rsidP="00595A68">
      <w:pPr>
        <w:pStyle w:val="Body"/>
        <w:numPr>
          <w:ilvl w:val="2"/>
          <w:numId w:val="2"/>
        </w:numPr>
        <w:spacing w:line="360" w:lineRule="auto"/>
        <w:rPr>
          <w:rFonts w:ascii="Calibri" w:hAnsi="Calibri" w:cs="Calibri"/>
          <w:lang w:val="en-GB"/>
        </w:rPr>
      </w:pPr>
      <w:r w:rsidRPr="00595A68">
        <w:rPr>
          <w:rFonts w:ascii="Calibri" w:hAnsi="Calibri" w:cs="Calibri"/>
          <w:lang w:val="en-GB"/>
        </w:rPr>
        <w:t xml:space="preserve">Including age-based stigma from health workers, high costs of services and lack of adequate information.  </w:t>
      </w:r>
    </w:p>
    <w:p w14:paraId="2243410F" w14:textId="77777777" w:rsidR="004A34F5" w:rsidRPr="00595A68" w:rsidRDefault="004A34F5" w:rsidP="00595A68">
      <w:pPr>
        <w:pStyle w:val="Body"/>
        <w:spacing w:line="360" w:lineRule="auto"/>
        <w:rPr>
          <w:rFonts w:ascii="Calibri" w:hAnsi="Calibri" w:cs="Calibri"/>
          <w:lang w:val="en-GB"/>
        </w:rPr>
      </w:pPr>
    </w:p>
    <w:p w14:paraId="0923A85B" w14:textId="77777777" w:rsidR="004A34F5" w:rsidRPr="00595A68" w:rsidRDefault="00595A68" w:rsidP="00595A68">
      <w:pPr>
        <w:pStyle w:val="Body"/>
        <w:spacing w:line="360" w:lineRule="auto"/>
        <w:rPr>
          <w:rFonts w:ascii="Calibri" w:hAnsi="Calibri" w:cs="Calibri"/>
          <w:lang w:val="en-GB"/>
        </w:rPr>
      </w:pPr>
      <w:r w:rsidRPr="00595A68">
        <w:rPr>
          <w:rFonts w:ascii="Calibri" w:hAnsi="Calibri" w:cs="Calibri"/>
          <w:lang w:val="en-GB"/>
        </w:rPr>
        <w:t xml:space="preserve">To increase the access &amp; uptake of HIV services among young people we recommend states to: </w:t>
      </w:r>
    </w:p>
    <w:p w14:paraId="37FE5E9C" w14:textId="77777777" w:rsidR="004A34F5" w:rsidRPr="00595A68" w:rsidRDefault="00595A68" w:rsidP="00595A68">
      <w:pPr>
        <w:pStyle w:val="Body"/>
        <w:numPr>
          <w:ilvl w:val="2"/>
          <w:numId w:val="3"/>
        </w:numPr>
        <w:spacing w:line="360" w:lineRule="auto"/>
        <w:rPr>
          <w:rFonts w:ascii="Calibri" w:hAnsi="Calibri" w:cs="Calibri"/>
          <w:b/>
          <w:bCs/>
          <w:lang w:val="en-GB"/>
        </w:rPr>
      </w:pPr>
      <w:r w:rsidRPr="00595A68">
        <w:rPr>
          <w:rFonts w:ascii="Calibri" w:hAnsi="Calibri" w:cs="Calibri"/>
          <w:b/>
          <w:bCs/>
          <w:lang w:val="en-GB"/>
        </w:rPr>
        <w:t xml:space="preserve">Strengthen the youth-friendly capacity of health workers </w:t>
      </w:r>
    </w:p>
    <w:p w14:paraId="34805F50" w14:textId="77777777" w:rsidR="004A34F5" w:rsidRPr="00595A68" w:rsidRDefault="00595A68" w:rsidP="00595A68">
      <w:pPr>
        <w:pStyle w:val="Body"/>
        <w:numPr>
          <w:ilvl w:val="2"/>
          <w:numId w:val="3"/>
        </w:numPr>
        <w:spacing w:line="360" w:lineRule="auto"/>
        <w:rPr>
          <w:rFonts w:ascii="Calibri" w:hAnsi="Calibri" w:cs="Calibri"/>
          <w:b/>
          <w:bCs/>
          <w:lang w:val="en-GB"/>
        </w:rPr>
      </w:pPr>
      <w:r w:rsidRPr="00595A68">
        <w:rPr>
          <w:rFonts w:ascii="Calibri" w:hAnsi="Calibri" w:cs="Calibri"/>
          <w:b/>
          <w:bCs/>
          <w:lang w:val="en-GB"/>
        </w:rPr>
        <w:t>Increase access to information on SRH and HIV services</w:t>
      </w:r>
    </w:p>
    <w:p w14:paraId="3BD55555" w14:textId="77777777" w:rsidR="004A34F5" w:rsidRPr="00595A68" w:rsidRDefault="00595A68" w:rsidP="00595A68">
      <w:pPr>
        <w:pStyle w:val="Body"/>
        <w:numPr>
          <w:ilvl w:val="2"/>
          <w:numId w:val="3"/>
        </w:numPr>
        <w:spacing w:line="360" w:lineRule="auto"/>
        <w:rPr>
          <w:rFonts w:ascii="Calibri" w:hAnsi="Calibri" w:cs="Calibri"/>
          <w:b/>
          <w:bCs/>
        </w:rPr>
      </w:pPr>
      <w:r w:rsidRPr="00595A68">
        <w:rPr>
          <w:rFonts w:ascii="Calibri" w:hAnsi="Calibri" w:cs="Calibri"/>
          <w:b/>
          <w:bCs/>
        </w:rPr>
        <w:t>E</w:t>
      </w:r>
      <w:proofErr w:type="spellStart"/>
      <w:r w:rsidRPr="00595A68">
        <w:rPr>
          <w:rFonts w:ascii="Calibri" w:hAnsi="Calibri" w:cs="Calibri"/>
          <w:b/>
          <w:bCs/>
          <w:lang w:val="it-IT"/>
        </w:rPr>
        <w:t>liminate</w:t>
      </w:r>
      <w:proofErr w:type="spellEnd"/>
      <w:r w:rsidRPr="00595A68">
        <w:rPr>
          <w:rFonts w:ascii="Calibri" w:hAnsi="Calibri" w:cs="Calibri"/>
          <w:b/>
          <w:bCs/>
          <w:lang w:val="it-IT"/>
        </w:rPr>
        <w:t xml:space="preserve"> </w:t>
      </w:r>
      <w:proofErr w:type="spellStart"/>
      <w:r w:rsidRPr="00595A68">
        <w:rPr>
          <w:rFonts w:ascii="Calibri" w:hAnsi="Calibri" w:cs="Calibri"/>
          <w:b/>
          <w:bCs/>
        </w:rPr>
        <w:t>harmful</w:t>
      </w:r>
      <w:proofErr w:type="spellEnd"/>
      <w:r w:rsidRPr="00595A68">
        <w:rPr>
          <w:rFonts w:ascii="Calibri" w:hAnsi="Calibri" w:cs="Calibri"/>
          <w:b/>
          <w:bCs/>
        </w:rPr>
        <w:t xml:space="preserve"> </w:t>
      </w:r>
      <w:proofErr w:type="spellStart"/>
      <w:r w:rsidRPr="00595A68">
        <w:rPr>
          <w:rFonts w:ascii="Calibri" w:hAnsi="Calibri" w:cs="Calibri"/>
          <w:b/>
          <w:bCs/>
        </w:rPr>
        <w:t>laws</w:t>
      </w:r>
      <w:proofErr w:type="spellEnd"/>
      <w:r w:rsidRPr="00595A68">
        <w:rPr>
          <w:rFonts w:ascii="Calibri" w:hAnsi="Calibri" w:cs="Calibri"/>
          <w:b/>
          <w:bCs/>
        </w:rPr>
        <w:t xml:space="preserve"> </w:t>
      </w:r>
      <w:proofErr w:type="spellStart"/>
      <w:r w:rsidRPr="00595A68">
        <w:rPr>
          <w:rFonts w:ascii="Calibri" w:hAnsi="Calibri" w:cs="Calibri"/>
          <w:b/>
          <w:bCs/>
        </w:rPr>
        <w:t>and</w:t>
      </w:r>
      <w:proofErr w:type="spellEnd"/>
      <w:r w:rsidRPr="00595A68">
        <w:rPr>
          <w:rFonts w:ascii="Calibri" w:hAnsi="Calibri" w:cs="Calibri"/>
          <w:b/>
          <w:bCs/>
        </w:rPr>
        <w:t xml:space="preserve"> </w:t>
      </w:r>
      <w:proofErr w:type="spellStart"/>
      <w:r w:rsidRPr="00595A68">
        <w:rPr>
          <w:rFonts w:ascii="Calibri" w:hAnsi="Calibri" w:cs="Calibri"/>
          <w:b/>
          <w:bCs/>
        </w:rPr>
        <w:t>policies</w:t>
      </w:r>
      <w:proofErr w:type="spellEnd"/>
      <w:r w:rsidRPr="00595A68">
        <w:rPr>
          <w:rFonts w:ascii="Calibri" w:hAnsi="Calibri" w:cs="Calibri"/>
          <w:b/>
          <w:bCs/>
        </w:rPr>
        <w:t xml:space="preserve"> </w:t>
      </w:r>
    </w:p>
    <w:p w14:paraId="02376C7C" w14:textId="77777777" w:rsidR="004A34F5" w:rsidRPr="00595A68" w:rsidRDefault="00595A68" w:rsidP="00595A68">
      <w:pPr>
        <w:pStyle w:val="Body"/>
        <w:numPr>
          <w:ilvl w:val="2"/>
          <w:numId w:val="3"/>
        </w:numPr>
        <w:spacing w:line="360" w:lineRule="auto"/>
        <w:rPr>
          <w:rFonts w:ascii="Calibri" w:hAnsi="Calibri" w:cs="Calibri"/>
          <w:b/>
          <w:bCs/>
          <w:lang w:val="en-GB"/>
        </w:rPr>
      </w:pPr>
      <w:r w:rsidRPr="00595A68">
        <w:rPr>
          <w:rFonts w:ascii="Calibri" w:hAnsi="Calibri" w:cs="Calibri"/>
          <w:b/>
          <w:bCs/>
          <w:lang w:val="en-GB"/>
        </w:rPr>
        <w:t xml:space="preserve">Decriminalise the sexual behaviour of young key populations </w:t>
      </w:r>
    </w:p>
    <w:p w14:paraId="234972EB" w14:textId="77777777" w:rsidR="004A34F5" w:rsidRPr="00595A68" w:rsidRDefault="004A34F5" w:rsidP="00595A68">
      <w:pPr>
        <w:pStyle w:val="Body"/>
        <w:spacing w:line="360" w:lineRule="auto"/>
        <w:rPr>
          <w:rFonts w:ascii="Calibri" w:hAnsi="Calibri" w:cs="Calibri"/>
          <w:lang w:val="en-GB"/>
        </w:rPr>
      </w:pPr>
    </w:p>
    <w:p w14:paraId="53CA58BF" w14:textId="77777777" w:rsidR="004A34F5" w:rsidRPr="00595A68" w:rsidRDefault="00595A68" w:rsidP="00595A68">
      <w:pPr>
        <w:pStyle w:val="Body"/>
        <w:spacing w:line="360" w:lineRule="auto"/>
        <w:rPr>
          <w:rFonts w:ascii="Calibri" w:hAnsi="Calibri" w:cs="Calibri"/>
          <w:lang w:val="en-GB"/>
        </w:rPr>
      </w:pPr>
      <w:r w:rsidRPr="00595A68">
        <w:rPr>
          <w:rFonts w:ascii="Calibri" w:hAnsi="Calibri" w:cs="Calibri"/>
          <w:lang w:val="en-GB"/>
        </w:rPr>
        <w:t>HIV prevention policies have to be better, however without the meaningful participation of young people in their design, implementation and evaluation it is impossible to know how.</w:t>
      </w:r>
    </w:p>
    <w:p w14:paraId="14BB6AC9" w14:textId="77777777" w:rsidR="004A34F5" w:rsidRPr="00595A68" w:rsidRDefault="004A34F5" w:rsidP="00595A68">
      <w:pPr>
        <w:pStyle w:val="Body"/>
        <w:spacing w:line="360" w:lineRule="auto"/>
        <w:rPr>
          <w:rFonts w:ascii="Calibri" w:hAnsi="Calibri" w:cs="Calibri"/>
          <w:lang w:val="en-GB"/>
        </w:rPr>
      </w:pPr>
    </w:p>
    <w:p w14:paraId="74FC5ADC" w14:textId="77777777" w:rsidR="004A34F5" w:rsidRPr="00595A68" w:rsidRDefault="00595A68" w:rsidP="00595A68">
      <w:pPr>
        <w:pStyle w:val="Body"/>
        <w:spacing w:line="360" w:lineRule="auto"/>
        <w:rPr>
          <w:rFonts w:ascii="Calibri" w:hAnsi="Calibri" w:cs="Calibri"/>
          <w:lang w:val="en-GB"/>
        </w:rPr>
      </w:pPr>
      <w:r w:rsidRPr="00595A68">
        <w:rPr>
          <w:rFonts w:ascii="Calibri" w:hAnsi="Calibri" w:cs="Calibri"/>
          <w:lang w:val="en-US"/>
        </w:rPr>
        <w:lastRenderedPageBreak/>
        <w:t xml:space="preserve">What we ask for is not new, and has been confirmed and reaffirmed throughout </w:t>
      </w:r>
      <w:r w:rsidRPr="00595A68">
        <w:rPr>
          <w:rFonts w:ascii="Calibri" w:hAnsi="Calibri" w:cs="Calibri"/>
          <w:lang w:val="en-GB"/>
        </w:rPr>
        <w:t xml:space="preserve">numerous </w:t>
      </w:r>
      <w:r w:rsidRPr="00595A68">
        <w:rPr>
          <w:rFonts w:ascii="Calibri" w:hAnsi="Calibri" w:cs="Calibri"/>
          <w:lang w:val="en-US"/>
        </w:rPr>
        <w:t>HRC resolutions and UN policy documents.</w:t>
      </w:r>
      <w:r w:rsidRPr="00595A68">
        <w:rPr>
          <w:rFonts w:ascii="Calibri" w:hAnsi="Calibri" w:cs="Calibri"/>
          <w:lang w:val="en-GB"/>
        </w:rPr>
        <w:t xml:space="preserve"> </w:t>
      </w:r>
    </w:p>
    <w:p w14:paraId="1036B2D2" w14:textId="77777777" w:rsidR="004A34F5" w:rsidRPr="00595A68" w:rsidRDefault="004A34F5" w:rsidP="00595A68">
      <w:pPr>
        <w:pStyle w:val="Body"/>
        <w:spacing w:line="360" w:lineRule="auto"/>
        <w:rPr>
          <w:rFonts w:ascii="Calibri" w:hAnsi="Calibri" w:cs="Calibri"/>
          <w:lang w:val="en-GB"/>
        </w:rPr>
      </w:pPr>
    </w:p>
    <w:p w14:paraId="1D76D05F" w14:textId="707B7253" w:rsidR="004A34F5" w:rsidRDefault="00595A68" w:rsidP="00595A68">
      <w:pPr>
        <w:pStyle w:val="Body"/>
        <w:spacing w:line="360" w:lineRule="auto"/>
        <w:rPr>
          <w:rFonts w:ascii="Calibri" w:hAnsi="Calibri" w:cs="Calibri"/>
          <w:lang w:val="en-GB"/>
        </w:rPr>
      </w:pPr>
      <w:r w:rsidRPr="00595A68">
        <w:rPr>
          <w:rFonts w:ascii="Calibri" w:hAnsi="Calibri" w:cs="Calibri"/>
          <w:lang w:val="en-GB"/>
        </w:rPr>
        <w:t xml:space="preserve">In order to end the HIV epidemic, young people need to, and deserve to be at the forefront of the HIV response. </w:t>
      </w:r>
    </w:p>
    <w:p w14:paraId="4ADDC1DA" w14:textId="3862B105" w:rsidR="00F300A9" w:rsidRDefault="00F300A9" w:rsidP="00595A68">
      <w:pPr>
        <w:pStyle w:val="Body"/>
        <w:spacing w:line="360" w:lineRule="auto"/>
        <w:rPr>
          <w:rFonts w:ascii="Calibri" w:hAnsi="Calibri" w:cs="Calibri"/>
          <w:lang w:val="en-GB"/>
        </w:rPr>
      </w:pPr>
    </w:p>
    <w:p w14:paraId="3D2DEB14" w14:textId="0E26B4CF" w:rsidR="00F300A9" w:rsidRDefault="00F300A9" w:rsidP="00595A68">
      <w:pPr>
        <w:pStyle w:val="Body"/>
        <w:spacing w:line="360" w:lineRule="auto"/>
        <w:rPr>
          <w:rFonts w:ascii="Calibri" w:hAnsi="Calibri" w:cs="Calibri"/>
          <w:lang w:val="en-GB"/>
        </w:rPr>
      </w:pPr>
      <w:r>
        <w:rPr>
          <w:rFonts w:ascii="Calibri" w:hAnsi="Calibri" w:cs="Calibri"/>
          <w:lang w:val="en-GB"/>
        </w:rPr>
        <w:t>This statement has been endorsed by the following youth-led organisations:</w:t>
      </w:r>
    </w:p>
    <w:p w14:paraId="50C04F4D" w14:textId="77777777" w:rsidR="00F300A9" w:rsidRDefault="00F300A9" w:rsidP="00F300A9">
      <w:pPr>
        <w:pStyle w:val="Body"/>
        <w:numPr>
          <w:ilvl w:val="0"/>
          <w:numId w:val="4"/>
        </w:numPr>
        <w:spacing w:line="360" w:lineRule="auto"/>
        <w:rPr>
          <w:rFonts w:ascii="Calibri" w:hAnsi="Calibri" w:cs="Calibri"/>
          <w:lang w:val="en-GB"/>
        </w:rPr>
      </w:pPr>
      <w:r w:rsidRPr="00F300A9">
        <w:rPr>
          <w:rFonts w:ascii="Calibri" w:hAnsi="Calibri" w:cs="Calibri"/>
          <w:lang w:val="en-GB"/>
        </w:rPr>
        <w:t>CHOICE for Youth and Sexuality</w:t>
      </w:r>
    </w:p>
    <w:p w14:paraId="03EA1444" w14:textId="77777777" w:rsidR="00F300A9" w:rsidRDefault="00F300A9" w:rsidP="00F300A9">
      <w:pPr>
        <w:pStyle w:val="Body"/>
        <w:numPr>
          <w:ilvl w:val="0"/>
          <w:numId w:val="4"/>
        </w:numPr>
        <w:spacing w:line="360" w:lineRule="auto"/>
        <w:rPr>
          <w:rFonts w:ascii="Calibri" w:hAnsi="Calibri" w:cs="Calibri"/>
          <w:lang w:val="en-GB"/>
        </w:rPr>
      </w:pPr>
      <w:r w:rsidRPr="00F300A9">
        <w:rPr>
          <w:rFonts w:ascii="Calibri" w:hAnsi="Calibri" w:cs="Calibri"/>
          <w:lang w:val="en-GB"/>
        </w:rPr>
        <w:t>Network for Adolescent and Youth of Africa</w:t>
      </w:r>
    </w:p>
    <w:p w14:paraId="098BFFD2" w14:textId="77777777" w:rsidR="00F300A9" w:rsidRDefault="00F300A9" w:rsidP="00F300A9">
      <w:pPr>
        <w:pStyle w:val="Body"/>
        <w:numPr>
          <w:ilvl w:val="0"/>
          <w:numId w:val="4"/>
        </w:numPr>
        <w:spacing w:line="360" w:lineRule="auto"/>
        <w:rPr>
          <w:rFonts w:ascii="Calibri" w:hAnsi="Calibri" w:cs="Calibri"/>
          <w:lang w:val="en-GB"/>
        </w:rPr>
      </w:pPr>
      <w:r w:rsidRPr="00F300A9">
        <w:rPr>
          <w:rFonts w:ascii="Calibri" w:hAnsi="Calibri" w:cs="Calibri"/>
          <w:lang w:val="en-GB"/>
        </w:rPr>
        <w:t>Equality Triangle Initiative</w:t>
      </w:r>
    </w:p>
    <w:p w14:paraId="1B12C506" w14:textId="77777777" w:rsidR="00F300A9" w:rsidRDefault="00F300A9" w:rsidP="00F300A9">
      <w:pPr>
        <w:pStyle w:val="Body"/>
        <w:numPr>
          <w:ilvl w:val="0"/>
          <w:numId w:val="4"/>
        </w:numPr>
        <w:spacing w:line="360" w:lineRule="auto"/>
        <w:rPr>
          <w:rFonts w:ascii="Calibri" w:hAnsi="Calibri" w:cs="Calibri"/>
          <w:lang w:val="en-GB"/>
        </w:rPr>
      </w:pPr>
      <w:r w:rsidRPr="00F300A9">
        <w:rPr>
          <w:rFonts w:ascii="Calibri" w:hAnsi="Calibri" w:cs="Calibri"/>
          <w:lang w:val="en-GB"/>
        </w:rPr>
        <w:t>Reach a Hand Uganda</w:t>
      </w:r>
    </w:p>
    <w:p w14:paraId="2D2545A4" w14:textId="77777777" w:rsidR="00F300A9" w:rsidRDefault="00F300A9" w:rsidP="00F300A9">
      <w:pPr>
        <w:pStyle w:val="Body"/>
        <w:numPr>
          <w:ilvl w:val="0"/>
          <w:numId w:val="4"/>
        </w:numPr>
        <w:spacing w:line="360" w:lineRule="auto"/>
        <w:rPr>
          <w:rFonts w:ascii="Calibri" w:hAnsi="Calibri" w:cs="Calibri"/>
          <w:lang w:val="en-GB"/>
        </w:rPr>
      </w:pPr>
      <w:proofErr w:type="spellStart"/>
      <w:r w:rsidRPr="00F300A9">
        <w:rPr>
          <w:rFonts w:ascii="Calibri" w:hAnsi="Calibri" w:cs="Calibri"/>
          <w:lang w:val="en-GB"/>
        </w:rPr>
        <w:t>Coaliz</w:t>
      </w:r>
      <w:proofErr w:type="spellEnd"/>
      <w:r w:rsidRPr="00F300A9">
        <w:rPr>
          <w:rFonts w:ascii="Calibri" w:hAnsi="Calibri" w:cs="Calibri"/>
          <w:lang w:val="pt-PT"/>
        </w:rPr>
        <w:t>ã</w:t>
      </w:r>
      <w:r w:rsidRPr="00F300A9">
        <w:rPr>
          <w:rFonts w:ascii="Calibri" w:hAnsi="Calibri" w:cs="Calibri"/>
          <w:lang w:val="en-GB"/>
        </w:rPr>
        <w:t>o</w:t>
      </w:r>
    </w:p>
    <w:p w14:paraId="6A16DF1E" w14:textId="77777777" w:rsidR="00F300A9" w:rsidRDefault="00F300A9" w:rsidP="00F300A9">
      <w:pPr>
        <w:pStyle w:val="Body"/>
        <w:numPr>
          <w:ilvl w:val="0"/>
          <w:numId w:val="4"/>
        </w:numPr>
        <w:spacing w:line="360" w:lineRule="auto"/>
        <w:rPr>
          <w:rFonts w:ascii="Calibri" w:hAnsi="Calibri" w:cs="Calibri"/>
          <w:lang w:val="en-GB"/>
        </w:rPr>
      </w:pPr>
      <w:r w:rsidRPr="00F300A9">
        <w:rPr>
          <w:rFonts w:ascii="Calibri" w:hAnsi="Calibri" w:cs="Calibri"/>
          <w:lang w:val="en-GB"/>
        </w:rPr>
        <w:t>Youth Empire and Civic Education</w:t>
      </w:r>
    </w:p>
    <w:p w14:paraId="7E6A139E" w14:textId="77777777" w:rsidR="00F300A9" w:rsidRDefault="00F300A9" w:rsidP="00F300A9">
      <w:pPr>
        <w:pStyle w:val="Body"/>
        <w:numPr>
          <w:ilvl w:val="0"/>
          <w:numId w:val="4"/>
        </w:numPr>
        <w:spacing w:line="360" w:lineRule="auto"/>
        <w:rPr>
          <w:rFonts w:ascii="Calibri" w:hAnsi="Calibri" w:cs="Calibri"/>
          <w:lang w:val="en-GB"/>
        </w:rPr>
      </w:pPr>
      <w:r w:rsidRPr="00F300A9">
        <w:rPr>
          <w:rFonts w:ascii="Calibri" w:hAnsi="Calibri" w:cs="Calibri"/>
          <w:lang w:val="en-GB"/>
        </w:rPr>
        <w:t>Generation Alive</w:t>
      </w:r>
    </w:p>
    <w:p w14:paraId="2682492E" w14:textId="77777777" w:rsidR="000F6509" w:rsidRDefault="00F300A9" w:rsidP="00F300A9">
      <w:pPr>
        <w:pStyle w:val="Body"/>
        <w:numPr>
          <w:ilvl w:val="0"/>
          <w:numId w:val="4"/>
        </w:numPr>
        <w:spacing w:line="360" w:lineRule="auto"/>
        <w:rPr>
          <w:rFonts w:ascii="Calibri" w:hAnsi="Calibri" w:cs="Calibri"/>
          <w:lang w:val="en-GB"/>
        </w:rPr>
      </w:pPr>
      <w:proofErr w:type="spellStart"/>
      <w:r w:rsidRPr="00F300A9">
        <w:rPr>
          <w:rFonts w:ascii="Calibri" w:hAnsi="Calibri" w:cs="Calibri"/>
          <w:lang w:val="en-US"/>
        </w:rPr>
        <w:t>YouAct</w:t>
      </w:r>
      <w:proofErr w:type="spellEnd"/>
    </w:p>
    <w:p w14:paraId="15708178" w14:textId="2149C7CA" w:rsidR="00F300A9" w:rsidRDefault="00F300A9" w:rsidP="00F300A9">
      <w:pPr>
        <w:pStyle w:val="Body"/>
        <w:numPr>
          <w:ilvl w:val="0"/>
          <w:numId w:val="4"/>
        </w:numPr>
        <w:spacing w:line="360" w:lineRule="auto"/>
        <w:rPr>
          <w:rFonts w:ascii="Calibri" w:hAnsi="Calibri" w:cs="Calibri"/>
          <w:lang w:val="en-GB"/>
        </w:rPr>
      </w:pPr>
      <w:bookmarkStart w:id="0" w:name="_GoBack"/>
      <w:bookmarkEnd w:id="0"/>
      <w:r w:rsidRPr="00F300A9">
        <w:rPr>
          <w:rFonts w:ascii="Calibri" w:hAnsi="Calibri" w:cs="Calibri"/>
          <w:lang w:val="de-DE"/>
        </w:rPr>
        <w:t>Zimbabwe Young Positives</w:t>
      </w:r>
    </w:p>
    <w:p w14:paraId="6771176A" w14:textId="77777777" w:rsidR="00F300A9" w:rsidRDefault="00F300A9" w:rsidP="00F300A9">
      <w:pPr>
        <w:pStyle w:val="Body"/>
        <w:numPr>
          <w:ilvl w:val="0"/>
          <w:numId w:val="4"/>
        </w:numPr>
        <w:spacing w:line="360" w:lineRule="auto"/>
        <w:rPr>
          <w:rFonts w:ascii="Calibri" w:hAnsi="Calibri" w:cs="Calibri"/>
          <w:lang w:val="en-GB"/>
        </w:rPr>
      </w:pPr>
      <w:r w:rsidRPr="00F300A9">
        <w:rPr>
          <w:rFonts w:ascii="Calibri" w:hAnsi="Calibri" w:cs="Calibri"/>
          <w:lang w:val="en-GB"/>
        </w:rPr>
        <w:t>International Youth Alliance for Family Planning</w:t>
      </w:r>
    </w:p>
    <w:p w14:paraId="7E4185AE" w14:textId="77777777" w:rsidR="00F300A9" w:rsidRDefault="00F300A9" w:rsidP="00F300A9">
      <w:pPr>
        <w:pStyle w:val="Body"/>
        <w:numPr>
          <w:ilvl w:val="0"/>
          <w:numId w:val="4"/>
        </w:numPr>
        <w:spacing w:line="360" w:lineRule="auto"/>
        <w:rPr>
          <w:rFonts w:ascii="Calibri" w:hAnsi="Calibri" w:cs="Calibri"/>
          <w:lang w:val="en-GB"/>
        </w:rPr>
      </w:pPr>
      <w:r w:rsidRPr="00F300A9">
        <w:rPr>
          <w:rFonts w:ascii="Calibri" w:hAnsi="Calibri" w:cs="Calibri"/>
          <w:lang w:val="en-US"/>
        </w:rPr>
        <w:t>YUWA</w:t>
      </w:r>
    </w:p>
    <w:p w14:paraId="7DF31E2C" w14:textId="02D3466D" w:rsidR="00F300A9" w:rsidRPr="00595A68" w:rsidRDefault="00F300A9" w:rsidP="00F300A9">
      <w:pPr>
        <w:pStyle w:val="Body"/>
        <w:numPr>
          <w:ilvl w:val="0"/>
          <w:numId w:val="4"/>
        </w:numPr>
        <w:spacing w:line="360" w:lineRule="auto"/>
        <w:rPr>
          <w:rFonts w:ascii="Calibri" w:hAnsi="Calibri" w:cs="Calibri"/>
          <w:lang w:val="en-GB"/>
        </w:rPr>
      </w:pPr>
      <w:r w:rsidRPr="00F300A9">
        <w:rPr>
          <w:rFonts w:ascii="Calibri" w:hAnsi="Calibri" w:cs="Calibri"/>
          <w:lang w:val="en-US"/>
        </w:rPr>
        <w:t>Uganda Network of Young People Living with HIV</w:t>
      </w:r>
    </w:p>
    <w:sectPr w:rsidR="00F300A9" w:rsidRPr="00595A68">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F0260" w14:textId="77777777" w:rsidR="00AE79BA" w:rsidRDefault="00AE79BA">
      <w:r>
        <w:separator/>
      </w:r>
    </w:p>
  </w:endnote>
  <w:endnote w:type="continuationSeparator" w:id="0">
    <w:p w14:paraId="2F07F32C" w14:textId="77777777" w:rsidR="00AE79BA" w:rsidRDefault="00AE7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7DE7F" w14:textId="77777777" w:rsidR="00F300A9" w:rsidRDefault="00F30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814FD" w14:textId="77777777" w:rsidR="004A34F5" w:rsidRDefault="004A34F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9C7D0" w14:textId="77777777" w:rsidR="00F300A9" w:rsidRDefault="00F300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997FF" w14:textId="77777777" w:rsidR="00AE79BA" w:rsidRDefault="00AE79BA">
      <w:r>
        <w:separator/>
      </w:r>
    </w:p>
  </w:footnote>
  <w:footnote w:type="continuationSeparator" w:id="0">
    <w:p w14:paraId="1170ACBA" w14:textId="77777777" w:rsidR="00AE79BA" w:rsidRDefault="00AE79BA">
      <w:r>
        <w:continuationSeparator/>
      </w:r>
    </w:p>
  </w:footnote>
  <w:footnote w:type="continuationNotice" w:id="1">
    <w:p w14:paraId="32D1D3E1" w14:textId="77777777" w:rsidR="00AE79BA" w:rsidRDefault="00AE79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01673" w14:textId="77777777" w:rsidR="00F300A9" w:rsidRDefault="00F300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DADC2" w14:textId="77777777" w:rsidR="004A34F5" w:rsidRDefault="00595A68">
    <w:pPr>
      <w:pStyle w:val="HeaderFooter"/>
      <w:tabs>
        <w:tab w:val="clear" w:pos="9020"/>
        <w:tab w:val="center" w:pos="4819"/>
        <w:tab w:val="right" w:pos="9638"/>
      </w:tabs>
    </w:pPr>
    <w:r>
      <w:tab/>
    </w:r>
    <w:r>
      <w:tab/>
    </w:r>
    <w:r>
      <w:rPr>
        <w:noProof/>
      </w:rPr>
      <w:drawing>
        <wp:inline distT="0" distB="0" distL="0" distR="0" wp14:anchorId="0466CDE5" wp14:editId="76F56FCD">
          <wp:extent cx="2040533" cy="66822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blip>
                  <a:stretch>
                    <a:fillRect/>
                  </a:stretch>
                </pic:blipFill>
                <pic:spPr>
                  <a:xfrm>
                    <a:off x="0" y="0"/>
                    <a:ext cx="2040533" cy="668228"/>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907E8" w14:textId="77777777" w:rsidR="00F300A9" w:rsidRDefault="00F300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6133F"/>
    <w:multiLevelType w:val="hybridMultilevel"/>
    <w:tmpl w:val="48288A98"/>
    <w:numStyleLink w:val="Bullet"/>
  </w:abstractNum>
  <w:abstractNum w:abstractNumId="1" w15:restartNumberingAfterBreak="0">
    <w:nsid w:val="407D3C4D"/>
    <w:multiLevelType w:val="hybridMultilevel"/>
    <w:tmpl w:val="48288A98"/>
    <w:styleLink w:val="Bullet"/>
    <w:lvl w:ilvl="0" w:tplc="8E2EF12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5B5C642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2DDCD54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9FEED60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6D70C5B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9BB8652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E656204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C7A0BA2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260E66A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5C0045D4"/>
    <w:multiLevelType w:val="hybridMultilevel"/>
    <w:tmpl w:val="1A881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0"/>
    <w:lvlOverride w:ilvl="0">
      <w:lvl w:ilvl="0" w:tplc="554C9E9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F5FC4C8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76784610">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472AA53C">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763C4A50">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6260867E">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36D4C3D6">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A224C51A">
        <w:start w:val="1"/>
        <w:numFmt w:val="bullet"/>
        <w:lvlText w:val="•"/>
        <w:lvlJc w:val="left"/>
        <w:pPr>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F84E8C78">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4F5"/>
    <w:rsid w:val="000F6509"/>
    <w:rsid w:val="004A34F5"/>
    <w:rsid w:val="0052387C"/>
    <w:rsid w:val="00595A68"/>
    <w:rsid w:val="00AE79BA"/>
    <w:rsid w:val="00F300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93514"/>
  <w15:docId w15:val="{23E8959E-49C2-4118-8DDF-D46352A2B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hAnsi="Helvetica Neue" w:cs="Arial Unicode MS"/>
      <w:color w:val="000000"/>
      <w:sz w:val="22"/>
      <w:szCs w:val="22"/>
    </w:rPr>
  </w:style>
  <w:style w:type="paragraph" w:customStyle="1" w:styleId="Footnote">
    <w:name w:val="Footnote"/>
    <w:rPr>
      <w:rFonts w:ascii="Helvetica Neue" w:eastAsia="Helvetica Neue" w:hAnsi="Helvetica Neue" w:cs="Helvetica Neue"/>
      <w:color w:val="000000"/>
      <w:sz w:val="22"/>
      <w:szCs w:val="22"/>
    </w:rPr>
  </w:style>
  <w:style w:type="numbering" w:customStyle="1" w:styleId="Bullet">
    <w:name w:val="Bullet"/>
    <w:pPr>
      <w:numPr>
        <w:numId w:val="1"/>
      </w:numPr>
    </w:pPr>
  </w:style>
  <w:style w:type="paragraph" w:styleId="Header">
    <w:name w:val="header"/>
    <w:basedOn w:val="Normal"/>
    <w:link w:val="HeaderChar"/>
    <w:uiPriority w:val="99"/>
    <w:unhideWhenUsed/>
    <w:rsid w:val="00F300A9"/>
    <w:pPr>
      <w:tabs>
        <w:tab w:val="center" w:pos="4680"/>
        <w:tab w:val="right" w:pos="9360"/>
      </w:tabs>
    </w:pPr>
  </w:style>
  <w:style w:type="character" w:customStyle="1" w:styleId="HeaderChar">
    <w:name w:val="Header Char"/>
    <w:basedOn w:val="DefaultParagraphFont"/>
    <w:link w:val="Header"/>
    <w:uiPriority w:val="99"/>
    <w:rsid w:val="00F300A9"/>
    <w:rPr>
      <w:sz w:val="24"/>
      <w:szCs w:val="24"/>
      <w:lang w:val="en-US" w:eastAsia="en-US"/>
    </w:rPr>
  </w:style>
  <w:style w:type="paragraph" w:styleId="Footer">
    <w:name w:val="footer"/>
    <w:basedOn w:val="Normal"/>
    <w:link w:val="FooterChar"/>
    <w:uiPriority w:val="99"/>
    <w:unhideWhenUsed/>
    <w:rsid w:val="00F300A9"/>
    <w:pPr>
      <w:tabs>
        <w:tab w:val="center" w:pos="4680"/>
        <w:tab w:val="right" w:pos="9360"/>
      </w:tabs>
    </w:pPr>
  </w:style>
  <w:style w:type="character" w:customStyle="1" w:styleId="FooterChar">
    <w:name w:val="Footer Char"/>
    <w:basedOn w:val="DefaultParagraphFont"/>
    <w:link w:val="Footer"/>
    <w:uiPriority w:val="99"/>
    <w:rsid w:val="00F300A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5FF72B2-8CF3-4940-9650-9D424B6E7B3A}"/>
</file>

<file path=customXml/itemProps2.xml><?xml version="1.0" encoding="utf-8"?>
<ds:datastoreItem xmlns:ds="http://schemas.openxmlformats.org/officeDocument/2006/customXml" ds:itemID="{6674EADE-03EC-47B0-8195-722719669701}"/>
</file>

<file path=customXml/itemProps3.xml><?xml version="1.0" encoding="utf-8"?>
<ds:datastoreItem xmlns:ds="http://schemas.openxmlformats.org/officeDocument/2006/customXml" ds:itemID="{3C8BF9B8-F59B-4053-BF53-03EB6DE0C1F1}"/>
</file>

<file path=docProps/app.xml><?xml version="1.0" encoding="utf-8"?>
<Properties xmlns="http://schemas.openxmlformats.org/officeDocument/2006/extended-properties" xmlns:vt="http://schemas.openxmlformats.org/officeDocument/2006/docPropsVTypes">
  <Template>Normal.dotm</Template>
  <TotalTime>3</TotalTime>
  <Pages>2</Pages>
  <Words>350</Words>
  <Characters>1997</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Nolan</cp:lastModifiedBy>
  <cp:revision>3</cp:revision>
  <dcterms:created xsi:type="dcterms:W3CDTF">2019-02-15T14:39:00Z</dcterms:created>
  <dcterms:modified xsi:type="dcterms:W3CDTF">2019-02-15T14:52:00Z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