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1F" w:rsidRDefault="00031A1F" w:rsidP="00031A1F">
      <w:pPr>
        <w:pStyle w:val="NoSpacing"/>
        <w:jc w:val="center"/>
        <w:rPr>
          <w:b/>
          <w:bCs/>
          <w:sz w:val="28"/>
          <w:szCs w:val="28"/>
          <w:lang w:val="nl-NL"/>
        </w:rPr>
      </w:pPr>
      <w:r>
        <w:rPr>
          <w:rFonts w:ascii="Arial" w:hAnsi="Arial" w:cs="Arial"/>
          <w:b/>
          <w:bCs/>
          <w:sz w:val="28"/>
          <w:szCs w:val="28"/>
          <w:lang w:val="nl-NL"/>
        </w:rPr>
        <w:t>VN-mensenrechtendeskundige bezoekt Nederland voor onderzoek naar racisme en discriminatie</w:t>
      </w:r>
    </w:p>
    <w:p w:rsidR="00031A1F" w:rsidRDefault="00031A1F" w:rsidP="00031A1F">
      <w:pPr>
        <w:pStyle w:val="NoSpacing"/>
        <w:jc w:val="center"/>
        <w:rPr>
          <w:rFonts w:ascii="Arial" w:hAnsi="Arial" w:cs="Arial"/>
          <w:b/>
          <w:bCs/>
          <w:lang w:val="nl-NL"/>
        </w:rPr>
      </w:pPr>
    </w:p>
    <w:p w:rsidR="00031A1F" w:rsidRDefault="00031A1F" w:rsidP="00031A1F">
      <w:pPr>
        <w:pStyle w:val="NoSpacing"/>
        <w:jc w:val="both"/>
        <w:rPr>
          <w:rFonts w:ascii="Arial" w:hAnsi="Arial" w:cs="Arial"/>
          <w:lang w:val="nl-NL"/>
        </w:rPr>
      </w:pPr>
      <w:r>
        <w:rPr>
          <w:rFonts w:ascii="Arial" w:hAnsi="Arial" w:cs="Arial"/>
          <w:lang w:val="nl-NL"/>
        </w:rPr>
        <w:t>GENEVA (26 september 2019) - De speciale VN-rapporteur voor racisme, E. Tendayi Achiume, zal van 30 september tot en met 7 oktober 2019 een mensenrechtenonderzoek uitvoeren naar de inspanningen van Nederland ter bestrijding van raciale ongelijkheid en discriminatie.</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 xml:space="preserve">"Mijn missie naar het Koninkrijk der Nederlanden, waar ik onder andere Den Haag, Amsterdam, Rotterdam, Utrecht, Ter Apel en Vught zal bezoeken, zal zich op alle facetten van raciale ongelijkheid richten die een volledig genot van mensenrechten belemmeren", aldus Achiume. "Ik verwacht informatie over expliciet racistische incidenten en voorvallen van samenhangende onverdraagzaamheid in het land te verzamelen, evenals over structurele vormen van discriminatie en uitsluiting". </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De speciale rapporteur gaf aan de situatie en levenservaringen van individuen en groepen te willen onderzoeken die te maken hebben met raciale discriminatie en ongelijkheid, waaronder Nederlandse burgers uit de overzeese gebiedsdelen die in Nederlanden wonen, mensen van Afrikaanse afkomst, migranten, asielzoekers, vluchtelingen, de Joodse en de moslimbevolking, Roma en andere nationale etnische minderheden. Ook verwacht zij met haar bezoek de ervaringen van migranten en vluchtelingen met racisme, raciale discriminatie en vreemdelingenhaat in kaart te brengen.</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Tijdens haar missie zal Achiume een breed scala aan belanghebbenden ontmoeten, waaronder spelers uit het maatschappelijk middenveld, vertegenwoordigers van de gemeenschap, en individuele slachtoffers van racisme en discriminatie. Ze zal ook met overheidsfunctionarissen spreken om meer te weten te komen over hun inspanningen om raciale discriminatie te bestrijden en rassenongelijkheid uit te roeien.</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"Ik hoop dat mijn gesprekken met verschillende belanghebbenden mij in staat zullen stellen een brede dwarsdoorsnede van perspectieven te verzamelen over de stand van zaken op het gebied van rassengelijkheid in het Koninkrijk der Nederlanden," zei ze. "Ik kijk er vooral naar uit om te horen van vrouwen, jongeren, religieuze leiders, vluchtelingen, migranten, mensen die van hun vrijheid zijn beroofd en anderen wiens ervaringen met discriminatie op grond van ras en etnische afkomst zijn verweven met andere gronden van discriminatie, waaronder geslacht, handicap, seksuele geaardheid en leeftijd.”</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 xml:space="preserve">De Speciaal Rapporteur zal haar voorlopige observaties en aanbevelingen delen op een </w:t>
      </w:r>
      <w:r>
        <w:rPr>
          <w:rFonts w:ascii="Arial" w:hAnsi="Arial" w:cs="Arial"/>
          <w:b/>
          <w:bCs/>
          <w:lang w:val="nl-NL"/>
        </w:rPr>
        <w:t>persconferentie op maandag 7 oktober om 13:30 uur</w:t>
      </w:r>
      <w:r>
        <w:rPr>
          <w:rFonts w:ascii="Arial" w:hAnsi="Arial" w:cs="Arial"/>
          <w:lang w:val="nl-NL"/>
        </w:rPr>
        <w:t>, in het T.M.C. Asser Instituut, R.J. Schimmelpennincklaan 20-22, 2517 JN Den Haag, Nederland. Houd er rekening mee dat de persconferentie alleen toegankelijk zal zijn voor journalisten.</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De speciale rapporteur zal een volledig verslag van haar bezoek aan de 44e zitting van de VN-Mensenrechtenraad (Genève, juli 2020) presenteren.</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EINDE</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b/>
          <w:bCs/>
          <w:lang w:val="nl-NL"/>
        </w:rPr>
        <w:t>E. Tendayi Achiume</w:t>
      </w:r>
      <w:r>
        <w:rPr>
          <w:rFonts w:ascii="Arial" w:hAnsi="Arial" w:cs="Arial"/>
          <w:lang w:val="nl-NL"/>
        </w:rPr>
        <w:t xml:space="preserve"> (Zambia) werd in september 2017 door de Mensenrechtenraad benoemd tot </w:t>
      </w:r>
      <w:hyperlink r:id="rId4" w:history="1">
        <w:r>
          <w:rPr>
            <w:rStyle w:val="Hyperlink"/>
            <w:lang w:val="nl-NL"/>
          </w:rPr>
          <w:t>speciaal rapporteur voor hedendaagse vormen van racisme, raciale discriminatie, vreemdelingenhaat</w:t>
        </w:r>
      </w:hyperlink>
      <w:r>
        <w:rPr>
          <w:rFonts w:ascii="Arial" w:hAnsi="Arial" w:cs="Arial"/>
          <w:lang w:val="nl-NL"/>
        </w:rPr>
        <w:t xml:space="preserve"> en daarmee samenhangende onverdraagzaamheid. Mevrouw Achiume is momenteel hoogleraar rechten aan de University of California, Los Angeles (UCLA) School of Law en onderzoeksmedewerker van het African Center for Migration and Society (ACMS) aan de University of Witwatersrand in Zuid-Afrika.</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lastRenderedPageBreak/>
        <w:t xml:space="preserve">Speciale rapporteurs maken deel uit van wat bekend staat als de </w:t>
      </w:r>
      <w:hyperlink r:id="rId5" w:history="1">
        <w:r>
          <w:rPr>
            <w:rStyle w:val="Hyperlink"/>
            <w:lang w:val="nl-NL"/>
          </w:rPr>
          <w:t>Special Procedures</w:t>
        </w:r>
      </w:hyperlink>
      <w:r>
        <w:rPr>
          <w:rFonts w:ascii="Arial" w:hAnsi="Arial" w:cs="Arial"/>
          <w:lang w:val="nl-NL"/>
        </w:rPr>
        <w:t xml:space="preserve"> van de Mensenrechtenraad. Special Procedures, het grootste orgaan van onafhankelijke deskundigen in het mensenrechtensysteem van de VN, is de algemene naam van de onafhankelijke informatie- en toezichtsmechanismen van de Mensenrechtenraad, die ofwel specifieke landensituaties ofwel thematische kwesties in alle delen van de wereld aanpakken. De deskundigen van de speciale procedures werken op vrijwillige basis; zij zijn geen VN-personeel en ontvangen geen salaris voor hun werk. Zij zijn onafhankelijk van enige regering of organisatie en dienen op individuele basis. </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 xml:space="preserve">VN-mensenrechten, landenpagina - </w:t>
      </w:r>
      <w:hyperlink r:id="rId6" w:history="1">
        <w:r>
          <w:rPr>
            <w:rStyle w:val="Hyperlink"/>
            <w:lang w:val="nl-NL"/>
          </w:rPr>
          <w:t>Nederland</w:t>
        </w:r>
      </w:hyperlink>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Voor meer informatie en persvragen kunt u contact opnemen met:</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b/>
          <w:bCs/>
          <w:lang w:val="nl-NL"/>
        </w:rPr>
        <w:t>In Genève</w:t>
      </w:r>
      <w:r>
        <w:rPr>
          <w:rFonts w:ascii="Arial" w:hAnsi="Arial" w:cs="Arial"/>
          <w:lang w:val="nl-NL"/>
        </w:rPr>
        <w:t xml:space="preserve"> (voor en na het bezoek): Minkyong Kim (+41 22 917 8876 / </w:t>
      </w:r>
      <w:hyperlink r:id="rId7" w:history="1">
        <w:r>
          <w:rPr>
            <w:rStyle w:val="Hyperlink"/>
            <w:lang w:val="nl-NL"/>
          </w:rPr>
          <w:t>mkim@ohchr.org</w:t>
        </w:r>
      </w:hyperlink>
      <w:r>
        <w:rPr>
          <w:rFonts w:ascii="Arial" w:hAnsi="Arial" w:cs="Arial"/>
          <w:lang w:val="nl-NL"/>
        </w:rPr>
        <w:t xml:space="preserve">) of Kellie Shandra Ognimba (+ 41 22 917 9645 / </w:t>
      </w:r>
      <w:hyperlink r:id="rId8" w:history="1">
        <w:r>
          <w:rPr>
            <w:rStyle w:val="Hyperlink"/>
            <w:lang w:val="nl-NL"/>
          </w:rPr>
          <w:t>kognimba@ohchr.org</w:t>
        </w:r>
      </w:hyperlink>
      <w:r>
        <w:rPr>
          <w:rFonts w:ascii="Arial" w:hAnsi="Arial" w:cs="Arial"/>
          <w:lang w:val="nl-NL"/>
        </w:rPr>
        <w:t xml:space="preserve"> of </w:t>
      </w:r>
      <w:hyperlink r:id="rId9" w:history="1">
        <w:r>
          <w:rPr>
            <w:rStyle w:val="Hyperlink"/>
            <w:lang w:val="nl-NL"/>
          </w:rPr>
          <w:t>racism@ohchr.org</w:t>
        </w:r>
      </w:hyperlink>
      <w:r>
        <w:rPr>
          <w:rFonts w:ascii="Arial" w:hAnsi="Arial" w:cs="Arial"/>
          <w:lang w:val="nl-NL"/>
        </w:rPr>
        <w:t>).</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r>
        <w:rPr>
          <w:rFonts w:ascii="Arial" w:hAnsi="Arial" w:cs="Arial"/>
          <w:lang w:val="nl-NL"/>
        </w:rPr>
        <w:t xml:space="preserve">Voor </w:t>
      </w:r>
      <w:r>
        <w:rPr>
          <w:rFonts w:ascii="Arial" w:hAnsi="Arial" w:cs="Arial"/>
          <w:b/>
          <w:bCs/>
          <w:lang w:val="nl-NL"/>
        </w:rPr>
        <w:t>media vragen</w:t>
      </w:r>
      <w:r>
        <w:rPr>
          <w:rFonts w:ascii="Arial" w:hAnsi="Arial" w:cs="Arial"/>
          <w:lang w:val="nl-NL"/>
        </w:rPr>
        <w:t xml:space="preserve"> met betrekking tot andere onafhankelijke deskundigen van de VN:</w:t>
      </w:r>
    </w:p>
    <w:p w:rsidR="00031A1F" w:rsidRDefault="00031A1F" w:rsidP="00031A1F">
      <w:pPr>
        <w:pStyle w:val="NoSpacing"/>
        <w:jc w:val="both"/>
        <w:rPr>
          <w:rFonts w:ascii="Arial" w:hAnsi="Arial" w:cs="Arial"/>
          <w:lang w:val="nl-NL"/>
        </w:rPr>
      </w:pPr>
      <w:r>
        <w:rPr>
          <w:rFonts w:ascii="Arial" w:hAnsi="Arial" w:cs="Arial"/>
          <w:lang w:val="nl-NL"/>
        </w:rPr>
        <w:t xml:space="preserve">Jeremy Laurence, VN-mensenrechten - Eenheid Media (+41 22 917 9383 / </w:t>
      </w:r>
      <w:hyperlink r:id="rId10" w:history="1">
        <w:r>
          <w:rPr>
            <w:rStyle w:val="Hyperlink"/>
            <w:lang w:val="nl-NL"/>
          </w:rPr>
          <w:t>jlaurence@ohchr.org</w:t>
        </w:r>
      </w:hyperlink>
      <w:r>
        <w:rPr>
          <w:rFonts w:ascii="Arial" w:hAnsi="Arial" w:cs="Arial"/>
          <w:lang w:val="nl-NL"/>
        </w:rPr>
        <w:t>).</w:t>
      </w:r>
    </w:p>
    <w:p w:rsidR="00031A1F" w:rsidRDefault="00031A1F" w:rsidP="00031A1F">
      <w:pPr>
        <w:pStyle w:val="NoSpacing"/>
        <w:jc w:val="both"/>
        <w:rPr>
          <w:rFonts w:ascii="Arial" w:hAnsi="Arial" w:cs="Arial"/>
          <w:lang w:val="nl-NL"/>
        </w:rPr>
      </w:pPr>
    </w:p>
    <w:p w:rsidR="00031A1F" w:rsidRDefault="00031A1F" w:rsidP="00031A1F">
      <w:pPr>
        <w:pStyle w:val="NoSpacing"/>
        <w:jc w:val="both"/>
        <w:rPr>
          <w:rFonts w:ascii="Arial" w:hAnsi="Arial" w:cs="Arial"/>
          <w:lang w:val="nl-NL"/>
        </w:rPr>
      </w:pPr>
    </w:p>
    <w:p w:rsidR="00EB2DFB" w:rsidRPr="00031A1F" w:rsidRDefault="00EB2DFB" w:rsidP="00031A1F">
      <w:bookmarkStart w:id="0" w:name="_GoBack"/>
      <w:bookmarkEnd w:id="0"/>
    </w:p>
    <w:sectPr w:rsidR="00EB2DFB" w:rsidRPr="00031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38"/>
    <w:rsid w:val="00031A1F"/>
    <w:rsid w:val="001146FC"/>
    <w:rsid w:val="005E371A"/>
    <w:rsid w:val="006450E4"/>
    <w:rsid w:val="009D7438"/>
    <w:rsid w:val="00C841F0"/>
    <w:rsid w:val="00EB2DFB"/>
    <w:rsid w:val="00F2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72F0E-24D5-48CD-8E4F-40603345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438"/>
    <w:rPr>
      <w:color w:val="0563C1"/>
      <w:u w:val="single"/>
    </w:rPr>
  </w:style>
  <w:style w:type="paragraph" w:styleId="CommentText">
    <w:name w:val="annotation text"/>
    <w:basedOn w:val="Normal"/>
    <w:link w:val="CommentTextChar"/>
    <w:uiPriority w:val="99"/>
    <w:semiHidden/>
    <w:unhideWhenUsed/>
    <w:rsid w:val="009D7438"/>
    <w:pPr>
      <w:spacing w:after="160"/>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D7438"/>
    <w:rPr>
      <w:rFonts w:ascii="Calibri" w:hAnsi="Calibri" w:cs="Calibri"/>
      <w:sz w:val="20"/>
      <w:szCs w:val="20"/>
    </w:rPr>
  </w:style>
  <w:style w:type="character" w:customStyle="1" w:styleId="NoSpacingChar">
    <w:name w:val="No Spacing Char"/>
    <w:basedOn w:val="DefaultParagraphFont"/>
    <w:link w:val="NoSpacing"/>
    <w:uiPriority w:val="1"/>
    <w:locked/>
    <w:rsid w:val="00031A1F"/>
  </w:style>
  <w:style w:type="paragraph" w:styleId="NoSpacing">
    <w:name w:val="No Spacing"/>
    <w:basedOn w:val="Normal"/>
    <w:link w:val="NoSpacingChar"/>
    <w:uiPriority w:val="1"/>
    <w:qFormat/>
    <w:rsid w:val="00031A1F"/>
    <w:rPr>
      <w:rFonts w:asciiTheme="minorHAnsi" w:hAnsiTheme="minorHAnsi" w:cstheme="minorBidi"/>
      <w:sz w:val="22"/>
      <w:szCs w:val="22"/>
    </w:rPr>
  </w:style>
  <w:style w:type="character" w:styleId="Strong">
    <w:name w:val="Strong"/>
    <w:basedOn w:val="DefaultParagraphFont"/>
    <w:uiPriority w:val="22"/>
    <w:qFormat/>
    <w:rsid w:val="00031A1F"/>
    <w:rPr>
      <w:b/>
      <w:bCs/>
    </w:rPr>
  </w:style>
  <w:style w:type="character" w:styleId="Emphasis">
    <w:name w:val="Emphasis"/>
    <w:basedOn w:val="DefaultParagraphFont"/>
    <w:uiPriority w:val="20"/>
    <w:qFormat/>
    <w:rsid w:val="00031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578">
      <w:bodyDiv w:val="1"/>
      <w:marLeft w:val="0"/>
      <w:marRight w:val="0"/>
      <w:marTop w:val="0"/>
      <w:marBottom w:val="0"/>
      <w:divBdr>
        <w:top w:val="none" w:sz="0" w:space="0" w:color="auto"/>
        <w:left w:val="none" w:sz="0" w:space="0" w:color="auto"/>
        <w:bottom w:val="none" w:sz="0" w:space="0" w:color="auto"/>
        <w:right w:val="none" w:sz="0" w:space="0" w:color="auto"/>
      </w:divBdr>
    </w:div>
    <w:div w:id="139469700">
      <w:bodyDiv w:val="1"/>
      <w:marLeft w:val="0"/>
      <w:marRight w:val="0"/>
      <w:marTop w:val="0"/>
      <w:marBottom w:val="0"/>
      <w:divBdr>
        <w:top w:val="none" w:sz="0" w:space="0" w:color="auto"/>
        <w:left w:val="none" w:sz="0" w:space="0" w:color="auto"/>
        <w:bottom w:val="none" w:sz="0" w:space="0" w:color="auto"/>
        <w:right w:val="none" w:sz="0" w:space="0" w:color="auto"/>
      </w:divBdr>
    </w:div>
    <w:div w:id="552812293">
      <w:bodyDiv w:val="1"/>
      <w:marLeft w:val="0"/>
      <w:marRight w:val="0"/>
      <w:marTop w:val="0"/>
      <w:marBottom w:val="0"/>
      <w:divBdr>
        <w:top w:val="none" w:sz="0" w:space="0" w:color="auto"/>
        <w:left w:val="none" w:sz="0" w:space="0" w:color="auto"/>
        <w:bottom w:val="none" w:sz="0" w:space="0" w:color="auto"/>
        <w:right w:val="none" w:sz="0" w:space="0" w:color="auto"/>
      </w:divBdr>
    </w:div>
    <w:div w:id="1033191435">
      <w:bodyDiv w:val="1"/>
      <w:marLeft w:val="0"/>
      <w:marRight w:val="0"/>
      <w:marTop w:val="0"/>
      <w:marBottom w:val="0"/>
      <w:divBdr>
        <w:top w:val="none" w:sz="0" w:space="0" w:color="auto"/>
        <w:left w:val="none" w:sz="0" w:space="0" w:color="auto"/>
        <w:bottom w:val="none" w:sz="0" w:space="0" w:color="auto"/>
        <w:right w:val="none" w:sz="0" w:space="0" w:color="auto"/>
      </w:divBdr>
    </w:div>
    <w:div w:id="1369253818">
      <w:bodyDiv w:val="1"/>
      <w:marLeft w:val="0"/>
      <w:marRight w:val="0"/>
      <w:marTop w:val="0"/>
      <w:marBottom w:val="0"/>
      <w:divBdr>
        <w:top w:val="none" w:sz="0" w:space="0" w:color="auto"/>
        <w:left w:val="none" w:sz="0" w:space="0" w:color="auto"/>
        <w:bottom w:val="none" w:sz="0" w:space="0" w:color="auto"/>
        <w:right w:val="none" w:sz="0" w:space="0" w:color="auto"/>
      </w:divBdr>
    </w:div>
    <w:div w:id="1383561211">
      <w:bodyDiv w:val="1"/>
      <w:marLeft w:val="0"/>
      <w:marRight w:val="0"/>
      <w:marTop w:val="0"/>
      <w:marBottom w:val="0"/>
      <w:divBdr>
        <w:top w:val="none" w:sz="0" w:space="0" w:color="auto"/>
        <w:left w:val="none" w:sz="0" w:space="0" w:color="auto"/>
        <w:bottom w:val="none" w:sz="0" w:space="0" w:color="auto"/>
        <w:right w:val="none" w:sz="0" w:space="0" w:color="auto"/>
      </w:divBdr>
    </w:div>
    <w:div w:id="1489135094">
      <w:bodyDiv w:val="1"/>
      <w:marLeft w:val="0"/>
      <w:marRight w:val="0"/>
      <w:marTop w:val="0"/>
      <w:marBottom w:val="0"/>
      <w:divBdr>
        <w:top w:val="none" w:sz="0" w:space="0" w:color="auto"/>
        <w:left w:val="none" w:sz="0" w:space="0" w:color="auto"/>
        <w:bottom w:val="none" w:sz="0" w:space="0" w:color="auto"/>
        <w:right w:val="none" w:sz="0" w:space="0" w:color="auto"/>
      </w:divBdr>
    </w:div>
    <w:div w:id="18374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nimba@ohchr.org"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mkim@ohch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Countries/ENACARegion/Pages/NLIndex.aspx" TargetMode="External"/><Relationship Id="rId11" Type="http://schemas.openxmlformats.org/officeDocument/2006/relationships/fontTable" Target="fontTable.xml"/><Relationship Id="rId5" Type="http://schemas.openxmlformats.org/officeDocument/2006/relationships/hyperlink" Target="https://www.ohchr.org/EN/HRBodies/SP/Pages/Welcomepage.aspx" TargetMode="External"/><Relationship Id="rId15" Type="http://schemas.openxmlformats.org/officeDocument/2006/relationships/customXml" Target="../customXml/item3.xml"/><Relationship Id="rId10" Type="http://schemas.openxmlformats.org/officeDocument/2006/relationships/hyperlink" Target="mailto:jlaurence@ohchr.org" TargetMode="External"/><Relationship Id="rId4" Type="http://schemas.openxmlformats.org/officeDocument/2006/relationships/hyperlink" Target="https://www.ohchr.org/EN/Issues/Racism/SRRacism/Pages/IndexSRRacism.aspx" TargetMode="External"/><Relationship Id="rId9" Type="http://schemas.openxmlformats.org/officeDocument/2006/relationships/hyperlink" Target="mailto:racism@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1945AC-773E-474A-A3DD-CBC5A6ADE1B6}"/>
</file>

<file path=customXml/itemProps2.xml><?xml version="1.0" encoding="utf-8"?>
<ds:datastoreItem xmlns:ds="http://schemas.openxmlformats.org/officeDocument/2006/customXml" ds:itemID="{D7DCC51F-D543-4107-BD28-F6BFF1915560}"/>
</file>

<file path=customXml/itemProps3.xml><?xml version="1.0" encoding="utf-8"?>
<ds:datastoreItem xmlns:ds="http://schemas.openxmlformats.org/officeDocument/2006/customXml" ds:itemID="{DF1DBDB9-87A8-4AA3-90B5-DC2877E66354}"/>
</file>

<file path=docProps/app.xml><?xml version="1.0" encoding="utf-8"?>
<Properties xmlns="http://schemas.openxmlformats.org/officeDocument/2006/extended-properties" xmlns:vt="http://schemas.openxmlformats.org/officeDocument/2006/docPropsVTypes">
  <Template>Normal.dotm</Template>
  <TotalTime>566</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PR_Visit Netherlands_Oct 2019_Dutch Version</dc:title>
  <dc:subject/>
  <dc:creator>ZAPATA Miriam</dc:creator>
  <cp:keywords/>
  <dc:description/>
  <cp:lastModifiedBy>ZAPATA Miriam</cp:lastModifiedBy>
  <cp:revision>1</cp:revision>
  <dcterms:created xsi:type="dcterms:W3CDTF">2019-09-25T15:07:00Z</dcterms:created>
  <dcterms:modified xsi:type="dcterms:W3CDTF">2019-09-26T12:10:00Z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