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32B3" w14:textId="02B83005" w:rsidR="00426452" w:rsidRPr="00426452" w:rsidRDefault="00426452" w:rsidP="00426452">
      <w:pPr>
        <w:ind w:firstLine="709"/>
        <w:jc w:val="center"/>
        <w:rPr>
          <w:rFonts w:eastAsia="Times New Roman"/>
          <w:b/>
          <w:sz w:val="26"/>
          <w:szCs w:val="26"/>
          <w:lang w:val="ru-RU" w:eastAsia="uk-UA"/>
        </w:rPr>
      </w:pPr>
      <w:bookmarkStart w:id="0" w:name="_GoBack"/>
      <w:bookmarkEnd w:id="0"/>
      <w:r w:rsidRPr="00426452">
        <w:rPr>
          <w:rFonts w:eastAsia="Times New Roman"/>
          <w:b/>
          <w:sz w:val="26"/>
          <w:szCs w:val="26"/>
          <w:lang w:val="ru-RU" w:eastAsia="uk-UA"/>
        </w:rPr>
        <w:t>Информация о принятых Украиной мерах по выполнению резолюции Совета ООН по правам человека A/RES/74/164 «Борьба с нетерпимостью, формированием негативных стереотипных представлений, стигматизацией, дискриминацией, подстрекательством к насилию и насилием в отношении лиц на основе религии или убеждений»</w:t>
      </w:r>
    </w:p>
    <w:p w14:paraId="2D966B16" w14:textId="77777777" w:rsidR="00426452" w:rsidRDefault="00426452" w:rsidP="00426452">
      <w:pPr>
        <w:ind w:firstLine="709"/>
        <w:jc w:val="both"/>
        <w:rPr>
          <w:rFonts w:eastAsia="Times New Roman"/>
          <w:b/>
          <w:sz w:val="26"/>
          <w:szCs w:val="26"/>
          <w:lang w:val="ru-RU" w:eastAsia="uk-UA"/>
        </w:rPr>
      </w:pPr>
      <w:r w:rsidRPr="00426452">
        <w:rPr>
          <w:rFonts w:eastAsia="Times New Roman"/>
          <w:b/>
          <w:sz w:val="26"/>
          <w:szCs w:val="26"/>
          <w:lang w:val="ru-RU" w:eastAsia="uk-UA"/>
        </w:rPr>
        <w:t>7 (а) Создание сетей взаимодействия для достижения взаимопонимания, развития диалога и стимулирования плодотворной деятельности, направленной на реализацию целей общей политики и достижение ощутимых результатов, в частности, в обслуживании проектов по оказанию услуг в областях образования, здравоохранения, предотвращения конфликтов, занятости, интеграции и обучения медиаграмотности.</w:t>
      </w:r>
    </w:p>
    <w:p w14:paraId="251298BD" w14:textId="27958184" w:rsidR="001C051B" w:rsidRPr="001C051B" w:rsidRDefault="001C051B" w:rsidP="00426452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1C051B">
        <w:rPr>
          <w:rFonts w:eastAsia="Times New Roman"/>
          <w:sz w:val="26"/>
          <w:szCs w:val="26"/>
          <w:lang w:val="ru-RU" w:eastAsia="uk-UA"/>
        </w:rPr>
        <w:t xml:space="preserve">Руководство государства, представители правительства и органов власти проводят регулярные встречи с представителями Церквей и религиозных организаций Украины. </w:t>
      </w:r>
    </w:p>
    <w:p w14:paraId="557A5523" w14:textId="21BDEA06" w:rsidR="001C051B" w:rsidRPr="001C051B" w:rsidRDefault="001C051B" w:rsidP="001C051B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1C051B">
        <w:rPr>
          <w:rFonts w:eastAsia="Times New Roman"/>
          <w:sz w:val="26"/>
          <w:szCs w:val="26"/>
          <w:lang w:val="ru-RU" w:eastAsia="uk-UA"/>
        </w:rPr>
        <w:t>В частности, в декабре 2019 года состоялась встреча Глав Церквей и лидеров религиозных объединений Украины с Президентом В. Зеленским. Религиозные лидеры обратили внимание Президента на актуальные проблемы, среди которых – недопустимость принятия законопроектов, ограничивающих в Украине право на свободу совести и свободу выражения мнения, необходимост</w:t>
      </w:r>
      <w:r w:rsidR="00426452">
        <w:rPr>
          <w:rFonts w:eastAsia="Times New Roman"/>
          <w:sz w:val="26"/>
          <w:szCs w:val="26"/>
          <w:lang w:val="ru-RU" w:eastAsia="uk-UA"/>
        </w:rPr>
        <w:t>ь</w:t>
      </w:r>
      <w:r w:rsidRPr="001C051B">
        <w:rPr>
          <w:rFonts w:eastAsia="Times New Roman"/>
          <w:sz w:val="26"/>
          <w:szCs w:val="26"/>
          <w:lang w:val="ru-RU" w:eastAsia="uk-UA"/>
        </w:rPr>
        <w:t xml:space="preserve"> принятия государственной программы поддержки семьи, материнства и детства, другое.</w:t>
      </w:r>
    </w:p>
    <w:p w14:paraId="51210EAF" w14:textId="38F5ACA0" w:rsidR="001C051B" w:rsidRPr="001C051B" w:rsidRDefault="001C051B" w:rsidP="001C051B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1C051B">
        <w:rPr>
          <w:rFonts w:eastAsia="Times New Roman"/>
          <w:sz w:val="26"/>
          <w:szCs w:val="26"/>
          <w:lang w:val="ru-RU" w:eastAsia="uk-UA"/>
        </w:rPr>
        <w:t>16 мая 2019 года состоялась встреча Вице-премьер-министра Украины П. Розенко с членами Всеукраинского Совета Церквей и религиозных организаций</w:t>
      </w:r>
      <w:r w:rsidR="00490068" w:rsidRPr="00490068">
        <w:rPr>
          <w:rFonts w:eastAsia="Times New Roman"/>
          <w:sz w:val="26"/>
          <w:szCs w:val="26"/>
          <w:lang w:val="ru-RU" w:eastAsia="uk-UA"/>
        </w:rPr>
        <w:t xml:space="preserve"> (</w:t>
      </w:r>
      <w:r w:rsidR="00490068" w:rsidRPr="001C051B">
        <w:rPr>
          <w:rFonts w:eastAsia="Times New Roman"/>
          <w:sz w:val="26"/>
          <w:szCs w:val="26"/>
          <w:lang w:val="ru-RU" w:eastAsia="uk-UA"/>
        </w:rPr>
        <w:t>ВСЦиРО</w:t>
      </w:r>
      <w:r w:rsidR="00490068" w:rsidRPr="00490068">
        <w:rPr>
          <w:rFonts w:eastAsia="Times New Roman"/>
          <w:sz w:val="26"/>
          <w:szCs w:val="26"/>
          <w:lang w:val="ru-RU" w:eastAsia="uk-UA"/>
        </w:rPr>
        <w:t>)</w:t>
      </w:r>
      <w:r w:rsidRPr="001C051B">
        <w:rPr>
          <w:rFonts w:eastAsia="Times New Roman"/>
          <w:sz w:val="26"/>
          <w:szCs w:val="26"/>
          <w:lang w:val="ru-RU" w:eastAsia="uk-UA"/>
        </w:rPr>
        <w:t>. Основной темой обсуждения был вопрос расширения институционального обеспечения государственной политики в сфере религии путем создания отдельного специально уполномоченного центрального органа исполнительной власти – Государственной службы Украины по этнополитик</w:t>
      </w:r>
      <w:r w:rsidR="00142694">
        <w:rPr>
          <w:rFonts w:eastAsia="Times New Roman"/>
          <w:sz w:val="26"/>
          <w:szCs w:val="26"/>
          <w:lang w:val="ru-RU" w:eastAsia="uk-UA"/>
        </w:rPr>
        <w:t>е</w:t>
      </w:r>
      <w:r w:rsidRPr="001C051B">
        <w:rPr>
          <w:rFonts w:eastAsia="Times New Roman"/>
          <w:sz w:val="26"/>
          <w:szCs w:val="26"/>
          <w:lang w:val="ru-RU" w:eastAsia="uk-UA"/>
        </w:rPr>
        <w:t xml:space="preserve"> </w:t>
      </w:r>
      <w:r w:rsidR="00142694">
        <w:rPr>
          <w:rFonts w:eastAsia="Times New Roman"/>
          <w:sz w:val="26"/>
          <w:szCs w:val="26"/>
          <w:lang w:val="ru-RU" w:eastAsia="uk-UA"/>
        </w:rPr>
        <w:t xml:space="preserve">и </w:t>
      </w:r>
      <w:r w:rsidRPr="001C051B">
        <w:rPr>
          <w:rFonts w:eastAsia="Times New Roman"/>
          <w:sz w:val="26"/>
          <w:szCs w:val="26"/>
          <w:lang w:val="ru-RU" w:eastAsia="uk-UA"/>
        </w:rPr>
        <w:t>свобод</w:t>
      </w:r>
      <w:r w:rsidR="00142694">
        <w:rPr>
          <w:rFonts w:eastAsia="Times New Roman"/>
          <w:sz w:val="26"/>
          <w:szCs w:val="26"/>
          <w:lang w:val="ru-RU" w:eastAsia="uk-UA"/>
        </w:rPr>
        <w:t>е</w:t>
      </w:r>
      <w:r w:rsidRPr="001C051B">
        <w:rPr>
          <w:rFonts w:eastAsia="Times New Roman"/>
          <w:sz w:val="26"/>
          <w:szCs w:val="26"/>
          <w:lang w:val="ru-RU" w:eastAsia="uk-UA"/>
        </w:rPr>
        <w:t xml:space="preserve"> совести. К компетенции этого органа будут отнесены вопросы формирования и реализации государственной политики в сфере религии, а также в сферах межнациональных отношений и обеспечения прав национальных меньшинств.</w:t>
      </w:r>
    </w:p>
    <w:p w14:paraId="7C3D29C9" w14:textId="14D9D021" w:rsidR="001C051B" w:rsidRPr="001C051B" w:rsidRDefault="001C051B" w:rsidP="001C051B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1C051B">
        <w:rPr>
          <w:rFonts w:eastAsia="Times New Roman"/>
          <w:sz w:val="26"/>
          <w:szCs w:val="26"/>
          <w:lang w:val="ru-RU" w:eastAsia="uk-UA"/>
        </w:rPr>
        <w:t xml:space="preserve">27 января 2020 года состоялась встреча Министра культуры, молодежи и спорта В. Бородянского с представителями </w:t>
      </w:r>
      <w:r w:rsidR="006467E6" w:rsidRPr="006467E6">
        <w:rPr>
          <w:rFonts w:eastAsia="Times New Roman"/>
          <w:sz w:val="26"/>
          <w:szCs w:val="26"/>
          <w:lang w:val="ru-RU" w:eastAsia="uk-UA"/>
        </w:rPr>
        <w:t>ВСЦиРО</w:t>
      </w:r>
      <w:r w:rsidRPr="001C051B">
        <w:rPr>
          <w:rFonts w:eastAsia="Times New Roman"/>
          <w:sz w:val="26"/>
          <w:szCs w:val="26"/>
          <w:lang w:val="ru-RU" w:eastAsia="uk-UA"/>
        </w:rPr>
        <w:t>. На встрече обсуждались актуальные вопросы государственно-конфессиональных отношений, в том числе вопросы унификации процедуры регистрации уставов религиозных организаций, законодательных инициатив в сфере обеспечения права на свободу совести</w:t>
      </w:r>
      <w:r w:rsidR="00C14A28">
        <w:rPr>
          <w:rFonts w:eastAsia="Times New Roman"/>
          <w:sz w:val="26"/>
          <w:szCs w:val="26"/>
          <w:lang w:val="ru-RU" w:eastAsia="uk-UA"/>
        </w:rPr>
        <w:t>,</w:t>
      </w:r>
      <w:r w:rsidRPr="001C051B">
        <w:rPr>
          <w:rFonts w:eastAsia="Times New Roman"/>
          <w:sz w:val="26"/>
          <w:szCs w:val="26"/>
          <w:lang w:val="ru-RU" w:eastAsia="uk-UA"/>
        </w:rPr>
        <w:t xml:space="preserve"> и деятельность религиозных организаций, а также текущие вопросы, возникающие у представителей религиозных организаций относительно сотрудничества с органами государственной власти Украины.</w:t>
      </w:r>
    </w:p>
    <w:p w14:paraId="5178F888" w14:textId="6D1B4215" w:rsidR="001C051B" w:rsidRPr="001C051B" w:rsidRDefault="001C051B" w:rsidP="001C051B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1C051B">
        <w:rPr>
          <w:rFonts w:eastAsia="Times New Roman"/>
          <w:sz w:val="26"/>
          <w:szCs w:val="26"/>
          <w:lang w:val="ru-RU" w:eastAsia="uk-UA"/>
        </w:rPr>
        <w:t>При поддержке Министерства культуры Украины в 2019 году были проведены Всеукраинская научная конференция «Единство православных в Украине: состояние, проблемы, пути достижения» (г. Киев, 14 мая 2019 г.) и Всеукраинская научная конференция «Православная церковь Украины: всеправославное признание и международная субъектность» (г. Киев, 7 июня 2019 г.).</w:t>
      </w:r>
    </w:p>
    <w:p w14:paraId="28E364A1" w14:textId="05E6F520" w:rsidR="001C051B" w:rsidRPr="001C051B" w:rsidRDefault="001C051B" w:rsidP="001C051B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1C051B">
        <w:rPr>
          <w:rFonts w:eastAsia="Times New Roman"/>
          <w:sz w:val="26"/>
          <w:szCs w:val="26"/>
          <w:lang w:val="ru-RU" w:eastAsia="uk-UA"/>
        </w:rPr>
        <w:t xml:space="preserve">Для углубления и развития взаимопонимания с религиозными организациями Украины специально уполномоченным центральным органом исполнительной власти Украины – Министерством культуры и информационной политики Украины – </w:t>
      </w:r>
      <w:r w:rsidR="00A02299">
        <w:rPr>
          <w:rFonts w:eastAsia="Times New Roman"/>
          <w:sz w:val="26"/>
          <w:szCs w:val="26"/>
          <w:lang w:val="ru-RU" w:eastAsia="uk-UA"/>
        </w:rPr>
        <w:t xml:space="preserve">на постоянной основе </w:t>
      </w:r>
      <w:r w:rsidRPr="001C051B">
        <w:rPr>
          <w:rFonts w:eastAsia="Times New Roman"/>
          <w:sz w:val="26"/>
          <w:szCs w:val="26"/>
          <w:lang w:val="ru-RU" w:eastAsia="uk-UA"/>
        </w:rPr>
        <w:t>проводится разъяснительная работа относительно основ и особенностей формирования и реализации государственной политики Украины в сфере религии.</w:t>
      </w:r>
    </w:p>
    <w:p w14:paraId="36984B8E" w14:textId="1126FB0F" w:rsidR="001C051B" w:rsidRPr="001C051B" w:rsidRDefault="001C051B" w:rsidP="001C051B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1C051B">
        <w:rPr>
          <w:rFonts w:eastAsia="Times New Roman"/>
          <w:sz w:val="26"/>
          <w:szCs w:val="26"/>
          <w:lang w:val="ru-RU" w:eastAsia="uk-UA"/>
        </w:rPr>
        <w:lastRenderedPageBreak/>
        <w:t xml:space="preserve">Например, в период действия в государстве карантина, введенного в связи с необходимостью предотвращения распространения на территории Украины </w:t>
      </w:r>
      <w:r w:rsidR="0040725C">
        <w:rPr>
          <w:rFonts w:eastAsia="Times New Roman"/>
          <w:sz w:val="26"/>
          <w:szCs w:val="26"/>
          <w:lang w:val="ru-RU" w:eastAsia="uk-UA"/>
        </w:rPr>
        <w:t>пандемии</w:t>
      </w:r>
      <w:r w:rsidRPr="001C051B">
        <w:rPr>
          <w:rFonts w:eastAsia="Times New Roman"/>
          <w:sz w:val="26"/>
          <w:szCs w:val="26"/>
          <w:lang w:val="ru-RU" w:eastAsia="uk-UA"/>
        </w:rPr>
        <w:t xml:space="preserve"> COVID-19, вызванно</w:t>
      </w:r>
      <w:r w:rsidR="0040725C">
        <w:rPr>
          <w:rFonts w:eastAsia="Times New Roman"/>
          <w:sz w:val="26"/>
          <w:szCs w:val="26"/>
          <w:lang w:val="ru-RU" w:eastAsia="uk-UA"/>
        </w:rPr>
        <w:t>й</w:t>
      </w:r>
      <w:r w:rsidRPr="001C051B">
        <w:rPr>
          <w:rFonts w:eastAsia="Times New Roman"/>
          <w:sz w:val="26"/>
          <w:szCs w:val="26"/>
          <w:lang w:val="ru-RU" w:eastAsia="uk-UA"/>
        </w:rPr>
        <w:t xml:space="preserve"> коронавирусом SARS-CoV-2 (март-май 2020 г.), Министерством культуры и информационной политики Украины были приняты меры по организации освещения с помощью современных средств теле- и радиосвязи богослужений и обрядовых действий большинства религиозных организаций Украины (информация </w:t>
      </w:r>
      <w:r w:rsidR="0040725C">
        <w:rPr>
          <w:rFonts w:eastAsia="Times New Roman"/>
          <w:sz w:val="26"/>
          <w:szCs w:val="26"/>
          <w:lang w:val="ru-RU" w:eastAsia="uk-UA"/>
        </w:rPr>
        <w:t xml:space="preserve">опубликована </w:t>
      </w:r>
      <w:r w:rsidRPr="001C051B">
        <w:rPr>
          <w:rFonts w:eastAsia="Times New Roman"/>
          <w:sz w:val="26"/>
          <w:szCs w:val="26"/>
          <w:lang w:val="ru-RU" w:eastAsia="uk-UA"/>
        </w:rPr>
        <w:t>на официальном веб-сайте 28 марта 2020 г.)</w:t>
      </w:r>
      <w:r w:rsidR="0040725C">
        <w:rPr>
          <w:rFonts w:eastAsia="Times New Roman"/>
          <w:sz w:val="26"/>
          <w:szCs w:val="26"/>
          <w:lang w:val="ru-RU" w:eastAsia="uk-UA"/>
        </w:rPr>
        <w:t xml:space="preserve">. В сотрудничестве </w:t>
      </w:r>
      <w:r w:rsidRPr="001C051B">
        <w:rPr>
          <w:rFonts w:eastAsia="Times New Roman"/>
          <w:sz w:val="26"/>
          <w:szCs w:val="26"/>
          <w:lang w:val="ru-RU" w:eastAsia="uk-UA"/>
        </w:rPr>
        <w:t xml:space="preserve">с экспертами Министерством были разработаны рекомендации по организации и проведению в Украине пасхальных богослужений в период карантина (информация </w:t>
      </w:r>
      <w:r w:rsidR="0040725C">
        <w:rPr>
          <w:rFonts w:eastAsia="Times New Roman"/>
          <w:sz w:val="26"/>
          <w:szCs w:val="26"/>
          <w:lang w:val="ru-RU" w:eastAsia="uk-UA"/>
        </w:rPr>
        <w:t xml:space="preserve">размещена </w:t>
      </w:r>
      <w:r w:rsidRPr="001C051B">
        <w:rPr>
          <w:rFonts w:eastAsia="Times New Roman"/>
          <w:sz w:val="26"/>
          <w:szCs w:val="26"/>
          <w:lang w:val="ru-RU" w:eastAsia="uk-UA"/>
        </w:rPr>
        <w:t xml:space="preserve">на официальном веб-сайте 9 апреля 2020), рекомендации относительно поэтапного выхода религиозных организаций Украины из режима карантина (информация </w:t>
      </w:r>
      <w:r w:rsidR="0040725C">
        <w:rPr>
          <w:rFonts w:eastAsia="Times New Roman"/>
          <w:sz w:val="26"/>
          <w:szCs w:val="26"/>
          <w:lang w:val="ru-RU" w:eastAsia="uk-UA"/>
        </w:rPr>
        <w:t xml:space="preserve">размещена </w:t>
      </w:r>
      <w:r w:rsidRPr="001C051B">
        <w:rPr>
          <w:rFonts w:eastAsia="Times New Roman"/>
          <w:sz w:val="26"/>
          <w:szCs w:val="26"/>
          <w:lang w:val="ru-RU" w:eastAsia="uk-UA"/>
        </w:rPr>
        <w:t>на официальном веб-сайте 15 мая 2020).</w:t>
      </w:r>
    </w:p>
    <w:p w14:paraId="0B9762FA" w14:textId="77777777" w:rsidR="001C051B" w:rsidRPr="001C051B" w:rsidRDefault="001C051B" w:rsidP="001C051B">
      <w:pPr>
        <w:spacing w:before="120"/>
        <w:ind w:firstLine="709"/>
        <w:jc w:val="both"/>
        <w:rPr>
          <w:rFonts w:eastAsia="Times New Roman"/>
          <w:b/>
          <w:sz w:val="26"/>
          <w:szCs w:val="26"/>
          <w:lang w:val="ru-RU" w:eastAsia="uk-UA"/>
        </w:rPr>
      </w:pPr>
      <w:r w:rsidRPr="001C051B">
        <w:rPr>
          <w:rFonts w:eastAsia="Times New Roman"/>
          <w:b/>
          <w:sz w:val="26"/>
          <w:szCs w:val="26"/>
          <w:lang w:val="ru-RU" w:eastAsia="uk-UA"/>
        </w:rPr>
        <w:t>7 d) Стимулировать лидеров к обсуждению в своих общинах причин дискриминации и разрабатывать стратегии устранения этих причин.</w:t>
      </w:r>
    </w:p>
    <w:p w14:paraId="49BCC2DF" w14:textId="77777777" w:rsidR="001C051B" w:rsidRPr="001C051B" w:rsidRDefault="001C051B" w:rsidP="001C051B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1C051B">
        <w:rPr>
          <w:rFonts w:eastAsia="Times New Roman"/>
          <w:sz w:val="26"/>
          <w:szCs w:val="26"/>
          <w:lang w:val="ru-RU" w:eastAsia="uk-UA"/>
        </w:rPr>
        <w:t>В связи с введением в Украине с 12 марта 2020 года карантина с целью недопущения распространения коронавируса, ВСЦиРО обнародовал специальное обращение к общественности, верующим и религиозным организациям с призывом отнестись с должным пониманием к вводимым государством ограничениям на какую-либо религиозную практику, в частности на совершение богослужений, религиозных обрядов, церемоний и шествий в культовых зданиях, местах религиозных собраний, паломничества, а также на пребывание граждан в таких зданиях и местах.</w:t>
      </w:r>
    </w:p>
    <w:p w14:paraId="698CCBBC" w14:textId="77777777" w:rsidR="001C051B" w:rsidRPr="001C051B" w:rsidRDefault="001C051B" w:rsidP="001C051B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1C051B">
        <w:rPr>
          <w:rFonts w:eastAsia="Times New Roman"/>
          <w:sz w:val="26"/>
          <w:szCs w:val="26"/>
          <w:lang w:val="ru-RU" w:eastAsia="uk-UA"/>
        </w:rPr>
        <w:t>ВСЦиРО призвал следовать всем рекомендациям государственных органов, направленным на предотвращение распространения этого вирусного заболевания, его локализацию и быстрое выздоровление тех, кто уже заболел, призвал не поддаваться паническим настроениям, но и не пренебрегать опасностью.</w:t>
      </w:r>
    </w:p>
    <w:p w14:paraId="5970EC9F" w14:textId="77777777" w:rsidR="001C051B" w:rsidRPr="001C051B" w:rsidRDefault="001C051B" w:rsidP="001C051B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1C051B">
        <w:rPr>
          <w:rFonts w:eastAsia="Times New Roman"/>
          <w:sz w:val="26"/>
          <w:szCs w:val="26"/>
          <w:lang w:val="ru-RU" w:eastAsia="uk-UA"/>
        </w:rPr>
        <w:t>С целью удовлетворения религиозных потребностей верующих во время карантина, связанного с эпидемией коронавируса, государственными органами власти Украины были приняты меры по обеспечению телевизионных трансляций богослужений большинства Церквей и религиозных организаций Украины на общенациональных и региональных платформах Общественного вещателя.</w:t>
      </w:r>
    </w:p>
    <w:p w14:paraId="5C327D3B" w14:textId="6C06FD46" w:rsidR="001C051B" w:rsidRPr="001C051B" w:rsidRDefault="001C051B" w:rsidP="001C051B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1C051B">
        <w:rPr>
          <w:rFonts w:eastAsia="Times New Roman"/>
          <w:sz w:val="26"/>
          <w:szCs w:val="26"/>
          <w:lang w:val="ru-RU" w:eastAsia="uk-UA"/>
        </w:rPr>
        <w:t xml:space="preserve">В период Пасхальных праздников (апрель 2020) большинство Церквей и религиозных организаций Украины придерживались карантинных ограничений, не проводили вообще или проводили достаточно ограниченные традиционные праздничные обряды освящения пасхальных даров (куличей), </w:t>
      </w:r>
      <w:r w:rsidR="00B71A1C" w:rsidRPr="00B71A1C">
        <w:rPr>
          <w:rFonts w:eastAsia="Times New Roman"/>
          <w:sz w:val="26"/>
          <w:szCs w:val="26"/>
          <w:lang w:val="ru-RU" w:eastAsia="uk-UA"/>
        </w:rPr>
        <w:t>не допуская при этом скопления верующих возле культовых сооружений</w:t>
      </w:r>
      <w:r w:rsidRPr="001C051B">
        <w:rPr>
          <w:rFonts w:eastAsia="Times New Roman"/>
          <w:sz w:val="26"/>
          <w:szCs w:val="26"/>
          <w:lang w:val="ru-RU" w:eastAsia="uk-UA"/>
        </w:rPr>
        <w:t>.</w:t>
      </w:r>
    </w:p>
    <w:p w14:paraId="2F858852" w14:textId="77777777" w:rsidR="003432C6" w:rsidRDefault="003432C6" w:rsidP="001C051B">
      <w:pPr>
        <w:spacing w:before="120"/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3432C6">
        <w:rPr>
          <w:rFonts w:eastAsia="Times New Roman"/>
          <w:sz w:val="26"/>
          <w:szCs w:val="26"/>
          <w:lang w:val="ru-RU" w:eastAsia="uk-UA"/>
        </w:rPr>
        <w:t>Этому предшествовала разъяснительная работа как государственных органов власти Украины, так и самих представителей Церквей. В частности, лидеры религиозных организаций акцентировали внимание на том, что вводимые государственными органами ограничения имеют временный, вынужденный характер и ни в коей мере не являются дискриминацией верующих и религиозных организаций Украины.</w:t>
      </w:r>
    </w:p>
    <w:p w14:paraId="67045F2F" w14:textId="2643B568" w:rsidR="002B0589" w:rsidRPr="00F4421F" w:rsidRDefault="002B0589" w:rsidP="002B0589">
      <w:pPr>
        <w:spacing w:before="120"/>
        <w:ind w:firstLine="709"/>
        <w:jc w:val="both"/>
        <w:rPr>
          <w:rFonts w:eastAsia="Times New Roman"/>
          <w:b/>
          <w:sz w:val="26"/>
          <w:szCs w:val="26"/>
          <w:lang w:val="ru-RU" w:eastAsia="uk-UA"/>
        </w:rPr>
      </w:pPr>
      <w:r w:rsidRPr="00F4421F">
        <w:rPr>
          <w:rFonts w:eastAsia="Times New Roman"/>
          <w:b/>
          <w:sz w:val="26"/>
          <w:szCs w:val="26"/>
          <w:lang w:val="ru-RU" w:eastAsia="uk-UA"/>
        </w:rPr>
        <w:t xml:space="preserve">8 (d) Активные усилия по противодействию религиозному профилированию, </w:t>
      </w:r>
      <w:r>
        <w:rPr>
          <w:rFonts w:eastAsia="Times New Roman"/>
          <w:b/>
          <w:sz w:val="26"/>
          <w:szCs w:val="26"/>
          <w:lang w:val="ru-RU" w:eastAsia="uk-UA"/>
        </w:rPr>
        <w:t>под котор</w:t>
      </w:r>
      <w:r w:rsidR="0073356A">
        <w:rPr>
          <w:rFonts w:eastAsia="Times New Roman"/>
          <w:b/>
          <w:sz w:val="26"/>
          <w:szCs w:val="26"/>
          <w:lang w:val="ru-RU" w:eastAsia="uk-UA"/>
        </w:rPr>
        <w:t>ым</w:t>
      </w:r>
      <w:r>
        <w:rPr>
          <w:rFonts w:eastAsia="Times New Roman"/>
          <w:b/>
          <w:sz w:val="26"/>
          <w:szCs w:val="26"/>
          <w:lang w:val="ru-RU" w:eastAsia="uk-UA"/>
        </w:rPr>
        <w:t xml:space="preserve"> понимается</w:t>
      </w:r>
      <w:r w:rsidRPr="00F4421F">
        <w:rPr>
          <w:rFonts w:eastAsia="Times New Roman"/>
          <w:b/>
          <w:sz w:val="26"/>
          <w:szCs w:val="26"/>
          <w:lang w:val="ru-RU" w:eastAsia="uk-UA"/>
        </w:rPr>
        <w:t xml:space="preserve"> </w:t>
      </w:r>
      <w:r>
        <w:rPr>
          <w:rFonts w:eastAsia="Times New Roman"/>
          <w:b/>
          <w:sz w:val="26"/>
          <w:szCs w:val="26"/>
          <w:lang w:val="ru-RU" w:eastAsia="uk-UA"/>
        </w:rPr>
        <w:t>неправомерная ориентация на</w:t>
      </w:r>
      <w:r w:rsidRPr="00F4421F">
        <w:rPr>
          <w:rFonts w:eastAsia="Times New Roman"/>
          <w:b/>
          <w:sz w:val="26"/>
          <w:szCs w:val="26"/>
          <w:lang w:val="ru-RU" w:eastAsia="uk-UA"/>
        </w:rPr>
        <w:t xml:space="preserve"> религиозн</w:t>
      </w:r>
      <w:r>
        <w:rPr>
          <w:rFonts w:eastAsia="Times New Roman"/>
          <w:b/>
          <w:sz w:val="26"/>
          <w:szCs w:val="26"/>
          <w:lang w:val="ru-RU" w:eastAsia="uk-UA"/>
        </w:rPr>
        <w:t>ую принадлежность</w:t>
      </w:r>
      <w:r w:rsidRPr="00F4421F">
        <w:rPr>
          <w:rFonts w:eastAsia="Times New Roman"/>
          <w:b/>
          <w:sz w:val="26"/>
          <w:szCs w:val="26"/>
          <w:lang w:val="ru-RU" w:eastAsia="uk-UA"/>
        </w:rPr>
        <w:t xml:space="preserve"> </w:t>
      </w:r>
      <w:r>
        <w:rPr>
          <w:rFonts w:eastAsia="Times New Roman"/>
          <w:b/>
          <w:sz w:val="26"/>
          <w:szCs w:val="26"/>
          <w:lang w:val="ru-RU" w:eastAsia="uk-UA"/>
        </w:rPr>
        <w:t xml:space="preserve">в качестве </w:t>
      </w:r>
      <w:r w:rsidRPr="00F4421F">
        <w:rPr>
          <w:rFonts w:eastAsia="Times New Roman"/>
          <w:b/>
          <w:sz w:val="26"/>
          <w:szCs w:val="26"/>
          <w:lang w:val="ru-RU" w:eastAsia="uk-UA"/>
        </w:rPr>
        <w:t xml:space="preserve">критерия при проведении допросов, обысков и </w:t>
      </w:r>
      <w:r>
        <w:rPr>
          <w:rFonts w:eastAsia="Times New Roman"/>
          <w:b/>
          <w:sz w:val="26"/>
          <w:szCs w:val="26"/>
          <w:lang w:val="ru-RU" w:eastAsia="uk-UA"/>
        </w:rPr>
        <w:t xml:space="preserve">других следственных </w:t>
      </w:r>
      <w:r w:rsidRPr="00F4421F">
        <w:rPr>
          <w:rFonts w:eastAsia="Times New Roman"/>
          <w:b/>
          <w:sz w:val="26"/>
          <w:szCs w:val="26"/>
          <w:lang w:val="ru-RU" w:eastAsia="uk-UA"/>
        </w:rPr>
        <w:t>действий в контексте правоприменительной деятельности.</w:t>
      </w:r>
    </w:p>
    <w:p w14:paraId="2DC470E8" w14:textId="48FEB2B0" w:rsidR="002B0589" w:rsidRPr="00F4421F" w:rsidRDefault="002B0589" w:rsidP="002B0589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F4421F">
        <w:rPr>
          <w:rFonts w:eastAsia="Times New Roman"/>
          <w:sz w:val="26"/>
          <w:szCs w:val="26"/>
          <w:lang w:val="ru-RU" w:eastAsia="uk-UA"/>
        </w:rPr>
        <w:lastRenderedPageBreak/>
        <w:t xml:space="preserve">С 2014 года часть территории Украины является объектом военной агрессии соседнего государства – Российской Федерации. На временно оккупированных </w:t>
      </w:r>
      <w:r>
        <w:rPr>
          <w:rFonts w:eastAsia="Times New Roman"/>
          <w:sz w:val="26"/>
          <w:szCs w:val="26"/>
          <w:lang w:val="ru-RU" w:eastAsia="uk-UA"/>
        </w:rPr>
        <w:t>РФ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 территориях Автономной Республики Крым, </w:t>
      </w:r>
      <w:r>
        <w:rPr>
          <w:rFonts w:eastAsia="Times New Roman"/>
          <w:sz w:val="26"/>
          <w:szCs w:val="26"/>
          <w:lang w:val="ru-RU" w:eastAsia="uk-UA"/>
        </w:rPr>
        <w:t xml:space="preserve">отдельных районов 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Донецкой и Луганской областей отмечаются массовые нарушения </w:t>
      </w:r>
      <w:r>
        <w:rPr>
          <w:rFonts w:eastAsia="Times New Roman"/>
          <w:sz w:val="26"/>
          <w:szCs w:val="26"/>
          <w:lang w:val="ru-RU" w:eastAsia="uk-UA"/>
        </w:rPr>
        <w:t xml:space="preserve">со стороны </w:t>
      </w:r>
      <w:r w:rsidRPr="00F4421F">
        <w:rPr>
          <w:rFonts w:eastAsia="Times New Roman"/>
          <w:sz w:val="26"/>
          <w:szCs w:val="26"/>
          <w:lang w:val="ru-RU" w:eastAsia="uk-UA"/>
        </w:rPr>
        <w:t>оккупационн</w:t>
      </w:r>
      <w:r>
        <w:rPr>
          <w:rFonts w:eastAsia="Times New Roman"/>
          <w:sz w:val="26"/>
          <w:szCs w:val="26"/>
          <w:lang w:val="ru-RU" w:eastAsia="uk-UA"/>
        </w:rPr>
        <w:t>ых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 власт</w:t>
      </w:r>
      <w:r>
        <w:rPr>
          <w:rFonts w:eastAsia="Times New Roman"/>
          <w:sz w:val="26"/>
          <w:szCs w:val="26"/>
          <w:lang w:val="ru-RU" w:eastAsia="uk-UA"/>
        </w:rPr>
        <w:t>ей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 основных прав и свобод человека, в том числе права на свободу совести и </w:t>
      </w:r>
      <w:r>
        <w:rPr>
          <w:rFonts w:eastAsia="Times New Roman"/>
          <w:sz w:val="26"/>
          <w:szCs w:val="26"/>
          <w:lang w:val="ru-RU" w:eastAsia="uk-UA"/>
        </w:rPr>
        <w:t>вероисповедания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. Именно религия часто используется оккупационными властями как критерий для борьбы с инакомыслием и оппозицией, а вероисповедная идентификация является основанием не только для ограничения религиозной деятельности объединений верующих, но также и средством давления и основой для уголовного преследования. Объектами такого давления, преследований и ограничений являются верующие и религиозные организации, которые Российская Федерация считает нелояльными </w:t>
      </w:r>
      <w:r w:rsidR="00CC17CF">
        <w:rPr>
          <w:rFonts w:eastAsia="Times New Roman"/>
          <w:sz w:val="26"/>
          <w:szCs w:val="26"/>
          <w:lang w:val="ru-RU" w:eastAsia="uk-UA"/>
        </w:rPr>
        <w:t xml:space="preserve">к </w:t>
      </w:r>
      <w:r w:rsidRPr="00F4421F">
        <w:rPr>
          <w:rFonts w:eastAsia="Times New Roman"/>
          <w:sz w:val="26"/>
          <w:szCs w:val="26"/>
          <w:lang w:val="ru-RU" w:eastAsia="uk-UA"/>
        </w:rPr>
        <w:t>новой оккупационной власти и новым местным администрациям, а также те, кто сохраняет и поддерживает связь с религиозными организациями на материковой части Украины.</w:t>
      </w:r>
    </w:p>
    <w:p w14:paraId="642C3E29" w14:textId="77777777" w:rsidR="002B0589" w:rsidRPr="00F4421F" w:rsidRDefault="002B0589" w:rsidP="002B0589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F4421F">
        <w:rPr>
          <w:rFonts w:eastAsia="Times New Roman"/>
          <w:sz w:val="26"/>
          <w:szCs w:val="26"/>
          <w:lang w:val="ru-RU" w:eastAsia="uk-UA"/>
        </w:rPr>
        <w:t>Указанные нарушения осуществляются оккупационной властью по таким направлениям: (1) введение на оккупированных территориях дискриминационных законов, прямо нарушающих основополагающие права граждан на свободу совести и вероисповедания</w:t>
      </w:r>
      <w:r>
        <w:rPr>
          <w:rFonts w:eastAsia="Times New Roman"/>
          <w:sz w:val="26"/>
          <w:szCs w:val="26"/>
          <w:lang w:val="ru-RU" w:eastAsia="uk-UA"/>
        </w:rPr>
        <w:t>;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 создание правового поля для преследования представителей отдельных религиозных направлений; (2) преследование коренного населения, его вытеснение по религиозному признаку; (3) преследование членов религиозных организаций </w:t>
      </w:r>
      <w:r>
        <w:rPr>
          <w:rFonts w:eastAsia="Times New Roman"/>
          <w:sz w:val="26"/>
          <w:szCs w:val="26"/>
          <w:lang w:val="ru-RU" w:eastAsia="uk-UA"/>
        </w:rPr>
        <w:t xml:space="preserve">по </w:t>
      </w:r>
      <w:r w:rsidRPr="00F4421F">
        <w:rPr>
          <w:rFonts w:eastAsia="Times New Roman"/>
          <w:sz w:val="26"/>
          <w:szCs w:val="26"/>
          <w:lang w:val="ru-RU" w:eastAsia="uk-UA"/>
        </w:rPr>
        <w:t>критери</w:t>
      </w:r>
      <w:r>
        <w:rPr>
          <w:rFonts w:eastAsia="Times New Roman"/>
          <w:sz w:val="26"/>
          <w:szCs w:val="26"/>
          <w:lang w:val="ru-RU" w:eastAsia="uk-UA"/>
        </w:rPr>
        <w:t>ю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 их вероисповедной принадлежности</w:t>
      </w:r>
      <w:r>
        <w:rPr>
          <w:rFonts w:eastAsia="Times New Roman"/>
          <w:sz w:val="26"/>
          <w:szCs w:val="26"/>
          <w:lang w:val="ru-RU" w:eastAsia="uk-UA"/>
        </w:rPr>
        <w:t>;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 похищение и совершение незаконных арестов общественных активистов, которые не поддерживают оккупационные власти; (4) систематические вмешательства во внутреннюю деятельность религиозных организаций, попытки ее регламентации; (5) клерикализация образовательной деятельности в общеобразовательных учебных заведениях</w:t>
      </w:r>
      <w:r>
        <w:rPr>
          <w:rFonts w:eastAsia="Times New Roman"/>
          <w:sz w:val="26"/>
          <w:szCs w:val="26"/>
          <w:lang w:val="ru-RU" w:eastAsia="uk-UA"/>
        </w:rPr>
        <w:t>;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 укрепление основ так называемого «духовного воспитания и образования», ориентированного на православную составляющую населения этих регионов в контексте </w:t>
      </w:r>
      <w:r>
        <w:rPr>
          <w:rFonts w:eastAsia="Times New Roman"/>
          <w:sz w:val="26"/>
          <w:szCs w:val="26"/>
          <w:lang w:val="ru-RU" w:eastAsia="uk-UA"/>
        </w:rPr>
        <w:t>у</w:t>
      </w:r>
      <w:r w:rsidRPr="00F4421F">
        <w:rPr>
          <w:rFonts w:eastAsia="Times New Roman"/>
          <w:sz w:val="26"/>
          <w:szCs w:val="26"/>
          <w:lang w:val="ru-RU" w:eastAsia="uk-UA"/>
        </w:rPr>
        <w:t>становления российской оккупационной идеологии; (6) рост религиозной нетерпимости по отношению к большинству христианских религиозных организаций протестантского направления; (7) систематическое сотрудничество отдельных представителей Украинской православной церкви</w:t>
      </w:r>
      <w:r>
        <w:rPr>
          <w:rFonts w:eastAsia="Times New Roman"/>
          <w:sz w:val="26"/>
          <w:szCs w:val="26"/>
          <w:lang w:val="ru-RU" w:eastAsia="uk-UA"/>
        </w:rPr>
        <w:t xml:space="preserve"> (</w:t>
      </w:r>
      <w:r w:rsidRPr="00F4421F">
        <w:rPr>
          <w:rFonts w:eastAsia="Times New Roman"/>
          <w:sz w:val="26"/>
          <w:szCs w:val="26"/>
          <w:lang w:val="ru-RU" w:eastAsia="uk-UA"/>
        </w:rPr>
        <w:t>Москов</w:t>
      </w:r>
      <w:r>
        <w:rPr>
          <w:rFonts w:eastAsia="Times New Roman"/>
          <w:sz w:val="26"/>
          <w:szCs w:val="26"/>
          <w:lang w:val="ru-RU" w:eastAsia="uk-UA"/>
        </w:rPr>
        <w:t xml:space="preserve">ского </w:t>
      </w:r>
      <w:r w:rsidRPr="00F4421F">
        <w:rPr>
          <w:rFonts w:eastAsia="Times New Roman"/>
          <w:sz w:val="26"/>
          <w:szCs w:val="26"/>
          <w:lang w:val="ru-RU" w:eastAsia="uk-UA"/>
        </w:rPr>
        <w:t>патриархат</w:t>
      </w:r>
      <w:r>
        <w:rPr>
          <w:rFonts w:eastAsia="Times New Roman"/>
          <w:sz w:val="26"/>
          <w:szCs w:val="26"/>
          <w:lang w:val="ru-RU" w:eastAsia="uk-UA"/>
        </w:rPr>
        <w:t>а)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 с оккупационными властями в Крыму и </w:t>
      </w:r>
      <w:r>
        <w:rPr>
          <w:rFonts w:eastAsia="Times New Roman"/>
          <w:sz w:val="26"/>
          <w:szCs w:val="26"/>
          <w:lang w:val="ru-RU" w:eastAsia="uk-UA"/>
        </w:rPr>
        <w:t xml:space="preserve">отдельных районов </w:t>
      </w:r>
      <w:r w:rsidRPr="00F4421F">
        <w:rPr>
          <w:rFonts w:eastAsia="Times New Roman"/>
          <w:sz w:val="26"/>
          <w:szCs w:val="26"/>
          <w:lang w:val="ru-RU" w:eastAsia="uk-UA"/>
        </w:rPr>
        <w:t>восточных област</w:t>
      </w:r>
      <w:r>
        <w:rPr>
          <w:rFonts w:eastAsia="Times New Roman"/>
          <w:sz w:val="26"/>
          <w:szCs w:val="26"/>
          <w:lang w:val="ru-RU" w:eastAsia="uk-UA"/>
        </w:rPr>
        <w:t>ей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 Украины.</w:t>
      </w:r>
    </w:p>
    <w:p w14:paraId="1059887C" w14:textId="77777777" w:rsidR="002B0589" w:rsidRPr="00F4421F" w:rsidRDefault="002B0589" w:rsidP="002B0589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F4421F">
        <w:rPr>
          <w:rFonts w:eastAsia="Times New Roman"/>
          <w:sz w:val="26"/>
          <w:szCs w:val="26"/>
          <w:lang w:val="ru-RU" w:eastAsia="uk-UA"/>
        </w:rPr>
        <w:t xml:space="preserve">Особенно острая ситуация сложилась </w:t>
      </w:r>
      <w:r>
        <w:rPr>
          <w:rFonts w:eastAsia="Times New Roman"/>
          <w:sz w:val="26"/>
          <w:szCs w:val="26"/>
          <w:lang w:val="ru-RU" w:eastAsia="uk-UA"/>
        </w:rPr>
        <w:t xml:space="preserve">в отношении </w:t>
      </w:r>
      <w:r w:rsidRPr="00F4421F">
        <w:rPr>
          <w:rFonts w:eastAsia="Times New Roman"/>
          <w:sz w:val="26"/>
          <w:szCs w:val="26"/>
          <w:lang w:val="ru-RU" w:eastAsia="uk-UA"/>
        </w:rPr>
        <w:t>верующих мусульман, Свидетелей Иеговы, представителей Украинской Православной Церкви (Православной Церкви Украины), Украинской Христианской евангельской церкви, Церкви Иисуса Христа Святых последних дней (мормонов).</w:t>
      </w:r>
    </w:p>
    <w:p w14:paraId="55D5AB80" w14:textId="04A37FCB" w:rsidR="002B0589" w:rsidRDefault="002B0589" w:rsidP="002B0589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F4421F">
        <w:rPr>
          <w:rFonts w:eastAsia="Times New Roman"/>
          <w:sz w:val="26"/>
          <w:szCs w:val="26"/>
          <w:lang w:val="ru-RU" w:eastAsia="uk-UA"/>
        </w:rPr>
        <w:t>Восстановление полноценной деятельности религиозных организаций, действующих на временно оккупированных Российской Федерацией территориях Украины</w:t>
      </w:r>
      <w:r w:rsidR="00CB1994">
        <w:rPr>
          <w:rFonts w:eastAsia="Times New Roman"/>
          <w:sz w:val="26"/>
          <w:szCs w:val="26"/>
          <w:lang w:val="ru-RU" w:eastAsia="uk-UA"/>
        </w:rPr>
        <w:t>,</w:t>
      </w:r>
      <w:r w:rsidRPr="00F4421F">
        <w:rPr>
          <w:rFonts w:eastAsia="Times New Roman"/>
          <w:sz w:val="26"/>
          <w:szCs w:val="26"/>
          <w:lang w:val="ru-RU" w:eastAsia="uk-UA"/>
        </w:rPr>
        <w:t xml:space="preserve"> возможно только при условии полного освобождения указанных территорий от российских милитарно-террористических группировок и возобновления на </w:t>
      </w:r>
      <w:r>
        <w:rPr>
          <w:rFonts w:eastAsia="Times New Roman"/>
          <w:sz w:val="26"/>
          <w:szCs w:val="26"/>
          <w:lang w:val="ru-RU" w:eastAsia="uk-UA"/>
        </w:rPr>
        <w:t xml:space="preserve">этих территориях </w:t>
      </w:r>
      <w:r w:rsidRPr="00F4421F">
        <w:rPr>
          <w:rFonts w:eastAsia="Times New Roman"/>
          <w:sz w:val="26"/>
          <w:szCs w:val="26"/>
          <w:lang w:val="ru-RU" w:eastAsia="uk-UA"/>
        </w:rPr>
        <w:t>деятельности органов государственной власти Украины.</w:t>
      </w:r>
    </w:p>
    <w:p w14:paraId="41B456E4" w14:textId="51E0D248" w:rsidR="00C4536B" w:rsidRDefault="002B0589" w:rsidP="002B0589">
      <w:pPr>
        <w:ind w:firstLine="709"/>
        <w:jc w:val="both"/>
        <w:rPr>
          <w:rFonts w:eastAsia="Times New Roman"/>
          <w:sz w:val="26"/>
          <w:szCs w:val="26"/>
          <w:lang w:val="ru-RU" w:eastAsia="uk-UA"/>
        </w:rPr>
      </w:pPr>
      <w:r w:rsidRPr="00F4421F">
        <w:rPr>
          <w:rFonts w:eastAsia="Times New Roman"/>
          <w:sz w:val="26"/>
          <w:szCs w:val="26"/>
          <w:lang w:val="ru-RU" w:eastAsia="uk-UA"/>
        </w:rPr>
        <w:t xml:space="preserve">Украина принимает меры по информированию мирового сообщества относительно нарушений </w:t>
      </w:r>
      <w:r>
        <w:rPr>
          <w:rFonts w:eastAsia="Times New Roman"/>
          <w:sz w:val="26"/>
          <w:szCs w:val="26"/>
          <w:lang w:val="ru-RU" w:eastAsia="uk-UA"/>
        </w:rPr>
        <w:t>р</w:t>
      </w:r>
      <w:r w:rsidRPr="00F4421F">
        <w:rPr>
          <w:rFonts w:eastAsia="Times New Roman"/>
          <w:sz w:val="26"/>
          <w:szCs w:val="26"/>
          <w:lang w:val="ru-RU" w:eastAsia="uk-UA"/>
        </w:rPr>
        <w:t>оссийскими оккупационными властями основных прав и свобод человека на оккупированных территориях Украины.</w:t>
      </w:r>
    </w:p>
    <w:p w14:paraId="38EFF809" w14:textId="5159A091" w:rsidR="002B0589" w:rsidRDefault="002B0589" w:rsidP="002B0589">
      <w:pPr>
        <w:jc w:val="both"/>
        <w:rPr>
          <w:rFonts w:eastAsia="Times New Roman"/>
          <w:sz w:val="26"/>
          <w:szCs w:val="26"/>
          <w:lang w:val="ru-RU" w:eastAsia="uk-UA"/>
        </w:rPr>
      </w:pPr>
    </w:p>
    <w:p w14:paraId="7671B39D" w14:textId="0C5F1A65" w:rsidR="002B0589" w:rsidRPr="002B0589" w:rsidRDefault="002B0589" w:rsidP="002B0589">
      <w:pPr>
        <w:jc w:val="center"/>
        <w:rPr>
          <w:rFonts w:eastAsia="Times New Roman"/>
          <w:sz w:val="26"/>
          <w:szCs w:val="26"/>
          <w:lang w:val="ru-RU" w:eastAsia="uk-UA"/>
        </w:rPr>
      </w:pPr>
      <w:r>
        <w:rPr>
          <w:rFonts w:eastAsia="Times New Roman"/>
          <w:sz w:val="26"/>
          <w:szCs w:val="26"/>
          <w:lang w:val="ru-RU" w:eastAsia="uk-UA"/>
        </w:rPr>
        <w:t>_____________________________________________</w:t>
      </w:r>
    </w:p>
    <w:sectPr w:rsidR="002B0589" w:rsidRPr="002B0589" w:rsidSect="001C051B">
      <w:headerReference w:type="default" r:id="rId9"/>
      <w:pgSz w:w="12240" w:h="15840"/>
      <w:pgMar w:top="709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C18A" w14:textId="77777777" w:rsidR="00347B4F" w:rsidRDefault="00347B4F">
      <w:r>
        <w:separator/>
      </w:r>
    </w:p>
  </w:endnote>
  <w:endnote w:type="continuationSeparator" w:id="0">
    <w:p w14:paraId="37801770" w14:textId="77777777" w:rsidR="00347B4F" w:rsidRDefault="003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B399" w14:textId="77777777" w:rsidR="00347B4F" w:rsidRDefault="00347B4F">
      <w:r>
        <w:separator/>
      </w:r>
    </w:p>
  </w:footnote>
  <w:footnote w:type="continuationSeparator" w:id="0">
    <w:p w14:paraId="6F8D43C3" w14:textId="77777777" w:rsidR="00347B4F" w:rsidRDefault="003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FFDD" w14:textId="77777777" w:rsidR="00901F70" w:rsidRPr="00BC15B9" w:rsidRDefault="00EB3BF3">
    <w:pPr>
      <w:pStyle w:val="Header"/>
      <w:rPr>
        <w:sz w:val="18"/>
        <w:szCs w:val="18"/>
      </w:rPr>
    </w:pPr>
  </w:p>
  <w:p w14:paraId="3909C562" w14:textId="77777777" w:rsidR="00901F70" w:rsidRPr="00BC15B9" w:rsidRDefault="00EB3BF3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1B"/>
    <w:rsid w:val="00050AB8"/>
    <w:rsid w:val="00062821"/>
    <w:rsid w:val="00082B66"/>
    <w:rsid w:val="00083DE5"/>
    <w:rsid w:val="000F2540"/>
    <w:rsid w:val="00142694"/>
    <w:rsid w:val="001644D5"/>
    <w:rsid w:val="001C051B"/>
    <w:rsid w:val="002B0589"/>
    <w:rsid w:val="002F4488"/>
    <w:rsid w:val="003432C6"/>
    <w:rsid w:val="00347B4F"/>
    <w:rsid w:val="0040725C"/>
    <w:rsid w:val="00426452"/>
    <w:rsid w:val="00454FA2"/>
    <w:rsid w:val="00490068"/>
    <w:rsid w:val="004A73B1"/>
    <w:rsid w:val="005B361D"/>
    <w:rsid w:val="006031BD"/>
    <w:rsid w:val="006467E6"/>
    <w:rsid w:val="00684EB0"/>
    <w:rsid w:val="0073356A"/>
    <w:rsid w:val="007732B5"/>
    <w:rsid w:val="007D1796"/>
    <w:rsid w:val="00801D6B"/>
    <w:rsid w:val="009C7A78"/>
    <w:rsid w:val="00A02299"/>
    <w:rsid w:val="00B13918"/>
    <w:rsid w:val="00B71A1C"/>
    <w:rsid w:val="00BF0548"/>
    <w:rsid w:val="00C14A28"/>
    <w:rsid w:val="00C4536B"/>
    <w:rsid w:val="00CB1994"/>
    <w:rsid w:val="00CC17CF"/>
    <w:rsid w:val="00E313FB"/>
    <w:rsid w:val="00EA1D06"/>
    <w:rsid w:val="00E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A024"/>
  <w15:chartTrackingRefBased/>
  <w15:docId w15:val="{7D6D3E26-C669-41B4-A3FD-CA748DA8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51B"/>
    <w:pPr>
      <w:tabs>
        <w:tab w:val="center" w:pos="4844"/>
        <w:tab w:val="right" w:pos="9689"/>
      </w:tabs>
    </w:pPr>
    <w:rPr>
      <w:rFonts w:eastAsia="Times New Roman"/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rsid w:val="001C051B"/>
    <w:rPr>
      <w:rFonts w:eastAsia="Times New Roman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490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68"/>
    <w:rPr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68"/>
    <w:rPr>
      <w:b/>
      <w:bCs/>
      <w:sz w:val="20"/>
      <w:szCs w:val="20"/>
      <w:lang w:val="uk-UA"/>
    </w:rPr>
  </w:style>
  <w:style w:type="paragraph" w:styleId="Revision">
    <w:name w:val="Revision"/>
    <w:hidden/>
    <w:uiPriority w:val="99"/>
    <w:semiHidden/>
    <w:rsid w:val="00490068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6187D2-06AE-41B4-A9DB-37EC3ED7B1FA}"/>
</file>

<file path=customXml/itemProps2.xml><?xml version="1.0" encoding="utf-8"?>
<ds:datastoreItem xmlns:ds="http://schemas.openxmlformats.org/officeDocument/2006/customXml" ds:itemID="{951FFAA4-F152-4649-AAA8-65B2B286A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120B7-4B59-4326-873C-A48A58593D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Lutsenko_VV</dc:creator>
  <cp:keywords/>
  <dc:description/>
  <cp:lastModifiedBy>LIM Chian Yew</cp:lastModifiedBy>
  <cp:revision>2</cp:revision>
  <cp:lastPrinted>2020-06-22T18:07:00Z</cp:lastPrinted>
  <dcterms:created xsi:type="dcterms:W3CDTF">2020-06-23T10:17:00Z</dcterms:created>
  <dcterms:modified xsi:type="dcterms:W3CDTF">2020-06-23T10:17:00Z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