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D7" w:rsidRDefault="005318D7" w:rsidP="00531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Perito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humanos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 la ONU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avalia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situação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migrantes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Angola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(29 April 2016) – O Relator Especial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François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Crépeau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Angola de 3 a 10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leis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migratorias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“Durante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última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década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Angola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experimentou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modelos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complexos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regulares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irregulares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requerentes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Crépeau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Angola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está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respondendo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crescente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”.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días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fronteiras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com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sindicatos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Luanda, Cabinda e Lunda Norte.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centros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final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Sr.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Crépeau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compartilhará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preliminares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10:00, no Hotel Continental, 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Rainha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18, Luanda.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estritamente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 Relator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François </w:t>
      </w:r>
      <w:proofErr w:type="spellStart"/>
      <w:r>
        <w:rPr>
          <w:rFonts w:ascii="Arial" w:hAnsi="Arial" w:cs="Arial"/>
          <w:i/>
          <w:iCs/>
          <w:color w:val="000000"/>
        </w:rPr>
        <w:t>Crépeau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Canadá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foi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nomeado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Relator Especial para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migrantes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junho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2011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para um </w:t>
      </w:r>
      <w:proofErr w:type="spellStart"/>
      <w:r>
        <w:rPr>
          <w:rFonts w:ascii="Arial" w:hAnsi="Arial" w:cs="Arial"/>
          <w:i/>
          <w:iCs/>
          <w:color w:val="000000"/>
        </w:rPr>
        <w:t>período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inicial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três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Enquanto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Relator Especial, tem </w:t>
      </w:r>
      <w:proofErr w:type="spellStart"/>
      <w:r>
        <w:rPr>
          <w:rFonts w:ascii="Arial" w:hAnsi="Arial" w:cs="Arial"/>
          <w:i/>
          <w:iCs/>
          <w:color w:val="000000"/>
        </w:rPr>
        <w:t>independência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servindo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sua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capacidade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individual. </w:t>
      </w:r>
      <w:proofErr w:type="spellStart"/>
      <w:r>
        <w:rPr>
          <w:rFonts w:ascii="Arial" w:hAnsi="Arial" w:cs="Arial"/>
          <w:i/>
          <w:iCs/>
          <w:color w:val="000000"/>
        </w:rPr>
        <w:t>Também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leciona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Faculdade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</w:rPr>
        <w:t>Universidade</w:t>
      </w:r>
      <w:proofErr w:type="spellEnd"/>
      <w:r>
        <w:rPr>
          <w:rFonts w:ascii="Arial" w:hAnsi="Arial" w:cs="Arial"/>
          <w:i/>
          <w:iCs/>
          <w:color w:val="000000"/>
        </w:rPr>
        <w:t xml:space="preserve"> McGill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Montreal, </w:t>
      </w:r>
      <w:proofErr w:type="spellStart"/>
      <w:r>
        <w:rPr>
          <w:rFonts w:ascii="Arial" w:hAnsi="Arial" w:cs="Arial"/>
          <w:i/>
          <w:iCs/>
          <w:color w:val="000000"/>
        </w:rPr>
        <w:t>onde</w:t>
      </w:r>
      <w:proofErr w:type="spellEnd"/>
      <w:r>
        <w:rPr>
          <w:rFonts w:ascii="Arial" w:hAnsi="Arial" w:cs="Arial"/>
          <w:i/>
          <w:iCs/>
          <w:color w:val="000000"/>
        </w:rPr>
        <w:t xml:space="preserve"> é </w:t>
      </w:r>
      <w:proofErr w:type="spellStart"/>
      <w:r>
        <w:rPr>
          <w:rFonts w:ascii="Arial" w:hAnsi="Arial" w:cs="Arial"/>
          <w:i/>
          <w:iCs/>
          <w:color w:val="000000"/>
        </w:rPr>
        <w:t>responsável</w:t>
      </w:r>
      <w:proofErr w:type="spellEnd"/>
      <w:r>
        <w:rPr>
          <w:rFonts w:ascii="Arial" w:hAnsi="Arial" w:cs="Arial"/>
          <w:i/>
          <w:iCs/>
          <w:color w:val="000000"/>
        </w:rPr>
        <w:t xml:space="preserve"> pela </w:t>
      </w:r>
      <w:proofErr w:type="spellStart"/>
      <w:r>
        <w:rPr>
          <w:rFonts w:ascii="Arial" w:hAnsi="Arial" w:cs="Arial"/>
          <w:i/>
          <w:iCs/>
          <w:color w:val="000000"/>
        </w:rPr>
        <w:t>Cadeira</w:t>
      </w:r>
      <w:proofErr w:type="spellEnd"/>
      <w:r>
        <w:rPr>
          <w:rFonts w:ascii="Arial" w:hAnsi="Arial" w:cs="Arial"/>
          <w:i/>
          <w:iCs/>
          <w:color w:val="000000"/>
        </w:rPr>
        <w:t xml:space="preserve"> Hans &amp; Tamar Oppenheimer de </w:t>
      </w:r>
      <w:proofErr w:type="spellStart"/>
      <w:r>
        <w:rPr>
          <w:rFonts w:ascii="Arial" w:hAnsi="Arial" w:cs="Arial"/>
          <w:i/>
          <w:iCs/>
          <w:color w:val="000000"/>
        </w:rPr>
        <w:t>Direito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Público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e é </w:t>
      </w:r>
      <w:proofErr w:type="spellStart"/>
      <w:r>
        <w:rPr>
          <w:rFonts w:ascii="Arial" w:hAnsi="Arial" w:cs="Arial"/>
          <w:i/>
          <w:iCs/>
          <w:color w:val="000000"/>
        </w:rPr>
        <w:t>diretor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científico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Centro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Pluralismo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 Legal. </w:t>
      </w:r>
      <w:proofErr w:type="spellStart"/>
      <w:r>
        <w:rPr>
          <w:rFonts w:ascii="Arial" w:hAnsi="Arial" w:cs="Arial"/>
          <w:i/>
          <w:iCs/>
          <w:color w:val="000000"/>
        </w:rPr>
        <w:t>Saiba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http://www.ohchr.org/EN/Issues/Migration/SRMigrants/Pages/SRMigrantsIndex.aspx</w:t>
        </w:r>
      </w:hyperlink>
      <w:r>
        <w:rPr>
          <w:rFonts w:ascii="Arial" w:hAnsi="Arial" w:cs="Arial"/>
          <w:i/>
          <w:iCs/>
          <w:color w:val="000000"/>
        </w:rPr>
        <w:t xml:space="preserve"> 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as </w:t>
      </w:r>
      <w:proofErr w:type="spellStart"/>
      <w:r>
        <w:rPr>
          <w:rFonts w:ascii="Arial" w:hAnsi="Arial" w:cs="Arial"/>
          <w:i/>
          <w:iCs/>
          <w:color w:val="000000"/>
        </w:rPr>
        <w:t>partes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voluntário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Leia  a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Convenção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proteção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todos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trabalhadores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migrantes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dos </w:t>
      </w:r>
      <w:proofErr w:type="spellStart"/>
      <w:r>
        <w:rPr>
          <w:rFonts w:ascii="Arial" w:hAnsi="Arial" w:cs="Arial"/>
          <w:i/>
          <w:iCs/>
          <w:color w:val="000000"/>
        </w:rPr>
        <w:t>membros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suas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famílias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http://www.ohchr.org/EN/ProfessionalInterest/Pages/CMW.aspx</w:t>
        </w:r>
      </w:hyperlink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Angola: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http://www.ohchr.org/EN/Countries/AfricaRegion/Pages/AOIndex.aspx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favor,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</w:t>
      </w:r>
      <w:proofErr w:type="gramStart"/>
      <w:r>
        <w:rPr>
          <w:rFonts w:ascii="Arial" w:hAnsi="Arial" w:cs="Arial"/>
          <w:i/>
          <w:iCs/>
          <w:color w:val="000000"/>
        </w:rPr>
        <w:t>:</w:t>
      </w:r>
      <w:proofErr w:type="gramEnd"/>
      <w:r>
        <w:rPr>
          <w:rFonts w:ascii="Arial" w:hAnsi="Arial" w:cs="Arial"/>
          <w:i/>
          <w:iCs/>
          <w:color w:val="00000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Em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Luanda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durante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visita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Claudia </w:t>
      </w:r>
      <w:proofErr w:type="spellStart"/>
      <w:r>
        <w:rPr>
          <w:rFonts w:ascii="Arial" w:hAnsi="Arial" w:cs="Arial"/>
          <w:i/>
          <w:iCs/>
          <w:color w:val="000000"/>
        </w:rPr>
        <w:t>Fernandes</w:t>
      </w:r>
      <w:proofErr w:type="spellEnd"/>
      <w:r>
        <w:rPr>
          <w:rFonts w:ascii="Arial" w:hAnsi="Arial" w:cs="Arial"/>
          <w:i/>
          <w:iCs/>
          <w:color w:val="000000"/>
        </w:rPr>
        <w:t xml:space="preserve"> (+244 226 430 880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claudia.fernandes@undp.org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Elizabeth </w:t>
      </w:r>
      <w:proofErr w:type="spellStart"/>
      <w:r>
        <w:rPr>
          <w:rFonts w:ascii="Arial" w:hAnsi="Arial" w:cs="Arial"/>
          <w:i/>
          <w:iCs/>
          <w:color w:val="000000"/>
        </w:rPr>
        <w:t>Wabuge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79 109 6875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ewabuge@ohchr.org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Em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Genebra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(antes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depois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visita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Elizabeth </w:t>
      </w:r>
      <w:proofErr w:type="spellStart"/>
      <w:r>
        <w:rPr>
          <w:rFonts w:ascii="Arial" w:hAnsi="Arial" w:cs="Arial"/>
          <w:i/>
          <w:iCs/>
          <w:color w:val="000000"/>
        </w:rPr>
        <w:t>Wabuge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9138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ewabuge@ohchr.org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Alice </w:t>
      </w:r>
      <w:proofErr w:type="spellStart"/>
      <w:r>
        <w:rPr>
          <w:rFonts w:ascii="Arial" w:hAnsi="Arial" w:cs="Arial"/>
          <w:i/>
          <w:iCs/>
          <w:color w:val="000000"/>
        </w:rPr>
        <w:t>Ochsenbein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9830 /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aochsenbein@ohchr.org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5318D7" w:rsidRDefault="005318D7" w:rsidP="00531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862DF4" w:rsidRDefault="005318D7" w:rsidP="005318D7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D7"/>
    <w:rsid w:val="00176F79"/>
    <w:rsid w:val="00355BD0"/>
    <w:rsid w:val="005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fernandes@undp.org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ohchr.org/EN/Countries/AfricaRegion/Pages/AOIndex.aspx" TargetMode="External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ProfessionalInterest/Pages/CMW.aspx" TargetMode="External"/><Relationship Id="rId11" Type="http://schemas.openxmlformats.org/officeDocument/2006/relationships/hyperlink" Target="mailto:aochsenbein@ohchr.org" TargetMode="External"/><Relationship Id="rId5" Type="http://schemas.openxmlformats.org/officeDocument/2006/relationships/hyperlink" Target="http://www.ohchr.org/EN/Issues/Migration/SRMigrants/Pages/SRMigrantsIndex.aspx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ewabuge@ohch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wabuge@ohchr.org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97488-E900-42E5-A12B-6F8C03189815}"/>
</file>

<file path=customXml/itemProps2.xml><?xml version="1.0" encoding="utf-8"?>
<ds:datastoreItem xmlns:ds="http://schemas.openxmlformats.org/officeDocument/2006/customXml" ds:itemID="{AB821475-2746-4813-B8A3-E1606A58FFEF}"/>
</file>

<file path=customXml/itemProps3.xml><?xml version="1.0" encoding="utf-8"?>
<ds:datastoreItem xmlns:ds="http://schemas.openxmlformats.org/officeDocument/2006/customXml" ds:itemID="{E090D1B2-F5F0-4ED9-BC07-3C7091ED3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2016-04-29T13:15:00Z</dcterms:created>
  <dcterms:modified xsi:type="dcterms:W3CDTF">2016-04-29T13:23:00Z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3500100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