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8255" w14:textId="6876F195" w:rsidR="006139D6" w:rsidRDefault="006139D6" w:rsidP="00961AE6">
      <w:pPr>
        <w:jc w:val="center"/>
        <w:rPr>
          <w:rFonts w:ascii="Garamond" w:hAnsi="Garamond"/>
          <w:b/>
          <w:sz w:val="23"/>
          <w:szCs w:val="23"/>
        </w:rPr>
      </w:pPr>
      <w:r>
        <w:rPr>
          <w:b/>
          <w:sz w:val="23"/>
          <w:szCs w:val="23"/>
          <w:rFonts w:ascii="Garamond" w:hAnsi="Garamond"/>
        </w:rPr>
        <w:drawing>
          <wp:inline distT="0" distB="0" distL="0" distR="0" wp14:anchorId="361EE262" wp14:editId="60F981AB">
            <wp:extent cx="2551814" cy="92230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 Tri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416" cy="934451"/>
                    </a:xfrm>
                    <a:prstGeom prst="rect">
                      <a:avLst/>
                    </a:prstGeom>
                  </pic:spPr>
                </pic:pic>
              </a:graphicData>
            </a:graphic>
          </wp:inline>
        </w:drawing>
      </w:r>
    </w:p>
    <w:p w14:paraId="598834C6" w14:textId="77777777" w:rsidR="006139D6" w:rsidRDefault="006139D6" w:rsidP="00961AE6">
      <w:pPr>
        <w:jc w:val="center"/>
        <w:rPr>
          <w:rFonts w:ascii="Garamond" w:hAnsi="Garamond"/>
          <w:b/>
          <w:sz w:val="23"/>
          <w:szCs w:val="23"/>
        </w:rPr>
      </w:pPr>
    </w:p>
    <w:p w14:paraId="70DA6EC9" w14:textId="77777777" w:rsidR="006139D6" w:rsidRDefault="006139D6" w:rsidP="00961AE6">
      <w:pPr>
        <w:jc w:val="center"/>
        <w:rPr>
          <w:rFonts w:ascii="Garamond" w:hAnsi="Garamond"/>
          <w:b/>
          <w:sz w:val="23"/>
          <w:szCs w:val="23"/>
        </w:rPr>
      </w:pPr>
    </w:p>
    <w:p w14:paraId="39C0B81E" w14:textId="5EF0657F" w:rsidR="00A20554" w:rsidRDefault="006139D6" w:rsidP="00961AE6">
      <w:pPr>
        <w:jc w:val="center"/>
        <w:rPr>
          <w:rFonts w:ascii="Garamond" w:hAnsi="Garamond"/>
          <w:b/>
          <w:sz w:val="23"/>
          <w:szCs w:val="23"/>
        </w:rPr>
      </w:pPr>
      <w:hyperlink r:id="rId6" w:history="1">
        <w:r>
          <w:rPr>
            <w:rStyle w:val="Hyperlink"/>
            <w:b/>
            <w:sz w:val="23"/>
            <w:szCs w:val="23"/>
            <w:rFonts w:ascii="Garamond" w:hAnsi="Garamond"/>
          </w:rPr>
          <w:t>https://delta87.org/2019/03/tomorrows-slavery/</w:t>
        </w:r>
      </w:hyperlink>
    </w:p>
    <w:p w14:paraId="477293F3" w14:textId="77777777" w:rsidR="006139D6" w:rsidRPr="006139D6" w:rsidRDefault="006139D6" w:rsidP="00961AE6">
      <w:pPr>
        <w:jc w:val="center"/>
        <w:rPr>
          <w:rFonts w:ascii="Garamond" w:hAnsi="Garamond"/>
          <w:b/>
          <w:sz w:val="23"/>
          <w:szCs w:val="23"/>
        </w:rPr>
      </w:pPr>
    </w:p>
    <w:p w14:paraId="4C201EB6" w14:textId="23A41C38" w:rsidR="00E978FA" w:rsidRPr="006139D6" w:rsidRDefault="00A20554" w:rsidP="00961AE6">
      <w:pPr>
        <w:jc w:val="center"/>
        <w:rPr>
          <w:rFonts w:ascii="Garamond" w:hAnsi="Garamond"/>
          <w:b/>
          <w:sz w:val="28"/>
          <w:szCs w:val="28"/>
        </w:rPr>
      </w:pPr>
      <w:r>
        <w:rPr>
          <w:b/>
          <w:sz w:val="28"/>
          <w:szCs w:val="28"/>
          <w:rFonts w:ascii="Garamond" w:hAnsi="Garamond"/>
        </w:rPr>
        <w:t>Lutter dès aujourd'hui contre l'esclavage de demain</w:t>
      </w:r>
    </w:p>
    <w:p w14:paraId="5BE21FC5" w14:textId="11A2B0D0" w:rsidR="00961AE6" w:rsidRDefault="00961AE6" w:rsidP="00961AE6">
      <w:pPr>
        <w:jc w:val="center"/>
        <w:rPr>
          <w:rFonts w:ascii="Garamond" w:hAnsi="Garamond"/>
          <w:b/>
          <w:sz w:val="23"/>
          <w:szCs w:val="23"/>
        </w:rPr>
      </w:pPr>
    </w:p>
    <w:p w14:paraId="2965E5BE" w14:textId="77777777" w:rsidR="006139D6" w:rsidRPr="006139D6" w:rsidRDefault="006139D6" w:rsidP="00961AE6">
      <w:pPr>
        <w:jc w:val="center"/>
        <w:rPr>
          <w:rFonts w:ascii="Garamond" w:hAnsi="Garamond"/>
          <w:b/>
          <w:sz w:val="23"/>
          <w:szCs w:val="23"/>
        </w:rPr>
      </w:pPr>
    </w:p>
    <w:p w14:paraId="7713B307" w14:textId="337B043C" w:rsidR="00B413CF" w:rsidRPr="006139D6" w:rsidRDefault="00B413CF" w:rsidP="00961AE6">
      <w:pPr>
        <w:rPr>
          <w:rFonts w:ascii="Garamond" w:hAnsi="Garamond"/>
          <w:b/>
          <w:sz w:val="23"/>
          <w:szCs w:val="23"/>
        </w:rPr>
      </w:pPr>
      <w:r>
        <w:rPr>
          <w:b/>
          <w:sz w:val="23"/>
          <w:szCs w:val="23"/>
          <w:rFonts w:ascii="Garamond" w:hAnsi="Garamond"/>
        </w:rPr>
        <w:t>Présentation de l'étude</w:t>
      </w:r>
    </w:p>
    <w:p w14:paraId="6C806AE4" w14:textId="54BF4DAD" w:rsidR="00A20554" w:rsidRPr="006139D6" w:rsidRDefault="00A20554" w:rsidP="00961AE6">
      <w:pPr>
        <w:rPr>
          <w:rFonts w:ascii="Garamond" w:hAnsi="Garamond"/>
          <w:b/>
          <w:sz w:val="23"/>
          <w:szCs w:val="23"/>
        </w:rPr>
      </w:pPr>
    </w:p>
    <w:p w14:paraId="4A13C7EE" w14:textId="59B5A2A6" w:rsidR="00A20554" w:rsidRPr="006139D6" w:rsidRDefault="00A20554" w:rsidP="00961AE6">
      <w:pPr>
        <w:rPr>
          <w:rFonts w:ascii="Garamond" w:hAnsi="Garamond"/>
          <w:sz w:val="23"/>
          <w:szCs w:val="23"/>
        </w:rPr>
      </w:pPr>
      <w:r>
        <w:rPr>
          <w:sz w:val="23"/>
          <w:szCs w:val="23"/>
          <w:rFonts w:ascii="Garamond" w:hAnsi="Garamond"/>
        </w:rPr>
        <w:t xml:space="preserve">Delta 8.7 mène une consultation publique visant à collecter des infos qui seront intégrées à cette étude, pour les besoins d'un rapport à venir, élaboré par le </w:t>
      </w:r>
      <w:hyperlink r:id="rId7" w:history="1">
        <w:r>
          <w:rPr>
            <w:rStyle w:val="Hyperlink"/>
            <w:sz w:val="23"/>
            <w:szCs w:val="23"/>
            <w:rFonts w:ascii="Garamond" w:hAnsi="Garamond"/>
          </w:rPr>
          <w:t>rapporteur spécial des Nations Unies sur les formes contemporaines d'esclavage, Mme Urmila Bhoola.</w:t>
        </w:r>
      </w:hyperlink>
      <w:r>
        <w:rPr>
          <w:sz w:val="23"/>
          <w:szCs w:val="23"/>
          <w:rFonts w:ascii="Garamond" w:hAnsi="Garamond"/>
        </w:rPr>
        <w:t xml:space="preserve"> </w:t>
      </w:r>
    </w:p>
    <w:p w14:paraId="0BBFB63F" w14:textId="4886DC68" w:rsidR="00A20554" w:rsidRPr="006139D6" w:rsidRDefault="00A20554" w:rsidP="00961AE6">
      <w:pPr>
        <w:rPr>
          <w:rFonts w:ascii="Garamond" w:hAnsi="Garamond"/>
          <w:b/>
          <w:sz w:val="23"/>
          <w:szCs w:val="23"/>
        </w:rPr>
      </w:pPr>
    </w:p>
    <w:p w14:paraId="78C27013" w14:textId="162EFB4C" w:rsidR="00A20554" w:rsidRPr="006139D6" w:rsidRDefault="00A20554" w:rsidP="00961AE6">
      <w:pPr>
        <w:rPr>
          <w:rFonts w:ascii="Garamond" w:hAnsi="Garamond"/>
          <w:sz w:val="23"/>
          <w:szCs w:val="23"/>
        </w:rPr>
      </w:pPr>
      <w:r>
        <w:rPr>
          <w:sz w:val="23"/>
          <w:szCs w:val="23"/>
          <w:rFonts w:ascii="Garamond" w:hAnsi="Garamond"/>
        </w:rPr>
        <w:t xml:space="preserve">Le rapport étudiera la façon dont les formes d'esclavage actuelles évoluent, notamment sous l'influence des dynamiques socio-économiques, environnementales et technologiques. Basé sur la compréhension de ces dynamiques, le rapport examinera si les mesures actuellement </w:t>
      </w:r>
      <w:bookmarkStart w:id="0" w:name="_GoBack"/>
      <w:bookmarkEnd w:id="0"/>
      <w:r>
        <w:rPr>
          <w:sz w:val="23"/>
          <w:szCs w:val="23"/>
          <w:rFonts w:ascii="Garamond" w:hAnsi="Garamond"/>
        </w:rPr>
        <w:t xml:space="preserve">déployées contre l'esclavage sont suffisamment cohérentes pour lutter contre l'esclavage de demain. Il identifiera par ailleurs les opportunités et les difficultés à venir, afin de renforcer la réponse des gouvernements et des autres acteurs de la question. </w:t>
      </w:r>
    </w:p>
    <w:p w14:paraId="7B4C5331" w14:textId="3A2070B1" w:rsidR="00A20554" w:rsidRPr="006139D6" w:rsidRDefault="00A20554" w:rsidP="00961AE6">
      <w:pPr>
        <w:rPr>
          <w:rFonts w:ascii="Garamond" w:hAnsi="Garamond"/>
          <w:sz w:val="23"/>
          <w:szCs w:val="23"/>
        </w:rPr>
      </w:pPr>
    </w:p>
    <w:p w14:paraId="21333B33" w14:textId="26F4D387" w:rsidR="00020642" w:rsidRPr="006139D6" w:rsidRDefault="00A20554" w:rsidP="00A20554">
      <w:pPr>
        <w:rPr>
          <w:rFonts w:ascii="Garamond" w:hAnsi="Garamond"/>
          <w:sz w:val="23"/>
          <w:szCs w:val="23"/>
          <w:highlight w:val="yellow"/>
        </w:rPr>
      </w:pPr>
      <w:r>
        <w:rPr>
          <w:sz w:val="23"/>
          <w:szCs w:val="23"/>
          <w:rFonts w:ascii="Garamond" w:hAnsi="Garamond"/>
        </w:rPr>
        <w:t>Nous invitons toutes les personnes intéressées à s'exprimer sur le sujet en renseignant l'enquête disponible via ce lien (</w:t>
      </w:r>
      <w:hyperlink r:id="rId8" w:history="1">
        <w:r>
          <w:rPr>
            <w:rStyle w:val="Hyperlink"/>
            <w:sz w:val="23"/>
            <w:szCs w:val="23"/>
            <w:rFonts w:ascii="Garamond" w:hAnsi="Garamond"/>
          </w:rPr>
          <w:t>https://delta87.org/2019/03/tomorrows-slavery/</w:t>
        </w:r>
      </w:hyperlink>
      <w:r>
        <w:rPr>
          <w:sz w:val="23"/>
          <w:szCs w:val="23"/>
          <w:rFonts w:ascii="Garamond" w:hAnsi="Garamond"/>
        </w:rPr>
        <w:t xml:space="preserve">) ou en envoyant un document n'excédant pas 10 pages à l'adresse </w:t>
      </w:r>
      <w:hyperlink r:id="rId9" w:history="1">
        <w:r>
          <w:rPr>
            <w:rStyle w:val="Hyperlink"/>
            <w:sz w:val="23"/>
            <w:szCs w:val="23"/>
            <w:rFonts w:ascii="Garamond" w:hAnsi="Garamond"/>
          </w:rPr>
          <w:t>antislavery@unu.edu</w:t>
        </w:r>
      </w:hyperlink>
      <w:r>
        <w:rPr>
          <w:sz w:val="23"/>
          <w:szCs w:val="23"/>
          <w:rFonts w:ascii="Garamond" w:hAnsi="Garamond"/>
        </w:rPr>
        <w:t xml:space="preserve">. Les contributions **seront** rendues publiques, via une diffusion sur cette page au format PDF, au terme de la période de contribution le vendredi 29 mars 2019 à 00.00 EST, à moins que vous ne demandiez expressément que votre contribution ne soit pas publiée. Toutes les contributions seront exploitées par l'équipe de recherche lors de la préparation du rapport et pourront faire l'objet d'une référence ou d'une citation dans le rapport final (les informations d'identification ayant été supprimées le cas échéant). </w:t>
      </w:r>
    </w:p>
    <w:p w14:paraId="1049015B" w14:textId="5BC5AC57" w:rsidR="00C33FB9" w:rsidRPr="006139D6" w:rsidRDefault="00C33FB9" w:rsidP="00B413CF">
      <w:pPr>
        <w:rPr>
          <w:rFonts w:ascii="Garamond" w:hAnsi="Garamond"/>
          <w:sz w:val="23"/>
          <w:szCs w:val="23"/>
        </w:rPr>
      </w:pPr>
    </w:p>
    <w:p w14:paraId="052A20B2" w14:textId="1A9A4C96" w:rsidR="00961AE6" w:rsidRPr="006139D6" w:rsidRDefault="00C33FB9" w:rsidP="00961AE6">
      <w:pPr>
        <w:rPr>
          <w:rFonts w:ascii="Garamond" w:hAnsi="Garamond"/>
          <w:b/>
          <w:sz w:val="23"/>
          <w:szCs w:val="23"/>
        </w:rPr>
      </w:pPr>
      <w:r>
        <w:rPr>
          <w:b/>
          <w:sz w:val="23"/>
          <w:szCs w:val="23"/>
          <w:rFonts w:ascii="Garamond" w:hAnsi="Garamond"/>
        </w:rPr>
        <w:t>Questions</w:t>
      </w:r>
    </w:p>
    <w:p w14:paraId="76E91761" w14:textId="3CDC49ED" w:rsidR="00961AE6" w:rsidRPr="006139D6" w:rsidRDefault="00961AE6" w:rsidP="00961AE6">
      <w:pPr>
        <w:rPr>
          <w:rFonts w:ascii="Garamond" w:hAnsi="Garamond"/>
          <w:sz w:val="23"/>
          <w:szCs w:val="23"/>
        </w:rPr>
      </w:pPr>
      <w:r>
        <w:rPr>
          <w:sz w:val="23"/>
          <w:szCs w:val="23"/>
          <w:rFonts w:ascii="Garamond" w:hAnsi="Garamond"/>
        </w:rPr>
        <w:t>Q1 :</w:t>
        <w:tab/>
        <w:t>Veuillez indiquer un nom ou une affiliation à associer à la contribution.</w:t>
      </w:r>
    </w:p>
    <w:p w14:paraId="236C0E46" w14:textId="036C5AFD" w:rsidR="00961AE6" w:rsidRPr="006139D6" w:rsidRDefault="00961AE6" w:rsidP="00961AE6">
      <w:pPr>
        <w:rPr>
          <w:rFonts w:ascii="Garamond" w:hAnsi="Garamond"/>
          <w:sz w:val="23"/>
          <w:szCs w:val="23"/>
        </w:rPr>
      </w:pPr>
    </w:p>
    <w:p w14:paraId="6EEB614B" w14:textId="6A0CD2AD" w:rsidR="00961AE6" w:rsidRPr="006139D6" w:rsidRDefault="00961AE6" w:rsidP="00961AE6">
      <w:pPr>
        <w:rPr>
          <w:rFonts w:ascii="Garamond" w:hAnsi="Garamond"/>
          <w:sz w:val="23"/>
          <w:szCs w:val="23"/>
        </w:rPr>
      </w:pPr>
      <w:r>
        <w:rPr>
          <w:sz w:val="23"/>
          <w:szCs w:val="23"/>
          <w:rFonts w:ascii="Garamond" w:hAnsi="Garamond"/>
        </w:rPr>
        <w:t>Q2 :</w:t>
        <w:tab/>
        <w:t xml:space="preserve">Veuillez fournir une adresse e-mail permettant de contacter l'auteur. </w:t>
      </w:r>
    </w:p>
    <w:p w14:paraId="3F63A07A" w14:textId="6C1040F5" w:rsidR="00A20554" w:rsidRPr="006139D6" w:rsidRDefault="00A20554" w:rsidP="00961AE6">
      <w:pPr>
        <w:rPr>
          <w:rFonts w:ascii="Garamond" w:hAnsi="Garamond"/>
          <w:sz w:val="23"/>
          <w:szCs w:val="23"/>
        </w:rPr>
      </w:pPr>
    </w:p>
    <w:p w14:paraId="4698F2A3" w14:textId="68160C38" w:rsidR="00A20554" w:rsidRPr="006139D6" w:rsidRDefault="00A20554" w:rsidP="00961AE6">
      <w:pPr>
        <w:rPr>
          <w:rFonts w:ascii="Garamond" w:hAnsi="Garamond"/>
          <w:sz w:val="23"/>
          <w:szCs w:val="23"/>
        </w:rPr>
      </w:pPr>
      <w:r>
        <w:rPr>
          <w:sz w:val="23"/>
          <w:szCs w:val="23"/>
          <w:rFonts w:ascii="Garamond" w:hAnsi="Garamond"/>
        </w:rPr>
        <w:t>Q3 :</w:t>
        <w:tab/>
        <w:t>Acceptez-vous que la contribution soit publiée sur ce site ?</w:t>
      </w:r>
    </w:p>
    <w:p w14:paraId="5A02635A" w14:textId="77777777" w:rsidR="00961AE6" w:rsidRPr="006139D6" w:rsidRDefault="00961AE6" w:rsidP="00B413CF">
      <w:pPr>
        <w:rPr>
          <w:rFonts w:ascii="Garamond" w:hAnsi="Garamond"/>
          <w:sz w:val="23"/>
          <w:szCs w:val="23"/>
        </w:rPr>
      </w:pPr>
    </w:p>
    <w:p w14:paraId="65316F89" w14:textId="08FB1EED" w:rsidR="00A20554" w:rsidRPr="006139D6" w:rsidRDefault="00961AE6" w:rsidP="00961AE6">
      <w:pPr>
        <w:ind w:left="720" w:hanging="720"/>
        <w:rPr>
          <w:rFonts w:ascii="Garamond" w:hAnsi="Garamond"/>
          <w:sz w:val="23"/>
          <w:szCs w:val="23"/>
        </w:rPr>
      </w:pPr>
      <w:r>
        <w:rPr>
          <w:sz w:val="23"/>
          <w:szCs w:val="23"/>
          <w:rFonts w:ascii="Garamond" w:hAnsi="Garamond"/>
        </w:rPr>
        <w:t>Q4 :</w:t>
        <w:tab/>
      </w:r>
      <w:r>
        <w:rPr>
          <w:b/>
          <w:sz w:val="23"/>
          <w:szCs w:val="23"/>
          <w:rFonts w:ascii="Garamond" w:hAnsi="Garamond"/>
        </w:rPr>
        <w:t>Quelles sont les perspectives futures en matière d'esclavage ?</w:t>
      </w:r>
      <w:r>
        <w:rPr>
          <w:sz w:val="23"/>
          <w:szCs w:val="23"/>
          <w:rFonts w:ascii="Garamond" w:hAnsi="Garamond"/>
        </w:rPr>
        <w:t xml:space="preserve"> </w:t>
      </w:r>
    </w:p>
    <w:p w14:paraId="2FE8DE7D" w14:textId="77777777" w:rsidR="00D36188" w:rsidRPr="006139D6" w:rsidRDefault="00D36188" w:rsidP="00A20554">
      <w:pPr>
        <w:ind w:left="720"/>
        <w:rPr>
          <w:rFonts w:ascii="Garamond" w:hAnsi="Garamond"/>
          <w:sz w:val="23"/>
          <w:szCs w:val="23"/>
        </w:rPr>
      </w:pPr>
    </w:p>
    <w:p w14:paraId="17DFBA56" w14:textId="24DE290A" w:rsidR="00A20554" w:rsidRPr="006139D6" w:rsidRDefault="00A20554" w:rsidP="00A20554">
      <w:pPr>
        <w:ind w:left="720"/>
        <w:rPr>
          <w:rFonts w:ascii="Garamond" w:hAnsi="Garamond"/>
          <w:sz w:val="23"/>
          <w:szCs w:val="23"/>
        </w:rPr>
      </w:pPr>
      <w:r>
        <w:rPr>
          <w:sz w:val="23"/>
          <w:szCs w:val="23"/>
          <w:rFonts w:ascii="Garamond" w:hAnsi="Garamond"/>
        </w:rPr>
        <w:t>Le rapport étudiera les tendances actuelles et la dynamique des formes contemporaines de l'esclavage. Nous vous invitons à contribuer de façon concise sur les sujets suivants :</w:t>
      </w:r>
    </w:p>
    <w:p w14:paraId="40AF4BB9" w14:textId="79D92E49" w:rsidR="00A20554" w:rsidRPr="006139D6" w:rsidRDefault="00961AE6" w:rsidP="00A20554">
      <w:pPr>
        <w:pStyle w:val="ListParagraph"/>
        <w:numPr>
          <w:ilvl w:val="0"/>
          <w:numId w:val="3"/>
        </w:numPr>
        <w:rPr>
          <w:rFonts w:ascii="Garamond" w:hAnsi="Garamond"/>
          <w:i/>
          <w:sz w:val="23"/>
          <w:szCs w:val="23"/>
        </w:rPr>
      </w:pPr>
      <w:r>
        <w:rPr>
          <w:sz w:val="23"/>
          <w:szCs w:val="23"/>
          <w:rFonts w:ascii="Garamond" w:hAnsi="Garamond"/>
        </w:rPr>
        <w:t xml:space="preserve">les tendances et évaluations de prévalence, </w:t>
      </w:r>
    </w:p>
    <w:p w14:paraId="15633014" w14:textId="2B4A1A90" w:rsidR="00A20554" w:rsidRPr="006139D6" w:rsidRDefault="00961AE6" w:rsidP="00A20554">
      <w:pPr>
        <w:pStyle w:val="ListParagraph"/>
        <w:numPr>
          <w:ilvl w:val="0"/>
          <w:numId w:val="3"/>
        </w:numPr>
        <w:rPr>
          <w:rFonts w:ascii="Garamond" w:hAnsi="Garamond"/>
          <w:i/>
          <w:sz w:val="23"/>
          <w:szCs w:val="23"/>
        </w:rPr>
      </w:pPr>
      <w:r>
        <w:rPr>
          <w:sz w:val="23"/>
          <w:szCs w:val="23"/>
          <w:rFonts w:ascii="Garamond" w:hAnsi="Garamond"/>
        </w:rPr>
        <w:t>la modélisation des risques et des vulnérabilités afin de mieux comprendre les principaux facteurs de risque en matière d'esclavage moderne</w:t>
      </w:r>
    </w:p>
    <w:p w14:paraId="3704B6B4" w14:textId="4AE1DC2D" w:rsidR="00A20554" w:rsidRPr="006139D6" w:rsidRDefault="00A20554" w:rsidP="00A20554">
      <w:pPr>
        <w:pStyle w:val="ListParagraph"/>
        <w:numPr>
          <w:ilvl w:val="0"/>
          <w:numId w:val="3"/>
        </w:numPr>
        <w:rPr>
          <w:rFonts w:ascii="Garamond" w:hAnsi="Garamond"/>
          <w:i/>
          <w:sz w:val="23"/>
          <w:szCs w:val="23"/>
        </w:rPr>
      </w:pPr>
      <w:r>
        <w:rPr>
          <w:sz w:val="23"/>
          <w:szCs w:val="23"/>
          <w:rFonts w:ascii="Garamond" w:hAnsi="Garamond"/>
        </w:rPr>
        <w:t>l'analyse de la façon dont l'esclavage est impacté par les grandes évolutions socio-économiques, technologiques et politiques telles que :</w:t>
      </w:r>
    </w:p>
    <w:p w14:paraId="070E47ED" w14:textId="77777777" w:rsidR="00A20554" w:rsidRPr="006139D6" w:rsidRDefault="00961AE6" w:rsidP="00A20554">
      <w:pPr>
        <w:pStyle w:val="ListParagraph"/>
        <w:numPr>
          <w:ilvl w:val="1"/>
          <w:numId w:val="3"/>
        </w:numPr>
        <w:rPr>
          <w:rFonts w:ascii="Garamond" w:hAnsi="Garamond"/>
          <w:i/>
          <w:sz w:val="23"/>
          <w:szCs w:val="23"/>
        </w:rPr>
      </w:pPr>
      <w:r>
        <w:rPr>
          <w:sz w:val="23"/>
          <w:szCs w:val="23"/>
          <w:rFonts w:ascii="Garamond" w:hAnsi="Garamond"/>
        </w:rPr>
        <w:t xml:space="preserve">les tendances en matière de conflits, </w:t>
      </w:r>
    </w:p>
    <w:p w14:paraId="312C962E" w14:textId="77777777" w:rsidR="00A20554" w:rsidRPr="006139D6" w:rsidRDefault="00961AE6" w:rsidP="00A20554">
      <w:pPr>
        <w:pStyle w:val="ListParagraph"/>
        <w:numPr>
          <w:ilvl w:val="1"/>
          <w:numId w:val="3"/>
        </w:numPr>
        <w:rPr>
          <w:rFonts w:ascii="Garamond" w:hAnsi="Garamond"/>
          <w:i/>
          <w:sz w:val="23"/>
          <w:szCs w:val="23"/>
        </w:rPr>
      </w:pPr>
      <w:r>
        <w:rPr>
          <w:sz w:val="23"/>
          <w:szCs w:val="23"/>
          <w:rFonts w:ascii="Garamond" w:hAnsi="Garamond"/>
        </w:rPr>
        <w:t>l'évolution du marché du travail,</w:t>
      </w:r>
    </w:p>
    <w:p w14:paraId="4DC39B9B" w14:textId="2968FF70" w:rsidR="00A20554" w:rsidRPr="006139D6" w:rsidRDefault="00961AE6" w:rsidP="00A20554">
      <w:pPr>
        <w:pStyle w:val="ListParagraph"/>
        <w:numPr>
          <w:ilvl w:val="1"/>
          <w:numId w:val="3"/>
        </w:numPr>
        <w:rPr>
          <w:rFonts w:ascii="Garamond" w:hAnsi="Garamond"/>
          <w:i/>
          <w:sz w:val="23"/>
          <w:szCs w:val="23"/>
        </w:rPr>
      </w:pPr>
      <w:r>
        <w:rPr>
          <w:sz w:val="23"/>
          <w:szCs w:val="23"/>
          <w:rFonts w:ascii="Garamond" w:hAnsi="Garamond"/>
        </w:rPr>
        <w:t xml:space="preserve">les développements démographiques, </w:t>
      </w:r>
    </w:p>
    <w:p w14:paraId="6E380556" w14:textId="3C1C42C1" w:rsidR="00A20554" w:rsidRPr="006139D6" w:rsidRDefault="00961AE6" w:rsidP="00A20554">
      <w:pPr>
        <w:pStyle w:val="ListParagraph"/>
        <w:numPr>
          <w:ilvl w:val="1"/>
          <w:numId w:val="3"/>
        </w:numPr>
        <w:rPr>
          <w:rFonts w:ascii="Garamond" w:hAnsi="Garamond"/>
          <w:i/>
          <w:sz w:val="23"/>
          <w:szCs w:val="23"/>
        </w:rPr>
      </w:pPr>
      <w:r>
        <w:rPr>
          <w:sz w:val="23"/>
          <w:szCs w:val="23"/>
          <w:rFonts w:ascii="Garamond" w:hAnsi="Garamond"/>
        </w:rPr>
        <w:t xml:space="preserve">le changement climatique, </w:t>
      </w:r>
    </w:p>
    <w:p w14:paraId="655432C8" w14:textId="77777777" w:rsidR="00A20554" w:rsidRPr="006139D6" w:rsidRDefault="00A20554" w:rsidP="00A20554">
      <w:pPr>
        <w:pStyle w:val="ListParagraph"/>
        <w:numPr>
          <w:ilvl w:val="1"/>
          <w:numId w:val="3"/>
        </w:numPr>
        <w:rPr>
          <w:rFonts w:ascii="Garamond" w:hAnsi="Garamond"/>
          <w:i/>
          <w:sz w:val="23"/>
          <w:szCs w:val="23"/>
        </w:rPr>
      </w:pPr>
      <w:r>
        <w:rPr>
          <w:sz w:val="23"/>
          <w:szCs w:val="23"/>
          <w:rFonts w:ascii="Garamond" w:hAnsi="Garamond"/>
        </w:rPr>
        <w:t>la transformation des normes propres à chaque sexe,</w:t>
      </w:r>
    </w:p>
    <w:p w14:paraId="76D7348E" w14:textId="5894AB51" w:rsidR="00961AE6" w:rsidRPr="006139D6" w:rsidRDefault="00A20554" w:rsidP="005649FB">
      <w:pPr>
        <w:pStyle w:val="ListParagraph"/>
        <w:numPr>
          <w:ilvl w:val="1"/>
          <w:numId w:val="3"/>
        </w:numPr>
        <w:rPr>
          <w:rFonts w:ascii="Garamond" w:hAnsi="Garamond"/>
          <w:i/>
          <w:sz w:val="23"/>
          <w:szCs w:val="23"/>
        </w:rPr>
      </w:pPr>
      <w:r>
        <w:rPr>
          <w:sz w:val="23"/>
          <w:szCs w:val="23"/>
          <w:rFonts w:ascii="Garamond" w:hAnsi="Garamond"/>
        </w:rPr>
        <w:t xml:space="preserve">toute autre tendance sociale d'importance majeure.  </w:t>
      </w:r>
    </w:p>
    <w:p w14:paraId="0C669D86" w14:textId="57B5D5A6" w:rsidR="00961AE6" w:rsidRPr="006139D6" w:rsidRDefault="00961AE6" w:rsidP="00961AE6">
      <w:pPr>
        <w:ind w:left="720" w:hanging="720"/>
        <w:rPr>
          <w:rFonts w:ascii="Garamond" w:hAnsi="Garamond"/>
          <w:i/>
          <w:sz w:val="23"/>
          <w:szCs w:val="23"/>
        </w:rPr>
      </w:pPr>
    </w:p>
    <w:p w14:paraId="19DFF4C4" w14:textId="5A7D269B" w:rsidR="00D36188" w:rsidRPr="006139D6" w:rsidRDefault="00961AE6" w:rsidP="00961AE6">
      <w:pPr>
        <w:ind w:left="720" w:hanging="720"/>
        <w:rPr>
          <w:rFonts w:ascii="Garamond" w:hAnsi="Garamond"/>
          <w:sz w:val="23"/>
          <w:szCs w:val="23"/>
        </w:rPr>
      </w:pPr>
      <w:r>
        <w:rPr>
          <w:sz w:val="23"/>
          <w:szCs w:val="23"/>
          <w:rFonts w:ascii="Garamond" w:hAnsi="Garamond"/>
        </w:rPr>
        <w:tab/>
        <w:t xml:space="preserve">Veuillez partager votre point de vue sur les (1) principaux facteurs de risque en matière d'esclavage, (2) les multiplicateurs de risque à venir et (3) l'impact qu'auront selon vous ceux-ci sur l'évolution future de l'esclavage. </w:t>
      </w:r>
    </w:p>
    <w:p w14:paraId="6CBF9B40" w14:textId="77777777" w:rsidR="00D36188" w:rsidRPr="006139D6" w:rsidRDefault="00D36188" w:rsidP="00961AE6">
      <w:pPr>
        <w:ind w:left="720" w:hanging="720"/>
        <w:rPr>
          <w:rFonts w:ascii="Garamond" w:hAnsi="Garamond"/>
          <w:sz w:val="23"/>
          <w:szCs w:val="23"/>
        </w:rPr>
      </w:pPr>
    </w:p>
    <w:p w14:paraId="3C360943" w14:textId="3FBDBB1A" w:rsidR="00C33FB9" w:rsidRPr="006139D6" w:rsidRDefault="00C33FB9" w:rsidP="005649FB">
      <w:pPr>
        <w:ind w:left="720"/>
        <w:rPr>
          <w:rFonts w:ascii="Garamond" w:hAnsi="Garamond"/>
          <w:sz w:val="23"/>
          <w:szCs w:val="23"/>
        </w:rPr>
      </w:pPr>
      <w:r>
        <w:rPr>
          <w:sz w:val="23"/>
          <w:szCs w:val="23"/>
          <w:rFonts w:ascii="Garamond" w:hAnsi="Garamond"/>
        </w:rPr>
        <w:t>N'hésitez pas non plus à partager les sources d'information qui vous paraissent utiles.</w:t>
      </w:r>
    </w:p>
    <w:p w14:paraId="3C3FE503" w14:textId="77777777" w:rsidR="00C33FB9" w:rsidRPr="006139D6" w:rsidRDefault="00C33FB9" w:rsidP="00961AE6">
      <w:pPr>
        <w:ind w:left="720" w:hanging="720"/>
        <w:rPr>
          <w:rFonts w:ascii="Garamond" w:hAnsi="Garamond"/>
          <w:sz w:val="23"/>
          <w:szCs w:val="23"/>
        </w:rPr>
      </w:pPr>
    </w:p>
    <w:p w14:paraId="5C5CA641" w14:textId="1BE324EA" w:rsidR="00C33FB9" w:rsidRPr="006139D6" w:rsidRDefault="00C33FB9" w:rsidP="00961AE6">
      <w:pPr>
        <w:ind w:left="720" w:hanging="720"/>
        <w:rPr>
          <w:rFonts w:ascii="Garamond" w:hAnsi="Garamond"/>
          <w:sz w:val="23"/>
          <w:szCs w:val="23"/>
        </w:rPr>
      </w:pPr>
      <w:r>
        <w:rPr>
          <w:sz w:val="23"/>
          <w:szCs w:val="23"/>
          <w:rFonts w:ascii="Garamond" w:hAnsi="Garamond"/>
        </w:rPr>
        <w:tab/>
        <w:t>Répondez dans la zone de texte ci-dessous, dans la limite de 1000 mots, ou en envoyant un document de 10 pages à l'adresse antislavery@unu.edu.</w:t>
      </w:r>
    </w:p>
    <w:p w14:paraId="725667F9" w14:textId="77DFA733" w:rsidR="00C33FB9" w:rsidRPr="006139D6" w:rsidRDefault="00C33FB9" w:rsidP="00961AE6">
      <w:pPr>
        <w:ind w:left="720" w:hanging="720"/>
        <w:rPr>
          <w:rFonts w:ascii="Garamond" w:hAnsi="Garamond"/>
          <w:sz w:val="23"/>
          <w:szCs w:val="23"/>
        </w:rPr>
      </w:pPr>
    </w:p>
    <w:p w14:paraId="7C1091DF" w14:textId="740BD722" w:rsidR="00D36188" w:rsidRPr="006139D6" w:rsidRDefault="00C33FB9" w:rsidP="00961AE6">
      <w:pPr>
        <w:ind w:left="720" w:hanging="720"/>
        <w:rPr>
          <w:rFonts w:ascii="Garamond" w:hAnsi="Garamond"/>
          <w:sz w:val="23"/>
          <w:szCs w:val="23"/>
        </w:rPr>
      </w:pPr>
      <w:r>
        <w:rPr>
          <w:sz w:val="23"/>
          <w:szCs w:val="23"/>
          <w:rFonts w:ascii="Garamond" w:hAnsi="Garamond"/>
        </w:rPr>
        <w:t>Q5 :</w:t>
        <w:tab/>
      </w:r>
      <w:r>
        <w:rPr>
          <w:b/>
          <w:sz w:val="23"/>
          <w:szCs w:val="23"/>
          <w:rFonts w:ascii="Garamond" w:hAnsi="Garamond"/>
        </w:rPr>
        <w:t>Méthodes actuelles de lutte contre l'esclavage.</w:t>
      </w:r>
      <w:r>
        <w:rPr>
          <w:sz w:val="23"/>
          <w:szCs w:val="23"/>
          <w:rFonts w:ascii="Garamond" w:hAnsi="Garamond"/>
        </w:rPr>
        <w:t xml:space="preserve"> </w:t>
      </w:r>
    </w:p>
    <w:p w14:paraId="51D9F2E1" w14:textId="77777777" w:rsidR="00D36188" w:rsidRPr="006139D6" w:rsidRDefault="00D36188" w:rsidP="00D36188">
      <w:pPr>
        <w:ind w:left="720"/>
        <w:rPr>
          <w:rFonts w:ascii="Garamond" w:hAnsi="Garamond"/>
          <w:sz w:val="23"/>
          <w:szCs w:val="23"/>
        </w:rPr>
      </w:pPr>
    </w:p>
    <w:p w14:paraId="6CF82947" w14:textId="252392ED" w:rsidR="00A96940" w:rsidRPr="006139D6" w:rsidRDefault="00C33FB9" w:rsidP="005649FB">
      <w:pPr>
        <w:ind w:left="720"/>
        <w:rPr>
          <w:rFonts w:ascii="Garamond" w:hAnsi="Garamond"/>
          <w:sz w:val="23"/>
          <w:szCs w:val="23"/>
        </w:rPr>
      </w:pPr>
      <w:r>
        <w:rPr>
          <w:sz w:val="23"/>
          <w:szCs w:val="23"/>
          <w:rFonts w:ascii="Garamond" w:hAnsi="Garamond"/>
        </w:rPr>
        <w:t xml:space="preserve">Cette section dresse le bilan du mouvement actuel de lutte contre l'esclavage et fournit une vue d'ensemble des méthodes jugées efficaces pour combattre l'esclavage moderne au niveau national, régional et mondial. La section analysera ensuite ce que ces informations nous apprennent sur les aspects éventuels de l'esclavage de demain qui peuvent être combattus et/ou évités par la mise en œuvre de stratégies actuelles de lutte contre l'esclavage, et les aspects exigeant de nouvelles stratégies. </w:t>
      </w:r>
    </w:p>
    <w:p w14:paraId="61341F32" w14:textId="279DB59B" w:rsidR="00A96940" w:rsidRPr="006139D6" w:rsidRDefault="00A96940" w:rsidP="00961AE6">
      <w:pPr>
        <w:ind w:left="720" w:hanging="720"/>
        <w:rPr>
          <w:rFonts w:ascii="Garamond" w:hAnsi="Garamond"/>
          <w:sz w:val="23"/>
          <w:szCs w:val="23"/>
        </w:rPr>
      </w:pPr>
    </w:p>
    <w:p w14:paraId="765B28FA" w14:textId="01D123B4" w:rsidR="00D36188" w:rsidRPr="006139D6" w:rsidRDefault="00A96940" w:rsidP="00961AE6">
      <w:pPr>
        <w:ind w:left="720" w:hanging="720"/>
        <w:rPr>
          <w:rFonts w:ascii="Garamond" w:hAnsi="Garamond"/>
          <w:sz w:val="23"/>
          <w:szCs w:val="23"/>
        </w:rPr>
      </w:pPr>
      <w:r>
        <w:rPr>
          <w:sz w:val="23"/>
          <w:szCs w:val="23"/>
          <w:rFonts w:ascii="Garamond" w:hAnsi="Garamond"/>
        </w:rPr>
        <w:tab/>
        <w:t xml:space="preserve">Veuillez partager votre point de vue sur (1) ce que l'on sait des méthodes efficaces en matière de politiques, de programmes et de stratégies de lutte contre l'esclavage, (2) déterminer si les efforts actuellement menés dans ce domaine sont organisés d'une façon reflétant la compréhension de ce qu'est une stratégie efficace, et (3) définir les changements qui doivent être apportés aux mesures de lutte contre l'esclavage afin de mieux s'appuyer sur les « méthodes qui marchent » et/ou remédier aux lacunes existant dans nos programmes et stratégies. </w:t>
      </w:r>
    </w:p>
    <w:p w14:paraId="07EE8B8F" w14:textId="77777777" w:rsidR="00D36188" w:rsidRPr="006139D6" w:rsidRDefault="00D36188" w:rsidP="00D36188">
      <w:pPr>
        <w:rPr>
          <w:rFonts w:ascii="Garamond" w:hAnsi="Garamond"/>
          <w:sz w:val="23"/>
          <w:szCs w:val="23"/>
        </w:rPr>
      </w:pPr>
    </w:p>
    <w:p w14:paraId="684CB91F" w14:textId="215048AB" w:rsidR="00A96940" w:rsidRPr="006139D6" w:rsidRDefault="00D36188" w:rsidP="005649FB">
      <w:pPr>
        <w:ind w:firstLine="720"/>
        <w:rPr>
          <w:rFonts w:ascii="Garamond" w:hAnsi="Garamond"/>
          <w:sz w:val="23"/>
          <w:szCs w:val="23"/>
        </w:rPr>
      </w:pPr>
      <w:r>
        <w:rPr>
          <w:sz w:val="23"/>
          <w:szCs w:val="23"/>
          <w:rFonts w:ascii="Garamond" w:hAnsi="Garamond"/>
        </w:rPr>
        <w:t>De nouveau, n'hésitez pas à partager les sources d'information qui vous paraissent utiles.</w:t>
      </w:r>
    </w:p>
    <w:p w14:paraId="168297B1" w14:textId="2B021BAC" w:rsidR="00EB0B4A" w:rsidRPr="006139D6" w:rsidRDefault="00EB0B4A" w:rsidP="00961AE6">
      <w:pPr>
        <w:ind w:left="720" w:hanging="720"/>
        <w:rPr>
          <w:rFonts w:ascii="Garamond" w:hAnsi="Garamond"/>
          <w:sz w:val="23"/>
          <w:szCs w:val="23"/>
        </w:rPr>
      </w:pPr>
    </w:p>
    <w:p w14:paraId="0AEC5C12" w14:textId="719EBB82" w:rsidR="00EB0B4A" w:rsidRPr="006139D6" w:rsidRDefault="00EB0B4A" w:rsidP="00961AE6">
      <w:pPr>
        <w:ind w:left="720" w:hanging="720"/>
        <w:rPr>
          <w:rFonts w:ascii="Garamond" w:hAnsi="Garamond"/>
          <w:sz w:val="23"/>
          <w:szCs w:val="23"/>
        </w:rPr>
      </w:pPr>
      <w:r>
        <w:rPr>
          <w:sz w:val="23"/>
          <w:szCs w:val="23"/>
          <w:rFonts w:ascii="Garamond" w:hAnsi="Garamond"/>
        </w:rPr>
        <w:tab/>
        <w:t>Répondez dans la zone de texte ci-dessous, dans la limite de 1000 mots, ou en envoyant un document de 10 pages à l'adresse antislavery@unu.edu.</w:t>
      </w:r>
    </w:p>
    <w:p w14:paraId="06CD156E" w14:textId="1990BC1D" w:rsidR="00961AE6" w:rsidRPr="006139D6" w:rsidRDefault="00961AE6" w:rsidP="00DE4C2B">
      <w:pPr>
        <w:rPr>
          <w:rFonts w:ascii="Garamond" w:hAnsi="Garamond"/>
          <w:sz w:val="23"/>
          <w:szCs w:val="23"/>
        </w:rPr>
      </w:pPr>
    </w:p>
    <w:p w14:paraId="77099B54" w14:textId="0687AD09" w:rsidR="00D36188" w:rsidRPr="006139D6" w:rsidRDefault="00EB0B4A" w:rsidP="00DE4C2B">
      <w:pPr>
        <w:ind w:left="720" w:hanging="720"/>
        <w:rPr>
          <w:rFonts w:ascii="Garamond" w:hAnsi="Garamond"/>
          <w:sz w:val="23"/>
          <w:szCs w:val="23"/>
        </w:rPr>
      </w:pPr>
      <w:r>
        <w:rPr>
          <w:sz w:val="23"/>
          <w:szCs w:val="23"/>
          <w:rFonts w:ascii="Garamond" w:hAnsi="Garamond"/>
        </w:rPr>
        <w:t>Q6 :</w:t>
        <w:tab/>
      </w:r>
      <w:r>
        <w:rPr>
          <w:b/>
          <w:sz w:val="23"/>
          <w:szCs w:val="23"/>
          <w:rFonts w:ascii="Garamond" w:hAnsi="Garamond"/>
        </w:rPr>
        <w:t>Méthodes à venir de lutte contre l'esclavage.</w:t>
      </w:r>
      <w:r>
        <w:rPr>
          <w:sz w:val="23"/>
          <w:szCs w:val="23"/>
          <w:rFonts w:ascii="Garamond" w:hAnsi="Garamond"/>
        </w:rPr>
        <w:t xml:space="preserve"> </w:t>
      </w:r>
    </w:p>
    <w:p w14:paraId="70924E1B" w14:textId="77777777" w:rsidR="00D36188" w:rsidRPr="006139D6" w:rsidRDefault="00D36188" w:rsidP="00DE4C2B">
      <w:pPr>
        <w:ind w:left="720" w:hanging="720"/>
        <w:rPr>
          <w:rFonts w:ascii="Garamond" w:hAnsi="Garamond"/>
          <w:sz w:val="23"/>
          <w:szCs w:val="23"/>
        </w:rPr>
      </w:pPr>
    </w:p>
    <w:p w14:paraId="608D60B3" w14:textId="491C57A8" w:rsidR="00EB0B4A" w:rsidRPr="006139D6" w:rsidRDefault="00DE4C2B" w:rsidP="005649FB">
      <w:pPr>
        <w:ind w:left="720"/>
        <w:rPr>
          <w:rFonts w:ascii="Garamond" w:hAnsi="Garamond"/>
          <w:sz w:val="23"/>
          <w:szCs w:val="23"/>
        </w:rPr>
      </w:pPr>
      <w:r>
        <w:rPr>
          <w:sz w:val="23"/>
          <w:szCs w:val="23"/>
          <w:rFonts w:ascii="Garamond" w:hAnsi="Garamond"/>
        </w:rPr>
        <w:t xml:space="preserve">Cette section analysera la façon dont le mouvement de lutte contre l'esclavage peut s'adapter pour combattre efficacement les vecteurs actuels et à venir de l'esclavage moderne, y compris à l'aide de technologies, de méthodes et de partenariats modernes.   </w:t>
      </w:r>
    </w:p>
    <w:p w14:paraId="626877B0" w14:textId="5CC4881B" w:rsidR="00DE4C2B" w:rsidRPr="006139D6" w:rsidRDefault="00DE4C2B" w:rsidP="00DE4C2B">
      <w:pPr>
        <w:ind w:left="720" w:hanging="720"/>
        <w:rPr>
          <w:rFonts w:ascii="Garamond" w:hAnsi="Garamond"/>
          <w:sz w:val="23"/>
          <w:szCs w:val="23"/>
        </w:rPr>
      </w:pPr>
    </w:p>
    <w:p w14:paraId="5A07520D" w14:textId="3B9E8743" w:rsidR="00B0117C" w:rsidRPr="006139D6" w:rsidRDefault="00DE4C2B" w:rsidP="00DE4C2B">
      <w:pPr>
        <w:ind w:left="720" w:hanging="720"/>
        <w:rPr>
          <w:rFonts w:ascii="Garamond" w:hAnsi="Garamond"/>
          <w:sz w:val="23"/>
          <w:szCs w:val="23"/>
        </w:rPr>
      </w:pPr>
      <w:r>
        <w:rPr>
          <w:sz w:val="23"/>
          <w:szCs w:val="23"/>
          <w:rFonts w:ascii="Garamond" w:hAnsi="Garamond"/>
        </w:rPr>
        <w:tab/>
        <w:t xml:space="preserve">Veuillez partager votre point de vue sur les méthodes, partenariats, technologies et outils nouveaux, y compris les risques potentiels, qui émergent et peuvent contribuer à lutter dès aujourd'hui contre l'esclavage de demain. </w:t>
      </w:r>
    </w:p>
    <w:p w14:paraId="56DB6BF0" w14:textId="77777777" w:rsidR="00B0117C" w:rsidRPr="006139D6" w:rsidRDefault="00B0117C" w:rsidP="00DE4C2B">
      <w:pPr>
        <w:ind w:left="720" w:hanging="720"/>
        <w:rPr>
          <w:rFonts w:ascii="Garamond" w:hAnsi="Garamond"/>
          <w:sz w:val="23"/>
          <w:szCs w:val="23"/>
        </w:rPr>
      </w:pPr>
    </w:p>
    <w:p w14:paraId="7AA66698" w14:textId="2DCF687B" w:rsidR="00DE4C2B" w:rsidRPr="006139D6" w:rsidRDefault="00D36188" w:rsidP="005649FB">
      <w:pPr>
        <w:ind w:left="720"/>
        <w:rPr>
          <w:rFonts w:ascii="Garamond" w:hAnsi="Garamond"/>
          <w:sz w:val="23"/>
          <w:szCs w:val="23"/>
        </w:rPr>
      </w:pPr>
      <w:r>
        <w:rPr>
          <w:sz w:val="23"/>
          <w:szCs w:val="23"/>
          <w:rFonts w:ascii="Garamond" w:hAnsi="Garamond"/>
        </w:rPr>
        <w:t>De nouveau, n'hésitez pas à partager les sources d'information qui vous paraissent utiles.</w:t>
      </w:r>
    </w:p>
    <w:p w14:paraId="2864F49C" w14:textId="39CE4E60" w:rsidR="00961AE6" w:rsidRPr="006139D6" w:rsidRDefault="00961AE6" w:rsidP="00B413CF">
      <w:pPr>
        <w:rPr>
          <w:rFonts w:ascii="Garamond" w:hAnsi="Garamond"/>
          <w:sz w:val="23"/>
          <w:szCs w:val="23"/>
        </w:rPr>
      </w:pPr>
    </w:p>
    <w:p w14:paraId="3AA185D4" w14:textId="48FF82E5" w:rsidR="00DE4C2B" w:rsidRPr="006139D6" w:rsidRDefault="00DE4C2B" w:rsidP="00DE4C2B">
      <w:pPr>
        <w:ind w:left="720"/>
        <w:rPr>
          <w:rFonts w:ascii="Garamond" w:hAnsi="Garamond"/>
          <w:sz w:val="23"/>
          <w:szCs w:val="23"/>
        </w:rPr>
      </w:pPr>
      <w:r>
        <w:rPr>
          <w:sz w:val="23"/>
          <w:szCs w:val="23"/>
          <w:rFonts w:ascii="Garamond" w:hAnsi="Garamond"/>
        </w:rPr>
        <w:t xml:space="preserve">Vous pouvez fournir des réponses d'une longueur maximale de 1000 mots dans la zone ci-dessous ou envoyer un e-mail à l'adresse </w:t>
      </w:r>
      <w:hyperlink r:id="rId10" w:history="1">
        <w:r>
          <w:rPr>
            <w:rStyle w:val="Hyperlink"/>
            <w:sz w:val="23"/>
            <w:szCs w:val="23"/>
            <w:rFonts w:ascii="Garamond" w:hAnsi="Garamond"/>
          </w:rPr>
          <w:t>antislavery@unu.edu</w:t>
        </w:r>
      </w:hyperlink>
      <w:r>
        <w:rPr>
          <w:sz w:val="23"/>
          <w:szCs w:val="23"/>
          <w:rFonts w:ascii="Garamond" w:hAnsi="Garamond"/>
        </w:rPr>
        <w:t xml:space="preserve">  </w:t>
      </w:r>
    </w:p>
    <w:p w14:paraId="315E5C90" w14:textId="0E674924" w:rsidR="00D36188" w:rsidRPr="006139D6" w:rsidRDefault="00D36188" w:rsidP="00B413CF">
      <w:pPr>
        <w:rPr>
          <w:rFonts w:ascii="Garamond" w:hAnsi="Garamond"/>
          <w:sz w:val="23"/>
          <w:szCs w:val="23"/>
        </w:rPr>
      </w:pPr>
    </w:p>
    <w:p w14:paraId="2B6D90AB" w14:textId="77777777" w:rsidR="00185C49" w:rsidRPr="006139D6" w:rsidRDefault="00185C49" w:rsidP="00B413CF">
      <w:pPr>
        <w:rPr>
          <w:rFonts w:ascii="Garamond" w:hAnsi="Garamond"/>
          <w:sz w:val="23"/>
          <w:szCs w:val="23"/>
        </w:rPr>
      </w:pPr>
    </w:p>
    <w:p w14:paraId="235B224F" w14:textId="3B1B0C48" w:rsidR="00D36188" w:rsidRPr="006139D6" w:rsidRDefault="00D36188" w:rsidP="00B413CF">
      <w:pPr>
        <w:rPr>
          <w:rFonts w:ascii="Garamond" w:hAnsi="Garamond"/>
          <w:sz w:val="23"/>
          <w:szCs w:val="23"/>
        </w:rPr>
      </w:pPr>
      <w:r>
        <w:rPr>
          <w:sz w:val="23"/>
          <w:szCs w:val="23"/>
          <w:rFonts w:ascii="Garamond" w:hAnsi="Garamond"/>
        </w:rPr>
        <w:tab/>
        <w:t xml:space="preserve">Nous vous remercions pour votre temps et votre apport d'informations. </w:t>
      </w:r>
    </w:p>
    <w:p w14:paraId="57883A4D" w14:textId="481CA9E1" w:rsidR="00961AE6" w:rsidRPr="006139D6" w:rsidRDefault="00D36188" w:rsidP="00B413CF">
      <w:pPr>
        <w:rPr>
          <w:rFonts w:ascii="Garamond" w:hAnsi="Garamond"/>
          <w:sz w:val="23"/>
          <w:szCs w:val="23"/>
        </w:rPr>
      </w:pPr>
      <w:r>
        <w:rPr>
          <w:sz w:val="23"/>
          <w:szCs w:val="23"/>
          <w:rFonts w:ascii="Garamond" w:hAnsi="Garamond"/>
        </w:rPr>
        <w:tab/>
        <w:t xml:space="preserve">L'équipe Delta 8.7 </w:t>
      </w:r>
    </w:p>
    <w:p w14:paraId="28BA4D9C" w14:textId="0E402414" w:rsidR="00961AE6" w:rsidRPr="006139D6" w:rsidRDefault="00961AE6" w:rsidP="00B413CF">
      <w:pPr>
        <w:rPr>
          <w:rFonts w:ascii="Garamond" w:hAnsi="Garamond"/>
          <w:sz w:val="23"/>
          <w:szCs w:val="23"/>
        </w:rPr>
      </w:pPr>
    </w:p>
    <w:p w14:paraId="2AFCADFF" w14:textId="77777777" w:rsidR="00961AE6" w:rsidRPr="006139D6" w:rsidRDefault="00961AE6" w:rsidP="00B413CF">
      <w:pPr>
        <w:rPr>
          <w:rFonts w:ascii="Garamond" w:hAnsi="Garamond"/>
          <w:sz w:val="23"/>
          <w:szCs w:val="23"/>
        </w:rPr>
      </w:pPr>
    </w:p>
    <w:sectPr w:rsidR="00961AE6" w:rsidRPr="006139D6" w:rsidSect="0092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1DE"/>
    <w:multiLevelType w:val="hybridMultilevel"/>
    <w:tmpl w:val="F024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C0AD5"/>
    <w:multiLevelType w:val="hybridMultilevel"/>
    <w:tmpl w:val="213C70A4"/>
    <w:lvl w:ilvl="0" w:tplc="BFD4C9B4">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17DEB"/>
    <w:multiLevelType w:val="hybridMultilevel"/>
    <w:tmpl w:val="809A0054"/>
    <w:lvl w:ilvl="0" w:tplc="CAD4D622">
      <w:start w:val="4"/>
      <w:numFmt w:val="bullet"/>
      <w:lvlText w:val=""/>
      <w:lvlJc w:val="left"/>
      <w:pPr>
        <w:ind w:left="1080" w:hanging="360"/>
      </w:pPr>
      <w:rPr>
        <w:rFonts w:ascii="Symbol" w:eastAsiaTheme="minorHAnsi" w:hAnsi="Symbol" w:cstheme="minorBidi"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A"/>
    <w:rsid w:val="00020642"/>
    <w:rsid w:val="00032018"/>
    <w:rsid w:val="00096A0F"/>
    <w:rsid w:val="00185C49"/>
    <w:rsid w:val="001A7585"/>
    <w:rsid w:val="001E59D5"/>
    <w:rsid w:val="00283F4D"/>
    <w:rsid w:val="003017C6"/>
    <w:rsid w:val="00385418"/>
    <w:rsid w:val="005067D7"/>
    <w:rsid w:val="005649FB"/>
    <w:rsid w:val="005B4273"/>
    <w:rsid w:val="006139D6"/>
    <w:rsid w:val="00633709"/>
    <w:rsid w:val="007A5882"/>
    <w:rsid w:val="007B1ACD"/>
    <w:rsid w:val="00920F05"/>
    <w:rsid w:val="00961AE6"/>
    <w:rsid w:val="00965ED2"/>
    <w:rsid w:val="009B02D1"/>
    <w:rsid w:val="00A20554"/>
    <w:rsid w:val="00A96940"/>
    <w:rsid w:val="00B0117C"/>
    <w:rsid w:val="00B413CF"/>
    <w:rsid w:val="00BC6882"/>
    <w:rsid w:val="00C33FB9"/>
    <w:rsid w:val="00C40799"/>
    <w:rsid w:val="00D36188"/>
    <w:rsid w:val="00D70DDD"/>
    <w:rsid w:val="00DE4C2B"/>
    <w:rsid w:val="00E71AEE"/>
    <w:rsid w:val="00E978FA"/>
    <w:rsid w:val="00EB0B4A"/>
    <w:rsid w:val="00EB3395"/>
    <w:rsid w:val="00F850A1"/>
    <w:rsid w:val="00FA792B"/>
    <w:rsid w:val="00FF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622F"/>
  <w15:chartTrackingRefBased/>
  <w15:docId w15:val="{950B1656-447C-0C46-9986-0332C74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FA"/>
    <w:rPr>
      <w:color w:val="0563C1" w:themeColor="hyperlink"/>
      <w:u w:val="single"/>
    </w:rPr>
  </w:style>
  <w:style w:type="paragraph" w:styleId="ListParagraph">
    <w:name w:val="List Paragraph"/>
    <w:basedOn w:val="Normal"/>
    <w:uiPriority w:val="34"/>
    <w:qFormat/>
    <w:rsid w:val="00E978FA"/>
    <w:pPr>
      <w:ind w:left="720"/>
      <w:contextualSpacing/>
    </w:pPr>
  </w:style>
  <w:style w:type="character" w:customStyle="1" w:styleId="UnresolvedMention1">
    <w:name w:val="Unresolved Mention1"/>
    <w:basedOn w:val="DefaultParagraphFont"/>
    <w:uiPriority w:val="99"/>
    <w:semiHidden/>
    <w:unhideWhenUsed/>
    <w:rsid w:val="00C33FB9"/>
    <w:rPr>
      <w:color w:val="605E5C"/>
      <w:shd w:val="clear" w:color="auto" w:fill="E1DFDD"/>
    </w:rPr>
  </w:style>
  <w:style w:type="character" w:styleId="FollowedHyperlink">
    <w:name w:val="FollowedHyperlink"/>
    <w:basedOn w:val="DefaultParagraphFont"/>
    <w:uiPriority w:val="99"/>
    <w:semiHidden/>
    <w:unhideWhenUsed/>
    <w:rsid w:val="00DE4C2B"/>
    <w:rPr>
      <w:color w:val="954F72" w:themeColor="followedHyperlink"/>
      <w:u w:val="single"/>
    </w:rPr>
  </w:style>
  <w:style w:type="character" w:styleId="CommentReference">
    <w:name w:val="annotation reference"/>
    <w:basedOn w:val="DefaultParagraphFont"/>
    <w:uiPriority w:val="99"/>
    <w:semiHidden/>
    <w:unhideWhenUsed/>
    <w:rsid w:val="00D70DDD"/>
    <w:rPr>
      <w:sz w:val="16"/>
      <w:szCs w:val="16"/>
    </w:rPr>
  </w:style>
  <w:style w:type="paragraph" w:styleId="CommentText">
    <w:name w:val="annotation text"/>
    <w:basedOn w:val="Normal"/>
    <w:link w:val="CommentTextChar"/>
    <w:uiPriority w:val="99"/>
    <w:semiHidden/>
    <w:unhideWhenUsed/>
    <w:rsid w:val="00D70DDD"/>
    <w:rPr>
      <w:sz w:val="20"/>
      <w:szCs w:val="20"/>
    </w:rPr>
  </w:style>
  <w:style w:type="character" w:customStyle="1" w:styleId="CommentTextChar">
    <w:name w:val="Comment Text Char"/>
    <w:basedOn w:val="DefaultParagraphFont"/>
    <w:link w:val="CommentText"/>
    <w:uiPriority w:val="99"/>
    <w:semiHidden/>
    <w:rsid w:val="00D70DDD"/>
    <w:rPr>
      <w:sz w:val="20"/>
      <w:szCs w:val="20"/>
    </w:rPr>
  </w:style>
  <w:style w:type="paragraph" w:styleId="CommentSubject">
    <w:name w:val="annotation subject"/>
    <w:basedOn w:val="CommentText"/>
    <w:next w:val="CommentText"/>
    <w:link w:val="CommentSubjectChar"/>
    <w:uiPriority w:val="99"/>
    <w:semiHidden/>
    <w:unhideWhenUsed/>
    <w:rsid w:val="00D70DDD"/>
    <w:rPr>
      <w:b/>
      <w:bCs/>
    </w:rPr>
  </w:style>
  <w:style w:type="character" w:customStyle="1" w:styleId="CommentSubjectChar">
    <w:name w:val="Comment Subject Char"/>
    <w:basedOn w:val="CommentTextChar"/>
    <w:link w:val="CommentSubject"/>
    <w:uiPriority w:val="99"/>
    <w:semiHidden/>
    <w:rsid w:val="00D70DDD"/>
    <w:rPr>
      <w:b/>
      <w:bCs/>
      <w:sz w:val="20"/>
      <w:szCs w:val="20"/>
    </w:rPr>
  </w:style>
  <w:style w:type="paragraph" w:styleId="BalloonText">
    <w:name w:val="Balloon Text"/>
    <w:basedOn w:val="Normal"/>
    <w:link w:val="BalloonTextChar"/>
    <w:uiPriority w:val="99"/>
    <w:semiHidden/>
    <w:unhideWhenUsed/>
    <w:rsid w:val="00D70D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D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3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002">
      <w:bodyDiv w:val="1"/>
      <w:marLeft w:val="0"/>
      <w:marRight w:val="0"/>
      <w:marTop w:val="0"/>
      <w:marBottom w:val="0"/>
      <w:divBdr>
        <w:top w:val="none" w:sz="0" w:space="0" w:color="auto"/>
        <w:left w:val="none" w:sz="0" w:space="0" w:color="auto"/>
        <w:bottom w:val="none" w:sz="0" w:space="0" w:color="auto"/>
        <w:right w:val="none" w:sz="0" w:space="0" w:color="auto"/>
      </w:divBdr>
    </w:div>
    <w:div w:id="17198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87.org/2019/03/tomorrows-slaver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hchr.org/EN/Issues/Slavery/SRSlavery/Pages/UrmilaBhool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ta87.org/2019/03/tomorrows-slavery/"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antislavery@unu.edu" TargetMode="External"/><Relationship Id="rId4" Type="http://schemas.openxmlformats.org/officeDocument/2006/relationships/webSettings" Target="webSettings.xml"/><Relationship Id="rId9" Type="http://schemas.openxmlformats.org/officeDocument/2006/relationships/hyperlink" Target="mailto:antislavery@unu.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EDAEDE-BA7E-4520-A112-3BA0C5167359}"/>
</file>

<file path=customXml/itemProps2.xml><?xml version="1.0" encoding="utf-8"?>
<ds:datastoreItem xmlns:ds="http://schemas.openxmlformats.org/officeDocument/2006/customXml" ds:itemID="{7A8F61E2-6ADF-4567-8F45-1CAB1CE016E8}"/>
</file>

<file path=customXml/itemProps3.xml><?xml version="1.0" encoding="utf-8"?>
<ds:datastoreItem xmlns:ds="http://schemas.openxmlformats.org/officeDocument/2006/customXml" ds:itemID="{2E07A6AA-1408-4960-925E-5BC536899F07}"/>
</file>

<file path=docProps/app.xml><?xml version="1.0" encoding="utf-8"?>
<Properties xmlns="http://schemas.openxmlformats.org/officeDocument/2006/extended-properties" xmlns:vt="http://schemas.openxmlformats.org/officeDocument/2006/docPropsVTypes">
  <Template>Normal.dotm</Template>
  <TotalTime>10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Survey_FR</dc:title>
  <dc:subject/>
  <dc:creator>Oppermann, Julie</dc:creator>
  <cp:keywords/>
  <dc:description/>
  <cp:lastModifiedBy>Oppermann, Julie</cp:lastModifiedBy>
  <cp:revision>8</cp:revision>
  <cp:lastPrinted>2019-02-28T16:02:00Z</cp:lastPrinted>
  <dcterms:created xsi:type="dcterms:W3CDTF">2019-03-04T15:52:00Z</dcterms:created>
  <dcterms:modified xsi:type="dcterms:W3CDTF">2019-03-05T20:21:00Z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