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0AE" w:rsidRDefault="007860AE" w:rsidP="007860AE">
      <w:pPr>
        <w:jc w:val="center"/>
        <w:rPr>
          <w:rFonts w:ascii="Arial" w:hAnsi="Arial" w:cs="Arial"/>
          <w:b/>
          <w:bCs/>
          <w:sz w:val="32"/>
          <w:szCs w:val="32"/>
          <w:lang w:val="it-IT" w:eastAsia="en-US"/>
        </w:rPr>
      </w:pPr>
      <w:r>
        <w:rPr>
          <w:rFonts w:ascii="Arial" w:hAnsi="Arial" w:cs="Arial"/>
          <w:b/>
          <w:bCs/>
          <w:sz w:val="32"/>
          <w:szCs w:val="32"/>
          <w:lang w:val="it-IT" w:eastAsia="en-US"/>
        </w:rPr>
        <w:t>L’Esperta delle Nazioni Unite sulle forme contemporanee di schiavitù in visita in Italia</w:t>
      </w:r>
    </w:p>
    <w:p w:rsidR="007860AE" w:rsidRDefault="007860AE" w:rsidP="007860AE">
      <w:pPr>
        <w:jc w:val="both"/>
        <w:rPr>
          <w:rFonts w:ascii="Arial" w:hAnsi="Arial" w:cs="Arial"/>
          <w:sz w:val="36"/>
          <w:szCs w:val="36"/>
          <w:lang w:val="it-IT" w:eastAsia="en-US"/>
        </w:rPr>
      </w:pPr>
    </w:p>
    <w:p w:rsidR="007860AE" w:rsidRDefault="007860AE" w:rsidP="007860AE">
      <w:pPr>
        <w:rPr>
          <w:rFonts w:ascii="Arial" w:hAnsi="Arial" w:cs="Arial"/>
          <w:sz w:val="24"/>
          <w:szCs w:val="24"/>
          <w:lang w:val="it-IT" w:eastAsia="en-US"/>
        </w:rPr>
      </w:pPr>
      <w:r>
        <w:rPr>
          <w:rFonts w:ascii="Arial" w:hAnsi="Arial" w:cs="Arial"/>
          <w:sz w:val="24"/>
          <w:szCs w:val="24"/>
          <w:lang w:val="it-IT" w:eastAsia="en-US"/>
        </w:rPr>
        <w:t>GINEVRA/ROMA (28 settembre 2018) - La Relatrice speciale delle Nazioni Unite sulle forme contemporanee di schiavitù, la signora Urmila Bhoola, condurrà una visita ufficiale in Italia dal 3 al 12 ottobre 2018.</w:t>
      </w:r>
    </w:p>
    <w:p w:rsidR="007860AE" w:rsidRDefault="007860AE" w:rsidP="007860AE">
      <w:pPr>
        <w:rPr>
          <w:rFonts w:ascii="Arial" w:hAnsi="Arial" w:cs="Arial"/>
          <w:sz w:val="24"/>
          <w:szCs w:val="24"/>
          <w:lang w:val="it-IT" w:eastAsia="en-US"/>
        </w:rPr>
      </w:pPr>
    </w:p>
    <w:p w:rsidR="007860AE" w:rsidRDefault="007860AE" w:rsidP="007860AE">
      <w:pPr>
        <w:rPr>
          <w:rFonts w:ascii="Arial" w:hAnsi="Arial" w:cs="Arial"/>
          <w:sz w:val="24"/>
          <w:szCs w:val="24"/>
          <w:lang w:val="it-IT" w:eastAsia="en-US"/>
        </w:rPr>
      </w:pPr>
      <w:r>
        <w:rPr>
          <w:rFonts w:ascii="Arial" w:hAnsi="Arial" w:cs="Arial"/>
          <w:sz w:val="24"/>
          <w:szCs w:val="24"/>
          <w:lang w:val="it-IT" w:eastAsia="en-US"/>
        </w:rPr>
        <w:t xml:space="preserve">Durante la visita, l’Esperta esaminerà, in particolare, le questioni relative allo sfruttamento lavorativo dei migranti nel settore dell’agricoltura e le strategie, le politiche e il quadro normativo posti in essere dal Governo Italiano al fine di  prevenire e contrastare tale fenomeno. </w:t>
      </w:r>
    </w:p>
    <w:p w:rsidR="007860AE" w:rsidRDefault="007860AE" w:rsidP="007860AE">
      <w:pPr>
        <w:rPr>
          <w:rFonts w:ascii="Arial" w:hAnsi="Arial" w:cs="Arial"/>
          <w:sz w:val="24"/>
          <w:szCs w:val="24"/>
          <w:lang w:val="it-IT" w:eastAsia="en-US"/>
        </w:rPr>
      </w:pPr>
    </w:p>
    <w:p w:rsidR="007860AE" w:rsidRDefault="007860AE" w:rsidP="007860AE">
      <w:pPr>
        <w:rPr>
          <w:rFonts w:ascii="Arial" w:hAnsi="Arial" w:cs="Arial"/>
          <w:sz w:val="24"/>
          <w:szCs w:val="24"/>
          <w:lang w:val="it-IT" w:eastAsia="en-US"/>
        </w:rPr>
      </w:pPr>
      <w:r>
        <w:rPr>
          <w:rFonts w:ascii="Arial" w:hAnsi="Arial" w:cs="Arial"/>
          <w:sz w:val="24"/>
          <w:szCs w:val="24"/>
          <w:lang w:val="it-IT" w:eastAsia="en-US"/>
        </w:rPr>
        <w:t>"L'obiettivo della visita è quello di raccogliere informazioni di prima mano sulle condizioni di lavoro e di vita dei lavoratori migranti operanti nel settore dell’agricoltura e valutare in quale misura il Governo Italiano stia adottando le misure necessarie al raggiungimento del traguardo 8.7 degli obiettivi di sviluppo sostenibile delle Nazioni Unite il quale richiede “provvedimenti immediati ed effettivi per sradicare il lavoro forzato, porre fine alla schiavitu’ moderna e alla tratta di esseri umani (...)”, ha dichiarato l'Esperta.</w:t>
      </w:r>
    </w:p>
    <w:p w:rsidR="007860AE" w:rsidRDefault="007860AE" w:rsidP="007860AE">
      <w:pPr>
        <w:rPr>
          <w:rFonts w:ascii="Arial" w:hAnsi="Arial" w:cs="Arial"/>
          <w:sz w:val="24"/>
          <w:szCs w:val="24"/>
          <w:lang w:val="it-IT" w:eastAsia="en-US"/>
        </w:rPr>
      </w:pPr>
    </w:p>
    <w:p w:rsidR="007860AE" w:rsidRDefault="007860AE" w:rsidP="007860AE">
      <w:pPr>
        <w:rPr>
          <w:rFonts w:ascii="Arial" w:hAnsi="Arial" w:cs="Arial"/>
          <w:sz w:val="24"/>
          <w:szCs w:val="24"/>
          <w:lang w:val="it-IT" w:eastAsia="en-US"/>
        </w:rPr>
      </w:pPr>
      <w:r>
        <w:rPr>
          <w:rFonts w:ascii="Arial" w:hAnsi="Arial" w:cs="Arial"/>
          <w:sz w:val="24"/>
          <w:szCs w:val="24"/>
          <w:lang w:val="it-IT" w:eastAsia="en-US"/>
        </w:rPr>
        <w:t>Tra le altre questioni, la Relatrice speciale valutera’ quella dell’accesso alla giustizia per le vittime dello sfruttamento nel lavoro.</w:t>
      </w:r>
    </w:p>
    <w:p w:rsidR="007860AE" w:rsidRDefault="007860AE" w:rsidP="007860AE">
      <w:pPr>
        <w:rPr>
          <w:rFonts w:ascii="Arial" w:hAnsi="Arial" w:cs="Arial"/>
          <w:sz w:val="24"/>
          <w:szCs w:val="24"/>
          <w:lang w:val="it-IT" w:eastAsia="en-US"/>
        </w:rPr>
      </w:pPr>
    </w:p>
    <w:p w:rsidR="007860AE" w:rsidRDefault="007860AE" w:rsidP="007860AE">
      <w:pPr>
        <w:rPr>
          <w:rFonts w:ascii="Arial" w:hAnsi="Arial" w:cs="Arial"/>
          <w:sz w:val="24"/>
          <w:szCs w:val="24"/>
          <w:lang w:val="it-IT" w:eastAsia="en-US"/>
        </w:rPr>
      </w:pPr>
      <w:r>
        <w:rPr>
          <w:rFonts w:ascii="Arial" w:hAnsi="Arial" w:cs="Arial"/>
          <w:sz w:val="24"/>
          <w:szCs w:val="24"/>
          <w:lang w:val="it-IT" w:eastAsia="en-US"/>
        </w:rPr>
        <w:t xml:space="preserve">La Relatrice speciale incontrerà alti funzionari del Governo; dei Ministeri degli Affari esteri, dell’Interno, del Lavoro e delle politiche sociali, della Giustizia, e dell’ Agricoltura; del Dipartimento per le pari opportunità e dell'Ufficio nazionale antidiscriminazioni razziali. </w:t>
      </w:r>
    </w:p>
    <w:p w:rsidR="007860AE" w:rsidRDefault="007860AE" w:rsidP="007860AE">
      <w:pPr>
        <w:rPr>
          <w:rFonts w:ascii="Arial" w:hAnsi="Arial" w:cs="Arial"/>
          <w:sz w:val="24"/>
          <w:szCs w:val="24"/>
          <w:lang w:val="it-IT" w:eastAsia="en-US"/>
        </w:rPr>
      </w:pPr>
    </w:p>
    <w:p w:rsidR="007860AE" w:rsidRDefault="007860AE" w:rsidP="007860AE">
      <w:pPr>
        <w:rPr>
          <w:rFonts w:ascii="Arial" w:hAnsi="Arial" w:cs="Arial"/>
          <w:sz w:val="24"/>
          <w:szCs w:val="24"/>
          <w:lang w:val="it-IT" w:eastAsia="en-US"/>
        </w:rPr>
      </w:pPr>
      <w:r>
        <w:rPr>
          <w:rFonts w:ascii="Arial" w:hAnsi="Arial" w:cs="Arial"/>
          <w:sz w:val="24"/>
          <w:szCs w:val="24"/>
          <w:lang w:val="it-IT" w:eastAsia="en-US"/>
        </w:rPr>
        <w:t>La signora Bhoola incontrerà altresi’ i lavoratori migranti nelle aree di Rosarno (Calabria), Foggia (Puglia) e Latina (Lazio),i rappresentanti della società civile e delle organizzazioni internazionali.</w:t>
      </w:r>
    </w:p>
    <w:p w:rsidR="007860AE" w:rsidRDefault="007860AE" w:rsidP="007860AE">
      <w:pPr>
        <w:pStyle w:val="NoSpacing"/>
        <w:rPr>
          <w:rFonts w:ascii="Arial" w:hAnsi="Arial" w:cs="Arial"/>
          <w:sz w:val="24"/>
          <w:szCs w:val="24"/>
          <w:lang w:val="it-IT"/>
        </w:rPr>
      </w:pPr>
    </w:p>
    <w:p w:rsidR="007860AE" w:rsidRDefault="007860AE" w:rsidP="007860AE">
      <w:pPr>
        <w:pStyle w:val="NoSpacing"/>
        <w:rPr>
          <w:rFonts w:ascii="Arial" w:hAnsi="Arial" w:cs="Arial"/>
          <w:sz w:val="24"/>
          <w:szCs w:val="24"/>
          <w:lang w:val="it-IT" w:eastAsia="en-GB"/>
        </w:rPr>
      </w:pPr>
      <w:r>
        <w:rPr>
          <w:rFonts w:ascii="Arial" w:hAnsi="Arial" w:cs="Arial"/>
          <w:sz w:val="24"/>
          <w:szCs w:val="24"/>
          <w:lang w:val="it-IT"/>
        </w:rPr>
        <w:t>La Relatrice speciale terrà una conferenza stampa il 12 ottobre 2018 presso l'Istituto Luigi Sturzo, in Via delle Coppelle, 35, a Roma, per condividere le sue osservazioni e conclusioni preliminari. La conferenza stampa inizierà alle ore 14:00. L'accesso è strettamente limitato ai  giornalisti.</w:t>
      </w:r>
    </w:p>
    <w:p w:rsidR="007860AE" w:rsidRDefault="007860AE" w:rsidP="007860AE">
      <w:pPr>
        <w:pStyle w:val="NoSpacing"/>
        <w:rPr>
          <w:rFonts w:ascii="Arial" w:hAnsi="Arial" w:cs="Arial"/>
          <w:sz w:val="24"/>
          <w:szCs w:val="24"/>
          <w:lang w:val="it-IT"/>
        </w:rPr>
      </w:pPr>
    </w:p>
    <w:p w:rsidR="007860AE" w:rsidRDefault="007860AE" w:rsidP="007860AE">
      <w:pPr>
        <w:pStyle w:val="NoSpacing"/>
        <w:rPr>
          <w:rFonts w:ascii="Arial" w:hAnsi="Arial" w:cs="Arial"/>
          <w:sz w:val="24"/>
          <w:szCs w:val="24"/>
          <w:lang w:val="it-IT"/>
        </w:rPr>
      </w:pPr>
      <w:r>
        <w:rPr>
          <w:rFonts w:ascii="Arial" w:hAnsi="Arial" w:cs="Arial"/>
          <w:sz w:val="24"/>
          <w:szCs w:val="24"/>
          <w:lang w:val="it-IT"/>
        </w:rPr>
        <w:t>FINE</w:t>
      </w:r>
    </w:p>
    <w:p w:rsidR="007860AE" w:rsidRDefault="007860AE" w:rsidP="007860AE">
      <w:pPr>
        <w:pStyle w:val="NoSpacing"/>
        <w:rPr>
          <w:rFonts w:ascii="Arial" w:hAnsi="Arial" w:cs="Arial"/>
          <w:sz w:val="24"/>
          <w:szCs w:val="24"/>
          <w:lang w:val="it-IT"/>
        </w:rPr>
      </w:pPr>
    </w:p>
    <w:p w:rsidR="007860AE" w:rsidRDefault="007860AE" w:rsidP="007860AE">
      <w:pPr>
        <w:rPr>
          <w:b/>
          <w:bCs/>
          <w:sz w:val="24"/>
          <w:szCs w:val="24"/>
          <w:lang w:val="it-IT"/>
        </w:rPr>
      </w:pPr>
      <w:r>
        <w:rPr>
          <w:b/>
          <w:bCs/>
          <w:sz w:val="24"/>
          <w:szCs w:val="24"/>
          <w:lang w:val="it-IT"/>
        </w:rPr>
        <w:t>Italian version</w:t>
      </w:r>
    </w:p>
    <w:p w:rsidR="007860AE" w:rsidRDefault="007860AE" w:rsidP="007860AE">
      <w:pPr>
        <w:rPr>
          <w:lang w:val="it-IT"/>
        </w:rPr>
      </w:pPr>
    </w:p>
    <w:p w:rsidR="007860AE" w:rsidRDefault="007860AE" w:rsidP="007860AE">
      <w:pPr>
        <w:rPr>
          <w:rFonts w:ascii="Arial" w:hAnsi="Arial" w:cs="Arial"/>
          <w:i/>
          <w:iCs/>
          <w:lang w:val="it-IT"/>
        </w:rPr>
      </w:pPr>
      <w:r>
        <w:rPr>
          <w:rFonts w:ascii="Arial" w:hAnsi="Arial" w:cs="Arial"/>
          <w:i/>
          <w:iCs/>
          <w:lang w:val="it-IT"/>
        </w:rPr>
        <w:t xml:space="preserve">Urmila Bhoola (Sud Africa) è stata nominata come </w:t>
      </w:r>
      <w:r>
        <w:rPr>
          <w:rFonts w:ascii="Arial" w:hAnsi="Arial" w:cs="Arial"/>
          <w:i/>
          <w:iCs/>
          <w:u w:val="single"/>
          <w:lang w:val="it-IT"/>
        </w:rPr>
        <w:t xml:space="preserve">Relatrice speciale delle Nazioni Unite sulle forme contemporanee di schiavitù </w:t>
      </w:r>
      <w:r>
        <w:rPr>
          <w:rFonts w:ascii="Arial" w:hAnsi="Arial" w:cs="Arial"/>
          <w:i/>
          <w:iCs/>
          <w:lang w:val="it-IT"/>
        </w:rPr>
        <w:t xml:space="preserve">a giugno 2014. E’ independente da qualsiasi governo ed agisce a titolo personale. La signora Bhoola è un ex giudice del Tribunale del lavoro del Sudafrica. La sua nomina giudiziaria giunge dopo vent'anni di esperienza come avvocato del lavoro e dei diritti umani in Sud Africa ed ha ricevuto numerosi riconoscimenti per il suo lavoro sui diritti umani e sull'uguaglianza di genere. È stata anche consulente tecnico dell'Organizzazione internazionale del lavoro (OIL) sui diritti del lavoro nella regione Asia-Pacifico e redattore capo legale del Employment Equity Act del Sudafrica, finalizzata a correggere gli svantaggi causati dall'apartheid. Il suo rapporto più recente presentato al </w:t>
      </w:r>
      <w:r>
        <w:rPr>
          <w:rFonts w:ascii="Arial" w:hAnsi="Arial" w:cs="Arial"/>
          <w:i/>
          <w:iCs/>
          <w:lang w:val="it-IT"/>
        </w:rPr>
        <w:lastRenderedPageBreak/>
        <w:t>Consiglio per i diritti umani si concentra sull'impatto della schiavitù e della servitù sulle donne emarginate nell'economia domestica globale</w:t>
      </w:r>
      <w:r>
        <w:rPr>
          <w:rFonts w:ascii="Arial" w:hAnsi="Arial" w:cs="Arial"/>
          <w:sz w:val="24"/>
          <w:szCs w:val="24"/>
          <w:lang w:val="it-IT"/>
        </w:rPr>
        <w:t xml:space="preserve"> (</w:t>
      </w:r>
      <w:hyperlink r:id="rId4" w:history="1">
        <w:r>
          <w:rPr>
            <w:rStyle w:val="Hyperlink"/>
            <w:i/>
            <w:iCs/>
            <w:lang w:val="it-IT"/>
          </w:rPr>
          <w:t>https://www.ohchr.org/EN/Issues/Slavery/SRSlavery/Pages/SRSlaveryIndex.aspx</w:t>
        </w:r>
      </w:hyperlink>
      <w:r>
        <w:rPr>
          <w:rStyle w:val="Hyperlink"/>
          <w:i/>
          <w:iCs/>
          <w:lang w:val="it-IT"/>
        </w:rPr>
        <w:t>).</w:t>
      </w:r>
    </w:p>
    <w:p w:rsidR="007860AE" w:rsidRDefault="007860AE" w:rsidP="007860AE">
      <w:pPr>
        <w:rPr>
          <w:rFonts w:ascii="Arial" w:hAnsi="Arial" w:cs="Arial"/>
          <w:i/>
          <w:iCs/>
          <w:sz w:val="20"/>
          <w:szCs w:val="20"/>
          <w:lang w:val="it-IT"/>
        </w:rPr>
      </w:pPr>
    </w:p>
    <w:p w:rsidR="007860AE" w:rsidRDefault="007860AE" w:rsidP="007860AE">
      <w:pPr>
        <w:pStyle w:val="NoSpacing"/>
        <w:rPr>
          <w:rFonts w:ascii="Arial" w:hAnsi="Arial" w:cs="Arial"/>
          <w:sz w:val="24"/>
          <w:szCs w:val="24"/>
          <w:lang w:val="it-IT"/>
        </w:rPr>
      </w:pPr>
    </w:p>
    <w:p w:rsidR="007860AE" w:rsidRDefault="007860AE" w:rsidP="007860AE">
      <w:pPr>
        <w:rPr>
          <w:rFonts w:ascii="Arial" w:hAnsi="Arial" w:cs="Arial"/>
          <w:b/>
          <w:bCs/>
          <w:i/>
          <w:iCs/>
        </w:rPr>
      </w:pPr>
      <w:r>
        <w:rPr>
          <w:rFonts w:ascii="Arial" w:hAnsi="Arial" w:cs="Arial"/>
          <w:b/>
          <w:bCs/>
          <w:i/>
          <w:iCs/>
        </w:rPr>
        <w:t xml:space="preserve">Per </w:t>
      </w:r>
      <w:proofErr w:type="spellStart"/>
      <w:r>
        <w:rPr>
          <w:rFonts w:ascii="Arial" w:hAnsi="Arial" w:cs="Arial"/>
          <w:b/>
          <w:bCs/>
          <w:i/>
          <w:iCs/>
        </w:rPr>
        <w:t>ulteriori</w:t>
      </w:r>
      <w:proofErr w:type="spellEnd"/>
      <w:r>
        <w:rPr>
          <w:rFonts w:ascii="Arial" w:hAnsi="Arial" w:cs="Arial"/>
          <w:b/>
          <w:bCs/>
          <w:i/>
          <w:iCs/>
        </w:rPr>
        <w:t xml:space="preserve"> </w:t>
      </w:r>
      <w:proofErr w:type="spellStart"/>
      <w:r>
        <w:rPr>
          <w:rFonts w:ascii="Arial" w:hAnsi="Arial" w:cs="Arial"/>
          <w:b/>
          <w:bCs/>
          <w:i/>
          <w:iCs/>
        </w:rPr>
        <w:t>informazioni</w:t>
      </w:r>
      <w:proofErr w:type="spellEnd"/>
      <w:r>
        <w:rPr>
          <w:rFonts w:ascii="Arial" w:hAnsi="Arial" w:cs="Arial"/>
          <w:b/>
          <w:bCs/>
          <w:i/>
          <w:iCs/>
        </w:rPr>
        <w:t>:</w:t>
      </w:r>
    </w:p>
    <w:p w:rsidR="007860AE" w:rsidRDefault="007860AE" w:rsidP="007860AE">
      <w:pPr>
        <w:pStyle w:val="NoSpacing"/>
        <w:rPr>
          <w:rStyle w:val="Hyperlink"/>
          <w:rFonts w:ascii="Calibri" w:hAnsi="Calibri" w:cs="Calibri"/>
          <w:lang w:val="en-US"/>
        </w:rPr>
      </w:pPr>
      <w:hyperlink r:id="rId5" w:history="1">
        <w:r>
          <w:rPr>
            <w:rStyle w:val="Hyperlink"/>
            <w:i/>
            <w:iCs/>
            <w:lang w:val="en-US"/>
          </w:rPr>
          <w:t>https://www.ohchr.org/EN/Issues/Slavery/SRSlavery/Pages/SRSlaveryIndex.aspx</w:t>
        </w:r>
      </w:hyperlink>
    </w:p>
    <w:p w:rsidR="007860AE" w:rsidRDefault="007860AE" w:rsidP="007860AE">
      <w:pPr>
        <w:pStyle w:val="NoSpacing"/>
        <w:rPr>
          <w:rStyle w:val="Hyperlink"/>
          <w:rFonts w:ascii="Times New Roman" w:hAnsi="Times New Roman" w:cs="Times New Roman"/>
          <w:i/>
          <w:iCs/>
          <w:lang w:val="en-US"/>
        </w:rPr>
      </w:pPr>
    </w:p>
    <w:p w:rsidR="007860AE" w:rsidRDefault="007860AE" w:rsidP="007860AE">
      <w:pPr>
        <w:rPr>
          <w:b/>
          <w:bCs/>
        </w:rPr>
      </w:pPr>
      <w:proofErr w:type="spellStart"/>
      <w:r>
        <w:rPr>
          <w:rFonts w:ascii="Arial" w:hAnsi="Arial" w:cs="Arial"/>
          <w:b/>
          <w:bCs/>
          <w:i/>
          <w:iCs/>
        </w:rPr>
        <w:t>Pagina</w:t>
      </w:r>
      <w:proofErr w:type="spellEnd"/>
      <w:r>
        <w:rPr>
          <w:rFonts w:ascii="Arial" w:hAnsi="Arial" w:cs="Arial"/>
          <w:b/>
          <w:bCs/>
          <w:i/>
          <w:iCs/>
        </w:rPr>
        <w:t xml:space="preserve"> web </w:t>
      </w:r>
      <w:proofErr w:type="spellStart"/>
      <w:r>
        <w:rPr>
          <w:rFonts w:ascii="Arial" w:hAnsi="Arial" w:cs="Arial"/>
          <w:b/>
          <w:bCs/>
          <w:i/>
          <w:iCs/>
        </w:rPr>
        <w:t>dell’OHCHR</w:t>
      </w:r>
      <w:proofErr w:type="spellEnd"/>
      <w:r>
        <w:rPr>
          <w:rFonts w:ascii="Arial" w:hAnsi="Arial" w:cs="Arial"/>
          <w:b/>
          <w:bCs/>
          <w:i/>
          <w:iCs/>
        </w:rPr>
        <w:t xml:space="preserve"> </w:t>
      </w:r>
      <w:proofErr w:type="spellStart"/>
      <w:r>
        <w:rPr>
          <w:rFonts w:ascii="Arial" w:hAnsi="Arial" w:cs="Arial"/>
          <w:b/>
          <w:bCs/>
          <w:i/>
          <w:iCs/>
        </w:rPr>
        <w:t>sull’Italia</w:t>
      </w:r>
      <w:proofErr w:type="spellEnd"/>
      <w:r>
        <w:rPr>
          <w:rFonts w:ascii="Arial" w:hAnsi="Arial" w:cs="Arial"/>
          <w:b/>
          <w:bCs/>
          <w:i/>
          <w:iCs/>
        </w:rPr>
        <w:t xml:space="preserve">: </w:t>
      </w:r>
    </w:p>
    <w:p w:rsidR="007860AE" w:rsidRDefault="007860AE" w:rsidP="007860AE">
      <w:pPr>
        <w:rPr>
          <w:rFonts w:ascii="Arial" w:hAnsi="Arial" w:cs="Arial"/>
          <w:i/>
          <w:iCs/>
        </w:rPr>
      </w:pPr>
      <w:hyperlink r:id="rId6" w:history="1">
        <w:r>
          <w:rPr>
            <w:rStyle w:val="Hyperlink"/>
            <w:i/>
            <w:iCs/>
            <w:sz w:val="20"/>
            <w:szCs w:val="20"/>
          </w:rPr>
          <w:t>http://www.ohchr.org/EN/countries/ENACARegion/Pages/ITIndex.aspx</w:t>
        </w:r>
      </w:hyperlink>
      <w:r>
        <w:rPr>
          <w:rFonts w:ascii="Arial" w:hAnsi="Arial" w:cs="Arial"/>
          <w:i/>
          <w:iCs/>
          <w:sz w:val="20"/>
          <w:szCs w:val="20"/>
        </w:rPr>
        <w:t xml:space="preserve"> </w:t>
      </w:r>
    </w:p>
    <w:p w:rsidR="007860AE" w:rsidRDefault="007860AE" w:rsidP="007860AE">
      <w:pPr>
        <w:pStyle w:val="NoSpacing"/>
        <w:rPr>
          <w:rFonts w:ascii="Arial" w:hAnsi="Arial" w:cs="Arial"/>
          <w:sz w:val="24"/>
          <w:szCs w:val="24"/>
          <w:lang w:val="it-IT"/>
        </w:rPr>
      </w:pPr>
    </w:p>
    <w:p w:rsidR="007860AE" w:rsidRDefault="007860AE" w:rsidP="007860AE">
      <w:pPr>
        <w:rPr>
          <w:rFonts w:ascii="Arial" w:hAnsi="Arial" w:cs="Arial"/>
          <w:b/>
          <w:bCs/>
          <w:i/>
          <w:iCs/>
          <w:lang w:val="fr-CH"/>
        </w:rPr>
      </w:pPr>
      <w:r>
        <w:rPr>
          <w:rFonts w:ascii="Arial" w:hAnsi="Arial" w:cs="Arial"/>
          <w:b/>
          <w:bCs/>
          <w:i/>
          <w:iCs/>
          <w:lang w:val="fr-CH"/>
        </w:rPr>
        <w:t xml:space="preserve">Per </w:t>
      </w:r>
      <w:proofErr w:type="spellStart"/>
      <w:r>
        <w:rPr>
          <w:rFonts w:ascii="Arial" w:hAnsi="Arial" w:cs="Arial"/>
          <w:b/>
          <w:bCs/>
          <w:i/>
          <w:iCs/>
          <w:lang w:val="fr-CH"/>
        </w:rPr>
        <w:t>ulteriori</w:t>
      </w:r>
      <w:proofErr w:type="spellEnd"/>
      <w:r>
        <w:rPr>
          <w:rFonts w:ascii="Arial" w:hAnsi="Arial" w:cs="Arial"/>
          <w:b/>
          <w:bCs/>
          <w:i/>
          <w:iCs/>
          <w:lang w:val="fr-CH"/>
        </w:rPr>
        <w:t xml:space="preserve"> </w:t>
      </w:r>
      <w:proofErr w:type="spellStart"/>
      <w:r>
        <w:rPr>
          <w:rFonts w:ascii="Arial" w:hAnsi="Arial" w:cs="Arial"/>
          <w:b/>
          <w:bCs/>
          <w:i/>
          <w:iCs/>
          <w:lang w:val="fr-CH"/>
        </w:rPr>
        <w:t>informazioni</w:t>
      </w:r>
      <w:proofErr w:type="spellEnd"/>
      <w:r>
        <w:rPr>
          <w:rFonts w:ascii="Arial" w:hAnsi="Arial" w:cs="Arial"/>
          <w:b/>
          <w:bCs/>
          <w:i/>
          <w:iCs/>
          <w:lang w:val="fr-CH"/>
        </w:rPr>
        <w:t xml:space="preserve"> e </w:t>
      </w:r>
      <w:proofErr w:type="spellStart"/>
      <w:r>
        <w:rPr>
          <w:rFonts w:ascii="Arial" w:hAnsi="Arial" w:cs="Arial"/>
          <w:b/>
          <w:bCs/>
          <w:i/>
          <w:iCs/>
          <w:lang w:val="fr-CH"/>
        </w:rPr>
        <w:t>richieste</w:t>
      </w:r>
      <w:proofErr w:type="spellEnd"/>
      <w:r>
        <w:rPr>
          <w:rFonts w:ascii="Arial" w:hAnsi="Arial" w:cs="Arial"/>
          <w:b/>
          <w:bCs/>
          <w:i/>
          <w:iCs/>
          <w:lang w:val="fr-CH"/>
        </w:rPr>
        <w:t xml:space="preserve"> di </w:t>
      </w:r>
      <w:proofErr w:type="spellStart"/>
      <w:r>
        <w:rPr>
          <w:rFonts w:ascii="Arial" w:hAnsi="Arial" w:cs="Arial"/>
          <w:b/>
          <w:bCs/>
          <w:i/>
          <w:iCs/>
          <w:lang w:val="fr-CH"/>
        </w:rPr>
        <w:t>supporto</w:t>
      </w:r>
      <w:proofErr w:type="spellEnd"/>
      <w:r>
        <w:rPr>
          <w:rFonts w:ascii="Arial" w:hAnsi="Arial" w:cs="Arial"/>
          <w:b/>
          <w:bCs/>
          <w:i/>
          <w:iCs/>
          <w:lang w:val="fr-CH"/>
        </w:rPr>
        <w:t xml:space="preserve">, si </w:t>
      </w:r>
      <w:proofErr w:type="spellStart"/>
      <w:r>
        <w:rPr>
          <w:rFonts w:ascii="Arial" w:hAnsi="Arial" w:cs="Arial"/>
          <w:b/>
          <w:bCs/>
          <w:i/>
          <w:iCs/>
          <w:lang w:val="fr-CH"/>
        </w:rPr>
        <w:t>prega</w:t>
      </w:r>
      <w:proofErr w:type="spellEnd"/>
      <w:r>
        <w:rPr>
          <w:rFonts w:ascii="Arial" w:hAnsi="Arial" w:cs="Arial"/>
          <w:b/>
          <w:bCs/>
          <w:i/>
          <w:iCs/>
          <w:lang w:val="fr-CH"/>
        </w:rPr>
        <w:t xml:space="preserve"> di </w:t>
      </w:r>
      <w:proofErr w:type="spellStart"/>
      <w:r>
        <w:rPr>
          <w:rFonts w:ascii="Arial" w:hAnsi="Arial" w:cs="Arial"/>
          <w:b/>
          <w:bCs/>
          <w:i/>
          <w:iCs/>
          <w:lang w:val="fr-CH"/>
        </w:rPr>
        <w:t>contattare</w:t>
      </w:r>
      <w:proofErr w:type="spellEnd"/>
      <w:r>
        <w:rPr>
          <w:rFonts w:ascii="Arial" w:hAnsi="Arial" w:cs="Arial"/>
          <w:b/>
          <w:bCs/>
          <w:i/>
          <w:iCs/>
          <w:lang w:val="fr-CH"/>
        </w:rPr>
        <w:t>:</w:t>
      </w:r>
    </w:p>
    <w:p w:rsidR="007860AE" w:rsidRDefault="007860AE" w:rsidP="007860AE">
      <w:pPr>
        <w:rPr>
          <w:rFonts w:ascii="Arial" w:hAnsi="Arial" w:cs="Arial"/>
          <w:b/>
          <w:bCs/>
          <w:i/>
          <w:iCs/>
          <w:lang w:val="fr-CH"/>
        </w:rPr>
      </w:pPr>
    </w:p>
    <w:p w:rsidR="007860AE" w:rsidRDefault="007860AE" w:rsidP="007860AE">
      <w:pPr>
        <w:rPr>
          <w:rFonts w:ascii="Segoe UI" w:hAnsi="Segoe UI" w:cs="Segoe UI"/>
          <w:i/>
          <w:iCs/>
          <w:color w:val="444444"/>
          <w:sz w:val="24"/>
          <w:szCs w:val="24"/>
          <w:lang w:val="fr-CH"/>
        </w:rPr>
      </w:pPr>
      <w:r>
        <w:rPr>
          <w:rFonts w:ascii="Arial" w:hAnsi="Arial" w:cs="Arial"/>
          <w:b/>
          <w:bCs/>
          <w:i/>
          <w:iCs/>
          <w:lang w:val="fr-CH"/>
        </w:rPr>
        <w:t xml:space="preserve">Prima e </w:t>
      </w:r>
      <w:proofErr w:type="spellStart"/>
      <w:r>
        <w:rPr>
          <w:rFonts w:ascii="Arial" w:hAnsi="Arial" w:cs="Arial"/>
          <w:b/>
          <w:bCs/>
          <w:i/>
          <w:iCs/>
          <w:lang w:val="fr-CH"/>
        </w:rPr>
        <w:t>dopo</w:t>
      </w:r>
      <w:proofErr w:type="spellEnd"/>
      <w:r>
        <w:rPr>
          <w:rFonts w:ascii="Arial" w:hAnsi="Arial" w:cs="Arial"/>
          <w:b/>
          <w:bCs/>
          <w:i/>
          <w:iCs/>
          <w:lang w:val="fr-CH"/>
        </w:rPr>
        <w:t xml:space="preserve"> la visita</w:t>
      </w:r>
      <w:r>
        <w:rPr>
          <w:rFonts w:ascii="Arial" w:hAnsi="Arial" w:cs="Arial"/>
          <w:i/>
          <w:iCs/>
          <w:lang w:val="fr-CH"/>
        </w:rPr>
        <w:t xml:space="preserve">: Satya </w:t>
      </w:r>
      <w:proofErr w:type="spellStart"/>
      <w:r>
        <w:rPr>
          <w:rFonts w:ascii="Arial" w:hAnsi="Arial" w:cs="Arial"/>
          <w:i/>
          <w:iCs/>
          <w:lang w:val="fr-CH"/>
        </w:rPr>
        <w:t>Jennings</w:t>
      </w:r>
      <w:proofErr w:type="spellEnd"/>
      <w:r>
        <w:rPr>
          <w:rFonts w:ascii="Arial" w:hAnsi="Arial" w:cs="Arial"/>
          <w:i/>
          <w:iCs/>
          <w:lang w:val="fr-CH"/>
        </w:rPr>
        <w:t xml:space="preserve"> (+41-79 752-0485</w:t>
      </w:r>
      <w:r>
        <w:rPr>
          <w:rFonts w:ascii="Arial" w:hAnsi="Arial" w:cs="Arial"/>
          <w:b/>
          <w:bCs/>
          <w:i/>
          <w:iCs/>
          <w:lang w:val="fr-CH"/>
        </w:rPr>
        <w:t xml:space="preserve"> </w:t>
      </w:r>
      <w:r>
        <w:rPr>
          <w:rFonts w:ascii="Arial" w:hAnsi="Arial" w:cs="Arial"/>
          <w:i/>
          <w:iCs/>
          <w:lang w:val="fr-CH"/>
        </w:rPr>
        <w:t xml:space="preserve">/ </w:t>
      </w:r>
      <w:hyperlink r:id="rId7" w:history="1">
        <w:r>
          <w:rPr>
            <w:rStyle w:val="Hyperlink"/>
            <w:rFonts w:ascii="Segoe UI" w:hAnsi="Segoe UI" w:cs="Segoe UI"/>
            <w:i/>
            <w:iCs/>
            <w:sz w:val="24"/>
            <w:szCs w:val="24"/>
            <w:lang w:val="fr-CH"/>
          </w:rPr>
          <w:t>sjennings@ohchr.org</w:t>
        </w:r>
      </w:hyperlink>
      <w:r>
        <w:rPr>
          <w:rFonts w:ascii="Segoe UI" w:hAnsi="Segoe UI" w:cs="Segoe UI"/>
          <w:i/>
          <w:iCs/>
          <w:color w:val="444444"/>
          <w:sz w:val="24"/>
          <w:szCs w:val="24"/>
          <w:lang w:val="fr-CH"/>
        </w:rPr>
        <w:t>).</w:t>
      </w:r>
    </w:p>
    <w:p w:rsidR="007860AE" w:rsidRDefault="007860AE" w:rsidP="007860AE">
      <w:pPr>
        <w:rPr>
          <w:rFonts w:ascii="Arial" w:hAnsi="Arial" w:cs="Arial"/>
          <w:i/>
          <w:iCs/>
          <w:lang w:val="fr-CH"/>
        </w:rPr>
      </w:pPr>
      <w:r>
        <w:rPr>
          <w:rFonts w:ascii="Arial" w:hAnsi="Arial" w:cs="Arial"/>
          <w:b/>
          <w:bCs/>
          <w:i/>
          <w:iCs/>
          <w:lang w:val="es-EC"/>
        </w:rPr>
        <w:t>Durante la visita</w:t>
      </w:r>
      <w:r>
        <w:rPr>
          <w:rFonts w:ascii="Arial" w:hAnsi="Arial" w:cs="Arial"/>
          <w:i/>
          <w:iCs/>
          <w:lang w:val="es-EC"/>
        </w:rPr>
        <w:t xml:space="preserve">: </w:t>
      </w:r>
      <w:r>
        <w:rPr>
          <w:rFonts w:ascii="Arial" w:hAnsi="Arial" w:cs="Arial"/>
          <w:i/>
          <w:iCs/>
          <w:lang w:val="fr-CH"/>
        </w:rPr>
        <w:t xml:space="preserve">Satya </w:t>
      </w:r>
      <w:proofErr w:type="spellStart"/>
      <w:r>
        <w:rPr>
          <w:rFonts w:ascii="Arial" w:hAnsi="Arial" w:cs="Arial"/>
          <w:i/>
          <w:iCs/>
          <w:lang w:val="fr-CH"/>
        </w:rPr>
        <w:t>Jennings</w:t>
      </w:r>
      <w:proofErr w:type="spellEnd"/>
      <w:r>
        <w:rPr>
          <w:rFonts w:ascii="Arial" w:hAnsi="Arial" w:cs="Arial"/>
          <w:i/>
          <w:iCs/>
          <w:lang w:val="fr-CH"/>
        </w:rPr>
        <w:t xml:space="preserve"> (+41 22 97 72) or </w:t>
      </w:r>
      <w:proofErr w:type="spellStart"/>
      <w:r>
        <w:rPr>
          <w:rFonts w:ascii="Arial" w:hAnsi="Arial" w:cs="Arial"/>
          <w:i/>
          <w:iCs/>
          <w:lang w:val="fr-CH"/>
        </w:rPr>
        <w:t>write</w:t>
      </w:r>
      <w:proofErr w:type="spellEnd"/>
      <w:r>
        <w:rPr>
          <w:rFonts w:ascii="Arial" w:hAnsi="Arial" w:cs="Arial"/>
          <w:i/>
          <w:iCs/>
          <w:lang w:val="fr-CH"/>
        </w:rPr>
        <w:t xml:space="preserve"> to</w:t>
      </w:r>
      <w:r>
        <w:rPr>
          <w:rFonts w:ascii="Segoe UI" w:hAnsi="Segoe UI" w:cs="Segoe UI"/>
          <w:i/>
          <w:iCs/>
          <w:sz w:val="24"/>
          <w:szCs w:val="24"/>
          <w:lang w:val="fr-CH"/>
        </w:rPr>
        <w:t xml:space="preserve"> </w:t>
      </w:r>
      <w:hyperlink r:id="rId8" w:history="1">
        <w:r>
          <w:rPr>
            <w:rStyle w:val="Hyperlink"/>
            <w:rFonts w:ascii="Segoe UI" w:hAnsi="Segoe UI" w:cs="Segoe UI"/>
            <w:i/>
            <w:iCs/>
            <w:sz w:val="24"/>
            <w:szCs w:val="24"/>
            <w:lang w:val="fr-CH"/>
          </w:rPr>
          <w:t>srslavery@ohchr.org</w:t>
        </w:r>
      </w:hyperlink>
    </w:p>
    <w:p w:rsidR="007860AE" w:rsidRDefault="007860AE" w:rsidP="007860AE">
      <w:pPr>
        <w:rPr>
          <w:rFonts w:ascii="Arial" w:hAnsi="Arial" w:cs="Arial"/>
          <w:i/>
          <w:iCs/>
          <w:lang w:val="es-EC"/>
        </w:rPr>
      </w:pPr>
    </w:p>
    <w:p w:rsidR="007860AE" w:rsidRDefault="007860AE" w:rsidP="007860AE">
      <w:pPr>
        <w:autoSpaceDE w:val="0"/>
        <w:autoSpaceDN w:val="0"/>
        <w:rPr>
          <w:rFonts w:ascii="Arial" w:hAnsi="Arial" w:cs="Arial"/>
          <w:b/>
          <w:bCs/>
          <w:i/>
          <w:iCs/>
          <w:lang w:val="es-EC"/>
        </w:rPr>
      </w:pPr>
      <w:r>
        <w:rPr>
          <w:rFonts w:ascii="Arial" w:hAnsi="Arial" w:cs="Arial"/>
          <w:b/>
          <w:bCs/>
          <w:i/>
          <w:iCs/>
          <w:lang w:val="es-EC"/>
        </w:rPr>
        <w:t xml:space="preserve">Per </w:t>
      </w:r>
      <w:proofErr w:type="spellStart"/>
      <w:r>
        <w:rPr>
          <w:rFonts w:ascii="Arial" w:hAnsi="Arial" w:cs="Arial"/>
          <w:b/>
          <w:bCs/>
          <w:i/>
          <w:iCs/>
          <w:lang w:val="es-EC"/>
        </w:rPr>
        <w:t>richieste</w:t>
      </w:r>
      <w:proofErr w:type="spellEnd"/>
      <w:r>
        <w:rPr>
          <w:rFonts w:ascii="Arial" w:hAnsi="Arial" w:cs="Arial"/>
          <w:b/>
          <w:bCs/>
          <w:i/>
          <w:iCs/>
          <w:lang w:val="es-EC"/>
        </w:rPr>
        <w:t xml:space="preserve"> di </w:t>
      </w:r>
      <w:proofErr w:type="spellStart"/>
      <w:r>
        <w:rPr>
          <w:rFonts w:ascii="Arial" w:hAnsi="Arial" w:cs="Arial"/>
          <w:b/>
          <w:bCs/>
          <w:i/>
          <w:iCs/>
          <w:lang w:val="es-EC"/>
        </w:rPr>
        <w:t>supporto</w:t>
      </w:r>
      <w:proofErr w:type="spellEnd"/>
      <w:r>
        <w:rPr>
          <w:rFonts w:ascii="Arial" w:hAnsi="Arial" w:cs="Arial"/>
          <w:b/>
          <w:bCs/>
          <w:i/>
          <w:iCs/>
          <w:lang w:val="es-EC"/>
        </w:rPr>
        <w:t xml:space="preserve"> </w:t>
      </w:r>
      <w:proofErr w:type="spellStart"/>
      <w:r>
        <w:rPr>
          <w:rFonts w:ascii="Arial" w:hAnsi="Arial" w:cs="Arial"/>
          <w:b/>
          <w:bCs/>
          <w:i/>
          <w:iCs/>
          <w:lang w:val="es-EC"/>
        </w:rPr>
        <w:t>relative</w:t>
      </w:r>
      <w:proofErr w:type="spellEnd"/>
      <w:r>
        <w:rPr>
          <w:rFonts w:ascii="Arial" w:hAnsi="Arial" w:cs="Arial"/>
          <w:b/>
          <w:bCs/>
          <w:i/>
          <w:iCs/>
          <w:lang w:val="es-EC"/>
        </w:rPr>
        <w:t xml:space="preserve"> ad </w:t>
      </w:r>
      <w:proofErr w:type="spellStart"/>
      <w:r>
        <w:rPr>
          <w:rFonts w:ascii="Arial" w:hAnsi="Arial" w:cs="Arial"/>
          <w:b/>
          <w:bCs/>
          <w:i/>
          <w:iCs/>
          <w:lang w:val="es-EC"/>
        </w:rPr>
        <w:t>altri</w:t>
      </w:r>
      <w:proofErr w:type="spellEnd"/>
      <w:r>
        <w:rPr>
          <w:rFonts w:ascii="Arial" w:hAnsi="Arial" w:cs="Arial"/>
          <w:b/>
          <w:bCs/>
          <w:i/>
          <w:iCs/>
          <w:lang w:val="es-EC"/>
        </w:rPr>
        <w:t xml:space="preserve"> </w:t>
      </w:r>
      <w:proofErr w:type="spellStart"/>
      <w:r>
        <w:rPr>
          <w:rFonts w:ascii="Arial" w:hAnsi="Arial" w:cs="Arial"/>
          <w:b/>
          <w:bCs/>
          <w:i/>
          <w:iCs/>
          <w:lang w:val="es-EC"/>
        </w:rPr>
        <w:t>esperti</w:t>
      </w:r>
      <w:proofErr w:type="spellEnd"/>
      <w:r>
        <w:rPr>
          <w:rFonts w:ascii="Arial" w:hAnsi="Arial" w:cs="Arial"/>
          <w:b/>
          <w:bCs/>
          <w:i/>
          <w:iCs/>
          <w:lang w:val="es-EC"/>
        </w:rPr>
        <w:t xml:space="preserve"> </w:t>
      </w:r>
      <w:proofErr w:type="spellStart"/>
      <w:r>
        <w:rPr>
          <w:rFonts w:ascii="Arial" w:hAnsi="Arial" w:cs="Arial"/>
          <w:b/>
          <w:bCs/>
          <w:i/>
          <w:iCs/>
          <w:lang w:val="es-EC"/>
        </w:rPr>
        <w:t>independenti</w:t>
      </w:r>
      <w:proofErr w:type="spellEnd"/>
      <w:r>
        <w:rPr>
          <w:rFonts w:ascii="Arial" w:hAnsi="Arial" w:cs="Arial"/>
          <w:b/>
          <w:bCs/>
          <w:i/>
          <w:iCs/>
          <w:lang w:val="es-EC"/>
        </w:rPr>
        <w:t xml:space="preserve"> </w:t>
      </w:r>
      <w:proofErr w:type="spellStart"/>
      <w:r>
        <w:rPr>
          <w:rFonts w:ascii="Arial" w:hAnsi="Arial" w:cs="Arial"/>
          <w:b/>
          <w:bCs/>
          <w:i/>
          <w:iCs/>
          <w:lang w:val="es-EC"/>
        </w:rPr>
        <w:t>delle</w:t>
      </w:r>
      <w:proofErr w:type="spellEnd"/>
      <w:r>
        <w:rPr>
          <w:rFonts w:ascii="Arial" w:hAnsi="Arial" w:cs="Arial"/>
          <w:b/>
          <w:bCs/>
          <w:i/>
          <w:iCs/>
          <w:lang w:val="es-EC"/>
        </w:rPr>
        <w:t xml:space="preserve"> </w:t>
      </w:r>
      <w:proofErr w:type="spellStart"/>
      <w:r>
        <w:rPr>
          <w:rFonts w:ascii="Arial" w:hAnsi="Arial" w:cs="Arial"/>
          <w:b/>
          <w:bCs/>
          <w:i/>
          <w:iCs/>
          <w:lang w:val="es-EC"/>
        </w:rPr>
        <w:t>Nazioni</w:t>
      </w:r>
      <w:proofErr w:type="spellEnd"/>
      <w:r>
        <w:rPr>
          <w:rFonts w:ascii="Arial" w:hAnsi="Arial" w:cs="Arial"/>
          <w:b/>
          <w:bCs/>
          <w:i/>
          <w:iCs/>
          <w:lang w:val="es-EC"/>
        </w:rPr>
        <w:t xml:space="preserve"> </w:t>
      </w:r>
      <w:proofErr w:type="spellStart"/>
      <w:r>
        <w:rPr>
          <w:rFonts w:ascii="Arial" w:hAnsi="Arial" w:cs="Arial"/>
          <w:b/>
          <w:bCs/>
          <w:i/>
          <w:iCs/>
          <w:lang w:val="es-EC"/>
        </w:rPr>
        <w:t>Unite</w:t>
      </w:r>
      <w:proofErr w:type="spellEnd"/>
      <w:r>
        <w:rPr>
          <w:rFonts w:ascii="Arial" w:hAnsi="Arial" w:cs="Arial"/>
          <w:b/>
          <w:bCs/>
          <w:i/>
          <w:iCs/>
          <w:lang w:val="es-EC"/>
        </w:rPr>
        <w:t>:</w:t>
      </w:r>
    </w:p>
    <w:p w:rsidR="007860AE" w:rsidRDefault="007860AE" w:rsidP="007860AE">
      <w:pPr>
        <w:rPr>
          <w:rFonts w:ascii="Arial" w:hAnsi="Arial" w:cs="Arial"/>
          <w:i/>
          <w:iCs/>
          <w:lang w:val="en-US"/>
        </w:rPr>
      </w:pPr>
      <w:r>
        <w:rPr>
          <w:rFonts w:ascii="Arial" w:hAnsi="Arial" w:cs="Arial"/>
          <w:i/>
          <w:iCs/>
          <w:lang w:val="en-US"/>
        </w:rPr>
        <w:t xml:space="preserve">Jeremy Laurence - </w:t>
      </w:r>
      <w:proofErr w:type="spellStart"/>
      <w:r>
        <w:rPr>
          <w:rFonts w:ascii="Arial" w:hAnsi="Arial" w:cs="Arial"/>
          <w:i/>
          <w:iCs/>
          <w:lang w:val="en-US"/>
        </w:rPr>
        <w:t>Unità</w:t>
      </w:r>
      <w:proofErr w:type="spellEnd"/>
      <w:r>
        <w:rPr>
          <w:rFonts w:ascii="Arial" w:hAnsi="Arial" w:cs="Arial"/>
          <w:i/>
          <w:iCs/>
          <w:lang w:val="en-US"/>
        </w:rPr>
        <w:t xml:space="preserve"> media (+ 41 22 917 9383 / </w:t>
      </w:r>
      <w:hyperlink r:id="rId9" w:history="1">
        <w:r>
          <w:rPr>
            <w:rStyle w:val="Hyperlink"/>
            <w:rFonts w:ascii="Arial" w:hAnsi="Arial" w:cs="Arial"/>
            <w:i/>
            <w:iCs/>
            <w:lang w:val="en-US"/>
          </w:rPr>
          <w:t>jlaurence@ohchr.org</w:t>
        </w:r>
      </w:hyperlink>
      <w:r>
        <w:rPr>
          <w:rFonts w:ascii="Arial" w:hAnsi="Arial" w:cs="Arial"/>
          <w:i/>
          <w:iCs/>
          <w:lang w:val="en-US"/>
        </w:rPr>
        <w:t>)</w:t>
      </w:r>
    </w:p>
    <w:p w:rsidR="007860AE" w:rsidRDefault="007860AE" w:rsidP="007860AE">
      <w:pPr>
        <w:autoSpaceDE w:val="0"/>
        <w:autoSpaceDN w:val="0"/>
        <w:rPr>
          <w:rFonts w:ascii="Arial" w:hAnsi="Arial" w:cs="Arial"/>
          <w:i/>
          <w:iCs/>
          <w:lang w:val="en-US"/>
        </w:rPr>
      </w:pPr>
    </w:p>
    <w:p w:rsidR="007860AE" w:rsidRDefault="007860AE" w:rsidP="007860AE">
      <w:pPr>
        <w:pStyle w:val="NoSpacing"/>
        <w:rPr>
          <w:rFonts w:ascii="Arial" w:hAnsi="Arial" w:cs="Arial"/>
          <w:sz w:val="24"/>
          <w:szCs w:val="24"/>
          <w:lang w:val="it-IT"/>
        </w:rPr>
      </w:pPr>
      <w:r>
        <w:rPr>
          <w:rFonts w:ascii="Arial" w:hAnsi="Arial" w:cs="Arial"/>
          <w:sz w:val="24"/>
          <w:szCs w:val="24"/>
          <w:lang w:val="it-IT"/>
        </w:rPr>
        <w:t>Tagga e condividi - Twitter: @UN_SPExperts.</w:t>
      </w:r>
    </w:p>
    <w:p w:rsidR="00F465C0" w:rsidRDefault="00F465C0">
      <w:bookmarkStart w:id="0" w:name="_GoBack"/>
      <w:bookmarkEnd w:id="0"/>
    </w:p>
    <w:sectPr w:rsidR="00F46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AE"/>
    <w:rsid w:val="007860AE"/>
    <w:rsid w:val="00F46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BDC74-8ECF-4C32-A1FB-EB243CF1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0A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60AE"/>
    <w:rPr>
      <w:color w:val="0563C1"/>
      <w:u w:val="single"/>
    </w:rPr>
  </w:style>
  <w:style w:type="character" w:customStyle="1" w:styleId="NoSpacingChar">
    <w:name w:val="No Spacing Char"/>
    <w:basedOn w:val="DefaultParagraphFont"/>
    <w:link w:val="NoSpacing"/>
    <w:uiPriority w:val="1"/>
    <w:locked/>
    <w:rsid w:val="007860AE"/>
  </w:style>
  <w:style w:type="paragraph" w:styleId="NoSpacing">
    <w:name w:val="No Spacing"/>
    <w:basedOn w:val="Normal"/>
    <w:link w:val="NoSpacingChar"/>
    <w:uiPriority w:val="1"/>
    <w:qFormat/>
    <w:rsid w:val="007860AE"/>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slavery@ohchr.org"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sjennings@ohchr.org"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chr.org/EN/countries/ENACARegion/Pages/ITIndex.aspx" TargetMode="External"/><Relationship Id="rId11" Type="http://schemas.openxmlformats.org/officeDocument/2006/relationships/theme" Target="theme/theme1.xml"/><Relationship Id="rId5" Type="http://schemas.openxmlformats.org/officeDocument/2006/relationships/hyperlink" Target="https://www.ohchr.org/EN/Issues/Slavery/SRSlavery/Pages/SRSlaveryIndex.aspx" TargetMode="External"/><Relationship Id="rId10" Type="http://schemas.openxmlformats.org/officeDocument/2006/relationships/fontTable" Target="fontTable.xml"/><Relationship Id="rId4" Type="http://schemas.openxmlformats.org/officeDocument/2006/relationships/hyperlink" Target="https://www.ohchr.org/EN/Issues/Slavery/SRSlavery/Pages/SRSlaveryIndex.aspx" TargetMode="External"/><Relationship Id="rId9" Type="http://schemas.openxmlformats.org/officeDocument/2006/relationships/hyperlink" Target="mailto:jlaurence@ohchr.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07C394-28A6-4B07-95D4-3E6EAB1C058A}"/>
</file>

<file path=customXml/itemProps2.xml><?xml version="1.0" encoding="utf-8"?>
<ds:datastoreItem xmlns:ds="http://schemas.openxmlformats.org/officeDocument/2006/customXml" ds:itemID="{C32A4C7B-59E4-470C-80A9-D0DEDC9102B5}"/>
</file>

<file path=customXml/itemProps3.xml><?xml version="1.0" encoding="utf-8"?>
<ds:datastoreItem xmlns:ds="http://schemas.openxmlformats.org/officeDocument/2006/customXml" ds:itemID="{3B5CAD0F-6E7A-4A4D-97F1-7920847877DF}"/>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Mytnik</dc:creator>
  <cp:keywords/>
  <dc:description/>
  <cp:lastModifiedBy>Valérie Mytnik</cp:lastModifiedBy>
  <cp:revision>1</cp:revision>
  <dcterms:created xsi:type="dcterms:W3CDTF">2018-09-28T09:11:00Z</dcterms:created>
  <dcterms:modified xsi:type="dcterms:W3CDTF">2018-09-28T09:12:00Z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