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2764" w14:textId="77777777" w:rsidR="00974375" w:rsidRDefault="00974375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C40E391" w14:textId="77777777" w:rsidR="00EC607F" w:rsidRPr="00EC607F" w:rsidRDefault="00EC607F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0673361" w14:textId="77777777" w:rsidR="00450D4C" w:rsidRPr="00EC607F" w:rsidRDefault="00A4282E" w:rsidP="00EC60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0070C0"/>
          <w:lang w:val="es-AR"/>
        </w:rPr>
      </w:pPr>
      <w:r w:rsidRPr="00EC607F">
        <w:rPr>
          <w:rFonts w:asciiTheme="minorHAnsi" w:hAnsiTheme="minorHAnsi" w:cstheme="minorHAnsi"/>
          <w:b/>
          <w:bCs/>
          <w:color w:val="0070C0"/>
          <w:lang w:val="es-AR"/>
        </w:rPr>
        <w:t>INTRODUCCIÓ</w:t>
      </w:r>
      <w:r w:rsidR="00E81A40" w:rsidRPr="00EC607F">
        <w:rPr>
          <w:rFonts w:asciiTheme="minorHAnsi" w:hAnsiTheme="minorHAnsi" w:cstheme="minorHAnsi"/>
          <w:b/>
          <w:bCs/>
          <w:color w:val="0070C0"/>
          <w:lang w:val="es-AR"/>
        </w:rPr>
        <w:t>N</w:t>
      </w:r>
    </w:p>
    <w:p w14:paraId="622AD3E6" w14:textId="77777777" w:rsidR="00907011" w:rsidRPr="00EC607F" w:rsidRDefault="00A4282E" w:rsidP="00EC60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 xml:space="preserve">El Fondo de Contribuciones Voluntarias de las Naciones Unidas para las Víctimas de la Tortura otorga </w:t>
      </w:r>
      <w:r w:rsidR="009E508D">
        <w:rPr>
          <w:rFonts w:asciiTheme="minorHAnsi" w:hAnsiTheme="minorHAnsi" w:cstheme="minorHAnsi"/>
          <w:b/>
          <w:bCs/>
          <w:lang w:val="es-AR"/>
        </w:rPr>
        <w:t>subvenciones</w:t>
      </w:r>
      <w:r w:rsidRPr="00EC607F">
        <w:rPr>
          <w:rFonts w:asciiTheme="minorHAnsi" w:hAnsiTheme="minorHAnsi" w:cstheme="minorHAnsi"/>
          <w:b/>
          <w:bCs/>
          <w:lang w:val="es-AR"/>
        </w:rPr>
        <w:t xml:space="preserve"> de emergencia a organizaciones de la sociedad civil</w:t>
      </w:r>
      <w:r w:rsidRPr="00EC607F">
        <w:rPr>
          <w:rFonts w:asciiTheme="minorHAnsi" w:hAnsiTheme="minorHAnsi" w:cstheme="minorHAnsi"/>
          <w:bCs/>
          <w:lang w:val="es-AR"/>
        </w:rPr>
        <w:t xml:space="preserve"> que asisten directamente a sobrevivientes de tortura</w:t>
      </w:r>
      <w:r w:rsidR="00AC139A" w:rsidRPr="00EC607F">
        <w:rPr>
          <w:rFonts w:asciiTheme="minorHAnsi" w:hAnsiTheme="minorHAnsi" w:cstheme="minorHAnsi"/>
          <w:bCs/>
          <w:lang w:val="es-AR"/>
        </w:rPr>
        <w:t>,</w:t>
      </w:r>
      <w:r w:rsidRPr="00EC607F">
        <w:rPr>
          <w:rFonts w:asciiTheme="minorHAnsi" w:hAnsiTheme="minorHAnsi" w:cstheme="minorHAnsi"/>
          <w:bCs/>
          <w:lang w:val="es-AR"/>
        </w:rPr>
        <w:t xml:space="preserve"> </w:t>
      </w:r>
      <w:r w:rsidR="00AC139A" w:rsidRPr="00EC607F">
        <w:rPr>
          <w:rFonts w:asciiTheme="minorHAnsi" w:hAnsiTheme="minorHAnsi" w:cstheme="minorHAnsi"/>
          <w:bCs/>
          <w:lang w:val="es-AR"/>
        </w:rPr>
        <w:t>mediante</w:t>
      </w:r>
      <w:r w:rsidRPr="00EC607F">
        <w:rPr>
          <w:rFonts w:asciiTheme="minorHAnsi" w:hAnsiTheme="minorHAnsi" w:cstheme="minorHAnsi"/>
          <w:bCs/>
          <w:lang w:val="es-AR"/>
        </w:rPr>
        <w:t xml:space="preserve"> servicios legales, médicos, psicológicos y sociales, en circunstancias excepcionales.</w:t>
      </w:r>
      <w:r w:rsidR="00907011" w:rsidRPr="00EC607F">
        <w:rPr>
          <w:rFonts w:asciiTheme="minorHAnsi" w:hAnsiTheme="minorHAnsi" w:cstheme="minorHAnsi"/>
          <w:bCs/>
          <w:lang w:val="es-AR"/>
        </w:rPr>
        <w:t xml:space="preserve"> </w:t>
      </w:r>
    </w:p>
    <w:p w14:paraId="200FF938" w14:textId="77777777" w:rsidR="00450D4C" w:rsidRPr="00EC607F" w:rsidRDefault="00AC139A" w:rsidP="00EC60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0070C0"/>
          <w:lang w:val="es-AR"/>
        </w:rPr>
      </w:pPr>
      <w:r w:rsidRPr="00EC607F">
        <w:rPr>
          <w:rFonts w:asciiTheme="minorHAnsi" w:hAnsiTheme="minorHAnsi" w:cstheme="minorHAnsi"/>
          <w:b/>
          <w:bCs/>
          <w:color w:val="0070C0"/>
          <w:lang w:val="es-AR"/>
        </w:rPr>
        <w:t>JUSTIFICACIÓN DE LA</w:t>
      </w:r>
      <w:r w:rsidR="00A4282E" w:rsidRPr="00EC607F">
        <w:rPr>
          <w:rFonts w:asciiTheme="minorHAnsi" w:hAnsiTheme="minorHAnsi" w:cstheme="minorHAnsi"/>
          <w:b/>
          <w:bCs/>
          <w:color w:val="0070C0"/>
          <w:lang w:val="es-AR"/>
        </w:rPr>
        <w:t xml:space="preserve"> EMERGENCIA</w:t>
      </w:r>
      <w:r w:rsidR="00E81A40" w:rsidRPr="00EC607F">
        <w:rPr>
          <w:rFonts w:asciiTheme="minorHAnsi" w:hAnsiTheme="minorHAnsi" w:cstheme="minorHAnsi"/>
          <w:b/>
          <w:bCs/>
          <w:color w:val="0070C0"/>
          <w:lang w:val="es-AR"/>
        </w:rPr>
        <w:t xml:space="preserve"> </w:t>
      </w:r>
    </w:p>
    <w:p w14:paraId="1FD8AAF1" w14:textId="77777777" w:rsidR="008370F6" w:rsidRPr="00EC607F" w:rsidRDefault="00AC139A" w:rsidP="00EC60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El Fondo considera las solicitudes de subvención de emergencia solo si responden a los siguientes criterios:</w:t>
      </w:r>
      <w:r w:rsidR="008370F6" w:rsidRPr="00EC607F">
        <w:rPr>
          <w:rFonts w:asciiTheme="minorHAnsi" w:hAnsiTheme="minorHAnsi" w:cstheme="minorHAnsi"/>
          <w:bCs/>
          <w:lang w:val="es-AR"/>
        </w:rPr>
        <w:t xml:space="preserve"> </w:t>
      </w:r>
      <w:r w:rsidR="00F76930" w:rsidRPr="00EC607F">
        <w:rPr>
          <w:rFonts w:asciiTheme="minorHAnsi" w:hAnsiTheme="minorHAnsi" w:cstheme="minorHAnsi"/>
          <w:bCs/>
          <w:lang w:val="es-AR"/>
        </w:rPr>
        <w:t xml:space="preserve"> </w:t>
      </w:r>
    </w:p>
    <w:p w14:paraId="5622B1F9" w14:textId="77777777" w:rsidR="00F76930" w:rsidRPr="00EC607F" w:rsidRDefault="003F7992" w:rsidP="00750C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/>
          <w:bCs/>
          <w:lang w:val="es-AR"/>
        </w:rPr>
        <w:t xml:space="preserve">UN </w:t>
      </w:r>
      <w:r w:rsidR="00AC139A" w:rsidRPr="00EC607F">
        <w:rPr>
          <w:rFonts w:asciiTheme="minorHAnsi" w:hAnsiTheme="minorHAnsi" w:cstheme="minorHAnsi"/>
          <w:b/>
          <w:bCs/>
          <w:lang w:val="es-AR"/>
        </w:rPr>
        <w:t>CAMBIO REPENTINO EN LAS CIRCUNSTANCIAS</w:t>
      </w:r>
      <w:r w:rsidR="00B9306C" w:rsidRPr="00EC607F">
        <w:rPr>
          <w:rFonts w:asciiTheme="minorHAnsi" w:hAnsiTheme="minorHAnsi" w:cstheme="minorHAnsi"/>
          <w:bCs/>
          <w:lang w:val="es-AR"/>
        </w:rPr>
        <w:t xml:space="preserve"> </w:t>
      </w:r>
      <w:r w:rsidR="00AC139A" w:rsidRPr="00EC607F">
        <w:rPr>
          <w:rFonts w:asciiTheme="minorHAnsi" w:hAnsiTheme="minorHAnsi" w:cstheme="minorHAnsi"/>
          <w:bCs/>
          <w:lang w:val="es-AR"/>
        </w:rPr>
        <w:t>que ha causado</w:t>
      </w:r>
      <w:r w:rsidR="004B5DFF" w:rsidRPr="00EC607F">
        <w:rPr>
          <w:rFonts w:asciiTheme="minorHAnsi" w:hAnsiTheme="minorHAnsi" w:cstheme="minorHAnsi"/>
          <w:bCs/>
          <w:lang w:val="es-AR"/>
        </w:rPr>
        <w:t xml:space="preserve"> </w:t>
      </w:r>
      <w:r w:rsidR="00AC139A" w:rsidRPr="00EC607F">
        <w:rPr>
          <w:rFonts w:asciiTheme="minorHAnsi" w:hAnsiTheme="minorHAnsi" w:cstheme="minorHAnsi"/>
          <w:bCs/>
          <w:lang w:val="es-AR"/>
        </w:rPr>
        <w:t>un</w:t>
      </w:r>
    </w:p>
    <w:p w14:paraId="0C126FCF" w14:textId="77777777" w:rsidR="00F76930" w:rsidRPr="00EC607F" w:rsidRDefault="00AC139A" w:rsidP="00750C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/>
          <w:bCs/>
          <w:lang w:val="es-AR"/>
        </w:rPr>
        <w:t>INCREMENTO EXTRAORDINARIO EN LAS NECESIDADES</w:t>
      </w:r>
      <w:r w:rsidR="00B9306C" w:rsidRPr="00EC607F">
        <w:rPr>
          <w:rFonts w:asciiTheme="minorHAnsi" w:hAnsiTheme="minorHAnsi" w:cstheme="minorHAnsi"/>
          <w:bCs/>
          <w:lang w:val="es-AR"/>
        </w:rPr>
        <w:t xml:space="preserve"> </w:t>
      </w:r>
      <w:r w:rsidRPr="00EC607F">
        <w:rPr>
          <w:rFonts w:asciiTheme="minorHAnsi" w:hAnsiTheme="minorHAnsi" w:cstheme="minorHAnsi"/>
          <w:bCs/>
          <w:lang w:val="es-AR"/>
        </w:rPr>
        <w:t>de asistencia de las víctimas de tortura y que requiere</w:t>
      </w:r>
      <w:r w:rsidR="00F76930" w:rsidRPr="00EC607F">
        <w:rPr>
          <w:rFonts w:asciiTheme="minorHAnsi" w:hAnsiTheme="minorHAnsi" w:cstheme="minorHAnsi"/>
          <w:bCs/>
          <w:lang w:val="es-AR"/>
        </w:rPr>
        <w:t xml:space="preserve"> </w:t>
      </w:r>
    </w:p>
    <w:p w14:paraId="3A57FD37" w14:textId="77777777" w:rsidR="006B5362" w:rsidRPr="00EC607F" w:rsidRDefault="00AC139A" w:rsidP="00EC607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</w:rPr>
      </w:pPr>
      <w:r w:rsidRPr="00EC607F">
        <w:rPr>
          <w:rFonts w:asciiTheme="minorHAnsi" w:hAnsiTheme="minorHAnsi" w:cstheme="minorHAnsi"/>
          <w:b/>
          <w:bCs/>
        </w:rPr>
        <w:t>UNA RESPUESTA INMEDIATA</w:t>
      </w:r>
    </w:p>
    <w:p w14:paraId="5C99F67A" w14:textId="77777777" w:rsidR="00D841C0" w:rsidRPr="00EC607F" w:rsidRDefault="003F7992" w:rsidP="00EC60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Las subvenciones de emergencia se pueden otorgar por</w:t>
      </w:r>
      <w:r w:rsidR="00D841C0" w:rsidRPr="00EC607F">
        <w:rPr>
          <w:rFonts w:asciiTheme="minorHAnsi" w:hAnsiTheme="minorHAnsi" w:cstheme="minorHAnsi"/>
          <w:bCs/>
          <w:lang w:val="es-AR"/>
        </w:rPr>
        <w:t xml:space="preserve">: </w:t>
      </w:r>
      <w:r w:rsidR="00974375" w:rsidRPr="00EC607F">
        <w:rPr>
          <w:rFonts w:asciiTheme="minorHAnsi" w:hAnsiTheme="minorHAnsi" w:cstheme="minorHAnsi"/>
          <w:bCs/>
          <w:lang w:val="es-AR"/>
        </w:rPr>
        <w:t xml:space="preserve"> </w:t>
      </w:r>
    </w:p>
    <w:p w14:paraId="19919BCF" w14:textId="77777777" w:rsidR="00974375" w:rsidRPr="00EC607F" w:rsidRDefault="003F7992" w:rsidP="009743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u w:val="single"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 xml:space="preserve">hasta </w:t>
      </w:r>
      <w:r w:rsidRPr="00EC607F">
        <w:rPr>
          <w:rFonts w:asciiTheme="minorHAnsi" w:hAnsiTheme="minorHAnsi" w:cstheme="minorHAnsi"/>
          <w:b/>
          <w:bCs/>
          <w:lang w:val="es-AR"/>
        </w:rPr>
        <w:t>12 meses</w:t>
      </w:r>
      <w:r w:rsidR="00974375" w:rsidRPr="00EC607F">
        <w:rPr>
          <w:rFonts w:asciiTheme="minorHAnsi" w:hAnsiTheme="minorHAnsi" w:cstheme="minorHAnsi"/>
          <w:bCs/>
          <w:lang w:val="es-AR"/>
        </w:rPr>
        <w:t xml:space="preserve"> </w:t>
      </w:r>
    </w:p>
    <w:p w14:paraId="021326D9" w14:textId="77777777" w:rsidR="00974375" w:rsidRPr="00EC607F" w:rsidRDefault="003F7992" w:rsidP="009743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u w:val="single"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 xml:space="preserve">un </w:t>
      </w:r>
      <w:r w:rsidRPr="00EC607F">
        <w:rPr>
          <w:rFonts w:asciiTheme="minorHAnsi" w:hAnsiTheme="minorHAnsi" w:cstheme="minorHAnsi"/>
          <w:b/>
          <w:bCs/>
          <w:lang w:val="es-AR"/>
        </w:rPr>
        <w:t>máximo</w:t>
      </w:r>
      <w:r w:rsidR="00974375" w:rsidRPr="00EC607F">
        <w:rPr>
          <w:rFonts w:asciiTheme="minorHAnsi" w:hAnsiTheme="minorHAnsi" w:cstheme="minorHAnsi"/>
          <w:b/>
          <w:bCs/>
          <w:lang w:val="es-AR"/>
        </w:rPr>
        <w:t xml:space="preserve"> </w:t>
      </w:r>
      <w:r w:rsidRPr="00EC607F">
        <w:rPr>
          <w:rFonts w:asciiTheme="minorHAnsi" w:hAnsiTheme="minorHAnsi" w:cstheme="minorHAnsi"/>
          <w:b/>
          <w:bCs/>
          <w:lang w:val="es-AR"/>
        </w:rPr>
        <w:t>de</w:t>
      </w:r>
      <w:r w:rsidR="00974375" w:rsidRPr="00EC607F">
        <w:rPr>
          <w:rFonts w:asciiTheme="minorHAnsi" w:hAnsiTheme="minorHAnsi" w:cstheme="minorHAnsi"/>
          <w:b/>
          <w:bCs/>
          <w:lang w:val="es-AR"/>
        </w:rPr>
        <w:t xml:space="preserve"> USD 100,000 </w:t>
      </w:r>
    </w:p>
    <w:p w14:paraId="33C613B9" w14:textId="77777777" w:rsidR="00483927" w:rsidRPr="00EC607F" w:rsidRDefault="003F7992" w:rsidP="00EC607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u w:val="single"/>
          <w:lang w:val="es-AR"/>
        </w:rPr>
      </w:pPr>
      <w:r w:rsidRPr="00EC607F">
        <w:rPr>
          <w:rFonts w:asciiTheme="minorHAnsi" w:hAnsiTheme="minorHAnsi" w:cstheme="minorHAnsi"/>
          <w:b/>
          <w:bCs/>
          <w:lang w:val="es-AR"/>
        </w:rPr>
        <w:t>sin</w:t>
      </w:r>
      <w:r w:rsidR="00974375" w:rsidRPr="00EC607F">
        <w:rPr>
          <w:rFonts w:asciiTheme="minorHAnsi" w:hAnsiTheme="minorHAnsi" w:cstheme="minorHAnsi"/>
          <w:bCs/>
          <w:lang w:val="es-AR"/>
        </w:rPr>
        <w:t xml:space="preserve"> </w:t>
      </w:r>
      <w:r w:rsidRPr="00EC607F">
        <w:rPr>
          <w:rFonts w:asciiTheme="minorHAnsi" w:hAnsiTheme="minorHAnsi" w:cstheme="minorHAnsi"/>
          <w:b/>
          <w:bCs/>
          <w:lang w:val="es-AR"/>
        </w:rPr>
        <w:t>posibilidad</w:t>
      </w:r>
      <w:r w:rsidR="00974375" w:rsidRPr="00EC607F">
        <w:rPr>
          <w:rFonts w:asciiTheme="minorHAnsi" w:hAnsiTheme="minorHAnsi" w:cstheme="minorHAnsi"/>
          <w:b/>
          <w:bCs/>
          <w:lang w:val="es-AR"/>
        </w:rPr>
        <w:t xml:space="preserve"> </w:t>
      </w:r>
      <w:r w:rsidRPr="00EC607F">
        <w:rPr>
          <w:rFonts w:asciiTheme="minorHAnsi" w:hAnsiTheme="minorHAnsi" w:cstheme="minorHAnsi"/>
          <w:b/>
          <w:bCs/>
          <w:lang w:val="es-AR"/>
        </w:rPr>
        <w:t>de renovación o extensión</w:t>
      </w:r>
    </w:p>
    <w:p w14:paraId="50EF5F39" w14:textId="77777777" w:rsidR="006B5362" w:rsidRPr="00EC607F" w:rsidRDefault="003F7992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 xml:space="preserve">Las subvenciones de emergencia </w:t>
      </w:r>
      <w:r w:rsidRPr="00EC607F">
        <w:rPr>
          <w:rFonts w:asciiTheme="minorHAnsi" w:hAnsiTheme="minorHAnsi" w:cstheme="minorHAnsi"/>
          <w:b/>
          <w:bCs/>
          <w:lang w:val="es-AR"/>
        </w:rPr>
        <w:t>responden</w:t>
      </w:r>
      <w:r w:rsidRPr="00EC607F">
        <w:rPr>
          <w:rFonts w:asciiTheme="minorHAnsi" w:hAnsiTheme="minorHAnsi" w:cstheme="minorHAnsi"/>
          <w:bCs/>
          <w:lang w:val="es-AR"/>
        </w:rPr>
        <w:t xml:space="preserve">, por ejemplo, a lo siguiente: </w:t>
      </w:r>
    </w:p>
    <w:p w14:paraId="0A24F556" w14:textId="77777777" w:rsidR="00EC607F" w:rsidRPr="00EC607F" w:rsidRDefault="00EC607F" w:rsidP="006B4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AR"/>
        </w:rPr>
      </w:pPr>
    </w:p>
    <w:p w14:paraId="46E49FBC" w14:textId="77777777" w:rsidR="00EC607F" w:rsidRPr="00C411D1" w:rsidRDefault="00EC607F" w:rsidP="006B4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AR"/>
        </w:rPr>
      </w:pPr>
    </w:p>
    <w:p w14:paraId="4BD0D1AD" w14:textId="77777777" w:rsidR="000F5621" w:rsidRPr="00EC607F" w:rsidRDefault="003F7992" w:rsidP="006B4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C607F">
        <w:rPr>
          <w:rFonts w:asciiTheme="minorHAnsi" w:hAnsiTheme="minorHAnsi" w:cstheme="minorHAnsi"/>
          <w:b/>
          <w:bCs/>
        </w:rPr>
        <w:t xml:space="preserve">Crisis de </w:t>
      </w:r>
      <w:proofErr w:type="spellStart"/>
      <w:r w:rsidRPr="00EC607F">
        <w:rPr>
          <w:rFonts w:asciiTheme="minorHAnsi" w:hAnsiTheme="minorHAnsi" w:cstheme="minorHAnsi"/>
          <w:b/>
          <w:bCs/>
        </w:rPr>
        <w:t>derechos</w:t>
      </w:r>
      <w:proofErr w:type="spellEnd"/>
      <w:r w:rsidRPr="00EC607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C607F">
        <w:rPr>
          <w:rFonts w:asciiTheme="minorHAnsi" w:hAnsiTheme="minorHAnsi" w:cstheme="minorHAnsi"/>
          <w:b/>
          <w:bCs/>
        </w:rPr>
        <w:t>humanos</w:t>
      </w:r>
      <w:proofErr w:type="spellEnd"/>
      <w:r w:rsidR="00831361" w:rsidRPr="00EC607F">
        <w:rPr>
          <w:rFonts w:asciiTheme="minorHAnsi" w:hAnsiTheme="minorHAnsi" w:cstheme="minorHAnsi"/>
          <w:bCs/>
        </w:rPr>
        <w:t>:</w:t>
      </w:r>
    </w:p>
    <w:p w14:paraId="2508C6A5" w14:textId="77777777" w:rsidR="00831361" w:rsidRPr="00EC607F" w:rsidRDefault="00AE1E92" w:rsidP="008313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conflicto político</w:t>
      </w:r>
      <w:r w:rsidR="00831361" w:rsidRPr="00EC607F">
        <w:rPr>
          <w:rFonts w:asciiTheme="minorHAnsi" w:hAnsiTheme="minorHAnsi" w:cstheme="minorHAnsi"/>
          <w:bCs/>
          <w:lang w:val="es-AR"/>
        </w:rPr>
        <w:t xml:space="preserve"> </w:t>
      </w:r>
      <w:r w:rsidRPr="00EC607F">
        <w:rPr>
          <w:rFonts w:asciiTheme="minorHAnsi" w:hAnsiTheme="minorHAnsi" w:cstheme="minorHAnsi"/>
          <w:bCs/>
          <w:lang w:val="es-AR"/>
        </w:rPr>
        <w:t>o levantamiento</w:t>
      </w:r>
    </w:p>
    <w:p w14:paraId="5CB977E3" w14:textId="77777777" w:rsidR="003B646A" w:rsidRPr="00EC607F" w:rsidRDefault="00AE1E92" w:rsidP="008313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juicio trascendental</w:t>
      </w:r>
      <w:r w:rsidR="00844C2E" w:rsidRPr="00EC607F">
        <w:rPr>
          <w:rFonts w:asciiTheme="minorHAnsi" w:hAnsiTheme="minorHAnsi" w:cstheme="minorHAnsi"/>
          <w:bCs/>
          <w:lang w:val="es-AR"/>
        </w:rPr>
        <w:t xml:space="preserve"> </w:t>
      </w:r>
      <w:r w:rsidR="00831361" w:rsidRPr="00EC607F">
        <w:rPr>
          <w:rFonts w:asciiTheme="minorHAnsi" w:hAnsiTheme="minorHAnsi" w:cstheme="minorHAnsi"/>
          <w:bCs/>
          <w:lang w:val="es-AR"/>
        </w:rPr>
        <w:t>(</w:t>
      </w:r>
      <w:r w:rsidRPr="00EC607F">
        <w:rPr>
          <w:rFonts w:asciiTheme="minorHAnsi" w:hAnsiTheme="minorHAnsi" w:cstheme="minorHAnsi"/>
          <w:bCs/>
          <w:lang w:val="es-AR"/>
        </w:rPr>
        <w:t>ví</w:t>
      </w:r>
      <w:r w:rsidR="000D1BCF" w:rsidRPr="00EC607F">
        <w:rPr>
          <w:rFonts w:asciiTheme="minorHAnsi" w:hAnsiTheme="minorHAnsi" w:cstheme="minorHAnsi"/>
          <w:bCs/>
          <w:lang w:val="es-AR"/>
        </w:rPr>
        <w:t>ctim</w:t>
      </w:r>
      <w:r w:rsidRPr="00EC607F">
        <w:rPr>
          <w:rFonts w:asciiTheme="minorHAnsi" w:hAnsiTheme="minorHAnsi" w:cstheme="minorHAnsi"/>
          <w:bCs/>
          <w:lang w:val="es-AR"/>
        </w:rPr>
        <w:t>a</w:t>
      </w:r>
      <w:r w:rsidR="000D1BCF" w:rsidRPr="00EC607F">
        <w:rPr>
          <w:rFonts w:asciiTheme="minorHAnsi" w:hAnsiTheme="minorHAnsi" w:cstheme="minorHAnsi"/>
          <w:bCs/>
          <w:lang w:val="es-AR"/>
        </w:rPr>
        <w:t xml:space="preserve">s </w:t>
      </w:r>
      <w:r w:rsidRPr="00EC607F">
        <w:rPr>
          <w:rFonts w:asciiTheme="minorHAnsi" w:hAnsiTheme="minorHAnsi" w:cstheme="minorHAnsi"/>
          <w:bCs/>
          <w:lang w:val="es-AR"/>
        </w:rPr>
        <w:t>de tortura que requieren asistencia adicional</w:t>
      </w:r>
      <w:r w:rsidR="00831361" w:rsidRPr="00EC607F">
        <w:rPr>
          <w:rFonts w:asciiTheme="minorHAnsi" w:hAnsiTheme="minorHAnsi" w:cstheme="minorHAnsi"/>
          <w:bCs/>
          <w:lang w:val="es-AR"/>
        </w:rPr>
        <w:t>)</w:t>
      </w:r>
      <w:r w:rsidR="00844C2E" w:rsidRPr="00EC607F">
        <w:rPr>
          <w:rFonts w:asciiTheme="minorHAnsi" w:hAnsiTheme="minorHAnsi" w:cstheme="minorHAnsi"/>
          <w:bCs/>
          <w:lang w:val="es-AR"/>
        </w:rPr>
        <w:t xml:space="preserve"> </w:t>
      </w:r>
    </w:p>
    <w:p w14:paraId="52393866" w14:textId="77777777" w:rsidR="006B5362" w:rsidRPr="00EC607F" w:rsidRDefault="00AE1E92" w:rsidP="00EC607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 xml:space="preserve">política perjudicial o cambio institucional en </w:t>
      </w:r>
      <w:r w:rsidR="00D93D3C">
        <w:rPr>
          <w:rFonts w:asciiTheme="minorHAnsi" w:hAnsiTheme="minorHAnsi" w:cstheme="minorHAnsi"/>
          <w:bCs/>
          <w:lang w:val="es-AR"/>
        </w:rPr>
        <w:t>sitios</w:t>
      </w:r>
      <w:r w:rsidRPr="00EC607F">
        <w:rPr>
          <w:rFonts w:asciiTheme="minorHAnsi" w:hAnsiTheme="minorHAnsi" w:cstheme="minorHAnsi"/>
          <w:bCs/>
          <w:lang w:val="es-AR"/>
        </w:rPr>
        <w:t xml:space="preserve"> de privación de libertad</w:t>
      </w:r>
      <w:r w:rsidR="00C42270" w:rsidRPr="00EC607F">
        <w:rPr>
          <w:rFonts w:asciiTheme="minorHAnsi" w:hAnsiTheme="minorHAnsi" w:cstheme="minorHAnsi"/>
          <w:bCs/>
          <w:lang w:val="es-AR"/>
        </w:rPr>
        <w:t xml:space="preserve"> </w:t>
      </w:r>
    </w:p>
    <w:p w14:paraId="78358156" w14:textId="77777777" w:rsidR="00282B17" w:rsidRPr="00EC607F" w:rsidRDefault="00AE1E92" w:rsidP="00282B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C607F">
        <w:rPr>
          <w:rFonts w:asciiTheme="minorHAnsi" w:hAnsiTheme="minorHAnsi" w:cstheme="minorHAnsi"/>
          <w:b/>
          <w:bCs/>
        </w:rPr>
        <w:t>Crisis humanitaria</w:t>
      </w:r>
      <w:r w:rsidR="00282B17" w:rsidRPr="00EC607F">
        <w:rPr>
          <w:rFonts w:asciiTheme="minorHAnsi" w:hAnsiTheme="minorHAnsi" w:cstheme="minorHAnsi"/>
          <w:bCs/>
        </w:rPr>
        <w:t>:</w:t>
      </w:r>
    </w:p>
    <w:p w14:paraId="37AFA9BE" w14:textId="77777777" w:rsidR="005C35D9" w:rsidRPr="00EC607F" w:rsidRDefault="00AE1E92" w:rsidP="007861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C607F">
        <w:rPr>
          <w:rFonts w:asciiTheme="minorHAnsi" w:hAnsiTheme="minorHAnsi" w:cstheme="minorHAnsi"/>
          <w:bCs/>
        </w:rPr>
        <w:t>conflicto armado</w:t>
      </w:r>
    </w:p>
    <w:p w14:paraId="690FAE45" w14:textId="77777777" w:rsidR="006B5362" w:rsidRPr="00EC607F" w:rsidRDefault="00AE1E92" w:rsidP="00EC6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afluencia repentina de refugiados y solicitantes de asilo</w:t>
      </w:r>
    </w:p>
    <w:p w14:paraId="199D7B83" w14:textId="77777777" w:rsidR="00282B17" w:rsidRPr="00EC607F" w:rsidRDefault="00AE1E92" w:rsidP="006B4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C607F">
        <w:rPr>
          <w:rFonts w:asciiTheme="minorHAnsi" w:hAnsiTheme="minorHAnsi" w:cstheme="minorHAnsi"/>
          <w:b/>
          <w:bCs/>
        </w:rPr>
        <w:t>Situación individual</w:t>
      </w:r>
      <w:r w:rsidR="00282B17" w:rsidRPr="00EC607F">
        <w:rPr>
          <w:rFonts w:asciiTheme="minorHAnsi" w:hAnsiTheme="minorHAnsi" w:cstheme="minorHAnsi"/>
          <w:bCs/>
        </w:rPr>
        <w:t>:</w:t>
      </w:r>
    </w:p>
    <w:p w14:paraId="49982063" w14:textId="77777777" w:rsidR="006F2401" w:rsidRPr="00EC607F" w:rsidRDefault="00114247" w:rsidP="00EC607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necesidad urgente de asistencia para víctimas individuales de tortura (la solicitud debe ser presentada por una organización en nombre de la víctima y con su consentimiento)</w:t>
      </w:r>
    </w:p>
    <w:p w14:paraId="6C1F60F6" w14:textId="77777777" w:rsidR="00114247" w:rsidRPr="00EC607F" w:rsidRDefault="00114247" w:rsidP="00EC60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 xml:space="preserve">Las subvenciones de emergencia </w:t>
      </w:r>
      <w:r w:rsidRPr="00EC607F">
        <w:rPr>
          <w:rFonts w:asciiTheme="minorHAnsi" w:hAnsiTheme="minorHAnsi" w:cstheme="minorHAnsi"/>
          <w:b/>
          <w:bCs/>
          <w:lang w:val="es-AR"/>
        </w:rPr>
        <w:t>no responden</w:t>
      </w:r>
      <w:r w:rsidRPr="00EC607F">
        <w:rPr>
          <w:rFonts w:asciiTheme="minorHAnsi" w:hAnsiTheme="minorHAnsi" w:cstheme="minorHAnsi"/>
          <w:bCs/>
          <w:lang w:val="es-AR"/>
        </w:rPr>
        <w:t>,</w:t>
      </w:r>
      <w:r w:rsidR="00A3007D" w:rsidRPr="00EC607F">
        <w:rPr>
          <w:rFonts w:asciiTheme="minorHAnsi" w:hAnsiTheme="minorHAnsi" w:cstheme="minorHAnsi"/>
          <w:bCs/>
          <w:lang w:val="es-AR"/>
        </w:rPr>
        <w:t xml:space="preserve"> </w:t>
      </w:r>
      <w:r w:rsidRPr="00EC607F">
        <w:rPr>
          <w:rFonts w:asciiTheme="minorHAnsi" w:hAnsiTheme="minorHAnsi" w:cstheme="minorHAnsi"/>
          <w:bCs/>
          <w:lang w:val="es-AR"/>
        </w:rPr>
        <w:t>por ejemplo, a las siguientes situaciones</w:t>
      </w:r>
      <w:r w:rsidR="005F3F7E" w:rsidRPr="00EC607F">
        <w:rPr>
          <w:rFonts w:asciiTheme="minorHAnsi" w:hAnsiTheme="minorHAnsi" w:cstheme="minorHAnsi"/>
          <w:bCs/>
          <w:lang w:val="es-AR"/>
        </w:rPr>
        <w:t>:</w:t>
      </w:r>
      <w:r w:rsidR="006F2401" w:rsidRPr="00EC607F">
        <w:rPr>
          <w:rFonts w:asciiTheme="minorHAnsi" w:hAnsiTheme="minorHAnsi" w:cstheme="minorHAnsi"/>
          <w:bCs/>
          <w:lang w:val="es-AR"/>
        </w:rPr>
        <w:t xml:space="preserve"> </w:t>
      </w:r>
    </w:p>
    <w:p w14:paraId="0AD7A5E5" w14:textId="77777777" w:rsidR="006F2401" w:rsidRPr="00EC607F" w:rsidRDefault="00114247" w:rsidP="0083136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patrones existentes y sistemáticos de tortura</w:t>
      </w:r>
    </w:p>
    <w:p w14:paraId="0E0404A8" w14:textId="77777777" w:rsidR="00424D11" w:rsidRPr="00EC607F" w:rsidRDefault="00424D11" w:rsidP="00EC607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dificultades en el flujo de caja de la organización</w:t>
      </w:r>
    </w:p>
    <w:p w14:paraId="4B3358ED" w14:textId="77777777" w:rsidR="004334A5" w:rsidRPr="00EC607F" w:rsidRDefault="00BA2A7A" w:rsidP="00EC60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/>
          <w:bCs/>
          <w:color w:val="0070C0"/>
          <w:lang w:val="es-AR"/>
        </w:rPr>
        <w:t>PREGUNTAS PARA LA EVALUACIÓN PRELIMINAR DE ELEGIBILIDAD</w:t>
      </w:r>
    </w:p>
    <w:p w14:paraId="0BE76946" w14:textId="77777777" w:rsidR="00BA2A7A" w:rsidRPr="00EC607F" w:rsidRDefault="00BA2A7A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C607F">
        <w:rPr>
          <w:rFonts w:asciiTheme="minorHAnsi" w:hAnsiTheme="minorHAnsi" w:cstheme="minorHAnsi"/>
          <w:b/>
          <w:bCs/>
        </w:rPr>
        <w:t>Cambio repentino en las circunstancias</w:t>
      </w:r>
    </w:p>
    <w:p w14:paraId="47BE487E" w14:textId="77777777" w:rsidR="00483927" w:rsidRPr="00EC607F" w:rsidRDefault="00BA2A7A" w:rsidP="004839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¿Cuál es la crisis/situación actual?</w:t>
      </w:r>
      <w:r w:rsidR="00F25729" w:rsidRPr="00EC607F">
        <w:rPr>
          <w:rFonts w:asciiTheme="minorHAnsi" w:hAnsiTheme="minorHAnsi" w:cstheme="minorHAnsi"/>
          <w:bCs/>
          <w:lang w:val="es-AR"/>
        </w:rPr>
        <w:t xml:space="preserve"> </w:t>
      </w:r>
    </w:p>
    <w:p w14:paraId="69EFEE1A" w14:textId="77777777" w:rsidR="00FF0BFE" w:rsidRPr="00EC607F" w:rsidRDefault="00BA2A7A" w:rsidP="004839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¿En qué se diferencia de la anterior?</w:t>
      </w:r>
    </w:p>
    <w:p w14:paraId="348E3D9A" w14:textId="77777777" w:rsidR="00450D4C" w:rsidRPr="00EC607F" w:rsidRDefault="00450D4C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AR"/>
        </w:rPr>
      </w:pPr>
    </w:p>
    <w:p w14:paraId="4FDE14D6" w14:textId="77777777" w:rsidR="00EC607F" w:rsidRDefault="00EC607F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AR"/>
        </w:rPr>
      </w:pPr>
    </w:p>
    <w:p w14:paraId="15D2320F" w14:textId="77777777" w:rsidR="00F76930" w:rsidRPr="00EC607F" w:rsidRDefault="00BA2A7A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/>
          <w:bCs/>
          <w:lang w:val="es-AR"/>
        </w:rPr>
        <w:t>Incremento extraordinario en las necesidades</w:t>
      </w:r>
    </w:p>
    <w:p w14:paraId="3BD71489" w14:textId="77777777" w:rsidR="0006655A" w:rsidRPr="00EC607F" w:rsidRDefault="006D215F" w:rsidP="00F7693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¿Qué impacto ha tenido esta situación en la práctica de la tortura y en las necesidades de asistencia de las víctimas?</w:t>
      </w:r>
    </w:p>
    <w:p w14:paraId="453B9041" w14:textId="77777777" w:rsidR="00AE27F0" w:rsidRPr="00EC607F" w:rsidRDefault="00235CF5" w:rsidP="00EC607F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 xml:space="preserve">¿Cuál es el número estimado de víctimas de tortura que necesitan asistencia? </w:t>
      </w:r>
    </w:p>
    <w:p w14:paraId="1919E834" w14:textId="77777777" w:rsidR="00BB0126" w:rsidRPr="00EC607F" w:rsidRDefault="00235CF5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C607F">
        <w:rPr>
          <w:rFonts w:asciiTheme="minorHAnsi" w:hAnsiTheme="minorHAnsi" w:cstheme="minorHAnsi"/>
          <w:b/>
          <w:bCs/>
        </w:rPr>
        <w:t>Respuesta inmediata</w:t>
      </w:r>
    </w:p>
    <w:p w14:paraId="11EDDD86" w14:textId="77777777" w:rsidR="00FB3C37" w:rsidRPr="00EC607F" w:rsidRDefault="00235CF5" w:rsidP="000364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>¿Por qué esta situación/crisis requiere una respuesta inmediata</w:t>
      </w:r>
      <w:r w:rsidR="00FC4323" w:rsidRPr="00EC607F">
        <w:rPr>
          <w:rFonts w:asciiTheme="minorHAnsi" w:hAnsiTheme="minorHAnsi" w:cstheme="minorHAnsi"/>
          <w:bCs/>
          <w:lang w:val="es-AR"/>
        </w:rPr>
        <w:t>?</w:t>
      </w:r>
    </w:p>
    <w:p w14:paraId="6D580DDB" w14:textId="77777777" w:rsidR="00FC4323" w:rsidRPr="00EC607F" w:rsidRDefault="00235CF5" w:rsidP="00EC607F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 xml:space="preserve">¿Cuáles son las brechas existentes para </w:t>
      </w:r>
      <w:r w:rsidR="00D93D3C">
        <w:rPr>
          <w:rFonts w:asciiTheme="minorHAnsi" w:hAnsiTheme="minorHAnsi" w:cstheme="minorHAnsi"/>
          <w:bCs/>
          <w:lang w:val="es-AR"/>
        </w:rPr>
        <w:t>asistir</w:t>
      </w:r>
      <w:r w:rsidRPr="00EC607F">
        <w:rPr>
          <w:rFonts w:asciiTheme="minorHAnsi" w:hAnsiTheme="minorHAnsi" w:cstheme="minorHAnsi"/>
          <w:bCs/>
          <w:lang w:val="es-AR"/>
        </w:rPr>
        <w:t xml:space="preserve"> a las víctimas de tortura y cómo está respondiendo su organización actualmente?</w:t>
      </w:r>
    </w:p>
    <w:p w14:paraId="661882E4" w14:textId="77777777" w:rsidR="00B54151" w:rsidRPr="00EC607F" w:rsidRDefault="00235CF5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AR"/>
        </w:rPr>
      </w:pPr>
      <w:r w:rsidRPr="00EC607F">
        <w:rPr>
          <w:rFonts w:asciiTheme="minorHAnsi" w:hAnsiTheme="minorHAnsi" w:cstheme="minorHAnsi"/>
          <w:b/>
          <w:bCs/>
          <w:lang w:val="es-AR"/>
        </w:rPr>
        <w:t>Capacidad institucional y experiencia especializada</w:t>
      </w:r>
    </w:p>
    <w:p w14:paraId="55625A3D" w14:textId="77777777" w:rsidR="00700E19" w:rsidRPr="00EC607F" w:rsidRDefault="00235CF5" w:rsidP="00235CF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AR"/>
        </w:rPr>
      </w:pPr>
      <w:r w:rsidRPr="00EC607F">
        <w:rPr>
          <w:rFonts w:asciiTheme="minorHAnsi" w:hAnsiTheme="minorHAnsi" w:cstheme="minorHAnsi"/>
          <w:bCs/>
          <w:lang w:val="es-AR"/>
        </w:rPr>
        <w:t xml:space="preserve">¿Cuál es la experiencia de la organización en la identificación de víctimas de tortura y en </w:t>
      </w:r>
      <w:r w:rsidR="00B3741E" w:rsidRPr="00EC607F">
        <w:rPr>
          <w:rFonts w:asciiTheme="minorHAnsi" w:hAnsiTheme="minorHAnsi" w:cstheme="minorHAnsi"/>
          <w:bCs/>
          <w:lang w:val="es-AR"/>
        </w:rPr>
        <w:t>la provisión de</w:t>
      </w:r>
      <w:r w:rsidRPr="00EC607F">
        <w:rPr>
          <w:rFonts w:asciiTheme="minorHAnsi" w:hAnsiTheme="minorHAnsi" w:cstheme="minorHAnsi"/>
          <w:bCs/>
          <w:lang w:val="es-AR"/>
        </w:rPr>
        <w:t xml:space="preserve"> asistencia </w:t>
      </w:r>
      <w:r w:rsidR="00B3741E" w:rsidRPr="00EC607F">
        <w:rPr>
          <w:rFonts w:asciiTheme="minorHAnsi" w:hAnsiTheme="minorHAnsi" w:cstheme="minorHAnsi"/>
          <w:bCs/>
          <w:lang w:val="es-AR"/>
        </w:rPr>
        <w:t>adaptada</w:t>
      </w:r>
      <w:r w:rsidRPr="00EC607F">
        <w:rPr>
          <w:rFonts w:asciiTheme="minorHAnsi" w:hAnsiTheme="minorHAnsi" w:cstheme="minorHAnsi"/>
          <w:bCs/>
          <w:lang w:val="es-AR"/>
        </w:rPr>
        <w:t>?</w:t>
      </w:r>
    </w:p>
    <w:p w14:paraId="392CC834" w14:textId="77777777" w:rsidR="004A6640" w:rsidRPr="00EC607F" w:rsidRDefault="003B5F2B" w:rsidP="00EC607F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lang w:val="es-AR"/>
        </w:rPr>
      </w:pPr>
      <w:r>
        <w:rPr>
          <w:rFonts w:asciiTheme="minorHAnsi" w:hAnsiTheme="minorHAnsi" w:cstheme="minorHAnsi"/>
          <w:bCs/>
          <w:lang w:val="es-AR"/>
        </w:rPr>
        <w:t>¿Por qué</w:t>
      </w:r>
      <w:r w:rsidR="00B3741E" w:rsidRPr="00EC607F">
        <w:rPr>
          <w:rFonts w:asciiTheme="minorHAnsi" w:hAnsiTheme="minorHAnsi" w:cstheme="minorHAnsi"/>
          <w:bCs/>
          <w:lang w:val="es-AR"/>
        </w:rPr>
        <w:t xml:space="preserve"> la capacidad financiera y de personal existente de la organización es insuficiente para responder a la emergencia?</w:t>
      </w:r>
      <w:r w:rsidR="00EB2564" w:rsidRPr="00EC607F">
        <w:rPr>
          <w:rFonts w:asciiTheme="minorHAnsi" w:hAnsiTheme="minorHAnsi" w:cstheme="minorHAnsi"/>
          <w:bCs/>
          <w:lang w:val="es-AR"/>
        </w:rPr>
        <w:t xml:space="preserve"> </w:t>
      </w:r>
    </w:p>
    <w:p w14:paraId="060937E7" w14:textId="77777777" w:rsidR="0035685D" w:rsidRPr="00C411D1" w:rsidRDefault="00483927" w:rsidP="00EC607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0070C0"/>
          <w:lang w:val="es-AR"/>
        </w:rPr>
      </w:pPr>
      <w:r w:rsidRPr="00C411D1">
        <w:rPr>
          <w:rFonts w:asciiTheme="minorHAnsi" w:hAnsiTheme="minorHAnsi" w:cstheme="minorHAnsi"/>
          <w:b/>
          <w:bCs/>
          <w:color w:val="0070C0"/>
          <w:lang w:val="es-AR"/>
        </w:rPr>
        <w:t>CÓMO APLICAR</w:t>
      </w:r>
    </w:p>
    <w:p w14:paraId="2AB2578F" w14:textId="1E39D6AD" w:rsidR="008370F6" w:rsidRPr="0020257A" w:rsidRDefault="00806AF4" w:rsidP="002025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  <w:sectPr w:rsidR="008370F6" w:rsidRPr="0020257A" w:rsidSect="00EC607F">
          <w:headerReference w:type="default" r:id="rId11"/>
          <w:type w:val="continuous"/>
          <w:pgSz w:w="16838" w:h="11906" w:orient="landscape" w:code="9"/>
          <w:pgMar w:top="1440" w:right="851" w:bottom="709" w:left="851" w:header="709" w:footer="709" w:gutter="0"/>
          <w:cols w:num="3" w:space="567" w:equalWidth="0">
            <w:col w:w="4331" w:space="567"/>
            <w:col w:w="4474" w:space="709"/>
            <w:col w:w="5055"/>
          </w:cols>
          <w:docGrid w:linePitch="360"/>
        </w:sectPr>
      </w:pPr>
      <w:r w:rsidRPr="00806AF4">
        <w:rPr>
          <w:rFonts w:asciiTheme="minorHAnsi" w:hAnsiTheme="minorHAnsi" w:cstheme="minorHAnsi"/>
          <w:bCs/>
          <w:lang w:val="es-AR"/>
        </w:rPr>
        <w:t>Por favor, envíe una respuesta por escrito (má</w:t>
      </w:r>
      <w:r w:rsidR="008370F6" w:rsidRPr="00806AF4">
        <w:rPr>
          <w:rFonts w:asciiTheme="minorHAnsi" w:hAnsiTheme="minorHAnsi" w:cstheme="minorHAnsi"/>
          <w:bCs/>
          <w:lang w:val="es-AR"/>
        </w:rPr>
        <w:t>xim</w:t>
      </w:r>
      <w:r>
        <w:rPr>
          <w:rFonts w:asciiTheme="minorHAnsi" w:hAnsiTheme="minorHAnsi" w:cstheme="minorHAnsi"/>
          <w:bCs/>
          <w:lang w:val="es-AR"/>
        </w:rPr>
        <w:t>o 2 páginas</w:t>
      </w:r>
      <w:r w:rsidR="008370F6" w:rsidRPr="00806AF4">
        <w:rPr>
          <w:rFonts w:asciiTheme="minorHAnsi" w:hAnsiTheme="minorHAnsi" w:cstheme="minorHAnsi"/>
          <w:bCs/>
          <w:lang w:val="es-AR"/>
        </w:rPr>
        <w:t xml:space="preserve">) </w:t>
      </w:r>
      <w:r>
        <w:rPr>
          <w:rFonts w:asciiTheme="minorHAnsi" w:hAnsiTheme="minorHAnsi" w:cstheme="minorHAnsi"/>
          <w:bCs/>
          <w:lang w:val="es-AR"/>
        </w:rPr>
        <w:t>a las preguntas anteriores a la Secretaría del Fondo:</w:t>
      </w:r>
      <w:hyperlink r:id="rId12" w:history="1">
        <w:r w:rsidR="0020257A" w:rsidRPr="006C66F5">
          <w:rPr>
            <w:rStyle w:val="Hyperlink"/>
            <w:lang w:val="es-ES_tradnl"/>
          </w:rPr>
          <w:t>ester.hermosilla@un.org</w:t>
        </w:r>
        <w:r w:rsidR="0020257A" w:rsidRPr="006C66F5">
          <w:rPr>
            <w:rStyle w:val="Hyperlink"/>
            <w:lang w:val="es-ES_tradnl"/>
          </w:rPr>
          <w:t>/</w:t>
        </w:r>
      </w:hyperlink>
      <w:r w:rsidR="0020257A">
        <w:rPr>
          <w:lang w:val="es-ES_tradnl"/>
        </w:rPr>
        <w:t xml:space="preserve"> </w:t>
      </w:r>
      <w:hyperlink r:id="rId13" w:history="1">
        <w:r w:rsidR="0020257A" w:rsidRPr="006C66F5">
          <w:rPr>
            <w:rStyle w:val="Hyperlink"/>
            <w:lang w:val="es-ES_tradnl"/>
          </w:rPr>
          <w:t>philippe.liondjo@un.org</w:t>
        </w:r>
      </w:hyperlink>
      <w:r w:rsidR="0020257A">
        <w:rPr>
          <w:lang w:val="es-ES_tradnl"/>
        </w:rPr>
        <w:t xml:space="preserve">. </w:t>
      </w:r>
      <w:r w:rsidRPr="00806AF4">
        <w:rPr>
          <w:rFonts w:asciiTheme="minorHAnsi" w:hAnsiTheme="minorHAnsi" w:cstheme="minorHAnsi"/>
          <w:bCs/>
          <w:lang w:val="es-AR"/>
        </w:rPr>
        <w:t>Después de una evaluación preliminar</w:t>
      </w:r>
      <w:r w:rsidR="008370F6" w:rsidRPr="00806AF4">
        <w:rPr>
          <w:rFonts w:asciiTheme="minorHAnsi" w:hAnsiTheme="minorHAnsi" w:cstheme="minorHAnsi"/>
          <w:bCs/>
          <w:lang w:val="es-AR"/>
        </w:rPr>
        <w:t xml:space="preserve">, </w:t>
      </w:r>
      <w:r w:rsidRPr="00806AF4">
        <w:rPr>
          <w:rFonts w:asciiTheme="minorHAnsi" w:hAnsiTheme="minorHAnsi" w:cstheme="minorHAnsi"/>
          <w:bCs/>
          <w:lang w:val="es-AR"/>
        </w:rPr>
        <w:t>la Secretaría podr</w:t>
      </w:r>
      <w:r>
        <w:rPr>
          <w:rFonts w:asciiTheme="minorHAnsi" w:hAnsiTheme="minorHAnsi" w:cstheme="minorHAnsi"/>
          <w:bCs/>
          <w:lang w:val="es-AR"/>
        </w:rPr>
        <w:t>ía invitar a la organización a presentar una solicitud</w:t>
      </w:r>
      <w:r w:rsidR="00FD4FE8">
        <w:rPr>
          <w:rFonts w:asciiTheme="minorHAnsi" w:hAnsiTheme="minorHAnsi" w:cstheme="minorHAnsi"/>
          <w:bCs/>
          <w:lang w:val="es-AR"/>
        </w:rPr>
        <w:t xml:space="preserve"> de subvención de</w:t>
      </w:r>
      <w:r>
        <w:rPr>
          <w:rFonts w:asciiTheme="minorHAnsi" w:hAnsiTheme="minorHAnsi" w:cstheme="minorHAnsi"/>
          <w:bCs/>
          <w:lang w:val="es-AR"/>
        </w:rPr>
        <w:t xml:space="preserve"> emergencia completa.</w:t>
      </w:r>
    </w:p>
    <w:p w14:paraId="16D5DD19" w14:textId="29B62518" w:rsidR="003B2C40" w:rsidRPr="00806AF4" w:rsidRDefault="0020257A" w:rsidP="003B2C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1F497D"/>
          <w:lang w:val="es-AR"/>
        </w:rPr>
      </w:pPr>
      <w:r>
        <w:rPr>
          <w:rFonts w:asciiTheme="minorHAnsi" w:hAnsiTheme="minorHAnsi" w:cstheme="minorHAnsi"/>
          <w:b/>
          <w:bCs/>
          <w:color w:val="1F497D"/>
          <w:lang w:val="es-AR"/>
        </w:rPr>
        <w:t xml:space="preserve"> </w:t>
      </w:r>
    </w:p>
    <w:sectPr w:rsidR="003B2C40" w:rsidRPr="00806AF4" w:rsidSect="00EC607F">
      <w:type w:val="continuous"/>
      <w:pgSz w:w="16838" w:h="11906" w:orient="landscape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C7D2" w14:textId="77777777" w:rsidR="00061A72" w:rsidRDefault="00061A72" w:rsidP="00A153F0">
      <w:pPr>
        <w:spacing w:after="0" w:line="240" w:lineRule="auto"/>
      </w:pPr>
      <w:r>
        <w:separator/>
      </w:r>
    </w:p>
  </w:endnote>
  <w:endnote w:type="continuationSeparator" w:id="0">
    <w:p w14:paraId="7E234D2D" w14:textId="77777777" w:rsidR="00061A72" w:rsidRDefault="00061A72" w:rsidP="00A153F0">
      <w:pPr>
        <w:spacing w:after="0" w:line="240" w:lineRule="auto"/>
      </w:pPr>
      <w:r>
        <w:continuationSeparator/>
      </w:r>
    </w:p>
  </w:endnote>
  <w:endnote w:type="continuationNotice" w:id="1">
    <w:p w14:paraId="68B9D482" w14:textId="77777777" w:rsidR="00061A72" w:rsidRDefault="00061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BAE3" w14:textId="77777777" w:rsidR="00061A72" w:rsidRDefault="00061A72" w:rsidP="00A153F0">
      <w:pPr>
        <w:spacing w:after="0" w:line="240" w:lineRule="auto"/>
      </w:pPr>
      <w:r>
        <w:separator/>
      </w:r>
    </w:p>
  </w:footnote>
  <w:footnote w:type="continuationSeparator" w:id="0">
    <w:p w14:paraId="4B5EAA23" w14:textId="77777777" w:rsidR="00061A72" w:rsidRDefault="00061A72" w:rsidP="00A153F0">
      <w:pPr>
        <w:spacing w:after="0" w:line="240" w:lineRule="auto"/>
      </w:pPr>
      <w:r>
        <w:continuationSeparator/>
      </w:r>
    </w:p>
  </w:footnote>
  <w:footnote w:type="continuationNotice" w:id="1">
    <w:p w14:paraId="04DB6520" w14:textId="77777777" w:rsidR="00061A72" w:rsidRDefault="00061A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06D2" w14:textId="77777777" w:rsidR="009627EE" w:rsidRPr="00750CB2" w:rsidRDefault="009627EE" w:rsidP="009E508D">
    <w:pPr>
      <w:pStyle w:val="Header"/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</w:pPr>
    <w:r w:rsidRPr="00750CB2">
      <w:rPr>
        <w:noProof/>
        <w:color w:val="5B9BD5" w:themeColor="accent1"/>
        <w:lang w:eastAsia="en-GB"/>
      </w:rPr>
      <w:drawing>
        <wp:anchor distT="0" distB="0" distL="114300" distR="114300" simplePos="0" relativeHeight="251659264" behindDoc="0" locked="0" layoutInCell="1" allowOverlap="1" wp14:anchorId="02DD340C" wp14:editId="7B226721">
          <wp:simplePos x="0" y="0"/>
          <wp:positionH relativeFrom="column">
            <wp:posOffset>3398276</wp:posOffset>
          </wp:positionH>
          <wp:positionV relativeFrom="paragraph">
            <wp:posOffset>-327220</wp:posOffset>
          </wp:positionV>
          <wp:extent cx="2303780" cy="923290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508D"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  <w:t>SUBVENCIONES</w:t>
    </w:r>
  </w:p>
  <w:p w14:paraId="5289800D" w14:textId="77777777" w:rsidR="00A153F0" w:rsidRDefault="009E508D" w:rsidP="00C411D1">
    <w:pPr>
      <w:pStyle w:val="Header"/>
      <w:jc w:val="center"/>
      <w:rPr>
        <w:noProof/>
        <w:lang w:eastAsia="en-GB"/>
      </w:rPr>
    </w:pPr>
    <w:r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  <w:t xml:space="preserve">DE </w:t>
    </w:r>
    <w:r w:rsidR="00C411D1"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  <w:t>EMERGENCIA</w:t>
    </w:r>
    <w:r w:rsidR="009627EE">
      <w:rPr>
        <w:noProof/>
        <w:lang w:eastAsia="en-GB"/>
      </w:rPr>
      <w:tab/>
    </w:r>
    <w:r w:rsidR="009627EE">
      <w:rPr>
        <w:noProof/>
        <w:lang w:eastAsia="en-GB"/>
      </w:rPr>
      <w:tab/>
    </w:r>
    <w:r w:rsidR="00B27EE1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71DB54B9" wp14:editId="064E382B">
          <wp:simplePos x="0" y="0"/>
          <wp:positionH relativeFrom="column">
            <wp:posOffset>8181340</wp:posOffset>
          </wp:positionH>
          <wp:positionV relativeFrom="paragraph">
            <wp:posOffset>9443085</wp:posOffset>
          </wp:positionV>
          <wp:extent cx="981710" cy="1007745"/>
          <wp:effectExtent l="0" t="0" r="0" b="0"/>
          <wp:wrapNone/>
          <wp:docPr id="29" name="Picture 29" descr="Image result for logo of permanent mission of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of permanent mission of 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3F0">
      <w:rPr>
        <w:noProof/>
        <w:lang w:eastAsia="en-GB"/>
      </w:rPr>
      <w:t xml:space="preserve">                                            </w:t>
    </w:r>
    <w:r w:rsidR="00B27EE1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01CD7FF3" wp14:editId="43B234D7">
          <wp:simplePos x="0" y="0"/>
          <wp:positionH relativeFrom="column">
            <wp:posOffset>8181340</wp:posOffset>
          </wp:positionH>
          <wp:positionV relativeFrom="paragraph">
            <wp:posOffset>9443085</wp:posOffset>
          </wp:positionV>
          <wp:extent cx="981710" cy="1007745"/>
          <wp:effectExtent l="0" t="0" r="0" b="0"/>
          <wp:wrapNone/>
          <wp:docPr id="30" name="Picture 30" descr="Image result for logo of permanent mission of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go of permanent mission of 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AC2"/>
    <w:multiLevelType w:val="hybridMultilevel"/>
    <w:tmpl w:val="9FF63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241E7"/>
    <w:multiLevelType w:val="hybridMultilevel"/>
    <w:tmpl w:val="43126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0B45"/>
    <w:multiLevelType w:val="hybridMultilevel"/>
    <w:tmpl w:val="0382F608"/>
    <w:lvl w:ilvl="0" w:tplc="D1204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647A3"/>
    <w:multiLevelType w:val="hybridMultilevel"/>
    <w:tmpl w:val="5C384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01D"/>
    <w:multiLevelType w:val="hybridMultilevel"/>
    <w:tmpl w:val="10362546"/>
    <w:lvl w:ilvl="0" w:tplc="1DF8F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759EA"/>
    <w:multiLevelType w:val="hybridMultilevel"/>
    <w:tmpl w:val="9698BEEC"/>
    <w:lvl w:ilvl="0" w:tplc="E58CCB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8344A"/>
    <w:multiLevelType w:val="hybridMultilevel"/>
    <w:tmpl w:val="552A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4AEC"/>
    <w:multiLevelType w:val="hybridMultilevel"/>
    <w:tmpl w:val="F186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28DD"/>
    <w:multiLevelType w:val="hybridMultilevel"/>
    <w:tmpl w:val="5ABC6064"/>
    <w:lvl w:ilvl="0" w:tplc="60AAD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07E15"/>
    <w:multiLevelType w:val="hybridMultilevel"/>
    <w:tmpl w:val="FA02A03A"/>
    <w:lvl w:ilvl="0" w:tplc="BF78E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2863"/>
    <w:multiLevelType w:val="hybridMultilevel"/>
    <w:tmpl w:val="9228A02A"/>
    <w:lvl w:ilvl="0" w:tplc="BF78E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15D1A"/>
    <w:multiLevelType w:val="hybridMultilevel"/>
    <w:tmpl w:val="F2B47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135F6"/>
    <w:multiLevelType w:val="hybridMultilevel"/>
    <w:tmpl w:val="5D8C22C0"/>
    <w:lvl w:ilvl="0" w:tplc="6C768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C4A72"/>
    <w:multiLevelType w:val="hybridMultilevel"/>
    <w:tmpl w:val="57BC228C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 w15:restartNumberingAfterBreak="0">
    <w:nsid w:val="2D64175A"/>
    <w:multiLevelType w:val="hybridMultilevel"/>
    <w:tmpl w:val="3774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2F62"/>
    <w:multiLevelType w:val="hybridMultilevel"/>
    <w:tmpl w:val="587E5F04"/>
    <w:lvl w:ilvl="0" w:tplc="14E88C1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010788"/>
    <w:multiLevelType w:val="hybridMultilevel"/>
    <w:tmpl w:val="DAA80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92FC4"/>
    <w:multiLevelType w:val="hybridMultilevel"/>
    <w:tmpl w:val="651E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25C1A"/>
    <w:multiLevelType w:val="hybridMultilevel"/>
    <w:tmpl w:val="20862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4427A"/>
    <w:multiLevelType w:val="hybridMultilevel"/>
    <w:tmpl w:val="56BA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72FD0"/>
    <w:multiLevelType w:val="hybridMultilevel"/>
    <w:tmpl w:val="143C84F0"/>
    <w:lvl w:ilvl="0" w:tplc="BF78E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B652D8"/>
    <w:multiLevelType w:val="hybridMultilevel"/>
    <w:tmpl w:val="5C1E8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C7819"/>
    <w:multiLevelType w:val="hybridMultilevel"/>
    <w:tmpl w:val="5F6A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71D39"/>
    <w:multiLevelType w:val="hybridMultilevel"/>
    <w:tmpl w:val="D7A6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C51F2"/>
    <w:multiLevelType w:val="hybridMultilevel"/>
    <w:tmpl w:val="CD62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A0F06"/>
    <w:multiLevelType w:val="hybridMultilevel"/>
    <w:tmpl w:val="272ACB02"/>
    <w:lvl w:ilvl="0" w:tplc="9754D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17204"/>
    <w:multiLevelType w:val="hybridMultilevel"/>
    <w:tmpl w:val="B002C61C"/>
    <w:lvl w:ilvl="0" w:tplc="0BD6830A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2E74B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B25C8"/>
    <w:multiLevelType w:val="hybridMultilevel"/>
    <w:tmpl w:val="33B2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A5DDB"/>
    <w:multiLevelType w:val="hybridMultilevel"/>
    <w:tmpl w:val="220EE960"/>
    <w:lvl w:ilvl="0" w:tplc="A13CF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A33C3C"/>
    <w:multiLevelType w:val="hybridMultilevel"/>
    <w:tmpl w:val="C15C9ECE"/>
    <w:lvl w:ilvl="0" w:tplc="6478D91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67F87"/>
    <w:multiLevelType w:val="hybridMultilevel"/>
    <w:tmpl w:val="BF72283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E052D86"/>
    <w:multiLevelType w:val="hybridMultilevel"/>
    <w:tmpl w:val="5732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E684D"/>
    <w:multiLevelType w:val="hybridMultilevel"/>
    <w:tmpl w:val="3D38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A3FA9"/>
    <w:multiLevelType w:val="hybridMultilevel"/>
    <w:tmpl w:val="DFA4407A"/>
    <w:lvl w:ilvl="0" w:tplc="D83895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367E2E"/>
    <w:multiLevelType w:val="hybridMultilevel"/>
    <w:tmpl w:val="F08E0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D5EFF"/>
    <w:multiLevelType w:val="hybridMultilevel"/>
    <w:tmpl w:val="73DAE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52066"/>
    <w:multiLevelType w:val="hybridMultilevel"/>
    <w:tmpl w:val="64B4E8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84063C"/>
    <w:multiLevelType w:val="hybridMultilevel"/>
    <w:tmpl w:val="244281F8"/>
    <w:lvl w:ilvl="0" w:tplc="0B2CDDF8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445CE"/>
    <w:multiLevelType w:val="hybridMultilevel"/>
    <w:tmpl w:val="6F0A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153044">
    <w:abstractNumId w:val="24"/>
  </w:num>
  <w:num w:numId="2" w16cid:durableId="1642341230">
    <w:abstractNumId w:val="6"/>
  </w:num>
  <w:num w:numId="3" w16cid:durableId="144274977">
    <w:abstractNumId w:val="32"/>
  </w:num>
  <w:num w:numId="4" w16cid:durableId="70083203">
    <w:abstractNumId w:val="11"/>
  </w:num>
  <w:num w:numId="5" w16cid:durableId="723943015">
    <w:abstractNumId w:val="14"/>
  </w:num>
  <w:num w:numId="6" w16cid:durableId="2010937599">
    <w:abstractNumId w:val="4"/>
  </w:num>
  <w:num w:numId="7" w16cid:durableId="2101414159">
    <w:abstractNumId w:val="3"/>
  </w:num>
  <w:num w:numId="8" w16cid:durableId="1305506964">
    <w:abstractNumId w:val="17"/>
  </w:num>
  <w:num w:numId="9" w16cid:durableId="849831937">
    <w:abstractNumId w:val="19"/>
  </w:num>
  <w:num w:numId="10" w16cid:durableId="5447461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837265125">
    <w:abstractNumId w:val="34"/>
  </w:num>
  <w:num w:numId="12" w16cid:durableId="1400708263">
    <w:abstractNumId w:val="1"/>
  </w:num>
  <w:num w:numId="13" w16cid:durableId="145557287">
    <w:abstractNumId w:val="25"/>
  </w:num>
  <w:num w:numId="14" w16cid:durableId="1195773119">
    <w:abstractNumId w:val="27"/>
  </w:num>
  <w:num w:numId="15" w16cid:durableId="1307473181">
    <w:abstractNumId w:val="35"/>
  </w:num>
  <w:num w:numId="16" w16cid:durableId="2133093324">
    <w:abstractNumId w:val="23"/>
  </w:num>
  <w:num w:numId="17" w16cid:durableId="1166672518">
    <w:abstractNumId w:val="10"/>
  </w:num>
  <w:num w:numId="18" w16cid:durableId="437681042">
    <w:abstractNumId w:val="12"/>
  </w:num>
  <w:num w:numId="19" w16cid:durableId="212933384">
    <w:abstractNumId w:val="2"/>
  </w:num>
  <w:num w:numId="20" w16cid:durableId="1779107046">
    <w:abstractNumId w:val="33"/>
  </w:num>
  <w:num w:numId="21" w16cid:durableId="413935605">
    <w:abstractNumId w:val="9"/>
  </w:num>
  <w:num w:numId="22" w16cid:durableId="194536837">
    <w:abstractNumId w:val="28"/>
  </w:num>
  <w:num w:numId="23" w16cid:durableId="1057585280">
    <w:abstractNumId w:val="7"/>
  </w:num>
  <w:num w:numId="24" w16cid:durableId="375279333">
    <w:abstractNumId w:val="15"/>
  </w:num>
  <w:num w:numId="25" w16cid:durableId="383215472">
    <w:abstractNumId w:val="20"/>
  </w:num>
  <w:num w:numId="26" w16cid:durableId="105807691">
    <w:abstractNumId w:val="38"/>
  </w:num>
  <w:num w:numId="27" w16cid:durableId="1694725317">
    <w:abstractNumId w:val="18"/>
  </w:num>
  <w:num w:numId="28" w16cid:durableId="1125730207">
    <w:abstractNumId w:val="8"/>
  </w:num>
  <w:num w:numId="29" w16cid:durableId="49154040">
    <w:abstractNumId w:val="5"/>
  </w:num>
  <w:num w:numId="30" w16cid:durableId="179054575">
    <w:abstractNumId w:val="22"/>
  </w:num>
  <w:num w:numId="31" w16cid:durableId="1541014052">
    <w:abstractNumId w:val="0"/>
  </w:num>
  <w:num w:numId="32" w16cid:durableId="820540587">
    <w:abstractNumId w:val="21"/>
  </w:num>
  <w:num w:numId="33" w16cid:durableId="1871602438">
    <w:abstractNumId w:val="37"/>
  </w:num>
  <w:num w:numId="34" w16cid:durableId="617952871">
    <w:abstractNumId w:val="16"/>
  </w:num>
  <w:num w:numId="35" w16cid:durableId="886646373">
    <w:abstractNumId w:val="26"/>
  </w:num>
  <w:num w:numId="36" w16cid:durableId="1658801643">
    <w:abstractNumId w:val="36"/>
  </w:num>
  <w:num w:numId="37" w16cid:durableId="310252823">
    <w:abstractNumId w:val="29"/>
  </w:num>
  <w:num w:numId="38" w16cid:durableId="604506019">
    <w:abstractNumId w:val="31"/>
  </w:num>
  <w:num w:numId="39" w16cid:durableId="7218258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7E"/>
    <w:rsid w:val="000143C5"/>
    <w:rsid w:val="00014D89"/>
    <w:rsid w:val="00022194"/>
    <w:rsid w:val="000515F7"/>
    <w:rsid w:val="00053B41"/>
    <w:rsid w:val="00061A72"/>
    <w:rsid w:val="0006655A"/>
    <w:rsid w:val="00072724"/>
    <w:rsid w:val="00093A63"/>
    <w:rsid w:val="00096BF0"/>
    <w:rsid w:val="000A36D5"/>
    <w:rsid w:val="000B018F"/>
    <w:rsid w:val="000B4C5A"/>
    <w:rsid w:val="000D1BCF"/>
    <w:rsid w:val="000D7B72"/>
    <w:rsid w:val="000E10B8"/>
    <w:rsid w:val="000E71BA"/>
    <w:rsid w:val="000F51CA"/>
    <w:rsid w:val="000F5621"/>
    <w:rsid w:val="000F7136"/>
    <w:rsid w:val="001018C9"/>
    <w:rsid w:val="00110063"/>
    <w:rsid w:val="00114247"/>
    <w:rsid w:val="00123C30"/>
    <w:rsid w:val="001414D5"/>
    <w:rsid w:val="0014455C"/>
    <w:rsid w:val="00155904"/>
    <w:rsid w:val="00183F0C"/>
    <w:rsid w:val="00194FE9"/>
    <w:rsid w:val="001A4375"/>
    <w:rsid w:val="001C3B56"/>
    <w:rsid w:val="001D0C29"/>
    <w:rsid w:val="001D100F"/>
    <w:rsid w:val="001E00E1"/>
    <w:rsid w:val="001E44D6"/>
    <w:rsid w:val="001E4C78"/>
    <w:rsid w:val="001F2AB2"/>
    <w:rsid w:val="001F6CBC"/>
    <w:rsid w:val="0020257A"/>
    <w:rsid w:val="002111EF"/>
    <w:rsid w:val="00222094"/>
    <w:rsid w:val="0023053A"/>
    <w:rsid w:val="00235CF5"/>
    <w:rsid w:val="00241F3C"/>
    <w:rsid w:val="00242D90"/>
    <w:rsid w:val="0024753F"/>
    <w:rsid w:val="00247FF5"/>
    <w:rsid w:val="00254B11"/>
    <w:rsid w:val="00265E04"/>
    <w:rsid w:val="00276B54"/>
    <w:rsid w:val="00277DD0"/>
    <w:rsid w:val="00281105"/>
    <w:rsid w:val="00282B17"/>
    <w:rsid w:val="00290E12"/>
    <w:rsid w:val="0029595B"/>
    <w:rsid w:val="002962E6"/>
    <w:rsid w:val="002A4DEF"/>
    <w:rsid w:val="002A4F0D"/>
    <w:rsid w:val="002A76B0"/>
    <w:rsid w:val="002B20B4"/>
    <w:rsid w:val="002B5DFC"/>
    <w:rsid w:val="002B6574"/>
    <w:rsid w:val="002C44B1"/>
    <w:rsid w:val="002D323A"/>
    <w:rsid w:val="002D685C"/>
    <w:rsid w:val="002E49A1"/>
    <w:rsid w:val="002F01F7"/>
    <w:rsid w:val="002F4F65"/>
    <w:rsid w:val="0030049B"/>
    <w:rsid w:val="003042CA"/>
    <w:rsid w:val="00304C33"/>
    <w:rsid w:val="00324995"/>
    <w:rsid w:val="003364AE"/>
    <w:rsid w:val="00344816"/>
    <w:rsid w:val="00346419"/>
    <w:rsid w:val="0035685D"/>
    <w:rsid w:val="003569EC"/>
    <w:rsid w:val="00364041"/>
    <w:rsid w:val="00380A04"/>
    <w:rsid w:val="00382752"/>
    <w:rsid w:val="00390978"/>
    <w:rsid w:val="00397A12"/>
    <w:rsid w:val="003A465D"/>
    <w:rsid w:val="003A4C6F"/>
    <w:rsid w:val="003B00BA"/>
    <w:rsid w:val="003B2C40"/>
    <w:rsid w:val="003B4A28"/>
    <w:rsid w:val="003B5F2B"/>
    <w:rsid w:val="003B646A"/>
    <w:rsid w:val="003C2F01"/>
    <w:rsid w:val="003D4BCB"/>
    <w:rsid w:val="003E2351"/>
    <w:rsid w:val="003F3F85"/>
    <w:rsid w:val="003F7992"/>
    <w:rsid w:val="00405521"/>
    <w:rsid w:val="00410A56"/>
    <w:rsid w:val="00424D11"/>
    <w:rsid w:val="004334A5"/>
    <w:rsid w:val="00437A75"/>
    <w:rsid w:val="004439AB"/>
    <w:rsid w:val="00450D4C"/>
    <w:rsid w:val="00476340"/>
    <w:rsid w:val="0048209E"/>
    <w:rsid w:val="00482262"/>
    <w:rsid w:val="00483927"/>
    <w:rsid w:val="00485318"/>
    <w:rsid w:val="004879B3"/>
    <w:rsid w:val="00494B1B"/>
    <w:rsid w:val="004A6414"/>
    <w:rsid w:val="004A6640"/>
    <w:rsid w:val="004B38B6"/>
    <w:rsid w:val="004B3B02"/>
    <w:rsid w:val="004B5DFF"/>
    <w:rsid w:val="004C2E70"/>
    <w:rsid w:val="004D0EC0"/>
    <w:rsid w:val="004D4CD3"/>
    <w:rsid w:val="0053150F"/>
    <w:rsid w:val="00535BA4"/>
    <w:rsid w:val="005511D3"/>
    <w:rsid w:val="00562108"/>
    <w:rsid w:val="00580A5A"/>
    <w:rsid w:val="005822B2"/>
    <w:rsid w:val="00584B14"/>
    <w:rsid w:val="005872C7"/>
    <w:rsid w:val="005962AE"/>
    <w:rsid w:val="005971BB"/>
    <w:rsid w:val="005A720D"/>
    <w:rsid w:val="005B492B"/>
    <w:rsid w:val="005B51FA"/>
    <w:rsid w:val="005B612F"/>
    <w:rsid w:val="005C0EA3"/>
    <w:rsid w:val="005C35D9"/>
    <w:rsid w:val="005D01AA"/>
    <w:rsid w:val="005D0F32"/>
    <w:rsid w:val="005D6524"/>
    <w:rsid w:val="005E1267"/>
    <w:rsid w:val="005F211D"/>
    <w:rsid w:val="005F3E86"/>
    <w:rsid w:val="005F3F7E"/>
    <w:rsid w:val="006039F5"/>
    <w:rsid w:val="006045CD"/>
    <w:rsid w:val="0061645F"/>
    <w:rsid w:val="00620646"/>
    <w:rsid w:val="00624956"/>
    <w:rsid w:val="00634DFB"/>
    <w:rsid w:val="0063505C"/>
    <w:rsid w:val="0064631A"/>
    <w:rsid w:val="00646C93"/>
    <w:rsid w:val="00652954"/>
    <w:rsid w:val="00653C2F"/>
    <w:rsid w:val="00656C14"/>
    <w:rsid w:val="00667FF0"/>
    <w:rsid w:val="00680649"/>
    <w:rsid w:val="006839B6"/>
    <w:rsid w:val="006940CC"/>
    <w:rsid w:val="00695298"/>
    <w:rsid w:val="00695CD7"/>
    <w:rsid w:val="00695FC4"/>
    <w:rsid w:val="006A2AD0"/>
    <w:rsid w:val="006B3B10"/>
    <w:rsid w:val="006B4F4F"/>
    <w:rsid w:val="006B5362"/>
    <w:rsid w:val="006C0D3E"/>
    <w:rsid w:val="006C17A0"/>
    <w:rsid w:val="006D215F"/>
    <w:rsid w:val="006D4770"/>
    <w:rsid w:val="006D547F"/>
    <w:rsid w:val="006E3907"/>
    <w:rsid w:val="006F2401"/>
    <w:rsid w:val="00700E19"/>
    <w:rsid w:val="00715B0C"/>
    <w:rsid w:val="00716BF7"/>
    <w:rsid w:val="00726965"/>
    <w:rsid w:val="00727D6B"/>
    <w:rsid w:val="00750CB2"/>
    <w:rsid w:val="00752765"/>
    <w:rsid w:val="0076225B"/>
    <w:rsid w:val="007632C7"/>
    <w:rsid w:val="00764BFF"/>
    <w:rsid w:val="0077019A"/>
    <w:rsid w:val="00771F1F"/>
    <w:rsid w:val="0079407A"/>
    <w:rsid w:val="007A50A5"/>
    <w:rsid w:val="007B6B75"/>
    <w:rsid w:val="007C74A5"/>
    <w:rsid w:val="007C775E"/>
    <w:rsid w:val="007D5F6B"/>
    <w:rsid w:val="007E7DCF"/>
    <w:rsid w:val="00806AF4"/>
    <w:rsid w:val="00815F16"/>
    <w:rsid w:val="0082089B"/>
    <w:rsid w:val="00831361"/>
    <w:rsid w:val="008370F6"/>
    <w:rsid w:val="00844C2E"/>
    <w:rsid w:val="00846BC2"/>
    <w:rsid w:val="00853618"/>
    <w:rsid w:val="00854D34"/>
    <w:rsid w:val="00863914"/>
    <w:rsid w:val="0087729F"/>
    <w:rsid w:val="00883C8C"/>
    <w:rsid w:val="008926B0"/>
    <w:rsid w:val="00895E1F"/>
    <w:rsid w:val="008A73BA"/>
    <w:rsid w:val="008B46E8"/>
    <w:rsid w:val="008B5ABD"/>
    <w:rsid w:val="008B7372"/>
    <w:rsid w:val="008D2AB0"/>
    <w:rsid w:val="008E4772"/>
    <w:rsid w:val="008E76DF"/>
    <w:rsid w:val="00902C3B"/>
    <w:rsid w:val="00907011"/>
    <w:rsid w:val="00912344"/>
    <w:rsid w:val="00926861"/>
    <w:rsid w:val="00935AB9"/>
    <w:rsid w:val="00936CAC"/>
    <w:rsid w:val="00941F89"/>
    <w:rsid w:val="009428C7"/>
    <w:rsid w:val="009557BC"/>
    <w:rsid w:val="009567E1"/>
    <w:rsid w:val="009627EE"/>
    <w:rsid w:val="00971115"/>
    <w:rsid w:val="00971CFC"/>
    <w:rsid w:val="00974375"/>
    <w:rsid w:val="00980049"/>
    <w:rsid w:val="00992C8A"/>
    <w:rsid w:val="009A3C56"/>
    <w:rsid w:val="009A5B39"/>
    <w:rsid w:val="009A72A2"/>
    <w:rsid w:val="009B25B1"/>
    <w:rsid w:val="009B30D4"/>
    <w:rsid w:val="009B318E"/>
    <w:rsid w:val="009C55D2"/>
    <w:rsid w:val="009E325C"/>
    <w:rsid w:val="009E508D"/>
    <w:rsid w:val="009F26E5"/>
    <w:rsid w:val="009F4858"/>
    <w:rsid w:val="009F5AE9"/>
    <w:rsid w:val="009F6886"/>
    <w:rsid w:val="009F7837"/>
    <w:rsid w:val="00A12AFC"/>
    <w:rsid w:val="00A153F0"/>
    <w:rsid w:val="00A21D2D"/>
    <w:rsid w:val="00A25867"/>
    <w:rsid w:val="00A3007D"/>
    <w:rsid w:val="00A30727"/>
    <w:rsid w:val="00A35AAD"/>
    <w:rsid w:val="00A37FB1"/>
    <w:rsid w:val="00A4282E"/>
    <w:rsid w:val="00A70EFA"/>
    <w:rsid w:val="00A737F0"/>
    <w:rsid w:val="00A745A1"/>
    <w:rsid w:val="00A7518E"/>
    <w:rsid w:val="00AA7836"/>
    <w:rsid w:val="00AB1882"/>
    <w:rsid w:val="00AC139A"/>
    <w:rsid w:val="00AC3653"/>
    <w:rsid w:val="00AC480E"/>
    <w:rsid w:val="00AD4DA1"/>
    <w:rsid w:val="00AE1E92"/>
    <w:rsid w:val="00AE27F0"/>
    <w:rsid w:val="00B03D92"/>
    <w:rsid w:val="00B17681"/>
    <w:rsid w:val="00B27EE1"/>
    <w:rsid w:val="00B313F9"/>
    <w:rsid w:val="00B33237"/>
    <w:rsid w:val="00B3741E"/>
    <w:rsid w:val="00B37448"/>
    <w:rsid w:val="00B45D37"/>
    <w:rsid w:val="00B54151"/>
    <w:rsid w:val="00B5521D"/>
    <w:rsid w:val="00B5551E"/>
    <w:rsid w:val="00B6407E"/>
    <w:rsid w:val="00B7500B"/>
    <w:rsid w:val="00B754B4"/>
    <w:rsid w:val="00B80082"/>
    <w:rsid w:val="00B868DB"/>
    <w:rsid w:val="00B9306C"/>
    <w:rsid w:val="00BA147A"/>
    <w:rsid w:val="00BA2A7A"/>
    <w:rsid w:val="00BB0126"/>
    <w:rsid w:val="00BB1831"/>
    <w:rsid w:val="00BB20BA"/>
    <w:rsid w:val="00BB2138"/>
    <w:rsid w:val="00BC6AFE"/>
    <w:rsid w:val="00BD1173"/>
    <w:rsid w:val="00BE1C8E"/>
    <w:rsid w:val="00BE1E9D"/>
    <w:rsid w:val="00BE25B1"/>
    <w:rsid w:val="00BF7F7B"/>
    <w:rsid w:val="00C068F5"/>
    <w:rsid w:val="00C120D5"/>
    <w:rsid w:val="00C133CF"/>
    <w:rsid w:val="00C174DB"/>
    <w:rsid w:val="00C21AFA"/>
    <w:rsid w:val="00C411D1"/>
    <w:rsid w:val="00C42270"/>
    <w:rsid w:val="00C5499E"/>
    <w:rsid w:val="00C57A8F"/>
    <w:rsid w:val="00C630AE"/>
    <w:rsid w:val="00C63D60"/>
    <w:rsid w:val="00C65385"/>
    <w:rsid w:val="00C72B4D"/>
    <w:rsid w:val="00C815E3"/>
    <w:rsid w:val="00C83C22"/>
    <w:rsid w:val="00C85884"/>
    <w:rsid w:val="00C86B37"/>
    <w:rsid w:val="00C913C0"/>
    <w:rsid w:val="00C91D15"/>
    <w:rsid w:val="00C970B1"/>
    <w:rsid w:val="00CB67B3"/>
    <w:rsid w:val="00CC1A94"/>
    <w:rsid w:val="00CC21E5"/>
    <w:rsid w:val="00CC4DEE"/>
    <w:rsid w:val="00CE63C5"/>
    <w:rsid w:val="00CF22C6"/>
    <w:rsid w:val="00CF22CC"/>
    <w:rsid w:val="00CF284D"/>
    <w:rsid w:val="00D11D44"/>
    <w:rsid w:val="00D12DB1"/>
    <w:rsid w:val="00D24D4C"/>
    <w:rsid w:val="00D2761F"/>
    <w:rsid w:val="00D308A5"/>
    <w:rsid w:val="00D42D99"/>
    <w:rsid w:val="00D64351"/>
    <w:rsid w:val="00D70877"/>
    <w:rsid w:val="00D75F5B"/>
    <w:rsid w:val="00D841C0"/>
    <w:rsid w:val="00D85AB8"/>
    <w:rsid w:val="00D9187E"/>
    <w:rsid w:val="00D9380E"/>
    <w:rsid w:val="00D93D3C"/>
    <w:rsid w:val="00D9441A"/>
    <w:rsid w:val="00D962C1"/>
    <w:rsid w:val="00D96DF5"/>
    <w:rsid w:val="00DA3E2D"/>
    <w:rsid w:val="00DA73BC"/>
    <w:rsid w:val="00DB0BF7"/>
    <w:rsid w:val="00DB4A0A"/>
    <w:rsid w:val="00DC20EE"/>
    <w:rsid w:val="00DC2589"/>
    <w:rsid w:val="00DC40D9"/>
    <w:rsid w:val="00DD1C0A"/>
    <w:rsid w:val="00DD52B6"/>
    <w:rsid w:val="00DE42E6"/>
    <w:rsid w:val="00DF363A"/>
    <w:rsid w:val="00DF72BC"/>
    <w:rsid w:val="00E11021"/>
    <w:rsid w:val="00E13E6E"/>
    <w:rsid w:val="00E15A2D"/>
    <w:rsid w:val="00E15C90"/>
    <w:rsid w:val="00E17680"/>
    <w:rsid w:val="00E224F3"/>
    <w:rsid w:val="00E43E03"/>
    <w:rsid w:val="00E44209"/>
    <w:rsid w:val="00E45EB3"/>
    <w:rsid w:val="00E51D6F"/>
    <w:rsid w:val="00E71244"/>
    <w:rsid w:val="00E7746C"/>
    <w:rsid w:val="00E80E29"/>
    <w:rsid w:val="00E81A40"/>
    <w:rsid w:val="00E859A4"/>
    <w:rsid w:val="00EA25C2"/>
    <w:rsid w:val="00EA2F7B"/>
    <w:rsid w:val="00EA47CA"/>
    <w:rsid w:val="00EA4EBD"/>
    <w:rsid w:val="00EB21FA"/>
    <w:rsid w:val="00EB2564"/>
    <w:rsid w:val="00EC19A5"/>
    <w:rsid w:val="00EC607F"/>
    <w:rsid w:val="00EC7DAD"/>
    <w:rsid w:val="00ED0FE9"/>
    <w:rsid w:val="00EE15C0"/>
    <w:rsid w:val="00EE607E"/>
    <w:rsid w:val="00EE6139"/>
    <w:rsid w:val="00EF54E7"/>
    <w:rsid w:val="00F0437C"/>
    <w:rsid w:val="00F2397C"/>
    <w:rsid w:val="00F25729"/>
    <w:rsid w:val="00F35F16"/>
    <w:rsid w:val="00F36767"/>
    <w:rsid w:val="00F41B6D"/>
    <w:rsid w:val="00F461EB"/>
    <w:rsid w:val="00F76043"/>
    <w:rsid w:val="00F76930"/>
    <w:rsid w:val="00F83B04"/>
    <w:rsid w:val="00F84899"/>
    <w:rsid w:val="00FA5EFC"/>
    <w:rsid w:val="00FB3C37"/>
    <w:rsid w:val="00FB4B85"/>
    <w:rsid w:val="00FB706B"/>
    <w:rsid w:val="00FC177D"/>
    <w:rsid w:val="00FC2206"/>
    <w:rsid w:val="00FC4323"/>
    <w:rsid w:val="00FD29DA"/>
    <w:rsid w:val="00FD3137"/>
    <w:rsid w:val="00FD4FE8"/>
    <w:rsid w:val="00FE13F7"/>
    <w:rsid w:val="00FE4FAB"/>
    <w:rsid w:val="00FF0BFE"/>
    <w:rsid w:val="00FF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  <w14:docId w14:val="2DDB33CC"/>
  <w15:chartTrackingRefBased/>
  <w15:docId w15:val="{03E1E7D7-2DAC-4501-A173-9CC5A85C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02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0720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3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3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6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6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9D"/>
  </w:style>
  <w:style w:type="paragraph" w:styleId="Footer">
    <w:name w:val="footer"/>
    <w:basedOn w:val="Normal"/>
    <w:link w:val="FooterChar"/>
    <w:uiPriority w:val="99"/>
    <w:unhideWhenUsed/>
    <w:rsid w:val="00E3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9D"/>
  </w:style>
  <w:style w:type="paragraph" w:styleId="FootnoteText">
    <w:name w:val="footnote text"/>
    <w:basedOn w:val="Normal"/>
    <w:link w:val="FootnoteTextChar"/>
    <w:uiPriority w:val="99"/>
    <w:semiHidden/>
    <w:unhideWhenUsed/>
    <w:rsid w:val="00EE45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E459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E459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517E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1517E"/>
    <w:rPr>
      <w:strike w:val="0"/>
      <w:dstrike w:val="0"/>
      <w:color w:val="0000FF"/>
      <w:u w:val="none"/>
      <w:effect w:val="none"/>
    </w:rPr>
  </w:style>
  <w:style w:type="paragraph" w:customStyle="1" w:styleId="ColorfulShading-Accent11">
    <w:name w:val="Colorful Shading - Accent 11"/>
    <w:hidden/>
    <w:uiPriority w:val="99"/>
    <w:semiHidden/>
    <w:rsid w:val="004A2C2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0727"/>
    <w:pPr>
      <w:ind w:left="720"/>
    </w:pPr>
  </w:style>
  <w:style w:type="character" w:customStyle="1" w:styleId="st1">
    <w:name w:val="st1"/>
    <w:rsid w:val="009A5B39"/>
  </w:style>
  <w:style w:type="character" w:styleId="UnresolvedMention">
    <w:name w:val="Unresolved Mention"/>
    <w:basedOn w:val="DefaultParagraphFont"/>
    <w:uiPriority w:val="99"/>
    <w:semiHidden/>
    <w:unhideWhenUsed/>
    <w:rsid w:val="0020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hilippe.liondjo@u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ter.hermosilla@un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3FE30-369C-4569-96CF-C731A4306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CD4AA-8B73-4641-811B-420F7A8582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C6CB9D-3CF2-4A6A-A0E7-5664FFC531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D125417-F8F4-42C1-B3B7-E96352CF58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2927</CharactersWithSpaces>
  <SharedDoc>false</SharedDoc>
  <HLinks>
    <vt:vector size="24" baseType="variant">
      <vt:variant>
        <vt:i4>7405639</vt:i4>
      </vt:variant>
      <vt:variant>
        <vt:i4>9</vt:i4>
      </vt:variant>
      <vt:variant>
        <vt:i4>0</vt:i4>
      </vt:variant>
      <vt:variant>
        <vt:i4>5</vt:i4>
      </vt:variant>
      <vt:variant>
        <vt:lpwstr>mailto:ptissier@ohchr.org</vt:lpwstr>
      </vt:variant>
      <vt:variant>
        <vt:lpwstr/>
      </vt:variant>
      <vt:variant>
        <vt:i4>6488147</vt:i4>
      </vt:variant>
      <vt:variant>
        <vt:i4>6</vt:i4>
      </vt:variant>
      <vt:variant>
        <vt:i4>0</vt:i4>
      </vt:variant>
      <vt:variant>
        <vt:i4>5</vt:i4>
      </vt:variant>
      <vt:variant>
        <vt:lpwstr>mailto:pliondjo@ohchr.org</vt:lpwstr>
      </vt:variant>
      <vt:variant>
        <vt:lpwstr/>
      </vt:variant>
      <vt:variant>
        <vt:i4>7208979</vt:i4>
      </vt:variant>
      <vt:variant>
        <vt:i4>3</vt:i4>
      </vt:variant>
      <vt:variant>
        <vt:i4>0</vt:i4>
      </vt:variant>
      <vt:variant>
        <vt:i4>5</vt:i4>
      </vt:variant>
      <vt:variant>
        <vt:lpwstr>https://www.ohchr.org/Documents/Issues/Torture/UNVFVT/UNVFTGuidelines_en.pdf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https://www.ohchr.org/Documents/Issues/Torture/UNVFVT/SpecialCallCoxsBazar.pdf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Chung</dc:creator>
  <cp:keywords/>
  <dc:description/>
  <cp:lastModifiedBy>Fatima Ezzahrae Hilali</cp:lastModifiedBy>
  <cp:revision>12</cp:revision>
  <cp:lastPrinted>2020-02-21T09:17:00Z</cp:lastPrinted>
  <dcterms:created xsi:type="dcterms:W3CDTF">2020-04-12T09:17:00Z</dcterms:created>
  <dcterms:modified xsi:type="dcterms:W3CDTF">2023-06-14T13:39:00Z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