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83" w:rsidRDefault="003A1D83" w:rsidP="003A1D83">
      <w:pPr>
        <w:autoSpaceDE w:val="0"/>
        <w:autoSpaceDN w:val="0"/>
        <w:adjustRightInd w:val="0"/>
        <w:spacing w:after="0" w:line="240" w:lineRule="auto"/>
        <w:rPr>
          <w:rFonts w:ascii="CIDFont+F3" w:hAnsi="CIDFont+F3" w:cs="CIDFont+F3"/>
          <w:color w:val="000000"/>
          <w:sz w:val="20"/>
          <w:szCs w:val="20"/>
        </w:rPr>
      </w:pPr>
      <w:bookmarkStart w:id="0" w:name="_GoBack"/>
      <w:bookmarkEnd w:id="0"/>
      <w:r w:rsidRPr="003A1D83">
        <w:rPr>
          <w:rFonts w:ascii="CIDFont+F2" w:hAnsi="CIDFont+F2" w:cs="CIDFont+F2"/>
          <w:b/>
          <w:color w:val="000000"/>
          <w:sz w:val="20"/>
          <w:szCs w:val="20"/>
        </w:rPr>
        <w:t xml:space="preserve">From: </w:t>
      </w:r>
      <w:r w:rsidRPr="003A1D83">
        <w:rPr>
          <w:rFonts w:ascii="CIDFont+F2" w:hAnsi="CIDFont+F2" w:cs="CIDFont+F2"/>
          <w:b/>
          <w:color w:val="000000"/>
          <w:sz w:val="20"/>
          <w:szCs w:val="20"/>
        </w:rPr>
        <w:tab/>
      </w:r>
      <w:r>
        <w:rPr>
          <w:rFonts w:ascii="CIDFont+F2" w:hAnsi="CIDFont+F2" w:cs="CIDFont+F2"/>
          <w:color w:val="000000"/>
          <w:sz w:val="20"/>
          <w:szCs w:val="20"/>
        </w:rPr>
        <w:tab/>
      </w:r>
      <w:r>
        <w:rPr>
          <w:rFonts w:ascii="CIDFont+F2" w:hAnsi="CIDFont+F2" w:cs="CIDFont+F2"/>
          <w:color w:val="000000"/>
          <w:sz w:val="20"/>
          <w:szCs w:val="20"/>
        </w:rPr>
        <w:tab/>
      </w:r>
      <w:r>
        <w:rPr>
          <w:rFonts w:ascii="CIDFont+F3" w:hAnsi="CIDFont+F3" w:cs="CIDFont+F3"/>
          <w:color w:val="000000"/>
          <w:sz w:val="20"/>
          <w:szCs w:val="20"/>
        </w:rPr>
        <w:t>missionsyria@bluewin.ch</w:t>
      </w:r>
    </w:p>
    <w:p w:rsidR="003A1D83" w:rsidRDefault="003A1D83" w:rsidP="003A1D83">
      <w:pPr>
        <w:autoSpaceDE w:val="0"/>
        <w:autoSpaceDN w:val="0"/>
        <w:adjustRightInd w:val="0"/>
        <w:spacing w:after="0" w:line="240" w:lineRule="auto"/>
        <w:rPr>
          <w:rFonts w:ascii="CIDFont+F3" w:hAnsi="CIDFont+F3" w:cs="CIDFont+F3"/>
          <w:color w:val="000000"/>
          <w:sz w:val="20"/>
          <w:szCs w:val="20"/>
        </w:rPr>
      </w:pPr>
      <w:r w:rsidRPr="003A1D83">
        <w:rPr>
          <w:rFonts w:ascii="CIDFont+F2" w:hAnsi="CIDFont+F2" w:cs="CIDFont+F2"/>
          <w:b/>
          <w:color w:val="000000"/>
          <w:sz w:val="20"/>
          <w:szCs w:val="20"/>
        </w:rPr>
        <w:t>Sent:</w:t>
      </w:r>
      <w:r>
        <w:rPr>
          <w:rFonts w:ascii="CIDFont+F2" w:hAnsi="CIDFont+F2" w:cs="CIDFont+F2"/>
          <w:color w:val="000000"/>
          <w:sz w:val="20"/>
          <w:szCs w:val="20"/>
        </w:rPr>
        <w:t xml:space="preserve"> </w:t>
      </w:r>
      <w:r>
        <w:rPr>
          <w:rFonts w:ascii="CIDFont+F2" w:hAnsi="CIDFont+F2" w:cs="CIDFont+F2"/>
          <w:color w:val="000000"/>
          <w:sz w:val="20"/>
          <w:szCs w:val="20"/>
        </w:rPr>
        <w:tab/>
      </w:r>
      <w:r>
        <w:rPr>
          <w:rFonts w:ascii="CIDFont+F2" w:hAnsi="CIDFont+F2" w:cs="CIDFont+F2"/>
          <w:color w:val="000000"/>
          <w:sz w:val="20"/>
          <w:szCs w:val="20"/>
        </w:rPr>
        <w:tab/>
      </w:r>
      <w:r>
        <w:rPr>
          <w:rFonts w:ascii="CIDFont+F2" w:hAnsi="CIDFont+F2" w:cs="CIDFont+F2"/>
          <w:color w:val="000000"/>
          <w:sz w:val="20"/>
          <w:szCs w:val="20"/>
        </w:rPr>
        <w:tab/>
      </w:r>
      <w:r>
        <w:rPr>
          <w:rFonts w:ascii="CIDFont+F3" w:hAnsi="CIDFont+F3" w:cs="CIDFont+F3"/>
          <w:color w:val="000000"/>
          <w:sz w:val="20"/>
          <w:szCs w:val="20"/>
        </w:rPr>
        <w:t>15 February 2019 14:19</w:t>
      </w:r>
    </w:p>
    <w:p w:rsidR="003A1D83" w:rsidRDefault="003A1D83" w:rsidP="003A1D83">
      <w:pPr>
        <w:autoSpaceDE w:val="0"/>
        <w:autoSpaceDN w:val="0"/>
        <w:adjustRightInd w:val="0"/>
        <w:spacing w:after="0" w:line="240" w:lineRule="auto"/>
        <w:rPr>
          <w:rFonts w:ascii="CIDFont+F3" w:hAnsi="CIDFont+F3" w:cs="CIDFont+F3"/>
          <w:color w:val="000000"/>
          <w:sz w:val="20"/>
          <w:szCs w:val="20"/>
        </w:rPr>
      </w:pPr>
      <w:r w:rsidRPr="003A1D83">
        <w:rPr>
          <w:rFonts w:ascii="CIDFont+F2" w:hAnsi="CIDFont+F2" w:cs="CIDFont+F2"/>
          <w:b/>
          <w:color w:val="000000"/>
          <w:sz w:val="20"/>
          <w:szCs w:val="20"/>
        </w:rPr>
        <w:t>To:</w:t>
      </w:r>
      <w:r>
        <w:rPr>
          <w:rFonts w:ascii="CIDFont+F2" w:hAnsi="CIDFont+F2" w:cs="CIDFont+F2"/>
          <w:color w:val="000000"/>
          <w:sz w:val="20"/>
          <w:szCs w:val="20"/>
        </w:rPr>
        <w:t xml:space="preserve"> </w:t>
      </w:r>
      <w:r>
        <w:rPr>
          <w:rFonts w:ascii="CIDFont+F2" w:hAnsi="CIDFont+F2" w:cs="CIDFont+F2"/>
          <w:color w:val="000000"/>
          <w:sz w:val="20"/>
          <w:szCs w:val="20"/>
        </w:rPr>
        <w:tab/>
      </w:r>
      <w:r>
        <w:rPr>
          <w:rFonts w:ascii="CIDFont+F2" w:hAnsi="CIDFont+F2" w:cs="CIDFont+F2"/>
          <w:color w:val="000000"/>
          <w:sz w:val="20"/>
          <w:szCs w:val="20"/>
        </w:rPr>
        <w:tab/>
      </w:r>
      <w:r>
        <w:rPr>
          <w:rFonts w:ascii="CIDFont+F2" w:hAnsi="CIDFont+F2" w:cs="CIDFont+F2"/>
          <w:color w:val="000000"/>
          <w:sz w:val="20"/>
          <w:szCs w:val="20"/>
        </w:rPr>
        <w:tab/>
      </w:r>
      <w:r>
        <w:rPr>
          <w:rFonts w:ascii="CIDFont+F3" w:hAnsi="CIDFont+F3" w:cs="CIDFont+F3"/>
          <w:color w:val="000000"/>
          <w:sz w:val="20"/>
          <w:szCs w:val="20"/>
        </w:rPr>
        <w:t>SR Toxicwaste OHCHR</w:t>
      </w:r>
    </w:p>
    <w:p w:rsidR="003A1D83" w:rsidRDefault="003A1D83" w:rsidP="003A1D83">
      <w:pPr>
        <w:autoSpaceDE w:val="0"/>
        <w:autoSpaceDN w:val="0"/>
        <w:adjustRightInd w:val="0"/>
        <w:spacing w:after="0" w:line="240" w:lineRule="auto"/>
        <w:ind w:left="2160" w:hanging="2160"/>
        <w:rPr>
          <w:rFonts w:ascii="CIDFont+F3" w:hAnsi="CIDFont+F3" w:cs="CIDFont+F3"/>
          <w:color w:val="000000"/>
          <w:sz w:val="20"/>
          <w:szCs w:val="20"/>
        </w:rPr>
      </w:pPr>
      <w:r w:rsidRPr="003A1D83">
        <w:rPr>
          <w:rFonts w:ascii="CIDFont+F2" w:hAnsi="CIDFont+F2" w:cs="CIDFont+F2"/>
          <w:b/>
          <w:color w:val="000000"/>
          <w:sz w:val="20"/>
          <w:szCs w:val="20"/>
        </w:rPr>
        <w:t>Subject:</w:t>
      </w:r>
      <w:r>
        <w:rPr>
          <w:rFonts w:ascii="CIDFont+F2" w:hAnsi="CIDFont+F2" w:cs="CIDFont+F2"/>
          <w:color w:val="000000"/>
          <w:sz w:val="20"/>
          <w:szCs w:val="20"/>
        </w:rPr>
        <w:t xml:space="preserve"> </w:t>
      </w:r>
      <w:r>
        <w:rPr>
          <w:rFonts w:ascii="CIDFont+F2" w:hAnsi="CIDFont+F2" w:cs="CIDFont+F2"/>
          <w:color w:val="000000"/>
          <w:sz w:val="20"/>
          <w:szCs w:val="20"/>
        </w:rPr>
        <w:tab/>
      </w:r>
      <w:r>
        <w:rPr>
          <w:rFonts w:ascii="CIDFont+F3" w:hAnsi="CIDFont+F3" w:cs="CIDFont+F3"/>
          <w:color w:val="000000"/>
          <w:sz w:val="20"/>
          <w:szCs w:val="20"/>
        </w:rPr>
        <w:t xml:space="preserve">Contribution to draft Principles on Workers' Rights and Protection </w:t>
      </w:r>
      <w:proofErr w:type="gramStart"/>
      <w:r>
        <w:rPr>
          <w:rFonts w:ascii="CIDFont+F3" w:hAnsi="CIDFont+F3" w:cs="CIDFont+F3"/>
          <w:color w:val="000000"/>
          <w:sz w:val="20"/>
          <w:szCs w:val="20"/>
        </w:rPr>
        <w:t>Against</w:t>
      </w:r>
      <w:proofErr w:type="gramEnd"/>
      <w:r>
        <w:rPr>
          <w:rFonts w:ascii="CIDFont+F3" w:hAnsi="CIDFont+F3" w:cs="CIDFont+F3"/>
          <w:color w:val="000000"/>
          <w:sz w:val="20"/>
          <w:szCs w:val="20"/>
        </w:rPr>
        <w:t xml:space="preserve"> Exposure to Poisons and Other Hazardous Substances.</w:t>
      </w:r>
    </w:p>
    <w:p w:rsidR="003A1D83" w:rsidRDefault="003A1D83" w:rsidP="003A1D83">
      <w:pPr>
        <w:autoSpaceDE w:val="0"/>
        <w:autoSpaceDN w:val="0"/>
        <w:adjustRightInd w:val="0"/>
        <w:spacing w:after="0" w:line="240" w:lineRule="auto"/>
        <w:rPr>
          <w:rFonts w:ascii="CIDFont+F4" w:hAnsi="CIDFont+F4" w:cs="CIDFont+F4"/>
          <w:color w:val="212121"/>
          <w:sz w:val="23"/>
          <w:szCs w:val="23"/>
        </w:rPr>
      </w:pPr>
    </w:p>
    <w:p w:rsidR="003A1D83" w:rsidRDefault="003A1D83" w:rsidP="003A1D83">
      <w:pPr>
        <w:autoSpaceDE w:val="0"/>
        <w:autoSpaceDN w:val="0"/>
        <w:adjustRightInd w:val="0"/>
        <w:spacing w:after="0" w:line="240" w:lineRule="auto"/>
        <w:rPr>
          <w:rFonts w:ascii="CIDFont+F4" w:hAnsi="CIDFont+F4" w:cs="CIDFont+F4"/>
          <w:color w:val="212121"/>
          <w:sz w:val="23"/>
          <w:szCs w:val="23"/>
        </w:rPr>
      </w:pPr>
    </w:p>
    <w:p w:rsidR="003A1D83" w:rsidRPr="003A1D83" w:rsidRDefault="003A1D83" w:rsidP="003A1D83">
      <w:pPr>
        <w:autoSpaceDE w:val="0"/>
        <w:autoSpaceDN w:val="0"/>
        <w:adjustRightInd w:val="0"/>
        <w:spacing w:after="0" w:line="240" w:lineRule="auto"/>
        <w:rPr>
          <w:rFonts w:ascii="CIDFont+F4" w:hAnsi="CIDFont+F4" w:cs="CIDFont+F4"/>
          <w:b/>
          <w:color w:val="212121"/>
          <w:sz w:val="23"/>
          <w:szCs w:val="23"/>
        </w:rPr>
      </w:pPr>
      <w:r w:rsidRPr="003A1D83">
        <w:rPr>
          <w:rFonts w:ascii="CIDFont+F4" w:hAnsi="CIDFont+F4" w:cs="CIDFont+F4"/>
          <w:b/>
          <w:color w:val="212121"/>
          <w:sz w:val="23"/>
          <w:szCs w:val="23"/>
        </w:rPr>
        <w:t>Dear Sir</w:t>
      </w:r>
    </w:p>
    <w:p w:rsidR="003A1D83" w:rsidRPr="003A1D83" w:rsidRDefault="003A1D83" w:rsidP="003A1D83">
      <w:pPr>
        <w:autoSpaceDE w:val="0"/>
        <w:autoSpaceDN w:val="0"/>
        <w:adjustRightInd w:val="0"/>
        <w:spacing w:after="0" w:line="240" w:lineRule="auto"/>
        <w:rPr>
          <w:rFonts w:ascii="CIDFont+F4" w:hAnsi="CIDFont+F4" w:cs="CIDFont+F4"/>
          <w:b/>
          <w:color w:val="212121"/>
          <w:sz w:val="23"/>
          <w:szCs w:val="23"/>
        </w:rPr>
      </w:pPr>
    </w:p>
    <w:p w:rsidR="003A1D83" w:rsidRPr="003A1D83" w:rsidRDefault="003A1D83" w:rsidP="003A1D83">
      <w:pPr>
        <w:autoSpaceDE w:val="0"/>
        <w:autoSpaceDN w:val="0"/>
        <w:adjustRightInd w:val="0"/>
        <w:spacing w:after="0" w:line="240" w:lineRule="auto"/>
        <w:rPr>
          <w:rFonts w:ascii="CIDFont+F4" w:hAnsi="CIDFont+F4" w:cs="CIDFont+F4"/>
          <w:b/>
          <w:color w:val="212121"/>
          <w:sz w:val="23"/>
          <w:szCs w:val="23"/>
        </w:rPr>
      </w:pPr>
      <w:r w:rsidRPr="003A1D83">
        <w:rPr>
          <w:rFonts w:ascii="CIDFont+F4" w:hAnsi="CIDFont+F4" w:cs="CIDFont+F4"/>
          <w:b/>
          <w:color w:val="212121"/>
          <w:sz w:val="23"/>
          <w:szCs w:val="23"/>
        </w:rPr>
        <w:t>Greetings,</w:t>
      </w:r>
    </w:p>
    <w:p w:rsidR="003A1D83" w:rsidRDefault="003A1D83" w:rsidP="003A1D83">
      <w:pPr>
        <w:autoSpaceDE w:val="0"/>
        <w:autoSpaceDN w:val="0"/>
        <w:adjustRightInd w:val="0"/>
        <w:spacing w:after="0" w:line="240" w:lineRule="auto"/>
        <w:rPr>
          <w:rFonts w:ascii="CIDFont+F4" w:hAnsi="CIDFont+F4" w:cs="CIDFont+F4"/>
          <w:color w:val="212121"/>
          <w:sz w:val="23"/>
          <w:szCs w:val="23"/>
        </w:rPr>
      </w:pPr>
    </w:p>
    <w:p w:rsidR="003A1D83" w:rsidRPr="003A1D83" w:rsidRDefault="003A1D83" w:rsidP="003A1D83">
      <w:pPr>
        <w:autoSpaceDE w:val="0"/>
        <w:autoSpaceDN w:val="0"/>
        <w:adjustRightInd w:val="0"/>
        <w:spacing w:after="0" w:line="240" w:lineRule="auto"/>
        <w:ind w:firstLine="720"/>
        <w:rPr>
          <w:rFonts w:ascii="CIDFont+F6" w:hAnsi="CIDFont+F6" w:cs="CIDFont+F6"/>
          <w:color w:val="212121"/>
          <w:sz w:val="26"/>
          <w:szCs w:val="30"/>
        </w:rPr>
      </w:pPr>
      <w:r w:rsidRPr="003A1D83">
        <w:rPr>
          <w:rFonts w:ascii="CIDFont+F5" w:hAnsi="CIDFont+F5" w:cs="CIDFont+F5"/>
          <w:color w:val="212121"/>
          <w:sz w:val="26"/>
          <w:szCs w:val="30"/>
        </w:rPr>
        <w:t xml:space="preserve">With regards to your letter dated 18/12/2018 in which you called for contributions from member states concerning the draft Principles on Workers' Rights and Protection </w:t>
      </w:r>
      <w:proofErr w:type="gramStart"/>
      <w:r w:rsidRPr="003A1D83">
        <w:rPr>
          <w:rFonts w:ascii="CIDFont+F5" w:hAnsi="CIDFont+F5" w:cs="CIDFont+F5"/>
          <w:color w:val="212121"/>
          <w:sz w:val="26"/>
          <w:szCs w:val="30"/>
        </w:rPr>
        <w:t>Against</w:t>
      </w:r>
      <w:proofErr w:type="gramEnd"/>
      <w:r w:rsidRPr="003A1D83">
        <w:rPr>
          <w:rFonts w:ascii="CIDFont+F5" w:hAnsi="CIDFont+F5" w:cs="CIDFont+F5"/>
          <w:color w:val="212121"/>
          <w:sz w:val="26"/>
          <w:szCs w:val="30"/>
        </w:rPr>
        <w:t xml:space="preserve"> Exposure to Poisons and Other Hazardous Substances. The following are the Syrian government, Ministry of Local Administration and Environment observations on the relevant articles of the draft</w:t>
      </w:r>
      <w:r w:rsidRPr="003A1D83">
        <w:rPr>
          <w:rFonts w:ascii="CIDFont+F6" w:hAnsi="CIDFont+F6" w:cs="CIDFont+F6"/>
          <w:color w:val="212121"/>
          <w:sz w:val="26"/>
          <w:szCs w:val="30"/>
        </w:rPr>
        <w:t>:</w:t>
      </w:r>
    </w:p>
    <w:p w:rsidR="003A1D83" w:rsidRPr="003A1D83" w:rsidRDefault="003A1D83" w:rsidP="003A1D83">
      <w:pPr>
        <w:autoSpaceDE w:val="0"/>
        <w:autoSpaceDN w:val="0"/>
        <w:adjustRightInd w:val="0"/>
        <w:spacing w:after="0" w:line="240" w:lineRule="auto"/>
        <w:rPr>
          <w:rFonts w:ascii="CIDFont+F6" w:hAnsi="CIDFont+F6" w:cs="CIDFont+F6"/>
          <w:color w:val="212121"/>
          <w:sz w:val="26"/>
          <w:szCs w:val="30"/>
        </w:rPr>
      </w:pPr>
      <w:r w:rsidRPr="003A1D83">
        <w:rPr>
          <w:rFonts w:ascii="CIDFont+F6" w:hAnsi="CIDFont+F6" w:cs="CIDFont+F6"/>
          <w:color w:val="212121"/>
          <w:sz w:val="26"/>
          <w:szCs w:val="30"/>
        </w:rPr>
        <w:t>1</w:t>
      </w:r>
      <w:r w:rsidRPr="003A1D83">
        <w:rPr>
          <w:rFonts w:ascii="CIDFont+F5" w:hAnsi="CIDFont+F5" w:cs="CIDFont+F5"/>
          <w:color w:val="212121"/>
          <w:sz w:val="26"/>
          <w:szCs w:val="30"/>
        </w:rPr>
        <w:t>- On Article No. 8: We propose adding the clause: Require employers to provide the chemical safety card for MSDS to familiarize workers with the nature and risks of the materials they deal with and to place hazard labels according to internationally approved risk classifications</w:t>
      </w:r>
      <w:r w:rsidRPr="003A1D83">
        <w:rPr>
          <w:rFonts w:ascii="CIDFont+F6" w:hAnsi="CIDFont+F6" w:cs="CIDFont+F6"/>
          <w:color w:val="212121"/>
          <w:sz w:val="26"/>
          <w:szCs w:val="30"/>
        </w:rPr>
        <w:t>.</w:t>
      </w:r>
    </w:p>
    <w:p w:rsidR="003A1D83" w:rsidRPr="003A1D83" w:rsidRDefault="003A1D83" w:rsidP="003A1D83">
      <w:pPr>
        <w:autoSpaceDE w:val="0"/>
        <w:autoSpaceDN w:val="0"/>
        <w:adjustRightInd w:val="0"/>
        <w:spacing w:after="0" w:line="240" w:lineRule="auto"/>
        <w:rPr>
          <w:rFonts w:ascii="CIDFont+F5" w:hAnsi="CIDFont+F5" w:cs="CIDFont+F5"/>
          <w:color w:val="212121"/>
          <w:sz w:val="26"/>
          <w:szCs w:val="30"/>
        </w:rPr>
      </w:pPr>
      <w:r w:rsidRPr="003A1D83">
        <w:rPr>
          <w:rFonts w:ascii="CIDFont+F5" w:hAnsi="CIDFont+F5" w:cs="CIDFont+F5"/>
          <w:color w:val="212121"/>
          <w:sz w:val="26"/>
          <w:szCs w:val="30"/>
        </w:rPr>
        <w:t>2- On Article No. 32: Possible remedies to be added to this paragraph “the use of the best available technologies and best environmental practices”</w:t>
      </w:r>
      <w:r w:rsidRPr="003A1D83">
        <w:rPr>
          <w:rFonts w:ascii="CIDFont+F6" w:hAnsi="CIDFont+F6" w:cs="CIDFont+F6"/>
          <w:color w:val="212121"/>
          <w:sz w:val="26"/>
          <w:szCs w:val="30"/>
        </w:rPr>
        <w:t>.</w:t>
      </w:r>
    </w:p>
    <w:p w:rsidR="003A1D83" w:rsidRPr="003A1D83" w:rsidRDefault="003A1D83" w:rsidP="003A1D83">
      <w:pPr>
        <w:autoSpaceDE w:val="0"/>
        <w:autoSpaceDN w:val="0"/>
        <w:adjustRightInd w:val="0"/>
        <w:spacing w:after="0" w:line="240" w:lineRule="auto"/>
        <w:rPr>
          <w:rFonts w:ascii="CIDFont+F5" w:hAnsi="CIDFont+F5" w:cs="CIDFont+F5"/>
          <w:color w:val="212121"/>
          <w:sz w:val="26"/>
          <w:szCs w:val="30"/>
        </w:rPr>
      </w:pPr>
      <w:r w:rsidRPr="003A1D83">
        <w:rPr>
          <w:rFonts w:ascii="CIDFont+F5" w:hAnsi="CIDFont+F5" w:cs="CIDFont+F5"/>
          <w:color w:val="212121"/>
          <w:sz w:val="26"/>
          <w:szCs w:val="30"/>
        </w:rPr>
        <w:t>3-- On Article No 42: We propose replacing the words "certain judicial systems" with "some judicial systems".</w:t>
      </w:r>
    </w:p>
    <w:p w:rsidR="003A1D83" w:rsidRPr="003A1D83" w:rsidRDefault="003A1D83" w:rsidP="003A1D83">
      <w:pPr>
        <w:autoSpaceDE w:val="0"/>
        <w:autoSpaceDN w:val="0"/>
        <w:adjustRightInd w:val="0"/>
        <w:spacing w:after="0" w:line="240" w:lineRule="auto"/>
        <w:rPr>
          <w:rFonts w:ascii="CIDFont+F5" w:hAnsi="CIDFont+F5" w:cs="CIDFont+F5"/>
          <w:color w:val="212121"/>
          <w:sz w:val="26"/>
          <w:szCs w:val="30"/>
        </w:rPr>
      </w:pPr>
      <w:r w:rsidRPr="003A1D83">
        <w:rPr>
          <w:rFonts w:ascii="CIDFont+F5" w:hAnsi="CIDFont+F5" w:cs="CIDFont+F5"/>
          <w:color w:val="212121"/>
          <w:sz w:val="26"/>
          <w:szCs w:val="30"/>
        </w:rPr>
        <w:t xml:space="preserve">Please note as well that consideration of the relevant articles in the draft principles mentioned above are being undertaken by the ministry of Social Affairs and </w:t>
      </w:r>
      <w:proofErr w:type="spellStart"/>
      <w:r w:rsidRPr="003A1D83">
        <w:rPr>
          <w:rFonts w:ascii="CIDFont+F5" w:hAnsi="CIDFont+F5" w:cs="CIDFont+F5"/>
          <w:color w:val="212121"/>
          <w:sz w:val="26"/>
          <w:szCs w:val="30"/>
        </w:rPr>
        <w:t>Labor</w:t>
      </w:r>
      <w:proofErr w:type="spellEnd"/>
      <w:r w:rsidRPr="003A1D83">
        <w:rPr>
          <w:rFonts w:ascii="CIDFont+F5" w:hAnsi="CIDFont+F5" w:cs="CIDFont+F5"/>
          <w:color w:val="212121"/>
          <w:sz w:val="26"/>
          <w:szCs w:val="30"/>
        </w:rPr>
        <w:t xml:space="preserve"> and the Ministry of Justice.</w:t>
      </w:r>
    </w:p>
    <w:p w:rsidR="003A1D83" w:rsidRPr="008D1F76" w:rsidRDefault="003A1D83" w:rsidP="003A1D83">
      <w:pPr>
        <w:autoSpaceDE w:val="0"/>
        <w:autoSpaceDN w:val="0"/>
        <w:adjustRightInd w:val="0"/>
        <w:spacing w:after="0" w:line="240" w:lineRule="auto"/>
        <w:rPr>
          <w:rFonts w:ascii="CIDFont+F5" w:hAnsi="CIDFont+F5" w:cs="CIDFont+F5"/>
          <w:color w:val="212121"/>
          <w:sz w:val="26"/>
          <w:szCs w:val="30"/>
          <w:lang w:val="fr-CH"/>
        </w:rPr>
      </w:pPr>
      <w:r w:rsidRPr="008D1F76">
        <w:rPr>
          <w:rFonts w:ascii="CIDFont+F5" w:hAnsi="CIDFont+F5" w:cs="CIDFont+F5"/>
          <w:color w:val="212121"/>
          <w:sz w:val="26"/>
          <w:szCs w:val="30"/>
          <w:lang w:val="fr-CH"/>
        </w:rPr>
        <w:t>Kind regards.</w:t>
      </w:r>
    </w:p>
    <w:p w:rsidR="003A1D83" w:rsidRPr="003A1D83" w:rsidRDefault="003A1D83" w:rsidP="003A1D83">
      <w:pPr>
        <w:autoSpaceDE w:val="0"/>
        <w:autoSpaceDN w:val="0"/>
        <w:adjustRightInd w:val="0"/>
        <w:spacing w:after="0" w:line="240" w:lineRule="auto"/>
        <w:rPr>
          <w:rFonts w:ascii="CIDFont+F7" w:hAnsi="CIDFont+F7" w:cs="CIDFont+F7"/>
          <w:color w:val="212121"/>
          <w:lang w:val="fr-CH"/>
        </w:rPr>
      </w:pPr>
      <w:r w:rsidRPr="003A1D83">
        <w:rPr>
          <w:rFonts w:ascii="CIDFont+F7" w:hAnsi="CIDFont+F7" w:cs="CIDFont+F7"/>
          <w:color w:val="212121"/>
          <w:lang w:val="fr-CH"/>
        </w:rPr>
        <w:t>--</w:t>
      </w:r>
    </w:p>
    <w:p w:rsidR="003A1D83" w:rsidRPr="003A1D83" w:rsidRDefault="003A1D83" w:rsidP="003A1D83">
      <w:pPr>
        <w:autoSpaceDE w:val="0"/>
        <w:autoSpaceDN w:val="0"/>
        <w:adjustRightInd w:val="0"/>
        <w:spacing w:after="0" w:line="240" w:lineRule="auto"/>
        <w:rPr>
          <w:rFonts w:ascii="CIDFont+F7" w:hAnsi="CIDFont+F7" w:cs="CIDFont+F7"/>
          <w:color w:val="3D86C7"/>
          <w:lang w:val="fr-CH"/>
        </w:rPr>
      </w:pPr>
      <w:r w:rsidRPr="003A1D83">
        <w:rPr>
          <w:rFonts w:ascii="CIDFont+F7" w:hAnsi="CIDFont+F7" w:cs="CIDFont+F7"/>
          <w:color w:val="3D86C7"/>
          <w:lang w:val="fr-CH"/>
        </w:rPr>
        <w:t>Mission Permanente de la République Arabe Syrienne</w:t>
      </w:r>
    </w:p>
    <w:p w:rsidR="003A1D83" w:rsidRPr="003A1D83" w:rsidRDefault="003A1D83" w:rsidP="003A1D83">
      <w:pPr>
        <w:autoSpaceDE w:val="0"/>
        <w:autoSpaceDN w:val="0"/>
        <w:adjustRightInd w:val="0"/>
        <w:spacing w:after="0" w:line="240" w:lineRule="auto"/>
        <w:rPr>
          <w:rFonts w:ascii="CIDFont+F5" w:hAnsi="CIDFont+F5" w:cs="CIDFont+F5"/>
          <w:color w:val="3D86C7"/>
          <w:sz w:val="24"/>
          <w:szCs w:val="24"/>
          <w:lang w:val="fr-CH"/>
        </w:rPr>
      </w:pPr>
      <w:r w:rsidRPr="003A1D83">
        <w:rPr>
          <w:rFonts w:ascii="CIDFont+F5" w:hAnsi="CIDFont+F5" w:cs="CIDFont+F5"/>
          <w:color w:val="3D86C7"/>
          <w:sz w:val="24"/>
          <w:szCs w:val="24"/>
          <w:lang w:val="fr-CH"/>
        </w:rPr>
        <w:t>Route de Pré-Bois 20 - 1215 Genève 15</w:t>
      </w:r>
    </w:p>
    <w:p w:rsidR="003A1D83" w:rsidRDefault="003A1D83" w:rsidP="003A1D83">
      <w:pPr>
        <w:autoSpaceDE w:val="0"/>
        <w:autoSpaceDN w:val="0"/>
        <w:adjustRightInd w:val="0"/>
        <w:spacing w:after="0" w:line="240" w:lineRule="auto"/>
        <w:rPr>
          <w:rFonts w:ascii="CIDFont+F5" w:hAnsi="CIDFont+F5" w:cs="CIDFont+F5"/>
          <w:color w:val="3D86C7"/>
          <w:sz w:val="24"/>
          <w:szCs w:val="24"/>
        </w:rPr>
      </w:pPr>
      <w:r>
        <w:rPr>
          <w:rFonts w:ascii="CIDFont+F5" w:hAnsi="CIDFont+F5" w:cs="CIDFont+F5"/>
          <w:color w:val="3D86C7"/>
          <w:sz w:val="24"/>
          <w:szCs w:val="24"/>
        </w:rPr>
        <w:t>Tel Mission: 022 715 45 60</w:t>
      </w:r>
    </w:p>
    <w:p w:rsidR="003A1D83" w:rsidRDefault="003A1D83" w:rsidP="003A1D83">
      <w:pPr>
        <w:autoSpaceDE w:val="0"/>
        <w:autoSpaceDN w:val="0"/>
        <w:adjustRightInd w:val="0"/>
        <w:spacing w:after="0" w:line="240" w:lineRule="auto"/>
        <w:rPr>
          <w:rFonts w:ascii="CIDFont+F5" w:hAnsi="CIDFont+F5" w:cs="CIDFont+F5"/>
          <w:color w:val="3D86C7"/>
          <w:sz w:val="24"/>
          <w:szCs w:val="24"/>
        </w:rPr>
      </w:pPr>
      <w:r>
        <w:rPr>
          <w:rFonts w:ascii="CIDFont+F5" w:hAnsi="CIDFont+F5" w:cs="CIDFont+F5"/>
          <w:color w:val="3D86C7"/>
          <w:sz w:val="24"/>
          <w:szCs w:val="24"/>
        </w:rPr>
        <w:t xml:space="preserve">Tel </w:t>
      </w:r>
      <w:proofErr w:type="spellStart"/>
      <w:r>
        <w:rPr>
          <w:rFonts w:ascii="CIDFont+F5" w:hAnsi="CIDFont+F5" w:cs="CIDFont+F5"/>
          <w:color w:val="3D86C7"/>
          <w:sz w:val="24"/>
          <w:szCs w:val="24"/>
        </w:rPr>
        <w:t>Consulat</w:t>
      </w:r>
      <w:proofErr w:type="spellEnd"/>
      <w:r>
        <w:rPr>
          <w:rFonts w:ascii="CIDFont+F5" w:hAnsi="CIDFont+F5" w:cs="CIDFont+F5"/>
          <w:color w:val="3D86C7"/>
          <w:sz w:val="24"/>
          <w:szCs w:val="24"/>
        </w:rPr>
        <w:t>: 022 732 56 58</w:t>
      </w:r>
    </w:p>
    <w:p w:rsidR="00E11211" w:rsidRDefault="003A1D83" w:rsidP="003A1D83">
      <w:r>
        <w:rPr>
          <w:rFonts w:ascii="CIDFont+F5" w:hAnsi="CIDFont+F5" w:cs="CIDFont+F5"/>
          <w:color w:val="3D86C7"/>
          <w:sz w:val="24"/>
          <w:szCs w:val="24"/>
        </w:rPr>
        <w:t>Fax: 022 738 42 75</w:t>
      </w:r>
    </w:p>
    <w:sectPr w:rsidR="00E11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3"/>
    <w:rsid w:val="003A1D83"/>
    <w:rsid w:val="00490BFF"/>
    <w:rsid w:val="00663BBB"/>
    <w:rsid w:val="008D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EAA84-4042-4B76-A9E9-8F226EEC7B79}"/>
</file>

<file path=customXml/itemProps2.xml><?xml version="1.0" encoding="utf-8"?>
<ds:datastoreItem xmlns:ds="http://schemas.openxmlformats.org/officeDocument/2006/customXml" ds:itemID="{A0AEB3F5-CF42-4C51-A9E9-AB2F14CBD28F}"/>
</file>

<file path=customXml/itemProps3.xml><?xml version="1.0" encoding="utf-8"?>
<ds:datastoreItem xmlns:ds="http://schemas.openxmlformats.org/officeDocument/2006/customXml" ds:itemID="{8219BA3E-0C51-48B7-AAE2-FD8BD52EAB83}"/>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2019-07-30T13:22:00Z</dcterms:created>
  <dcterms:modified xsi:type="dcterms:W3CDTF">2019-07-30T13:22:00Z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