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58" w:rsidRPr="002352BE" w:rsidRDefault="007A4358" w:rsidP="007A4358">
      <w:pPr>
        <w:jc w:val="center"/>
        <w:rPr>
          <w:b/>
          <w:caps/>
        </w:rPr>
      </w:pPr>
      <w:bookmarkStart w:id="0" w:name="_GoBack"/>
      <w:bookmarkEnd w:id="0"/>
      <w:r>
        <w:rPr>
          <w:b/>
        </w:rPr>
        <w:t>ОТВЕТЫ НА</w:t>
      </w:r>
      <w:r w:rsidRPr="00EB4F79">
        <w:rPr>
          <w:b/>
        </w:rPr>
        <w:t xml:space="preserve"> ВОПРОСНИК СПЕЦДОКЛАДЧИКА </w:t>
      </w:r>
      <w:r w:rsidRPr="002352BE">
        <w:rPr>
          <w:b/>
          <w:caps/>
        </w:rPr>
        <w:t>Совета ООН по правам человека о негативном воздействии односторонних принудительных мер</w:t>
      </w:r>
    </w:p>
    <w:p w:rsidR="007A4358" w:rsidRDefault="007A4358" w:rsidP="007A4358"/>
    <w:p w:rsidR="007A4358" w:rsidRPr="007D42A9" w:rsidRDefault="007A4358" w:rsidP="007D42A9">
      <w:pPr>
        <w:spacing w:line="280" w:lineRule="exact"/>
        <w:ind w:firstLine="709"/>
        <w:jc w:val="both"/>
        <w:rPr>
          <w:i/>
        </w:rPr>
      </w:pPr>
      <w:r w:rsidRPr="007D42A9">
        <w:rPr>
          <w:i/>
        </w:rPr>
        <w:t>1. С точки зрения вашего правительства, при каких обстоятельствах применение односторонних санкций/мер является законным в соответствии с международным правом? Какие виды деятельности можно квалифицировать как незаконные односторонние принудительные меры? Пожалуйста, уточните. Какое определение можно предложить для обозначения односторонних принудительных мер?</w:t>
      </w:r>
    </w:p>
    <w:p w:rsidR="007A4358" w:rsidRDefault="007A4358" w:rsidP="007A4358">
      <w:pPr>
        <w:ind w:firstLine="709"/>
        <w:jc w:val="both"/>
      </w:pPr>
    </w:p>
    <w:p w:rsidR="007A4358" w:rsidRDefault="007A4358" w:rsidP="007A4358">
      <w:pPr>
        <w:ind w:firstLine="709"/>
        <w:jc w:val="both"/>
        <w:rPr>
          <w:lang w:val="be-BY"/>
        </w:rPr>
      </w:pPr>
      <w:r>
        <w:t xml:space="preserve">1.1. Единое понимание термина «санкции» в международном праве отсутствует. В частности, </w:t>
      </w:r>
      <w:r w:rsidRPr="0080398F">
        <w:rPr>
          <w:lang w:val="be-BY"/>
        </w:rPr>
        <w:t xml:space="preserve">Комиссия </w:t>
      </w:r>
      <w:r>
        <w:rPr>
          <w:lang w:val="be-BY"/>
        </w:rPr>
        <w:t>международного права (КМП) при подготовке Проекта статей об ответственности государств за международно-противоправные деяния (Проект статей)</w:t>
      </w:r>
      <w:r w:rsidRPr="0080398F">
        <w:rPr>
          <w:lang w:val="be-BY"/>
        </w:rPr>
        <w:t xml:space="preserve"> приняла решение </w:t>
      </w:r>
      <w:r>
        <w:rPr>
          <w:lang w:val="be-BY"/>
        </w:rPr>
        <w:t xml:space="preserve">вместо термина </w:t>
      </w:r>
      <w:r>
        <w:t>«</w:t>
      </w:r>
      <w:r>
        <w:rPr>
          <w:lang w:val="be-BY"/>
        </w:rPr>
        <w:t xml:space="preserve">санкции использовать понятие </w:t>
      </w:r>
      <w:r>
        <w:t>«</w:t>
      </w:r>
      <w:r>
        <w:rPr>
          <w:lang w:val="be-BY"/>
        </w:rPr>
        <w:t>контрмеры</w:t>
      </w:r>
      <w:r>
        <w:t>»</w:t>
      </w:r>
      <w:r>
        <w:rPr>
          <w:rStyle w:val="Appelnotedebasdep"/>
          <w:lang w:val="be-BY"/>
        </w:rPr>
        <w:footnoteReference w:id="1"/>
      </w:r>
      <w:r>
        <w:rPr>
          <w:lang w:val="be-BY"/>
        </w:rPr>
        <w:t xml:space="preserve">, которое ранее применялось в </w:t>
      </w:r>
      <w:r w:rsidRPr="0080398F">
        <w:rPr>
          <w:lang w:val="be-BY"/>
        </w:rPr>
        <w:t>международн</w:t>
      </w:r>
      <w:r>
        <w:rPr>
          <w:lang w:val="be-BY"/>
        </w:rPr>
        <w:t>ой</w:t>
      </w:r>
      <w:r w:rsidRPr="0080398F">
        <w:rPr>
          <w:lang w:val="be-BY"/>
        </w:rPr>
        <w:t xml:space="preserve"> судебн</w:t>
      </w:r>
      <w:r>
        <w:rPr>
          <w:lang w:val="be-BY"/>
        </w:rPr>
        <w:t>ой</w:t>
      </w:r>
      <w:r w:rsidRPr="0080398F">
        <w:rPr>
          <w:lang w:val="be-BY"/>
        </w:rPr>
        <w:t xml:space="preserve"> практик</w:t>
      </w:r>
      <w:r>
        <w:rPr>
          <w:lang w:val="be-BY"/>
        </w:rPr>
        <w:t>е в отношении односторонних мер государств.</w:t>
      </w:r>
      <w:r>
        <w:rPr>
          <w:rStyle w:val="Appelnotedebasdep"/>
          <w:lang w:val="be-BY"/>
        </w:rPr>
        <w:footnoteReference w:id="2"/>
      </w:r>
    </w:p>
    <w:p w:rsidR="007A4358" w:rsidRPr="0080398F" w:rsidRDefault="007A4358" w:rsidP="007A4358">
      <w:pPr>
        <w:ind w:firstLine="709"/>
        <w:jc w:val="both"/>
      </w:pPr>
      <w:r>
        <w:rPr>
          <w:lang w:val="be-BY"/>
        </w:rPr>
        <w:t xml:space="preserve">Вопрос законности/противоправности и обстоятельств применения контрмер подробно отражен в комментарии КМП к Проекту статей: </w:t>
      </w:r>
      <w:r>
        <w:t>«</w:t>
      </w:r>
      <w:r>
        <w:rPr>
          <w:lang w:val="be-BY"/>
        </w:rPr>
        <w:t>Судебные решен</w:t>
      </w:r>
      <w:r>
        <w:t>ия, практика государств и доктрина подтверждают тезис о том, что контрмеры, предпринятые в ответ на предшествующее международно-противоправное деяние другого государства и отвечающие определенным материальным и процессуальным условиям, могут быть правомерными</w:t>
      </w:r>
      <w:r w:rsidR="00546D45">
        <w:t>»</w:t>
      </w:r>
      <w:r>
        <w:rPr>
          <w:rStyle w:val="Appelnotedebasdep"/>
        </w:rPr>
        <w:footnoteReference w:id="3"/>
      </w:r>
      <w:r w:rsidR="00546D45">
        <w:t>.</w:t>
      </w:r>
    </w:p>
    <w:p w:rsidR="007A4358" w:rsidRDefault="007A4358" w:rsidP="007A4358">
      <w:pPr>
        <w:ind w:firstLine="709"/>
        <w:jc w:val="both"/>
      </w:pPr>
      <w:r>
        <w:rPr>
          <w:lang w:val="be-BY"/>
        </w:rPr>
        <w:t>КМП отразил</w:t>
      </w:r>
      <w:r w:rsidR="00546D45">
        <w:rPr>
          <w:lang w:val="be-BY"/>
        </w:rPr>
        <w:t>а</w:t>
      </w:r>
      <w:r>
        <w:rPr>
          <w:lang w:val="be-BY"/>
        </w:rPr>
        <w:t xml:space="preserve"> такие условия в главе 2 части </w:t>
      </w:r>
      <w:r>
        <w:rPr>
          <w:lang w:val="en-US"/>
        </w:rPr>
        <w:t>III</w:t>
      </w:r>
      <w:r w:rsidRPr="0080398F">
        <w:t xml:space="preserve"> </w:t>
      </w:r>
      <w:r>
        <w:t>Проекта статей. Полагаем обоснованной позицию КМП о том, что «контрмеры не могут затрагивать:</w:t>
      </w:r>
    </w:p>
    <w:p w:rsidR="007A4358" w:rsidRDefault="007A4358" w:rsidP="007A4358">
      <w:pPr>
        <w:ind w:firstLine="709"/>
        <w:jc w:val="both"/>
      </w:pPr>
      <w:r>
        <w:t>а) обязательства воздерживаться от угрозы силой или ее применения, закрепленного в Уставе ООН;</w:t>
      </w:r>
    </w:p>
    <w:p w:rsidR="007A4358" w:rsidRDefault="007A4358" w:rsidP="007A4358">
      <w:pPr>
        <w:ind w:firstLine="709"/>
        <w:jc w:val="both"/>
      </w:pPr>
      <w:r>
        <w:rPr>
          <w:lang w:val="en-US"/>
        </w:rPr>
        <w:t>b</w:t>
      </w:r>
      <w:r>
        <w:t xml:space="preserve">) </w:t>
      </w:r>
      <w:proofErr w:type="gramStart"/>
      <w:r>
        <w:t>обязательств</w:t>
      </w:r>
      <w:proofErr w:type="gramEnd"/>
      <w:r>
        <w:t xml:space="preserve"> по защите основных прав человека;</w:t>
      </w:r>
    </w:p>
    <w:p w:rsidR="007A4358" w:rsidRDefault="007A4358" w:rsidP="007A4358">
      <w:pPr>
        <w:ind w:firstLine="709"/>
        <w:jc w:val="both"/>
      </w:pPr>
      <w:r>
        <w:rPr>
          <w:lang w:val="en-US"/>
        </w:rPr>
        <w:t>c</w:t>
      </w:r>
      <w:r>
        <w:t xml:space="preserve">) </w:t>
      </w:r>
      <w:proofErr w:type="gramStart"/>
      <w:r>
        <w:t>обязательств</w:t>
      </w:r>
      <w:proofErr w:type="gramEnd"/>
      <w:r>
        <w:t xml:space="preserve"> гуманитарного характера, запрещающих репрессалии;</w:t>
      </w:r>
    </w:p>
    <w:p w:rsidR="007A4358" w:rsidRPr="0080398F" w:rsidRDefault="007A4358" w:rsidP="007A4358">
      <w:pPr>
        <w:ind w:firstLine="709"/>
        <w:jc w:val="both"/>
      </w:pPr>
      <w:r>
        <w:rPr>
          <w:lang w:val="en-US"/>
        </w:rPr>
        <w:t>d</w:t>
      </w:r>
      <w:r>
        <w:t xml:space="preserve">) </w:t>
      </w:r>
      <w:proofErr w:type="gramStart"/>
      <w:r>
        <w:t>иных</w:t>
      </w:r>
      <w:proofErr w:type="gramEnd"/>
      <w:r>
        <w:t xml:space="preserve"> обязательств, вытекающих из императивных норм общего международного права».</w:t>
      </w:r>
    </w:p>
    <w:p w:rsidR="007A4358" w:rsidRDefault="007A4358" w:rsidP="007A4358">
      <w:pPr>
        <w:ind w:firstLine="709"/>
        <w:jc w:val="both"/>
        <w:rPr>
          <w:lang w:val="be-BY"/>
        </w:rPr>
      </w:pPr>
      <w:r>
        <w:rPr>
          <w:lang w:val="be-BY"/>
        </w:rPr>
        <w:t>При этом контрмеры должны быть соразмеры причиненному ущербу с учетом тяжести международно-противоправного деяния и затронутых прав</w:t>
      </w:r>
      <w:r>
        <w:rPr>
          <w:rStyle w:val="Appelnotedebasdep"/>
          <w:lang w:val="be-BY"/>
        </w:rPr>
        <w:footnoteReference w:id="4"/>
      </w:r>
      <w:r>
        <w:rPr>
          <w:lang w:val="be-BY"/>
        </w:rPr>
        <w:t xml:space="preserve"> и могут исключать противоправность в отношениях между потерпевшим государством и государством, которое совершило противоправное деяние</w:t>
      </w:r>
      <w:r>
        <w:rPr>
          <w:rStyle w:val="Appelnotedebasdep"/>
          <w:lang w:val="be-BY"/>
        </w:rPr>
        <w:footnoteReference w:id="5"/>
      </w:r>
      <w:r w:rsidR="00546D45">
        <w:rPr>
          <w:lang w:val="be-BY"/>
        </w:rPr>
        <w:t>.</w:t>
      </w:r>
    </w:p>
    <w:p w:rsidR="007A4358" w:rsidRPr="00A9372D" w:rsidRDefault="007A4358" w:rsidP="007A4358">
      <w:pPr>
        <w:ind w:firstLine="709"/>
        <w:jc w:val="both"/>
      </w:pPr>
      <w:r>
        <w:t xml:space="preserve">Исключением может быть нарушение обязательств перед всем международным сообществом в целом (т.н. обязательства </w:t>
      </w:r>
      <w:proofErr w:type="spellStart"/>
      <w:r w:rsidRPr="00A9372D">
        <w:rPr>
          <w:i/>
          <w:lang w:val="de-DE"/>
        </w:rPr>
        <w:t>erga</w:t>
      </w:r>
      <w:proofErr w:type="spellEnd"/>
      <w:r w:rsidRPr="00A9372D">
        <w:rPr>
          <w:i/>
        </w:rPr>
        <w:t xml:space="preserve"> </w:t>
      </w:r>
      <w:proofErr w:type="spellStart"/>
      <w:r w:rsidRPr="00A9372D">
        <w:rPr>
          <w:i/>
          <w:lang w:val="de-DE"/>
        </w:rPr>
        <w:t>omnes</w:t>
      </w:r>
      <w:proofErr w:type="spellEnd"/>
      <w:r>
        <w:rPr>
          <w:lang w:val="be-BY"/>
        </w:rPr>
        <w:t>)</w:t>
      </w:r>
      <w:r>
        <w:t>. Международный</w:t>
      </w:r>
      <w:r w:rsidRPr="0080398F">
        <w:t xml:space="preserve"> </w:t>
      </w:r>
      <w:r>
        <w:t>Суд</w:t>
      </w:r>
      <w:r w:rsidRPr="0080398F">
        <w:t xml:space="preserve"> </w:t>
      </w:r>
      <w:r>
        <w:t>в</w:t>
      </w:r>
      <w:r w:rsidRPr="0080398F">
        <w:t xml:space="preserve"> </w:t>
      </w:r>
      <w:r>
        <w:t>деле</w:t>
      </w:r>
      <w:r w:rsidRPr="0080398F">
        <w:t xml:space="preserve"> «</w:t>
      </w:r>
      <w:r>
        <w:rPr>
          <w:lang w:val="en-US"/>
        </w:rPr>
        <w:t>Barcelona</w:t>
      </w:r>
      <w:r w:rsidRPr="0080398F">
        <w:t xml:space="preserve"> </w:t>
      </w:r>
      <w:r>
        <w:rPr>
          <w:lang w:val="en-US"/>
        </w:rPr>
        <w:t>Traction</w:t>
      </w:r>
      <w:r w:rsidRPr="0080398F">
        <w:t xml:space="preserve">, </w:t>
      </w:r>
      <w:r>
        <w:rPr>
          <w:lang w:val="en-US"/>
        </w:rPr>
        <w:t>Light</w:t>
      </w:r>
      <w:r w:rsidRPr="0080398F">
        <w:t xml:space="preserve"> </w:t>
      </w:r>
      <w:r>
        <w:rPr>
          <w:lang w:val="en-US"/>
        </w:rPr>
        <w:t>and</w:t>
      </w:r>
      <w:r w:rsidRPr="0080398F">
        <w:t xml:space="preserve"> </w:t>
      </w:r>
      <w:r>
        <w:rPr>
          <w:lang w:val="en-US"/>
        </w:rPr>
        <w:t>Power</w:t>
      </w:r>
      <w:r w:rsidRPr="0080398F">
        <w:t xml:space="preserve"> </w:t>
      </w:r>
      <w:r>
        <w:rPr>
          <w:lang w:val="en-US"/>
        </w:rPr>
        <w:t>Company</w:t>
      </w:r>
      <w:r w:rsidRPr="0080398F">
        <w:t xml:space="preserve">» </w:t>
      </w:r>
      <w:r>
        <w:rPr>
          <w:lang w:val="be-BY"/>
        </w:rPr>
        <w:t>подтве</w:t>
      </w:r>
      <w:r>
        <w:t xml:space="preserve">рдил, что все государства имеют правовой интерес в соблюдении таких </w:t>
      </w:r>
      <w:r>
        <w:lastRenderedPageBreak/>
        <w:t>обязательств.</w:t>
      </w:r>
      <w:r>
        <w:rPr>
          <w:lang w:val="be-BY"/>
        </w:rPr>
        <w:t xml:space="preserve"> Однако, как представляется, подтверждение нарушения обязательств </w:t>
      </w:r>
      <w:proofErr w:type="spellStart"/>
      <w:r w:rsidRPr="00A9372D">
        <w:rPr>
          <w:i/>
          <w:lang w:val="de-DE"/>
        </w:rPr>
        <w:t>erga</w:t>
      </w:r>
      <w:proofErr w:type="spellEnd"/>
      <w:r w:rsidRPr="00A9372D">
        <w:rPr>
          <w:i/>
        </w:rPr>
        <w:t xml:space="preserve"> </w:t>
      </w:r>
      <w:proofErr w:type="spellStart"/>
      <w:r w:rsidRPr="00A9372D">
        <w:rPr>
          <w:i/>
          <w:lang w:val="de-DE"/>
        </w:rPr>
        <w:t>omnes</w:t>
      </w:r>
      <w:proofErr w:type="spellEnd"/>
      <w:r w:rsidRPr="00A9372D">
        <w:t xml:space="preserve"> </w:t>
      </w:r>
      <w:r>
        <w:rPr>
          <w:lang w:val="be-BY"/>
        </w:rPr>
        <w:t xml:space="preserve">должно быть доказано </w:t>
      </w:r>
      <w:r>
        <w:t>и общепризнано (например, подтверждено Советом Безопасности ООН). В противном случае возможны злоупотребления посредством односторонних интерпретаций соответствующих международных обязательств и фактов отдельными государствами и / или международными организациями.</w:t>
      </w:r>
    </w:p>
    <w:p w:rsidR="007A4358" w:rsidRDefault="007A4358" w:rsidP="007A4358">
      <w:pPr>
        <w:ind w:firstLine="709"/>
        <w:jc w:val="both"/>
      </w:pPr>
      <w:r>
        <w:rPr>
          <w:lang w:val="be-BY"/>
        </w:rPr>
        <w:t xml:space="preserve">1.2. </w:t>
      </w:r>
      <w:r>
        <w:t xml:space="preserve">Любые </w:t>
      </w:r>
      <w:r w:rsidRPr="0080398F">
        <w:t>односторонние принудительные меры</w:t>
      </w:r>
      <w:r>
        <w:t>, выходящие за рамки приведенных выше критериев допустимости контрмер, полагаем обоснованным рассматривать как противоправные. В случае если такие меры будут иметь экстратерриториальное действие, то их следует рассматривать как нарушающие основные принципы международного права (суверенного равенства государств, невмешательства во внутренние дела государств, добросовестного исполнения международных обязательств).</w:t>
      </w:r>
    </w:p>
    <w:p w:rsidR="007A4358" w:rsidRPr="00E946FC" w:rsidRDefault="007A4358" w:rsidP="007A4358">
      <w:pPr>
        <w:ind w:firstLine="709"/>
        <w:jc w:val="both"/>
      </w:pPr>
      <w:r w:rsidRPr="00E946FC">
        <w:t xml:space="preserve">1.3. </w:t>
      </w:r>
      <w:r>
        <w:t>Термин</w:t>
      </w:r>
      <w:r w:rsidRPr="00E946FC">
        <w:t xml:space="preserve"> «</w:t>
      </w:r>
      <w:r>
        <w:rPr>
          <w:lang w:val="be-BY"/>
        </w:rPr>
        <w:t>односторонн</w:t>
      </w:r>
      <w:r>
        <w:t>ие принудительные меры» означает меры, принимаемые государством или международной организацией самостоятельно без согласования с Советом Безопасности ООН и с отступлением от своих международно-правовых обязательств в отношении другого государства, его субъектов либо международной организации, ее должностных лиц / персонала с целью понудить данное государство или международную организацию изменить свою позицию или поведение.</w:t>
      </w:r>
    </w:p>
    <w:p w:rsidR="007A4358" w:rsidRPr="00E946FC" w:rsidRDefault="007A4358" w:rsidP="007A4358">
      <w:pPr>
        <w:ind w:firstLine="709"/>
        <w:jc w:val="both"/>
      </w:pPr>
    </w:p>
    <w:p w:rsidR="007A4358" w:rsidRPr="007D42A9" w:rsidRDefault="007A4358" w:rsidP="007D42A9">
      <w:pPr>
        <w:spacing w:line="280" w:lineRule="exact"/>
        <w:ind w:firstLine="709"/>
        <w:jc w:val="both"/>
        <w:rPr>
          <w:i/>
        </w:rPr>
      </w:pPr>
      <w:r w:rsidRPr="007D42A9">
        <w:rPr>
          <w:i/>
        </w:rPr>
        <w:t>2. Какова позиция вашего правительства в отношении правового статуса и правомерности (в международном праве) односторонних санкций без или за рамками санкции Совета Безопасности ООН? Какова его позиция в отношении правового статуса и правомерности односторонних санкций как контрмер против односторонних санкций другой стороны? Какова его позиция в отношении правового статуса и законности физических средств (например, блокады) или кибер-средств для обеспечения соблюдения односторонних санкций?</w:t>
      </w:r>
    </w:p>
    <w:p w:rsidR="007A4358" w:rsidRDefault="007A4358" w:rsidP="007A4358">
      <w:pPr>
        <w:ind w:firstLine="709"/>
        <w:jc w:val="both"/>
        <w:rPr>
          <w:lang w:val="be-BY"/>
        </w:rPr>
      </w:pPr>
    </w:p>
    <w:p w:rsidR="007A4358" w:rsidRDefault="007A4358" w:rsidP="007A4358">
      <w:pPr>
        <w:ind w:firstLine="709"/>
        <w:jc w:val="both"/>
        <w:rPr>
          <w:lang w:val="be-BY"/>
        </w:rPr>
      </w:pPr>
      <w:r>
        <w:rPr>
          <w:lang w:val="be-BY"/>
        </w:rPr>
        <w:t xml:space="preserve">2.1. Применение односторонних принудительных мер за рамками </w:t>
      </w:r>
      <w:r>
        <w:t>«</w:t>
      </w:r>
      <w:r>
        <w:rPr>
          <w:lang w:val="be-BY"/>
        </w:rPr>
        <w:t>санкций</w:t>
      </w:r>
      <w:r>
        <w:t>» Совета Безопасности ООН</w:t>
      </w:r>
      <w:r>
        <w:rPr>
          <w:lang w:val="be-BY"/>
        </w:rPr>
        <w:t xml:space="preserve"> представляется допустимым только в качестве контрмер по вышеприведенным в подпункте 1.1 основаниям</w:t>
      </w:r>
      <w:r w:rsidRPr="0080398F">
        <w:t xml:space="preserve"> </w:t>
      </w:r>
      <w:r>
        <w:t>или на основании международных договоров</w:t>
      </w:r>
      <w:r>
        <w:rPr>
          <w:rStyle w:val="Appelnotedebasdep"/>
        </w:rPr>
        <w:footnoteReference w:id="6"/>
      </w:r>
      <w:r>
        <w:rPr>
          <w:lang w:val="be-BY"/>
        </w:rPr>
        <w:t xml:space="preserve">. В остальных случаях, когда такие </w:t>
      </w:r>
      <w:r>
        <w:t>«</w:t>
      </w:r>
      <w:r>
        <w:rPr>
          <w:lang w:val="be-BY"/>
        </w:rPr>
        <w:t>санкции</w:t>
      </w:r>
      <w:r>
        <w:t>»</w:t>
      </w:r>
      <w:r>
        <w:rPr>
          <w:lang w:val="be-BY"/>
        </w:rPr>
        <w:t xml:space="preserve"> по своей сути нарушают обязательства государства, применяющего их, они должны рассматриваться как противоправные.</w:t>
      </w:r>
    </w:p>
    <w:p w:rsidR="007A4358" w:rsidRDefault="007A4358" w:rsidP="007A4358">
      <w:pPr>
        <w:ind w:firstLine="709"/>
        <w:jc w:val="both"/>
      </w:pPr>
      <w:r>
        <w:t>В ряде последовательных резолюций Генеральной ассамблеи ООН</w:t>
      </w:r>
      <w:r>
        <w:rPr>
          <w:rStyle w:val="Appelnotedebasdep"/>
        </w:rPr>
        <w:footnoteReference w:id="7"/>
      </w:r>
      <w:r>
        <w:t xml:space="preserve"> закреплено всеобъемлющее и конкретное видение всего международного </w:t>
      </w:r>
      <w:r>
        <w:lastRenderedPageBreak/>
        <w:t>сообщества против принудительных мер одностороннего характера, которые согласно этим резолюциям:</w:t>
      </w:r>
    </w:p>
    <w:p w:rsidR="007A4358" w:rsidRDefault="007A4358" w:rsidP="007A4358">
      <w:pPr>
        <w:ind w:firstLine="709"/>
        <w:jc w:val="both"/>
      </w:pPr>
      <w:r>
        <w:t>несут угрозу суверенитету государств;</w:t>
      </w:r>
    </w:p>
    <w:p w:rsidR="007A4358" w:rsidRDefault="007A4358" w:rsidP="007A4358">
      <w:pPr>
        <w:ind w:firstLine="709"/>
        <w:jc w:val="both"/>
      </w:pPr>
      <w:r>
        <w:t>нарушают принцип свободы международного судоходства и торговли;</w:t>
      </w:r>
    </w:p>
    <w:p w:rsidR="007A4358" w:rsidRDefault="007A4358" w:rsidP="007A4358">
      <w:pPr>
        <w:ind w:firstLine="709"/>
        <w:jc w:val="both"/>
      </w:pPr>
      <w:r>
        <w:t>оказывают негативное влияние на реализацию прав человека, создавая препятствия торговым отношениям, сдерживая процессы экономического и социального развития;</w:t>
      </w:r>
    </w:p>
    <w:p w:rsidR="007A4358" w:rsidRPr="0080398F" w:rsidRDefault="007A4358" w:rsidP="007A4358">
      <w:pPr>
        <w:ind w:firstLine="709"/>
        <w:jc w:val="both"/>
      </w:pPr>
      <w:r>
        <w:t xml:space="preserve">противоречат международному праву (Уставу ООН, </w:t>
      </w:r>
      <w:r w:rsidR="00546D45">
        <w:t>основным принципам международного права</w:t>
      </w:r>
      <w:r>
        <w:t>).</w:t>
      </w:r>
    </w:p>
    <w:p w:rsidR="007A4358" w:rsidRDefault="007A4358" w:rsidP="007A4358">
      <w:pPr>
        <w:ind w:firstLine="709"/>
        <w:jc w:val="both"/>
        <w:rPr>
          <w:lang w:val="be-BY"/>
        </w:rPr>
      </w:pPr>
      <w:r>
        <w:rPr>
          <w:lang w:val="be-BY"/>
        </w:rPr>
        <w:t>2.2.</w:t>
      </w:r>
      <w:r w:rsidRPr="005943CE">
        <w:t xml:space="preserve"> </w:t>
      </w:r>
      <w:r>
        <w:t xml:space="preserve">Односторонние ответные </w:t>
      </w:r>
      <w:r w:rsidRPr="005943CE">
        <w:rPr>
          <w:lang w:val="be-BY"/>
        </w:rPr>
        <w:t>мер</w:t>
      </w:r>
      <w:r>
        <w:rPr>
          <w:lang w:val="be-BY"/>
        </w:rPr>
        <w:t>ы</w:t>
      </w:r>
      <w:r w:rsidRPr="005943CE">
        <w:rPr>
          <w:lang w:val="be-BY"/>
        </w:rPr>
        <w:t xml:space="preserve"> против односторонних санкций другой стороны</w:t>
      </w:r>
      <w:r>
        <w:rPr>
          <w:lang w:val="be-BY"/>
        </w:rPr>
        <w:t xml:space="preserve"> допустимы, если соответствуют критерию пропорциональности.</w:t>
      </w:r>
    </w:p>
    <w:p w:rsidR="007A4358" w:rsidRDefault="007A4358" w:rsidP="007A4358">
      <w:pPr>
        <w:ind w:firstLine="709"/>
        <w:jc w:val="both"/>
        <w:rPr>
          <w:lang w:val="be-BY"/>
        </w:rPr>
      </w:pPr>
      <w:r>
        <w:rPr>
          <w:lang w:val="be-BY"/>
        </w:rPr>
        <w:t>2.3. Поскольку блокада по своей природе является м</w:t>
      </w:r>
      <w:r w:rsidRPr="0080398F">
        <w:rPr>
          <w:lang w:val="be-BY"/>
        </w:rPr>
        <w:t>ерой вооруженного характера</w:t>
      </w:r>
      <w:r>
        <w:rPr>
          <w:lang w:val="be-BY"/>
        </w:rPr>
        <w:t xml:space="preserve"> (например военно-морская блокада Кубы 1962 г.),</w:t>
      </w:r>
      <w:r w:rsidRPr="0080398F">
        <w:t xml:space="preserve"> </w:t>
      </w:r>
      <w:r>
        <w:rPr>
          <w:lang w:val="be-BY"/>
        </w:rPr>
        <w:t xml:space="preserve">ее </w:t>
      </w:r>
      <w:r>
        <w:t>применение без использования силы п</w:t>
      </w:r>
      <w:r w:rsidRPr="0080398F">
        <w:t xml:space="preserve">ротив территориальной неприкосновенности или политической независимости </w:t>
      </w:r>
      <w:r>
        <w:t>другого</w:t>
      </w:r>
      <w:r w:rsidRPr="0080398F">
        <w:t xml:space="preserve"> государств</w:t>
      </w:r>
      <w:r>
        <w:t xml:space="preserve">а не представляется возможным. Таким образом, даже если такая блокада применяется в качестве контрмеры, она противоправна, поскольку не соответствует </w:t>
      </w:r>
      <w:r>
        <w:rPr>
          <w:lang w:val="be-BY"/>
        </w:rPr>
        <w:t>вышеуказанному в подпункте 1.1 критерию и положениям пункта 4 статьи 2 Устава ООН.</w:t>
      </w:r>
    </w:p>
    <w:p w:rsidR="007A4358" w:rsidRPr="0080398F" w:rsidRDefault="007A4358" w:rsidP="007A4358">
      <w:pPr>
        <w:ind w:firstLine="709"/>
        <w:jc w:val="both"/>
      </w:pPr>
      <w:r>
        <w:t>Односторонние принудительные меры при помощи кибер-средств являются противоправными в случаях, когда причиняют эктратерриториальный ущерб, непропорциональны, препятствуют исполнению международно-правовых обязательств либо носят неизбирательный характер. Например</w:t>
      </w:r>
      <w:r>
        <w:rPr>
          <w:lang w:val="be-BY"/>
        </w:rPr>
        <w:t xml:space="preserve">, произвольное </w:t>
      </w:r>
      <w:r>
        <w:t xml:space="preserve">отключение от системы международных денежных переводов </w:t>
      </w:r>
      <w:r>
        <w:rPr>
          <w:lang w:val="en-US"/>
        </w:rPr>
        <w:t>Swift</w:t>
      </w:r>
      <w:r>
        <w:t xml:space="preserve"> может нанести ущерб не только государству, в отношении которого применена данная мера, но и о</w:t>
      </w:r>
      <w:r w:rsidRPr="0080398F">
        <w:t>сновны</w:t>
      </w:r>
      <w:r>
        <w:t>м</w:t>
      </w:r>
      <w:r w:rsidRPr="0080398F">
        <w:t xml:space="preserve"> </w:t>
      </w:r>
      <w:r>
        <w:t xml:space="preserve">экономических и социальным </w:t>
      </w:r>
      <w:r w:rsidRPr="0080398F">
        <w:t>прав</w:t>
      </w:r>
      <w:r>
        <w:t>ам</w:t>
      </w:r>
      <w:r w:rsidRPr="0080398F">
        <w:t xml:space="preserve"> </w:t>
      </w:r>
      <w:r>
        <w:t>проживающего в нем населения.</w:t>
      </w:r>
    </w:p>
    <w:p w:rsidR="007A4358" w:rsidRPr="0080398F" w:rsidRDefault="007A4358" w:rsidP="007A4358">
      <w:pPr>
        <w:ind w:firstLine="709"/>
        <w:jc w:val="both"/>
      </w:pPr>
    </w:p>
    <w:p w:rsidR="007A4358" w:rsidRPr="007D42A9" w:rsidRDefault="007A4358" w:rsidP="007D42A9">
      <w:pPr>
        <w:spacing w:line="280" w:lineRule="exact"/>
        <w:ind w:firstLine="709"/>
        <w:jc w:val="both"/>
        <w:rPr>
          <w:i/>
        </w:rPr>
      </w:pPr>
      <w:r w:rsidRPr="007D42A9">
        <w:rPr>
          <w:i/>
        </w:rPr>
        <w:t>3. Какова позиция вашего правительства в отношении правового статуса и законности (а) односторонних секторальных санкций и (б) односторонних санкций против юридических лиц (физических и юридических лиц)? Может ли последнее быть квалифицировано как уголовное наказание / гражданское наказание / административное наказание / коллективное наказание / любая другая квалификация?</w:t>
      </w:r>
    </w:p>
    <w:p w:rsidR="007A4358" w:rsidRDefault="007A4358" w:rsidP="007A4358">
      <w:pPr>
        <w:ind w:firstLine="709"/>
        <w:jc w:val="both"/>
      </w:pPr>
    </w:p>
    <w:p w:rsidR="007A4358" w:rsidRDefault="007A4358" w:rsidP="007A4358">
      <w:pPr>
        <w:ind w:firstLine="709"/>
        <w:jc w:val="both"/>
      </w:pPr>
      <w:r>
        <w:t>3.1. См. подпункты 1.1 и 2.1.</w:t>
      </w:r>
    </w:p>
    <w:p w:rsidR="007A4358" w:rsidRPr="0080398F" w:rsidRDefault="007A4358" w:rsidP="007A4358">
      <w:pPr>
        <w:ind w:firstLine="709"/>
        <w:jc w:val="both"/>
      </w:pPr>
      <w:r>
        <w:t xml:space="preserve">3.2. Руководствуясь принципом </w:t>
      </w:r>
      <w:r w:rsidRPr="00542AC3">
        <w:rPr>
          <w:i/>
          <w:lang w:val="de-DE"/>
        </w:rPr>
        <w:t>n</w:t>
      </w:r>
      <w:r w:rsidRPr="00542AC3">
        <w:rPr>
          <w:i/>
        </w:rPr>
        <w:t>ulla poena sine lege</w:t>
      </w:r>
      <w:r>
        <w:rPr>
          <w:lang w:val="be-BY"/>
        </w:rPr>
        <w:t>,</w:t>
      </w:r>
      <w:r>
        <w:t xml:space="preserve"> возможность применения </w:t>
      </w:r>
      <w:r w:rsidRPr="0080398F">
        <w:t>односторонни</w:t>
      </w:r>
      <w:r>
        <w:t>х</w:t>
      </w:r>
      <w:r w:rsidRPr="0080398F">
        <w:t xml:space="preserve"> санкци</w:t>
      </w:r>
      <w:r>
        <w:t>й</w:t>
      </w:r>
      <w:r w:rsidRPr="0080398F">
        <w:t xml:space="preserve"> против юридических лиц (физических и юридических лиц)</w:t>
      </w:r>
      <w:r>
        <w:t xml:space="preserve"> в качестве </w:t>
      </w:r>
      <w:r w:rsidRPr="0080398F">
        <w:t>уголовно</w:t>
      </w:r>
      <w:r>
        <w:t>го / гражданского / административного / коллективного наказания должна быть предусмотрена уголовными законодательными актами государства, применяющего такие санкции в пределах своей юрисдикции. Такие меры не могут произвольно вводиться административными актами государств.</w:t>
      </w:r>
    </w:p>
    <w:p w:rsidR="00120D80" w:rsidRDefault="00120D80" w:rsidP="00120D80">
      <w:pPr>
        <w:ind w:firstLine="709"/>
        <w:jc w:val="both"/>
      </w:pPr>
    </w:p>
    <w:p w:rsidR="00120D80" w:rsidRPr="007D42A9" w:rsidRDefault="00120D80" w:rsidP="007D42A9">
      <w:pPr>
        <w:spacing w:line="280" w:lineRule="exact"/>
        <w:ind w:firstLine="709"/>
        <w:jc w:val="both"/>
        <w:rPr>
          <w:i/>
        </w:rPr>
      </w:pPr>
      <w:r w:rsidRPr="007D42A9">
        <w:rPr>
          <w:i/>
        </w:rPr>
        <w:t>4. Какие меры принимает ваше правительство для выполнения санкций Совета Безопасности ООН? Принимает ли ваше правительство дополнительные меры, помимо санкций Совета Безопасности? Пожалуйста уточните.</w:t>
      </w:r>
    </w:p>
    <w:p w:rsidR="007A4358" w:rsidRDefault="007A4358" w:rsidP="007A4358">
      <w:pPr>
        <w:ind w:firstLine="709"/>
        <w:jc w:val="both"/>
      </w:pPr>
    </w:p>
    <w:p w:rsidR="000D5BAD" w:rsidRPr="003E152F" w:rsidRDefault="000D5BAD" w:rsidP="00EB18B2">
      <w:pPr>
        <w:ind w:firstLine="709"/>
        <w:jc w:val="both"/>
        <w:rPr>
          <w:szCs w:val="28"/>
        </w:rPr>
      </w:pPr>
      <w:r w:rsidRPr="003E152F">
        <w:rPr>
          <w:spacing w:val="-4"/>
          <w:szCs w:val="28"/>
        </w:rPr>
        <w:t>4.1 Согласно статье 67 Закона Республики Беларусь</w:t>
      </w:r>
      <w:r w:rsidRPr="003E152F">
        <w:rPr>
          <w:spacing w:val="-4"/>
          <w:szCs w:val="28"/>
        </w:rPr>
        <w:br/>
        <w:t xml:space="preserve">от 17 июля 2018 г. № 130-З «О нормативных правовых актах» нормативные правовые акты имеют обязательную силу на всей территории Республики Беларусь, если актом не установлено более узкое территориальное действие, </w:t>
      </w:r>
      <w:r w:rsidRPr="003E152F">
        <w:rPr>
          <w:spacing w:val="-4"/>
          <w:szCs w:val="28"/>
        </w:rPr>
        <w:br/>
        <w:t xml:space="preserve">и распространяются на граждан, юридических лиц и иные организации Республики Беларусь, на которые распространяется право Республики Беларусь, если данными актами либо международными договорами Республики Беларусь не предусмотрено иное. Признание </w:t>
      </w:r>
      <w:r w:rsidRPr="003E152F">
        <w:rPr>
          <w:szCs w:val="28"/>
        </w:rPr>
        <w:t>приоритета общепризнанных принципов международного права и обеспечение соответствия им законодательства является одним из принципов нормотворческой деятельности (пункт 3 статьи 6 указанного Закона).</w:t>
      </w:r>
    </w:p>
    <w:p w:rsidR="000D5BAD" w:rsidRPr="003E152F" w:rsidRDefault="000D5BAD" w:rsidP="00EB18B2">
      <w:pPr>
        <w:ind w:firstLine="709"/>
        <w:jc w:val="both"/>
        <w:rPr>
          <w:szCs w:val="28"/>
        </w:rPr>
      </w:pPr>
      <w:r w:rsidRPr="003E152F">
        <w:rPr>
          <w:szCs w:val="28"/>
        </w:rPr>
        <w:t>Для выполнения решений Совета Безопасности ООН не требуется принятие дополнительных мер, они осуществляются непосредственно компетентными государственными органами.</w:t>
      </w:r>
    </w:p>
    <w:p w:rsidR="00EB18B2" w:rsidRPr="003E152F" w:rsidRDefault="000D5BAD" w:rsidP="00EB18B2">
      <w:pPr>
        <w:ind w:firstLine="709"/>
        <w:jc w:val="both"/>
        <w:rPr>
          <w:szCs w:val="28"/>
        </w:rPr>
      </w:pPr>
      <w:r w:rsidRPr="003E152F">
        <w:rPr>
          <w:szCs w:val="28"/>
        </w:rPr>
        <w:t>4.2. С</w:t>
      </w:r>
      <w:r w:rsidR="00EB18B2" w:rsidRPr="003E152F">
        <w:rPr>
          <w:szCs w:val="28"/>
        </w:rPr>
        <w:t>татьей 29 Закона Республики Беларусь от 25 ноября 2004 г. № 347-З «О государственном регулировании внешнеторговой деятельности» для участия Республики Беларусь в международных санкциях в соответствии с Уставом ООН предусматривается возможность запрещения или ограничения внешней торговли отдельными видами товаров, услуг и объектов интеллектуальной собственности.</w:t>
      </w:r>
    </w:p>
    <w:p w:rsidR="00EB18B2" w:rsidRPr="003E152F" w:rsidRDefault="00EB18B2" w:rsidP="00EB18B2">
      <w:pPr>
        <w:ind w:firstLine="709"/>
        <w:jc w:val="both"/>
        <w:rPr>
          <w:szCs w:val="28"/>
        </w:rPr>
      </w:pPr>
      <w:r w:rsidRPr="003E152F">
        <w:rPr>
          <w:szCs w:val="28"/>
        </w:rPr>
        <w:t>На основании пункта 2 статьи 8 названного Закона Президент Республики Беларусь может принять решение о применении любых методов государственного регулирования внешнеторговой деятельности в отношении внешней торговли с конкретным государством (группой государств).</w:t>
      </w:r>
    </w:p>
    <w:p w:rsidR="00EB18B2" w:rsidRPr="003E152F" w:rsidRDefault="00EB18B2" w:rsidP="00EB18B2">
      <w:pPr>
        <w:ind w:firstLine="709"/>
        <w:jc w:val="both"/>
        <w:rPr>
          <w:szCs w:val="28"/>
          <w:lang w:val="be-BY"/>
        </w:rPr>
      </w:pPr>
      <w:r w:rsidRPr="003E152F">
        <w:rPr>
          <w:szCs w:val="28"/>
        </w:rPr>
        <w:t>Согласно части первой подпункта 1.5 пункта 1 Указа Президента Республики Беларусь от 5 апреля 2016 г.</w:t>
      </w:r>
      <w:r w:rsidRPr="003E152F">
        <w:rPr>
          <w:szCs w:val="28"/>
          <w:lang w:val="be-BY"/>
        </w:rPr>
        <w:t xml:space="preserve"> № 124 </w:t>
      </w:r>
      <w:r w:rsidRPr="003E152F">
        <w:rPr>
          <w:szCs w:val="28"/>
        </w:rPr>
        <w:t>«О государственном регулировании внешнеторговой деятельности»</w:t>
      </w:r>
      <w:r w:rsidRPr="003E152F">
        <w:rPr>
          <w:szCs w:val="28"/>
          <w:lang w:val="be-BY"/>
        </w:rPr>
        <w:t xml:space="preserve"> Совет Министров Республики Беларусь может </w:t>
      </w:r>
      <w:r w:rsidRPr="003E152F">
        <w:rPr>
          <w:szCs w:val="28"/>
        </w:rPr>
        <w:t xml:space="preserve">вводить </w:t>
      </w:r>
      <w:r w:rsidRPr="003E152F">
        <w:rPr>
          <w:szCs w:val="28"/>
          <w:lang w:val="be-BY"/>
        </w:rPr>
        <w:t>меры нетарифного</w:t>
      </w:r>
      <w:r w:rsidR="003E152F">
        <w:rPr>
          <w:szCs w:val="28"/>
          <w:lang w:val="be-BY"/>
        </w:rPr>
        <w:t xml:space="preserve"> </w:t>
      </w:r>
      <w:r w:rsidRPr="003E152F">
        <w:rPr>
          <w:szCs w:val="28"/>
          <w:lang w:val="be-BY"/>
        </w:rPr>
        <w:t>регулирования в отношении товаров, ввозимых на таможенную территорию Евразийского экономического союза в Республике Беларусь и (или) вывозимых с таможенной территории данного Союза (запрет ввоза и (или) вывоза товаров, количественные ограничения ввоза и (или) вывоза товаров; исключительное право на экспорт и (или) импорт товаров; автоматическое лицензирование (наблюдение) экспорта и (или) импорта товаров; разрешительный порядок ввоза и (или) вывоза товаров) на срок не более 6 месяцев в соответствии с пунктом 50 приложения № 7 к Договору о Евразийском экономическом союзе от 29 мая 2014 года.</w:t>
      </w:r>
    </w:p>
    <w:p w:rsidR="00120D80" w:rsidRDefault="000D5BAD" w:rsidP="007A4358">
      <w:pPr>
        <w:ind w:firstLine="709"/>
        <w:jc w:val="both"/>
        <w:rPr>
          <w:rFonts w:cs="Times New Roman"/>
          <w:szCs w:val="28"/>
        </w:rPr>
      </w:pPr>
      <w:r w:rsidRPr="003E152F">
        <w:rPr>
          <w:szCs w:val="28"/>
        </w:rPr>
        <w:t xml:space="preserve">Статья 22 Закона Республики Беларусь </w:t>
      </w:r>
      <w:r w:rsidR="003E152F" w:rsidRPr="00D17AB9">
        <w:rPr>
          <w:rFonts w:ascii="Segoe UI" w:eastAsia="Times New Roman" w:hAnsi="Segoe UI" w:cs="Segoe UI"/>
          <w:szCs w:val="28"/>
          <w:lang w:eastAsia="ru-RU"/>
        </w:rPr>
        <w:t>11 мая 2016 г. № 363-З</w:t>
      </w:r>
      <w:r w:rsidR="003E152F" w:rsidRPr="003E152F">
        <w:rPr>
          <w:szCs w:val="28"/>
        </w:rPr>
        <w:t xml:space="preserve"> «О</w:t>
      </w:r>
      <w:r w:rsidRPr="003E152F">
        <w:rPr>
          <w:szCs w:val="28"/>
        </w:rPr>
        <w:t>б экспортном контроле</w:t>
      </w:r>
      <w:r w:rsidR="003E152F" w:rsidRPr="003E152F">
        <w:rPr>
          <w:szCs w:val="28"/>
        </w:rPr>
        <w:t xml:space="preserve">» предусматривает, что </w:t>
      </w:r>
      <w:r w:rsidR="003E152F" w:rsidRPr="003E152F">
        <w:rPr>
          <w:rFonts w:cs="Times New Roman"/>
          <w:szCs w:val="28"/>
        </w:rPr>
        <w:t>з</w:t>
      </w:r>
      <w:r w:rsidR="003E152F" w:rsidRPr="00D17AB9">
        <w:rPr>
          <w:rFonts w:eastAsia="Times New Roman" w:cs="Times New Roman"/>
          <w:szCs w:val="28"/>
          <w:lang w:eastAsia="ru-RU"/>
        </w:rPr>
        <w:t xml:space="preserve">апреты и ограничения на осуществление внешнеторговой либо посреднической деятельности в </w:t>
      </w:r>
      <w:r w:rsidR="003E152F" w:rsidRPr="00D17AB9">
        <w:rPr>
          <w:rFonts w:eastAsia="Times New Roman" w:cs="Times New Roman"/>
          <w:szCs w:val="28"/>
          <w:lang w:eastAsia="ru-RU"/>
        </w:rPr>
        <w:lastRenderedPageBreak/>
        <w:t>отношении объектов экспортного контроля с международными организациями, иностранными государствами (территориями), лицами и организациями</w:t>
      </w:r>
      <w:r w:rsidR="003E152F" w:rsidRPr="00D17AB9">
        <w:rPr>
          <w:rFonts w:eastAsia="Times New Roman" w:cs="Times New Roman"/>
          <w:szCs w:val="28"/>
          <w:lang w:eastAsia="ru-RU"/>
        </w:rPr>
        <w:br/>
        <w:t>Осуществление внешнеторговой либо посреднической деятельности в отношении объектов экспортного контроля с международными организациями, иностранными государствами (территориями), лицами и организациями может быть запрещено либо ограничено в целях обеспечения национальной безопасности Республики Беларусь и (или) выполнения международных обязательств Республики Беларусь.</w:t>
      </w:r>
      <w:r w:rsidR="003E152F" w:rsidRPr="003E152F">
        <w:rPr>
          <w:rFonts w:eastAsia="Times New Roman" w:cs="Times New Roman"/>
          <w:szCs w:val="28"/>
          <w:lang w:eastAsia="ru-RU"/>
        </w:rPr>
        <w:t xml:space="preserve"> </w:t>
      </w:r>
      <w:r w:rsidR="003E152F" w:rsidRPr="00D17AB9">
        <w:rPr>
          <w:rFonts w:eastAsia="Times New Roman" w:cs="Times New Roman"/>
          <w:szCs w:val="28"/>
          <w:lang w:eastAsia="ru-RU"/>
        </w:rPr>
        <w:t>Порядок введения запретов и ограничений на осуществление внешнеторговой либо посреднической деятельности в отношении объектов экспортного контроля с международными организациями, иностранными государствами (территориями), лицами и организациями устанавливается Президентом Республики Беларусь.</w:t>
      </w:r>
      <w:r w:rsidRPr="003E152F">
        <w:rPr>
          <w:rFonts w:cs="Times New Roman"/>
          <w:szCs w:val="28"/>
        </w:rPr>
        <w:t xml:space="preserve"> </w:t>
      </w:r>
    </w:p>
    <w:p w:rsidR="003E152F" w:rsidRDefault="003E152F" w:rsidP="007A435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Практические примеры отсутствуют. </w:t>
      </w:r>
    </w:p>
    <w:p w:rsidR="003E152F" w:rsidRPr="003E152F" w:rsidRDefault="003E152F" w:rsidP="007A4358">
      <w:pPr>
        <w:ind w:firstLine="709"/>
        <w:jc w:val="both"/>
        <w:rPr>
          <w:rFonts w:cs="Times New Roman"/>
          <w:szCs w:val="28"/>
        </w:rPr>
      </w:pPr>
    </w:p>
    <w:p w:rsidR="007A4358" w:rsidRPr="007D42A9" w:rsidRDefault="007A4358" w:rsidP="007D42A9">
      <w:pPr>
        <w:spacing w:line="280" w:lineRule="exact"/>
        <w:ind w:firstLine="709"/>
        <w:jc w:val="both"/>
        <w:rPr>
          <w:i/>
        </w:rPr>
      </w:pPr>
      <w:r w:rsidRPr="007D42A9">
        <w:rPr>
          <w:i/>
        </w:rPr>
        <w:t>5. Каково мнение вашего правительства об экстерриториальном применении односторонних санкций (его существовании, случаях, формах, допустимости и законности)? Пожалуйста, уточните.</w:t>
      </w:r>
    </w:p>
    <w:p w:rsidR="007A4358" w:rsidRPr="007D42A9" w:rsidRDefault="007A4358" w:rsidP="007D42A9">
      <w:pPr>
        <w:spacing w:line="280" w:lineRule="exact"/>
        <w:ind w:firstLine="709"/>
        <w:jc w:val="both"/>
        <w:rPr>
          <w:i/>
        </w:rPr>
      </w:pPr>
    </w:p>
    <w:p w:rsidR="007A4358" w:rsidRDefault="007A4358" w:rsidP="007A4358">
      <w:pPr>
        <w:ind w:firstLine="709"/>
        <w:jc w:val="both"/>
      </w:pPr>
      <w:r>
        <w:t>См. пп.1.1. и 2.1.</w:t>
      </w:r>
    </w:p>
    <w:p w:rsidR="007A4358" w:rsidRPr="0080398F" w:rsidRDefault="007A4358" w:rsidP="007A4358">
      <w:pPr>
        <w:ind w:firstLine="709"/>
        <w:jc w:val="both"/>
      </w:pPr>
      <w:r>
        <w:t>Экстерриториальное применение односторонних «санкций» возможно только в качестве контрмеры на условиях, приведенных в подпункте 1.1, или если такое допускается международным договором, участником которого являются обе стороны (подпункт 2.1 – пример по правилам ГАТТ).</w:t>
      </w:r>
    </w:p>
    <w:p w:rsidR="007A4358" w:rsidRDefault="007A4358" w:rsidP="007A4358">
      <w:pPr>
        <w:ind w:firstLine="709"/>
        <w:jc w:val="both"/>
      </w:pPr>
    </w:p>
    <w:p w:rsidR="007A4358" w:rsidRPr="007D42A9" w:rsidRDefault="007A4358" w:rsidP="007D42A9">
      <w:pPr>
        <w:spacing w:line="280" w:lineRule="exact"/>
        <w:ind w:firstLine="709"/>
        <w:jc w:val="both"/>
        <w:rPr>
          <w:i/>
        </w:rPr>
      </w:pPr>
      <w:r w:rsidRPr="007D42A9">
        <w:rPr>
          <w:i/>
        </w:rPr>
        <w:t>6. Есть ли какие-либо правовые основания с точки зрения вашего правительства, чтобы физические или юридические лица, нарушающие правила режима односторонних санкций, подвергались санкциям (вторичным санкциям)? Какова позиция вашего правительства в отношении правового статуса и законности вторичных санкций в международном праве (а) когда целями являются внутренние граждане или организации, и (б) когда целями являются экстерриториальные? Какие правила применяются к гражданам третьих стран в отношении применения вторичных санкций?</w:t>
      </w:r>
    </w:p>
    <w:p w:rsidR="007A4358" w:rsidRDefault="007A4358" w:rsidP="007A4358">
      <w:pPr>
        <w:ind w:firstLine="709"/>
        <w:jc w:val="both"/>
      </w:pPr>
    </w:p>
    <w:p w:rsidR="007A4358" w:rsidRPr="0080398F" w:rsidRDefault="00546D45" w:rsidP="007A4358">
      <w:pPr>
        <w:ind w:firstLine="709"/>
        <w:jc w:val="both"/>
      </w:pPr>
      <w:r>
        <w:rPr>
          <w:lang w:val="be-BY"/>
        </w:rPr>
        <w:t>В случае</w:t>
      </w:r>
      <w:r w:rsidR="007A4358">
        <w:rPr>
          <w:lang w:val="be-BY"/>
        </w:rPr>
        <w:t xml:space="preserve"> есл</w:t>
      </w:r>
      <w:r w:rsidR="007A4358">
        <w:t xml:space="preserve">и первичные односторонние «санкции» являются </w:t>
      </w:r>
      <w:r w:rsidR="007A4358">
        <w:rPr>
          <w:lang w:val="be-BY"/>
        </w:rPr>
        <w:t>прот</w:t>
      </w:r>
      <w:r w:rsidR="007A4358">
        <w:t xml:space="preserve">ивоправными, то </w:t>
      </w:r>
      <w:r w:rsidR="007A4358">
        <w:rPr>
          <w:lang w:val="be-BY"/>
        </w:rPr>
        <w:t xml:space="preserve">согласно </w:t>
      </w:r>
      <w:r w:rsidR="007A4358">
        <w:t>принцип</w:t>
      </w:r>
      <w:r w:rsidR="007A4358">
        <w:rPr>
          <w:lang w:val="be-BY"/>
        </w:rPr>
        <w:t>у</w:t>
      </w:r>
      <w:r w:rsidR="007A4358">
        <w:t xml:space="preserve"> </w:t>
      </w:r>
      <w:r w:rsidR="007A4358" w:rsidRPr="00190384">
        <w:rPr>
          <w:i/>
          <w:lang w:val="de-DE"/>
        </w:rPr>
        <w:t>e</w:t>
      </w:r>
      <w:r w:rsidR="007A4358" w:rsidRPr="00190384">
        <w:rPr>
          <w:i/>
        </w:rPr>
        <w:t>x injuria jus non oritur</w:t>
      </w:r>
      <w:r w:rsidR="007A4358">
        <w:t xml:space="preserve"> применение так называемых вторичных санкций также противоправно.</w:t>
      </w:r>
    </w:p>
    <w:p w:rsidR="007A4358" w:rsidRDefault="007A4358" w:rsidP="007A4358">
      <w:pPr>
        <w:ind w:firstLine="709"/>
        <w:jc w:val="both"/>
      </w:pPr>
      <w:r>
        <w:t>Ни первичные, ни вторичные «санкции» не могут выходить за рамки условий, указанных в подпунктах 1.1 и 2.1</w:t>
      </w:r>
    </w:p>
    <w:p w:rsidR="007A4358" w:rsidRDefault="007A4358" w:rsidP="007A4358">
      <w:pPr>
        <w:ind w:firstLine="709"/>
        <w:jc w:val="both"/>
      </w:pPr>
    </w:p>
    <w:p w:rsidR="007A4358" w:rsidRPr="007D42A9" w:rsidRDefault="007A4358" w:rsidP="007D42A9">
      <w:pPr>
        <w:spacing w:line="280" w:lineRule="exact"/>
        <w:ind w:firstLine="709"/>
        <w:jc w:val="both"/>
        <w:rPr>
          <w:i/>
        </w:rPr>
      </w:pPr>
      <w:r w:rsidRPr="007D42A9">
        <w:rPr>
          <w:i/>
        </w:rPr>
        <w:t>8. Кто, с точки зрения вашего правительства, может рассматриваться как объект односторонних санкций? Пожалуйста, уточните. Какие права объектов односторонних санкций затронуты?</w:t>
      </w:r>
    </w:p>
    <w:p w:rsidR="007A4358" w:rsidRDefault="007A4358" w:rsidP="007A4358">
      <w:pPr>
        <w:ind w:firstLine="709"/>
        <w:jc w:val="both"/>
      </w:pPr>
    </w:p>
    <w:p w:rsidR="007A4358" w:rsidRPr="006F0D65" w:rsidRDefault="007A4358" w:rsidP="007A4358">
      <w:pPr>
        <w:ind w:firstLine="709"/>
        <w:jc w:val="both"/>
        <w:rPr>
          <w:szCs w:val="28"/>
        </w:rPr>
      </w:pPr>
      <w:r w:rsidRPr="006F0D65">
        <w:rPr>
          <w:szCs w:val="28"/>
        </w:rPr>
        <w:t>Объектами односторонних санкций мо</w:t>
      </w:r>
      <w:r w:rsidR="00546D45" w:rsidRPr="006F0D65">
        <w:rPr>
          <w:szCs w:val="28"/>
        </w:rPr>
        <w:t>гут</w:t>
      </w:r>
      <w:r w:rsidRPr="006F0D65">
        <w:rPr>
          <w:szCs w:val="28"/>
        </w:rPr>
        <w:t xml:space="preserve"> быть как государств</w:t>
      </w:r>
      <w:r w:rsidR="00546D45" w:rsidRPr="006F0D65">
        <w:rPr>
          <w:szCs w:val="28"/>
        </w:rPr>
        <w:t>а</w:t>
      </w:r>
      <w:r w:rsidRPr="006F0D65">
        <w:rPr>
          <w:szCs w:val="28"/>
        </w:rPr>
        <w:t xml:space="preserve">, так и </w:t>
      </w:r>
      <w:r w:rsidR="00546D45" w:rsidRPr="006F0D65">
        <w:rPr>
          <w:szCs w:val="28"/>
        </w:rPr>
        <w:t xml:space="preserve">их </w:t>
      </w:r>
      <w:r w:rsidRPr="006F0D65">
        <w:rPr>
          <w:szCs w:val="28"/>
        </w:rPr>
        <w:t>юридические и физические лица. Данные меры не должны затрагивать:</w:t>
      </w:r>
    </w:p>
    <w:p w:rsidR="007A4358" w:rsidRPr="006F0D65" w:rsidRDefault="007A4358" w:rsidP="007A4358">
      <w:pPr>
        <w:ind w:firstLine="709"/>
        <w:jc w:val="both"/>
        <w:rPr>
          <w:szCs w:val="28"/>
        </w:rPr>
      </w:pPr>
      <w:r w:rsidRPr="006F0D65">
        <w:rPr>
          <w:szCs w:val="28"/>
        </w:rPr>
        <w:t>а) обязательства воздерживаться от угрозы силой или ее применения, закрепленного в Уставе ООН;</w:t>
      </w:r>
    </w:p>
    <w:p w:rsidR="007A4358" w:rsidRPr="006F0D65" w:rsidRDefault="007A4358" w:rsidP="007A4358">
      <w:pPr>
        <w:ind w:firstLine="709"/>
        <w:jc w:val="both"/>
        <w:rPr>
          <w:szCs w:val="28"/>
        </w:rPr>
      </w:pPr>
      <w:r w:rsidRPr="006F0D65">
        <w:rPr>
          <w:szCs w:val="28"/>
          <w:lang w:val="en-US"/>
        </w:rPr>
        <w:lastRenderedPageBreak/>
        <w:t>b</w:t>
      </w:r>
      <w:r w:rsidR="00546D45" w:rsidRPr="006F0D65">
        <w:rPr>
          <w:szCs w:val="28"/>
        </w:rPr>
        <w:t xml:space="preserve">) </w:t>
      </w:r>
      <w:proofErr w:type="gramStart"/>
      <w:r w:rsidR="00546D45" w:rsidRPr="006F0D65">
        <w:rPr>
          <w:szCs w:val="28"/>
        </w:rPr>
        <w:t>обязательств</w:t>
      </w:r>
      <w:proofErr w:type="gramEnd"/>
      <w:r w:rsidRPr="006F0D65">
        <w:rPr>
          <w:szCs w:val="28"/>
        </w:rPr>
        <w:t xml:space="preserve"> по защите основных прав человека;</w:t>
      </w:r>
    </w:p>
    <w:p w:rsidR="007A4358" w:rsidRPr="006F0D65" w:rsidRDefault="007A4358" w:rsidP="007A4358">
      <w:pPr>
        <w:ind w:firstLine="709"/>
        <w:jc w:val="both"/>
        <w:rPr>
          <w:szCs w:val="28"/>
        </w:rPr>
      </w:pPr>
      <w:r w:rsidRPr="006F0D65">
        <w:rPr>
          <w:szCs w:val="28"/>
          <w:lang w:val="en-US"/>
        </w:rPr>
        <w:t>c</w:t>
      </w:r>
      <w:r w:rsidR="00546D45" w:rsidRPr="006F0D65">
        <w:rPr>
          <w:szCs w:val="28"/>
        </w:rPr>
        <w:t xml:space="preserve">) </w:t>
      </w:r>
      <w:proofErr w:type="gramStart"/>
      <w:r w:rsidR="00546D45" w:rsidRPr="006F0D65">
        <w:rPr>
          <w:szCs w:val="28"/>
        </w:rPr>
        <w:t>обязательств</w:t>
      </w:r>
      <w:proofErr w:type="gramEnd"/>
      <w:r w:rsidRPr="006F0D65">
        <w:rPr>
          <w:szCs w:val="28"/>
        </w:rPr>
        <w:t xml:space="preserve"> гуманитарного характера, запрещающих репрессалии;</w:t>
      </w:r>
    </w:p>
    <w:p w:rsidR="0080398F" w:rsidRPr="006F0D65" w:rsidRDefault="007A4358" w:rsidP="001259D1">
      <w:pPr>
        <w:ind w:firstLine="709"/>
        <w:jc w:val="both"/>
        <w:rPr>
          <w:szCs w:val="28"/>
        </w:rPr>
      </w:pPr>
      <w:r w:rsidRPr="006F0D65">
        <w:rPr>
          <w:szCs w:val="28"/>
          <w:lang w:val="en-US"/>
        </w:rPr>
        <w:t>d</w:t>
      </w:r>
      <w:r w:rsidRPr="006F0D65">
        <w:rPr>
          <w:szCs w:val="28"/>
        </w:rPr>
        <w:t xml:space="preserve">) </w:t>
      </w:r>
      <w:proofErr w:type="gramStart"/>
      <w:r w:rsidRPr="006F0D65">
        <w:rPr>
          <w:szCs w:val="28"/>
        </w:rPr>
        <w:t>ины</w:t>
      </w:r>
      <w:r w:rsidR="00546D45" w:rsidRPr="006F0D65">
        <w:rPr>
          <w:szCs w:val="28"/>
        </w:rPr>
        <w:t>х</w:t>
      </w:r>
      <w:proofErr w:type="gramEnd"/>
      <w:r w:rsidRPr="006F0D65">
        <w:rPr>
          <w:szCs w:val="28"/>
        </w:rPr>
        <w:t xml:space="preserve"> обязательства, вытекающие из императивных норм общего международного права.</w:t>
      </w:r>
    </w:p>
    <w:p w:rsidR="007D42A9" w:rsidRPr="006F0D65" w:rsidRDefault="00342D65" w:rsidP="001259D1">
      <w:pPr>
        <w:ind w:firstLine="709"/>
        <w:jc w:val="both"/>
        <w:rPr>
          <w:szCs w:val="28"/>
        </w:rPr>
      </w:pPr>
      <w:r w:rsidRPr="006F0D65">
        <w:rPr>
          <w:szCs w:val="28"/>
        </w:rPr>
        <w:t>В</w:t>
      </w:r>
      <w:r w:rsidR="007D42A9" w:rsidRPr="006F0D65">
        <w:rPr>
          <w:szCs w:val="28"/>
        </w:rPr>
        <w:t>водимых против государств либо юридических лиц односторонни</w:t>
      </w:r>
      <w:r w:rsidRPr="006F0D65">
        <w:rPr>
          <w:szCs w:val="28"/>
        </w:rPr>
        <w:t>е</w:t>
      </w:r>
      <w:r w:rsidR="007D42A9" w:rsidRPr="006F0D65">
        <w:rPr>
          <w:szCs w:val="28"/>
        </w:rPr>
        <w:t xml:space="preserve"> санкции в конечном итоге отража</w:t>
      </w:r>
      <w:r w:rsidRPr="006F0D65">
        <w:rPr>
          <w:szCs w:val="28"/>
        </w:rPr>
        <w:t>ю</w:t>
      </w:r>
      <w:r w:rsidR="007D42A9" w:rsidRPr="006F0D65">
        <w:rPr>
          <w:szCs w:val="28"/>
        </w:rPr>
        <w:t>тся на физических лицах, кото</w:t>
      </w:r>
      <w:r w:rsidRPr="006F0D65">
        <w:rPr>
          <w:szCs w:val="28"/>
        </w:rPr>
        <w:t>рые напрямую не являлись объектами</w:t>
      </w:r>
      <w:r w:rsidR="007D42A9" w:rsidRPr="006F0D65">
        <w:rPr>
          <w:szCs w:val="28"/>
        </w:rPr>
        <w:t xml:space="preserve"> санкций. </w:t>
      </w:r>
    </w:p>
    <w:p w:rsidR="00342D65" w:rsidRPr="006F0D65" w:rsidRDefault="007D42A9" w:rsidP="00342D65">
      <w:pPr>
        <w:pStyle w:val="20"/>
        <w:shd w:val="clear" w:color="auto" w:fill="auto"/>
        <w:spacing w:after="0" w:line="355" w:lineRule="exact"/>
        <w:ind w:firstLine="740"/>
        <w:jc w:val="both"/>
        <w:rPr>
          <w:sz w:val="28"/>
          <w:szCs w:val="28"/>
        </w:rPr>
      </w:pPr>
      <w:r w:rsidRPr="006F0D65">
        <w:rPr>
          <w:sz w:val="28"/>
          <w:szCs w:val="28"/>
        </w:rPr>
        <w:t>В частности,</w:t>
      </w:r>
      <w:r w:rsidR="00342D65" w:rsidRPr="006F0D65">
        <w:rPr>
          <w:sz w:val="28"/>
          <w:szCs w:val="28"/>
        </w:rPr>
        <w:t xml:space="preserve"> </w:t>
      </w:r>
      <w:r w:rsidR="00342D65" w:rsidRPr="006F0D65">
        <w:rPr>
          <w:color w:val="000000"/>
          <w:sz w:val="28"/>
          <w:szCs w:val="28"/>
          <w:lang w:eastAsia="ru-RU" w:bidi="ru-RU"/>
        </w:rPr>
        <w:t xml:space="preserve">Национальный совет по трудовым и социальным вопросам - трехсторонний орган социального партнерства Республики Беларусь – считает, что очередные экономические санкции, введенные Европейский союз 17 декабря 2020 г. </w:t>
      </w:r>
      <w:r w:rsidR="00342D65" w:rsidRPr="006F0D65">
        <w:rPr>
          <w:color w:val="000000"/>
          <w:sz w:val="28"/>
          <w:szCs w:val="28"/>
          <w:lang w:bidi="en-US"/>
        </w:rPr>
        <w:t>(</w:t>
      </w:r>
      <w:r w:rsidR="00342D65" w:rsidRPr="006F0D65">
        <w:rPr>
          <w:color w:val="000000"/>
          <w:sz w:val="28"/>
          <w:szCs w:val="28"/>
          <w:lang w:val="en-US" w:bidi="en-US"/>
        </w:rPr>
        <w:t>Council</w:t>
      </w:r>
      <w:r w:rsidR="00342D65" w:rsidRPr="006F0D65">
        <w:rPr>
          <w:color w:val="000000"/>
          <w:sz w:val="28"/>
          <w:szCs w:val="28"/>
          <w:lang w:bidi="en-US"/>
        </w:rPr>
        <w:t xml:space="preserve"> </w:t>
      </w:r>
      <w:r w:rsidR="00342D65" w:rsidRPr="006F0D65">
        <w:rPr>
          <w:color w:val="000000"/>
          <w:sz w:val="28"/>
          <w:szCs w:val="28"/>
          <w:lang w:val="en-US" w:bidi="en-US"/>
        </w:rPr>
        <w:t>Implementing</w:t>
      </w:r>
      <w:r w:rsidR="00342D65" w:rsidRPr="006F0D65">
        <w:rPr>
          <w:color w:val="000000"/>
          <w:sz w:val="28"/>
          <w:szCs w:val="28"/>
          <w:lang w:bidi="en-US"/>
        </w:rPr>
        <w:t xml:space="preserve"> </w:t>
      </w:r>
      <w:r w:rsidR="00342D65" w:rsidRPr="006F0D65">
        <w:rPr>
          <w:color w:val="000000"/>
          <w:sz w:val="28"/>
          <w:szCs w:val="28"/>
          <w:lang w:val="en-US" w:bidi="en-US"/>
        </w:rPr>
        <w:t>Regulation</w:t>
      </w:r>
      <w:r w:rsidR="00342D65" w:rsidRPr="006F0D65">
        <w:rPr>
          <w:color w:val="000000"/>
          <w:sz w:val="28"/>
          <w:szCs w:val="28"/>
          <w:lang w:bidi="en-US"/>
        </w:rPr>
        <w:t xml:space="preserve"> (</w:t>
      </w:r>
      <w:r w:rsidR="00342D65" w:rsidRPr="006F0D65">
        <w:rPr>
          <w:color w:val="000000"/>
          <w:sz w:val="28"/>
          <w:szCs w:val="28"/>
          <w:lang w:val="en-US" w:bidi="en-US"/>
        </w:rPr>
        <w:t>EU</w:t>
      </w:r>
      <w:r w:rsidR="00342D65" w:rsidRPr="006F0D65">
        <w:rPr>
          <w:color w:val="000000"/>
          <w:sz w:val="28"/>
          <w:szCs w:val="28"/>
          <w:lang w:bidi="en-US"/>
        </w:rPr>
        <w:t xml:space="preserve">) </w:t>
      </w:r>
      <w:r w:rsidR="00342D65" w:rsidRPr="006F0D65">
        <w:rPr>
          <w:color w:val="000000"/>
          <w:sz w:val="28"/>
          <w:szCs w:val="28"/>
          <w:lang w:eastAsia="ru-RU" w:bidi="ru-RU"/>
        </w:rPr>
        <w:t xml:space="preserve">2020/2129 </w:t>
      </w:r>
      <w:r w:rsidR="00342D65" w:rsidRPr="006F0D65">
        <w:rPr>
          <w:color w:val="000000"/>
          <w:sz w:val="28"/>
          <w:szCs w:val="28"/>
          <w:lang w:val="en-US" w:bidi="en-US"/>
        </w:rPr>
        <w:t>of</w:t>
      </w:r>
      <w:r w:rsidR="00342D65" w:rsidRPr="006F0D65">
        <w:rPr>
          <w:color w:val="000000"/>
          <w:sz w:val="28"/>
          <w:szCs w:val="28"/>
          <w:lang w:bidi="en-US"/>
        </w:rPr>
        <w:t xml:space="preserve"> 17 </w:t>
      </w:r>
      <w:r w:rsidR="00342D65" w:rsidRPr="006F0D65">
        <w:rPr>
          <w:color w:val="000000"/>
          <w:sz w:val="28"/>
          <w:szCs w:val="28"/>
          <w:lang w:val="en-US" w:bidi="en-US"/>
        </w:rPr>
        <w:t>December</w:t>
      </w:r>
      <w:r w:rsidR="00342D65" w:rsidRPr="006F0D65">
        <w:rPr>
          <w:color w:val="000000"/>
          <w:sz w:val="28"/>
          <w:szCs w:val="28"/>
          <w:lang w:bidi="en-US"/>
        </w:rPr>
        <w:t xml:space="preserve"> 2020, </w:t>
      </w:r>
      <w:r w:rsidR="00342D65" w:rsidRPr="006F0D65">
        <w:rPr>
          <w:color w:val="000000"/>
          <w:sz w:val="28"/>
          <w:szCs w:val="28"/>
          <w:lang w:val="en-US" w:bidi="en-US"/>
        </w:rPr>
        <w:t>implementing</w:t>
      </w:r>
      <w:r w:rsidR="00342D65" w:rsidRPr="006F0D65">
        <w:rPr>
          <w:color w:val="000000"/>
          <w:sz w:val="28"/>
          <w:szCs w:val="28"/>
          <w:lang w:bidi="en-US"/>
        </w:rPr>
        <w:t xml:space="preserve"> </w:t>
      </w:r>
      <w:r w:rsidR="00342D65" w:rsidRPr="006F0D65">
        <w:rPr>
          <w:color w:val="000000"/>
          <w:sz w:val="28"/>
          <w:szCs w:val="28"/>
          <w:lang w:val="en-US" w:bidi="en-US"/>
        </w:rPr>
        <w:t>Article</w:t>
      </w:r>
      <w:r w:rsidR="00342D65" w:rsidRPr="006F0D65">
        <w:rPr>
          <w:color w:val="000000"/>
          <w:sz w:val="28"/>
          <w:szCs w:val="28"/>
          <w:lang w:bidi="en-US"/>
        </w:rPr>
        <w:t xml:space="preserve"> 8</w:t>
      </w:r>
      <w:r w:rsidR="00342D65" w:rsidRPr="006F0D65">
        <w:rPr>
          <w:color w:val="000000"/>
          <w:sz w:val="28"/>
          <w:szCs w:val="28"/>
          <w:lang w:val="en-US" w:bidi="en-US"/>
        </w:rPr>
        <w:t>a</w:t>
      </w:r>
      <w:r w:rsidR="00342D65" w:rsidRPr="006F0D65">
        <w:rPr>
          <w:color w:val="000000"/>
          <w:sz w:val="28"/>
          <w:szCs w:val="28"/>
          <w:lang w:bidi="en-US"/>
        </w:rPr>
        <w:t>(</w:t>
      </w:r>
      <w:r w:rsidR="00342D65" w:rsidRPr="006F0D65">
        <w:rPr>
          <w:color w:val="000000"/>
          <w:sz w:val="28"/>
          <w:szCs w:val="28"/>
          <w:lang w:val="en-US" w:bidi="en-US"/>
        </w:rPr>
        <w:t>l</w:t>
      </w:r>
      <w:r w:rsidR="00342D65" w:rsidRPr="006F0D65">
        <w:rPr>
          <w:color w:val="000000"/>
          <w:sz w:val="28"/>
          <w:szCs w:val="28"/>
          <w:lang w:bidi="en-US"/>
        </w:rPr>
        <w:t xml:space="preserve">) </w:t>
      </w:r>
      <w:r w:rsidR="00342D65" w:rsidRPr="006F0D65">
        <w:rPr>
          <w:color w:val="000000"/>
          <w:sz w:val="28"/>
          <w:szCs w:val="28"/>
          <w:lang w:val="en-US" w:bidi="en-US"/>
        </w:rPr>
        <w:t>of</w:t>
      </w:r>
      <w:r w:rsidR="00342D65" w:rsidRPr="006F0D65">
        <w:rPr>
          <w:color w:val="000000"/>
          <w:sz w:val="28"/>
          <w:szCs w:val="28"/>
          <w:lang w:bidi="en-US"/>
        </w:rPr>
        <w:t xml:space="preserve"> </w:t>
      </w:r>
      <w:r w:rsidR="00342D65" w:rsidRPr="006F0D65">
        <w:rPr>
          <w:color w:val="000000"/>
          <w:sz w:val="28"/>
          <w:szCs w:val="28"/>
          <w:lang w:val="en-US" w:bidi="en-US"/>
        </w:rPr>
        <w:t>Regulation</w:t>
      </w:r>
      <w:r w:rsidR="00342D65" w:rsidRPr="006F0D65">
        <w:rPr>
          <w:color w:val="000000"/>
          <w:sz w:val="28"/>
          <w:szCs w:val="28"/>
          <w:lang w:bidi="en-US"/>
        </w:rPr>
        <w:t xml:space="preserve"> (</w:t>
      </w:r>
      <w:r w:rsidR="00342D65" w:rsidRPr="006F0D65">
        <w:rPr>
          <w:color w:val="000000"/>
          <w:sz w:val="28"/>
          <w:szCs w:val="28"/>
          <w:lang w:val="en-US" w:bidi="en-US"/>
        </w:rPr>
        <w:t>EC</w:t>
      </w:r>
      <w:r w:rsidR="00342D65" w:rsidRPr="006F0D65">
        <w:rPr>
          <w:color w:val="000000"/>
          <w:sz w:val="28"/>
          <w:szCs w:val="28"/>
          <w:lang w:bidi="en-US"/>
        </w:rPr>
        <w:t xml:space="preserve">) </w:t>
      </w:r>
      <w:r w:rsidR="00342D65" w:rsidRPr="006F0D65">
        <w:rPr>
          <w:color w:val="000000"/>
          <w:sz w:val="28"/>
          <w:szCs w:val="28"/>
          <w:lang w:val="en-US" w:bidi="en-US"/>
        </w:rPr>
        <w:t>No</w:t>
      </w:r>
      <w:r w:rsidR="00342D65" w:rsidRPr="006F0D65">
        <w:rPr>
          <w:color w:val="000000"/>
          <w:sz w:val="28"/>
          <w:szCs w:val="28"/>
          <w:lang w:bidi="en-US"/>
        </w:rPr>
        <w:t xml:space="preserve"> </w:t>
      </w:r>
      <w:r w:rsidR="00342D65" w:rsidRPr="006F0D65">
        <w:rPr>
          <w:color w:val="000000"/>
          <w:sz w:val="28"/>
          <w:szCs w:val="28"/>
          <w:lang w:eastAsia="ru-RU" w:bidi="ru-RU"/>
        </w:rPr>
        <w:t xml:space="preserve">765/2006 </w:t>
      </w:r>
      <w:r w:rsidR="00342D65" w:rsidRPr="006F0D65">
        <w:rPr>
          <w:color w:val="000000"/>
          <w:sz w:val="28"/>
          <w:szCs w:val="28"/>
          <w:lang w:val="en-US" w:bidi="en-US"/>
        </w:rPr>
        <w:t>concerning</w:t>
      </w:r>
      <w:r w:rsidR="00342D65" w:rsidRPr="006F0D65">
        <w:rPr>
          <w:color w:val="000000"/>
          <w:sz w:val="28"/>
          <w:szCs w:val="28"/>
          <w:lang w:bidi="en-US"/>
        </w:rPr>
        <w:t xml:space="preserve"> </w:t>
      </w:r>
      <w:r w:rsidR="00342D65" w:rsidRPr="006F0D65">
        <w:rPr>
          <w:color w:val="000000"/>
          <w:sz w:val="28"/>
          <w:szCs w:val="28"/>
          <w:lang w:val="en-US" w:bidi="en-US"/>
        </w:rPr>
        <w:t>restrictive</w:t>
      </w:r>
      <w:r w:rsidR="00342D65" w:rsidRPr="006F0D65">
        <w:rPr>
          <w:color w:val="000000"/>
          <w:sz w:val="28"/>
          <w:szCs w:val="28"/>
          <w:lang w:bidi="en-US"/>
        </w:rPr>
        <w:t xml:space="preserve"> </w:t>
      </w:r>
      <w:r w:rsidR="00342D65" w:rsidRPr="006F0D65">
        <w:rPr>
          <w:color w:val="000000"/>
          <w:sz w:val="28"/>
          <w:szCs w:val="28"/>
          <w:lang w:val="en-US" w:bidi="en-US"/>
        </w:rPr>
        <w:t>measures</w:t>
      </w:r>
      <w:r w:rsidR="00342D65" w:rsidRPr="006F0D65">
        <w:rPr>
          <w:color w:val="000000"/>
          <w:sz w:val="28"/>
          <w:szCs w:val="28"/>
          <w:lang w:bidi="en-US"/>
        </w:rPr>
        <w:t xml:space="preserve"> </w:t>
      </w:r>
      <w:r w:rsidR="00342D65" w:rsidRPr="006F0D65">
        <w:rPr>
          <w:color w:val="000000"/>
          <w:sz w:val="28"/>
          <w:szCs w:val="28"/>
          <w:lang w:val="en-US" w:bidi="en-US"/>
        </w:rPr>
        <w:t>in</w:t>
      </w:r>
      <w:r w:rsidR="00342D65" w:rsidRPr="006F0D65">
        <w:rPr>
          <w:color w:val="000000"/>
          <w:sz w:val="28"/>
          <w:szCs w:val="28"/>
          <w:lang w:bidi="en-US"/>
        </w:rPr>
        <w:t xml:space="preserve"> </w:t>
      </w:r>
      <w:r w:rsidR="00342D65" w:rsidRPr="006F0D65">
        <w:rPr>
          <w:color w:val="000000"/>
          <w:sz w:val="28"/>
          <w:szCs w:val="28"/>
          <w:lang w:val="en-US" w:bidi="en-US"/>
        </w:rPr>
        <w:t>respect</w:t>
      </w:r>
      <w:r w:rsidR="00342D65" w:rsidRPr="006F0D65">
        <w:rPr>
          <w:color w:val="000000"/>
          <w:sz w:val="28"/>
          <w:szCs w:val="28"/>
          <w:lang w:bidi="en-US"/>
        </w:rPr>
        <w:t xml:space="preserve"> </w:t>
      </w:r>
      <w:r w:rsidR="00342D65" w:rsidRPr="006F0D65">
        <w:rPr>
          <w:color w:val="000000"/>
          <w:sz w:val="28"/>
          <w:szCs w:val="28"/>
          <w:lang w:val="en-US" w:bidi="en-US"/>
        </w:rPr>
        <w:t>of</w:t>
      </w:r>
      <w:r w:rsidR="00342D65" w:rsidRPr="006F0D65">
        <w:rPr>
          <w:color w:val="000000"/>
          <w:sz w:val="28"/>
          <w:szCs w:val="28"/>
          <w:lang w:bidi="en-US"/>
        </w:rPr>
        <w:t xml:space="preserve"> </w:t>
      </w:r>
      <w:r w:rsidR="00342D65" w:rsidRPr="006F0D65">
        <w:rPr>
          <w:color w:val="000000"/>
          <w:sz w:val="28"/>
          <w:szCs w:val="28"/>
          <w:lang w:val="en-US" w:bidi="en-US"/>
        </w:rPr>
        <w:t>Belarus</w:t>
      </w:r>
      <w:r w:rsidR="00342D65" w:rsidRPr="006F0D65">
        <w:rPr>
          <w:color w:val="000000"/>
          <w:sz w:val="28"/>
          <w:szCs w:val="28"/>
          <w:lang w:bidi="en-US"/>
        </w:rPr>
        <w:t xml:space="preserve">) </w:t>
      </w:r>
      <w:r w:rsidR="00342D65" w:rsidRPr="006F0D65">
        <w:rPr>
          <w:color w:val="000000"/>
          <w:sz w:val="28"/>
          <w:szCs w:val="28"/>
          <w:lang w:eastAsia="ru-RU" w:bidi="ru-RU"/>
        </w:rPr>
        <w:t>в отношении ряда белорусский предприятий оказывают негативное влияние (прямо и косвенно) на реализацию прав человека гражданами Беларуси, в частности права на жизнь, права на свободу от голода, права на достаточный уровень жизни, питание, образование, труд и жилище, права на здоровье и медицинское обслуживание, права на развитие и др.</w:t>
      </w:r>
    </w:p>
    <w:p w:rsidR="00342D65" w:rsidRPr="006F0D65" w:rsidRDefault="00342D65" w:rsidP="00342D65">
      <w:pPr>
        <w:pStyle w:val="20"/>
        <w:shd w:val="clear" w:color="auto" w:fill="auto"/>
        <w:spacing w:after="0" w:line="355" w:lineRule="exact"/>
        <w:ind w:firstLine="740"/>
        <w:jc w:val="both"/>
        <w:rPr>
          <w:sz w:val="28"/>
          <w:szCs w:val="28"/>
        </w:rPr>
      </w:pPr>
      <w:r w:rsidRPr="006F0D65">
        <w:rPr>
          <w:color w:val="000000"/>
          <w:sz w:val="28"/>
          <w:szCs w:val="28"/>
          <w:lang w:eastAsia="ru-RU" w:bidi="ru-RU"/>
        </w:rPr>
        <w:t>Введение экономических санкций в отношении белорусских предприятий - это в первую очередь негативные экономические последствия в отношении их работников. Это ущемление основополагающего права человека - права на труд. Ограничение</w:t>
      </w:r>
      <w:r w:rsidRPr="006F0D65">
        <w:rPr>
          <w:sz w:val="28"/>
          <w:szCs w:val="28"/>
        </w:rPr>
        <w:t xml:space="preserve"> </w:t>
      </w:r>
      <w:r w:rsidRPr="006F0D65">
        <w:rPr>
          <w:color w:val="000000"/>
          <w:sz w:val="28"/>
          <w:szCs w:val="28"/>
          <w:lang w:eastAsia="ru-RU" w:bidi="ru-RU"/>
        </w:rPr>
        <w:t>деятельности данных предприятий в связи с введением санкций может привести к снижению заработной платы, сокращению рабочих мест, в целом к ухудшению социально-экономического положения не только самих работников предприятий, но и их семей.</w:t>
      </w:r>
    </w:p>
    <w:p w:rsidR="00342D65" w:rsidRPr="006F0D65" w:rsidRDefault="00342D65" w:rsidP="00342D65">
      <w:pPr>
        <w:pStyle w:val="20"/>
        <w:shd w:val="clear" w:color="auto" w:fill="auto"/>
        <w:spacing w:after="0" w:line="355" w:lineRule="exact"/>
        <w:ind w:firstLine="760"/>
        <w:jc w:val="both"/>
        <w:rPr>
          <w:sz w:val="28"/>
          <w:szCs w:val="28"/>
        </w:rPr>
      </w:pPr>
      <w:r w:rsidRPr="006F0D65">
        <w:rPr>
          <w:color w:val="000000"/>
          <w:sz w:val="28"/>
          <w:szCs w:val="28"/>
          <w:lang w:eastAsia="ru-RU" w:bidi="ru-RU"/>
        </w:rPr>
        <w:t>Санкции могут отразиться на сокращении объемов производства и рынков сбыта, повлечь снижение доходов предприятий, сокращение производств и рабочих мест и, как следствие - недополучение работниками гарантированных коллективными договорами выплат и падение заработной платы.</w:t>
      </w:r>
    </w:p>
    <w:p w:rsidR="003E152F" w:rsidRPr="006F0D65" w:rsidRDefault="006F0D65" w:rsidP="001259D1">
      <w:pPr>
        <w:ind w:firstLine="709"/>
        <w:jc w:val="both"/>
        <w:rPr>
          <w:szCs w:val="28"/>
        </w:rPr>
      </w:pPr>
      <w:r w:rsidRPr="006F0D65">
        <w:rPr>
          <w:szCs w:val="28"/>
        </w:rPr>
        <w:t xml:space="preserve">Прямым нарушением права на выражение мнений является также распространение односторонних санкций на журналистов. В частности, ограничительные меры введены ЕС </w:t>
      </w:r>
      <w:r w:rsidRPr="006F0D65">
        <w:rPr>
          <w:rFonts w:cs="Times New Roman"/>
          <w:szCs w:val="28"/>
        </w:rPr>
        <w:t>в отношении целого ряда представителей белорусских СМИ: И.Эйсмонта, председателя Белтелерадиокомпании, автора и ведущего телепроектов; Г.Азарёнка, корреспондента и телеведущего ЗАО «Столичное телевидение»; Д.Жука, главного редактора медиа-холдинга «Беларусь Сегодня», автора медиа-проектов; В.Перцова, директора Представительства Межгосударственной телерадиокомпании стран СНГ «Мир» в Республике Беларусь, автора телевизионных проектов.</w:t>
      </w:r>
    </w:p>
    <w:sectPr w:rsidR="003E152F" w:rsidRPr="006F0D65" w:rsidSect="006F0D65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26" w:rsidRDefault="00140F26" w:rsidP="00EB4F79">
      <w:r>
        <w:separator/>
      </w:r>
    </w:p>
  </w:endnote>
  <w:endnote w:type="continuationSeparator" w:id="0">
    <w:p w:rsidR="00140F26" w:rsidRDefault="00140F26" w:rsidP="00EB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26" w:rsidRDefault="00140F26" w:rsidP="00EB4F79">
      <w:r>
        <w:separator/>
      </w:r>
    </w:p>
  </w:footnote>
  <w:footnote w:type="continuationSeparator" w:id="0">
    <w:p w:rsidR="00140F26" w:rsidRDefault="00140F26" w:rsidP="00EB4F79">
      <w:r>
        <w:continuationSeparator/>
      </w:r>
    </w:p>
  </w:footnote>
  <w:footnote w:id="1">
    <w:p w:rsidR="007A4358" w:rsidRPr="0080398F" w:rsidRDefault="007A4358" w:rsidP="007A4358">
      <w:pPr>
        <w:pStyle w:val="Notedebasdepage"/>
      </w:pPr>
      <w:r>
        <w:rPr>
          <w:rStyle w:val="Appelnotedebasdep"/>
        </w:rPr>
        <w:footnoteRef/>
      </w:r>
      <w:r w:rsidRPr="0080398F">
        <w:t xml:space="preserve"> </w:t>
      </w:r>
      <w:r>
        <w:rPr>
          <w:lang w:val="be-BY"/>
        </w:rPr>
        <w:t>Статья 22 Проекта статей об ответствтенност</w:t>
      </w:r>
      <w:r>
        <w:t>и государств за международно-противоправные деяния</w:t>
      </w:r>
    </w:p>
  </w:footnote>
  <w:footnote w:id="2">
    <w:p w:rsidR="007A4358" w:rsidRPr="0080398F" w:rsidRDefault="007A4358" w:rsidP="007A4358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80398F">
        <w:rPr>
          <w:lang w:val="en-US"/>
        </w:rPr>
        <w:t xml:space="preserve"> </w:t>
      </w:r>
      <w:r>
        <w:rPr>
          <w:lang w:val="en-US"/>
        </w:rPr>
        <w:t xml:space="preserve">Decision of US-French Arbitration concerning Air Services Agreement of 1978 // ICJ Judgement on the Case concerning United States Diplomatic and Consular Stuff in Tehran (US v. Iran) of 24 May 1980 </w:t>
      </w:r>
    </w:p>
  </w:footnote>
  <w:footnote w:id="3">
    <w:p w:rsidR="007A4358" w:rsidRPr="002352BE" w:rsidRDefault="007A4358" w:rsidP="007A4358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80398F">
        <w:rPr>
          <w:lang w:val="en-US"/>
        </w:rPr>
        <w:t xml:space="preserve"> </w:t>
      </w:r>
      <w:proofErr w:type="spellStart"/>
      <w:r>
        <w:rPr>
          <w:lang w:val="en-US"/>
        </w:rPr>
        <w:t>Gabcikovo-Nagymaros</w:t>
      </w:r>
      <w:proofErr w:type="spellEnd"/>
      <w:r>
        <w:rPr>
          <w:lang w:val="en-US"/>
        </w:rPr>
        <w:t xml:space="preserve"> Project (</w:t>
      </w:r>
      <w:proofErr w:type="spellStart"/>
      <w:r>
        <w:rPr>
          <w:lang w:val="en-US"/>
        </w:rPr>
        <w:t>Hungury</w:t>
      </w:r>
      <w:proofErr w:type="spellEnd"/>
      <w:r>
        <w:rPr>
          <w:lang w:val="en-US"/>
        </w:rPr>
        <w:t xml:space="preserve">/Slovakia), ICJ Reports 1997. p. 7, at p. 55, para. </w:t>
      </w:r>
      <w:r w:rsidRPr="002352BE">
        <w:rPr>
          <w:lang w:val="en-US"/>
        </w:rPr>
        <w:t>83.</w:t>
      </w:r>
    </w:p>
  </w:footnote>
  <w:footnote w:id="4">
    <w:p w:rsidR="007A4358" w:rsidRPr="002352BE" w:rsidRDefault="007A4358" w:rsidP="007A4358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2352BE">
        <w:rPr>
          <w:lang w:val="en-US"/>
        </w:rPr>
        <w:t xml:space="preserve"> </w:t>
      </w:r>
      <w:r>
        <w:t>Статья</w:t>
      </w:r>
      <w:r w:rsidRPr="002352BE">
        <w:rPr>
          <w:lang w:val="en-US"/>
        </w:rPr>
        <w:t xml:space="preserve"> 51 </w:t>
      </w:r>
      <w:r>
        <w:t>Проекта</w:t>
      </w:r>
      <w:r w:rsidRPr="002352BE">
        <w:rPr>
          <w:lang w:val="en-US"/>
        </w:rPr>
        <w:t xml:space="preserve"> </w:t>
      </w:r>
      <w:r>
        <w:t>статей</w:t>
      </w:r>
    </w:p>
  </w:footnote>
  <w:footnote w:id="5">
    <w:p w:rsidR="007A4358" w:rsidRPr="0080398F" w:rsidRDefault="007A4358" w:rsidP="007A4358">
      <w:pPr>
        <w:pStyle w:val="Notedebasdepage"/>
        <w:rPr>
          <w:lang w:val="be-BY"/>
        </w:rPr>
      </w:pPr>
      <w:r>
        <w:rPr>
          <w:rStyle w:val="Appelnotedebasdep"/>
        </w:rPr>
        <w:footnoteRef/>
      </w:r>
      <w:r w:rsidRPr="0080398F">
        <w:rPr>
          <w:lang w:val="en-US"/>
        </w:rPr>
        <w:t xml:space="preserve"> </w:t>
      </w:r>
      <w:r>
        <w:t>П</w:t>
      </w:r>
      <w:r w:rsidRPr="0080398F">
        <w:rPr>
          <w:lang w:val="en-US"/>
        </w:rPr>
        <w:t xml:space="preserve">.5 </w:t>
      </w:r>
      <w:r>
        <w:t>Комментария</w:t>
      </w:r>
      <w:r w:rsidRPr="0080398F">
        <w:rPr>
          <w:lang w:val="en-US"/>
        </w:rPr>
        <w:t xml:space="preserve"> </w:t>
      </w:r>
      <w:r>
        <w:t>КМП</w:t>
      </w:r>
      <w:r w:rsidRPr="0080398F">
        <w:rPr>
          <w:lang w:val="en-US"/>
        </w:rPr>
        <w:t xml:space="preserve"> </w:t>
      </w:r>
      <w:r>
        <w:t>к</w:t>
      </w:r>
      <w:r w:rsidRPr="0080398F">
        <w:rPr>
          <w:lang w:val="en-US"/>
        </w:rPr>
        <w:t xml:space="preserve"> </w:t>
      </w:r>
      <w:r>
        <w:t>статье</w:t>
      </w:r>
      <w:r w:rsidRPr="0080398F">
        <w:rPr>
          <w:lang w:val="en-US"/>
        </w:rPr>
        <w:t xml:space="preserve"> 22 </w:t>
      </w:r>
      <w:r>
        <w:t>Проекта</w:t>
      </w:r>
      <w:r w:rsidRPr="0080398F">
        <w:rPr>
          <w:lang w:val="en-US"/>
        </w:rPr>
        <w:t xml:space="preserve"> </w:t>
      </w:r>
      <w:r>
        <w:t>статей</w:t>
      </w:r>
      <w:r w:rsidRPr="0080398F">
        <w:rPr>
          <w:lang w:val="en-US"/>
        </w:rPr>
        <w:t xml:space="preserve"> // </w:t>
      </w:r>
      <w:r w:rsidRPr="000144F5">
        <w:rPr>
          <w:lang w:val="en-US"/>
        </w:rPr>
        <w:t>«</w:t>
      </w:r>
      <w:proofErr w:type="spellStart"/>
      <w:r>
        <w:rPr>
          <w:lang w:val="en-US"/>
        </w:rPr>
        <w:t>Cycne</w:t>
      </w:r>
      <w:proofErr w:type="spellEnd"/>
      <w:r w:rsidRPr="000144F5">
        <w:rPr>
          <w:lang w:val="en-US"/>
        </w:rPr>
        <w:t>»</w:t>
      </w:r>
      <w:r w:rsidRPr="0080398F">
        <w:rPr>
          <w:lang w:val="en-US"/>
        </w:rPr>
        <w:t xml:space="preserve"> </w:t>
      </w:r>
      <w:r>
        <w:rPr>
          <w:lang w:val="be-BY"/>
        </w:rPr>
        <w:t>(</w:t>
      </w:r>
      <w:r>
        <w:rPr>
          <w:lang w:val="en-US"/>
        </w:rPr>
        <w:t>Responsibility</w:t>
      </w:r>
      <w:r w:rsidRPr="0080398F">
        <w:rPr>
          <w:lang w:val="en-US"/>
        </w:rPr>
        <w:t xml:space="preserve"> </w:t>
      </w:r>
      <w:r>
        <w:rPr>
          <w:lang w:val="en-US"/>
        </w:rPr>
        <w:t>of</w:t>
      </w:r>
      <w:r w:rsidRPr="0080398F">
        <w:rPr>
          <w:lang w:val="en-US"/>
        </w:rPr>
        <w:t xml:space="preserve"> </w:t>
      </w:r>
      <w:r>
        <w:rPr>
          <w:lang w:val="en-US"/>
        </w:rPr>
        <w:t>Germany for acts committed subsequent to 31 July 1914 and before Portugal entered into the war</w:t>
      </w:r>
      <w:r>
        <w:rPr>
          <w:lang w:val="be-BY"/>
        </w:rPr>
        <w:t>)</w:t>
      </w:r>
    </w:p>
  </w:footnote>
  <w:footnote w:id="6">
    <w:p w:rsidR="007A4358" w:rsidRDefault="007A4358" w:rsidP="007A435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>Например, при определенных условиях возможность введение односторонних принудительных мер допускается правилами ГАТТ (неприменимо к Беларуси, не являющейся членом ВТО).</w:t>
      </w:r>
    </w:p>
  </w:footnote>
  <w:footnote w:id="7">
    <w:p w:rsidR="007A4358" w:rsidRDefault="007A4358" w:rsidP="007A4358">
      <w:pPr>
        <w:pStyle w:val="Notedebasdepage"/>
      </w:pPr>
      <w:r>
        <w:rPr>
          <w:rStyle w:val="Appelnotedebasdep"/>
        </w:rPr>
        <w:footnoteRef/>
      </w:r>
      <w:r>
        <w:t xml:space="preserve"> 1. Резолюция ГА ООН 58/171 «Права человека и односторонние принудительные меры»</w:t>
      </w:r>
    </w:p>
    <w:p w:rsidR="007A4358" w:rsidRDefault="00140F26" w:rsidP="007A4358">
      <w:pPr>
        <w:pStyle w:val="Notedebasdepage"/>
      </w:pPr>
      <w:hyperlink r:id="rId1" w:history="1">
        <w:r w:rsidR="007A4358" w:rsidRPr="005F404F">
          <w:rPr>
            <w:rStyle w:val="Lienhypertexte"/>
          </w:rPr>
          <w:t>https://undocs.org/ru/A/RES/58/171</w:t>
        </w:r>
      </w:hyperlink>
    </w:p>
    <w:p w:rsidR="007A4358" w:rsidRDefault="007A4358" w:rsidP="007A4358">
      <w:pPr>
        <w:pStyle w:val="Notedebasdepage"/>
      </w:pPr>
      <w:r>
        <w:t>2. Резолюция ГА ООН 73/8 «Необходимость прекращения экономической, торговой и финансовой блокады, введенной Соединенными Штатами Америки против Кубы»</w:t>
      </w:r>
    </w:p>
    <w:p w:rsidR="007A4358" w:rsidRDefault="00140F26" w:rsidP="007A4358">
      <w:pPr>
        <w:pStyle w:val="Notedebasdepage"/>
      </w:pPr>
      <w:hyperlink r:id="rId2" w:history="1">
        <w:r w:rsidR="007A4358" w:rsidRPr="005F404F">
          <w:rPr>
            <w:rStyle w:val="Lienhypertexte"/>
          </w:rPr>
          <w:t>https://undocs.org/ru/A/RES/73/8</w:t>
        </w:r>
      </w:hyperlink>
    </w:p>
    <w:p w:rsidR="007A4358" w:rsidRDefault="007A4358" w:rsidP="007A4358">
      <w:pPr>
        <w:pStyle w:val="Notedebasdepage"/>
      </w:pPr>
      <w:r>
        <w:t>Резолюция ГА ООН 57/5 «Отказ от применения односторонних экстерриториальных экономических мер принуждения как средства оказания политического и экономического давления»</w:t>
      </w:r>
    </w:p>
    <w:p w:rsidR="007A4358" w:rsidRDefault="00140F26" w:rsidP="007A4358">
      <w:pPr>
        <w:pStyle w:val="Notedebasdepage"/>
      </w:pPr>
      <w:hyperlink r:id="rId3" w:history="1">
        <w:r w:rsidR="007A4358" w:rsidRPr="005F404F">
          <w:rPr>
            <w:rStyle w:val="Lienhypertexte"/>
          </w:rPr>
          <w:t>https://undocs.org/ru/A/RES/57/5</w:t>
        </w:r>
      </w:hyperlink>
    </w:p>
    <w:p w:rsidR="007A4358" w:rsidRDefault="007A4358" w:rsidP="007A4358">
      <w:pPr>
        <w:pStyle w:val="Notedebasdepage"/>
      </w:pPr>
      <w:r>
        <w:t>4. Резолюция ГА ООН 54/200 «Односторонние экономические меры как средство экономического и политического принуждения развивающихся стран»</w:t>
      </w:r>
    </w:p>
    <w:p w:rsidR="007A4358" w:rsidRPr="0080398F" w:rsidRDefault="00140F26" w:rsidP="007A4358">
      <w:pPr>
        <w:pStyle w:val="Notedebasdepage"/>
      </w:pPr>
      <w:hyperlink r:id="rId4" w:history="1">
        <w:r w:rsidR="007A4358" w:rsidRPr="005F404F">
          <w:rPr>
            <w:rStyle w:val="Lienhypertexte"/>
          </w:rPr>
          <w:t>https://undocs.org/ru/A/RES/54/200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399407"/>
      <w:docPartObj>
        <w:docPartGallery w:val="Page Numbers (Top of Page)"/>
        <w:docPartUnique/>
      </w:docPartObj>
    </w:sdtPr>
    <w:sdtEndPr/>
    <w:sdtContent>
      <w:p w:rsidR="00EB4F79" w:rsidRDefault="00EB4F79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4DF">
          <w:rPr>
            <w:noProof/>
          </w:rPr>
          <w:t>6</w:t>
        </w:r>
        <w:r>
          <w:fldChar w:fldCharType="end"/>
        </w:r>
      </w:p>
    </w:sdtContent>
  </w:sdt>
  <w:p w:rsidR="00EB4F79" w:rsidRDefault="00EB4F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5E"/>
    <w:rsid w:val="000144F5"/>
    <w:rsid w:val="00035473"/>
    <w:rsid w:val="00066D54"/>
    <w:rsid w:val="000B2390"/>
    <w:rsid w:val="000B29CC"/>
    <w:rsid w:val="000D5BAD"/>
    <w:rsid w:val="000D761D"/>
    <w:rsid w:val="00120D80"/>
    <w:rsid w:val="00121009"/>
    <w:rsid w:val="001259D1"/>
    <w:rsid w:val="0013634A"/>
    <w:rsid w:val="00140F26"/>
    <w:rsid w:val="00267B54"/>
    <w:rsid w:val="002D18F0"/>
    <w:rsid w:val="00342D65"/>
    <w:rsid w:val="003C6F21"/>
    <w:rsid w:val="003E152F"/>
    <w:rsid w:val="004445DF"/>
    <w:rsid w:val="00465AF3"/>
    <w:rsid w:val="00546D45"/>
    <w:rsid w:val="00625636"/>
    <w:rsid w:val="006E53CB"/>
    <w:rsid w:val="006F0D65"/>
    <w:rsid w:val="0076738C"/>
    <w:rsid w:val="007A4358"/>
    <w:rsid w:val="007D42A9"/>
    <w:rsid w:val="0080398F"/>
    <w:rsid w:val="00803F9A"/>
    <w:rsid w:val="00833A59"/>
    <w:rsid w:val="009427C2"/>
    <w:rsid w:val="009B09BF"/>
    <w:rsid w:val="00A04D43"/>
    <w:rsid w:val="00AC54F1"/>
    <w:rsid w:val="00B63401"/>
    <w:rsid w:val="00B6735E"/>
    <w:rsid w:val="00C32190"/>
    <w:rsid w:val="00C564DF"/>
    <w:rsid w:val="00D977FB"/>
    <w:rsid w:val="00EB18B2"/>
    <w:rsid w:val="00EB4F79"/>
    <w:rsid w:val="00EC48E8"/>
    <w:rsid w:val="00F9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2A661-79F9-4D28-982E-F3EA73C4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4F79"/>
    <w:pPr>
      <w:tabs>
        <w:tab w:val="center" w:pos="4677"/>
        <w:tab w:val="right" w:pos="9355"/>
      </w:tabs>
    </w:pPr>
  </w:style>
  <w:style w:type="character" w:customStyle="1" w:styleId="En-tteCar">
    <w:name w:val="En-tête Car"/>
    <w:basedOn w:val="Policepardfaut"/>
    <w:link w:val="En-tte"/>
    <w:uiPriority w:val="99"/>
    <w:rsid w:val="00EB4F79"/>
  </w:style>
  <w:style w:type="paragraph" w:styleId="Pieddepage">
    <w:name w:val="footer"/>
    <w:basedOn w:val="Normal"/>
    <w:link w:val="PieddepageCar"/>
    <w:uiPriority w:val="99"/>
    <w:unhideWhenUsed/>
    <w:rsid w:val="00EB4F79"/>
    <w:pPr>
      <w:tabs>
        <w:tab w:val="center" w:pos="4677"/>
        <w:tab w:val="right" w:pos="9355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4F79"/>
  </w:style>
  <w:style w:type="paragraph" w:styleId="Paragraphedeliste">
    <w:name w:val="List Paragraph"/>
    <w:basedOn w:val="Normal"/>
    <w:uiPriority w:val="34"/>
    <w:qFormat/>
    <w:rsid w:val="001363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9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98F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98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98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98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0398F"/>
    <w:rPr>
      <w:color w:val="0563C1" w:themeColor="hyperlink"/>
      <w:u w:val="single"/>
    </w:rPr>
  </w:style>
  <w:style w:type="character" w:customStyle="1" w:styleId="2">
    <w:name w:val="Основной текст (2)_"/>
    <w:basedOn w:val="Policepardfaut"/>
    <w:link w:val="20"/>
    <w:rsid w:val="00342D65"/>
    <w:rPr>
      <w:rFonts w:eastAsia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42D65"/>
    <w:pPr>
      <w:widowControl w:val="0"/>
      <w:shd w:val="clear" w:color="auto" w:fill="FFFFFF"/>
      <w:spacing w:after="240" w:line="332" w:lineRule="exact"/>
    </w:pPr>
    <w:rPr>
      <w:rFonts w:eastAsia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ru/A/RES/57/5" TargetMode="External"/><Relationship Id="rId2" Type="http://schemas.openxmlformats.org/officeDocument/2006/relationships/hyperlink" Target="https://undocs.org/ru/A/RES/73/8" TargetMode="External"/><Relationship Id="rId1" Type="http://schemas.openxmlformats.org/officeDocument/2006/relationships/hyperlink" Target="https://undocs.org/ru/A/RES/58/171" TargetMode="External"/><Relationship Id="rId4" Type="http://schemas.openxmlformats.org/officeDocument/2006/relationships/hyperlink" Target="https://undocs.org/ru/A/RES/54/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419ACC-665A-42D0-9AC5-0EF010DFB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A40ACD-E602-4EDE-A50D-D14B0D7CAE23}"/>
</file>

<file path=customXml/itemProps3.xml><?xml version="1.0" encoding="utf-8"?>
<ds:datastoreItem xmlns:ds="http://schemas.openxmlformats.org/officeDocument/2006/customXml" ds:itemID="{3621BDEF-998A-4DC1-9779-EDFEFFDF12C2}"/>
</file>

<file path=customXml/itemProps4.xml><?xml version="1.0" encoding="utf-8"?>
<ds:datastoreItem xmlns:ds="http://schemas.openxmlformats.org/officeDocument/2006/customXml" ds:itemID="{A08CD3EF-6F0B-4C7A-B789-A5AC755BC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2201</Words>
  <Characters>12547</Characters>
  <Application>Microsoft Office Word</Application>
  <DocSecurity>0</DocSecurity>
  <Lines>104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Diplomat4</dc:creator>
  <cp:lastModifiedBy>asus</cp:lastModifiedBy>
  <cp:revision>2</cp:revision>
  <cp:lastPrinted>2021-01-22T07:55:00Z</cp:lastPrinted>
  <dcterms:created xsi:type="dcterms:W3CDTF">2021-08-17T10:05:00Z</dcterms:created>
  <dcterms:modified xsi:type="dcterms:W3CDTF">2021-08-17T10:05:00Z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