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E1ECD" w14:textId="77777777" w:rsidR="00A36FFB" w:rsidRPr="00A36FFB" w:rsidRDefault="00A36FFB" w:rsidP="00A36FFB">
      <w:pPr>
        <w:spacing w:after="0" w:line="360" w:lineRule="auto"/>
        <w:jc w:val="both"/>
        <w:rPr>
          <w:rFonts w:ascii="Georgia" w:hAnsi="Georgia"/>
          <w:sz w:val="24"/>
          <w:szCs w:val="24"/>
        </w:rPr>
      </w:pPr>
      <w:bookmarkStart w:id="0" w:name="_GoBack"/>
      <w:bookmarkEnd w:id="0"/>
    </w:p>
    <w:p w14:paraId="2F109203" w14:textId="66851355" w:rsidR="00A36FFB" w:rsidRPr="00A36FFB" w:rsidRDefault="00A36FFB" w:rsidP="00A36FFB">
      <w:pPr>
        <w:spacing w:after="0" w:line="240" w:lineRule="auto"/>
        <w:jc w:val="center"/>
        <w:rPr>
          <w:rFonts w:ascii="Georgia" w:hAnsi="Georgia"/>
          <w:b/>
          <w:sz w:val="24"/>
          <w:szCs w:val="24"/>
        </w:rPr>
      </w:pPr>
      <w:r w:rsidRPr="00A36FFB">
        <w:rPr>
          <w:rFonts w:ascii="Georgia" w:hAnsi="Georgia"/>
          <w:b/>
          <w:sz w:val="24"/>
          <w:szCs w:val="24"/>
        </w:rPr>
        <w:t>Response by the Government of the Cooperative Republic of Guyana to the Call for Submissions on the “Notion, characteristics, legal status and targets of unilateral sanctions”</w:t>
      </w:r>
    </w:p>
    <w:p w14:paraId="039E76B8" w14:textId="77777777" w:rsidR="00A36FFB" w:rsidRPr="00A36FFB" w:rsidRDefault="00A36FFB" w:rsidP="00A36FFB">
      <w:pPr>
        <w:spacing w:after="0" w:line="240" w:lineRule="auto"/>
        <w:jc w:val="both"/>
        <w:rPr>
          <w:rFonts w:ascii="Georgia" w:hAnsi="Georgia"/>
          <w:sz w:val="24"/>
          <w:szCs w:val="24"/>
        </w:rPr>
      </w:pPr>
    </w:p>
    <w:p w14:paraId="4FCB4C47" w14:textId="18384734" w:rsidR="00C3680B" w:rsidRPr="00A36FFB" w:rsidRDefault="005E5AF1" w:rsidP="005E5AF1">
      <w:pPr>
        <w:spacing w:after="0" w:line="360" w:lineRule="auto"/>
        <w:jc w:val="both"/>
        <w:rPr>
          <w:rFonts w:ascii="Georgia" w:hAnsi="Georgia"/>
          <w:sz w:val="24"/>
          <w:szCs w:val="24"/>
        </w:rPr>
      </w:pPr>
      <w:r w:rsidRPr="00A36FFB">
        <w:rPr>
          <w:rFonts w:ascii="Georgia" w:hAnsi="Georgia"/>
          <w:sz w:val="24"/>
          <w:szCs w:val="24"/>
        </w:rPr>
        <w:t xml:space="preserve">The Government of </w:t>
      </w:r>
      <w:r w:rsidR="003D3867" w:rsidRPr="00A36FFB">
        <w:rPr>
          <w:rFonts w:ascii="Georgia" w:hAnsi="Georgia"/>
          <w:sz w:val="24"/>
          <w:szCs w:val="24"/>
        </w:rPr>
        <w:t xml:space="preserve">the Cooperative Republic of </w:t>
      </w:r>
      <w:r w:rsidRPr="00A36FFB">
        <w:rPr>
          <w:rFonts w:ascii="Georgia" w:hAnsi="Georgia"/>
          <w:sz w:val="24"/>
          <w:szCs w:val="24"/>
        </w:rPr>
        <w:t>Guyana,</w:t>
      </w:r>
      <w:r w:rsidR="003D3867" w:rsidRPr="00A36FFB">
        <w:rPr>
          <w:rFonts w:ascii="Georgia" w:hAnsi="Georgia"/>
          <w:sz w:val="24"/>
          <w:szCs w:val="24"/>
        </w:rPr>
        <w:t xml:space="preserve"> is</w:t>
      </w:r>
      <w:r w:rsidR="009235E7" w:rsidRPr="00A36FFB">
        <w:rPr>
          <w:rFonts w:ascii="Georgia" w:hAnsi="Georgia"/>
          <w:sz w:val="24"/>
          <w:szCs w:val="24"/>
        </w:rPr>
        <w:t xml:space="preserve"> </w:t>
      </w:r>
      <w:r w:rsidRPr="00A36FFB">
        <w:rPr>
          <w:rFonts w:ascii="Georgia" w:hAnsi="Georgia"/>
          <w:sz w:val="24"/>
          <w:szCs w:val="24"/>
        </w:rPr>
        <w:t>against the recognition and application of sanctions</w:t>
      </w:r>
      <w:r w:rsidR="00A36FFB" w:rsidRPr="00A36FFB">
        <w:rPr>
          <w:rFonts w:ascii="Georgia" w:hAnsi="Georgia"/>
          <w:sz w:val="24"/>
          <w:szCs w:val="24"/>
        </w:rPr>
        <w:t xml:space="preserve"> without</w:t>
      </w:r>
      <w:r w:rsidRPr="00A36FFB">
        <w:rPr>
          <w:rFonts w:ascii="Georgia" w:hAnsi="Georgia"/>
          <w:sz w:val="24"/>
          <w:szCs w:val="24"/>
        </w:rPr>
        <w:t xml:space="preserve"> </w:t>
      </w:r>
      <w:r w:rsidR="003D3867" w:rsidRPr="00A36FFB">
        <w:rPr>
          <w:rFonts w:ascii="Georgia" w:hAnsi="Georgia"/>
          <w:sz w:val="24"/>
          <w:szCs w:val="24"/>
        </w:rPr>
        <w:t xml:space="preserve">the </w:t>
      </w:r>
      <w:r w:rsidR="00A36FFB" w:rsidRPr="00A36FFB">
        <w:rPr>
          <w:rFonts w:ascii="Georgia" w:hAnsi="Georgia"/>
          <w:sz w:val="24"/>
          <w:szCs w:val="24"/>
        </w:rPr>
        <w:t>approval</w:t>
      </w:r>
      <w:r w:rsidRPr="00A36FFB">
        <w:rPr>
          <w:rFonts w:ascii="Georgia" w:hAnsi="Georgia"/>
          <w:sz w:val="24"/>
          <w:szCs w:val="24"/>
        </w:rPr>
        <w:t xml:space="preserve"> from a multilateral entity such as the United Nations Security Council (UNSC)</w:t>
      </w:r>
      <w:r w:rsidR="009235E7" w:rsidRPr="00A36FFB">
        <w:rPr>
          <w:rFonts w:ascii="Georgia" w:hAnsi="Georgia"/>
          <w:sz w:val="24"/>
          <w:szCs w:val="24"/>
        </w:rPr>
        <w:t xml:space="preserve"> and </w:t>
      </w:r>
      <w:r w:rsidR="00C3680B" w:rsidRPr="00A36FFB">
        <w:rPr>
          <w:rFonts w:ascii="Georgia" w:hAnsi="Georgia"/>
          <w:sz w:val="24"/>
          <w:szCs w:val="24"/>
        </w:rPr>
        <w:t xml:space="preserve">remains committed to the objective and purpose of the Charter of the United Nations and the principles of international law. The Government of Guyana </w:t>
      </w:r>
      <w:r w:rsidRPr="00A36FFB">
        <w:rPr>
          <w:rFonts w:ascii="Georgia" w:hAnsi="Georgia"/>
          <w:sz w:val="24"/>
          <w:szCs w:val="24"/>
        </w:rPr>
        <w:t>continues to embrace and underline the respect</w:t>
      </w:r>
      <w:r w:rsidR="00C3680B" w:rsidRPr="00A36FFB">
        <w:rPr>
          <w:rFonts w:ascii="Georgia" w:hAnsi="Georgia"/>
          <w:sz w:val="24"/>
          <w:szCs w:val="24"/>
        </w:rPr>
        <w:t xml:space="preserve"> </w:t>
      </w:r>
      <w:r w:rsidR="00A36FFB" w:rsidRPr="00A36FFB">
        <w:rPr>
          <w:rFonts w:ascii="Georgia" w:hAnsi="Georgia"/>
          <w:sz w:val="24"/>
          <w:szCs w:val="24"/>
        </w:rPr>
        <w:t xml:space="preserve">for </w:t>
      </w:r>
      <w:r w:rsidR="00C3680B" w:rsidRPr="00A36FFB">
        <w:rPr>
          <w:rFonts w:ascii="Georgia" w:hAnsi="Georgia"/>
          <w:sz w:val="24"/>
          <w:szCs w:val="24"/>
        </w:rPr>
        <w:t xml:space="preserve">the principles of sovereignty and sovereign equality of all States; equal rights and self-determination of peoples; </w:t>
      </w:r>
      <w:r w:rsidRPr="00A36FFB">
        <w:rPr>
          <w:rFonts w:ascii="Georgia" w:hAnsi="Georgia"/>
          <w:sz w:val="24"/>
          <w:szCs w:val="24"/>
        </w:rPr>
        <w:t xml:space="preserve">and respect for </w:t>
      </w:r>
      <w:r w:rsidR="00C3680B" w:rsidRPr="00A36FFB">
        <w:rPr>
          <w:rFonts w:ascii="Georgia" w:hAnsi="Georgia"/>
          <w:sz w:val="24"/>
          <w:szCs w:val="24"/>
        </w:rPr>
        <w:t xml:space="preserve">territorial integrity and non-intervention in the internal affairs of any State. </w:t>
      </w:r>
      <w:r w:rsidR="003D3867" w:rsidRPr="00A36FFB">
        <w:rPr>
          <w:rFonts w:ascii="Georgia" w:hAnsi="Georgia"/>
          <w:sz w:val="24"/>
          <w:szCs w:val="24"/>
        </w:rPr>
        <w:t>Moreover</w:t>
      </w:r>
      <w:r w:rsidRPr="00A36FFB">
        <w:rPr>
          <w:rFonts w:ascii="Georgia" w:hAnsi="Georgia"/>
          <w:sz w:val="24"/>
          <w:szCs w:val="24"/>
        </w:rPr>
        <w:t>, the Government of the Cooperative Republic of Guyana</w:t>
      </w:r>
      <w:r w:rsidR="00C3680B" w:rsidRPr="00A36FFB">
        <w:rPr>
          <w:rFonts w:ascii="Georgia" w:hAnsi="Georgia"/>
          <w:sz w:val="24"/>
          <w:szCs w:val="24"/>
        </w:rPr>
        <w:t xml:space="preserve"> reject</w:t>
      </w:r>
      <w:r w:rsidRPr="00A36FFB">
        <w:rPr>
          <w:rFonts w:ascii="Georgia" w:hAnsi="Georgia"/>
          <w:sz w:val="24"/>
          <w:szCs w:val="24"/>
        </w:rPr>
        <w:t>s</w:t>
      </w:r>
      <w:r w:rsidR="00C3680B" w:rsidRPr="00A36FFB">
        <w:rPr>
          <w:rFonts w:ascii="Georgia" w:hAnsi="Georgia"/>
          <w:sz w:val="24"/>
          <w:szCs w:val="24"/>
        </w:rPr>
        <w:t xml:space="preserve"> the threat or use of force against the territorial integrity or political independence of any State or in any other manner inconsistent with the purposes of the United Nations</w:t>
      </w:r>
      <w:r w:rsidRPr="00A36FFB">
        <w:rPr>
          <w:rFonts w:ascii="Georgia" w:hAnsi="Georgia"/>
          <w:sz w:val="24"/>
          <w:szCs w:val="24"/>
        </w:rPr>
        <w:t xml:space="preserve">. The Government hold as sacrosanct, </w:t>
      </w:r>
      <w:r w:rsidR="00C3680B" w:rsidRPr="00A36FFB">
        <w:rPr>
          <w:rFonts w:ascii="Georgia" w:hAnsi="Georgia"/>
          <w:sz w:val="24"/>
          <w:szCs w:val="24"/>
        </w:rPr>
        <w:t>States</w:t>
      </w:r>
      <w:r w:rsidRPr="00A36FFB">
        <w:rPr>
          <w:rFonts w:ascii="Georgia" w:hAnsi="Georgia"/>
          <w:sz w:val="24"/>
          <w:szCs w:val="24"/>
        </w:rPr>
        <w:t xml:space="preserve"> </w:t>
      </w:r>
      <w:r w:rsidR="00C3680B" w:rsidRPr="00A36FFB">
        <w:rPr>
          <w:rFonts w:ascii="Georgia" w:hAnsi="Georgia"/>
          <w:sz w:val="24"/>
          <w:szCs w:val="24"/>
        </w:rPr>
        <w:t xml:space="preserve">right to choose a path of development in accordance with their national priorities </w:t>
      </w:r>
      <w:r w:rsidR="008E55AA" w:rsidRPr="00A36FFB">
        <w:rPr>
          <w:rFonts w:ascii="Georgia" w:hAnsi="Georgia"/>
          <w:sz w:val="24"/>
          <w:szCs w:val="24"/>
        </w:rPr>
        <w:t xml:space="preserve">and </w:t>
      </w:r>
      <w:r w:rsidR="00C3680B" w:rsidRPr="00A36FFB">
        <w:rPr>
          <w:rFonts w:ascii="Georgia" w:hAnsi="Georgia"/>
          <w:sz w:val="24"/>
          <w:szCs w:val="24"/>
        </w:rPr>
        <w:t>without external interference into their internal affairs</w:t>
      </w:r>
      <w:r w:rsidR="008E55AA" w:rsidRPr="00A36FFB">
        <w:rPr>
          <w:rFonts w:ascii="Georgia" w:hAnsi="Georgia"/>
          <w:sz w:val="24"/>
          <w:szCs w:val="24"/>
        </w:rPr>
        <w:t xml:space="preserve">. </w:t>
      </w:r>
      <w:r w:rsidR="00496DE7" w:rsidRPr="00A36FFB">
        <w:rPr>
          <w:rFonts w:ascii="Georgia" w:hAnsi="Georgia"/>
          <w:sz w:val="24"/>
          <w:szCs w:val="24"/>
        </w:rPr>
        <w:t>Additionally,</w:t>
      </w:r>
      <w:r w:rsidR="008E55AA" w:rsidRPr="00A36FFB">
        <w:rPr>
          <w:rFonts w:ascii="Georgia" w:hAnsi="Georgia"/>
          <w:sz w:val="24"/>
          <w:szCs w:val="24"/>
        </w:rPr>
        <w:t xml:space="preserve"> the Government of Guyana</w:t>
      </w:r>
      <w:r w:rsidRPr="00A36FFB">
        <w:rPr>
          <w:rFonts w:ascii="Georgia" w:hAnsi="Georgia"/>
          <w:sz w:val="24"/>
          <w:szCs w:val="24"/>
        </w:rPr>
        <w:t xml:space="preserve"> s</w:t>
      </w:r>
      <w:r w:rsidR="00C3680B" w:rsidRPr="00A36FFB">
        <w:rPr>
          <w:rFonts w:ascii="Georgia" w:hAnsi="Georgia"/>
          <w:sz w:val="24"/>
          <w:szCs w:val="24"/>
        </w:rPr>
        <w:t>upport</w:t>
      </w:r>
      <w:r w:rsidR="008E55AA" w:rsidRPr="00A36FFB">
        <w:rPr>
          <w:rFonts w:ascii="Georgia" w:hAnsi="Georgia"/>
          <w:sz w:val="24"/>
          <w:szCs w:val="24"/>
        </w:rPr>
        <w:t>s</w:t>
      </w:r>
      <w:r w:rsidR="00C3680B" w:rsidRPr="00A36FFB">
        <w:rPr>
          <w:rFonts w:ascii="Georgia" w:hAnsi="Georgia"/>
          <w:sz w:val="24"/>
          <w:szCs w:val="24"/>
        </w:rPr>
        <w:t xml:space="preserve"> </w:t>
      </w:r>
      <w:r w:rsidRPr="00A36FFB">
        <w:rPr>
          <w:rFonts w:ascii="Georgia" w:hAnsi="Georgia"/>
          <w:sz w:val="24"/>
          <w:szCs w:val="24"/>
        </w:rPr>
        <w:t xml:space="preserve">the </w:t>
      </w:r>
      <w:r w:rsidR="00C3680B" w:rsidRPr="00A36FFB">
        <w:rPr>
          <w:rFonts w:ascii="Georgia" w:hAnsi="Georgia"/>
          <w:sz w:val="24"/>
          <w:szCs w:val="24"/>
        </w:rPr>
        <w:t>encouragement for States to take effective measures for the suppression of acts of aggression or other breaches of peace</w:t>
      </w:r>
      <w:r w:rsidRPr="00A36FFB">
        <w:rPr>
          <w:rFonts w:ascii="Georgia" w:hAnsi="Georgia"/>
          <w:sz w:val="24"/>
          <w:szCs w:val="24"/>
        </w:rPr>
        <w:t xml:space="preserve">. The Government of Guyana continues to </w:t>
      </w:r>
      <w:r w:rsidR="00C3680B" w:rsidRPr="00A36FFB">
        <w:rPr>
          <w:rFonts w:ascii="Georgia" w:hAnsi="Georgia"/>
          <w:sz w:val="24"/>
          <w:szCs w:val="24"/>
        </w:rPr>
        <w:t xml:space="preserve">encourage </w:t>
      </w:r>
      <w:r w:rsidRPr="00A36FFB">
        <w:rPr>
          <w:rFonts w:ascii="Georgia" w:hAnsi="Georgia"/>
          <w:sz w:val="24"/>
          <w:szCs w:val="24"/>
        </w:rPr>
        <w:t xml:space="preserve">the </w:t>
      </w:r>
      <w:r w:rsidR="00C3680B" w:rsidRPr="00A36FFB">
        <w:rPr>
          <w:rFonts w:ascii="Georgia" w:hAnsi="Georgia"/>
          <w:sz w:val="24"/>
          <w:szCs w:val="24"/>
        </w:rPr>
        <w:t>settlement of international disputes by peaceful means that does not threaten international peace, security, and justice</w:t>
      </w:r>
      <w:r w:rsidR="009235E7" w:rsidRPr="00A36FFB">
        <w:rPr>
          <w:rFonts w:ascii="Georgia" w:hAnsi="Georgia"/>
          <w:sz w:val="24"/>
          <w:szCs w:val="24"/>
        </w:rPr>
        <w:t xml:space="preserve"> and further</w:t>
      </w:r>
      <w:r w:rsidRPr="00A36FFB">
        <w:rPr>
          <w:rFonts w:ascii="Georgia" w:hAnsi="Georgia"/>
          <w:sz w:val="24"/>
          <w:szCs w:val="24"/>
        </w:rPr>
        <w:t xml:space="preserve"> r</w:t>
      </w:r>
      <w:r w:rsidR="00C3680B" w:rsidRPr="00A36FFB">
        <w:rPr>
          <w:rFonts w:ascii="Georgia" w:hAnsi="Georgia"/>
          <w:sz w:val="24"/>
          <w:szCs w:val="24"/>
        </w:rPr>
        <w:t>eject</w:t>
      </w:r>
      <w:r w:rsidRPr="00A36FFB">
        <w:rPr>
          <w:rFonts w:ascii="Georgia" w:hAnsi="Georgia"/>
          <w:sz w:val="24"/>
          <w:szCs w:val="24"/>
        </w:rPr>
        <w:t>s</w:t>
      </w:r>
      <w:r w:rsidR="00C3680B" w:rsidRPr="00A36FFB">
        <w:rPr>
          <w:rFonts w:ascii="Georgia" w:hAnsi="Georgia"/>
          <w:sz w:val="24"/>
          <w:szCs w:val="24"/>
        </w:rPr>
        <w:t xml:space="preserve"> the imposition of laws and regulations with extraterritorial impact and all other forms of coercive economic measures, including unilateral sanctions against developing countries, and </w:t>
      </w:r>
      <w:r w:rsidR="009235E7" w:rsidRPr="00A36FFB">
        <w:rPr>
          <w:rFonts w:ascii="Georgia" w:hAnsi="Georgia"/>
          <w:sz w:val="24"/>
          <w:szCs w:val="24"/>
        </w:rPr>
        <w:t xml:space="preserve">continues to </w:t>
      </w:r>
      <w:r w:rsidR="00C3680B" w:rsidRPr="00A36FFB">
        <w:rPr>
          <w:rFonts w:ascii="Georgia" w:hAnsi="Georgia"/>
          <w:sz w:val="24"/>
          <w:szCs w:val="24"/>
        </w:rPr>
        <w:t>reiterate the urgent need to eliminate them immediately.</w:t>
      </w:r>
    </w:p>
    <w:p w14:paraId="48C69B57" w14:textId="064231B3" w:rsidR="009235E7" w:rsidRPr="00A36FFB" w:rsidRDefault="009235E7" w:rsidP="005E5AF1">
      <w:pPr>
        <w:spacing w:after="0" w:line="360" w:lineRule="auto"/>
        <w:jc w:val="both"/>
        <w:rPr>
          <w:rFonts w:ascii="Georgia" w:hAnsi="Georgia"/>
          <w:sz w:val="24"/>
          <w:szCs w:val="24"/>
        </w:rPr>
      </w:pPr>
    </w:p>
    <w:p w14:paraId="76792388" w14:textId="77777777" w:rsidR="00496DE7" w:rsidRPr="00A36FFB" w:rsidRDefault="009235E7" w:rsidP="00496DE7">
      <w:pPr>
        <w:pStyle w:val="Paragraphedeliste"/>
        <w:numPr>
          <w:ilvl w:val="0"/>
          <w:numId w:val="1"/>
        </w:numPr>
        <w:spacing w:after="0" w:line="360" w:lineRule="auto"/>
        <w:jc w:val="both"/>
        <w:rPr>
          <w:rFonts w:ascii="Georgia" w:hAnsi="Georgia"/>
          <w:iCs/>
          <w:color w:val="000000" w:themeColor="text1"/>
          <w:sz w:val="24"/>
          <w:szCs w:val="24"/>
          <w:shd w:val="clear" w:color="auto" w:fill="FFFFFF"/>
        </w:rPr>
      </w:pPr>
      <w:r w:rsidRPr="00A36FFB">
        <w:rPr>
          <w:rFonts w:ascii="Georgia" w:eastAsia="Times New Roman" w:hAnsi="Georgia" w:cs="Times New Roman"/>
          <w:iCs/>
          <w:color w:val="000000" w:themeColor="text1"/>
          <w:sz w:val="24"/>
          <w:szCs w:val="24"/>
        </w:rPr>
        <w:t>The Government of the Co-operative Republic of Guyana recogni</w:t>
      </w:r>
      <w:r w:rsidR="00426E1C" w:rsidRPr="00A36FFB">
        <w:rPr>
          <w:rFonts w:ascii="Georgia" w:eastAsia="Times New Roman" w:hAnsi="Georgia" w:cs="Times New Roman"/>
          <w:iCs/>
          <w:color w:val="000000" w:themeColor="text1"/>
          <w:sz w:val="24"/>
          <w:szCs w:val="24"/>
        </w:rPr>
        <w:t>s</w:t>
      </w:r>
      <w:r w:rsidRPr="00A36FFB">
        <w:rPr>
          <w:rFonts w:ascii="Georgia" w:eastAsia="Times New Roman" w:hAnsi="Georgia" w:cs="Times New Roman"/>
          <w:iCs/>
          <w:color w:val="000000" w:themeColor="text1"/>
          <w:sz w:val="24"/>
          <w:szCs w:val="24"/>
        </w:rPr>
        <w:t xml:space="preserve">es </w:t>
      </w:r>
    </w:p>
    <w:p w14:paraId="62894EDB" w14:textId="083BBAC7" w:rsidR="004D0F91" w:rsidRPr="00A36FFB" w:rsidRDefault="009235E7" w:rsidP="00496DE7">
      <w:pPr>
        <w:spacing w:after="0" w:line="360" w:lineRule="auto"/>
        <w:ind w:left="180"/>
        <w:jc w:val="both"/>
        <w:rPr>
          <w:rFonts w:ascii="Georgia" w:hAnsi="Georgia"/>
          <w:iCs/>
          <w:color w:val="000000" w:themeColor="text1"/>
          <w:sz w:val="24"/>
          <w:szCs w:val="24"/>
          <w:shd w:val="clear" w:color="auto" w:fill="FFFFFF"/>
        </w:rPr>
      </w:pPr>
      <w:r w:rsidRPr="00A36FFB">
        <w:rPr>
          <w:rFonts w:ascii="Georgia" w:eastAsia="Times New Roman" w:hAnsi="Georgia" w:cs="Times New Roman"/>
          <w:iCs/>
          <w:color w:val="000000" w:themeColor="text1"/>
          <w:sz w:val="24"/>
          <w:szCs w:val="24"/>
        </w:rPr>
        <w:t>“collective</w:t>
      </w:r>
      <w:r w:rsidR="00496DE7" w:rsidRPr="00A36FFB">
        <w:rPr>
          <w:rFonts w:ascii="Georgia" w:eastAsia="Times New Roman" w:hAnsi="Georgia" w:cs="Times New Roman"/>
          <w:iCs/>
          <w:color w:val="000000" w:themeColor="text1"/>
          <w:sz w:val="24"/>
          <w:szCs w:val="24"/>
        </w:rPr>
        <w:t>/</w:t>
      </w:r>
      <w:r w:rsidRPr="00A36FFB">
        <w:rPr>
          <w:rFonts w:ascii="Georgia" w:eastAsia="Times New Roman" w:hAnsi="Georgia" w:cs="Times New Roman"/>
          <w:iCs/>
          <w:color w:val="000000" w:themeColor="text1"/>
          <w:sz w:val="24"/>
          <w:szCs w:val="24"/>
        </w:rPr>
        <w:t xml:space="preserve">multilateral sanctions,” which fall </w:t>
      </w:r>
      <w:r w:rsidR="00496DE7" w:rsidRPr="00A36FFB">
        <w:rPr>
          <w:rFonts w:ascii="Georgia" w:eastAsia="Times New Roman" w:hAnsi="Georgia" w:cs="Times New Roman"/>
          <w:iCs/>
          <w:color w:val="000000" w:themeColor="text1"/>
          <w:sz w:val="24"/>
          <w:szCs w:val="24"/>
        </w:rPr>
        <w:t>within</w:t>
      </w:r>
      <w:r w:rsidRPr="00A36FFB">
        <w:rPr>
          <w:rFonts w:ascii="Georgia" w:eastAsia="Times New Roman" w:hAnsi="Georgia" w:cs="Times New Roman"/>
          <w:iCs/>
          <w:color w:val="000000" w:themeColor="text1"/>
          <w:sz w:val="24"/>
          <w:szCs w:val="24"/>
        </w:rPr>
        <w:t xml:space="preserve"> the ambit of the UN Charter and the powers granted to the United Nation’s Security Council (UNSC)</w:t>
      </w:r>
      <w:r w:rsidRPr="00A36FFB">
        <w:rPr>
          <w:rFonts w:ascii="Georgia" w:hAnsi="Georgia" w:cs="DjljnvJgbvtfXwtwpxYsygwvTimes-R"/>
          <w:iCs/>
          <w:color w:val="000000" w:themeColor="text1"/>
          <w:sz w:val="24"/>
          <w:szCs w:val="24"/>
        </w:rPr>
        <w:t xml:space="preserve"> to take action </w:t>
      </w:r>
      <w:r w:rsidRPr="00A36FFB">
        <w:rPr>
          <w:rFonts w:ascii="Georgia" w:hAnsi="Georgia"/>
          <w:iCs/>
          <w:color w:val="000000" w:themeColor="text1"/>
          <w:sz w:val="24"/>
          <w:szCs w:val="24"/>
          <w:shd w:val="clear" w:color="auto" w:fill="FFFFFF"/>
        </w:rPr>
        <w:t>to maintain or restore international peace and security</w:t>
      </w:r>
      <w:r w:rsidR="004D0F91" w:rsidRPr="00A36FFB">
        <w:rPr>
          <w:rFonts w:ascii="Georgia" w:hAnsi="Georgia"/>
          <w:iCs/>
          <w:color w:val="000000" w:themeColor="text1"/>
          <w:sz w:val="24"/>
          <w:szCs w:val="24"/>
          <w:shd w:val="clear" w:color="auto" w:fill="FFFFFF"/>
        </w:rPr>
        <w:t>. The Government of Guyana reiterates that unilateral coercive measures constitute a major obstacle to the full realization of human rights, development of societies, security and peaceful resolution of conflicts at the regional and global levels</w:t>
      </w:r>
      <w:r w:rsidR="004E1D27" w:rsidRPr="00A36FFB">
        <w:rPr>
          <w:rFonts w:ascii="Georgia" w:hAnsi="Georgia"/>
          <w:iCs/>
          <w:color w:val="000000" w:themeColor="text1"/>
          <w:sz w:val="24"/>
          <w:szCs w:val="24"/>
          <w:shd w:val="clear" w:color="auto" w:fill="FFFFFF"/>
        </w:rPr>
        <w:t>. The Government of Guyana views “</w:t>
      </w:r>
      <w:r w:rsidR="004D0F91" w:rsidRPr="00A36FFB">
        <w:rPr>
          <w:rFonts w:ascii="Georgia" w:hAnsi="Georgia"/>
          <w:iCs/>
          <w:color w:val="000000" w:themeColor="text1"/>
          <w:sz w:val="24"/>
          <w:szCs w:val="24"/>
          <w:shd w:val="clear" w:color="auto" w:fill="FFFFFF"/>
        </w:rPr>
        <w:t xml:space="preserve">illegal </w:t>
      </w:r>
      <w:r w:rsidR="004D0F91" w:rsidRPr="00A36FFB">
        <w:rPr>
          <w:rFonts w:ascii="Georgia" w:hAnsi="Georgia"/>
          <w:iCs/>
          <w:color w:val="000000" w:themeColor="text1"/>
          <w:sz w:val="24"/>
          <w:szCs w:val="24"/>
          <w:shd w:val="clear" w:color="auto" w:fill="FFFFFF"/>
        </w:rPr>
        <w:lastRenderedPageBreak/>
        <w:t xml:space="preserve">unilateral coercive measures”, </w:t>
      </w:r>
      <w:r w:rsidR="004E1D27" w:rsidRPr="00A36FFB">
        <w:rPr>
          <w:rFonts w:ascii="Georgia" w:hAnsi="Georgia"/>
          <w:iCs/>
          <w:color w:val="000000" w:themeColor="text1"/>
          <w:sz w:val="24"/>
          <w:szCs w:val="24"/>
          <w:shd w:val="clear" w:color="auto" w:fill="FFFFFF"/>
        </w:rPr>
        <w:t>as those</w:t>
      </w:r>
      <w:r w:rsidR="004D0F91" w:rsidRPr="00A36FFB">
        <w:rPr>
          <w:rFonts w:ascii="Georgia" w:hAnsi="Georgia"/>
          <w:iCs/>
          <w:color w:val="000000" w:themeColor="text1"/>
          <w:sz w:val="24"/>
          <w:szCs w:val="24"/>
          <w:shd w:val="clear" w:color="auto" w:fill="FFFFFF"/>
        </w:rPr>
        <w:t xml:space="preserve"> measures utili</w:t>
      </w:r>
      <w:r w:rsidR="00F9043B" w:rsidRPr="00A36FFB">
        <w:rPr>
          <w:rFonts w:ascii="Georgia" w:hAnsi="Georgia"/>
          <w:iCs/>
          <w:color w:val="000000" w:themeColor="text1"/>
          <w:sz w:val="24"/>
          <w:szCs w:val="24"/>
          <w:shd w:val="clear" w:color="auto" w:fill="FFFFFF"/>
        </w:rPr>
        <w:t>s</w:t>
      </w:r>
      <w:r w:rsidR="004D0F91" w:rsidRPr="00A36FFB">
        <w:rPr>
          <w:rFonts w:ascii="Georgia" w:hAnsi="Georgia"/>
          <w:iCs/>
          <w:color w:val="000000" w:themeColor="text1"/>
          <w:sz w:val="24"/>
          <w:szCs w:val="24"/>
          <w:shd w:val="clear" w:color="auto" w:fill="FFFFFF"/>
        </w:rPr>
        <w:t xml:space="preserve">ed by States and International Organizations </w:t>
      </w:r>
      <w:r w:rsidR="004E1D27" w:rsidRPr="00A36FFB">
        <w:rPr>
          <w:rFonts w:ascii="Georgia" w:hAnsi="Georgia"/>
          <w:iCs/>
          <w:color w:val="000000" w:themeColor="text1"/>
          <w:sz w:val="24"/>
          <w:szCs w:val="24"/>
          <w:shd w:val="clear" w:color="auto" w:fill="FFFFFF"/>
        </w:rPr>
        <w:t xml:space="preserve">that are </w:t>
      </w:r>
      <w:r w:rsidR="004D0F91" w:rsidRPr="00A36FFB">
        <w:rPr>
          <w:rFonts w:ascii="Georgia" w:hAnsi="Georgia"/>
          <w:iCs/>
          <w:color w:val="000000" w:themeColor="text1"/>
          <w:sz w:val="24"/>
          <w:szCs w:val="24"/>
          <w:shd w:val="clear" w:color="auto" w:fill="FFFFFF"/>
        </w:rPr>
        <w:t>outside the authorization of a multilateral medium such as the UNSC</w:t>
      </w:r>
      <w:r w:rsidR="004E1D27" w:rsidRPr="00A36FFB">
        <w:rPr>
          <w:rFonts w:ascii="Georgia" w:hAnsi="Georgia"/>
          <w:iCs/>
          <w:color w:val="000000" w:themeColor="text1"/>
          <w:sz w:val="24"/>
          <w:szCs w:val="24"/>
          <w:shd w:val="clear" w:color="auto" w:fill="FFFFFF"/>
        </w:rPr>
        <w:t xml:space="preserve"> and actions that </w:t>
      </w:r>
      <w:r w:rsidR="004D0F91" w:rsidRPr="00A36FFB">
        <w:rPr>
          <w:rFonts w:ascii="Georgia" w:hAnsi="Georgia"/>
          <w:iCs/>
          <w:color w:val="000000" w:themeColor="text1"/>
          <w:sz w:val="24"/>
          <w:szCs w:val="24"/>
          <w:shd w:val="clear" w:color="auto" w:fill="FFFFFF"/>
        </w:rPr>
        <w:t>fall outside the realm of permissible “unfriendly” acts under customary international law and countermeasures as part of State responsibility</w:t>
      </w:r>
      <w:r w:rsidR="004E1D27" w:rsidRPr="00A36FFB">
        <w:rPr>
          <w:rFonts w:ascii="Georgia" w:hAnsi="Georgia"/>
          <w:iCs/>
          <w:color w:val="000000" w:themeColor="text1"/>
          <w:sz w:val="24"/>
          <w:szCs w:val="24"/>
          <w:shd w:val="clear" w:color="auto" w:fill="FFFFFF"/>
        </w:rPr>
        <w:t>.</w:t>
      </w:r>
    </w:p>
    <w:p w14:paraId="48F88303" w14:textId="00C6E0C9" w:rsidR="004E1D27" w:rsidRPr="00A36FFB" w:rsidRDefault="004E1D27" w:rsidP="004D0F91">
      <w:pPr>
        <w:spacing w:after="0" w:line="360" w:lineRule="auto"/>
        <w:jc w:val="both"/>
        <w:rPr>
          <w:rFonts w:ascii="Georgia" w:hAnsi="Georgia"/>
          <w:iCs/>
          <w:color w:val="000000" w:themeColor="text1"/>
          <w:sz w:val="24"/>
          <w:szCs w:val="24"/>
          <w:shd w:val="clear" w:color="auto" w:fill="FFFFFF"/>
        </w:rPr>
      </w:pPr>
    </w:p>
    <w:p w14:paraId="61BF747D" w14:textId="77777777" w:rsidR="00214F02" w:rsidRPr="00A36FFB" w:rsidRDefault="00B23C31" w:rsidP="00214F02">
      <w:pPr>
        <w:spacing w:after="0" w:line="360" w:lineRule="auto"/>
        <w:jc w:val="both"/>
        <w:rPr>
          <w:rFonts w:ascii="Georgia" w:hAnsi="Georgia"/>
          <w:iCs/>
          <w:color w:val="000000" w:themeColor="text1"/>
          <w:sz w:val="24"/>
          <w:szCs w:val="24"/>
          <w:shd w:val="clear" w:color="auto" w:fill="FFFFFF"/>
        </w:rPr>
      </w:pPr>
      <w:r w:rsidRPr="00A36FFB">
        <w:rPr>
          <w:rFonts w:ascii="Georgia" w:hAnsi="Georgia"/>
          <w:iCs/>
          <w:color w:val="000000" w:themeColor="text1"/>
          <w:sz w:val="24"/>
          <w:szCs w:val="24"/>
          <w:shd w:val="clear" w:color="auto" w:fill="FFFFFF"/>
        </w:rPr>
        <w:t>Moreover, the Government of Guyana views that a</w:t>
      </w:r>
      <w:r w:rsidR="00F9043B" w:rsidRPr="00A36FFB">
        <w:rPr>
          <w:rFonts w:ascii="Georgia" w:hAnsi="Georgia"/>
          <w:iCs/>
          <w:color w:val="000000" w:themeColor="text1"/>
          <w:sz w:val="24"/>
          <w:szCs w:val="24"/>
          <w:shd w:val="clear" w:color="auto" w:fill="FFFFFF"/>
        </w:rPr>
        <w:t xml:space="preserve">ny proposed definition for “unilateral coercive </w:t>
      </w:r>
      <w:r w:rsidRPr="00A36FFB">
        <w:rPr>
          <w:rFonts w:ascii="Georgia" w:hAnsi="Georgia"/>
          <w:iCs/>
          <w:color w:val="000000" w:themeColor="text1"/>
          <w:sz w:val="24"/>
          <w:szCs w:val="24"/>
          <w:shd w:val="clear" w:color="auto" w:fill="FFFFFF"/>
        </w:rPr>
        <w:t>measures”</w:t>
      </w:r>
      <w:r w:rsidR="00F9043B" w:rsidRPr="00A36FFB">
        <w:rPr>
          <w:rFonts w:ascii="Georgia" w:hAnsi="Georgia"/>
          <w:iCs/>
          <w:color w:val="000000" w:themeColor="text1"/>
          <w:sz w:val="24"/>
          <w:szCs w:val="24"/>
          <w:shd w:val="clear" w:color="auto" w:fill="FFFFFF"/>
        </w:rPr>
        <w:t xml:space="preserve"> should include measures that are:</w:t>
      </w:r>
    </w:p>
    <w:p w14:paraId="21350A5B" w14:textId="08E4BE0C" w:rsidR="00F9043B" w:rsidRPr="00A36FFB" w:rsidRDefault="00F9043B" w:rsidP="00F9043B">
      <w:pPr>
        <w:spacing w:after="0" w:line="360" w:lineRule="auto"/>
        <w:jc w:val="both"/>
        <w:rPr>
          <w:rFonts w:ascii="Georgia" w:hAnsi="Georgia"/>
          <w:iCs/>
          <w:color w:val="000000" w:themeColor="text1"/>
          <w:sz w:val="24"/>
          <w:szCs w:val="24"/>
          <w:shd w:val="clear" w:color="auto" w:fill="FFFFFF"/>
        </w:rPr>
      </w:pPr>
    </w:p>
    <w:p w14:paraId="116E640D" w14:textId="51F2299D" w:rsidR="00F9043B" w:rsidRPr="00A36FFB" w:rsidRDefault="00F9043B" w:rsidP="00F9043B">
      <w:pPr>
        <w:spacing w:after="0" w:line="360" w:lineRule="auto"/>
        <w:jc w:val="both"/>
        <w:rPr>
          <w:rFonts w:ascii="Georgia" w:hAnsi="Georgia"/>
          <w:iCs/>
          <w:color w:val="000000" w:themeColor="text1"/>
          <w:sz w:val="24"/>
          <w:szCs w:val="24"/>
          <w:shd w:val="clear" w:color="auto" w:fill="FFFFFF"/>
        </w:rPr>
      </w:pPr>
      <w:r w:rsidRPr="00A36FFB">
        <w:rPr>
          <w:rFonts w:ascii="Georgia" w:hAnsi="Georgia"/>
          <w:iCs/>
          <w:color w:val="000000" w:themeColor="text1"/>
          <w:sz w:val="24"/>
          <w:szCs w:val="24"/>
          <w:shd w:val="clear" w:color="auto" w:fill="FFFFFF"/>
        </w:rPr>
        <w:t>•</w:t>
      </w:r>
      <w:r w:rsidRPr="00A36FFB">
        <w:rPr>
          <w:rFonts w:ascii="Georgia" w:hAnsi="Georgia"/>
          <w:iCs/>
          <w:color w:val="000000" w:themeColor="text1"/>
          <w:sz w:val="24"/>
          <w:szCs w:val="24"/>
          <w:shd w:val="clear" w:color="auto" w:fill="FFFFFF"/>
        </w:rPr>
        <w:tab/>
        <w:t xml:space="preserve">Applied by States (s) or regional organizations </w:t>
      </w:r>
      <w:r w:rsidR="003C6261" w:rsidRPr="00A36FFB">
        <w:rPr>
          <w:rFonts w:ascii="Georgia" w:hAnsi="Georgia"/>
          <w:iCs/>
          <w:color w:val="000000" w:themeColor="text1"/>
          <w:sz w:val="24"/>
          <w:szCs w:val="24"/>
          <w:shd w:val="clear" w:color="auto" w:fill="FFFFFF"/>
        </w:rPr>
        <w:t>unilaterally; •</w:t>
      </w:r>
      <w:r w:rsidRPr="00A36FFB">
        <w:rPr>
          <w:rFonts w:ascii="Georgia" w:hAnsi="Georgia"/>
          <w:iCs/>
          <w:color w:val="000000" w:themeColor="text1"/>
          <w:sz w:val="24"/>
          <w:szCs w:val="24"/>
          <w:shd w:val="clear" w:color="auto" w:fill="FFFFFF"/>
        </w:rPr>
        <w:tab/>
      </w:r>
      <w:r w:rsidR="00B23C31" w:rsidRPr="00A36FFB">
        <w:rPr>
          <w:rFonts w:ascii="Georgia" w:hAnsi="Georgia"/>
          <w:iCs/>
          <w:color w:val="000000" w:themeColor="text1"/>
          <w:sz w:val="24"/>
          <w:szCs w:val="24"/>
          <w:shd w:val="clear" w:color="auto" w:fill="FFFFFF"/>
        </w:rPr>
        <w:t>U</w:t>
      </w:r>
      <w:r w:rsidRPr="00A36FFB">
        <w:rPr>
          <w:rFonts w:ascii="Georgia" w:hAnsi="Georgia"/>
          <w:iCs/>
          <w:color w:val="000000" w:themeColor="text1"/>
          <w:sz w:val="24"/>
          <w:szCs w:val="24"/>
          <w:shd w:val="clear" w:color="auto" w:fill="FFFFFF"/>
        </w:rPr>
        <w:t xml:space="preserve">nauthorized by the </w:t>
      </w:r>
      <w:r w:rsidR="00B23C31" w:rsidRPr="00A36FFB">
        <w:rPr>
          <w:rFonts w:ascii="Georgia" w:hAnsi="Georgia"/>
          <w:iCs/>
          <w:color w:val="000000" w:themeColor="text1"/>
          <w:sz w:val="24"/>
          <w:szCs w:val="24"/>
          <w:shd w:val="clear" w:color="auto" w:fill="FFFFFF"/>
        </w:rPr>
        <w:t>UNSC (</w:t>
      </w:r>
      <w:r w:rsidRPr="00A36FFB">
        <w:rPr>
          <w:rFonts w:ascii="Georgia" w:hAnsi="Georgia"/>
          <w:iCs/>
          <w:color w:val="000000" w:themeColor="text1"/>
          <w:sz w:val="24"/>
          <w:szCs w:val="24"/>
          <w:shd w:val="clear" w:color="auto" w:fill="FFFFFF"/>
        </w:rPr>
        <w:t>for purposes of UN);</w:t>
      </w:r>
    </w:p>
    <w:p w14:paraId="53010510" w14:textId="087DF3CE" w:rsidR="00F9043B" w:rsidRPr="00A36FFB" w:rsidRDefault="00F9043B" w:rsidP="00F9043B">
      <w:pPr>
        <w:spacing w:after="0" w:line="360" w:lineRule="auto"/>
        <w:jc w:val="both"/>
        <w:rPr>
          <w:rFonts w:ascii="Georgia" w:hAnsi="Georgia"/>
          <w:iCs/>
          <w:color w:val="000000" w:themeColor="text1"/>
          <w:sz w:val="24"/>
          <w:szCs w:val="24"/>
          <w:shd w:val="clear" w:color="auto" w:fill="FFFFFF"/>
        </w:rPr>
      </w:pPr>
      <w:r w:rsidRPr="00A36FFB">
        <w:rPr>
          <w:rFonts w:ascii="Georgia" w:hAnsi="Georgia"/>
          <w:iCs/>
          <w:color w:val="000000" w:themeColor="text1"/>
          <w:sz w:val="24"/>
          <w:szCs w:val="24"/>
          <w:shd w:val="clear" w:color="auto" w:fill="FFFFFF"/>
        </w:rPr>
        <w:t>•</w:t>
      </w:r>
      <w:r w:rsidRPr="00A36FFB">
        <w:rPr>
          <w:rFonts w:ascii="Georgia" w:hAnsi="Georgia"/>
          <w:iCs/>
          <w:color w:val="000000" w:themeColor="text1"/>
          <w:sz w:val="24"/>
          <w:szCs w:val="24"/>
          <w:shd w:val="clear" w:color="auto" w:fill="FFFFFF"/>
        </w:rPr>
        <w:tab/>
      </w:r>
      <w:r w:rsidR="00B23C31" w:rsidRPr="00A36FFB">
        <w:rPr>
          <w:rFonts w:ascii="Georgia" w:hAnsi="Georgia"/>
          <w:iCs/>
          <w:color w:val="000000" w:themeColor="text1"/>
          <w:sz w:val="24"/>
          <w:szCs w:val="24"/>
          <w:shd w:val="clear" w:color="auto" w:fill="FFFFFF"/>
        </w:rPr>
        <w:t>I</w:t>
      </w:r>
      <w:r w:rsidRPr="00A36FFB">
        <w:rPr>
          <w:rFonts w:ascii="Georgia" w:hAnsi="Georgia"/>
          <w:iCs/>
          <w:color w:val="000000" w:themeColor="text1"/>
          <w:sz w:val="24"/>
          <w:szCs w:val="24"/>
          <w:shd w:val="clear" w:color="auto" w:fill="FFFFFF"/>
        </w:rPr>
        <w:t xml:space="preserve">mpermissible under </w:t>
      </w:r>
      <w:r w:rsidR="00B23C31" w:rsidRPr="00A36FFB">
        <w:rPr>
          <w:rFonts w:ascii="Georgia" w:hAnsi="Georgia"/>
          <w:iCs/>
          <w:color w:val="000000" w:themeColor="text1"/>
          <w:sz w:val="24"/>
          <w:szCs w:val="24"/>
          <w:shd w:val="clear" w:color="auto" w:fill="FFFFFF"/>
        </w:rPr>
        <w:t>I</w:t>
      </w:r>
      <w:r w:rsidRPr="00A36FFB">
        <w:rPr>
          <w:rFonts w:ascii="Georgia" w:hAnsi="Georgia"/>
          <w:iCs/>
          <w:color w:val="000000" w:themeColor="text1"/>
          <w:sz w:val="24"/>
          <w:szCs w:val="24"/>
          <w:shd w:val="clear" w:color="auto" w:fill="FFFFFF"/>
        </w:rPr>
        <w:t xml:space="preserve">nternational </w:t>
      </w:r>
      <w:r w:rsidR="00B23C31" w:rsidRPr="00A36FFB">
        <w:rPr>
          <w:rFonts w:ascii="Georgia" w:hAnsi="Georgia"/>
          <w:iCs/>
          <w:color w:val="000000" w:themeColor="text1"/>
          <w:sz w:val="24"/>
          <w:szCs w:val="24"/>
          <w:shd w:val="clear" w:color="auto" w:fill="FFFFFF"/>
        </w:rPr>
        <w:t>L</w:t>
      </w:r>
      <w:r w:rsidRPr="00A36FFB">
        <w:rPr>
          <w:rFonts w:ascii="Georgia" w:hAnsi="Georgia"/>
          <w:iCs/>
          <w:color w:val="000000" w:themeColor="text1"/>
          <w:sz w:val="24"/>
          <w:szCs w:val="24"/>
          <w:shd w:val="clear" w:color="auto" w:fill="FFFFFF"/>
        </w:rPr>
        <w:t>aw;</w:t>
      </w:r>
    </w:p>
    <w:p w14:paraId="692C1572" w14:textId="65FAA2B3" w:rsidR="00F9043B" w:rsidRPr="00A36FFB" w:rsidRDefault="00F9043B" w:rsidP="00F9043B">
      <w:pPr>
        <w:spacing w:after="0" w:line="360" w:lineRule="auto"/>
        <w:jc w:val="both"/>
        <w:rPr>
          <w:rFonts w:ascii="Georgia" w:hAnsi="Georgia"/>
          <w:iCs/>
          <w:color w:val="000000" w:themeColor="text1"/>
          <w:sz w:val="24"/>
          <w:szCs w:val="24"/>
          <w:shd w:val="clear" w:color="auto" w:fill="FFFFFF"/>
        </w:rPr>
      </w:pPr>
      <w:r w:rsidRPr="00A36FFB">
        <w:rPr>
          <w:rFonts w:ascii="Georgia" w:hAnsi="Georgia"/>
          <w:iCs/>
          <w:color w:val="000000" w:themeColor="text1"/>
          <w:sz w:val="24"/>
          <w:szCs w:val="24"/>
          <w:shd w:val="clear" w:color="auto" w:fill="FFFFFF"/>
        </w:rPr>
        <w:t>•</w:t>
      </w:r>
      <w:r w:rsidRPr="00A36FFB">
        <w:rPr>
          <w:rFonts w:ascii="Georgia" w:hAnsi="Georgia"/>
          <w:iCs/>
          <w:color w:val="000000" w:themeColor="text1"/>
          <w:sz w:val="24"/>
          <w:szCs w:val="24"/>
          <w:shd w:val="clear" w:color="auto" w:fill="FFFFFF"/>
        </w:rPr>
        <w:tab/>
      </w:r>
      <w:r w:rsidR="00B23C31" w:rsidRPr="00A36FFB">
        <w:rPr>
          <w:rFonts w:ascii="Georgia" w:hAnsi="Georgia"/>
          <w:iCs/>
          <w:color w:val="000000" w:themeColor="text1"/>
          <w:sz w:val="24"/>
          <w:szCs w:val="24"/>
          <w:shd w:val="clear" w:color="auto" w:fill="FFFFFF"/>
        </w:rPr>
        <w:t>O</w:t>
      </w:r>
      <w:r w:rsidRPr="00A36FFB">
        <w:rPr>
          <w:rFonts w:ascii="Georgia" w:hAnsi="Georgia"/>
          <w:iCs/>
          <w:color w:val="000000" w:themeColor="text1"/>
          <w:sz w:val="24"/>
          <w:szCs w:val="24"/>
          <w:shd w:val="clear" w:color="auto" w:fill="FFFFFF"/>
        </w:rPr>
        <w:t>utside of the multilateral realm of approval or framework for collective security;</w:t>
      </w:r>
    </w:p>
    <w:p w14:paraId="5B3FA010" w14:textId="63F7AF8D" w:rsidR="00F9043B" w:rsidRPr="00A36FFB" w:rsidRDefault="00F9043B" w:rsidP="00B23C31">
      <w:pPr>
        <w:spacing w:after="0" w:line="360" w:lineRule="auto"/>
        <w:ind w:left="720" w:hanging="720"/>
        <w:jc w:val="both"/>
        <w:rPr>
          <w:rFonts w:ascii="Georgia" w:hAnsi="Georgia"/>
          <w:iCs/>
          <w:color w:val="000000" w:themeColor="text1"/>
          <w:sz w:val="24"/>
          <w:szCs w:val="24"/>
          <w:shd w:val="clear" w:color="auto" w:fill="FFFFFF"/>
        </w:rPr>
      </w:pPr>
      <w:r w:rsidRPr="00A36FFB">
        <w:rPr>
          <w:rFonts w:ascii="Georgia" w:hAnsi="Georgia"/>
          <w:iCs/>
          <w:color w:val="000000" w:themeColor="text1"/>
          <w:sz w:val="24"/>
          <w:szCs w:val="24"/>
          <w:shd w:val="clear" w:color="auto" w:fill="FFFFFF"/>
        </w:rPr>
        <w:t>•</w:t>
      </w:r>
      <w:r w:rsidRPr="00A36FFB">
        <w:rPr>
          <w:rFonts w:ascii="Georgia" w:hAnsi="Georgia"/>
          <w:iCs/>
          <w:color w:val="000000" w:themeColor="text1"/>
          <w:sz w:val="24"/>
          <w:szCs w:val="24"/>
          <w:shd w:val="clear" w:color="auto" w:fill="FFFFFF"/>
        </w:rPr>
        <w:tab/>
      </w:r>
      <w:r w:rsidR="00B23C31" w:rsidRPr="00A36FFB">
        <w:rPr>
          <w:rFonts w:ascii="Georgia" w:hAnsi="Georgia"/>
          <w:iCs/>
          <w:color w:val="000000" w:themeColor="text1"/>
          <w:sz w:val="24"/>
          <w:szCs w:val="24"/>
          <w:shd w:val="clear" w:color="auto" w:fill="FFFFFF"/>
        </w:rPr>
        <w:t>S</w:t>
      </w:r>
      <w:r w:rsidRPr="00A36FFB">
        <w:rPr>
          <w:rFonts w:ascii="Georgia" w:hAnsi="Georgia"/>
          <w:iCs/>
          <w:color w:val="000000" w:themeColor="text1"/>
          <w:sz w:val="24"/>
          <w:szCs w:val="24"/>
          <w:shd w:val="clear" w:color="auto" w:fill="FFFFFF"/>
        </w:rPr>
        <w:t>eeks to achieve a political goal or alter</w:t>
      </w:r>
      <w:r w:rsidR="00B23C31" w:rsidRPr="00A36FFB">
        <w:rPr>
          <w:rFonts w:ascii="Georgia" w:hAnsi="Georgia"/>
          <w:iCs/>
          <w:color w:val="000000" w:themeColor="text1"/>
          <w:sz w:val="24"/>
          <w:szCs w:val="24"/>
          <w:shd w:val="clear" w:color="auto" w:fill="FFFFFF"/>
        </w:rPr>
        <w:t>/target</w:t>
      </w:r>
      <w:r w:rsidRPr="00A36FFB">
        <w:rPr>
          <w:rFonts w:ascii="Georgia" w:hAnsi="Georgia"/>
          <w:iCs/>
          <w:color w:val="000000" w:themeColor="text1"/>
          <w:sz w:val="24"/>
          <w:szCs w:val="24"/>
          <w:shd w:val="clear" w:color="auto" w:fill="FFFFFF"/>
        </w:rPr>
        <w:t xml:space="preserve"> (direct or indirect)</w:t>
      </w:r>
      <w:r w:rsidR="00B23C31" w:rsidRPr="00A36FFB">
        <w:rPr>
          <w:rFonts w:ascii="Georgia" w:hAnsi="Georgia"/>
          <w:iCs/>
          <w:color w:val="000000" w:themeColor="text1"/>
          <w:sz w:val="24"/>
          <w:szCs w:val="24"/>
          <w:shd w:val="clear" w:color="auto" w:fill="FFFFFF"/>
        </w:rPr>
        <w:t xml:space="preserve"> a</w:t>
      </w:r>
      <w:r w:rsidRPr="00A36FFB">
        <w:rPr>
          <w:rFonts w:ascii="Georgia" w:hAnsi="Georgia"/>
          <w:iCs/>
          <w:color w:val="000000" w:themeColor="text1"/>
          <w:sz w:val="24"/>
          <w:szCs w:val="24"/>
          <w:shd w:val="clear" w:color="auto" w:fill="FFFFFF"/>
        </w:rPr>
        <w:t xml:space="preserve"> State’s </w:t>
      </w:r>
      <w:r w:rsidR="00B23C31" w:rsidRPr="00A36FFB">
        <w:rPr>
          <w:rFonts w:ascii="Georgia" w:hAnsi="Georgia"/>
          <w:iCs/>
          <w:color w:val="000000" w:themeColor="text1"/>
          <w:sz w:val="24"/>
          <w:szCs w:val="24"/>
          <w:shd w:val="clear" w:color="auto" w:fill="FFFFFF"/>
        </w:rPr>
        <w:t>behavior</w:t>
      </w:r>
      <w:r w:rsidRPr="00A36FFB">
        <w:rPr>
          <w:rFonts w:ascii="Georgia" w:hAnsi="Georgia"/>
          <w:iCs/>
          <w:color w:val="000000" w:themeColor="text1"/>
          <w:sz w:val="24"/>
          <w:szCs w:val="24"/>
          <w:shd w:val="clear" w:color="auto" w:fill="FFFFFF"/>
        </w:rPr>
        <w:t xml:space="preserve"> or foreign policy.</w:t>
      </w:r>
    </w:p>
    <w:p w14:paraId="0B47A6DB" w14:textId="32EC6400" w:rsidR="004E1D27" w:rsidRPr="00A36FFB" w:rsidRDefault="00F9043B" w:rsidP="00F9043B">
      <w:pPr>
        <w:spacing w:after="0" w:line="360" w:lineRule="auto"/>
        <w:jc w:val="both"/>
        <w:rPr>
          <w:rFonts w:ascii="Georgia" w:hAnsi="Georgia"/>
          <w:iCs/>
          <w:color w:val="000000" w:themeColor="text1"/>
          <w:sz w:val="24"/>
          <w:szCs w:val="24"/>
          <w:shd w:val="clear" w:color="auto" w:fill="FFFFFF"/>
        </w:rPr>
      </w:pPr>
      <w:r w:rsidRPr="00A36FFB">
        <w:rPr>
          <w:rFonts w:ascii="Georgia" w:hAnsi="Georgia"/>
          <w:iCs/>
          <w:color w:val="000000" w:themeColor="text1"/>
          <w:sz w:val="24"/>
          <w:szCs w:val="24"/>
          <w:shd w:val="clear" w:color="auto" w:fill="FFFFFF"/>
        </w:rPr>
        <w:t>•</w:t>
      </w:r>
      <w:r w:rsidRPr="00A36FFB">
        <w:rPr>
          <w:rFonts w:ascii="Georgia" w:hAnsi="Georgia"/>
          <w:iCs/>
          <w:color w:val="000000" w:themeColor="text1"/>
          <w:sz w:val="24"/>
          <w:szCs w:val="24"/>
          <w:shd w:val="clear" w:color="auto" w:fill="FFFFFF"/>
        </w:rPr>
        <w:tab/>
        <w:t>applied to states, entities or individuals able to decide on the policy of the State</w:t>
      </w:r>
    </w:p>
    <w:p w14:paraId="34AC875C" w14:textId="35DED0BB" w:rsidR="004D0F91" w:rsidRPr="00A36FFB" w:rsidRDefault="004D0F91" w:rsidP="005E5AF1">
      <w:pPr>
        <w:spacing w:after="0" w:line="360" w:lineRule="auto"/>
        <w:jc w:val="both"/>
        <w:rPr>
          <w:rFonts w:ascii="Georgia" w:hAnsi="Georgia"/>
          <w:iCs/>
          <w:sz w:val="24"/>
          <w:szCs w:val="24"/>
        </w:rPr>
      </w:pPr>
    </w:p>
    <w:p w14:paraId="4FF08ED9" w14:textId="77777777" w:rsidR="00A36FFB" w:rsidRPr="00A36FFB" w:rsidRDefault="0070029C" w:rsidP="00706FB3">
      <w:pPr>
        <w:pStyle w:val="Notedebasdepage"/>
        <w:numPr>
          <w:ilvl w:val="0"/>
          <w:numId w:val="1"/>
        </w:numPr>
        <w:spacing w:line="360" w:lineRule="auto"/>
        <w:jc w:val="both"/>
        <w:rPr>
          <w:rFonts w:ascii="Georgia" w:hAnsi="Georgia"/>
          <w:iCs/>
          <w:color w:val="000000" w:themeColor="text1"/>
          <w:sz w:val="24"/>
          <w:szCs w:val="24"/>
        </w:rPr>
      </w:pPr>
      <w:r w:rsidRPr="00A36FFB">
        <w:rPr>
          <w:rFonts w:ascii="Georgia" w:hAnsi="Georgia"/>
          <w:iCs/>
          <w:sz w:val="24"/>
          <w:szCs w:val="24"/>
        </w:rPr>
        <w:t>Reference is made to Chapter VII of the U.N. Charter which empowers the UNSC to</w:t>
      </w:r>
    </w:p>
    <w:p w14:paraId="39383459" w14:textId="05881093" w:rsidR="0070029C" w:rsidRPr="00A36FFB" w:rsidRDefault="0070029C" w:rsidP="00A36FFB">
      <w:pPr>
        <w:pStyle w:val="Notedebasdepage"/>
        <w:spacing w:line="360" w:lineRule="auto"/>
        <w:ind w:left="180"/>
        <w:jc w:val="both"/>
        <w:rPr>
          <w:rFonts w:ascii="Georgia" w:hAnsi="Georgia"/>
          <w:iCs/>
          <w:color w:val="000000" w:themeColor="text1"/>
          <w:sz w:val="24"/>
          <w:szCs w:val="24"/>
        </w:rPr>
      </w:pPr>
      <w:r w:rsidRPr="00A36FFB">
        <w:rPr>
          <w:rFonts w:ascii="Georgia" w:hAnsi="Georgia"/>
          <w:iCs/>
          <w:sz w:val="24"/>
          <w:szCs w:val="24"/>
        </w:rPr>
        <w:t>take action to maintain or restore international peace and security. These enforcement measures constitute an exception to the principles of international law and as such a narrow interpretation must be employed. Therefore, any measures taken beyond the limits of authorization by the UNSC necessitate satisfactory permissible conduct under international law and must comply with the principles of legality, legitimacy, proportionality and necessity.</w:t>
      </w:r>
      <w:r w:rsidRPr="00A36FFB">
        <w:rPr>
          <w:rFonts w:ascii="Georgia" w:hAnsi="Georgia"/>
          <w:iCs/>
          <w:color w:val="000000" w:themeColor="text1"/>
          <w:sz w:val="24"/>
          <w:szCs w:val="24"/>
          <w:lang w:val="en-US"/>
        </w:rPr>
        <w:t xml:space="preserve"> As such, unauthorized sanctions, is viewed as an internationally wrongful act and has the potential of attracting a permissible countermeasure under State responsibility.</w:t>
      </w:r>
      <w:r w:rsidRPr="00A36FFB">
        <w:rPr>
          <w:rFonts w:ascii="Georgia" w:hAnsi="Georgia"/>
          <w:iCs/>
          <w:color w:val="000000" w:themeColor="text1"/>
          <w:sz w:val="24"/>
          <w:szCs w:val="24"/>
        </w:rPr>
        <w:t xml:space="preserve"> The Government of Guyana does not recognise unilateral sanctions and holds the position that physical or cyber sanctions must be authorised and within the parameters set by the UNSC. Once article 39 of the UN Charter has been satisfied the UNSC has great discretion to decide on the types of measures to adopt within the limits emanating from peremptory norms of international law.</w:t>
      </w:r>
    </w:p>
    <w:p w14:paraId="3B90A2F9" w14:textId="77777777" w:rsidR="00706FB3" w:rsidRPr="00A36FFB" w:rsidRDefault="00706FB3" w:rsidP="00706FB3">
      <w:pPr>
        <w:pStyle w:val="Notedebasdepage"/>
        <w:spacing w:line="360" w:lineRule="auto"/>
        <w:ind w:left="450"/>
        <w:jc w:val="both"/>
        <w:rPr>
          <w:rFonts w:ascii="Georgia" w:hAnsi="Georgia"/>
          <w:iCs/>
          <w:color w:val="000000" w:themeColor="text1"/>
          <w:sz w:val="24"/>
          <w:szCs w:val="24"/>
        </w:rPr>
      </w:pPr>
    </w:p>
    <w:p w14:paraId="07ACA0BE" w14:textId="77777777" w:rsidR="00A36FFB" w:rsidRPr="00A36FFB" w:rsidRDefault="00706FB3" w:rsidP="00496DE7">
      <w:pPr>
        <w:pStyle w:val="Notedebasdepage"/>
        <w:numPr>
          <w:ilvl w:val="0"/>
          <w:numId w:val="1"/>
        </w:numPr>
        <w:spacing w:line="360" w:lineRule="auto"/>
        <w:jc w:val="both"/>
        <w:rPr>
          <w:rFonts w:ascii="Georgia" w:hAnsi="Georgia"/>
          <w:iCs/>
          <w:color w:val="000000" w:themeColor="text1"/>
          <w:sz w:val="24"/>
          <w:szCs w:val="24"/>
        </w:rPr>
      </w:pPr>
      <w:r w:rsidRPr="00A36FFB">
        <w:rPr>
          <w:rFonts w:ascii="Georgia" w:hAnsi="Georgia"/>
          <w:iCs/>
          <w:color w:val="000000" w:themeColor="text1"/>
          <w:sz w:val="24"/>
          <w:szCs w:val="24"/>
        </w:rPr>
        <w:t xml:space="preserve">Unilateral sectoral sanctions and sanctions against legal persons outside of the </w:t>
      </w:r>
    </w:p>
    <w:p w14:paraId="4C145733" w14:textId="1908586C" w:rsidR="008805BE" w:rsidRPr="00A36FFB" w:rsidRDefault="00706FB3" w:rsidP="00A36FFB">
      <w:pPr>
        <w:pStyle w:val="Notedebasdepage"/>
        <w:spacing w:line="360" w:lineRule="auto"/>
        <w:ind w:left="180"/>
        <w:jc w:val="both"/>
        <w:rPr>
          <w:rFonts w:ascii="Georgia" w:hAnsi="Georgia"/>
          <w:iCs/>
          <w:color w:val="000000" w:themeColor="text1"/>
          <w:sz w:val="24"/>
          <w:szCs w:val="24"/>
        </w:rPr>
      </w:pPr>
      <w:r w:rsidRPr="00A36FFB">
        <w:rPr>
          <w:rFonts w:ascii="Georgia" w:hAnsi="Georgia"/>
          <w:iCs/>
          <w:color w:val="000000" w:themeColor="text1"/>
          <w:sz w:val="24"/>
          <w:szCs w:val="24"/>
        </w:rPr>
        <w:lastRenderedPageBreak/>
        <w:t>authori</w:t>
      </w:r>
      <w:r w:rsidR="008805BE" w:rsidRPr="00A36FFB">
        <w:rPr>
          <w:rFonts w:ascii="Georgia" w:hAnsi="Georgia"/>
          <w:iCs/>
          <w:color w:val="000000" w:themeColor="text1"/>
          <w:sz w:val="24"/>
          <w:szCs w:val="24"/>
        </w:rPr>
        <w:t>s</w:t>
      </w:r>
      <w:r w:rsidRPr="00A36FFB">
        <w:rPr>
          <w:rFonts w:ascii="Georgia" w:hAnsi="Georgia"/>
          <w:iCs/>
          <w:color w:val="000000" w:themeColor="text1"/>
          <w:sz w:val="24"/>
          <w:szCs w:val="24"/>
        </w:rPr>
        <w:t>ation and supervision of the UNSC are not recogni</w:t>
      </w:r>
      <w:r w:rsidR="008805BE" w:rsidRPr="00A36FFB">
        <w:rPr>
          <w:rFonts w:ascii="Georgia" w:hAnsi="Georgia"/>
          <w:iCs/>
          <w:color w:val="000000" w:themeColor="text1"/>
          <w:sz w:val="24"/>
          <w:szCs w:val="24"/>
        </w:rPr>
        <w:t>s</w:t>
      </w:r>
      <w:r w:rsidRPr="00A36FFB">
        <w:rPr>
          <w:rFonts w:ascii="Georgia" w:hAnsi="Georgia"/>
          <w:iCs/>
          <w:color w:val="000000" w:themeColor="text1"/>
          <w:sz w:val="24"/>
          <w:szCs w:val="24"/>
        </w:rPr>
        <w:t xml:space="preserve">ed as permissible by the Government of Guyana. Unilateral sanctions against legal persons (individuals and entities) are regarded as an inappropriate substitute for law enforcement, seeking to punish persons for offenses without due </w:t>
      </w:r>
      <w:r w:rsidR="008805BE" w:rsidRPr="00A36FFB">
        <w:rPr>
          <w:rFonts w:ascii="Georgia" w:hAnsi="Georgia"/>
          <w:iCs/>
          <w:color w:val="000000" w:themeColor="text1"/>
          <w:sz w:val="24"/>
          <w:szCs w:val="24"/>
        </w:rPr>
        <w:t>process.</w:t>
      </w:r>
    </w:p>
    <w:p w14:paraId="7034DBE8" w14:textId="77777777" w:rsidR="00A36FFB" w:rsidRPr="00A36FFB" w:rsidRDefault="00A36FFB" w:rsidP="00A36FFB">
      <w:pPr>
        <w:pStyle w:val="Notedebasdepage"/>
        <w:spacing w:line="360" w:lineRule="auto"/>
        <w:ind w:left="180"/>
        <w:jc w:val="both"/>
        <w:rPr>
          <w:rFonts w:ascii="Georgia" w:hAnsi="Georgia"/>
          <w:iCs/>
          <w:color w:val="000000" w:themeColor="text1"/>
          <w:sz w:val="24"/>
          <w:szCs w:val="24"/>
        </w:rPr>
      </w:pPr>
    </w:p>
    <w:p w14:paraId="62149E93" w14:textId="0E882848" w:rsidR="008805BE" w:rsidRPr="002209AC" w:rsidRDefault="008805BE" w:rsidP="003D45E4">
      <w:pPr>
        <w:pStyle w:val="Notedebasdepage"/>
        <w:numPr>
          <w:ilvl w:val="0"/>
          <w:numId w:val="1"/>
        </w:numPr>
        <w:spacing w:line="360" w:lineRule="auto"/>
        <w:jc w:val="both"/>
        <w:rPr>
          <w:rFonts w:ascii="Georgia" w:hAnsi="Georgia"/>
          <w:iCs/>
          <w:color w:val="000000" w:themeColor="text1"/>
          <w:sz w:val="24"/>
          <w:szCs w:val="24"/>
        </w:rPr>
      </w:pPr>
      <w:r w:rsidRPr="002209AC">
        <w:rPr>
          <w:rFonts w:ascii="Georgia" w:hAnsi="Georgia"/>
          <w:iCs/>
          <w:color w:val="000000" w:themeColor="text1"/>
          <w:sz w:val="24"/>
          <w:szCs w:val="24"/>
        </w:rPr>
        <w:t xml:space="preserve">All members of the UN are obliged to implement measures adopted under Chapter VII </w:t>
      </w:r>
      <w:r w:rsidR="002209AC" w:rsidRPr="002209AC">
        <w:rPr>
          <w:rFonts w:ascii="Georgia" w:hAnsi="Georgia"/>
          <w:iCs/>
          <w:color w:val="000000" w:themeColor="text1"/>
          <w:sz w:val="24"/>
          <w:szCs w:val="24"/>
        </w:rPr>
        <w:t xml:space="preserve"> </w:t>
      </w:r>
      <w:r w:rsidRPr="002209AC">
        <w:rPr>
          <w:rFonts w:ascii="Georgia" w:hAnsi="Georgia"/>
          <w:iCs/>
          <w:color w:val="000000" w:themeColor="text1"/>
          <w:sz w:val="24"/>
          <w:szCs w:val="24"/>
        </w:rPr>
        <w:t>of the UN Charter in compliance with the Charter</w:t>
      </w:r>
      <w:r w:rsidR="0076549D" w:rsidRPr="002209AC">
        <w:rPr>
          <w:rFonts w:ascii="Georgia" w:hAnsi="Georgia"/>
          <w:iCs/>
          <w:color w:val="000000" w:themeColor="text1"/>
          <w:sz w:val="24"/>
          <w:szCs w:val="24"/>
        </w:rPr>
        <w:t>’s</w:t>
      </w:r>
      <w:r w:rsidRPr="002209AC">
        <w:rPr>
          <w:rFonts w:ascii="Georgia" w:hAnsi="Georgia"/>
          <w:iCs/>
          <w:color w:val="000000" w:themeColor="text1"/>
          <w:sz w:val="24"/>
          <w:szCs w:val="24"/>
        </w:rPr>
        <w:t xml:space="preserve"> principles. The Government of Guyana does not support supplemental measures beyond the Security Council’s authori</w:t>
      </w:r>
      <w:r w:rsidR="0076549D" w:rsidRPr="002209AC">
        <w:rPr>
          <w:rFonts w:ascii="Georgia" w:hAnsi="Georgia"/>
          <w:iCs/>
          <w:color w:val="000000" w:themeColor="text1"/>
          <w:sz w:val="24"/>
          <w:szCs w:val="24"/>
        </w:rPr>
        <w:t>s</w:t>
      </w:r>
      <w:r w:rsidRPr="002209AC">
        <w:rPr>
          <w:rFonts w:ascii="Georgia" w:hAnsi="Georgia"/>
          <w:iCs/>
          <w:color w:val="000000" w:themeColor="text1"/>
          <w:sz w:val="24"/>
          <w:szCs w:val="24"/>
        </w:rPr>
        <w:t>ation and further measures would need to be in conformity with international law under State responsibility.</w:t>
      </w:r>
    </w:p>
    <w:p w14:paraId="110E77BE" w14:textId="77777777" w:rsidR="0076549D" w:rsidRPr="00A36FFB" w:rsidRDefault="0076549D" w:rsidP="0076549D">
      <w:pPr>
        <w:pStyle w:val="Notedebasdepage"/>
        <w:spacing w:line="360" w:lineRule="auto"/>
        <w:jc w:val="both"/>
        <w:rPr>
          <w:rFonts w:ascii="Georgia" w:hAnsi="Georgia"/>
          <w:iCs/>
          <w:color w:val="000000" w:themeColor="text1"/>
          <w:sz w:val="24"/>
          <w:szCs w:val="24"/>
        </w:rPr>
      </w:pPr>
    </w:p>
    <w:p w14:paraId="0D301FFE" w14:textId="77777777" w:rsidR="003D45E4" w:rsidRPr="00A36FFB" w:rsidRDefault="0076549D" w:rsidP="0076549D">
      <w:pPr>
        <w:pStyle w:val="Notedebasdepage"/>
        <w:numPr>
          <w:ilvl w:val="0"/>
          <w:numId w:val="1"/>
        </w:numPr>
        <w:spacing w:line="360" w:lineRule="auto"/>
        <w:jc w:val="both"/>
        <w:rPr>
          <w:rFonts w:ascii="Georgia" w:hAnsi="Georgia"/>
          <w:iCs/>
          <w:color w:val="000000" w:themeColor="text1"/>
          <w:sz w:val="24"/>
          <w:szCs w:val="24"/>
        </w:rPr>
      </w:pPr>
      <w:r w:rsidRPr="00A36FFB">
        <w:rPr>
          <w:rFonts w:ascii="Georgia" w:hAnsi="Georgia"/>
          <w:iCs/>
          <w:color w:val="000000" w:themeColor="text1"/>
          <w:sz w:val="24"/>
          <w:szCs w:val="24"/>
        </w:rPr>
        <w:t xml:space="preserve">The Government of Guyana holds the position that extraterritorial application of </w:t>
      </w:r>
    </w:p>
    <w:p w14:paraId="67A94913" w14:textId="3547590D" w:rsidR="0076549D" w:rsidRPr="00A36FFB" w:rsidRDefault="0076549D" w:rsidP="003D45E4">
      <w:pPr>
        <w:pStyle w:val="Notedebasdepage"/>
        <w:spacing w:line="360" w:lineRule="auto"/>
        <w:jc w:val="both"/>
        <w:rPr>
          <w:rFonts w:ascii="Georgia" w:hAnsi="Georgia"/>
          <w:iCs/>
          <w:color w:val="000000" w:themeColor="text1"/>
          <w:sz w:val="24"/>
          <w:szCs w:val="24"/>
        </w:rPr>
      </w:pPr>
      <w:r w:rsidRPr="00A36FFB">
        <w:rPr>
          <w:rFonts w:ascii="Georgia" w:hAnsi="Georgia"/>
          <w:iCs/>
          <w:color w:val="000000" w:themeColor="text1"/>
          <w:sz w:val="24"/>
          <w:szCs w:val="24"/>
        </w:rPr>
        <w:t>unilateral “sanction” or laws must satisfy customary international law’s norms and principles establishing jurisdiction. Extraterritorial application of unilateral sanctions or national legislation violates the principles of national sovereignty, non-intervention into internal affairs, the equality of States, freedom of trade and the peaceful settlement of disputes. Therefore, without consent or a treaty, the Government does not endorse the extraterritorial application of laws.</w:t>
      </w:r>
    </w:p>
    <w:p w14:paraId="179110E3" w14:textId="77777777" w:rsidR="0076549D" w:rsidRPr="00A36FFB" w:rsidRDefault="0076549D" w:rsidP="009A0BD0">
      <w:pPr>
        <w:pStyle w:val="Notedebasdepage"/>
        <w:spacing w:line="360" w:lineRule="auto"/>
        <w:jc w:val="both"/>
        <w:rPr>
          <w:rFonts w:ascii="Georgia" w:hAnsi="Georgia"/>
          <w:iCs/>
          <w:color w:val="000000" w:themeColor="text1"/>
          <w:sz w:val="24"/>
          <w:szCs w:val="24"/>
        </w:rPr>
      </w:pPr>
    </w:p>
    <w:p w14:paraId="01D16EE5" w14:textId="77777777" w:rsidR="004856CD" w:rsidRPr="0082257E" w:rsidRDefault="0076549D" w:rsidP="009A0BD0">
      <w:pPr>
        <w:pStyle w:val="Paragraphedeliste"/>
        <w:numPr>
          <w:ilvl w:val="0"/>
          <w:numId w:val="1"/>
        </w:numPr>
        <w:spacing w:after="0" w:line="360" w:lineRule="auto"/>
        <w:jc w:val="both"/>
        <w:rPr>
          <w:rFonts w:ascii="Georgia" w:hAnsi="Georgia"/>
          <w:iCs/>
          <w:color w:val="000000" w:themeColor="text1"/>
          <w:sz w:val="24"/>
          <w:szCs w:val="24"/>
        </w:rPr>
      </w:pPr>
      <w:r w:rsidRPr="0082257E">
        <w:rPr>
          <w:rFonts w:ascii="Georgia" w:hAnsi="Georgia"/>
          <w:iCs/>
          <w:color w:val="000000" w:themeColor="text1"/>
          <w:sz w:val="24"/>
          <w:szCs w:val="24"/>
        </w:rPr>
        <w:t xml:space="preserve">The </w:t>
      </w:r>
      <w:r w:rsidR="009A0BD0" w:rsidRPr="0082257E">
        <w:rPr>
          <w:rFonts w:ascii="Georgia" w:hAnsi="Georgia"/>
          <w:iCs/>
          <w:color w:val="000000" w:themeColor="text1"/>
          <w:sz w:val="24"/>
          <w:szCs w:val="24"/>
        </w:rPr>
        <w:t>G</w:t>
      </w:r>
      <w:r w:rsidRPr="0082257E">
        <w:rPr>
          <w:rFonts w:ascii="Georgia" w:hAnsi="Georgia"/>
          <w:iCs/>
          <w:color w:val="000000" w:themeColor="text1"/>
          <w:sz w:val="24"/>
          <w:szCs w:val="24"/>
        </w:rPr>
        <w:t xml:space="preserve">overnment of Guyana maintains that </w:t>
      </w:r>
      <w:r w:rsidR="009A0BD0" w:rsidRPr="0082257E">
        <w:rPr>
          <w:rFonts w:ascii="Georgia" w:hAnsi="Georgia"/>
          <w:iCs/>
          <w:color w:val="000000" w:themeColor="text1"/>
          <w:sz w:val="24"/>
          <w:szCs w:val="24"/>
        </w:rPr>
        <w:t>s</w:t>
      </w:r>
      <w:r w:rsidRPr="0082257E">
        <w:rPr>
          <w:rFonts w:ascii="Georgia" w:hAnsi="Georgia"/>
          <w:iCs/>
          <w:color w:val="000000" w:themeColor="text1"/>
          <w:sz w:val="24"/>
          <w:szCs w:val="24"/>
        </w:rPr>
        <w:t>econdary sanctions are extraterritorial</w:t>
      </w:r>
    </w:p>
    <w:p w14:paraId="416A9DD7" w14:textId="29E69935" w:rsidR="0076549D" w:rsidRPr="00A36FFB" w:rsidRDefault="0076549D" w:rsidP="004856CD">
      <w:pPr>
        <w:spacing w:after="0" w:line="360" w:lineRule="auto"/>
        <w:ind w:left="180"/>
        <w:jc w:val="both"/>
        <w:rPr>
          <w:rFonts w:ascii="Georgia" w:hAnsi="Georgia"/>
          <w:iCs/>
          <w:sz w:val="24"/>
          <w:szCs w:val="24"/>
        </w:rPr>
      </w:pPr>
      <w:r w:rsidRPr="0082257E">
        <w:rPr>
          <w:rFonts w:ascii="Georgia" w:hAnsi="Georgia"/>
          <w:iCs/>
          <w:color w:val="000000" w:themeColor="text1"/>
          <w:sz w:val="24"/>
          <w:szCs w:val="24"/>
        </w:rPr>
        <w:t>in</w:t>
      </w:r>
      <w:r w:rsidR="009A0BD0" w:rsidRPr="0082257E">
        <w:rPr>
          <w:rFonts w:ascii="Georgia" w:hAnsi="Georgia"/>
          <w:iCs/>
          <w:color w:val="000000" w:themeColor="text1"/>
          <w:sz w:val="24"/>
          <w:szCs w:val="24"/>
        </w:rPr>
        <w:t xml:space="preserve"> </w:t>
      </w:r>
      <w:r w:rsidRPr="0082257E">
        <w:rPr>
          <w:rFonts w:ascii="Georgia" w:hAnsi="Georgia"/>
          <w:iCs/>
          <w:color w:val="000000" w:themeColor="text1"/>
          <w:sz w:val="24"/>
          <w:szCs w:val="24"/>
        </w:rPr>
        <w:t>purpose and effect</w:t>
      </w:r>
      <w:r w:rsidR="0082257E" w:rsidRPr="0082257E">
        <w:rPr>
          <w:rFonts w:ascii="Georgia" w:hAnsi="Georgia"/>
          <w:iCs/>
          <w:color w:val="000000" w:themeColor="text1"/>
          <w:sz w:val="24"/>
          <w:szCs w:val="24"/>
        </w:rPr>
        <w:t>. Further, they</w:t>
      </w:r>
      <w:r w:rsidRPr="0082257E">
        <w:rPr>
          <w:rFonts w:ascii="Georgia" w:hAnsi="Georgia"/>
          <w:iCs/>
          <w:color w:val="000000" w:themeColor="text1"/>
          <w:sz w:val="24"/>
          <w:szCs w:val="24"/>
        </w:rPr>
        <w:t xml:space="preserve"> go beyond the sanctioning State’s jurisdiction and territorial sovereignty. </w:t>
      </w:r>
      <w:r w:rsidRPr="00A36FFB">
        <w:rPr>
          <w:rFonts w:ascii="Georgia" w:hAnsi="Georgia"/>
          <w:iCs/>
          <w:sz w:val="24"/>
          <w:szCs w:val="24"/>
        </w:rPr>
        <w:t>Therefore, any unilateral measure taken by a State must satisfy the requirements for the establishment of jurisdiction under international law.</w:t>
      </w:r>
    </w:p>
    <w:p w14:paraId="61C2BB6D" w14:textId="00AE2ED5" w:rsidR="0076549D" w:rsidRPr="00A36FFB" w:rsidRDefault="0076549D" w:rsidP="0076549D">
      <w:pPr>
        <w:spacing w:after="0" w:line="360" w:lineRule="auto"/>
        <w:jc w:val="both"/>
        <w:rPr>
          <w:rFonts w:ascii="Georgia" w:hAnsi="Georgia"/>
          <w:iCs/>
          <w:sz w:val="24"/>
          <w:szCs w:val="24"/>
        </w:rPr>
      </w:pPr>
      <w:r w:rsidRPr="00A36FFB">
        <w:rPr>
          <w:rFonts w:ascii="Georgia" w:hAnsi="Georgia"/>
          <w:iCs/>
          <w:sz w:val="24"/>
          <w:szCs w:val="24"/>
        </w:rPr>
        <w:t xml:space="preserve"> </w:t>
      </w:r>
    </w:p>
    <w:p w14:paraId="16C68538" w14:textId="77777777" w:rsidR="003D45E4" w:rsidRPr="00A36FFB" w:rsidRDefault="0076549D" w:rsidP="003D45E4">
      <w:pPr>
        <w:pStyle w:val="Paragraphedeliste"/>
        <w:numPr>
          <w:ilvl w:val="0"/>
          <w:numId w:val="1"/>
        </w:numPr>
        <w:spacing w:after="0" w:line="360" w:lineRule="auto"/>
        <w:jc w:val="both"/>
        <w:rPr>
          <w:rFonts w:ascii="Georgia" w:hAnsi="Georgia"/>
          <w:iCs/>
          <w:sz w:val="24"/>
          <w:szCs w:val="24"/>
        </w:rPr>
      </w:pPr>
      <w:r w:rsidRPr="00A36FFB">
        <w:rPr>
          <w:rFonts w:ascii="Georgia" w:hAnsi="Georgia"/>
          <w:iCs/>
          <w:sz w:val="24"/>
          <w:szCs w:val="24"/>
        </w:rPr>
        <w:t xml:space="preserve">The Government </w:t>
      </w:r>
      <w:r w:rsidR="003D45E4" w:rsidRPr="00A36FFB">
        <w:rPr>
          <w:rFonts w:ascii="Georgia" w:hAnsi="Georgia"/>
          <w:iCs/>
          <w:sz w:val="24"/>
          <w:szCs w:val="24"/>
        </w:rPr>
        <w:t xml:space="preserve">of Guyana </w:t>
      </w:r>
      <w:r w:rsidRPr="00A36FFB">
        <w:rPr>
          <w:rFonts w:ascii="Georgia" w:hAnsi="Georgia"/>
          <w:iCs/>
          <w:sz w:val="24"/>
          <w:szCs w:val="24"/>
        </w:rPr>
        <w:t>condemns the extraterritorial application of national</w:t>
      </w:r>
    </w:p>
    <w:p w14:paraId="59A6C0F4" w14:textId="32A24890" w:rsidR="0076549D" w:rsidRPr="004F507F" w:rsidRDefault="0076549D" w:rsidP="003D45E4">
      <w:pPr>
        <w:spacing w:after="0" w:line="360" w:lineRule="auto"/>
        <w:jc w:val="both"/>
        <w:rPr>
          <w:rFonts w:ascii="Georgia" w:hAnsi="Georgia"/>
          <w:iCs/>
          <w:sz w:val="24"/>
          <w:szCs w:val="24"/>
        </w:rPr>
      </w:pPr>
      <w:r w:rsidRPr="00A36FFB">
        <w:rPr>
          <w:rFonts w:ascii="Georgia" w:hAnsi="Georgia"/>
          <w:iCs/>
          <w:sz w:val="24"/>
          <w:szCs w:val="24"/>
        </w:rPr>
        <w:t xml:space="preserve">legislation and reiterates that it is a violation of the legal equality of States and the principles of national sovereignty and nonintervention in the internal affairs of the State.  </w:t>
      </w:r>
      <w:r w:rsidRPr="004F507F">
        <w:rPr>
          <w:rFonts w:ascii="Georgia" w:hAnsi="Georgia"/>
          <w:iCs/>
          <w:sz w:val="24"/>
          <w:szCs w:val="24"/>
        </w:rPr>
        <w:t>Jurisdiction could be extended beyond national boundaries/territory only where a State consents or when the principles establishing jurisdiction are present.</w:t>
      </w:r>
    </w:p>
    <w:p w14:paraId="1258D867" w14:textId="77777777" w:rsidR="0076549D" w:rsidRPr="00A36FFB" w:rsidRDefault="0076549D" w:rsidP="0076549D">
      <w:pPr>
        <w:spacing w:after="0" w:line="360" w:lineRule="auto"/>
        <w:jc w:val="both"/>
        <w:rPr>
          <w:rFonts w:ascii="Georgia" w:hAnsi="Georgia"/>
          <w:iCs/>
          <w:sz w:val="24"/>
          <w:szCs w:val="24"/>
        </w:rPr>
      </w:pPr>
    </w:p>
    <w:p w14:paraId="2E666AA7" w14:textId="77777777" w:rsidR="003D45E4" w:rsidRPr="00A36FFB" w:rsidRDefault="0076549D" w:rsidP="003D45E4">
      <w:pPr>
        <w:pStyle w:val="Paragraphedeliste"/>
        <w:numPr>
          <w:ilvl w:val="0"/>
          <w:numId w:val="1"/>
        </w:numPr>
        <w:spacing w:after="0" w:line="360" w:lineRule="auto"/>
        <w:jc w:val="both"/>
        <w:rPr>
          <w:rFonts w:ascii="Georgia" w:hAnsi="Georgia"/>
          <w:iCs/>
          <w:sz w:val="24"/>
          <w:szCs w:val="24"/>
        </w:rPr>
      </w:pPr>
      <w:r w:rsidRPr="00A36FFB">
        <w:rPr>
          <w:rFonts w:ascii="Georgia" w:hAnsi="Georgia"/>
          <w:iCs/>
          <w:sz w:val="24"/>
          <w:szCs w:val="24"/>
        </w:rPr>
        <w:t xml:space="preserve">The Government of Guyana gives no recognition to unilateral sanctions therefore no </w:t>
      </w:r>
    </w:p>
    <w:p w14:paraId="3FFA673B" w14:textId="27129DE8" w:rsidR="0070029C" w:rsidRPr="00426E1C" w:rsidRDefault="0076549D" w:rsidP="0070029C">
      <w:pPr>
        <w:spacing w:after="0" w:line="360" w:lineRule="auto"/>
        <w:jc w:val="both"/>
        <w:rPr>
          <w:rFonts w:ascii="Georgia" w:hAnsi="Georgia"/>
          <w:iCs/>
          <w:sz w:val="24"/>
          <w:szCs w:val="24"/>
        </w:rPr>
      </w:pPr>
      <w:r w:rsidRPr="00A36FFB">
        <w:rPr>
          <w:rFonts w:ascii="Georgia" w:hAnsi="Georgia"/>
          <w:iCs/>
          <w:sz w:val="24"/>
          <w:szCs w:val="24"/>
        </w:rPr>
        <w:lastRenderedPageBreak/>
        <w:t>State, individual, or entity can be viewed as a legitimate target.  Such acts and targets will have to be those permitted under the responsibility of States for internationally wrongful acts.</w:t>
      </w:r>
      <w:r w:rsidR="003D45E4" w:rsidRPr="00A36FFB">
        <w:rPr>
          <w:rFonts w:ascii="Georgia" w:hAnsi="Georgia"/>
          <w:iCs/>
          <w:sz w:val="24"/>
          <w:szCs w:val="24"/>
        </w:rPr>
        <w:t xml:space="preserve"> </w:t>
      </w:r>
      <w:r w:rsidRPr="00A36FFB">
        <w:rPr>
          <w:rFonts w:ascii="Georgia" w:hAnsi="Georgia"/>
          <w:iCs/>
          <w:sz w:val="24"/>
          <w:szCs w:val="24"/>
        </w:rPr>
        <w:t>Unilateral sanctions impose suffering and deprivation on innocent citizens, especially those from vulnerable groups, causing mass humanitarian and human rights violations</w:t>
      </w:r>
      <w:r w:rsidR="00A36FFB" w:rsidRPr="00A36FFB">
        <w:rPr>
          <w:rFonts w:ascii="Georgia" w:hAnsi="Georgia"/>
          <w:iCs/>
          <w:sz w:val="24"/>
          <w:szCs w:val="24"/>
        </w:rPr>
        <w:t xml:space="preserve"> and</w:t>
      </w:r>
      <w:r w:rsidRPr="00A36FFB">
        <w:rPr>
          <w:rFonts w:ascii="Georgia" w:hAnsi="Georgia"/>
          <w:iCs/>
          <w:sz w:val="24"/>
          <w:szCs w:val="24"/>
        </w:rPr>
        <w:t xml:space="preserve"> deprives them of their right to development,</w:t>
      </w:r>
      <w:r w:rsidR="003D45E4" w:rsidRPr="00A36FFB">
        <w:rPr>
          <w:rFonts w:ascii="Georgia" w:hAnsi="Georgia"/>
          <w:iCs/>
          <w:sz w:val="24"/>
          <w:szCs w:val="24"/>
        </w:rPr>
        <w:t xml:space="preserve"> </w:t>
      </w:r>
      <w:r w:rsidRPr="00A36FFB">
        <w:rPr>
          <w:rFonts w:ascii="Georgia" w:hAnsi="Georgia"/>
          <w:iCs/>
          <w:sz w:val="24"/>
          <w:szCs w:val="24"/>
        </w:rPr>
        <w:t>self-determination, countermeasures and</w:t>
      </w:r>
      <w:r w:rsidRPr="0076549D">
        <w:rPr>
          <w:rFonts w:ascii="Georgia" w:hAnsi="Georgia"/>
          <w:iCs/>
          <w:sz w:val="24"/>
          <w:szCs w:val="24"/>
        </w:rPr>
        <w:t xml:space="preserve"> dispute settlement, and freedom of trade and navigation.</w:t>
      </w:r>
    </w:p>
    <w:sectPr w:rsidR="0070029C" w:rsidRPr="00426E1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33F56" w14:textId="77777777" w:rsidR="00EF19DC" w:rsidRDefault="00EF19DC" w:rsidP="005E5AF1">
      <w:pPr>
        <w:spacing w:after="0" w:line="240" w:lineRule="auto"/>
      </w:pPr>
      <w:r>
        <w:separator/>
      </w:r>
    </w:p>
  </w:endnote>
  <w:endnote w:type="continuationSeparator" w:id="0">
    <w:p w14:paraId="004D5994" w14:textId="77777777" w:rsidR="00EF19DC" w:rsidRDefault="00EF19DC" w:rsidP="005E5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DjljnvJgbvtfXwtwpxYsygwvTimes-R">
    <w:altName w:val="Segoe Print"/>
    <w:charset w:val="00"/>
    <w:family w:val="roman"/>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519608"/>
      <w:docPartObj>
        <w:docPartGallery w:val="Page Numbers (Bottom of Page)"/>
        <w:docPartUnique/>
      </w:docPartObj>
    </w:sdtPr>
    <w:sdtEndPr>
      <w:rPr>
        <w:noProof/>
      </w:rPr>
    </w:sdtEndPr>
    <w:sdtContent>
      <w:p w14:paraId="2E9332CC" w14:textId="76558875" w:rsidR="00CB08BE" w:rsidRDefault="00CB08BE">
        <w:pPr>
          <w:pStyle w:val="Pieddepage"/>
          <w:jc w:val="right"/>
        </w:pPr>
        <w:r>
          <w:fldChar w:fldCharType="begin"/>
        </w:r>
        <w:r>
          <w:instrText xml:space="preserve"> PAGE   \* MERGEFORMAT </w:instrText>
        </w:r>
        <w:r>
          <w:fldChar w:fldCharType="separate"/>
        </w:r>
        <w:r w:rsidR="00D02A49">
          <w:rPr>
            <w:noProof/>
          </w:rPr>
          <w:t>1</w:t>
        </w:r>
        <w:r>
          <w:rPr>
            <w:noProof/>
          </w:rPr>
          <w:fldChar w:fldCharType="end"/>
        </w:r>
      </w:p>
    </w:sdtContent>
  </w:sdt>
  <w:p w14:paraId="63A9574E" w14:textId="77777777" w:rsidR="00CB08BE" w:rsidRDefault="00CB08B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01D83" w14:textId="77777777" w:rsidR="00EF19DC" w:rsidRDefault="00EF19DC" w:rsidP="005E5AF1">
      <w:pPr>
        <w:spacing w:after="0" w:line="240" w:lineRule="auto"/>
      </w:pPr>
      <w:r>
        <w:separator/>
      </w:r>
    </w:p>
  </w:footnote>
  <w:footnote w:type="continuationSeparator" w:id="0">
    <w:p w14:paraId="548C58F8" w14:textId="77777777" w:rsidR="00EF19DC" w:rsidRDefault="00EF19DC" w:rsidP="005E5A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506159"/>
    <w:multiLevelType w:val="hybridMultilevel"/>
    <w:tmpl w:val="314A2CE0"/>
    <w:lvl w:ilvl="0" w:tplc="F3C09E8A">
      <w:start w:val="1"/>
      <w:numFmt w:val="decimal"/>
      <w:lvlText w:val="%1."/>
      <w:lvlJc w:val="left"/>
      <w:pPr>
        <w:ind w:left="360" w:hanging="360"/>
      </w:pPr>
      <w:rPr>
        <w:rFonts w:eastAsia="Times New Roman" w:cs="Times New Roman"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0B"/>
    <w:rsid w:val="000462F8"/>
    <w:rsid w:val="00214F02"/>
    <w:rsid w:val="002209AC"/>
    <w:rsid w:val="003C6261"/>
    <w:rsid w:val="003D3867"/>
    <w:rsid w:val="003D45E4"/>
    <w:rsid w:val="00426E1C"/>
    <w:rsid w:val="004856CD"/>
    <w:rsid w:val="00487679"/>
    <w:rsid w:val="00496DE7"/>
    <w:rsid w:val="004D0F91"/>
    <w:rsid w:val="004E1D27"/>
    <w:rsid w:val="004F507F"/>
    <w:rsid w:val="005E5AF1"/>
    <w:rsid w:val="0070029C"/>
    <w:rsid w:val="00706FB3"/>
    <w:rsid w:val="0076549D"/>
    <w:rsid w:val="00793088"/>
    <w:rsid w:val="0082257E"/>
    <w:rsid w:val="008805BE"/>
    <w:rsid w:val="008E55AA"/>
    <w:rsid w:val="009235E7"/>
    <w:rsid w:val="009345FA"/>
    <w:rsid w:val="009A0BD0"/>
    <w:rsid w:val="00A033F3"/>
    <w:rsid w:val="00A36FFB"/>
    <w:rsid w:val="00B137AD"/>
    <w:rsid w:val="00B22CB1"/>
    <w:rsid w:val="00B23C31"/>
    <w:rsid w:val="00C3680B"/>
    <w:rsid w:val="00CB08BE"/>
    <w:rsid w:val="00CD4D64"/>
    <w:rsid w:val="00D02A49"/>
    <w:rsid w:val="00D04A07"/>
    <w:rsid w:val="00DE04DE"/>
    <w:rsid w:val="00DE5719"/>
    <w:rsid w:val="00EF19DC"/>
    <w:rsid w:val="00F90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D00FA"/>
  <w15:docId w15:val="{94081878-ADEE-4208-A3A7-2F0692C2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5_G"/>
    <w:basedOn w:val="Normal"/>
    <w:link w:val="NotedebasdepageCar"/>
    <w:uiPriority w:val="99"/>
    <w:unhideWhenUsed/>
    <w:rsid w:val="005E5AF1"/>
    <w:pPr>
      <w:spacing w:after="0" w:line="240" w:lineRule="auto"/>
    </w:pPr>
    <w:rPr>
      <w:sz w:val="20"/>
      <w:szCs w:val="20"/>
      <w:lang w:val="en-GB"/>
    </w:rPr>
  </w:style>
  <w:style w:type="character" w:customStyle="1" w:styleId="NotedebasdepageCar">
    <w:name w:val="Note de bas de page Car"/>
    <w:aliases w:val="5_G Car"/>
    <w:basedOn w:val="Policepardfaut"/>
    <w:link w:val="Notedebasdepage"/>
    <w:uiPriority w:val="99"/>
    <w:rsid w:val="005E5AF1"/>
    <w:rPr>
      <w:sz w:val="20"/>
      <w:szCs w:val="20"/>
      <w:lang w:val="en-GB"/>
    </w:rPr>
  </w:style>
  <w:style w:type="character" w:styleId="Appelnotedebasdep">
    <w:name w:val="footnote reference"/>
    <w:aliases w:val="4_G"/>
    <w:basedOn w:val="Policepardfaut"/>
    <w:uiPriority w:val="99"/>
    <w:unhideWhenUsed/>
    <w:rsid w:val="005E5AF1"/>
    <w:rPr>
      <w:vertAlign w:val="superscript"/>
    </w:rPr>
  </w:style>
  <w:style w:type="character" w:styleId="Marquedecommentaire">
    <w:name w:val="annotation reference"/>
    <w:basedOn w:val="Policepardfaut"/>
    <w:uiPriority w:val="99"/>
    <w:semiHidden/>
    <w:unhideWhenUsed/>
    <w:rsid w:val="009235E7"/>
    <w:rPr>
      <w:sz w:val="16"/>
      <w:szCs w:val="16"/>
    </w:rPr>
  </w:style>
  <w:style w:type="paragraph" w:styleId="Commentaire">
    <w:name w:val="annotation text"/>
    <w:basedOn w:val="Normal"/>
    <w:link w:val="CommentaireCar"/>
    <w:uiPriority w:val="99"/>
    <w:semiHidden/>
    <w:unhideWhenUsed/>
    <w:rsid w:val="009235E7"/>
    <w:pPr>
      <w:spacing w:line="240" w:lineRule="auto"/>
    </w:pPr>
    <w:rPr>
      <w:sz w:val="20"/>
      <w:szCs w:val="20"/>
      <w:lang w:val="en-GB"/>
    </w:rPr>
  </w:style>
  <w:style w:type="character" w:customStyle="1" w:styleId="CommentaireCar">
    <w:name w:val="Commentaire Car"/>
    <w:basedOn w:val="Policepardfaut"/>
    <w:link w:val="Commentaire"/>
    <w:uiPriority w:val="99"/>
    <w:semiHidden/>
    <w:rsid w:val="009235E7"/>
    <w:rPr>
      <w:sz w:val="20"/>
      <w:szCs w:val="20"/>
      <w:lang w:val="en-GB"/>
    </w:rPr>
  </w:style>
  <w:style w:type="paragraph" w:styleId="Paragraphedeliste">
    <w:name w:val="List Paragraph"/>
    <w:basedOn w:val="Normal"/>
    <w:uiPriority w:val="34"/>
    <w:qFormat/>
    <w:rsid w:val="0070029C"/>
    <w:pPr>
      <w:ind w:left="720"/>
      <w:contextualSpacing/>
    </w:pPr>
  </w:style>
  <w:style w:type="paragraph" w:styleId="En-tte">
    <w:name w:val="header"/>
    <w:basedOn w:val="Normal"/>
    <w:link w:val="En-tteCar"/>
    <w:uiPriority w:val="99"/>
    <w:unhideWhenUsed/>
    <w:rsid w:val="00CB08BE"/>
    <w:pPr>
      <w:tabs>
        <w:tab w:val="center" w:pos="4680"/>
        <w:tab w:val="right" w:pos="9360"/>
      </w:tabs>
      <w:spacing w:after="0" w:line="240" w:lineRule="auto"/>
    </w:pPr>
  </w:style>
  <w:style w:type="character" w:customStyle="1" w:styleId="En-tteCar">
    <w:name w:val="En-tête Car"/>
    <w:basedOn w:val="Policepardfaut"/>
    <w:link w:val="En-tte"/>
    <w:uiPriority w:val="99"/>
    <w:rsid w:val="00CB08BE"/>
  </w:style>
  <w:style w:type="paragraph" w:styleId="Pieddepage">
    <w:name w:val="footer"/>
    <w:basedOn w:val="Normal"/>
    <w:link w:val="PieddepageCar"/>
    <w:uiPriority w:val="99"/>
    <w:unhideWhenUsed/>
    <w:rsid w:val="00CB08B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B0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3242C5-89FA-4080-BD4B-2EFC86FC2F1F}"/>
</file>

<file path=customXml/itemProps2.xml><?xml version="1.0" encoding="utf-8"?>
<ds:datastoreItem xmlns:ds="http://schemas.openxmlformats.org/officeDocument/2006/customXml" ds:itemID="{3398B12A-6275-47F7-823E-40AF6E2E8BE0}"/>
</file>

<file path=customXml/itemProps3.xml><?xml version="1.0" encoding="utf-8"?>
<ds:datastoreItem xmlns:ds="http://schemas.openxmlformats.org/officeDocument/2006/customXml" ds:itemID="{758663B6-4A45-45BB-B06E-E770C79E8AD0}"/>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6044</Characters>
  <Application>Microsoft Office Word</Application>
  <DocSecurity>0</DocSecurity>
  <Lines>50</Lines>
  <Paragraphs>14</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submission-guyana</dc:title>
  <dc:creator>Cattleya Tyndall</dc:creator>
  <cp:lastModifiedBy>asus</cp:lastModifiedBy>
  <cp:revision>2</cp:revision>
  <dcterms:created xsi:type="dcterms:W3CDTF">2021-08-17T10:13:00Z</dcterms:created>
  <dcterms:modified xsi:type="dcterms:W3CDTF">2021-08-17T10:13:00Z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