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19B4A8" w14:textId="77777777" w:rsidR="00752AAB" w:rsidRPr="00EC171E" w:rsidRDefault="00752AAB" w:rsidP="00EC171E">
      <w:pPr>
        <w:pStyle w:val="Title"/>
        <w:jc w:val="center"/>
        <w:rPr>
          <w:rFonts w:ascii="Times New Roman" w:hAnsi="Times New Roman" w:cs="Times New Roman"/>
          <w:b/>
          <w:sz w:val="22"/>
          <w:szCs w:val="22"/>
          <w:lang w:val="en-US"/>
        </w:rPr>
      </w:pPr>
      <w:r w:rsidRPr="00EC171E">
        <w:rPr>
          <w:rFonts w:ascii="Times New Roman" w:hAnsi="Times New Roman" w:cs="Times New Roman"/>
          <w:b/>
          <w:sz w:val="22"/>
          <w:szCs w:val="22"/>
          <w:lang w:val="en-US"/>
        </w:rPr>
        <w:t>Submission to the S</w:t>
      </w:r>
      <w:r w:rsidR="00916C0F" w:rsidRPr="00EC171E">
        <w:rPr>
          <w:rFonts w:ascii="Times New Roman" w:hAnsi="Times New Roman" w:cs="Times New Roman"/>
          <w:b/>
          <w:sz w:val="22"/>
          <w:szCs w:val="22"/>
          <w:lang w:val="en-US"/>
        </w:rPr>
        <w:t xml:space="preserve">pecial </w:t>
      </w:r>
      <w:r w:rsidRPr="00EC171E">
        <w:rPr>
          <w:rFonts w:ascii="Times New Roman" w:hAnsi="Times New Roman" w:cs="Times New Roman"/>
          <w:b/>
          <w:sz w:val="22"/>
          <w:szCs w:val="22"/>
          <w:lang w:val="en-US"/>
        </w:rPr>
        <w:t>R</w:t>
      </w:r>
      <w:r w:rsidR="00916C0F" w:rsidRPr="00EC171E">
        <w:rPr>
          <w:rFonts w:ascii="Times New Roman" w:hAnsi="Times New Roman" w:cs="Times New Roman"/>
          <w:b/>
          <w:sz w:val="22"/>
          <w:szCs w:val="22"/>
          <w:lang w:val="en-US"/>
        </w:rPr>
        <w:t>apporteur</w:t>
      </w:r>
      <w:r w:rsidRPr="00EC171E">
        <w:rPr>
          <w:rFonts w:ascii="Times New Roman" w:hAnsi="Times New Roman" w:cs="Times New Roman"/>
          <w:b/>
          <w:sz w:val="22"/>
          <w:szCs w:val="22"/>
          <w:lang w:val="en-US"/>
        </w:rPr>
        <w:t xml:space="preserve"> on the negative impact of the unilateral coercive measures on th</w:t>
      </w:r>
      <w:r w:rsidR="00916C0F" w:rsidRPr="00EC171E">
        <w:rPr>
          <w:rFonts w:ascii="Times New Roman" w:hAnsi="Times New Roman" w:cs="Times New Roman"/>
          <w:b/>
          <w:sz w:val="22"/>
          <w:szCs w:val="22"/>
          <w:lang w:val="en-US"/>
        </w:rPr>
        <w:t>e enjoyment of human rights</w:t>
      </w:r>
    </w:p>
    <w:p w14:paraId="7D7C2F9F" w14:textId="77777777" w:rsidR="00916C0F" w:rsidRPr="00EC171E" w:rsidRDefault="00916C0F" w:rsidP="00EC171E">
      <w:pPr>
        <w:spacing w:after="0" w:line="240" w:lineRule="auto"/>
        <w:jc w:val="center"/>
        <w:rPr>
          <w:rFonts w:ascii="Times New Roman" w:hAnsi="Times New Roman" w:cs="Times New Roman"/>
          <w:lang w:val="en-US"/>
        </w:rPr>
      </w:pPr>
    </w:p>
    <w:p w14:paraId="3081EC2F" w14:textId="77777777" w:rsidR="00265FA4" w:rsidRPr="00EC171E" w:rsidRDefault="00265FA4" w:rsidP="00EC171E">
      <w:pPr>
        <w:spacing w:after="0" w:line="240" w:lineRule="auto"/>
        <w:jc w:val="center"/>
        <w:rPr>
          <w:rFonts w:ascii="Times New Roman" w:hAnsi="Times New Roman" w:cs="Times New Roman"/>
          <w:lang w:val="en-US"/>
        </w:rPr>
      </w:pPr>
    </w:p>
    <w:p w14:paraId="034EA3B1" w14:textId="5296D1A8" w:rsidR="00265FA4" w:rsidRPr="00EC171E" w:rsidRDefault="00265FA4" w:rsidP="00EC171E">
      <w:pPr>
        <w:spacing w:after="0" w:line="240" w:lineRule="auto"/>
        <w:jc w:val="center"/>
        <w:rPr>
          <w:rFonts w:ascii="Times New Roman" w:hAnsi="Times New Roman" w:cs="Times New Roman"/>
          <w:lang w:val="en-US"/>
        </w:rPr>
      </w:pPr>
      <w:r w:rsidRPr="00EC171E">
        <w:rPr>
          <w:rFonts w:ascii="Times New Roman" w:hAnsi="Times New Roman" w:cs="Times New Roman"/>
          <w:lang w:val="en-US"/>
        </w:rPr>
        <w:t>OHCHR Sudan</w:t>
      </w:r>
    </w:p>
    <w:p w14:paraId="7AEA5DE4" w14:textId="77E79F4F" w:rsidR="00752AAB" w:rsidRPr="00EC171E" w:rsidRDefault="00EC171E" w:rsidP="00EC171E">
      <w:pPr>
        <w:spacing w:after="0" w:line="240" w:lineRule="auto"/>
        <w:jc w:val="center"/>
        <w:rPr>
          <w:rFonts w:ascii="Times New Roman" w:hAnsi="Times New Roman" w:cs="Times New Roman"/>
          <w:lang w:val="en-US"/>
        </w:rPr>
      </w:pPr>
      <w:r w:rsidRPr="00EC171E">
        <w:rPr>
          <w:rFonts w:ascii="Times New Roman" w:hAnsi="Times New Roman" w:cs="Times New Roman"/>
          <w:lang w:val="en-US"/>
        </w:rPr>
        <w:t xml:space="preserve">15 </w:t>
      </w:r>
      <w:r w:rsidR="00752AAB" w:rsidRPr="00EC171E">
        <w:rPr>
          <w:rFonts w:ascii="Times New Roman" w:hAnsi="Times New Roman" w:cs="Times New Roman"/>
          <w:lang w:val="en-US"/>
        </w:rPr>
        <w:t>June 2020</w:t>
      </w:r>
    </w:p>
    <w:p w14:paraId="0C20F490" w14:textId="34B56036" w:rsidR="00752AAB" w:rsidRPr="00EC171E" w:rsidRDefault="00752AAB" w:rsidP="00EC171E">
      <w:pPr>
        <w:spacing w:after="0" w:line="240" w:lineRule="auto"/>
        <w:jc w:val="center"/>
        <w:rPr>
          <w:rFonts w:ascii="Times New Roman" w:hAnsi="Times New Roman" w:cs="Times New Roman"/>
          <w:lang w:val="en-US"/>
        </w:rPr>
      </w:pPr>
    </w:p>
    <w:p w14:paraId="2D38C28C" w14:textId="758C40E9" w:rsidR="00EC171E" w:rsidRPr="00EC171E" w:rsidRDefault="00EC171E" w:rsidP="00EC171E">
      <w:pPr>
        <w:spacing w:after="0" w:line="240" w:lineRule="auto"/>
        <w:jc w:val="center"/>
        <w:rPr>
          <w:rFonts w:ascii="Times New Roman" w:hAnsi="Times New Roman" w:cs="Times New Roman"/>
          <w:lang w:val="en-US"/>
        </w:rPr>
      </w:pPr>
    </w:p>
    <w:tbl>
      <w:tblPr>
        <w:tblStyle w:val="TableGrid"/>
        <w:tblW w:w="0" w:type="auto"/>
        <w:tblLook w:val="04A0" w:firstRow="1" w:lastRow="0" w:firstColumn="1" w:lastColumn="0" w:noHBand="0" w:noVBand="1"/>
      </w:tblPr>
      <w:tblGrid>
        <w:gridCol w:w="9016"/>
      </w:tblGrid>
      <w:tr w:rsidR="00EC171E" w:rsidRPr="00EC171E" w14:paraId="09E6FCE7" w14:textId="77777777" w:rsidTr="00EC171E">
        <w:tc>
          <w:tcPr>
            <w:tcW w:w="9016" w:type="dxa"/>
          </w:tcPr>
          <w:p w14:paraId="223943B3" w14:textId="4CFD42CF" w:rsidR="00EC171E" w:rsidRPr="00EC171E" w:rsidRDefault="001E66C4" w:rsidP="00EC171E">
            <w:pPr>
              <w:rPr>
                <w:rFonts w:ascii="Times New Roman" w:hAnsi="Times New Roman" w:cs="Times New Roman"/>
                <w:i/>
                <w:lang w:val="en-US"/>
              </w:rPr>
            </w:pPr>
            <w:r>
              <w:rPr>
                <w:rFonts w:ascii="Times New Roman" w:hAnsi="Times New Roman" w:cs="Times New Roman"/>
                <w:i/>
                <w:lang w:val="en-US"/>
              </w:rPr>
              <w:t xml:space="preserve">This submission </w:t>
            </w:r>
            <w:proofErr w:type="gramStart"/>
            <w:r>
              <w:rPr>
                <w:rFonts w:ascii="Times New Roman" w:hAnsi="Times New Roman" w:cs="Times New Roman"/>
                <w:i/>
                <w:lang w:val="en-US"/>
              </w:rPr>
              <w:t>has been</w:t>
            </w:r>
            <w:r w:rsidR="00EC171E" w:rsidRPr="00EC171E">
              <w:rPr>
                <w:rFonts w:ascii="Times New Roman" w:hAnsi="Times New Roman" w:cs="Times New Roman"/>
                <w:i/>
                <w:lang w:val="en-US"/>
              </w:rPr>
              <w:t xml:space="preserve"> prepared</w:t>
            </w:r>
            <w:proofErr w:type="gramEnd"/>
            <w:r>
              <w:rPr>
                <w:rFonts w:ascii="Times New Roman" w:hAnsi="Times New Roman" w:cs="Times New Roman"/>
                <w:i/>
                <w:lang w:val="en-US"/>
              </w:rPr>
              <w:t xml:space="preserve"> by </w:t>
            </w:r>
            <w:r w:rsidR="00EC171E" w:rsidRPr="00EC171E">
              <w:rPr>
                <w:rFonts w:ascii="Times New Roman" w:hAnsi="Times New Roman" w:cs="Times New Roman"/>
                <w:i/>
                <w:lang w:val="en-US"/>
              </w:rPr>
              <w:t>OHCHR Sudan with a view to contribute to the proposed study of the Special Rapporteur on the negative impact of the unilateral coercive measures on the enjoyment of human rights. The information and analysis containe</w:t>
            </w:r>
            <w:r w:rsidR="00B65ECD">
              <w:rPr>
                <w:rFonts w:ascii="Times New Roman" w:hAnsi="Times New Roman" w:cs="Times New Roman"/>
                <w:i/>
                <w:lang w:val="en-US"/>
              </w:rPr>
              <w:t xml:space="preserve">d in this submission </w:t>
            </w:r>
            <w:proofErr w:type="gramStart"/>
            <w:r w:rsidR="00B65ECD">
              <w:rPr>
                <w:rFonts w:ascii="Times New Roman" w:hAnsi="Times New Roman" w:cs="Times New Roman"/>
                <w:i/>
                <w:lang w:val="en-US"/>
              </w:rPr>
              <w:t>is</w:t>
            </w:r>
            <w:r w:rsidR="00EC171E" w:rsidRPr="00EC171E">
              <w:rPr>
                <w:rFonts w:ascii="Times New Roman" w:hAnsi="Times New Roman" w:cs="Times New Roman"/>
                <w:i/>
                <w:lang w:val="en-US"/>
              </w:rPr>
              <w:t xml:space="preserve"> based</w:t>
            </w:r>
            <w:proofErr w:type="gramEnd"/>
            <w:r w:rsidR="00EC171E" w:rsidRPr="00EC171E">
              <w:rPr>
                <w:rFonts w:ascii="Times New Roman" w:hAnsi="Times New Roman" w:cs="Times New Roman"/>
                <w:i/>
                <w:lang w:val="en-US"/>
              </w:rPr>
              <w:t xml:space="preserve"> on secondary data and information available.</w:t>
            </w:r>
            <w:r w:rsidR="00B65ECD">
              <w:rPr>
                <w:rFonts w:ascii="Times New Roman" w:hAnsi="Times New Roman" w:cs="Times New Roman"/>
                <w:i/>
                <w:lang w:val="en-US"/>
              </w:rPr>
              <w:t xml:space="preserve"> However, OHCHR Sudan tried its best to reach out to </w:t>
            </w:r>
            <w:r>
              <w:rPr>
                <w:rFonts w:ascii="Times New Roman" w:hAnsi="Times New Roman" w:cs="Times New Roman"/>
                <w:i/>
                <w:lang w:val="en-US"/>
              </w:rPr>
              <w:t xml:space="preserve">the </w:t>
            </w:r>
            <w:r w:rsidR="00B65ECD">
              <w:rPr>
                <w:rFonts w:ascii="Times New Roman" w:hAnsi="Times New Roman" w:cs="Times New Roman"/>
                <w:i/>
                <w:lang w:val="en-US"/>
              </w:rPr>
              <w:t xml:space="preserve">individual experts and </w:t>
            </w:r>
            <w:proofErr w:type="spellStart"/>
            <w:r w:rsidR="00B65ECD">
              <w:rPr>
                <w:rFonts w:ascii="Times New Roman" w:hAnsi="Times New Roman" w:cs="Times New Roman"/>
                <w:i/>
                <w:lang w:val="en-US"/>
              </w:rPr>
              <w:t>or</w:t>
            </w:r>
            <w:r>
              <w:rPr>
                <w:rFonts w:ascii="Times New Roman" w:hAnsi="Times New Roman" w:cs="Times New Roman"/>
                <w:i/>
                <w:lang w:val="en-US"/>
              </w:rPr>
              <w:t>ganisations</w:t>
            </w:r>
            <w:proofErr w:type="spellEnd"/>
            <w:r>
              <w:rPr>
                <w:rFonts w:ascii="Times New Roman" w:hAnsi="Times New Roman" w:cs="Times New Roman"/>
                <w:i/>
                <w:lang w:val="en-US"/>
              </w:rPr>
              <w:t xml:space="preserve"> to verify and cross</w:t>
            </w:r>
            <w:r w:rsidR="00B65ECD">
              <w:rPr>
                <w:rFonts w:ascii="Times New Roman" w:hAnsi="Times New Roman" w:cs="Times New Roman"/>
                <w:i/>
                <w:lang w:val="en-US"/>
              </w:rPr>
              <w:t>check information</w:t>
            </w:r>
            <w:r>
              <w:rPr>
                <w:rFonts w:ascii="Times New Roman" w:hAnsi="Times New Roman" w:cs="Times New Roman"/>
                <w:i/>
                <w:lang w:val="en-US"/>
              </w:rPr>
              <w:t xml:space="preserve"> in the course of developing this submission</w:t>
            </w:r>
            <w:r w:rsidR="00B65ECD">
              <w:rPr>
                <w:rFonts w:ascii="Times New Roman" w:hAnsi="Times New Roman" w:cs="Times New Roman"/>
                <w:i/>
                <w:lang w:val="en-US"/>
              </w:rPr>
              <w:t xml:space="preserve">.  </w:t>
            </w:r>
            <w:r w:rsidR="00EC171E" w:rsidRPr="00EC171E">
              <w:rPr>
                <w:rFonts w:ascii="Times New Roman" w:hAnsi="Times New Roman" w:cs="Times New Roman"/>
                <w:i/>
                <w:lang w:val="en-US"/>
              </w:rPr>
              <w:t xml:space="preserve"> </w:t>
            </w:r>
          </w:p>
        </w:tc>
      </w:tr>
    </w:tbl>
    <w:p w14:paraId="766FB29E" w14:textId="77777777" w:rsidR="00EC171E" w:rsidRPr="00EC171E" w:rsidRDefault="00EC171E" w:rsidP="00EC171E">
      <w:pPr>
        <w:spacing w:after="0" w:line="240" w:lineRule="auto"/>
        <w:rPr>
          <w:rFonts w:ascii="Times New Roman" w:hAnsi="Times New Roman" w:cs="Times New Roman"/>
          <w:i/>
          <w:lang w:val="en-US"/>
        </w:rPr>
      </w:pPr>
    </w:p>
    <w:p w14:paraId="17DDD781" w14:textId="77777777" w:rsidR="00066051" w:rsidRPr="00EC171E" w:rsidRDefault="00066051" w:rsidP="00EC171E">
      <w:pPr>
        <w:pStyle w:val="ListParagraph"/>
        <w:numPr>
          <w:ilvl w:val="0"/>
          <w:numId w:val="13"/>
        </w:numPr>
        <w:autoSpaceDE w:val="0"/>
        <w:autoSpaceDN w:val="0"/>
        <w:adjustRightInd w:val="0"/>
        <w:spacing w:after="0" w:line="240" w:lineRule="auto"/>
        <w:ind w:left="0"/>
        <w:jc w:val="both"/>
        <w:rPr>
          <w:rFonts w:ascii="Times New Roman" w:hAnsi="Times New Roman" w:cs="Times New Roman"/>
          <w:b/>
          <w:color w:val="000000"/>
          <w:u w:val="single"/>
        </w:rPr>
      </w:pPr>
      <w:r w:rsidRPr="00EC171E">
        <w:rPr>
          <w:rFonts w:ascii="Times New Roman" w:hAnsi="Times New Roman" w:cs="Times New Roman"/>
          <w:b/>
          <w:color w:val="000000"/>
          <w:u w:val="single"/>
        </w:rPr>
        <w:t>Context</w:t>
      </w:r>
    </w:p>
    <w:p w14:paraId="34A12357" w14:textId="77777777" w:rsidR="00EB6D33" w:rsidRPr="00EC171E" w:rsidRDefault="00435261" w:rsidP="00EC171E">
      <w:pPr>
        <w:autoSpaceDE w:val="0"/>
        <w:autoSpaceDN w:val="0"/>
        <w:adjustRightInd w:val="0"/>
        <w:spacing w:after="0" w:line="240" w:lineRule="auto"/>
        <w:jc w:val="both"/>
        <w:rPr>
          <w:rFonts w:ascii="Times New Roman" w:hAnsi="Times New Roman" w:cs="Times New Roman"/>
          <w:color w:val="000000"/>
        </w:rPr>
      </w:pPr>
      <w:r w:rsidRPr="00EC171E">
        <w:rPr>
          <w:rFonts w:ascii="Times New Roman" w:hAnsi="Times New Roman" w:cs="Times New Roman"/>
          <w:color w:val="000000"/>
        </w:rPr>
        <w:t xml:space="preserve">Sudan is one of the few countries subjected to a long-running regime </w:t>
      </w:r>
      <w:r w:rsidR="00815AF9" w:rsidRPr="00EC171E">
        <w:rPr>
          <w:rFonts w:ascii="Times New Roman" w:hAnsi="Times New Roman" w:cs="Times New Roman"/>
          <w:color w:val="000000"/>
        </w:rPr>
        <w:t>of</w:t>
      </w:r>
      <w:r w:rsidRPr="00EC171E">
        <w:rPr>
          <w:rFonts w:ascii="Times New Roman" w:hAnsi="Times New Roman" w:cs="Times New Roman"/>
          <w:color w:val="000000"/>
        </w:rPr>
        <w:t xml:space="preserve"> sanctions. In 1993,</w:t>
      </w:r>
      <w:r w:rsidR="00815AF9" w:rsidRPr="00EC171E">
        <w:rPr>
          <w:rFonts w:ascii="Times New Roman" w:hAnsi="Times New Roman" w:cs="Times New Roman"/>
          <w:color w:val="000000"/>
        </w:rPr>
        <w:t xml:space="preserve"> the United States of America included</w:t>
      </w:r>
      <w:r w:rsidRPr="00EC171E">
        <w:rPr>
          <w:rFonts w:ascii="Times New Roman" w:hAnsi="Times New Roman" w:cs="Times New Roman"/>
          <w:color w:val="000000"/>
        </w:rPr>
        <w:t xml:space="preserve"> Sudan </w:t>
      </w:r>
      <w:r w:rsidR="00D242EF" w:rsidRPr="00EC171E">
        <w:rPr>
          <w:rFonts w:ascii="Times New Roman" w:hAnsi="Times New Roman" w:cs="Times New Roman"/>
          <w:color w:val="000000"/>
        </w:rPr>
        <w:t xml:space="preserve">in the list </w:t>
      </w:r>
      <w:r w:rsidR="00815AF9" w:rsidRPr="00EC171E">
        <w:rPr>
          <w:rFonts w:ascii="Times New Roman" w:hAnsi="Times New Roman" w:cs="Times New Roman"/>
          <w:color w:val="000000"/>
        </w:rPr>
        <w:t xml:space="preserve">of </w:t>
      </w:r>
      <w:r w:rsidRPr="00EC171E">
        <w:rPr>
          <w:rFonts w:ascii="Times New Roman" w:hAnsi="Times New Roman" w:cs="Times New Roman"/>
          <w:color w:val="000000"/>
        </w:rPr>
        <w:t>state sponsors of terrorism (SST). In 1997,</w:t>
      </w:r>
      <w:r w:rsidR="00815AF9" w:rsidRPr="00EC171E">
        <w:rPr>
          <w:rFonts w:ascii="Times New Roman" w:hAnsi="Times New Roman" w:cs="Times New Roman"/>
          <w:color w:val="000000"/>
        </w:rPr>
        <w:t xml:space="preserve"> the US imposed </w:t>
      </w:r>
      <w:r w:rsidRPr="00EC171E">
        <w:rPr>
          <w:rFonts w:ascii="Times New Roman" w:hAnsi="Times New Roman" w:cs="Times New Roman"/>
          <w:color w:val="000000"/>
        </w:rPr>
        <w:t>unilateral sanctions</w:t>
      </w:r>
      <w:r w:rsidR="00815AF9" w:rsidRPr="00EC171E">
        <w:rPr>
          <w:rFonts w:ascii="Times New Roman" w:hAnsi="Times New Roman" w:cs="Times New Roman"/>
          <w:color w:val="000000"/>
        </w:rPr>
        <w:t xml:space="preserve">, </w:t>
      </w:r>
      <w:r w:rsidRPr="00EC171E">
        <w:rPr>
          <w:rFonts w:ascii="Times New Roman" w:hAnsi="Times New Roman" w:cs="Times New Roman"/>
          <w:color w:val="000000"/>
        </w:rPr>
        <w:t>includ</w:t>
      </w:r>
      <w:r w:rsidR="00815AF9" w:rsidRPr="00EC171E">
        <w:rPr>
          <w:rFonts w:ascii="Times New Roman" w:hAnsi="Times New Roman" w:cs="Times New Roman"/>
          <w:color w:val="000000"/>
        </w:rPr>
        <w:t>ing imposing a</w:t>
      </w:r>
      <w:r w:rsidRPr="00EC171E">
        <w:rPr>
          <w:rFonts w:ascii="Times New Roman" w:hAnsi="Times New Roman" w:cs="Times New Roman"/>
          <w:color w:val="000000"/>
        </w:rPr>
        <w:t xml:space="preserve"> comprehensive trade embargo, freez</w:t>
      </w:r>
      <w:r w:rsidR="00815AF9" w:rsidRPr="00EC171E">
        <w:rPr>
          <w:rFonts w:ascii="Times New Roman" w:hAnsi="Times New Roman" w:cs="Times New Roman"/>
          <w:color w:val="000000"/>
        </w:rPr>
        <w:t xml:space="preserve">ing the </w:t>
      </w:r>
      <w:r w:rsidRPr="00EC171E">
        <w:rPr>
          <w:rFonts w:ascii="Times New Roman" w:hAnsi="Times New Roman" w:cs="Times New Roman"/>
          <w:color w:val="000000"/>
        </w:rPr>
        <w:t>government assets and tight</w:t>
      </w:r>
      <w:r w:rsidR="00815AF9" w:rsidRPr="00EC171E">
        <w:rPr>
          <w:rFonts w:ascii="Times New Roman" w:hAnsi="Times New Roman" w:cs="Times New Roman"/>
          <w:color w:val="000000"/>
        </w:rPr>
        <w:t>ening</w:t>
      </w:r>
      <w:r w:rsidRPr="00EC171E">
        <w:rPr>
          <w:rFonts w:ascii="Times New Roman" w:hAnsi="Times New Roman" w:cs="Times New Roman"/>
          <w:color w:val="000000"/>
        </w:rPr>
        <w:t xml:space="preserve"> restrictions on financial institutions dealing with Sudan.</w:t>
      </w:r>
      <w:r w:rsidR="00DB00D6" w:rsidRPr="00EC171E">
        <w:rPr>
          <w:rFonts w:ascii="Times New Roman" w:hAnsi="Times New Roman" w:cs="Times New Roman"/>
          <w:color w:val="000000"/>
        </w:rPr>
        <w:t xml:space="preserve"> </w:t>
      </w:r>
      <w:r w:rsidR="00EB6D33" w:rsidRPr="00EC171E">
        <w:rPr>
          <w:rFonts w:ascii="Times New Roman" w:hAnsi="Times New Roman" w:cs="Times New Roman"/>
          <w:color w:val="000000"/>
        </w:rPr>
        <w:t xml:space="preserve">The sanctions prohibited any transactions using US currency or products, and stopped any </w:t>
      </w:r>
      <w:proofErr w:type="gramStart"/>
      <w:r w:rsidR="00EB6D33" w:rsidRPr="00EC171E">
        <w:rPr>
          <w:rFonts w:ascii="Times New Roman" w:hAnsi="Times New Roman" w:cs="Times New Roman"/>
          <w:color w:val="000000"/>
        </w:rPr>
        <w:t>business which</w:t>
      </w:r>
      <w:proofErr w:type="gramEnd"/>
      <w:r w:rsidR="00EB6D33" w:rsidRPr="00EC171E">
        <w:rPr>
          <w:rFonts w:ascii="Times New Roman" w:hAnsi="Times New Roman" w:cs="Times New Roman"/>
          <w:color w:val="000000"/>
        </w:rPr>
        <w:t xml:space="preserve"> operated in the US from trading with Sudan. This ban covered every</w:t>
      </w:r>
      <w:bookmarkStart w:id="0" w:name="_GoBack"/>
      <w:bookmarkEnd w:id="0"/>
      <w:r w:rsidR="00EB6D33" w:rsidRPr="00EC171E">
        <w:rPr>
          <w:rFonts w:ascii="Times New Roman" w:hAnsi="Times New Roman" w:cs="Times New Roman"/>
          <w:color w:val="000000"/>
        </w:rPr>
        <w:t>thing from airplanes to vital health equipment.</w:t>
      </w:r>
    </w:p>
    <w:p w14:paraId="24D59247" w14:textId="77777777" w:rsidR="0080572D" w:rsidRPr="00EC171E" w:rsidRDefault="0080572D" w:rsidP="00EC171E">
      <w:pPr>
        <w:autoSpaceDE w:val="0"/>
        <w:autoSpaceDN w:val="0"/>
        <w:adjustRightInd w:val="0"/>
        <w:spacing w:after="0" w:line="240" w:lineRule="auto"/>
        <w:jc w:val="both"/>
        <w:rPr>
          <w:rFonts w:ascii="Times New Roman" w:hAnsi="Times New Roman" w:cs="Times New Roman"/>
          <w:color w:val="000000"/>
        </w:rPr>
      </w:pPr>
    </w:p>
    <w:p w14:paraId="3059872F" w14:textId="040A3A9B" w:rsidR="00F50C6F" w:rsidRPr="00EC171E" w:rsidRDefault="00EE6740" w:rsidP="00EC171E">
      <w:pPr>
        <w:autoSpaceDE w:val="0"/>
        <w:autoSpaceDN w:val="0"/>
        <w:adjustRightInd w:val="0"/>
        <w:spacing w:after="0" w:line="240" w:lineRule="auto"/>
        <w:jc w:val="both"/>
        <w:rPr>
          <w:rFonts w:ascii="Times New Roman" w:eastAsia="Times New Roman" w:hAnsi="Times New Roman" w:cs="Times New Roman"/>
          <w:lang w:eastAsia="en-GB"/>
        </w:rPr>
      </w:pPr>
      <w:r>
        <w:rPr>
          <w:rFonts w:ascii="Times New Roman" w:hAnsi="Times New Roman" w:cs="Times New Roman"/>
          <w:color w:val="000000"/>
        </w:rPr>
        <w:t xml:space="preserve">On 29 March 2009, </w:t>
      </w:r>
      <w:r w:rsidR="00DB00D6" w:rsidRPr="00EC171E">
        <w:rPr>
          <w:rFonts w:ascii="Times New Roman" w:hAnsi="Times New Roman" w:cs="Times New Roman"/>
          <w:color w:val="000000"/>
        </w:rPr>
        <w:t>the United Nations Secu</w:t>
      </w:r>
      <w:r w:rsidR="00EB6D33" w:rsidRPr="00EC171E">
        <w:rPr>
          <w:rFonts w:ascii="Times New Roman" w:hAnsi="Times New Roman" w:cs="Times New Roman"/>
          <w:color w:val="000000"/>
        </w:rPr>
        <w:t>rity Council</w:t>
      </w:r>
      <w:r w:rsidR="004E3412">
        <w:rPr>
          <w:rFonts w:ascii="Times New Roman" w:hAnsi="Times New Roman" w:cs="Times New Roman"/>
          <w:color w:val="000000"/>
        </w:rPr>
        <w:t xml:space="preserve"> passed the </w:t>
      </w:r>
      <w:r w:rsidR="00CC425E">
        <w:rPr>
          <w:rFonts w:ascii="Times New Roman" w:hAnsi="Times New Roman" w:cs="Times New Roman"/>
          <w:color w:val="000000"/>
        </w:rPr>
        <w:t>resolution</w:t>
      </w:r>
      <w:r w:rsidR="00EB6D33" w:rsidRPr="00EC171E">
        <w:rPr>
          <w:rFonts w:ascii="Times New Roman" w:hAnsi="Times New Roman" w:cs="Times New Roman"/>
          <w:color w:val="000000"/>
        </w:rPr>
        <w:t xml:space="preserve"> 1591</w:t>
      </w:r>
      <w:r w:rsidR="004E3412">
        <w:rPr>
          <w:rFonts w:ascii="Times New Roman" w:hAnsi="Times New Roman" w:cs="Times New Roman"/>
          <w:color w:val="000000"/>
        </w:rPr>
        <w:t xml:space="preserve"> in response to the </w:t>
      </w:r>
      <w:proofErr w:type="gramStart"/>
      <w:r w:rsidR="004E3412">
        <w:rPr>
          <w:rFonts w:ascii="Times New Roman" w:hAnsi="Times New Roman" w:cs="Times New Roman"/>
          <w:color w:val="000000"/>
        </w:rPr>
        <w:t>conflict</w:t>
      </w:r>
      <w:proofErr w:type="gramEnd"/>
      <w:r w:rsidR="004E3412">
        <w:rPr>
          <w:rFonts w:ascii="Times New Roman" w:hAnsi="Times New Roman" w:cs="Times New Roman"/>
          <w:color w:val="000000"/>
        </w:rPr>
        <w:t xml:space="preserve"> in Darfur</w:t>
      </w:r>
      <w:r w:rsidR="00EB6D33" w:rsidRPr="00EC171E">
        <w:rPr>
          <w:rFonts w:ascii="Times New Roman" w:hAnsi="Times New Roman" w:cs="Times New Roman"/>
          <w:color w:val="000000"/>
        </w:rPr>
        <w:t xml:space="preserve"> </w:t>
      </w:r>
      <w:r w:rsidR="00CC425E">
        <w:rPr>
          <w:rFonts w:ascii="Times New Roman" w:hAnsi="Times New Roman" w:cs="Times New Roman"/>
          <w:color w:val="000000"/>
        </w:rPr>
        <w:t>and imposed armed embargo</w:t>
      </w:r>
      <w:r w:rsidR="004E3412">
        <w:rPr>
          <w:rFonts w:ascii="Times New Roman" w:hAnsi="Times New Roman" w:cs="Times New Roman"/>
          <w:color w:val="000000"/>
        </w:rPr>
        <w:t xml:space="preserve"> and </w:t>
      </w:r>
      <w:r w:rsidR="00CC425E">
        <w:rPr>
          <w:rFonts w:ascii="Times New Roman" w:hAnsi="Times New Roman" w:cs="Times New Roman"/>
          <w:color w:val="000000"/>
        </w:rPr>
        <w:t>travel ban</w:t>
      </w:r>
      <w:r w:rsidR="004E3412">
        <w:rPr>
          <w:rFonts w:ascii="Times New Roman" w:hAnsi="Times New Roman" w:cs="Times New Roman"/>
          <w:color w:val="000000"/>
        </w:rPr>
        <w:t xml:space="preserve"> and assets </w:t>
      </w:r>
      <w:r w:rsidR="00E93976">
        <w:rPr>
          <w:rFonts w:ascii="Times New Roman" w:hAnsi="Times New Roman" w:cs="Times New Roman"/>
          <w:color w:val="000000"/>
        </w:rPr>
        <w:t>freez</w:t>
      </w:r>
      <w:r w:rsidR="004E3412">
        <w:rPr>
          <w:rFonts w:ascii="Times New Roman" w:hAnsi="Times New Roman" w:cs="Times New Roman"/>
          <w:color w:val="000000"/>
        </w:rPr>
        <w:t>e on several individuals</w:t>
      </w:r>
      <w:r w:rsidR="00CC425E">
        <w:rPr>
          <w:rFonts w:ascii="Times New Roman" w:hAnsi="Times New Roman" w:cs="Times New Roman"/>
          <w:color w:val="000000"/>
        </w:rPr>
        <w:t>.</w:t>
      </w:r>
      <w:r w:rsidR="00E93976">
        <w:rPr>
          <w:rFonts w:ascii="Times New Roman" w:hAnsi="Times New Roman" w:cs="Times New Roman"/>
          <w:color w:val="000000"/>
        </w:rPr>
        <w:t xml:space="preserve"> Following the UN Security Council resolution, </w:t>
      </w:r>
      <w:r w:rsidR="00EB6D33" w:rsidRPr="00EC171E">
        <w:rPr>
          <w:rFonts w:ascii="Times New Roman" w:hAnsi="Times New Roman" w:cs="Times New Roman"/>
          <w:color w:val="000000"/>
        </w:rPr>
        <w:t>Canada,</w:t>
      </w:r>
      <w:r w:rsidR="00E93976">
        <w:rPr>
          <w:rFonts w:ascii="Times New Roman" w:hAnsi="Times New Roman" w:cs="Times New Roman"/>
          <w:color w:val="000000"/>
        </w:rPr>
        <w:t xml:space="preserve"> the EU and</w:t>
      </w:r>
      <w:r w:rsidR="00EB6D33" w:rsidRPr="00EC171E">
        <w:rPr>
          <w:rFonts w:ascii="Times New Roman" w:hAnsi="Times New Roman" w:cs="Times New Roman"/>
          <w:color w:val="000000"/>
        </w:rPr>
        <w:t xml:space="preserve"> the UK </w:t>
      </w:r>
      <w:r w:rsidR="00E93976">
        <w:rPr>
          <w:rFonts w:ascii="Times New Roman" w:hAnsi="Times New Roman" w:cs="Times New Roman"/>
          <w:color w:val="000000"/>
        </w:rPr>
        <w:t xml:space="preserve">also imposed sanctions on </w:t>
      </w:r>
      <w:r w:rsidR="0080572D" w:rsidRPr="00EC171E">
        <w:rPr>
          <w:rFonts w:ascii="Times New Roman" w:hAnsi="Times New Roman" w:cs="Times New Roman"/>
          <w:color w:val="000000"/>
        </w:rPr>
        <w:t xml:space="preserve">Sudan, particularly </w:t>
      </w:r>
      <w:r w:rsidR="00986425" w:rsidRPr="00EC171E">
        <w:rPr>
          <w:rFonts w:ascii="Times New Roman" w:hAnsi="Times New Roman" w:cs="Times New Roman"/>
          <w:color w:val="000000"/>
        </w:rPr>
        <w:t>against the individuals impeding peace</w:t>
      </w:r>
      <w:r w:rsidR="0080572D" w:rsidRPr="00EC171E">
        <w:rPr>
          <w:rFonts w:ascii="Times New Roman" w:hAnsi="Times New Roman" w:cs="Times New Roman"/>
          <w:color w:val="000000"/>
        </w:rPr>
        <w:t xml:space="preserve"> process</w:t>
      </w:r>
      <w:r w:rsidR="00986425" w:rsidRPr="00EC171E">
        <w:rPr>
          <w:rFonts w:ascii="Times New Roman" w:hAnsi="Times New Roman" w:cs="Times New Roman"/>
          <w:color w:val="000000"/>
        </w:rPr>
        <w:t xml:space="preserve"> and posing threat to</w:t>
      </w:r>
      <w:r w:rsidR="0080572D" w:rsidRPr="00EC171E">
        <w:rPr>
          <w:rFonts w:ascii="Times New Roman" w:hAnsi="Times New Roman" w:cs="Times New Roman"/>
          <w:color w:val="000000"/>
        </w:rPr>
        <w:t xml:space="preserve"> the</w:t>
      </w:r>
      <w:r w:rsidR="00986425" w:rsidRPr="00EC171E">
        <w:rPr>
          <w:rFonts w:ascii="Times New Roman" w:hAnsi="Times New Roman" w:cs="Times New Roman"/>
          <w:color w:val="000000"/>
        </w:rPr>
        <w:t xml:space="preserve"> stability in Darfur and the region.</w:t>
      </w:r>
    </w:p>
    <w:p w14:paraId="75A3E44C" w14:textId="77777777" w:rsidR="001146BB" w:rsidRPr="00EC171E" w:rsidRDefault="001146BB" w:rsidP="00EC171E">
      <w:pPr>
        <w:autoSpaceDE w:val="0"/>
        <w:autoSpaceDN w:val="0"/>
        <w:adjustRightInd w:val="0"/>
        <w:spacing w:after="0" w:line="240" w:lineRule="auto"/>
        <w:jc w:val="both"/>
        <w:rPr>
          <w:rFonts w:ascii="Times New Roman" w:hAnsi="Times New Roman" w:cs="Times New Roman"/>
          <w:color w:val="000000"/>
        </w:rPr>
      </w:pPr>
    </w:p>
    <w:p w14:paraId="2B7A29BA" w14:textId="77777777" w:rsidR="00EF2090" w:rsidRPr="00EC171E" w:rsidRDefault="00815AF9" w:rsidP="00EC171E">
      <w:pPr>
        <w:autoSpaceDE w:val="0"/>
        <w:autoSpaceDN w:val="0"/>
        <w:adjustRightInd w:val="0"/>
        <w:spacing w:after="0" w:line="240" w:lineRule="auto"/>
        <w:jc w:val="both"/>
        <w:rPr>
          <w:rFonts w:ascii="Times New Roman" w:hAnsi="Times New Roman" w:cs="Times New Roman"/>
        </w:rPr>
      </w:pPr>
      <w:r w:rsidRPr="00EC171E">
        <w:rPr>
          <w:rFonts w:ascii="Times New Roman" w:hAnsi="Times New Roman" w:cs="Times New Roman"/>
        </w:rPr>
        <w:t>Comprehensive and far-reaching as it is, t</w:t>
      </w:r>
      <w:r w:rsidR="00EF2090" w:rsidRPr="00EC171E">
        <w:rPr>
          <w:rFonts w:ascii="Times New Roman" w:hAnsi="Times New Roman" w:cs="Times New Roman"/>
        </w:rPr>
        <w:t>he</w:t>
      </w:r>
      <w:r w:rsidR="0080572D" w:rsidRPr="00EC171E">
        <w:rPr>
          <w:rFonts w:ascii="Times New Roman" w:hAnsi="Times New Roman" w:cs="Times New Roman"/>
        </w:rPr>
        <w:t xml:space="preserve"> </w:t>
      </w:r>
      <w:r w:rsidR="00EF2090" w:rsidRPr="00EC171E">
        <w:rPr>
          <w:rFonts w:ascii="Times New Roman" w:hAnsi="Times New Roman" w:cs="Times New Roman"/>
        </w:rPr>
        <w:t>sanctions harmed, and continued to harm, Sudan dearly.</w:t>
      </w:r>
      <w:r w:rsidRPr="00EC171E">
        <w:rPr>
          <w:rFonts w:ascii="Times New Roman" w:hAnsi="Times New Roman" w:cs="Times New Roman"/>
        </w:rPr>
        <w:t xml:space="preserve"> The sanctions forced</w:t>
      </w:r>
      <w:r w:rsidR="00EF2090" w:rsidRPr="00EC171E">
        <w:rPr>
          <w:rFonts w:ascii="Times New Roman" w:hAnsi="Times New Roman" w:cs="Times New Roman"/>
        </w:rPr>
        <w:t xml:space="preserve"> </w:t>
      </w:r>
      <w:r w:rsidRPr="00EC171E">
        <w:rPr>
          <w:rFonts w:ascii="Times New Roman" w:hAnsi="Times New Roman" w:cs="Times New Roman"/>
        </w:rPr>
        <w:t>m</w:t>
      </w:r>
      <w:r w:rsidR="00EF2090" w:rsidRPr="00EC171E">
        <w:rPr>
          <w:rFonts w:ascii="Times New Roman" w:hAnsi="Times New Roman" w:cs="Times New Roman"/>
        </w:rPr>
        <w:t xml:space="preserve">any governments and business entities </w:t>
      </w:r>
      <w:r w:rsidRPr="00EC171E">
        <w:rPr>
          <w:rFonts w:ascii="Times New Roman" w:hAnsi="Times New Roman" w:cs="Times New Roman"/>
        </w:rPr>
        <w:t xml:space="preserve">stopped </w:t>
      </w:r>
      <w:r w:rsidR="00EF2090" w:rsidRPr="00EC171E">
        <w:rPr>
          <w:rFonts w:ascii="Times New Roman" w:hAnsi="Times New Roman" w:cs="Times New Roman"/>
        </w:rPr>
        <w:t>doing business wit</w:t>
      </w:r>
      <w:r w:rsidRPr="00EC171E">
        <w:rPr>
          <w:rFonts w:ascii="Times New Roman" w:hAnsi="Times New Roman" w:cs="Times New Roman"/>
        </w:rPr>
        <w:t xml:space="preserve">h Sudan, even for goods that </w:t>
      </w:r>
      <w:proofErr w:type="gramStart"/>
      <w:r w:rsidRPr="00EC171E">
        <w:rPr>
          <w:rFonts w:ascii="Times New Roman" w:hAnsi="Times New Roman" w:cs="Times New Roman"/>
        </w:rPr>
        <w:t>were</w:t>
      </w:r>
      <w:r w:rsidR="00EF2090" w:rsidRPr="00EC171E">
        <w:rPr>
          <w:rFonts w:ascii="Times New Roman" w:hAnsi="Times New Roman" w:cs="Times New Roman"/>
        </w:rPr>
        <w:t xml:space="preserve"> exem</w:t>
      </w:r>
      <w:r w:rsidR="004C47D2" w:rsidRPr="00EC171E">
        <w:rPr>
          <w:rFonts w:ascii="Times New Roman" w:hAnsi="Times New Roman" w:cs="Times New Roman"/>
        </w:rPr>
        <w:t>pted</w:t>
      </w:r>
      <w:proofErr w:type="gramEnd"/>
      <w:r w:rsidR="004C47D2" w:rsidRPr="00EC171E">
        <w:rPr>
          <w:rFonts w:ascii="Times New Roman" w:hAnsi="Times New Roman" w:cs="Times New Roman"/>
        </w:rPr>
        <w:t xml:space="preserve"> under the sanctions </w:t>
      </w:r>
      <w:r w:rsidR="00EF2090" w:rsidRPr="00EC171E">
        <w:rPr>
          <w:rFonts w:ascii="Times New Roman" w:hAnsi="Times New Roman" w:cs="Times New Roman"/>
        </w:rPr>
        <w:t>like food and medicine,</w:t>
      </w:r>
      <w:r w:rsidRPr="00EC171E">
        <w:rPr>
          <w:rFonts w:ascii="Times New Roman" w:hAnsi="Times New Roman" w:cs="Times New Roman"/>
        </w:rPr>
        <w:t xml:space="preserve"> as they did not take </w:t>
      </w:r>
      <w:r w:rsidR="00EF2090" w:rsidRPr="00EC171E">
        <w:rPr>
          <w:rFonts w:ascii="Times New Roman" w:hAnsi="Times New Roman" w:cs="Times New Roman"/>
        </w:rPr>
        <w:t>risk being scrutinized by the American Treasury, or face the danger of financial transactional blockage or even confiscation.</w:t>
      </w:r>
      <w:r w:rsidR="00F47E18" w:rsidRPr="00EC171E">
        <w:rPr>
          <w:rFonts w:ascii="Times New Roman" w:hAnsi="Times New Roman" w:cs="Times New Roman"/>
        </w:rPr>
        <w:t xml:space="preserve"> </w:t>
      </w:r>
      <w:r w:rsidR="00EF2090" w:rsidRPr="00EC171E">
        <w:rPr>
          <w:rFonts w:ascii="Times New Roman" w:hAnsi="Times New Roman" w:cs="Times New Roman"/>
        </w:rPr>
        <w:t>This</w:t>
      </w:r>
      <w:r w:rsidR="00F47E18" w:rsidRPr="00EC171E">
        <w:rPr>
          <w:rFonts w:ascii="Times New Roman" w:hAnsi="Times New Roman" w:cs="Times New Roman"/>
        </w:rPr>
        <w:t>, according to the World Bank,</w:t>
      </w:r>
      <w:r w:rsidR="00EF2090" w:rsidRPr="00EC171E">
        <w:rPr>
          <w:rFonts w:ascii="Times New Roman" w:hAnsi="Times New Roman" w:cs="Times New Roman"/>
        </w:rPr>
        <w:t xml:space="preserve"> created what </w:t>
      </w:r>
      <w:proofErr w:type="gramStart"/>
      <w:r w:rsidR="00EF2090" w:rsidRPr="00EC171E">
        <w:rPr>
          <w:rFonts w:ascii="Times New Roman" w:hAnsi="Times New Roman" w:cs="Times New Roman"/>
        </w:rPr>
        <w:t>has been referred</w:t>
      </w:r>
      <w:proofErr w:type="gramEnd"/>
      <w:r w:rsidR="00EF2090" w:rsidRPr="00EC171E">
        <w:rPr>
          <w:rFonts w:ascii="Times New Roman" w:hAnsi="Times New Roman" w:cs="Times New Roman"/>
        </w:rPr>
        <w:t xml:space="preserve"> to as “reputational sanctions” meaning that business </w:t>
      </w:r>
      <w:r w:rsidR="00F47E18" w:rsidRPr="00EC171E">
        <w:rPr>
          <w:rFonts w:ascii="Times New Roman" w:hAnsi="Times New Roman" w:cs="Times New Roman"/>
        </w:rPr>
        <w:t>with Sudan was</w:t>
      </w:r>
      <w:r w:rsidR="00EF2090" w:rsidRPr="00EC171E">
        <w:rPr>
          <w:rFonts w:ascii="Times New Roman" w:hAnsi="Times New Roman" w:cs="Times New Roman"/>
        </w:rPr>
        <w:t xml:space="preserve"> attached to bad fame and should be avoided even if it is allowed under the sanctions regime.</w:t>
      </w:r>
      <w:r w:rsidR="00F47E18" w:rsidRPr="00EC171E">
        <w:rPr>
          <w:rStyle w:val="FootnoteReference"/>
          <w:rFonts w:ascii="Times New Roman" w:hAnsi="Times New Roman" w:cs="Times New Roman"/>
        </w:rPr>
        <w:footnoteReference w:id="1"/>
      </w:r>
    </w:p>
    <w:p w14:paraId="089F90A0" w14:textId="77777777" w:rsidR="00EB7DB4" w:rsidRPr="00EC171E" w:rsidRDefault="00EB7DB4" w:rsidP="00EC171E">
      <w:pPr>
        <w:autoSpaceDE w:val="0"/>
        <w:autoSpaceDN w:val="0"/>
        <w:adjustRightInd w:val="0"/>
        <w:spacing w:after="0" w:line="240" w:lineRule="auto"/>
        <w:jc w:val="both"/>
        <w:rPr>
          <w:rFonts w:ascii="Times New Roman" w:hAnsi="Times New Roman" w:cs="Times New Roman"/>
        </w:rPr>
      </w:pPr>
    </w:p>
    <w:p w14:paraId="6C7C0B9C" w14:textId="77777777" w:rsidR="00EB7DB4" w:rsidRPr="00EC171E" w:rsidRDefault="00EB7DB4" w:rsidP="00EC171E">
      <w:pPr>
        <w:autoSpaceDE w:val="0"/>
        <w:autoSpaceDN w:val="0"/>
        <w:adjustRightInd w:val="0"/>
        <w:spacing w:after="0" w:line="240" w:lineRule="auto"/>
        <w:jc w:val="both"/>
        <w:rPr>
          <w:rFonts w:ascii="Times New Roman" w:hAnsi="Times New Roman" w:cs="Times New Roman"/>
          <w:color w:val="000000"/>
        </w:rPr>
      </w:pPr>
      <w:r w:rsidRPr="00EC171E">
        <w:rPr>
          <w:rFonts w:ascii="Times New Roman" w:hAnsi="Times New Roman" w:cs="Times New Roman"/>
        </w:rPr>
        <w:t xml:space="preserve">In January 2017, the US began lifting economic and trade sanctions on Sudan, citing the cooperation from the latter in fighting terrorism, reducing conflict, and denying safe haven to South Sudanese rebels, as well as improving humanitarian access to people in need. </w:t>
      </w:r>
      <w:r w:rsidRPr="00EC171E">
        <w:rPr>
          <w:rFonts w:ascii="Times New Roman" w:hAnsi="Times New Roman" w:cs="Times New Roman"/>
          <w:color w:val="000000"/>
        </w:rPr>
        <w:t xml:space="preserve">In October 2017, the US permanently lifted all 1997 economic sanctions except the designation of SST. </w:t>
      </w:r>
    </w:p>
    <w:p w14:paraId="6DD6566E" w14:textId="77777777" w:rsidR="00EB7DB4" w:rsidRPr="00EC171E" w:rsidRDefault="00EB7DB4" w:rsidP="00EC171E">
      <w:pPr>
        <w:autoSpaceDE w:val="0"/>
        <w:autoSpaceDN w:val="0"/>
        <w:adjustRightInd w:val="0"/>
        <w:spacing w:after="0" w:line="240" w:lineRule="auto"/>
        <w:jc w:val="both"/>
        <w:rPr>
          <w:rFonts w:ascii="Times New Roman" w:hAnsi="Times New Roman" w:cs="Times New Roman"/>
        </w:rPr>
      </w:pPr>
    </w:p>
    <w:p w14:paraId="52BEB66B" w14:textId="77777777" w:rsidR="0080572D" w:rsidRPr="00EC171E" w:rsidRDefault="00A960E9" w:rsidP="00EC171E">
      <w:pPr>
        <w:spacing w:after="0" w:line="240" w:lineRule="auto"/>
        <w:rPr>
          <w:rFonts w:ascii="Times New Roman" w:hAnsi="Times New Roman" w:cs="Times New Roman"/>
          <w:u w:val="single"/>
          <w:lang w:val="en-US"/>
        </w:rPr>
      </w:pPr>
      <w:r w:rsidRPr="00EC171E">
        <w:rPr>
          <w:rFonts w:ascii="Times New Roman" w:hAnsi="Times New Roman" w:cs="Times New Roman"/>
          <w:u w:val="single"/>
          <w:lang w:val="en-US"/>
        </w:rPr>
        <w:t>Sanctions and its g</w:t>
      </w:r>
      <w:r w:rsidR="0080572D" w:rsidRPr="00EC171E">
        <w:rPr>
          <w:rFonts w:ascii="Times New Roman" w:hAnsi="Times New Roman" w:cs="Times New Roman"/>
          <w:u w:val="single"/>
          <w:lang w:val="en-US"/>
        </w:rPr>
        <w:t>eneral impact</w:t>
      </w:r>
      <w:r w:rsidRPr="00EC171E">
        <w:rPr>
          <w:rFonts w:ascii="Times New Roman" w:hAnsi="Times New Roman" w:cs="Times New Roman"/>
          <w:u w:val="single"/>
          <w:lang w:val="en-US"/>
        </w:rPr>
        <w:t>, including in economy and development</w:t>
      </w:r>
    </w:p>
    <w:p w14:paraId="4A9DEB30" w14:textId="18EBB803" w:rsidR="00FA126E" w:rsidRPr="00EC171E" w:rsidRDefault="001848CC" w:rsidP="00EC171E">
      <w:pPr>
        <w:spacing w:after="0" w:line="240" w:lineRule="auto"/>
        <w:jc w:val="both"/>
        <w:rPr>
          <w:rFonts w:ascii="Times New Roman" w:hAnsi="Times New Roman" w:cs="Times New Roman"/>
        </w:rPr>
      </w:pPr>
      <w:r w:rsidRPr="00EC171E">
        <w:rPr>
          <w:rFonts w:ascii="Times New Roman" w:hAnsi="Times New Roman" w:cs="Times New Roman"/>
          <w:lang w:val="en-US"/>
        </w:rPr>
        <w:t>One of the obvious impacts of 20-year long US sanctions was</w:t>
      </w:r>
      <w:r w:rsidR="00066051" w:rsidRPr="00EC171E">
        <w:rPr>
          <w:rFonts w:ascii="Times New Roman" w:hAnsi="Times New Roman" w:cs="Times New Roman"/>
          <w:lang w:val="en-US"/>
        </w:rPr>
        <w:t xml:space="preserve"> on</w:t>
      </w:r>
      <w:r w:rsidRPr="00EC171E">
        <w:rPr>
          <w:rFonts w:ascii="Times New Roman" w:hAnsi="Times New Roman" w:cs="Times New Roman"/>
          <w:lang w:val="en-US"/>
        </w:rPr>
        <w:t xml:space="preserve"> </w:t>
      </w:r>
      <w:r w:rsidR="0080572D" w:rsidRPr="00EC171E">
        <w:rPr>
          <w:rFonts w:ascii="Times New Roman" w:hAnsi="Times New Roman" w:cs="Times New Roman"/>
          <w:lang w:val="en-US"/>
        </w:rPr>
        <w:t xml:space="preserve">Sudan’s </w:t>
      </w:r>
      <w:proofErr w:type="gramStart"/>
      <w:r w:rsidRPr="00EC171E">
        <w:rPr>
          <w:rFonts w:ascii="Times New Roman" w:hAnsi="Times New Roman" w:cs="Times New Roman"/>
          <w:lang w:val="en-US"/>
        </w:rPr>
        <w:t>economy which</w:t>
      </w:r>
      <w:proofErr w:type="gramEnd"/>
      <w:r w:rsidRPr="00EC171E">
        <w:rPr>
          <w:rFonts w:ascii="Times New Roman" w:hAnsi="Times New Roman" w:cs="Times New Roman"/>
          <w:lang w:val="en-US"/>
        </w:rPr>
        <w:t xml:space="preserve"> witnessed a deep recession</w:t>
      </w:r>
      <w:r w:rsidR="004C47D2" w:rsidRPr="00EC171E">
        <w:rPr>
          <w:rFonts w:ascii="Times New Roman" w:hAnsi="Times New Roman" w:cs="Times New Roman"/>
          <w:lang w:val="en-US"/>
        </w:rPr>
        <w:t xml:space="preserve"> leading to </w:t>
      </w:r>
      <w:r w:rsidRPr="00EC171E">
        <w:rPr>
          <w:rFonts w:ascii="Times New Roman" w:hAnsi="Times New Roman" w:cs="Times New Roman"/>
          <w:lang w:val="en-US"/>
        </w:rPr>
        <w:t>structural trade and fiscal deficits, mass poverty, high inflation, high levels of inequality and limited public expenditures on basic services</w:t>
      </w:r>
      <w:r w:rsidR="004C47D2" w:rsidRPr="00EC171E">
        <w:rPr>
          <w:rFonts w:ascii="Times New Roman" w:hAnsi="Times New Roman" w:cs="Times New Roman"/>
          <w:lang w:val="en-US"/>
        </w:rPr>
        <w:t>.</w:t>
      </w:r>
      <w:r w:rsidRPr="00EC171E">
        <w:rPr>
          <w:rFonts w:ascii="Times New Roman" w:hAnsi="Times New Roman" w:cs="Times New Roman"/>
          <w:lang w:val="en-US"/>
        </w:rPr>
        <w:t xml:space="preserve"> </w:t>
      </w:r>
      <w:r w:rsidR="00EC171E">
        <w:rPr>
          <w:rFonts w:ascii="Times New Roman" w:hAnsi="Times New Roman" w:cs="Times New Roman"/>
          <w:lang w:val="en-US"/>
        </w:rPr>
        <w:t>There was significant decrease in GDP,</w:t>
      </w:r>
      <w:r w:rsidRPr="00EC171E">
        <w:rPr>
          <w:rFonts w:ascii="Times New Roman" w:hAnsi="Times New Roman" w:cs="Times New Roman"/>
          <w:lang w:val="en-US"/>
        </w:rPr>
        <w:t xml:space="preserve"> halv</w:t>
      </w:r>
      <w:r w:rsidR="004C47D2" w:rsidRPr="00EC171E">
        <w:rPr>
          <w:rFonts w:ascii="Times New Roman" w:hAnsi="Times New Roman" w:cs="Times New Roman"/>
          <w:lang w:val="en-US"/>
        </w:rPr>
        <w:t xml:space="preserve">ing </w:t>
      </w:r>
      <w:r w:rsidRPr="00EC171E">
        <w:rPr>
          <w:rFonts w:ascii="Times New Roman" w:hAnsi="Times New Roman" w:cs="Times New Roman"/>
          <w:lang w:val="en-US"/>
        </w:rPr>
        <w:t xml:space="preserve">from US$ 66.4 billion in 2011 to US$ 33.6 billion by 2019. </w:t>
      </w:r>
      <w:r w:rsidRPr="00EC171E">
        <w:rPr>
          <w:rFonts w:ascii="Times New Roman" w:hAnsi="Times New Roman" w:cs="Times New Roman"/>
        </w:rPr>
        <w:t xml:space="preserve">The 2011 secession of South Sudan further affected the economy of Sudan as it lost 75% of its oil production fields, the main source of revenue. Even after </w:t>
      </w:r>
      <w:r w:rsidR="004C47D2" w:rsidRPr="00EC171E">
        <w:rPr>
          <w:rFonts w:ascii="Times New Roman" w:hAnsi="Times New Roman" w:cs="Times New Roman"/>
        </w:rPr>
        <w:t>the removal of the US</w:t>
      </w:r>
      <w:r w:rsidRPr="00EC171E">
        <w:rPr>
          <w:rFonts w:ascii="Times New Roman" w:hAnsi="Times New Roman" w:cs="Times New Roman"/>
        </w:rPr>
        <w:t xml:space="preserve"> </w:t>
      </w:r>
      <w:r w:rsidR="004C47D2" w:rsidRPr="00EC171E">
        <w:rPr>
          <w:rFonts w:ascii="Times New Roman" w:hAnsi="Times New Roman" w:cs="Times New Roman"/>
        </w:rPr>
        <w:t xml:space="preserve">economic </w:t>
      </w:r>
      <w:r w:rsidRPr="00EC171E">
        <w:rPr>
          <w:rFonts w:ascii="Times New Roman" w:hAnsi="Times New Roman" w:cs="Times New Roman"/>
        </w:rPr>
        <w:t xml:space="preserve">sanctions, there is no </w:t>
      </w:r>
      <w:r w:rsidR="004C47D2" w:rsidRPr="00EC171E">
        <w:rPr>
          <w:rFonts w:ascii="Times New Roman" w:hAnsi="Times New Roman" w:cs="Times New Roman"/>
        </w:rPr>
        <w:t xml:space="preserve">potent </w:t>
      </w:r>
      <w:r w:rsidRPr="00EC171E">
        <w:rPr>
          <w:rFonts w:ascii="Times New Roman" w:hAnsi="Times New Roman" w:cs="Times New Roman"/>
        </w:rPr>
        <w:t>sign of Sudan’s econom</w:t>
      </w:r>
      <w:r w:rsidR="004C47D2" w:rsidRPr="00EC171E">
        <w:rPr>
          <w:rFonts w:ascii="Times New Roman" w:hAnsi="Times New Roman" w:cs="Times New Roman"/>
        </w:rPr>
        <w:t xml:space="preserve">ic </w:t>
      </w:r>
      <w:r w:rsidRPr="00EC171E">
        <w:rPr>
          <w:rFonts w:ascii="Times New Roman" w:hAnsi="Times New Roman" w:cs="Times New Roman"/>
        </w:rPr>
        <w:t>recover</w:t>
      </w:r>
      <w:r w:rsidR="004C47D2" w:rsidRPr="00EC171E">
        <w:rPr>
          <w:rFonts w:ascii="Times New Roman" w:hAnsi="Times New Roman" w:cs="Times New Roman"/>
        </w:rPr>
        <w:t>y. Instead,</w:t>
      </w:r>
      <w:r w:rsidRPr="00EC171E">
        <w:rPr>
          <w:rFonts w:ascii="Times New Roman" w:hAnsi="Times New Roman" w:cs="Times New Roman"/>
        </w:rPr>
        <w:t xml:space="preserve"> </w:t>
      </w:r>
      <w:r w:rsidR="004C47D2" w:rsidRPr="00EC171E">
        <w:rPr>
          <w:rFonts w:ascii="Times New Roman" w:hAnsi="Times New Roman" w:cs="Times New Roman"/>
        </w:rPr>
        <w:t>i</w:t>
      </w:r>
      <w:r w:rsidRPr="00EC171E">
        <w:rPr>
          <w:rFonts w:ascii="Times New Roman" w:hAnsi="Times New Roman" w:cs="Times New Roman"/>
        </w:rPr>
        <w:t xml:space="preserve">t remains fragile as Sudan continues to be in the US list of a state </w:t>
      </w:r>
      <w:proofErr w:type="gramStart"/>
      <w:r w:rsidRPr="00EC171E">
        <w:rPr>
          <w:rFonts w:ascii="Times New Roman" w:hAnsi="Times New Roman" w:cs="Times New Roman"/>
        </w:rPr>
        <w:t>sponsors</w:t>
      </w:r>
      <w:proofErr w:type="gramEnd"/>
      <w:r w:rsidRPr="00EC171E">
        <w:rPr>
          <w:rFonts w:ascii="Times New Roman" w:hAnsi="Times New Roman" w:cs="Times New Roman"/>
        </w:rPr>
        <w:t xml:space="preserve"> </w:t>
      </w:r>
      <w:r w:rsidRPr="00EC171E">
        <w:rPr>
          <w:rFonts w:ascii="Times New Roman" w:hAnsi="Times New Roman" w:cs="Times New Roman"/>
        </w:rPr>
        <w:lastRenderedPageBreak/>
        <w:t xml:space="preserve">terrorism which, among others, has limited its access to debt relief and international financial aid. </w:t>
      </w:r>
      <w:r w:rsidR="00FA126E" w:rsidRPr="00EC171E">
        <w:rPr>
          <w:rFonts w:ascii="Times New Roman" w:hAnsi="Times New Roman" w:cs="Times New Roman"/>
        </w:rPr>
        <w:t>These constraints have had adverse impact on the economic stability, trade, banking and business climate, private sector economic activity and employment and poverty reduction.</w:t>
      </w:r>
      <w:r w:rsidRPr="00EC171E">
        <w:rPr>
          <w:rStyle w:val="FootnoteReference"/>
          <w:rFonts w:ascii="Times New Roman" w:hAnsi="Times New Roman" w:cs="Times New Roman"/>
        </w:rPr>
        <w:footnoteReference w:id="2"/>
      </w:r>
    </w:p>
    <w:p w14:paraId="27546E2D" w14:textId="77777777" w:rsidR="00507593" w:rsidRPr="00EC171E" w:rsidRDefault="00507593" w:rsidP="00EC171E">
      <w:pPr>
        <w:autoSpaceDE w:val="0"/>
        <w:autoSpaceDN w:val="0"/>
        <w:adjustRightInd w:val="0"/>
        <w:spacing w:after="0" w:line="240" w:lineRule="auto"/>
        <w:jc w:val="both"/>
        <w:rPr>
          <w:rFonts w:ascii="Times New Roman" w:hAnsi="Times New Roman" w:cs="Times New Roman"/>
        </w:rPr>
      </w:pPr>
    </w:p>
    <w:p w14:paraId="6D1370BD" w14:textId="44A67942" w:rsidR="00097981" w:rsidRPr="00EC171E" w:rsidRDefault="00097981" w:rsidP="00413E7B">
      <w:pPr>
        <w:autoSpaceDE w:val="0"/>
        <w:autoSpaceDN w:val="0"/>
        <w:adjustRightInd w:val="0"/>
        <w:spacing w:after="0" w:line="240" w:lineRule="auto"/>
        <w:jc w:val="both"/>
        <w:rPr>
          <w:rFonts w:ascii="Times New Roman" w:hAnsi="Times New Roman" w:cs="Times New Roman"/>
        </w:rPr>
      </w:pPr>
      <w:r w:rsidRPr="00EC171E">
        <w:rPr>
          <w:rFonts w:ascii="Times New Roman" w:hAnsi="Times New Roman" w:cs="Times New Roman"/>
        </w:rPr>
        <w:t>S</w:t>
      </w:r>
      <w:r w:rsidR="001848CC" w:rsidRPr="00EC171E">
        <w:rPr>
          <w:rFonts w:ascii="Times New Roman" w:hAnsi="Times New Roman" w:cs="Times New Roman"/>
        </w:rPr>
        <w:t xml:space="preserve">anctions in particular </w:t>
      </w:r>
      <w:r w:rsidR="00066051" w:rsidRPr="00EC171E">
        <w:rPr>
          <w:rFonts w:ascii="Times New Roman" w:hAnsi="Times New Roman" w:cs="Times New Roman"/>
        </w:rPr>
        <w:t xml:space="preserve">deterred </w:t>
      </w:r>
      <w:r w:rsidR="00EC171E">
        <w:rPr>
          <w:rFonts w:ascii="Times New Roman" w:hAnsi="Times New Roman" w:cs="Times New Roman"/>
        </w:rPr>
        <w:t xml:space="preserve">foreign direct </w:t>
      </w:r>
      <w:proofErr w:type="gramStart"/>
      <w:r w:rsidR="00EC171E">
        <w:rPr>
          <w:rFonts w:ascii="Times New Roman" w:hAnsi="Times New Roman" w:cs="Times New Roman"/>
        </w:rPr>
        <w:t>investment</w:t>
      </w:r>
      <w:r w:rsidR="001848CC" w:rsidRPr="00EC171E">
        <w:rPr>
          <w:rFonts w:ascii="Times New Roman" w:hAnsi="Times New Roman" w:cs="Times New Roman"/>
        </w:rPr>
        <w:t xml:space="preserve"> </w:t>
      </w:r>
      <w:r w:rsidR="004C47D2" w:rsidRPr="00EC171E">
        <w:rPr>
          <w:rFonts w:ascii="Times New Roman" w:hAnsi="Times New Roman" w:cs="Times New Roman"/>
        </w:rPr>
        <w:t>which</w:t>
      </w:r>
      <w:proofErr w:type="gramEnd"/>
      <w:r w:rsidR="004C47D2" w:rsidRPr="00EC171E">
        <w:rPr>
          <w:rFonts w:ascii="Times New Roman" w:hAnsi="Times New Roman" w:cs="Times New Roman"/>
        </w:rPr>
        <w:t xml:space="preserve"> severely hampered</w:t>
      </w:r>
      <w:r w:rsidR="001848CC" w:rsidRPr="00EC171E">
        <w:rPr>
          <w:rFonts w:ascii="Times New Roman" w:hAnsi="Times New Roman" w:cs="Times New Roman"/>
        </w:rPr>
        <w:t xml:space="preserve"> the </w:t>
      </w:r>
      <w:r w:rsidRPr="00EC171E">
        <w:rPr>
          <w:rFonts w:ascii="Times New Roman" w:hAnsi="Times New Roman" w:cs="Times New Roman"/>
        </w:rPr>
        <w:t>growth and employment opportunities</w:t>
      </w:r>
      <w:r w:rsidR="00066051" w:rsidRPr="00EC171E">
        <w:rPr>
          <w:rFonts w:ascii="Times New Roman" w:hAnsi="Times New Roman" w:cs="Times New Roman"/>
        </w:rPr>
        <w:t xml:space="preserve"> in Sudan</w:t>
      </w:r>
      <w:r w:rsidR="001848CC" w:rsidRPr="00EC171E">
        <w:rPr>
          <w:rFonts w:ascii="Times New Roman" w:hAnsi="Times New Roman" w:cs="Times New Roman"/>
        </w:rPr>
        <w:t>.</w:t>
      </w:r>
      <w:r w:rsidR="007B3D15" w:rsidRPr="00EC171E">
        <w:rPr>
          <w:rFonts w:ascii="Times New Roman" w:hAnsi="Times New Roman" w:cs="Times New Roman"/>
        </w:rPr>
        <w:t xml:space="preserve"> With Sudan cut off from </w:t>
      </w:r>
      <w:r w:rsidR="004C47D2" w:rsidRPr="00EC171E">
        <w:rPr>
          <w:rFonts w:ascii="Times New Roman" w:hAnsi="Times New Roman" w:cs="Times New Roman"/>
        </w:rPr>
        <w:t xml:space="preserve">the </w:t>
      </w:r>
      <w:r w:rsidR="007B3D15" w:rsidRPr="00EC171E">
        <w:rPr>
          <w:rFonts w:ascii="Times New Roman" w:hAnsi="Times New Roman" w:cs="Times New Roman"/>
        </w:rPr>
        <w:t>international banking system, i</w:t>
      </w:r>
      <w:r w:rsidRPr="00EC171E">
        <w:rPr>
          <w:rFonts w:ascii="Times New Roman" w:hAnsi="Times New Roman" w:cs="Times New Roman"/>
        </w:rPr>
        <w:t>mporters were unable to obtain trade financing or tra</w:t>
      </w:r>
      <w:r w:rsidR="007B3D15" w:rsidRPr="00EC171E">
        <w:rPr>
          <w:rFonts w:ascii="Times New Roman" w:hAnsi="Times New Roman" w:cs="Times New Roman"/>
        </w:rPr>
        <w:t>nsfer payments</w:t>
      </w:r>
      <w:r w:rsidRPr="00EC171E">
        <w:rPr>
          <w:rFonts w:ascii="Times New Roman" w:hAnsi="Times New Roman" w:cs="Times New Roman"/>
        </w:rPr>
        <w:t xml:space="preserve">. </w:t>
      </w:r>
      <w:r w:rsidR="00A669DD" w:rsidRPr="00EC171E">
        <w:rPr>
          <w:rFonts w:ascii="Times New Roman" w:hAnsi="Times New Roman" w:cs="Times New Roman"/>
        </w:rPr>
        <w:t>It negatively affected</w:t>
      </w:r>
      <w:r w:rsidRPr="00EC171E">
        <w:rPr>
          <w:rFonts w:ascii="Times New Roman" w:hAnsi="Times New Roman" w:cs="Times New Roman"/>
        </w:rPr>
        <w:t xml:space="preserve"> the growth as exports and imports</w:t>
      </w:r>
      <w:r w:rsidR="00A669DD" w:rsidRPr="00EC171E">
        <w:rPr>
          <w:rFonts w:ascii="Times New Roman" w:hAnsi="Times New Roman" w:cs="Times New Roman"/>
        </w:rPr>
        <w:t xml:space="preserve"> drastically</w:t>
      </w:r>
      <w:r w:rsidRPr="00EC171E">
        <w:rPr>
          <w:rFonts w:ascii="Times New Roman" w:hAnsi="Times New Roman" w:cs="Times New Roman"/>
        </w:rPr>
        <w:t xml:space="preserve"> declined. The lower imports of foodstuffs, intermediate goods, and raw materials resulted in</w:t>
      </w:r>
      <w:r w:rsidR="007B3D15" w:rsidRPr="00EC171E">
        <w:rPr>
          <w:rFonts w:ascii="Times New Roman" w:hAnsi="Times New Roman" w:cs="Times New Roman"/>
        </w:rPr>
        <w:t>to</w:t>
      </w:r>
      <w:r w:rsidRPr="00EC171E">
        <w:rPr>
          <w:rFonts w:ascii="Times New Roman" w:hAnsi="Times New Roman" w:cs="Times New Roman"/>
        </w:rPr>
        <w:t xml:space="preserve"> lower domestic consumption and production. Shortage of foreign exchange contributed to deprecia</w:t>
      </w:r>
      <w:r w:rsidR="00A669DD" w:rsidRPr="00EC171E">
        <w:rPr>
          <w:rFonts w:ascii="Times New Roman" w:hAnsi="Times New Roman" w:cs="Times New Roman"/>
        </w:rPr>
        <w:t>tion of the exchange rate i</w:t>
      </w:r>
      <w:r w:rsidRPr="00EC171E">
        <w:rPr>
          <w:rFonts w:ascii="Times New Roman" w:hAnsi="Times New Roman" w:cs="Times New Roman"/>
        </w:rPr>
        <w:t>n the parallel market, thereby fue</w:t>
      </w:r>
      <w:r w:rsidR="00AB25CB" w:rsidRPr="00EC171E">
        <w:rPr>
          <w:rFonts w:ascii="Times New Roman" w:hAnsi="Times New Roman" w:cs="Times New Roman"/>
        </w:rPr>
        <w:t>l</w:t>
      </w:r>
      <w:r w:rsidRPr="00EC171E">
        <w:rPr>
          <w:rFonts w:ascii="Times New Roman" w:hAnsi="Times New Roman" w:cs="Times New Roman"/>
        </w:rPr>
        <w:t>ling inflation and undermining macroeconomic stability.</w:t>
      </w:r>
      <w:r w:rsidR="007B3D15" w:rsidRPr="00EC171E">
        <w:rPr>
          <w:rStyle w:val="FootnoteReference"/>
          <w:rFonts w:ascii="Times New Roman" w:hAnsi="Times New Roman" w:cs="Times New Roman"/>
        </w:rPr>
        <w:footnoteReference w:id="3"/>
      </w:r>
      <w:r w:rsidR="00A669DD" w:rsidRPr="00EC171E">
        <w:rPr>
          <w:rFonts w:ascii="Times New Roman" w:hAnsi="Times New Roman" w:cs="Times New Roman"/>
        </w:rPr>
        <w:t xml:space="preserve"> These adverse developments </w:t>
      </w:r>
      <w:r w:rsidR="00E27657" w:rsidRPr="00EC171E">
        <w:rPr>
          <w:rFonts w:ascii="Times New Roman" w:hAnsi="Times New Roman" w:cs="Times New Roman"/>
        </w:rPr>
        <w:t xml:space="preserve">affected </w:t>
      </w:r>
      <w:r w:rsidRPr="00EC171E">
        <w:rPr>
          <w:rFonts w:ascii="Times New Roman" w:hAnsi="Times New Roman" w:cs="Times New Roman"/>
        </w:rPr>
        <w:t>the poor and the most vulnerable s</w:t>
      </w:r>
      <w:r w:rsidR="00A669DD" w:rsidRPr="00EC171E">
        <w:rPr>
          <w:rFonts w:ascii="Times New Roman" w:hAnsi="Times New Roman" w:cs="Times New Roman"/>
        </w:rPr>
        <w:t xml:space="preserve">egments of </w:t>
      </w:r>
      <w:r w:rsidRPr="00EC171E">
        <w:rPr>
          <w:rFonts w:ascii="Times New Roman" w:hAnsi="Times New Roman" w:cs="Times New Roman"/>
        </w:rPr>
        <w:t>population and increased poverty rates in Sudan.</w:t>
      </w:r>
    </w:p>
    <w:p w14:paraId="1DD8EBF0" w14:textId="77777777" w:rsidR="00561424" w:rsidRPr="00EC171E" w:rsidRDefault="00561424" w:rsidP="00EC171E">
      <w:pPr>
        <w:spacing w:after="0" w:line="240" w:lineRule="auto"/>
        <w:jc w:val="both"/>
        <w:rPr>
          <w:rFonts w:ascii="Times New Roman" w:hAnsi="Times New Roman" w:cs="Times New Roman"/>
        </w:rPr>
      </w:pPr>
    </w:p>
    <w:p w14:paraId="25E0119C" w14:textId="7CE3E4AD" w:rsidR="00167558" w:rsidRPr="00EC171E" w:rsidRDefault="00167558" w:rsidP="00413E7B">
      <w:pPr>
        <w:spacing w:after="0" w:line="240" w:lineRule="auto"/>
        <w:jc w:val="both"/>
        <w:rPr>
          <w:rFonts w:ascii="Times New Roman" w:hAnsi="Times New Roman" w:cs="Times New Roman"/>
          <w:lang w:val="en-US"/>
        </w:rPr>
      </w:pPr>
      <w:r w:rsidRPr="00EC171E">
        <w:rPr>
          <w:rFonts w:ascii="Times New Roman" w:hAnsi="Times New Roman" w:cs="Times New Roman"/>
          <w:lang w:val="en-US"/>
        </w:rPr>
        <w:t>The 2014 poverty survey indicated rural and urban poverty at 54.1 a</w:t>
      </w:r>
      <w:r w:rsidR="00BC22AE" w:rsidRPr="00EC171E">
        <w:rPr>
          <w:rFonts w:ascii="Times New Roman" w:hAnsi="Times New Roman" w:cs="Times New Roman"/>
          <w:lang w:val="en-US"/>
        </w:rPr>
        <w:t>nd 39.9 percent</w:t>
      </w:r>
      <w:r w:rsidRPr="00EC171E">
        <w:rPr>
          <w:rFonts w:ascii="Times New Roman" w:hAnsi="Times New Roman" w:cs="Times New Roman"/>
          <w:lang w:val="en-US"/>
        </w:rPr>
        <w:t xml:space="preserve"> respectively.</w:t>
      </w:r>
      <w:r w:rsidRPr="00EC171E">
        <w:rPr>
          <w:rStyle w:val="FootnoteReference"/>
          <w:rFonts w:ascii="Times New Roman" w:hAnsi="Times New Roman" w:cs="Times New Roman"/>
          <w:lang w:val="en-US"/>
        </w:rPr>
        <w:footnoteReference w:id="4"/>
      </w:r>
      <w:r w:rsidR="00BC22AE" w:rsidRPr="00EC171E">
        <w:rPr>
          <w:rFonts w:ascii="Times New Roman" w:hAnsi="Times New Roman" w:cs="Times New Roman"/>
          <w:lang w:val="en-US"/>
        </w:rPr>
        <w:t xml:space="preserve"> </w:t>
      </w:r>
      <w:r w:rsidR="00413E7B">
        <w:rPr>
          <w:rFonts w:ascii="Times New Roman" w:hAnsi="Times New Roman" w:cs="Times New Roman"/>
          <w:lang w:val="en-US"/>
        </w:rPr>
        <w:t>Today, t</w:t>
      </w:r>
      <w:r w:rsidR="00AB25CB" w:rsidRPr="00EC171E">
        <w:rPr>
          <w:rFonts w:ascii="Times New Roman" w:hAnsi="Times New Roman" w:cs="Times New Roman"/>
          <w:lang w:val="en-US"/>
        </w:rPr>
        <w:t>here is a substantial increase in urban poverty, following a doubling of the price of subsidized bread and a tripling of the exchange rate applied to imports in January 2018.</w:t>
      </w:r>
      <w:r w:rsidR="00AB25CB" w:rsidRPr="00EC171E">
        <w:rPr>
          <w:rStyle w:val="FootnoteReference"/>
          <w:rFonts w:ascii="Times New Roman" w:hAnsi="Times New Roman" w:cs="Times New Roman"/>
          <w:lang w:val="en-US"/>
        </w:rPr>
        <w:footnoteReference w:id="5"/>
      </w:r>
      <w:r w:rsidR="00AB25CB" w:rsidRPr="00EC171E">
        <w:rPr>
          <w:rFonts w:ascii="Times New Roman" w:hAnsi="Times New Roman" w:cs="Times New Roman"/>
          <w:lang w:val="en-US"/>
        </w:rPr>
        <w:t xml:space="preserve"> T</w:t>
      </w:r>
      <w:proofErr w:type="spellStart"/>
      <w:r w:rsidR="00AB25CB" w:rsidRPr="00EC171E">
        <w:rPr>
          <w:rFonts w:ascii="Times New Roman" w:hAnsi="Times New Roman" w:cs="Times New Roman"/>
          <w:lang w:val="en"/>
        </w:rPr>
        <w:t>hroughout</w:t>
      </w:r>
      <w:proofErr w:type="spellEnd"/>
      <w:r w:rsidR="00AB25CB" w:rsidRPr="00EC171E">
        <w:rPr>
          <w:rFonts w:ascii="Times New Roman" w:hAnsi="Times New Roman" w:cs="Times New Roman"/>
          <w:lang w:val="en"/>
        </w:rPr>
        <w:t xml:space="preserve"> Sudan, 58 per cent of households cannot afford a basic daily food basket. Over 2.7 million children suffer from acute malnutrition.</w:t>
      </w:r>
      <w:r w:rsidR="00AB25CB" w:rsidRPr="00EC171E">
        <w:rPr>
          <w:rStyle w:val="FootnoteReference"/>
          <w:rFonts w:ascii="Times New Roman" w:hAnsi="Times New Roman" w:cs="Times New Roman"/>
          <w:lang w:val="en"/>
        </w:rPr>
        <w:footnoteReference w:id="6"/>
      </w:r>
      <w:r w:rsidR="00AB25CB" w:rsidRPr="00EC171E">
        <w:rPr>
          <w:rFonts w:ascii="Times New Roman" w:hAnsi="Times New Roman" w:cs="Times New Roman"/>
          <w:lang w:val="en"/>
        </w:rPr>
        <w:t xml:space="preserve"> </w:t>
      </w:r>
      <w:r w:rsidR="00AB25CB" w:rsidRPr="00EC171E">
        <w:rPr>
          <w:rFonts w:ascii="Times New Roman" w:hAnsi="Times New Roman" w:cs="Times New Roman"/>
          <w:lang w:val="en-US"/>
        </w:rPr>
        <w:t xml:space="preserve">The poor families in particular had to adapt to the rising poverty by increasingly selling their meagre assets and reducing their food intake, draining their human and physical capital. Rising destitution </w:t>
      </w:r>
      <w:proofErr w:type="gramStart"/>
      <w:r w:rsidR="00AB25CB" w:rsidRPr="00EC171E">
        <w:rPr>
          <w:rFonts w:ascii="Times New Roman" w:hAnsi="Times New Roman" w:cs="Times New Roman"/>
          <w:lang w:val="en-US"/>
        </w:rPr>
        <w:t>is reflected</w:t>
      </w:r>
      <w:proofErr w:type="gramEnd"/>
      <w:r w:rsidR="00AB25CB" w:rsidRPr="00EC171E">
        <w:rPr>
          <w:rFonts w:ascii="Times New Roman" w:hAnsi="Times New Roman" w:cs="Times New Roman"/>
          <w:lang w:val="en-US"/>
        </w:rPr>
        <w:t xml:space="preserve"> in the number of people needing humanitarian assistance - increasing from 5.2 million in 2015 to 9.3 million in 2020, or by 75 percent. 6.2 million </w:t>
      </w:r>
      <w:proofErr w:type="gramStart"/>
      <w:r w:rsidR="00AB25CB" w:rsidRPr="00EC171E">
        <w:rPr>
          <w:rFonts w:ascii="Times New Roman" w:hAnsi="Times New Roman" w:cs="Times New Roman"/>
          <w:lang w:val="en-US"/>
        </w:rPr>
        <w:t>people</w:t>
      </w:r>
      <w:proofErr w:type="gramEnd"/>
      <w:r w:rsidR="00AB25CB" w:rsidRPr="00EC171E">
        <w:rPr>
          <w:rFonts w:ascii="Times New Roman" w:hAnsi="Times New Roman" w:cs="Times New Roman"/>
          <w:lang w:val="en-US"/>
        </w:rPr>
        <w:t xml:space="preserve"> suffer from extreme poverty, evidenced by severe acute food insecurity</w:t>
      </w:r>
      <w:r w:rsidR="00AB25CB" w:rsidRPr="00EC171E">
        <w:rPr>
          <w:rStyle w:val="FootnoteReference"/>
          <w:rFonts w:ascii="Times New Roman" w:hAnsi="Times New Roman" w:cs="Times New Roman"/>
          <w:lang w:val="en-US"/>
        </w:rPr>
        <w:footnoteReference w:id="7"/>
      </w:r>
      <w:r w:rsidR="00AB25CB" w:rsidRPr="00EC171E">
        <w:rPr>
          <w:rFonts w:ascii="Times New Roman" w:hAnsi="Times New Roman" w:cs="Times New Roman"/>
          <w:lang w:val="en-US"/>
        </w:rPr>
        <w:t xml:space="preserve">, more than double the number in April 2017. </w:t>
      </w:r>
      <w:r w:rsidR="00AB25CB" w:rsidRPr="00EC171E">
        <w:rPr>
          <w:rFonts w:ascii="Times New Roman" w:hAnsi="Times New Roman" w:cs="Times New Roman"/>
          <w:lang w:val="en"/>
        </w:rPr>
        <w:t>Low output and high production cost keep prices high, even during the harvest season, while 3.2 million women and children are malnourished.</w:t>
      </w:r>
      <w:r w:rsidRPr="00EC171E">
        <w:rPr>
          <w:rFonts w:ascii="Times New Roman" w:hAnsi="Times New Roman" w:cs="Times New Roman"/>
          <w:lang w:val="en-US"/>
        </w:rPr>
        <w:t xml:space="preserve"> </w:t>
      </w:r>
      <w:r w:rsidRPr="00EC171E">
        <w:rPr>
          <w:rFonts w:ascii="Times New Roman" w:hAnsi="Times New Roman" w:cs="Times New Roman"/>
        </w:rPr>
        <w:t xml:space="preserve">The economic crisis not only increased food and non-food prices sharply but further impacted health services, economic and agricultural activities across Sudan. </w:t>
      </w:r>
    </w:p>
    <w:p w14:paraId="201042B9" w14:textId="77777777" w:rsidR="002A65D1" w:rsidRPr="00EC171E" w:rsidRDefault="002A65D1" w:rsidP="00EC171E">
      <w:pPr>
        <w:spacing w:after="0" w:line="240" w:lineRule="auto"/>
        <w:rPr>
          <w:rFonts w:ascii="Times New Roman" w:hAnsi="Times New Roman" w:cs="Times New Roman"/>
          <w:lang w:val="en-US"/>
        </w:rPr>
      </w:pPr>
      <w:r w:rsidRPr="00EC171E">
        <w:rPr>
          <w:rFonts w:ascii="Times New Roman" w:hAnsi="Times New Roman" w:cs="Times New Roman"/>
          <w:lang w:val="en-US"/>
        </w:rPr>
        <w:t xml:space="preserve"> </w:t>
      </w:r>
    </w:p>
    <w:p w14:paraId="2ADC7DC3" w14:textId="0313D0CB" w:rsidR="002A65D1" w:rsidRPr="00EC171E" w:rsidRDefault="00E27657" w:rsidP="00413E7B">
      <w:pPr>
        <w:spacing w:after="0" w:line="240" w:lineRule="auto"/>
        <w:jc w:val="both"/>
        <w:rPr>
          <w:rFonts w:ascii="Times New Roman" w:hAnsi="Times New Roman" w:cs="Times New Roman"/>
          <w:lang w:val="en-US"/>
        </w:rPr>
      </w:pPr>
      <w:r w:rsidRPr="00EC171E">
        <w:rPr>
          <w:rFonts w:ascii="Times New Roman" w:hAnsi="Times New Roman" w:cs="Times New Roman"/>
          <w:lang w:val="en-US"/>
        </w:rPr>
        <w:t xml:space="preserve">As Sudan was battling to bring its ailing economy in the recovery path with the transitional government in power, replacing 30-year’s reign of former dictator Omar Al Bashir, the COVID-19 pandemic arose as an imminent humanitarian threat to Sudan. It all heighted the risks to already significant needs and vulnerabilities of Sudan, further compromising its chances to achieve the </w:t>
      </w:r>
      <w:r w:rsidR="00CD602E" w:rsidRPr="00EC171E">
        <w:rPr>
          <w:rFonts w:ascii="Times New Roman" w:hAnsi="Times New Roman" w:cs="Times New Roman"/>
          <w:lang w:val="en-US"/>
        </w:rPr>
        <w:t>sustainable development goals (</w:t>
      </w:r>
      <w:r w:rsidRPr="00EC171E">
        <w:rPr>
          <w:rFonts w:ascii="Times New Roman" w:hAnsi="Times New Roman" w:cs="Times New Roman"/>
          <w:lang w:val="en-US"/>
        </w:rPr>
        <w:t>SDGs</w:t>
      </w:r>
      <w:r w:rsidR="00CD602E" w:rsidRPr="00EC171E">
        <w:rPr>
          <w:rFonts w:ascii="Times New Roman" w:hAnsi="Times New Roman" w:cs="Times New Roman"/>
          <w:lang w:val="en-US"/>
        </w:rPr>
        <w:t>)</w:t>
      </w:r>
      <w:r w:rsidR="00413E7B">
        <w:rPr>
          <w:rFonts w:ascii="Times New Roman" w:hAnsi="Times New Roman" w:cs="Times New Roman"/>
          <w:lang w:val="en-US"/>
        </w:rPr>
        <w:t xml:space="preserve">. Besides deepening </w:t>
      </w:r>
      <w:r w:rsidRPr="00EC171E">
        <w:rPr>
          <w:rFonts w:ascii="Times New Roman" w:hAnsi="Times New Roman" w:cs="Times New Roman"/>
          <w:lang w:val="en-US"/>
        </w:rPr>
        <w:t xml:space="preserve">economy </w:t>
      </w:r>
      <w:r w:rsidR="00413E7B">
        <w:rPr>
          <w:rFonts w:ascii="Times New Roman" w:hAnsi="Times New Roman" w:cs="Times New Roman"/>
          <w:lang w:val="en-US"/>
        </w:rPr>
        <w:t>crisis,</w:t>
      </w:r>
      <w:r w:rsidRPr="00EC171E">
        <w:rPr>
          <w:rFonts w:ascii="Times New Roman" w:hAnsi="Times New Roman" w:cs="Times New Roman"/>
          <w:lang w:val="en-US"/>
        </w:rPr>
        <w:t xml:space="preserve"> it further adds to the challenges of addressing gaps in basic service provision, navigating political transition and forging sustainable peace and stability. Health services are overstretched and risk collapse. Water and sanitation coverage is poor, and over three million children remain out of school</w:t>
      </w:r>
      <w:r w:rsidRPr="00EC171E">
        <w:rPr>
          <w:rStyle w:val="FootnoteReference"/>
          <w:rFonts w:ascii="Times New Roman" w:hAnsi="Times New Roman" w:cs="Times New Roman"/>
          <w:lang w:val="en-US"/>
        </w:rPr>
        <w:footnoteReference w:id="8"/>
      </w:r>
      <w:r w:rsidRPr="00EC171E">
        <w:rPr>
          <w:rFonts w:ascii="Times New Roman" w:hAnsi="Times New Roman" w:cs="Times New Roman"/>
          <w:lang w:val="en-US"/>
        </w:rPr>
        <w:t xml:space="preserve">. The social protection system has limited coverage, irregular transfers, and underdeveloped monitoring and implementation systems. </w:t>
      </w:r>
    </w:p>
    <w:p w14:paraId="67D17169" w14:textId="77777777" w:rsidR="00CC485C" w:rsidRPr="00EC171E" w:rsidRDefault="00CC485C" w:rsidP="00EC171E">
      <w:pPr>
        <w:spacing w:after="0" w:line="240" w:lineRule="auto"/>
        <w:jc w:val="both"/>
        <w:rPr>
          <w:rFonts w:ascii="Times New Roman" w:hAnsi="Times New Roman" w:cs="Times New Roman"/>
          <w:lang w:val="en-US"/>
        </w:rPr>
      </w:pPr>
    </w:p>
    <w:p w14:paraId="68F8C599" w14:textId="77777777" w:rsidR="002A65D1" w:rsidRPr="00EC171E" w:rsidRDefault="002A65D1" w:rsidP="00EC171E">
      <w:pPr>
        <w:spacing w:after="0" w:line="240" w:lineRule="auto"/>
        <w:jc w:val="both"/>
        <w:rPr>
          <w:rFonts w:ascii="Times New Roman" w:hAnsi="Times New Roman" w:cs="Times New Roman"/>
          <w:u w:val="single"/>
          <w:lang w:val="en-US"/>
        </w:rPr>
      </w:pPr>
      <w:r w:rsidRPr="00EC171E">
        <w:rPr>
          <w:rFonts w:ascii="Times New Roman" w:hAnsi="Times New Roman" w:cs="Times New Roman"/>
          <w:u w:val="single"/>
          <w:lang w:val="en-US"/>
        </w:rPr>
        <w:t xml:space="preserve">Impact </w:t>
      </w:r>
      <w:r w:rsidR="00A960E9" w:rsidRPr="00EC171E">
        <w:rPr>
          <w:rFonts w:ascii="Times New Roman" w:hAnsi="Times New Roman" w:cs="Times New Roman"/>
          <w:u w:val="single"/>
          <w:lang w:val="en-US"/>
        </w:rPr>
        <w:t xml:space="preserve">of sanction </w:t>
      </w:r>
      <w:r w:rsidRPr="00EC171E">
        <w:rPr>
          <w:rFonts w:ascii="Times New Roman" w:hAnsi="Times New Roman" w:cs="Times New Roman"/>
          <w:u w:val="single"/>
          <w:lang w:val="en-US"/>
        </w:rPr>
        <w:t>in the enjoyment of human rights</w:t>
      </w:r>
    </w:p>
    <w:p w14:paraId="2AC17379" w14:textId="2A3DAE66" w:rsidR="002A65D1" w:rsidRDefault="002A65D1" w:rsidP="00413E7B">
      <w:pPr>
        <w:autoSpaceDE w:val="0"/>
        <w:autoSpaceDN w:val="0"/>
        <w:adjustRightInd w:val="0"/>
        <w:spacing w:after="0" w:line="240" w:lineRule="auto"/>
        <w:jc w:val="both"/>
        <w:rPr>
          <w:rFonts w:ascii="Times New Roman" w:eastAsia="Times New Roman" w:hAnsi="Times New Roman" w:cs="Times New Roman"/>
          <w:lang w:eastAsia="en-GB"/>
        </w:rPr>
      </w:pPr>
      <w:r w:rsidRPr="00EC171E">
        <w:rPr>
          <w:rFonts w:ascii="Times New Roman" w:eastAsia="Times New Roman" w:hAnsi="Times New Roman" w:cs="Times New Roman"/>
          <w:lang w:eastAsia="en-GB"/>
        </w:rPr>
        <w:lastRenderedPageBreak/>
        <w:t xml:space="preserve">While the above mentioned sanctions were in place for ‘‘behavioural change’’ and meant to respect and promote the international law, these sanctions have had </w:t>
      </w:r>
      <w:r w:rsidRPr="00EC171E">
        <w:rPr>
          <w:rFonts w:ascii="Times New Roman" w:hAnsi="Times New Roman" w:cs="Times New Roman"/>
        </w:rPr>
        <w:t xml:space="preserve">trade and banking barriers that caused a massive negative impacts </w:t>
      </w:r>
      <w:r w:rsidRPr="00EC171E">
        <w:rPr>
          <w:rFonts w:ascii="Times New Roman" w:eastAsia="Times New Roman" w:hAnsi="Times New Roman" w:cs="Times New Roman"/>
          <w:lang w:eastAsia="en-GB"/>
        </w:rPr>
        <w:t xml:space="preserve">in the enjoyment of human rights and fundamental freedoms by majority of Sudanese. In particular, the sanctions </w:t>
      </w:r>
      <w:r w:rsidR="00B155E8" w:rsidRPr="00EC171E">
        <w:rPr>
          <w:rFonts w:ascii="Times New Roman" w:eastAsia="Times New Roman" w:hAnsi="Times New Roman" w:cs="Times New Roman"/>
          <w:lang w:eastAsia="en-GB"/>
        </w:rPr>
        <w:t xml:space="preserve">disproportionately </w:t>
      </w:r>
      <w:r w:rsidRPr="00EC171E">
        <w:rPr>
          <w:rFonts w:ascii="Times New Roman" w:eastAsia="Times New Roman" w:hAnsi="Times New Roman" w:cs="Times New Roman"/>
          <w:lang w:eastAsia="en-GB"/>
        </w:rPr>
        <w:t xml:space="preserve">affected </w:t>
      </w:r>
      <w:r w:rsidR="00B155E8" w:rsidRPr="00EC171E">
        <w:rPr>
          <w:rFonts w:ascii="Times New Roman" w:eastAsia="Times New Roman" w:hAnsi="Times New Roman" w:cs="Times New Roman"/>
          <w:lang w:eastAsia="en-GB"/>
        </w:rPr>
        <w:t>the m</w:t>
      </w:r>
      <w:r w:rsidRPr="00EC171E">
        <w:rPr>
          <w:rFonts w:ascii="Times New Roman" w:eastAsia="Times New Roman" w:hAnsi="Times New Roman" w:cs="Times New Roman"/>
          <w:lang w:eastAsia="en-GB"/>
        </w:rPr>
        <w:t xml:space="preserve">ost vulnerable groups, such as women, children, persons with disabilities, and those who </w:t>
      </w:r>
      <w:r w:rsidR="00B155E8" w:rsidRPr="00EC171E">
        <w:rPr>
          <w:rFonts w:ascii="Times New Roman" w:eastAsia="Times New Roman" w:hAnsi="Times New Roman" w:cs="Times New Roman"/>
          <w:lang w:eastAsia="en-GB"/>
        </w:rPr>
        <w:t xml:space="preserve">with </w:t>
      </w:r>
      <w:r w:rsidRPr="00EC171E">
        <w:rPr>
          <w:rFonts w:ascii="Times New Roman" w:eastAsia="Times New Roman" w:hAnsi="Times New Roman" w:cs="Times New Roman"/>
          <w:lang w:eastAsia="en-GB"/>
        </w:rPr>
        <w:t xml:space="preserve">severe medical conditions. </w:t>
      </w:r>
    </w:p>
    <w:p w14:paraId="1B5850CE" w14:textId="77777777" w:rsidR="00413E7B" w:rsidRPr="00EC171E" w:rsidRDefault="00413E7B" w:rsidP="00413E7B">
      <w:pPr>
        <w:autoSpaceDE w:val="0"/>
        <w:autoSpaceDN w:val="0"/>
        <w:adjustRightInd w:val="0"/>
        <w:spacing w:after="0" w:line="240" w:lineRule="auto"/>
        <w:rPr>
          <w:rFonts w:ascii="Times New Roman" w:eastAsia="Times New Roman" w:hAnsi="Times New Roman" w:cs="Times New Roman"/>
          <w:lang w:eastAsia="en-GB"/>
        </w:rPr>
      </w:pPr>
    </w:p>
    <w:p w14:paraId="5A77AA38" w14:textId="2620BFD6" w:rsidR="002A65D1" w:rsidRDefault="002A65D1" w:rsidP="00413E7B">
      <w:pPr>
        <w:spacing w:after="0" w:line="240" w:lineRule="auto"/>
        <w:jc w:val="both"/>
        <w:rPr>
          <w:rFonts w:ascii="Times New Roman" w:hAnsi="Times New Roman" w:cs="Times New Roman"/>
        </w:rPr>
      </w:pPr>
      <w:r w:rsidRPr="00EC171E">
        <w:rPr>
          <w:rFonts w:ascii="Times New Roman" w:hAnsi="Times New Roman" w:cs="Times New Roman"/>
        </w:rPr>
        <w:t>In particular,</w:t>
      </w:r>
      <w:r w:rsidR="00A52015" w:rsidRPr="00EC171E">
        <w:rPr>
          <w:rFonts w:ascii="Times New Roman" w:hAnsi="Times New Roman" w:cs="Times New Roman"/>
        </w:rPr>
        <w:t xml:space="preserve"> sanctions </w:t>
      </w:r>
      <w:r w:rsidR="00D85D81" w:rsidRPr="00EC171E">
        <w:rPr>
          <w:rFonts w:ascii="Times New Roman" w:hAnsi="Times New Roman" w:cs="Times New Roman"/>
        </w:rPr>
        <w:t>deprived most Sudanese in</w:t>
      </w:r>
      <w:r w:rsidRPr="00EC171E">
        <w:rPr>
          <w:rFonts w:ascii="Times New Roman" w:hAnsi="Times New Roman" w:cs="Times New Roman"/>
        </w:rPr>
        <w:t xml:space="preserve"> obtain</w:t>
      </w:r>
      <w:r w:rsidR="00D85D81" w:rsidRPr="00EC171E">
        <w:rPr>
          <w:rFonts w:ascii="Times New Roman" w:hAnsi="Times New Roman" w:cs="Times New Roman"/>
        </w:rPr>
        <w:t>ing</w:t>
      </w:r>
      <w:r w:rsidRPr="00EC171E">
        <w:rPr>
          <w:rFonts w:ascii="Times New Roman" w:hAnsi="Times New Roman" w:cs="Times New Roman"/>
        </w:rPr>
        <w:t xml:space="preserve"> life-saving drugs and equipment in the times of emergencies, which led to the spread of malaria, bilharzia and leishmaniosis that led to the loss of many lives in Sudan. Due to the US sanction</w:t>
      </w:r>
      <w:r w:rsidR="00D85D81" w:rsidRPr="00EC171E">
        <w:rPr>
          <w:rFonts w:ascii="Times New Roman" w:hAnsi="Times New Roman" w:cs="Times New Roman"/>
        </w:rPr>
        <w:t>s</w:t>
      </w:r>
      <w:r w:rsidRPr="00EC171E">
        <w:rPr>
          <w:rFonts w:ascii="Times New Roman" w:hAnsi="Times New Roman" w:cs="Times New Roman"/>
        </w:rPr>
        <w:t>, Sudan was not been able to access the system of international interbank transfers (SWIFT), which thus was impossible to pay for “authorized” life-saving medical and equipment imports.</w:t>
      </w:r>
      <w:r w:rsidRPr="00EC171E">
        <w:rPr>
          <w:rStyle w:val="FootnoteReference"/>
          <w:rFonts w:ascii="Times New Roman" w:hAnsi="Times New Roman" w:cs="Times New Roman"/>
        </w:rPr>
        <w:footnoteReference w:id="9"/>
      </w:r>
      <w:r w:rsidRPr="00EC171E">
        <w:rPr>
          <w:rFonts w:ascii="Times New Roman" w:hAnsi="Times New Roman" w:cs="Times New Roman"/>
        </w:rPr>
        <w:t xml:space="preserve"> </w:t>
      </w:r>
    </w:p>
    <w:p w14:paraId="516C35C7" w14:textId="77777777" w:rsidR="00413E7B" w:rsidRPr="00EC171E" w:rsidRDefault="00413E7B" w:rsidP="00EC171E">
      <w:pPr>
        <w:spacing w:after="0" w:line="240" w:lineRule="auto"/>
        <w:rPr>
          <w:rFonts w:ascii="Times New Roman" w:hAnsi="Times New Roman" w:cs="Times New Roman"/>
        </w:rPr>
      </w:pPr>
    </w:p>
    <w:p w14:paraId="3BCA0833" w14:textId="77777777" w:rsidR="00167558" w:rsidRPr="00EC171E" w:rsidRDefault="00167558" w:rsidP="00413E7B">
      <w:pPr>
        <w:spacing w:after="0" w:line="240" w:lineRule="auto"/>
        <w:jc w:val="both"/>
        <w:rPr>
          <w:rFonts w:ascii="Times New Roman" w:hAnsi="Times New Roman" w:cs="Times New Roman"/>
        </w:rPr>
      </w:pPr>
      <w:r w:rsidRPr="00EC171E">
        <w:rPr>
          <w:rFonts w:ascii="Times New Roman" w:hAnsi="Times New Roman" w:cs="Times New Roman"/>
          <w:lang w:val="en"/>
        </w:rPr>
        <w:t xml:space="preserve">The right to adequate food </w:t>
      </w:r>
      <w:proofErr w:type="gramStart"/>
      <w:r w:rsidRPr="00EC171E">
        <w:rPr>
          <w:rFonts w:ascii="Times New Roman" w:hAnsi="Times New Roman" w:cs="Times New Roman"/>
          <w:lang w:val="en"/>
        </w:rPr>
        <w:t>has been significantly hampered</w:t>
      </w:r>
      <w:proofErr w:type="gramEnd"/>
      <w:r w:rsidRPr="00EC171E">
        <w:rPr>
          <w:rFonts w:ascii="Times New Roman" w:hAnsi="Times New Roman" w:cs="Times New Roman"/>
          <w:lang w:val="en"/>
        </w:rPr>
        <w:t xml:space="preserve"> with approximately 6.2 million people in need of food assistance. Staple food prices continue</w:t>
      </w:r>
      <w:r w:rsidR="00CD602E" w:rsidRPr="00EC171E">
        <w:rPr>
          <w:rFonts w:ascii="Times New Roman" w:hAnsi="Times New Roman" w:cs="Times New Roman"/>
          <w:lang w:val="en"/>
        </w:rPr>
        <w:t xml:space="preserve"> to increase across the country,</w:t>
      </w:r>
      <w:r w:rsidRPr="00EC171E">
        <w:rPr>
          <w:rFonts w:ascii="Times New Roman" w:hAnsi="Times New Roman" w:cs="Times New Roman"/>
          <w:lang w:val="en"/>
        </w:rPr>
        <w:t xml:space="preserve"> with annual inflation r</w:t>
      </w:r>
      <w:r w:rsidR="00CD602E" w:rsidRPr="00EC171E">
        <w:rPr>
          <w:rFonts w:ascii="Times New Roman" w:hAnsi="Times New Roman" w:cs="Times New Roman"/>
          <w:lang w:val="en"/>
        </w:rPr>
        <w:t>ate hitting 81.64% in March</w:t>
      </w:r>
      <w:r w:rsidRPr="00EC171E">
        <w:rPr>
          <w:rFonts w:ascii="Times New Roman" w:hAnsi="Times New Roman" w:cs="Times New Roman"/>
          <w:lang w:val="en"/>
        </w:rPr>
        <w:t xml:space="preserve"> and </w:t>
      </w:r>
      <w:r w:rsidR="00CD602E" w:rsidRPr="00EC171E">
        <w:rPr>
          <w:rFonts w:ascii="Times New Roman" w:hAnsi="Times New Roman" w:cs="Times New Roman"/>
          <w:lang w:val="en"/>
        </w:rPr>
        <w:t xml:space="preserve">rising </w:t>
      </w:r>
      <w:r w:rsidRPr="00EC171E">
        <w:rPr>
          <w:rFonts w:ascii="Times New Roman" w:hAnsi="Times New Roman" w:cs="Times New Roman"/>
          <w:lang w:val="en"/>
        </w:rPr>
        <w:t>to 98.81 percent in April</w:t>
      </w:r>
      <w:r w:rsidR="00CD602E" w:rsidRPr="00EC171E">
        <w:rPr>
          <w:rFonts w:ascii="Times New Roman" w:hAnsi="Times New Roman" w:cs="Times New Roman"/>
          <w:lang w:val="en"/>
        </w:rPr>
        <w:t xml:space="preserve"> 2020</w:t>
      </w:r>
      <w:r w:rsidRPr="00EC171E">
        <w:rPr>
          <w:rFonts w:ascii="Times New Roman" w:hAnsi="Times New Roman" w:cs="Times New Roman"/>
          <w:lang w:val="en"/>
        </w:rPr>
        <w:t>.</w:t>
      </w:r>
      <w:r w:rsidRPr="00EC171E">
        <w:rPr>
          <w:rStyle w:val="FootnoteReference"/>
          <w:rFonts w:ascii="Times New Roman" w:hAnsi="Times New Roman" w:cs="Times New Roman"/>
          <w:lang w:val="en"/>
        </w:rPr>
        <w:footnoteReference w:id="10"/>
      </w:r>
      <w:r w:rsidRPr="00EC171E">
        <w:rPr>
          <w:rFonts w:ascii="Times New Roman" w:hAnsi="Times New Roman" w:cs="Times New Roman"/>
          <w:lang w:val="en"/>
        </w:rPr>
        <w:t xml:space="preserve"> </w:t>
      </w:r>
      <w:r w:rsidRPr="00EC171E">
        <w:rPr>
          <w:rFonts w:ascii="Times New Roman" w:hAnsi="Times New Roman" w:cs="Times New Roman"/>
          <w:lang w:val="en-US"/>
        </w:rPr>
        <w:t xml:space="preserve">Rising destitution </w:t>
      </w:r>
      <w:proofErr w:type="gramStart"/>
      <w:r w:rsidRPr="00EC171E">
        <w:rPr>
          <w:rFonts w:ascii="Times New Roman" w:hAnsi="Times New Roman" w:cs="Times New Roman"/>
          <w:lang w:val="en-US"/>
        </w:rPr>
        <w:t>is reflected</w:t>
      </w:r>
      <w:proofErr w:type="gramEnd"/>
      <w:r w:rsidRPr="00EC171E">
        <w:rPr>
          <w:rFonts w:ascii="Times New Roman" w:hAnsi="Times New Roman" w:cs="Times New Roman"/>
          <w:lang w:val="en-US"/>
        </w:rPr>
        <w:t xml:space="preserve"> in the number of people needing humanitarian assistance - increasing from 5.2 million in 2015 to 9.3 million in 2020, or by 75 percent. 6.2 million </w:t>
      </w:r>
      <w:proofErr w:type="gramStart"/>
      <w:r w:rsidRPr="00EC171E">
        <w:rPr>
          <w:rFonts w:ascii="Times New Roman" w:hAnsi="Times New Roman" w:cs="Times New Roman"/>
          <w:lang w:val="en-US"/>
        </w:rPr>
        <w:t>people</w:t>
      </w:r>
      <w:proofErr w:type="gramEnd"/>
      <w:r w:rsidRPr="00EC171E">
        <w:rPr>
          <w:rFonts w:ascii="Times New Roman" w:hAnsi="Times New Roman" w:cs="Times New Roman"/>
          <w:lang w:val="en-US"/>
        </w:rPr>
        <w:t xml:space="preserve"> suffer from extreme poverty, evidenced by severe acute food insecurity</w:t>
      </w:r>
      <w:r w:rsidRPr="00EC171E">
        <w:rPr>
          <w:rStyle w:val="FootnoteReference"/>
          <w:rFonts w:ascii="Times New Roman" w:hAnsi="Times New Roman" w:cs="Times New Roman"/>
          <w:lang w:val="en-US"/>
        </w:rPr>
        <w:footnoteReference w:id="11"/>
      </w:r>
      <w:r w:rsidRPr="00EC171E">
        <w:rPr>
          <w:rFonts w:ascii="Times New Roman" w:hAnsi="Times New Roman" w:cs="Times New Roman"/>
          <w:lang w:val="en-US"/>
        </w:rPr>
        <w:t xml:space="preserve">, more than double the number in April 2017. </w:t>
      </w:r>
      <w:r w:rsidRPr="00EC171E">
        <w:rPr>
          <w:rFonts w:ascii="Times New Roman" w:hAnsi="Times New Roman" w:cs="Times New Roman"/>
          <w:lang w:val="en"/>
        </w:rPr>
        <w:t xml:space="preserve">Low output and high production cost keep prices high, even during the harvest season, while 3.2 million women and children are malnourished. </w:t>
      </w:r>
    </w:p>
    <w:p w14:paraId="50A96EE8" w14:textId="77777777" w:rsidR="00C0692E" w:rsidRPr="00EC171E" w:rsidRDefault="00C0692E" w:rsidP="00EC171E">
      <w:pPr>
        <w:spacing w:after="0" w:line="240" w:lineRule="auto"/>
        <w:jc w:val="both"/>
        <w:rPr>
          <w:rFonts w:ascii="Times New Roman" w:hAnsi="Times New Roman" w:cs="Times New Roman"/>
          <w:lang w:val="en-US"/>
        </w:rPr>
      </w:pPr>
    </w:p>
    <w:p w14:paraId="00EB628E" w14:textId="77777777" w:rsidR="00D50220" w:rsidRPr="00EC171E" w:rsidRDefault="00D11F1F" w:rsidP="00EC171E">
      <w:pPr>
        <w:pStyle w:val="ListParagraph"/>
        <w:numPr>
          <w:ilvl w:val="0"/>
          <w:numId w:val="13"/>
        </w:numPr>
        <w:spacing w:after="0" w:line="240" w:lineRule="auto"/>
        <w:ind w:left="0"/>
        <w:rPr>
          <w:rFonts w:ascii="Times New Roman" w:hAnsi="Times New Roman" w:cs="Times New Roman"/>
          <w:b/>
          <w:lang w:val="en-US"/>
        </w:rPr>
      </w:pPr>
      <w:r w:rsidRPr="00EC171E">
        <w:rPr>
          <w:rFonts w:ascii="Times New Roman" w:hAnsi="Times New Roman" w:cs="Times New Roman"/>
          <w:b/>
          <w:lang w:val="en-US"/>
        </w:rPr>
        <w:t>S</w:t>
      </w:r>
      <w:r w:rsidR="00D3785E" w:rsidRPr="00EC171E">
        <w:rPr>
          <w:rFonts w:ascii="Times New Roman" w:hAnsi="Times New Roman" w:cs="Times New Roman"/>
          <w:b/>
          <w:lang w:val="en-US"/>
        </w:rPr>
        <w:t xml:space="preserve">pecific human rights affected by unilateral sanctions in </w:t>
      </w:r>
      <w:r w:rsidRPr="00EC171E">
        <w:rPr>
          <w:rFonts w:ascii="Times New Roman" w:hAnsi="Times New Roman" w:cs="Times New Roman"/>
          <w:b/>
          <w:lang w:val="en-US"/>
        </w:rPr>
        <w:t xml:space="preserve">Sudan </w:t>
      </w:r>
      <w:r w:rsidR="00D3785E" w:rsidRPr="00EC171E">
        <w:rPr>
          <w:rFonts w:ascii="Times New Roman" w:hAnsi="Times New Roman" w:cs="Times New Roman"/>
          <w:b/>
          <w:lang w:val="en-US"/>
        </w:rPr>
        <w:t>during the pandemic</w:t>
      </w:r>
    </w:p>
    <w:p w14:paraId="61309B81" w14:textId="77777777" w:rsidR="00A960E9" w:rsidRPr="00EC171E" w:rsidRDefault="00A960E9" w:rsidP="00EC171E">
      <w:pPr>
        <w:autoSpaceDE w:val="0"/>
        <w:autoSpaceDN w:val="0"/>
        <w:adjustRightInd w:val="0"/>
        <w:spacing w:after="0" w:line="240" w:lineRule="auto"/>
        <w:jc w:val="both"/>
        <w:rPr>
          <w:rFonts w:ascii="Times New Roman" w:hAnsi="Times New Roman" w:cs="Times New Roman"/>
        </w:rPr>
      </w:pPr>
    </w:p>
    <w:p w14:paraId="20CA8D5E" w14:textId="5C84B7D1" w:rsidR="00C51C7E" w:rsidRPr="00EC171E" w:rsidRDefault="00742E15" w:rsidP="00413E7B">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Economic sanctions </w:t>
      </w:r>
      <w:proofErr w:type="gramStart"/>
      <w:r>
        <w:rPr>
          <w:rFonts w:ascii="Times New Roman" w:hAnsi="Times New Roman" w:cs="Times New Roman"/>
        </w:rPr>
        <w:t xml:space="preserve">almost </w:t>
      </w:r>
      <w:r w:rsidR="00C51C7E" w:rsidRPr="00EC171E">
        <w:rPr>
          <w:rFonts w:ascii="Times New Roman" w:hAnsi="Times New Roman" w:cs="Times New Roman"/>
        </w:rPr>
        <w:t>always</w:t>
      </w:r>
      <w:proofErr w:type="gramEnd"/>
      <w:r w:rsidR="00C51C7E" w:rsidRPr="00EC171E">
        <w:rPr>
          <w:rFonts w:ascii="Times New Roman" w:hAnsi="Times New Roman" w:cs="Times New Roman"/>
        </w:rPr>
        <w:t xml:space="preserve"> have a dramatic impact on the rights recognized in the International Covenant on Economic, Social</w:t>
      </w:r>
      <w:r w:rsidR="005900B8" w:rsidRPr="00EC171E">
        <w:rPr>
          <w:rFonts w:ascii="Times New Roman" w:hAnsi="Times New Roman" w:cs="Times New Roman"/>
        </w:rPr>
        <w:t xml:space="preserve"> and Cultural Rights. The</w:t>
      </w:r>
      <w:r>
        <w:rPr>
          <w:rFonts w:ascii="Times New Roman" w:hAnsi="Times New Roman" w:cs="Times New Roman"/>
        </w:rPr>
        <w:t xml:space="preserve"> sanctions o</w:t>
      </w:r>
      <w:r w:rsidR="005900B8" w:rsidRPr="00EC171E">
        <w:rPr>
          <w:rFonts w:ascii="Times New Roman" w:hAnsi="Times New Roman" w:cs="Times New Roman"/>
        </w:rPr>
        <w:t xml:space="preserve">ften </w:t>
      </w:r>
      <w:r w:rsidR="00C51C7E" w:rsidRPr="00EC171E">
        <w:rPr>
          <w:rFonts w:ascii="Times New Roman" w:hAnsi="Times New Roman" w:cs="Times New Roman"/>
        </w:rPr>
        <w:t xml:space="preserve">cause significant disruption in the distribution of food, pharmaceuticals and sanitation supplies, jeopardize the quality of food and the availability of clean drinking water, severely interfere with the functioning of basic health and education systems, and undermine the right to work. Sudan </w:t>
      </w:r>
      <w:r>
        <w:rPr>
          <w:rFonts w:ascii="Times New Roman" w:hAnsi="Times New Roman" w:cs="Times New Roman"/>
        </w:rPr>
        <w:t>was</w:t>
      </w:r>
      <w:r w:rsidR="00C51C7E" w:rsidRPr="00EC171E">
        <w:rPr>
          <w:rFonts w:ascii="Times New Roman" w:hAnsi="Times New Roman" w:cs="Times New Roman"/>
        </w:rPr>
        <w:t xml:space="preserve"> not exception to this. </w:t>
      </w:r>
      <w:r w:rsidR="000C2661" w:rsidRPr="00EC171E">
        <w:rPr>
          <w:rFonts w:ascii="Times New Roman" w:hAnsi="Times New Roman" w:cs="Times New Roman"/>
        </w:rPr>
        <w:t>In Sudan,</w:t>
      </w:r>
      <w:r w:rsidR="005900B8" w:rsidRPr="00EC171E">
        <w:rPr>
          <w:rFonts w:ascii="Times New Roman" w:hAnsi="Times New Roman" w:cs="Times New Roman"/>
        </w:rPr>
        <w:t xml:space="preserve"> </w:t>
      </w:r>
      <w:r w:rsidR="000C2661" w:rsidRPr="00EC171E">
        <w:rPr>
          <w:rFonts w:ascii="Times New Roman" w:hAnsi="Times New Roman" w:cs="Times New Roman"/>
        </w:rPr>
        <w:t>unilateral</w:t>
      </w:r>
      <w:r w:rsidR="00C51C7E" w:rsidRPr="00EC171E">
        <w:rPr>
          <w:rFonts w:ascii="Times New Roman" w:hAnsi="Times New Roman" w:cs="Times New Roman"/>
        </w:rPr>
        <w:t xml:space="preserve"> sanctions led to reinforcement of the power of oppressive élites, the emergence, almost invariably, of a black market and the generation of huge windfall profits for the privileged élites </w:t>
      </w:r>
      <w:r w:rsidR="000C2661" w:rsidRPr="00EC171E">
        <w:rPr>
          <w:rFonts w:ascii="Times New Roman" w:hAnsi="Times New Roman" w:cs="Times New Roman"/>
        </w:rPr>
        <w:t>at the cost of the suffering of</w:t>
      </w:r>
      <w:r w:rsidR="00C51C7E" w:rsidRPr="00EC171E">
        <w:rPr>
          <w:rFonts w:ascii="Times New Roman" w:hAnsi="Times New Roman" w:cs="Times New Roman"/>
        </w:rPr>
        <w:t xml:space="preserve"> the population at large.</w:t>
      </w:r>
    </w:p>
    <w:p w14:paraId="159E0480" w14:textId="77777777" w:rsidR="00CD602E" w:rsidRPr="00EC171E" w:rsidRDefault="00CD602E" w:rsidP="00EC171E">
      <w:pPr>
        <w:spacing w:after="0" w:line="240" w:lineRule="auto"/>
        <w:jc w:val="both"/>
        <w:rPr>
          <w:rFonts w:ascii="Times New Roman" w:hAnsi="Times New Roman" w:cs="Times New Roman"/>
          <w:u w:val="single"/>
          <w:lang w:val="en"/>
        </w:rPr>
      </w:pPr>
    </w:p>
    <w:p w14:paraId="6A1F6290" w14:textId="77777777" w:rsidR="000B7D1A" w:rsidRPr="00EC171E" w:rsidRDefault="000B7D1A" w:rsidP="00EC171E">
      <w:pPr>
        <w:spacing w:after="0" w:line="240" w:lineRule="auto"/>
        <w:jc w:val="both"/>
        <w:rPr>
          <w:rFonts w:ascii="Times New Roman" w:hAnsi="Times New Roman" w:cs="Times New Roman"/>
          <w:u w:val="single"/>
          <w:lang w:val="en"/>
        </w:rPr>
      </w:pPr>
      <w:r w:rsidRPr="00EC171E">
        <w:rPr>
          <w:rFonts w:ascii="Times New Roman" w:hAnsi="Times New Roman" w:cs="Times New Roman"/>
          <w:u w:val="single"/>
          <w:lang w:val="en"/>
        </w:rPr>
        <w:t>The right to health</w:t>
      </w:r>
    </w:p>
    <w:p w14:paraId="511513C4" w14:textId="77777777" w:rsidR="00121E28" w:rsidRPr="00EC171E" w:rsidRDefault="00FF0713" w:rsidP="00742E15">
      <w:pPr>
        <w:spacing w:after="0" w:line="240" w:lineRule="auto"/>
        <w:jc w:val="both"/>
        <w:rPr>
          <w:rFonts w:ascii="Times New Roman" w:hAnsi="Times New Roman" w:cs="Times New Roman"/>
          <w:lang w:val="en"/>
        </w:rPr>
      </w:pPr>
      <w:r w:rsidRPr="00EC171E">
        <w:rPr>
          <w:rFonts w:ascii="Times New Roman" w:hAnsi="Times New Roman" w:cs="Times New Roman"/>
          <w:lang w:val="en"/>
        </w:rPr>
        <w:t xml:space="preserve">After the outbreak of COVID-19 pandemic, the right to highest attainable standard of physical and mental health, provided for by article 12 of the International Covenant on Economic, Social and Cultural Rights to which Sudan is party, is increasingly at stake. </w:t>
      </w:r>
      <w:r w:rsidR="00D50220" w:rsidRPr="00EC171E">
        <w:rPr>
          <w:rFonts w:ascii="Times New Roman" w:hAnsi="Times New Roman" w:cs="Times New Roman"/>
          <w:lang w:val="en"/>
        </w:rPr>
        <w:t xml:space="preserve">Well before COVID-19’s appearance, Sudan’s health sector </w:t>
      </w:r>
      <w:proofErr w:type="gramStart"/>
      <w:r w:rsidR="00D50220" w:rsidRPr="00EC171E">
        <w:rPr>
          <w:rFonts w:ascii="Times New Roman" w:hAnsi="Times New Roman" w:cs="Times New Roman"/>
          <w:lang w:val="en"/>
        </w:rPr>
        <w:t>has been starved</w:t>
      </w:r>
      <w:proofErr w:type="gramEnd"/>
      <w:r w:rsidR="00D50220" w:rsidRPr="00EC171E">
        <w:rPr>
          <w:rFonts w:ascii="Times New Roman" w:hAnsi="Times New Roman" w:cs="Times New Roman"/>
          <w:lang w:val="en"/>
        </w:rPr>
        <w:t xml:space="preserve"> of resources with 1.9 medical doctors per 10,000 inhabitants and high levels of out of pocket health costs.</w:t>
      </w:r>
      <w:r w:rsidR="00D50220" w:rsidRPr="00EC171E">
        <w:rPr>
          <w:rStyle w:val="FootnoteReference"/>
          <w:rFonts w:ascii="Times New Roman" w:hAnsi="Times New Roman" w:cs="Times New Roman"/>
          <w:lang w:val="en"/>
        </w:rPr>
        <w:footnoteReference w:id="12"/>
      </w:r>
      <w:r w:rsidR="00D50220" w:rsidRPr="00EC171E">
        <w:rPr>
          <w:rFonts w:ascii="Times New Roman" w:hAnsi="Times New Roman" w:cs="Times New Roman"/>
          <w:lang w:val="en"/>
        </w:rPr>
        <w:t xml:space="preserve"> Over 30 percent of existing </w:t>
      </w:r>
      <w:proofErr w:type="gramStart"/>
      <w:r w:rsidR="00D50220" w:rsidRPr="00EC171E">
        <w:rPr>
          <w:rFonts w:ascii="Times New Roman" w:hAnsi="Times New Roman" w:cs="Times New Roman"/>
          <w:lang w:val="en"/>
        </w:rPr>
        <w:t>health</w:t>
      </w:r>
      <w:proofErr w:type="gramEnd"/>
      <w:r w:rsidR="00D50220" w:rsidRPr="00EC171E">
        <w:rPr>
          <w:rFonts w:ascii="Times New Roman" w:hAnsi="Times New Roman" w:cs="Times New Roman"/>
          <w:lang w:val="en"/>
        </w:rPr>
        <w:t xml:space="preserve"> facilities are non-functioning mainly due to lack of human resources, medical equipment, financial resources, and weak managerial capacities, particularly at sub-national levels. Only 33 percent of health facilities offer the complete basic healthcare package. According to the Global Universal Health Coverage Monitoring Report 2019, Sudan’s Universal Health Coverage Index was 44 percent</w:t>
      </w:r>
      <w:r w:rsidR="00D50220" w:rsidRPr="00EC171E">
        <w:rPr>
          <w:rStyle w:val="FootnoteReference"/>
          <w:rFonts w:ascii="Times New Roman" w:hAnsi="Times New Roman" w:cs="Times New Roman"/>
          <w:lang w:val="en"/>
        </w:rPr>
        <w:footnoteReference w:id="13"/>
      </w:r>
      <w:r w:rsidR="00D50220" w:rsidRPr="00EC171E">
        <w:rPr>
          <w:rFonts w:ascii="Times New Roman" w:hAnsi="Times New Roman" w:cs="Times New Roman"/>
          <w:lang w:val="en"/>
        </w:rPr>
        <w:t xml:space="preserve">.  </w:t>
      </w:r>
      <w:r w:rsidR="00121E28" w:rsidRPr="00EC171E">
        <w:rPr>
          <w:rFonts w:ascii="Times New Roman" w:hAnsi="Times New Roman" w:cs="Times New Roman"/>
          <w:lang w:val="en"/>
        </w:rPr>
        <w:t>In sum, Sudan’s health system has</w:t>
      </w:r>
      <w:r w:rsidR="00D50220" w:rsidRPr="00EC171E">
        <w:rPr>
          <w:rFonts w:ascii="Times New Roman" w:hAnsi="Times New Roman" w:cs="Times New Roman"/>
          <w:lang w:val="en"/>
        </w:rPr>
        <w:t xml:space="preserve"> suffered from decades of neglect and </w:t>
      </w:r>
      <w:r w:rsidR="00121E28" w:rsidRPr="00EC171E">
        <w:rPr>
          <w:rFonts w:ascii="Times New Roman" w:hAnsi="Times New Roman" w:cs="Times New Roman"/>
          <w:lang w:val="en"/>
        </w:rPr>
        <w:t>under-</w:t>
      </w:r>
      <w:r w:rsidR="00D50220" w:rsidRPr="00EC171E">
        <w:rPr>
          <w:rFonts w:ascii="Times New Roman" w:hAnsi="Times New Roman" w:cs="Times New Roman"/>
          <w:lang w:val="en"/>
        </w:rPr>
        <w:t>investment</w:t>
      </w:r>
      <w:r w:rsidR="00121E28" w:rsidRPr="00EC171E">
        <w:rPr>
          <w:rFonts w:ascii="Times New Roman" w:hAnsi="Times New Roman" w:cs="Times New Roman"/>
          <w:lang w:val="en"/>
        </w:rPr>
        <w:t xml:space="preserve"> exacerbated</w:t>
      </w:r>
      <w:r w:rsidR="0001339F" w:rsidRPr="00EC171E">
        <w:rPr>
          <w:rFonts w:ascii="Times New Roman" w:hAnsi="Times New Roman" w:cs="Times New Roman"/>
          <w:lang w:val="en"/>
        </w:rPr>
        <w:t xml:space="preserve"> also</w:t>
      </w:r>
      <w:r w:rsidR="00121E28" w:rsidRPr="00EC171E">
        <w:rPr>
          <w:rFonts w:ascii="Times New Roman" w:hAnsi="Times New Roman" w:cs="Times New Roman"/>
          <w:lang w:val="en"/>
        </w:rPr>
        <w:t xml:space="preserve"> by </w:t>
      </w:r>
      <w:r w:rsidR="00D50220" w:rsidRPr="00EC171E">
        <w:rPr>
          <w:rFonts w:ascii="Times New Roman" w:hAnsi="Times New Roman" w:cs="Times New Roman"/>
          <w:lang w:val="en"/>
        </w:rPr>
        <w:t>the US economic sanctions</w:t>
      </w:r>
      <w:r w:rsidR="00121E28" w:rsidRPr="00EC171E">
        <w:rPr>
          <w:rFonts w:ascii="Times New Roman" w:hAnsi="Times New Roman" w:cs="Times New Roman"/>
          <w:lang w:val="en"/>
        </w:rPr>
        <w:t>.</w:t>
      </w:r>
      <w:r w:rsidR="00D50220" w:rsidRPr="00EC171E">
        <w:rPr>
          <w:rFonts w:ascii="Times New Roman" w:hAnsi="Times New Roman" w:cs="Times New Roman"/>
          <w:lang w:val="en"/>
        </w:rPr>
        <w:t xml:space="preserve"> </w:t>
      </w:r>
    </w:p>
    <w:p w14:paraId="30A41DCC" w14:textId="77777777" w:rsidR="00616737" w:rsidRPr="00EC171E" w:rsidRDefault="00616737" w:rsidP="00EC171E">
      <w:pPr>
        <w:spacing w:after="0" w:line="240" w:lineRule="auto"/>
        <w:jc w:val="both"/>
        <w:rPr>
          <w:rFonts w:ascii="Times New Roman" w:hAnsi="Times New Roman" w:cs="Times New Roman"/>
          <w:lang w:val="en"/>
        </w:rPr>
      </w:pPr>
    </w:p>
    <w:p w14:paraId="2317DB8D" w14:textId="77777777" w:rsidR="005900B8" w:rsidRPr="00EC171E" w:rsidRDefault="000B7D1A" w:rsidP="00742E15">
      <w:pPr>
        <w:autoSpaceDE w:val="0"/>
        <w:autoSpaceDN w:val="0"/>
        <w:adjustRightInd w:val="0"/>
        <w:spacing w:after="0" w:line="240" w:lineRule="auto"/>
        <w:jc w:val="both"/>
        <w:rPr>
          <w:rFonts w:ascii="Times New Roman" w:hAnsi="Times New Roman" w:cs="Times New Roman"/>
          <w:lang w:val="en-US"/>
        </w:rPr>
      </w:pPr>
      <w:r w:rsidRPr="00EC171E">
        <w:rPr>
          <w:rFonts w:ascii="Times New Roman" w:hAnsi="Times New Roman" w:cs="Times New Roman"/>
          <w:lang w:val="en-US"/>
        </w:rPr>
        <w:lastRenderedPageBreak/>
        <w:t>The</w:t>
      </w:r>
      <w:r w:rsidR="00616737" w:rsidRPr="00EC171E">
        <w:rPr>
          <w:rFonts w:ascii="Times New Roman" w:hAnsi="Times New Roman" w:cs="Times New Roman"/>
          <w:lang w:val="en-US"/>
        </w:rPr>
        <w:t xml:space="preserve"> sanctions beca</w:t>
      </w:r>
      <w:r w:rsidRPr="00EC171E">
        <w:rPr>
          <w:rFonts w:ascii="Times New Roman" w:hAnsi="Times New Roman" w:cs="Times New Roman"/>
          <w:lang w:val="en-US"/>
        </w:rPr>
        <w:t xml:space="preserve">me increasingly complex and difficult to navigate over the years, making it tough to import equipment, even basic items like sutures. </w:t>
      </w:r>
      <w:r w:rsidR="00121E28" w:rsidRPr="00EC171E">
        <w:rPr>
          <w:rFonts w:ascii="Times New Roman" w:hAnsi="Times New Roman" w:cs="Times New Roman"/>
          <w:lang w:val="en"/>
        </w:rPr>
        <w:t xml:space="preserve">For example, </w:t>
      </w:r>
      <w:r w:rsidR="005900B8" w:rsidRPr="00EC171E">
        <w:rPr>
          <w:rFonts w:ascii="Times New Roman" w:hAnsi="Times New Roman" w:cs="Times New Roman"/>
          <w:lang w:val="en-US"/>
        </w:rPr>
        <w:t xml:space="preserve">in November 2015, a heart surgeon named Ahmed </w:t>
      </w:r>
      <w:proofErr w:type="spellStart"/>
      <w:r w:rsidR="005900B8" w:rsidRPr="00EC171E">
        <w:rPr>
          <w:rFonts w:ascii="Times New Roman" w:hAnsi="Times New Roman" w:cs="Times New Roman"/>
          <w:lang w:val="en-US"/>
        </w:rPr>
        <w:t>Elsayed</w:t>
      </w:r>
      <w:proofErr w:type="spellEnd"/>
      <w:r w:rsidR="005900B8" w:rsidRPr="00EC171E">
        <w:rPr>
          <w:rFonts w:ascii="Times New Roman" w:hAnsi="Times New Roman" w:cs="Times New Roman"/>
          <w:lang w:val="en-US"/>
        </w:rPr>
        <w:t xml:space="preserve"> was on duty in Al</w:t>
      </w:r>
      <w:r w:rsidRPr="00EC171E">
        <w:rPr>
          <w:rFonts w:ascii="Times New Roman" w:hAnsi="Times New Roman" w:cs="Times New Roman"/>
          <w:lang w:val="en-US"/>
        </w:rPr>
        <w:t>-</w:t>
      </w:r>
      <w:proofErr w:type="spellStart"/>
      <w:r w:rsidRPr="00EC171E">
        <w:rPr>
          <w:rFonts w:ascii="Times New Roman" w:hAnsi="Times New Roman" w:cs="Times New Roman"/>
          <w:lang w:val="en-US"/>
        </w:rPr>
        <w:t>Shaab</w:t>
      </w:r>
      <w:proofErr w:type="spellEnd"/>
      <w:r w:rsidRPr="00EC171E">
        <w:rPr>
          <w:rFonts w:ascii="Times New Roman" w:hAnsi="Times New Roman" w:cs="Times New Roman"/>
          <w:lang w:val="en-US"/>
        </w:rPr>
        <w:t xml:space="preserve"> Hospital in Khartoum where</w:t>
      </w:r>
      <w:r w:rsidR="005900B8" w:rsidRPr="00EC171E">
        <w:rPr>
          <w:rFonts w:ascii="Times New Roman" w:hAnsi="Times New Roman" w:cs="Times New Roman"/>
          <w:lang w:val="en-US"/>
        </w:rPr>
        <w:t xml:space="preserve"> a 14-year-old boy arrived from the Darfur region. He had suffered massive internal bleeding from his aorta, the main artery from the heart, and needed an eme</w:t>
      </w:r>
      <w:r w:rsidRPr="00EC171E">
        <w:rPr>
          <w:rFonts w:ascii="Times New Roman" w:hAnsi="Times New Roman" w:cs="Times New Roman"/>
          <w:lang w:val="en-US"/>
        </w:rPr>
        <w:t xml:space="preserve">rgency surgery to implant </w:t>
      </w:r>
      <w:r w:rsidR="005900B8" w:rsidRPr="00EC171E">
        <w:rPr>
          <w:rFonts w:ascii="Times New Roman" w:hAnsi="Times New Roman" w:cs="Times New Roman"/>
          <w:lang w:val="en-US"/>
        </w:rPr>
        <w:t xml:space="preserve">aortic graft. </w:t>
      </w:r>
      <w:proofErr w:type="gramStart"/>
      <w:r w:rsidR="005900B8" w:rsidRPr="00EC171E">
        <w:rPr>
          <w:rFonts w:ascii="Times New Roman" w:hAnsi="Times New Roman" w:cs="Times New Roman"/>
          <w:lang w:val="en-US"/>
        </w:rPr>
        <w:t>But</w:t>
      </w:r>
      <w:proofErr w:type="gramEnd"/>
      <w:r w:rsidR="005900B8" w:rsidRPr="00EC171E">
        <w:rPr>
          <w:rFonts w:ascii="Times New Roman" w:hAnsi="Times New Roman" w:cs="Times New Roman"/>
          <w:lang w:val="en-US"/>
        </w:rPr>
        <w:t xml:space="preserve"> Al-</w:t>
      </w:r>
      <w:proofErr w:type="spellStart"/>
      <w:r w:rsidR="005900B8" w:rsidRPr="00EC171E">
        <w:rPr>
          <w:rFonts w:ascii="Times New Roman" w:hAnsi="Times New Roman" w:cs="Times New Roman"/>
          <w:lang w:val="en-US"/>
        </w:rPr>
        <w:t>Shaab</w:t>
      </w:r>
      <w:proofErr w:type="spellEnd"/>
      <w:r w:rsidRPr="00EC171E">
        <w:rPr>
          <w:rFonts w:ascii="Times New Roman" w:hAnsi="Times New Roman" w:cs="Times New Roman"/>
          <w:lang w:val="en-US"/>
        </w:rPr>
        <w:t xml:space="preserve"> hospital </w:t>
      </w:r>
      <w:r w:rsidR="005900B8" w:rsidRPr="00EC171E">
        <w:rPr>
          <w:rFonts w:ascii="Times New Roman" w:hAnsi="Times New Roman" w:cs="Times New Roman"/>
          <w:lang w:val="en-US"/>
        </w:rPr>
        <w:t xml:space="preserve">only used to order the grafts on a case-by-case basis because they </w:t>
      </w:r>
      <w:r w:rsidR="008877A0" w:rsidRPr="00EC171E">
        <w:rPr>
          <w:rFonts w:ascii="Times New Roman" w:hAnsi="Times New Roman" w:cs="Times New Roman"/>
          <w:lang w:val="en-US"/>
        </w:rPr>
        <w:t>had to</w:t>
      </w:r>
      <w:r w:rsidRPr="00EC171E">
        <w:rPr>
          <w:rFonts w:ascii="Times New Roman" w:hAnsi="Times New Roman" w:cs="Times New Roman"/>
          <w:lang w:val="en-US"/>
        </w:rPr>
        <w:t xml:space="preserve"> import the grafts</w:t>
      </w:r>
      <w:r w:rsidR="005900B8" w:rsidRPr="00EC171E">
        <w:rPr>
          <w:rFonts w:ascii="Times New Roman" w:hAnsi="Times New Roman" w:cs="Times New Roman"/>
          <w:lang w:val="en-US"/>
        </w:rPr>
        <w:t xml:space="preserve"> to Sudan through a complex informal market involving third-party shippers</w:t>
      </w:r>
      <w:r w:rsidRPr="00EC171E">
        <w:rPr>
          <w:rFonts w:ascii="Times New Roman" w:hAnsi="Times New Roman" w:cs="Times New Roman"/>
          <w:lang w:val="en-US"/>
        </w:rPr>
        <w:t xml:space="preserve">. </w:t>
      </w:r>
      <w:proofErr w:type="gramStart"/>
      <w:r w:rsidRPr="00EC171E">
        <w:rPr>
          <w:rFonts w:ascii="Times New Roman" w:hAnsi="Times New Roman" w:cs="Times New Roman"/>
          <w:lang w:val="en-US"/>
        </w:rPr>
        <w:t>Also</w:t>
      </w:r>
      <w:proofErr w:type="gramEnd"/>
      <w:r w:rsidRPr="00EC171E">
        <w:rPr>
          <w:rFonts w:ascii="Times New Roman" w:hAnsi="Times New Roman" w:cs="Times New Roman"/>
          <w:lang w:val="en-US"/>
        </w:rPr>
        <w:t>, the hospital often had</w:t>
      </w:r>
      <w:r w:rsidR="005900B8" w:rsidRPr="00EC171E">
        <w:rPr>
          <w:rFonts w:ascii="Times New Roman" w:hAnsi="Times New Roman" w:cs="Times New Roman"/>
          <w:lang w:val="en-US"/>
        </w:rPr>
        <w:t xml:space="preserve"> to cover the cost, around</w:t>
      </w:r>
      <w:r w:rsidRPr="00EC171E">
        <w:rPr>
          <w:rFonts w:ascii="Times New Roman" w:hAnsi="Times New Roman" w:cs="Times New Roman"/>
          <w:lang w:val="en-US"/>
        </w:rPr>
        <w:t xml:space="preserve"> US</w:t>
      </w:r>
      <w:r w:rsidR="005900B8" w:rsidRPr="00EC171E">
        <w:rPr>
          <w:rFonts w:ascii="Times New Roman" w:hAnsi="Times New Roman" w:cs="Times New Roman"/>
          <w:lang w:val="en-US"/>
        </w:rPr>
        <w:t>$</w:t>
      </w:r>
      <w:r w:rsidRPr="00EC171E">
        <w:rPr>
          <w:rFonts w:ascii="Times New Roman" w:hAnsi="Times New Roman" w:cs="Times New Roman"/>
          <w:lang w:val="en-US"/>
        </w:rPr>
        <w:t xml:space="preserve"> 2,500</w:t>
      </w:r>
      <w:r w:rsidR="005900B8" w:rsidRPr="00EC171E">
        <w:rPr>
          <w:rFonts w:ascii="Times New Roman" w:hAnsi="Times New Roman" w:cs="Times New Roman"/>
          <w:lang w:val="en-US"/>
        </w:rPr>
        <w:t xml:space="preserve"> because few patients c</w:t>
      </w:r>
      <w:r w:rsidRPr="00EC171E">
        <w:rPr>
          <w:rFonts w:ascii="Times New Roman" w:hAnsi="Times New Roman" w:cs="Times New Roman"/>
          <w:lang w:val="en-US"/>
        </w:rPr>
        <w:t xml:space="preserve">ould </w:t>
      </w:r>
      <w:r w:rsidR="005900B8" w:rsidRPr="00EC171E">
        <w:rPr>
          <w:rFonts w:ascii="Times New Roman" w:hAnsi="Times New Roman" w:cs="Times New Roman"/>
          <w:lang w:val="en-US"/>
        </w:rPr>
        <w:t xml:space="preserve">afford it. </w:t>
      </w:r>
      <w:r w:rsidRPr="00EC171E">
        <w:rPr>
          <w:rFonts w:ascii="Times New Roman" w:hAnsi="Times New Roman" w:cs="Times New Roman"/>
          <w:lang w:val="en-US"/>
        </w:rPr>
        <w:t xml:space="preserve">Mr. </w:t>
      </w:r>
      <w:proofErr w:type="spellStart"/>
      <w:r w:rsidR="005900B8" w:rsidRPr="00EC171E">
        <w:rPr>
          <w:rFonts w:ascii="Times New Roman" w:hAnsi="Times New Roman" w:cs="Times New Roman"/>
          <w:lang w:val="en-US"/>
        </w:rPr>
        <w:t>Elsayed</w:t>
      </w:r>
      <w:proofErr w:type="spellEnd"/>
      <w:r w:rsidR="005900B8" w:rsidRPr="00EC171E">
        <w:rPr>
          <w:rFonts w:ascii="Times New Roman" w:hAnsi="Times New Roman" w:cs="Times New Roman"/>
          <w:lang w:val="en-US"/>
        </w:rPr>
        <w:t xml:space="preserve"> immediately placed an emergency order, but it </w:t>
      </w:r>
      <w:r w:rsidRPr="00EC171E">
        <w:rPr>
          <w:rFonts w:ascii="Times New Roman" w:hAnsi="Times New Roman" w:cs="Times New Roman"/>
          <w:lang w:val="en-US"/>
        </w:rPr>
        <w:t>took weeks to arrive the supplies</w:t>
      </w:r>
      <w:r w:rsidR="005900B8" w:rsidRPr="00EC171E">
        <w:rPr>
          <w:rFonts w:ascii="Times New Roman" w:hAnsi="Times New Roman" w:cs="Times New Roman"/>
          <w:lang w:val="en-US"/>
        </w:rPr>
        <w:t xml:space="preserve"> </w:t>
      </w:r>
      <w:r w:rsidRPr="00EC171E">
        <w:rPr>
          <w:rFonts w:ascii="Times New Roman" w:hAnsi="Times New Roman" w:cs="Times New Roman"/>
          <w:lang w:val="en-US"/>
        </w:rPr>
        <w:t xml:space="preserve">through </w:t>
      </w:r>
      <w:r w:rsidR="005900B8" w:rsidRPr="00EC171E">
        <w:rPr>
          <w:rFonts w:ascii="Times New Roman" w:hAnsi="Times New Roman" w:cs="Times New Roman"/>
          <w:lang w:val="en-US"/>
        </w:rPr>
        <w:t>its circuitous route to Sudan. The boy died a week before it arrived.</w:t>
      </w:r>
      <w:r w:rsidR="005900B8" w:rsidRPr="00EC171E">
        <w:rPr>
          <w:rStyle w:val="FootnoteReference"/>
          <w:rFonts w:ascii="Times New Roman" w:hAnsi="Times New Roman" w:cs="Times New Roman"/>
          <w:lang w:val="en-US"/>
        </w:rPr>
        <w:footnoteReference w:id="14"/>
      </w:r>
    </w:p>
    <w:p w14:paraId="654E6BCA" w14:textId="77777777" w:rsidR="000C2661" w:rsidRPr="00EC171E" w:rsidRDefault="000C2661" w:rsidP="00EC171E">
      <w:pPr>
        <w:autoSpaceDE w:val="0"/>
        <w:autoSpaceDN w:val="0"/>
        <w:adjustRightInd w:val="0"/>
        <w:spacing w:after="0" w:line="240" w:lineRule="auto"/>
        <w:rPr>
          <w:rFonts w:ascii="Times New Roman" w:hAnsi="Times New Roman" w:cs="Times New Roman"/>
          <w:lang w:val="en-US"/>
        </w:rPr>
      </w:pPr>
    </w:p>
    <w:p w14:paraId="0C8A0DBC" w14:textId="6F10DE18" w:rsidR="0001339F" w:rsidRPr="00EC171E" w:rsidRDefault="0001339F" w:rsidP="00742E15">
      <w:pPr>
        <w:autoSpaceDE w:val="0"/>
        <w:autoSpaceDN w:val="0"/>
        <w:adjustRightInd w:val="0"/>
        <w:spacing w:after="0" w:line="240" w:lineRule="auto"/>
        <w:jc w:val="both"/>
        <w:rPr>
          <w:rFonts w:ascii="Times New Roman" w:hAnsi="Times New Roman" w:cs="Times New Roman"/>
        </w:rPr>
      </w:pPr>
      <w:r w:rsidRPr="00EC171E">
        <w:rPr>
          <w:rFonts w:ascii="Times New Roman" w:hAnsi="Times New Roman" w:cs="Times New Roman"/>
        </w:rPr>
        <w:t xml:space="preserve">The COVID-19, as stated by the UN High Commissioner for Human Rights, is just a tipping point </w:t>
      </w:r>
      <w:r w:rsidR="00366995" w:rsidRPr="00EC171E">
        <w:rPr>
          <w:rFonts w:ascii="Times New Roman" w:hAnsi="Times New Roman" w:cs="Times New Roman"/>
        </w:rPr>
        <w:t xml:space="preserve">and </w:t>
      </w:r>
      <w:r w:rsidR="00FC2905" w:rsidRPr="00EC171E">
        <w:rPr>
          <w:rFonts w:ascii="Times New Roman" w:hAnsi="Times New Roman" w:cs="Times New Roman"/>
        </w:rPr>
        <w:t xml:space="preserve">Sudan’s </w:t>
      </w:r>
      <w:r w:rsidR="00366995" w:rsidRPr="00EC171E">
        <w:rPr>
          <w:rFonts w:ascii="Times New Roman" w:hAnsi="Times New Roman" w:cs="Times New Roman"/>
          <w:color w:val="000000"/>
          <w:shd w:val="clear" w:color="auto" w:fill="FFFFFF"/>
        </w:rPr>
        <w:t xml:space="preserve">health system is </w:t>
      </w:r>
      <w:r w:rsidR="00FC2905" w:rsidRPr="00EC171E">
        <w:rPr>
          <w:rFonts w:ascii="Times New Roman" w:hAnsi="Times New Roman" w:cs="Times New Roman"/>
          <w:color w:val="000000"/>
          <w:shd w:val="clear" w:color="auto" w:fill="FFFFFF"/>
        </w:rPr>
        <w:t>simply not equipped to handle the</w:t>
      </w:r>
      <w:r w:rsidR="00366995" w:rsidRPr="00EC171E">
        <w:rPr>
          <w:rFonts w:ascii="Times New Roman" w:hAnsi="Times New Roman" w:cs="Times New Roman"/>
          <w:color w:val="000000"/>
          <w:shd w:val="clear" w:color="auto" w:fill="FFFFFF"/>
        </w:rPr>
        <w:t xml:space="preserve"> outbreak.</w:t>
      </w:r>
      <w:r w:rsidR="00366995" w:rsidRPr="00EC171E">
        <w:rPr>
          <w:rStyle w:val="FootnoteReference"/>
          <w:rFonts w:ascii="Times New Roman" w:hAnsi="Times New Roman" w:cs="Times New Roman"/>
          <w:color w:val="000000"/>
          <w:shd w:val="clear" w:color="auto" w:fill="FFFFFF"/>
        </w:rPr>
        <w:footnoteReference w:id="15"/>
      </w:r>
      <w:r w:rsidR="00366995" w:rsidRPr="00EC171E">
        <w:rPr>
          <w:rFonts w:ascii="Times New Roman" w:hAnsi="Times New Roman" w:cs="Times New Roman"/>
        </w:rPr>
        <w:t xml:space="preserve"> </w:t>
      </w:r>
      <w:r w:rsidRPr="00EC171E">
        <w:rPr>
          <w:rFonts w:ascii="Times New Roman" w:hAnsi="Times New Roman" w:cs="Times New Roman"/>
        </w:rPr>
        <w:t>Today,</w:t>
      </w:r>
      <w:r w:rsidR="000C2661" w:rsidRPr="00EC171E">
        <w:rPr>
          <w:rFonts w:ascii="Times New Roman" w:hAnsi="Times New Roman" w:cs="Times New Roman"/>
        </w:rPr>
        <w:t xml:space="preserve"> </w:t>
      </w:r>
      <w:r w:rsidRPr="00EC171E">
        <w:rPr>
          <w:rFonts w:ascii="Times New Roman" w:hAnsi="Times New Roman" w:cs="Times New Roman"/>
        </w:rPr>
        <w:t xml:space="preserve">Sudan’s </w:t>
      </w:r>
      <w:r w:rsidR="000C2661" w:rsidRPr="00EC171E">
        <w:rPr>
          <w:rFonts w:ascii="Times New Roman" w:hAnsi="Times New Roman" w:cs="Times New Roman"/>
        </w:rPr>
        <w:t xml:space="preserve">hospitals and health </w:t>
      </w:r>
      <w:proofErr w:type="spellStart"/>
      <w:r w:rsidR="000C2661" w:rsidRPr="00EC171E">
        <w:rPr>
          <w:rFonts w:ascii="Times New Roman" w:hAnsi="Times New Roman" w:cs="Times New Roman"/>
        </w:rPr>
        <w:t>centers</w:t>
      </w:r>
      <w:proofErr w:type="spellEnd"/>
      <w:r w:rsidR="000C2661" w:rsidRPr="00EC171E">
        <w:rPr>
          <w:rFonts w:ascii="Times New Roman" w:hAnsi="Times New Roman" w:cs="Times New Roman"/>
        </w:rPr>
        <w:t xml:space="preserve"> have largely remained without repair and maintenance. The functional capacity of the health c</w:t>
      </w:r>
      <w:r w:rsidRPr="00EC171E">
        <w:rPr>
          <w:rFonts w:ascii="Times New Roman" w:hAnsi="Times New Roman" w:cs="Times New Roman"/>
        </w:rPr>
        <w:t xml:space="preserve">are system has degraded </w:t>
      </w:r>
      <w:r w:rsidR="000C2661" w:rsidRPr="00EC171E">
        <w:rPr>
          <w:rFonts w:ascii="Times New Roman" w:hAnsi="Times New Roman" w:cs="Times New Roman"/>
        </w:rPr>
        <w:t>due to lack of medical supplies and equipment, shortages of water and powe</w:t>
      </w:r>
      <w:r w:rsidRPr="00EC171E">
        <w:rPr>
          <w:rFonts w:ascii="Times New Roman" w:hAnsi="Times New Roman" w:cs="Times New Roman"/>
        </w:rPr>
        <w:t>r supply</w:t>
      </w:r>
      <w:r w:rsidR="000C2661" w:rsidRPr="00EC171E">
        <w:rPr>
          <w:rFonts w:ascii="Times New Roman" w:hAnsi="Times New Roman" w:cs="Times New Roman"/>
        </w:rPr>
        <w:t xml:space="preserve"> </w:t>
      </w:r>
      <w:r w:rsidRPr="00EC171E">
        <w:rPr>
          <w:rFonts w:ascii="Times New Roman" w:hAnsi="Times New Roman" w:cs="Times New Roman"/>
        </w:rPr>
        <w:t>a</w:t>
      </w:r>
      <w:r w:rsidR="000C2661" w:rsidRPr="00EC171E">
        <w:rPr>
          <w:rFonts w:ascii="Times New Roman" w:hAnsi="Times New Roman" w:cs="Times New Roman"/>
        </w:rPr>
        <w:t>nd the collapse of the telecommunications system.</w:t>
      </w:r>
      <w:r w:rsidR="004E3412">
        <w:rPr>
          <w:rFonts w:ascii="Times New Roman" w:hAnsi="Times New Roman" w:cs="Times New Roman"/>
        </w:rPr>
        <w:t xml:space="preserve"> Scanners for breast cancer and other equipment are not easily available. </w:t>
      </w:r>
    </w:p>
    <w:p w14:paraId="273DA79C" w14:textId="77777777" w:rsidR="003F154D" w:rsidRPr="00EC171E" w:rsidRDefault="003F154D" w:rsidP="00EC171E">
      <w:pPr>
        <w:autoSpaceDE w:val="0"/>
        <w:autoSpaceDN w:val="0"/>
        <w:adjustRightInd w:val="0"/>
        <w:spacing w:after="0" w:line="240" w:lineRule="auto"/>
        <w:jc w:val="both"/>
        <w:rPr>
          <w:rFonts w:ascii="Times New Roman" w:hAnsi="Times New Roman" w:cs="Times New Roman"/>
        </w:rPr>
      </w:pPr>
    </w:p>
    <w:p w14:paraId="0353DC00" w14:textId="77777777" w:rsidR="00AD7063" w:rsidRPr="00EC171E" w:rsidRDefault="0001339F" w:rsidP="00742E15">
      <w:pPr>
        <w:autoSpaceDE w:val="0"/>
        <w:autoSpaceDN w:val="0"/>
        <w:adjustRightInd w:val="0"/>
        <w:spacing w:after="0" w:line="240" w:lineRule="auto"/>
        <w:jc w:val="both"/>
        <w:rPr>
          <w:rFonts w:ascii="Times New Roman" w:hAnsi="Times New Roman" w:cs="Times New Roman"/>
          <w:lang w:val="en"/>
        </w:rPr>
      </w:pPr>
      <w:r w:rsidRPr="00EC171E">
        <w:rPr>
          <w:rFonts w:ascii="Times New Roman" w:hAnsi="Times New Roman" w:cs="Times New Roman"/>
          <w:lang w:val="en"/>
        </w:rPr>
        <w:t xml:space="preserve">Availability and affordability of essential medicines, including for non-communicable diseases, is another area of concern affected by devaluation of the local currency. Medicine availability is only 49 percent in the national health insurance fund, and 59 percent in the private sector. </w:t>
      </w:r>
      <w:r w:rsidR="007D7C6F" w:rsidRPr="00EC171E">
        <w:rPr>
          <w:rFonts w:ascii="Times New Roman" w:hAnsi="Times New Roman" w:cs="Times New Roman"/>
        </w:rPr>
        <w:t>More than 200 types of medicine are completely unavailable in Sudan</w:t>
      </w:r>
      <w:r w:rsidR="007D7C6F" w:rsidRPr="00EC171E">
        <w:rPr>
          <w:rStyle w:val="FootnoteReference"/>
          <w:rFonts w:ascii="Times New Roman" w:hAnsi="Times New Roman" w:cs="Times New Roman"/>
        </w:rPr>
        <w:footnoteReference w:id="16"/>
      </w:r>
      <w:r w:rsidR="007D7C6F" w:rsidRPr="00EC171E">
        <w:rPr>
          <w:rFonts w:ascii="Times New Roman" w:hAnsi="Times New Roman" w:cs="Times New Roman"/>
        </w:rPr>
        <w:t xml:space="preserve">. </w:t>
      </w:r>
      <w:r w:rsidRPr="00EC171E">
        <w:rPr>
          <w:rFonts w:ascii="Times New Roman" w:hAnsi="Times New Roman" w:cs="Times New Roman"/>
          <w:lang w:val="en"/>
        </w:rPr>
        <w:t>Furthermore, there are shortages of isolation and intensive care units, infection control material, medicines and medical supplies, and adequately trained staff to address disease outbreaks including COVID-19. There is high staff turnover and brain drain at different levels. This is mainly due to low wages and salaries, poor working and living conditions mainly in rural and remote areas, lack of security in conflict-affected areas and low chances for career development.</w:t>
      </w:r>
    </w:p>
    <w:p w14:paraId="432B94B0" w14:textId="77777777" w:rsidR="00AD7063" w:rsidRPr="00EC171E" w:rsidRDefault="00AD7063" w:rsidP="00EC171E">
      <w:pPr>
        <w:autoSpaceDE w:val="0"/>
        <w:autoSpaceDN w:val="0"/>
        <w:adjustRightInd w:val="0"/>
        <w:spacing w:after="0" w:line="240" w:lineRule="auto"/>
        <w:jc w:val="both"/>
        <w:rPr>
          <w:rFonts w:ascii="Times New Roman" w:hAnsi="Times New Roman" w:cs="Times New Roman"/>
          <w:lang w:val="en"/>
        </w:rPr>
      </w:pPr>
    </w:p>
    <w:p w14:paraId="79F3EF9D" w14:textId="77777777" w:rsidR="00AD7063" w:rsidRPr="00EC171E" w:rsidRDefault="00AD7063" w:rsidP="00742E15">
      <w:pPr>
        <w:autoSpaceDE w:val="0"/>
        <w:autoSpaceDN w:val="0"/>
        <w:adjustRightInd w:val="0"/>
        <w:spacing w:after="0" w:line="240" w:lineRule="auto"/>
        <w:jc w:val="both"/>
        <w:rPr>
          <w:rFonts w:ascii="Times New Roman" w:hAnsi="Times New Roman" w:cs="Times New Roman"/>
          <w:lang w:val="en"/>
        </w:rPr>
      </w:pPr>
      <w:r w:rsidRPr="00EC171E">
        <w:rPr>
          <w:rFonts w:ascii="Times New Roman" w:hAnsi="Times New Roman" w:cs="Times New Roman"/>
        </w:rPr>
        <w:t>The containment measures like l</w:t>
      </w:r>
      <w:proofErr w:type="spellStart"/>
      <w:r w:rsidRPr="00EC171E">
        <w:rPr>
          <w:rFonts w:ascii="Times New Roman" w:hAnsi="Times New Roman" w:cs="Times New Roman"/>
          <w:lang w:val="en-US"/>
        </w:rPr>
        <w:t>ockdown</w:t>
      </w:r>
      <w:proofErr w:type="spellEnd"/>
      <w:r w:rsidRPr="00EC171E">
        <w:rPr>
          <w:rFonts w:ascii="Times New Roman" w:hAnsi="Times New Roman" w:cs="Times New Roman"/>
          <w:lang w:val="en-US"/>
        </w:rPr>
        <w:t xml:space="preserve"> have negatively </w:t>
      </w:r>
      <w:proofErr w:type="gramStart"/>
      <w:r w:rsidRPr="00EC171E">
        <w:rPr>
          <w:rFonts w:ascii="Times New Roman" w:hAnsi="Times New Roman" w:cs="Times New Roman"/>
          <w:lang w:val="en-US"/>
        </w:rPr>
        <w:t>impacted</w:t>
      </w:r>
      <w:proofErr w:type="gramEnd"/>
      <w:r w:rsidRPr="00EC171E">
        <w:rPr>
          <w:rFonts w:ascii="Times New Roman" w:hAnsi="Times New Roman" w:cs="Times New Roman"/>
          <w:lang w:val="en-US"/>
        </w:rPr>
        <w:t xml:space="preserve"> women’s right to reproductive health and access to care for pregnancy, childbirth and postpartum needs as the services of the clinics have got disrupted due to COVID-19, and funding diverted from regular operations. </w:t>
      </w:r>
    </w:p>
    <w:p w14:paraId="1E3C5C6A" w14:textId="77777777" w:rsidR="00AD7063" w:rsidRPr="00EC171E" w:rsidRDefault="00AD7063" w:rsidP="00EC171E">
      <w:pPr>
        <w:autoSpaceDE w:val="0"/>
        <w:autoSpaceDN w:val="0"/>
        <w:adjustRightInd w:val="0"/>
        <w:spacing w:after="0" w:line="240" w:lineRule="auto"/>
        <w:jc w:val="both"/>
        <w:rPr>
          <w:rFonts w:ascii="Times New Roman" w:hAnsi="Times New Roman" w:cs="Times New Roman"/>
          <w:lang w:val="en"/>
        </w:rPr>
      </w:pPr>
    </w:p>
    <w:p w14:paraId="2FC6BCAC" w14:textId="77777777" w:rsidR="003F154D" w:rsidRPr="00EC171E" w:rsidRDefault="003F154D" w:rsidP="00EC171E">
      <w:pPr>
        <w:spacing w:after="0" w:line="240" w:lineRule="auto"/>
        <w:jc w:val="both"/>
        <w:rPr>
          <w:rFonts w:ascii="Times New Roman" w:hAnsi="Times New Roman" w:cs="Times New Roman"/>
          <w:u w:val="single"/>
          <w:lang w:val="en"/>
        </w:rPr>
      </w:pPr>
      <w:r w:rsidRPr="00EC171E">
        <w:rPr>
          <w:rFonts w:ascii="Times New Roman" w:hAnsi="Times New Roman" w:cs="Times New Roman"/>
          <w:u w:val="single"/>
          <w:lang w:val="en"/>
        </w:rPr>
        <w:t>The right to adequate standard of living,</w:t>
      </w:r>
      <w:r w:rsidR="0020075B" w:rsidRPr="00EC171E">
        <w:rPr>
          <w:rFonts w:ascii="Times New Roman" w:hAnsi="Times New Roman" w:cs="Times New Roman"/>
          <w:u w:val="single"/>
          <w:lang w:val="en"/>
        </w:rPr>
        <w:t xml:space="preserve"> </w:t>
      </w:r>
      <w:r w:rsidR="00A960E9" w:rsidRPr="00EC171E">
        <w:rPr>
          <w:rFonts w:ascii="Times New Roman" w:hAnsi="Times New Roman" w:cs="Times New Roman"/>
          <w:u w:val="single"/>
          <w:lang w:val="en"/>
        </w:rPr>
        <w:t xml:space="preserve">including </w:t>
      </w:r>
      <w:r w:rsidR="0020075B" w:rsidRPr="00EC171E">
        <w:rPr>
          <w:rFonts w:ascii="Times New Roman" w:hAnsi="Times New Roman" w:cs="Times New Roman"/>
          <w:u w:val="single"/>
          <w:lang w:val="en"/>
        </w:rPr>
        <w:t>the right to adequate</w:t>
      </w:r>
      <w:r w:rsidRPr="00EC171E">
        <w:rPr>
          <w:rFonts w:ascii="Times New Roman" w:hAnsi="Times New Roman" w:cs="Times New Roman"/>
          <w:u w:val="single"/>
          <w:lang w:val="en"/>
        </w:rPr>
        <w:t xml:space="preserve"> food and shelter </w:t>
      </w:r>
    </w:p>
    <w:p w14:paraId="7640EB32" w14:textId="6A8CB5F9" w:rsidR="00D50220" w:rsidRDefault="00D50220" w:rsidP="00742E15">
      <w:pPr>
        <w:spacing w:after="0" w:line="240" w:lineRule="auto"/>
        <w:jc w:val="both"/>
        <w:rPr>
          <w:rFonts w:ascii="Times New Roman" w:hAnsi="Times New Roman" w:cs="Times New Roman"/>
          <w:lang w:val="en"/>
        </w:rPr>
      </w:pPr>
      <w:r w:rsidRPr="00EC171E">
        <w:rPr>
          <w:rFonts w:ascii="Times New Roman" w:hAnsi="Times New Roman" w:cs="Times New Roman"/>
          <w:lang w:val="en"/>
        </w:rPr>
        <w:t xml:space="preserve">COVID-19 </w:t>
      </w:r>
      <w:r w:rsidR="003F154D" w:rsidRPr="00EC171E">
        <w:rPr>
          <w:rFonts w:ascii="Times New Roman" w:hAnsi="Times New Roman" w:cs="Times New Roman"/>
          <w:lang w:val="en"/>
        </w:rPr>
        <w:t xml:space="preserve">pandemic </w:t>
      </w:r>
      <w:r w:rsidR="00114DD4" w:rsidRPr="00EC171E">
        <w:rPr>
          <w:rFonts w:ascii="Times New Roman" w:hAnsi="Times New Roman" w:cs="Times New Roman"/>
          <w:lang w:val="en"/>
        </w:rPr>
        <w:t xml:space="preserve">has negatively </w:t>
      </w:r>
      <w:r w:rsidR="007D7C6F" w:rsidRPr="00EC171E">
        <w:rPr>
          <w:rFonts w:ascii="Times New Roman" w:hAnsi="Times New Roman" w:cs="Times New Roman"/>
          <w:lang w:val="en"/>
        </w:rPr>
        <w:t>affected</w:t>
      </w:r>
      <w:r w:rsidRPr="00EC171E">
        <w:rPr>
          <w:rFonts w:ascii="Times New Roman" w:hAnsi="Times New Roman" w:cs="Times New Roman"/>
          <w:lang w:val="en"/>
        </w:rPr>
        <w:t xml:space="preserve"> </w:t>
      </w:r>
      <w:r w:rsidR="00114DD4" w:rsidRPr="00EC171E">
        <w:rPr>
          <w:rFonts w:ascii="Times New Roman" w:hAnsi="Times New Roman" w:cs="Times New Roman"/>
          <w:lang w:val="en"/>
        </w:rPr>
        <w:t xml:space="preserve">in </w:t>
      </w:r>
      <w:r w:rsidRPr="00EC171E">
        <w:rPr>
          <w:rFonts w:ascii="Times New Roman" w:hAnsi="Times New Roman" w:cs="Times New Roman"/>
          <w:lang w:val="en"/>
        </w:rPr>
        <w:t>food availability and accessibility, thus increasing the threat of food insecurity. The containment measures have already disrupted the food supply chain and limited food availability</w:t>
      </w:r>
      <w:r w:rsidR="00114DD4" w:rsidRPr="00EC171E">
        <w:rPr>
          <w:rFonts w:ascii="Times New Roman" w:hAnsi="Times New Roman" w:cs="Times New Roman"/>
          <w:lang w:val="en"/>
        </w:rPr>
        <w:t xml:space="preserve"> particularly</w:t>
      </w:r>
      <w:r w:rsidRPr="00EC171E">
        <w:rPr>
          <w:rFonts w:ascii="Times New Roman" w:hAnsi="Times New Roman" w:cs="Times New Roman"/>
          <w:lang w:val="en"/>
        </w:rPr>
        <w:t xml:space="preserve"> in remote areas. The situation might be worse, especially if the long summer planting season </w:t>
      </w:r>
      <w:proofErr w:type="gramStart"/>
      <w:r w:rsidRPr="00EC171E">
        <w:rPr>
          <w:rFonts w:ascii="Times New Roman" w:hAnsi="Times New Roman" w:cs="Times New Roman"/>
          <w:lang w:val="en"/>
        </w:rPr>
        <w:t>is affected</w:t>
      </w:r>
      <w:proofErr w:type="gramEnd"/>
      <w:r w:rsidRPr="00EC171E">
        <w:rPr>
          <w:rFonts w:ascii="Times New Roman" w:hAnsi="Times New Roman" w:cs="Times New Roman"/>
          <w:lang w:val="en"/>
        </w:rPr>
        <w:t xml:space="preserve"> due to lack of inputs and low supply of </w:t>
      </w:r>
      <w:proofErr w:type="spellStart"/>
      <w:r w:rsidRPr="00EC171E">
        <w:rPr>
          <w:rFonts w:ascii="Times New Roman" w:hAnsi="Times New Roman" w:cs="Times New Roman"/>
          <w:lang w:val="en"/>
        </w:rPr>
        <w:t>labour</w:t>
      </w:r>
      <w:proofErr w:type="spellEnd"/>
      <w:r w:rsidRPr="00EC171E">
        <w:rPr>
          <w:rFonts w:ascii="Times New Roman" w:hAnsi="Times New Roman" w:cs="Times New Roman"/>
          <w:lang w:val="en"/>
        </w:rPr>
        <w:t xml:space="preserve"> force given the restrictions in movements. Food insecure populations, including IDPs, refugees, migrants, returnees, host communities, and women and children have limited coping mechanisms to buffer the impact. Food safety is also an issue due to outdated legislation and limited capacity for carrying out the required inspections of food processing and storage facilities.</w:t>
      </w:r>
    </w:p>
    <w:p w14:paraId="332E049F" w14:textId="77777777" w:rsidR="00742E15" w:rsidRPr="00EC171E" w:rsidRDefault="00742E15" w:rsidP="00742E15">
      <w:pPr>
        <w:spacing w:after="0" w:line="240" w:lineRule="auto"/>
        <w:jc w:val="both"/>
        <w:rPr>
          <w:rFonts w:ascii="Times New Roman" w:hAnsi="Times New Roman" w:cs="Times New Roman"/>
          <w:lang w:val="en"/>
        </w:rPr>
      </w:pPr>
    </w:p>
    <w:p w14:paraId="338BDFC4" w14:textId="77777777" w:rsidR="00CC6A87" w:rsidRPr="00EC171E" w:rsidRDefault="007D7C6F" w:rsidP="00742E15">
      <w:pPr>
        <w:spacing w:after="0" w:line="240" w:lineRule="auto"/>
        <w:jc w:val="both"/>
        <w:rPr>
          <w:rFonts w:ascii="Times New Roman" w:hAnsi="Times New Roman" w:cs="Times New Roman"/>
          <w:lang w:val="en"/>
        </w:rPr>
      </w:pPr>
      <w:r w:rsidRPr="00EC171E">
        <w:rPr>
          <w:rFonts w:ascii="Times New Roman" w:hAnsi="Times New Roman" w:cs="Times New Roman"/>
          <w:lang w:val="en"/>
        </w:rPr>
        <w:t>COVID19 further reduced the Government’s ability to mobilize taxes and maintain the already meagre expenditures on basic services</w:t>
      </w:r>
      <w:r w:rsidRPr="00EC171E">
        <w:rPr>
          <w:rStyle w:val="FootnoteReference"/>
          <w:rFonts w:ascii="Times New Roman" w:hAnsi="Times New Roman" w:cs="Times New Roman"/>
          <w:lang w:val="en"/>
        </w:rPr>
        <w:footnoteReference w:id="17"/>
      </w:r>
      <w:r w:rsidRPr="00EC171E">
        <w:rPr>
          <w:rFonts w:ascii="Times New Roman" w:hAnsi="Times New Roman" w:cs="Times New Roman"/>
          <w:lang w:val="en"/>
        </w:rPr>
        <w:t>. T</w:t>
      </w:r>
      <w:r w:rsidR="00114DD4" w:rsidRPr="00EC171E">
        <w:rPr>
          <w:rFonts w:ascii="Times New Roman" w:hAnsi="Times New Roman" w:cs="Times New Roman"/>
          <w:lang w:val="en"/>
        </w:rPr>
        <w:t xml:space="preserve">he budget for basic services is low and mostly covers salaries that have not kept pace with inflation, pushing most teachers and health personnel into poverty. Out of </w:t>
      </w:r>
      <w:r w:rsidR="00114DD4" w:rsidRPr="00EC171E">
        <w:rPr>
          <w:rFonts w:ascii="Times New Roman" w:hAnsi="Times New Roman" w:cs="Times New Roman"/>
          <w:lang w:val="en"/>
        </w:rPr>
        <w:lastRenderedPageBreak/>
        <w:t>pocket health expenditures exceed 69 percent for the average Sudanese</w:t>
      </w:r>
      <w:proofErr w:type="gramStart"/>
      <w:r w:rsidR="00114DD4" w:rsidRPr="00EC171E">
        <w:rPr>
          <w:rFonts w:ascii="Times New Roman" w:hAnsi="Times New Roman" w:cs="Times New Roman"/>
          <w:lang w:val="en"/>
        </w:rPr>
        <w:t>,</w:t>
      </w:r>
      <w:proofErr w:type="gramEnd"/>
      <w:r w:rsidR="00114DD4" w:rsidRPr="00EC171E">
        <w:rPr>
          <w:rStyle w:val="FootnoteReference"/>
          <w:rFonts w:ascii="Times New Roman" w:hAnsi="Times New Roman" w:cs="Times New Roman"/>
          <w:lang w:val="en"/>
        </w:rPr>
        <w:footnoteReference w:id="18"/>
      </w:r>
      <w:r w:rsidR="00114DD4" w:rsidRPr="00EC171E">
        <w:rPr>
          <w:rFonts w:ascii="Times New Roman" w:hAnsi="Times New Roman" w:cs="Times New Roman"/>
          <w:lang w:val="en"/>
        </w:rPr>
        <w:t>leaving majority of population to compromise with other rights including the right to food and adequate shelter. COVID19 further reduced the Government’s ability to mobilize taxes and maintain the already meagre expenditures on basic services.</w:t>
      </w:r>
      <w:r w:rsidR="00114DD4" w:rsidRPr="00EC171E">
        <w:rPr>
          <w:rStyle w:val="FootnoteReference"/>
          <w:rFonts w:ascii="Times New Roman" w:hAnsi="Times New Roman" w:cs="Times New Roman"/>
          <w:lang w:val="en"/>
        </w:rPr>
        <w:footnoteReference w:id="19"/>
      </w:r>
      <w:r w:rsidR="00114DD4" w:rsidRPr="00EC171E">
        <w:rPr>
          <w:rFonts w:ascii="Times New Roman" w:hAnsi="Times New Roman" w:cs="Times New Roman"/>
          <w:lang w:val="en"/>
        </w:rPr>
        <w:t xml:space="preserve"> </w:t>
      </w:r>
    </w:p>
    <w:p w14:paraId="18142CC2" w14:textId="77777777" w:rsidR="007D7C6F" w:rsidRPr="00EC171E" w:rsidRDefault="007D7C6F" w:rsidP="00EC171E">
      <w:pPr>
        <w:spacing w:after="0" w:line="240" w:lineRule="auto"/>
        <w:jc w:val="both"/>
        <w:rPr>
          <w:rFonts w:ascii="Times New Roman" w:hAnsi="Times New Roman" w:cs="Times New Roman"/>
        </w:rPr>
      </w:pPr>
    </w:p>
    <w:p w14:paraId="78691D08" w14:textId="77777777" w:rsidR="00114DD4" w:rsidRPr="00EC171E" w:rsidRDefault="00CC6A87" w:rsidP="00EC171E">
      <w:pPr>
        <w:spacing w:after="0" w:line="240" w:lineRule="auto"/>
        <w:jc w:val="both"/>
        <w:rPr>
          <w:rFonts w:ascii="Times New Roman" w:hAnsi="Times New Roman" w:cs="Times New Roman"/>
          <w:u w:val="single"/>
          <w:lang w:val="en"/>
        </w:rPr>
      </w:pPr>
      <w:r w:rsidRPr="00EC171E">
        <w:rPr>
          <w:rFonts w:ascii="Times New Roman" w:hAnsi="Times New Roman" w:cs="Times New Roman"/>
          <w:u w:val="single"/>
          <w:lang w:val="en"/>
        </w:rPr>
        <w:t>The right to education</w:t>
      </w:r>
    </w:p>
    <w:p w14:paraId="738BC087" w14:textId="3FBD1AFA" w:rsidR="005B24DB" w:rsidRDefault="005505B8" w:rsidP="00C374DA">
      <w:pPr>
        <w:spacing w:after="0" w:line="240" w:lineRule="auto"/>
        <w:jc w:val="both"/>
        <w:rPr>
          <w:rFonts w:ascii="Times New Roman" w:hAnsi="Times New Roman" w:cs="Times New Roman"/>
          <w:lang w:val="en"/>
        </w:rPr>
      </w:pPr>
      <w:r w:rsidRPr="00EC171E">
        <w:rPr>
          <w:rFonts w:ascii="Times New Roman" w:hAnsi="Times New Roman" w:cs="Times New Roman"/>
          <w:lang w:val="en"/>
        </w:rPr>
        <w:t>School closure</w:t>
      </w:r>
      <w:r w:rsidR="0036095F" w:rsidRPr="00EC171E">
        <w:rPr>
          <w:rFonts w:ascii="Times New Roman" w:hAnsi="Times New Roman" w:cs="Times New Roman"/>
          <w:lang w:val="en"/>
        </w:rPr>
        <w:t>s</w:t>
      </w:r>
      <w:r w:rsidR="005B24DB" w:rsidRPr="00EC171E">
        <w:rPr>
          <w:rFonts w:ascii="Times New Roman" w:hAnsi="Times New Roman" w:cs="Times New Roman"/>
          <w:lang w:val="en"/>
        </w:rPr>
        <w:t xml:space="preserve"> </w:t>
      </w:r>
      <w:r w:rsidR="0036095F" w:rsidRPr="00EC171E">
        <w:rPr>
          <w:rFonts w:ascii="Times New Roman" w:hAnsi="Times New Roman" w:cs="Times New Roman"/>
          <w:lang w:val="en"/>
        </w:rPr>
        <w:t>have</w:t>
      </w:r>
      <w:r w:rsidRPr="00EC171E">
        <w:rPr>
          <w:rFonts w:ascii="Times New Roman" w:hAnsi="Times New Roman" w:cs="Times New Roman"/>
          <w:lang w:val="en"/>
        </w:rPr>
        <w:t xml:space="preserve"> </w:t>
      </w:r>
      <w:r w:rsidR="005B24DB" w:rsidRPr="00EC171E">
        <w:rPr>
          <w:rFonts w:ascii="Times New Roman" w:hAnsi="Times New Roman" w:cs="Times New Roman"/>
          <w:lang w:val="en"/>
        </w:rPr>
        <w:t xml:space="preserve">adversely </w:t>
      </w:r>
      <w:proofErr w:type="gramStart"/>
      <w:r w:rsidR="005B24DB" w:rsidRPr="00EC171E">
        <w:rPr>
          <w:rFonts w:ascii="Times New Roman" w:hAnsi="Times New Roman" w:cs="Times New Roman"/>
          <w:lang w:val="en"/>
        </w:rPr>
        <w:t>impact</w:t>
      </w:r>
      <w:r w:rsidRPr="00EC171E">
        <w:rPr>
          <w:rFonts w:ascii="Times New Roman" w:hAnsi="Times New Roman" w:cs="Times New Roman"/>
          <w:lang w:val="en"/>
        </w:rPr>
        <w:t>ed</w:t>
      </w:r>
      <w:proofErr w:type="gramEnd"/>
      <w:r w:rsidR="0036095F" w:rsidRPr="00EC171E">
        <w:rPr>
          <w:rFonts w:ascii="Times New Roman" w:hAnsi="Times New Roman" w:cs="Times New Roman"/>
          <w:lang w:val="en"/>
        </w:rPr>
        <w:t xml:space="preserve"> children and youth and</w:t>
      </w:r>
      <w:r w:rsidR="005B24DB" w:rsidRPr="00EC171E">
        <w:rPr>
          <w:rFonts w:ascii="Times New Roman" w:hAnsi="Times New Roman" w:cs="Times New Roman"/>
          <w:lang w:val="en"/>
        </w:rPr>
        <w:t xml:space="preserve"> interrupted learning and human interaction, essential to social and </w:t>
      </w:r>
      <w:proofErr w:type="spellStart"/>
      <w:r w:rsidR="005B24DB" w:rsidRPr="00EC171E">
        <w:rPr>
          <w:rFonts w:ascii="Times New Roman" w:hAnsi="Times New Roman" w:cs="Times New Roman"/>
          <w:lang w:val="en"/>
        </w:rPr>
        <w:t>behavioural</w:t>
      </w:r>
      <w:proofErr w:type="spellEnd"/>
      <w:r w:rsidR="005B24DB" w:rsidRPr="00EC171E">
        <w:rPr>
          <w:rFonts w:ascii="Times New Roman" w:hAnsi="Times New Roman" w:cs="Times New Roman"/>
          <w:lang w:val="en"/>
        </w:rPr>
        <w:t xml:space="preserve"> development.</w:t>
      </w:r>
      <w:r w:rsidRPr="00EC171E">
        <w:rPr>
          <w:rFonts w:ascii="Times New Roman" w:hAnsi="Times New Roman" w:cs="Times New Roman"/>
          <w:lang w:val="en"/>
        </w:rPr>
        <w:t xml:space="preserve"> According to OCHA, </w:t>
      </w:r>
      <w:r w:rsidR="000A4FBC" w:rsidRPr="00EC171E">
        <w:rPr>
          <w:rFonts w:ascii="Times New Roman" w:hAnsi="Times New Roman" w:cs="Times New Roman"/>
          <w:lang w:val="en"/>
        </w:rPr>
        <w:t xml:space="preserve">8,375,193 learners </w:t>
      </w:r>
      <w:proofErr w:type="gramStart"/>
      <w:r w:rsidR="000A4FBC" w:rsidRPr="00EC171E">
        <w:rPr>
          <w:rFonts w:ascii="Times New Roman" w:hAnsi="Times New Roman" w:cs="Times New Roman"/>
          <w:lang w:val="en"/>
        </w:rPr>
        <w:t>have been affected</w:t>
      </w:r>
      <w:proofErr w:type="gramEnd"/>
      <w:r w:rsidR="000A4FBC" w:rsidRPr="00EC171E">
        <w:rPr>
          <w:rFonts w:ascii="Times New Roman" w:hAnsi="Times New Roman" w:cs="Times New Roman"/>
          <w:lang w:val="en"/>
        </w:rPr>
        <w:t xml:space="preserve"> due to closure of educational institutions. </w:t>
      </w:r>
      <w:r w:rsidR="005B24DB" w:rsidRPr="00EC171E">
        <w:rPr>
          <w:rFonts w:ascii="Times New Roman" w:hAnsi="Times New Roman" w:cs="Times New Roman"/>
          <w:lang w:val="en"/>
        </w:rPr>
        <w:t xml:space="preserve">Many children </w:t>
      </w:r>
      <w:r w:rsidR="000A4FBC" w:rsidRPr="00EC171E">
        <w:rPr>
          <w:rFonts w:ascii="Times New Roman" w:hAnsi="Times New Roman" w:cs="Times New Roman"/>
          <w:lang w:val="en"/>
        </w:rPr>
        <w:t xml:space="preserve">have </w:t>
      </w:r>
      <w:r w:rsidR="005B24DB" w:rsidRPr="00EC171E">
        <w:rPr>
          <w:rFonts w:ascii="Times New Roman" w:hAnsi="Times New Roman" w:cs="Times New Roman"/>
          <w:lang w:val="en"/>
        </w:rPr>
        <w:t>los</w:t>
      </w:r>
      <w:r w:rsidR="000A4FBC" w:rsidRPr="00EC171E">
        <w:rPr>
          <w:rFonts w:ascii="Times New Roman" w:hAnsi="Times New Roman" w:cs="Times New Roman"/>
          <w:lang w:val="en"/>
        </w:rPr>
        <w:t xml:space="preserve">t </w:t>
      </w:r>
      <w:r w:rsidR="005B24DB" w:rsidRPr="00EC171E">
        <w:rPr>
          <w:rFonts w:ascii="Times New Roman" w:hAnsi="Times New Roman" w:cs="Times New Roman"/>
          <w:lang w:val="en"/>
        </w:rPr>
        <w:t xml:space="preserve">meals provided at school and a zone of safety with a knock-on effect on family income, which adds to women and girls’ unpaid work. Sustained disruption of education can increase dropouts, especially among girls, child </w:t>
      </w:r>
      <w:proofErr w:type="spellStart"/>
      <w:r w:rsidR="005B24DB" w:rsidRPr="00EC171E">
        <w:rPr>
          <w:rFonts w:ascii="Times New Roman" w:hAnsi="Times New Roman" w:cs="Times New Roman"/>
          <w:lang w:val="en"/>
        </w:rPr>
        <w:t>labour</w:t>
      </w:r>
      <w:proofErr w:type="spellEnd"/>
      <w:r w:rsidR="005B24DB" w:rsidRPr="00EC171E">
        <w:rPr>
          <w:rFonts w:ascii="Times New Roman" w:hAnsi="Times New Roman" w:cs="Times New Roman"/>
          <w:lang w:val="en"/>
        </w:rPr>
        <w:t xml:space="preserve"> and marriage.  </w:t>
      </w:r>
    </w:p>
    <w:p w14:paraId="54C0C030" w14:textId="77777777" w:rsidR="00C374DA" w:rsidRPr="00EC171E" w:rsidRDefault="00C374DA" w:rsidP="00C374DA">
      <w:pPr>
        <w:spacing w:after="0" w:line="240" w:lineRule="auto"/>
        <w:jc w:val="both"/>
        <w:rPr>
          <w:rFonts w:ascii="Times New Roman" w:hAnsi="Times New Roman" w:cs="Times New Roman"/>
          <w:lang w:val="en"/>
        </w:rPr>
      </w:pPr>
    </w:p>
    <w:p w14:paraId="5365E85D" w14:textId="0199C357" w:rsidR="00EC02C4" w:rsidRDefault="00D50220" w:rsidP="00C374DA">
      <w:pPr>
        <w:spacing w:after="0" w:line="240" w:lineRule="auto"/>
        <w:jc w:val="both"/>
        <w:rPr>
          <w:rFonts w:ascii="Times New Roman" w:hAnsi="Times New Roman" w:cs="Times New Roman"/>
          <w:lang w:val="en"/>
        </w:rPr>
      </w:pPr>
      <w:r w:rsidRPr="00EC171E">
        <w:rPr>
          <w:rFonts w:ascii="Times New Roman" w:hAnsi="Times New Roman" w:cs="Times New Roman"/>
          <w:lang w:val="en"/>
        </w:rPr>
        <w:t xml:space="preserve">While Sudan has managed to close the gender gap in primary education, with the national gross enrolment rate for boys only 2.5 percentage points higher than the rate for girls, more than one quarter of children under 13 are out of school. There is also high levels of regional disparities with the gross enrolment rate varying between a low of just over 50 percent for the Red Sea state to close to 90 percent for North </w:t>
      </w:r>
      <w:proofErr w:type="spellStart"/>
      <w:r w:rsidRPr="00EC171E">
        <w:rPr>
          <w:rFonts w:ascii="Times New Roman" w:hAnsi="Times New Roman" w:cs="Times New Roman"/>
          <w:lang w:val="en"/>
        </w:rPr>
        <w:t>Kordofan</w:t>
      </w:r>
      <w:proofErr w:type="spellEnd"/>
      <w:r w:rsidRPr="00EC171E">
        <w:rPr>
          <w:rFonts w:ascii="Times New Roman" w:hAnsi="Times New Roman" w:cs="Times New Roman"/>
          <w:lang w:val="en"/>
        </w:rPr>
        <w:t>. While primary education is free, limited public funding forces schools to charge students fees to obtain the required supplies.</w:t>
      </w:r>
      <w:r w:rsidRPr="00EC171E">
        <w:rPr>
          <w:rStyle w:val="FootnoteReference"/>
          <w:rFonts w:ascii="Times New Roman" w:hAnsi="Times New Roman" w:cs="Times New Roman"/>
          <w:lang w:val="en"/>
        </w:rPr>
        <w:footnoteReference w:id="20"/>
      </w:r>
      <w:r w:rsidRPr="00EC171E">
        <w:rPr>
          <w:rFonts w:ascii="Times New Roman" w:hAnsi="Times New Roman" w:cs="Times New Roman"/>
          <w:lang w:val="en"/>
        </w:rPr>
        <w:t xml:space="preserve"> </w:t>
      </w:r>
      <w:r w:rsidR="000A4FBC" w:rsidRPr="00EC171E">
        <w:rPr>
          <w:rFonts w:ascii="Times New Roman" w:hAnsi="Times New Roman" w:cs="Times New Roman"/>
          <w:lang w:val="en"/>
        </w:rPr>
        <w:t xml:space="preserve">The COVID-19 pandemic is highly likely to affect the school enrolment and increase the school </w:t>
      </w:r>
      <w:proofErr w:type="gramStart"/>
      <w:r w:rsidR="000A4FBC" w:rsidRPr="00EC171E">
        <w:rPr>
          <w:rFonts w:ascii="Times New Roman" w:hAnsi="Times New Roman" w:cs="Times New Roman"/>
          <w:lang w:val="en"/>
        </w:rPr>
        <w:t>drop-out</w:t>
      </w:r>
      <w:proofErr w:type="gramEnd"/>
      <w:r w:rsidR="000A4FBC" w:rsidRPr="00EC171E">
        <w:rPr>
          <w:rFonts w:ascii="Times New Roman" w:hAnsi="Times New Roman" w:cs="Times New Roman"/>
          <w:lang w:val="en"/>
        </w:rPr>
        <w:t xml:space="preserve"> rate.  </w:t>
      </w:r>
    </w:p>
    <w:p w14:paraId="02E7822D" w14:textId="77777777" w:rsidR="00C374DA" w:rsidRPr="00EC171E" w:rsidRDefault="00C374DA" w:rsidP="00EC171E">
      <w:pPr>
        <w:spacing w:after="0" w:line="240" w:lineRule="auto"/>
        <w:rPr>
          <w:rFonts w:ascii="Times New Roman" w:hAnsi="Times New Roman" w:cs="Times New Roman"/>
          <w:lang w:val="en"/>
        </w:rPr>
      </w:pPr>
    </w:p>
    <w:p w14:paraId="3D17F7C3" w14:textId="5D714803" w:rsidR="00616737" w:rsidRPr="004E3412" w:rsidRDefault="0036095F" w:rsidP="004E3412">
      <w:pPr>
        <w:autoSpaceDE w:val="0"/>
        <w:autoSpaceDN w:val="0"/>
        <w:adjustRightInd w:val="0"/>
        <w:spacing w:after="0" w:line="240" w:lineRule="auto"/>
        <w:jc w:val="both"/>
        <w:rPr>
          <w:rFonts w:ascii="Times New Roman" w:hAnsi="Times New Roman" w:cs="Times New Roman"/>
        </w:rPr>
      </w:pPr>
      <w:r w:rsidRPr="004E3412">
        <w:rPr>
          <w:rFonts w:ascii="Times New Roman" w:hAnsi="Times New Roman" w:cs="Times New Roman"/>
          <w:color w:val="0A0A0A"/>
          <w:lang w:val="en-US"/>
        </w:rPr>
        <w:t>In Sudan,</w:t>
      </w:r>
      <w:r w:rsidR="004E3412" w:rsidRPr="004E3412">
        <w:rPr>
          <w:rFonts w:ascii="Times New Roman" w:hAnsi="Times New Roman" w:cs="Times New Roman"/>
          <w:color w:val="0A0A0A"/>
          <w:lang w:val="en-US"/>
        </w:rPr>
        <w:t xml:space="preserve"> at the time of preparing this submission,</w:t>
      </w:r>
      <w:r w:rsidRPr="004E3412">
        <w:rPr>
          <w:rFonts w:ascii="Times New Roman" w:hAnsi="Times New Roman" w:cs="Times New Roman"/>
          <w:color w:val="0A0A0A"/>
          <w:lang w:val="en-US"/>
        </w:rPr>
        <w:t xml:space="preserve"> </w:t>
      </w:r>
      <w:r w:rsidR="00FD36E7" w:rsidRPr="004E3412">
        <w:rPr>
          <w:rFonts w:ascii="Times New Roman" w:hAnsi="Times New Roman" w:cs="Times New Roman"/>
          <w:color w:val="0A0A0A"/>
          <w:lang w:val="en-US"/>
        </w:rPr>
        <w:t>n</w:t>
      </w:r>
      <w:r w:rsidR="00616737" w:rsidRPr="004E3412">
        <w:rPr>
          <w:rFonts w:ascii="Times New Roman" w:hAnsi="Times New Roman" w:cs="Times New Roman"/>
          <w:color w:val="0A0A0A"/>
          <w:lang w:val="en-US"/>
        </w:rPr>
        <w:t>o transactions can take place over the Internet because one cannot use a credit card. One cannot order a book, a computer or buy music. Transferring money to Sudan from the US is also close to impossible, including in times of crisis, like the massive flooding in August 2013 when some in the diaspora tried sending money to give family back home assistance. The US sanctions have blocked a number of products in Sudan, including vital technology tools.</w:t>
      </w:r>
      <w:r w:rsidR="004E3412" w:rsidRPr="004E3412">
        <w:rPr>
          <w:rFonts w:ascii="Times New Roman" w:hAnsi="Times New Roman" w:cs="Times New Roman"/>
          <w:color w:val="0A0A0A"/>
          <w:lang w:val="en-US"/>
        </w:rPr>
        <w:t xml:space="preserve"> The </w:t>
      </w:r>
      <w:r w:rsidR="004E3412" w:rsidRPr="004E3412">
        <w:rPr>
          <w:rFonts w:ascii="Times New Roman" w:hAnsi="Times New Roman" w:cs="Times New Roman"/>
        </w:rPr>
        <w:t>sanctions have also had an impact on the international recognition of Sudanese certifications. As a resu</w:t>
      </w:r>
      <w:r w:rsidR="00CC6FFB">
        <w:rPr>
          <w:rFonts w:ascii="Times New Roman" w:hAnsi="Times New Roman" w:cs="Times New Roman"/>
        </w:rPr>
        <w:t xml:space="preserve">lt, researchers and students </w:t>
      </w:r>
      <w:proofErr w:type="gramStart"/>
      <w:r w:rsidR="00CC6FFB">
        <w:rPr>
          <w:rFonts w:ascii="Times New Roman" w:hAnsi="Times New Roman" w:cs="Times New Roman"/>
        </w:rPr>
        <w:t>were</w:t>
      </w:r>
      <w:r w:rsidR="004E3412" w:rsidRPr="004E3412">
        <w:rPr>
          <w:rFonts w:ascii="Times New Roman" w:hAnsi="Times New Roman" w:cs="Times New Roman"/>
        </w:rPr>
        <w:t xml:space="preserve"> </w:t>
      </w:r>
      <w:r w:rsidR="00CC6FFB">
        <w:rPr>
          <w:rFonts w:ascii="Times New Roman" w:hAnsi="Times New Roman" w:cs="Times New Roman"/>
        </w:rPr>
        <w:t>forced</w:t>
      </w:r>
      <w:proofErr w:type="gramEnd"/>
      <w:r w:rsidR="00CC6FFB">
        <w:rPr>
          <w:rFonts w:ascii="Times New Roman" w:hAnsi="Times New Roman" w:cs="Times New Roman"/>
        </w:rPr>
        <w:t xml:space="preserve"> </w:t>
      </w:r>
      <w:r w:rsidR="004E3412" w:rsidRPr="004E3412">
        <w:rPr>
          <w:rFonts w:ascii="Times New Roman" w:hAnsi="Times New Roman" w:cs="Times New Roman"/>
        </w:rPr>
        <w:t xml:space="preserve">to either work uncertified, or travel outside of the country to receive the certification. </w:t>
      </w:r>
    </w:p>
    <w:p w14:paraId="3AB4BC41" w14:textId="77777777" w:rsidR="004E3412" w:rsidRPr="00EC171E" w:rsidRDefault="004E3412" w:rsidP="004E3412">
      <w:pPr>
        <w:autoSpaceDE w:val="0"/>
        <w:autoSpaceDN w:val="0"/>
        <w:adjustRightInd w:val="0"/>
        <w:spacing w:after="0" w:line="240" w:lineRule="auto"/>
        <w:rPr>
          <w:rFonts w:ascii="Times New Roman" w:hAnsi="Times New Roman" w:cs="Times New Roman"/>
          <w:color w:val="000000"/>
        </w:rPr>
      </w:pPr>
    </w:p>
    <w:p w14:paraId="5B88D29F" w14:textId="77777777" w:rsidR="00EC02C4" w:rsidRPr="00EC171E" w:rsidRDefault="00CC6A87" w:rsidP="00EC171E">
      <w:pPr>
        <w:spacing w:after="0" w:line="240" w:lineRule="auto"/>
        <w:jc w:val="both"/>
        <w:rPr>
          <w:rFonts w:ascii="Times New Roman" w:hAnsi="Times New Roman" w:cs="Times New Roman"/>
          <w:lang w:val="en"/>
        </w:rPr>
      </w:pPr>
      <w:r w:rsidRPr="00EC171E">
        <w:rPr>
          <w:rFonts w:ascii="Times New Roman" w:hAnsi="Times New Roman" w:cs="Times New Roman"/>
          <w:u w:val="single"/>
          <w:lang w:val="en"/>
        </w:rPr>
        <w:t xml:space="preserve">The right to work </w:t>
      </w:r>
      <w:r w:rsidR="0020075B" w:rsidRPr="00EC171E">
        <w:rPr>
          <w:rFonts w:ascii="Times New Roman" w:hAnsi="Times New Roman" w:cs="Times New Roman"/>
          <w:u w:val="single"/>
          <w:lang w:val="en"/>
        </w:rPr>
        <w:t>and employment</w:t>
      </w:r>
    </w:p>
    <w:p w14:paraId="2B051559" w14:textId="77777777" w:rsidR="00EC02C4" w:rsidRPr="00EC171E" w:rsidRDefault="00EC02C4" w:rsidP="00C374DA">
      <w:pPr>
        <w:spacing w:after="0" w:line="240" w:lineRule="auto"/>
        <w:jc w:val="both"/>
        <w:rPr>
          <w:rFonts w:ascii="Times New Roman" w:hAnsi="Times New Roman" w:cs="Times New Roman"/>
          <w:lang w:val="en"/>
        </w:rPr>
      </w:pPr>
      <w:r w:rsidRPr="00EC171E">
        <w:rPr>
          <w:rFonts w:ascii="Times New Roman" w:hAnsi="Times New Roman" w:cs="Times New Roman"/>
          <w:lang w:val="en"/>
        </w:rPr>
        <w:t>Physical distancing measures</w:t>
      </w:r>
      <w:r w:rsidR="00616737" w:rsidRPr="00EC171E">
        <w:rPr>
          <w:rFonts w:ascii="Times New Roman" w:hAnsi="Times New Roman" w:cs="Times New Roman"/>
          <w:lang w:val="en"/>
        </w:rPr>
        <w:t xml:space="preserve"> to contain spread of COVID-19 pandemic</w:t>
      </w:r>
      <w:r w:rsidRPr="00EC171E">
        <w:rPr>
          <w:rFonts w:ascii="Times New Roman" w:hAnsi="Times New Roman" w:cs="Times New Roman"/>
          <w:lang w:val="en"/>
        </w:rPr>
        <w:t xml:space="preserve"> have severely hit the service sector, which absorbs over a million workers, mostly in low-income and casual jobs. The sector </w:t>
      </w:r>
      <w:proofErr w:type="gramStart"/>
      <w:r w:rsidRPr="00EC171E">
        <w:rPr>
          <w:rFonts w:ascii="Times New Roman" w:hAnsi="Times New Roman" w:cs="Times New Roman"/>
          <w:lang w:val="en"/>
        </w:rPr>
        <w:t>is dominated</w:t>
      </w:r>
      <w:proofErr w:type="gramEnd"/>
      <w:r w:rsidRPr="00EC171E">
        <w:rPr>
          <w:rFonts w:ascii="Times New Roman" w:hAnsi="Times New Roman" w:cs="Times New Roman"/>
          <w:lang w:val="en"/>
        </w:rPr>
        <w:t xml:space="preserve"> by small and medium size businesses, most of whom lack access to financing. Consequently, there is a high risk many businesses may fail if the disruption of normal business operation continues leading many low-income service sector workers risk destitution from loss of their daily wage/income, which risks triggering negative coping mechanisms, including increased drug use, gender-based violence, child </w:t>
      </w:r>
      <w:proofErr w:type="spellStart"/>
      <w:r w:rsidRPr="00EC171E">
        <w:rPr>
          <w:rFonts w:ascii="Times New Roman" w:hAnsi="Times New Roman" w:cs="Times New Roman"/>
          <w:lang w:val="en"/>
        </w:rPr>
        <w:t>labour</w:t>
      </w:r>
      <w:proofErr w:type="spellEnd"/>
      <w:r w:rsidRPr="00EC171E">
        <w:rPr>
          <w:rFonts w:ascii="Times New Roman" w:hAnsi="Times New Roman" w:cs="Times New Roman"/>
          <w:lang w:val="en"/>
        </w:rPr>
        <w:t xml:space="preserve"> and petty crime. The closures also </w:t>
      </w:r>
      <w:proofErr w:type="gramStart"/>
      <w:r w:rsidRPr="00EC171E">
        <w:rPr>
          <w:rFonts w:ascii="Times New Roman" w:hAnsi="Times New Roman" w:cs="Times New Roman"/>
          <w:lang w:val="en"/>
        </w:rPr>
        <w:t>impact</w:t>
      </w:r>
      <w:proofErr w:type="gramEnd"/>
      <w:r w:rsidRPr="00EC171E">
        <w:rPr>
          <w:rFonts w:ascii="Times New Roman" w:hAnsi="Times New Roman" w:cs="Times New Roman"/>
          <w:lang w:val="en"/>
        </w:rPr>
        <w:t xml:space="preserve"> those involved in daily trade and casual </w:t>
      </w:r>
      <w:proofErr w:type="spellStart"/>
      <w:r w:rsidRPr="00EC171E">
        <w:rPr>
          <w:rFonts w:ascii="Times New Roman" w:hAnsi="Times New Roman" w:cs="Times New Roman"/>
          <w:lang w:val="en"/>
        </w:rPr>
        <w:t>labour</w:t>
      </w:r>
      <w:proofErr w:type="spellEnd"/>
      <w:r w:rsidRPr="00EC171E">
        <w:rPr>
          <w:rFonts w:ascii="Times New Roman" w:hAnsi="Times New Roman" w:cs="Times New Roman"/>
          <w:lang w:val="en"/>
        </w:rPr>
        <w:t>, including domestic workers. The informal hospitality secto</w:t>
      </w:r>
      <w:r w:rsidR="005505B8" w:rsidRPr="00EC171E">
        <w:rPr>
          <w:rFonts w:ascii="Times New Roman" w:hAnsi="Times New Roman" w:cs="Times New Roman"/>
          <w:lang w:val="en"/>
        </w:rPr>
        <w:t xml:space="preserve">r, notably women tea sellers, </w:t>
      </w:r>
      <w:proofErr w:type="gramStart"/>
      <w:r w:rsidR="005505B8" w:rsidRPr="00EC171E">
        <w:rPr>
          <w:rFonts w:ascii="Times New Roman" w:hAnsi="Times New Roman" w:cs="Times New Roman"/>
          <w:lang w:val="en"/>
        </w:rPr>
        <w:t>has been</w:t>
      </w:r>
      <w:r w:rsidRPr="00EC171E">
        <w:rPr>
          <w:rFonts w:ascii="Times New Roman" w:hAnsi="Times New Roman" w:cs="Times New Roman"/>
          <w:lang w:val="en"/>
        </w:rPr>
        <w:t xml:space="preserve"> impacted</w:t>
      </w:r>
      <w:proofErr w:type="gramEnd"/>
      <w:r w:rsidRPr="00EC171E">
        <w:rPr>
          <w:rFonts w:ascii="Times New Roman" w:hAnsi="Times New Roman" w:cs="Times New Roman"/>
          <w:lang w:val="en"/>
        </w:rPr>
        <w:t xml:space="preserve"> through the general reduction of economic activity, notably reduced flow of construction and transport workers as customers.</w:t>
      </w:r>
      <w:r w:rsidRPr="00EC171E">
        <w:rPr>
          <w:rStyle w:val="FootnoteReference"/>
          <w:rFonts w:ascii="Times New Roman" w:hAnsi="Times New Roman" w:cs="Times New Roman"/>
          <w:lang w:val="en"/>
        </w:rPr>
        <w:footnoteReference w:id="21"/>
      </w:r>
    </w:p>
    <w:p w14:paraId="7D10CD45" w14:textId="77777777" w:rsidR="005505B8" w:rsidRPr="00EC171E" w:rsidRDefault="005505B8" w:rsidP="00EC171E">
      <w:pPr>
        <w:spacing w:after="0" w:line="240" w:lineRule="auto"/>
        <w:jc w:val="both"/>
        <w:rPr>
          <w:rFonts w:ascii="Times New Roman" w:hAnsi="Times New Roman" w:cs="Times New Roman"/>
          <w:lang w:val="en"/>
        </w:rPr>
      </w:pPr>
    </w:p>
    <w:p w14:paraId="089FDD63" w14:textId="77777777" w:rsidR="005505B8" w:rsidRPr="00EC171E" w:rsidRDefault="005505B8" w:rsidP="00C374DA">
      <w:pPr>
        <w:spacing w:after="0" w:line="240" w:lineRule="auto"/>
        <w:jc w:val="both"/>
        <w:rPr>
          <w:rFonts w:ascii="Times New Roman" w:hAnsi="Times New Roman" w:cs="Times New Roman"/>
          <w:lang w:val="en"/>
        </w:rPr>
      </w:pPr>
      <w:r w:rsidRPr="00EC171E">
        <w:rPr>
          <w:rFonts w:ascii="Times New Roman" w:hAnsi="Times New Roman" w:cs="Times New Roman"/>
          <w:lang w:val="en"/>
        </w:rPr>
        <w:t xml:space="preserve">A COVID-19 outbreak has posed a serious threat to women's work, income, and business activity, and increased threats to their health. Informal and low wage occupations, where most women work, are highly prone to disruption during public health emergencies, and </w:t>
      </w:r>
      <w:proofErr w:type="gramStart"/>
      <w:r w:rsidRPr="00EC171E">
        <w:rPr>
          <w:rFonts w:ascii="Times New Roman" w:hAnsi="Times New Roman" w:cs="Times New Roman"/>
          <w:lang w:val="en"/>
        </w:rPr>
        <w:t>will be particularly affected</w:t>
      </w:r>
      <w:proofErr w:type="gramEnd"/>
      <w:r w:rsidRPr="00EC171E">
        <w:rPr>
          <w:rFonts w:ascii="Times New Roman" w:hAnsi="Times New Roman" w:cs="Times New Roman"/>
          <w:lang w:val="en"/>
        </w:rPr>
        <w:t xml:space="preserve">. Women in the agriculture sector – dependent on unpaid female family </w:t>
      </w:r>
      <w:proofErr w:type="spellStart"/>
      <w:r w:rsidRPr="00EC171E">
        <w:rPr>
          <w:rFonts w:ascii="Times New Roman" w:hAnsi="Times New Roman" w:cs="Times New Roman"/>
          <w:lang w:val="en"/>
        </w:rPr>
        <w:t>labour</w:t>
      </w:r>
      <w:proofErr w:type="spellEnd"/>
      <w:r w:rsidRPr="00EC171E">
        <w:rPr>
          <w:rFonts w:ascii="Times New Roman" w:hAnsi="Times New Roman" w:cs="Times New Roman"/>
          <w:lang w:val="en"/>
        </w:rPr>
        <w:t>, who also engage in unpaid care work – have faced increasing work burdens due to trade disruptions and disease impact.</w:t>
      </w:r>
    </w:p>
    <w:p w14:paraId="77FCC241" w14:textId="77777777" w:rsidR="00D11F1F" w:rsidRPr="00EC171E" w:rsidRDefault="00D11F1F" w:rsidP="00EC171E">
      <w:pPr>
        <w:spacing w:after="0" w:line="240" w:lineRule="auto"/>
        <w:jc w:val="both"/>
        <w:rPr>
          <w:rFonts w:ascii="Times New Roman" w:hAnsi="Times New Roman" w:cs="Times New Roman"/>
          <w:u w:val="single"/>
          <w:lang w:val="en"/>
        </w:rPr>
      </w:pPr>
    </w:p>
    <w:p w14:paraId="36B526A8" w14:textId="77777777" w:rsidR="00CC6A87" w:rsidRPr="00EC171E" w:rsidRDefault="00CC6A87" w:rsidP="00EC171E">
      <w:pPr>
        <w:spacing w:after="0" w:line="240" w:lineRule="auto"/>
        <w:jc w:val="both"/>
        <w:rPr>
          <w:rFonts w:ascii="Times New Roman" w:hAnsi="Times New Roman" w:cs="Times New Roman"/>
          <w:lang w:val="en"/>
        </w:rPr>
      </w:pPr>
      <w:r w:rsidRPr="00EC171E">
        <w:rPr>
          <w:rFonts w:ascii="Times New Roman" w:hAnsi="Times New Roman" w:cs="Times New Roman"/>
          <w:u w:val="single"/>
          <w:lang w:val="en"/>
        </w:rPr>
        <w:lastRenderedPageBreak/>
        <w:t xml:space="preserve">Social </w:t>
      </w:r>
      <w:r w:rsidR="005C7C3D" w:rsidRPr="00EC171E">
        <w:rPr>
          <w:rFonts w:ascii="Times New Roman" w:hAnsi="Times New Roman" w:cs="Times New Roman"/>
          <w:u w:val="single"/>
          <w:lang w:val="en"/>
        </w:rPr>
        <w:t xml:space="preserve">protection and </w:t>
      </w:r>
      <w:r w:rsidRPr="00EC171E">
        <w:rPr>
          <w:rFonts w:ascii="Times New Roman" w:hAnsi="Times New Roman" w:cs="Times New Roman"/>
          <w:u w:val="single"/>
          <w:lang w:val="en"/>
        </w:rPr>
        <w:t xml:space="preserve">security  </w:t>
      </w:r>
    </w:p>
    <w:p w14:paraId="5E98DC5D" w14:textId="0679BA37" w:rsidR="008C4D47" w:rsidRPr="00EC171E" w:rsidRDefault="00A6217F" w:rsidP="00C374DA">
      <w:pPr>
        <w:spacing w:after="0" w:line="240" w:lineRule="auto"/>
        <w:jc w:val="both"/>
        <w:rPr>
          <w:rFonts w:ascii="Times New Roman" w:hAnsi="Times New Roman" w:cs="Times New Roman"/>
        </w:rPr>
      </w:pPr>
      <w:r w:rsidRPr="00EC171E">
        <w:rPr>
          <w:rFonts w:ascii="Times New Roman" w:hAnsi="Times New Roman" w:cs="Times New Roman"/>
        </w:rPr>
        <w:t xml:space="preserve">Social protection and safety nets as systems for helping the poor </w:t>
      </w:r>
      <w:r w:rsidR="0011575A" w:rsidRPr="00EC171E">
        <w:rPr>
          <w:rFonts w:ascii="Times New Roman" w:hAnsi="Times New Roman" w:cs="Times New Roman"/>
        </w:rPr>
        <w:t xml:space="preserve">and vulnerable </w:t>
      </w:r>
      <w:r w:rsidRPr="00EC171E">
        <w:rPr>
          <w:rFonts w:ascii="Times New Roman" w:hAnsi="Times New Roman" w:cs="Times New Roman"/>
        </w:rPr>
        <w:t>have existed in Sudan as traditional and religious practices. Zakat</w:t>
      </w:r>
      <w:r w:rsidR="00C518B0" w:rsidRPr="00EC171E">
        <w:rPr>
          <w:rFonts w:ascii="Times New Roman" w:hAnsi="Times New Roman" w:cs="Times New Roman"/>
        </w:rPr>
        <w:t xml:space="preserve"> is</w:t>
      </w:r>
      <w:r w:rsidRPr="00EC171E">
        <w:rPr>
          <w:rFonts w:ascii="Times New Roman" w:hAnsi="Times New Roman" w:cs="Times New Roman"/>
        </w:rPr>
        <w:t xml:space="preserve"> </w:t>
      </w:r>
      <w:proofErr w:type="gramStart"/>
      <w:r w:rsidR="004A50E5" w:rsidRPr="00EC171E">
        <w:rPr>
          <w:rFonts w:ascii="Times New Roman" w:hAnsi="Times New Roman" w:cs="Times New Roman"/>
        </w:rPr>
        <w:t>well-known</w:t>
      </w:r>
      <w:proofErr w:type="gramEnd"/>
      <w:r w:rsidR="004A50E5" w:rsidRPr="00EC171E">
        <w:rPr>
          <w:rFonts w:ascii="Times New Roman" w:hAnsi="Times New Roman" w:cs="Times New Roman"/>
        </w:rPr>
        <w:t xml:space="preserve"> </w:t>
      </w:r>
      <w:r w:rsidRPr="00EC171E">
        <w:rPr>
          <w:rFonts w:ascii="Times New Roman" w:hAnsi="Times New Roman" w:cs="Times New Roman"/>
        </w:rPr>
        <w:t>for distributing wealth and helping the poor</w:t>
      </w:r>
      <w:r w:rsidR="004A50E5" w:rsidRPr="00EC171E">
        <w:rPr>
          <w:rFonts w:ascii="Times New Roman" w:hAnsi="Times New Roman" w:cs="Times New Roman"/>
        </w:rPr>
        <w:t xml:space="preserve"> in Sudan</w:t>
      </w:r>
      <w:r w:rsidRPr="00EC171E">
        <w:rPr>
          <w:rFonts w:ascii="Times New Roman" w:hAnsi="Times New Roman" w:cs="Times New Roman"/>
        </w:rPr>
        <w:t xml:space="preserve">. </w:t>
      </w:r>
      <w:r w:rsidR="00D67898" w:rsidRPr="00EC171E">
        <w:rPr>
          <w:rFonts w:ascii="Times New Roman" w:hAnsi="Times New Roman" w:cs="Times New Roman"/>
        </w:rPr>
        <w:t xml:space="preserve">A semi-autonomous agency under the Ministry for Labour and Social Development, </w:t>
      </w:r>
      <w:r w:rsidR="00306D89" w:rsidRPr="00EC171E">
        <w:rPr>
          <w:rFonts w:ascii="Times New Roman" w:hAnsi="Times New Roman" w:cs="Times New Roman"/>
        </w:rPr>
        <w:t xml:space="preserve">Zakat has </w:t>
      </w:r>
      <w:proofErr w:type="gramStart"/>
      <w:r w:rsidR="00306D89" w:rsidRPr="00EC171E">
        <w:rPr>
          <w:rFonts w:ascii="Times New Roman" w:hAnsi="Times New Roman" w:cs="Times New Roman"/>
        </w:rPr>
        <w:t>an extensive institutional infrastructures</w:t>
      </w:r>
      <w:proofErr w:type="gramEnd"/>
      <w:r w:rsidR="00306D89" w:rsidRPr="00EC171E">
        <w:rPr>
          <w:rFonts w:ascii="Times New Roman" w:hAnsi="Times New Roman" w:cs="Times New Roman"/>
        </w:rPr>
        <w:t xml:space="preserve"> that reaches all the way down to the village level.</w:t>
      </w:r>
      <w:r w:rsidR="00D67898" w:rsidRPr="00EC171E">
        <w:rPr>
          <w:rFonts w:ascii="Times New Roman" w:hAnsi="Times New Roman" w:cs="Times New Roman"/>
        </w:rPr>
        <w:t xml:space="preserve"> </w:t>
      </w:r>
      <w:r w:rsidR="00306D89" w:rsidRPr="00EC171E">
        <w:rPr>
          <w:rFonts w:ascii="Times New Roman" w:hAnsi="Times New Roman" w:cs="Times New Roman"/>
        </w:rPr>
        <w:t>Regulated under the Zakat law, Zakat contribution</w:t>
      </w:r>
      <w:r w:rsidR="00D67898" w:rsidRPr="00EC171E">
        <w:rPr>
          <w:rFonts w:ascii="Times New Roman" w:hAnsi="Times New Roman" w:cs="Times New Roman"/>
        </w:rPr>
        <w:t>s are</w:t>
      </w:r>
      <w:r w:rsidR="00306D89" w:rsidRPr="00EC171E">
        <w:rPr>
          <w:rFonts w:ascii="Times New Roman" w:hAnsi="Times New Roman" w:cs="Times New Roman"/>
        </w:rPr>
        <w:t xml:space="preserve"> compulsory</w:t>
      </w:r>
      <w:r w:rsidR="004A50E5" w:rsidRPr="00EC171E">
        <w:rPr>
          <w:rFonts w:ascii="Times New Roman" w:hAnsi="Times New Roman" w:cs="Times New Roman"/>
        </w:rPr>
        <w:t>; t</w:t>
      </w:r>
      <w:r w:rsidR="00D67898" w:rsidRPr="00EC171E">
        <w:rPr>
          <w:rFonts w:ascii="Times New Roman" w:hAnsi="Times New Roman" w:cs="Times New Roman"/>
        </w:rPr>
        <w:t xml:space="preserve">hat is, Sudanese earning over 10,000 SDG (approximately US$ 180) annually are obliged to pay 2.5 per cent of their income to the Zakat fund. Revenue in kind and in cash </w:t>
      </w:r>
      <w:proofErr w:type="gramStart"/>
      <w:r w:rsidR="00D67898" w:rsidRPr="00EC171E">
        <w:rPr>
          <w:rFonts w:ascii="Times New Roman" w:hAnsi="Times New Roman" w:cs="Times New Roman"/>
        </w:rPr>
        <w:t>is collected</w:t>
      </w:r>
      <w:proofErr w:type="gramEnd"/>
      <w:r w:rsidR="00D67898" w:rsidRPr="00EC171E">
        <w:rPr>
          <w:rFonts w:ascii="Times New Roman" w:hAnsi="Times New Roman" w:cs="Times New Roman"/>
        </w:rPr>
        <w:t xml:space="preserve"> from all over the country. </w:t>
      </w:r>
      <w:r w:rsidR="002128A4" w:rsidRPr="00EC171E">
        <w:rPr>
          <w:rFonts w:ascii="Times New Roman" w:hAnsi="Times New Roman" w:cs="Times New Roman"/>
        </w:rPr>
        <w:t xml:space="preserve">Beneficiaries </w:t>
      </w:r>
      <w:proofErr w:type="gramStart"/>
      <w:r w:rsidR="002128A4" w:rsidRPr="00EC171E">
        <w:rPr>
          <w:rFonts w:ascii="Times New Roman" w:hAnsi="Times New Roman" w:cs="Times New Roman"/>
        </w:rPr>
        <w:t>are usually identified</w:t>
      </w:r>
      <w:proofErr w:type="gramEnd"/>
      <w:r w:rsidR="002128A4" w:rsidRPr="00EC171E">
        <w:rPr>
          <w:rFonts w:ascii="Times New Roman" w:hAnsi="Times New Roman" w:cs="Times New Roman"/>
        </w:rPr>
        <w:t xml:space="preserve"> by local Zakat Fund branches using data of poverty census undertaken by Zakat Fund in collaboration with Central Bureau of Statistics. </w:t>
      </w:r>
      <w:r w:rsidR="004A50E5" w:rsidRPr="00EC171E">
        <w:rPr>
          <w:rFonts w:ascii="Times New Roman" w:hAnsi="Times New Roman" w:cs="Times New Roman"/>
        </w:rPr>
        <w:t xml:space="preserve">Although Zakat fund </w:t>
      </w:r>
      <w:proofErr w:type="gramStart"/>
      <w:r w:rsidR="004A50E5" w:rsidRPr="00EC171E">
        <w:rPr>
          <w:rFonts w:ascii="Times New Roman" w:hAnsi="Times New Roman" w:cs="Times New Roman"/>
        </w:rPr>
        <w:t>was reportedly misused</w:t>
      </w:r>
      <w:proofErr w:type="gramEnd"/>
      <w:r w:rsidR="004A50E5" w:rsidRPr="00EC171E">
        <w:rPr>
          <w:rFonts w:ascii="Times New Roman" w:hAnsi="Times New Roman" w:cs="Times New Roman"/>
        </w:rPr>
        <w:t xml:space="preserve"> by former regime in the past, it can be mobilised as a part of COVID-19 response plan.   </w:t>
      </w:r>
    </w:p>
    <w:p w14:paraId="294AB3C1" w14:textId="77777777" w:rsidR="00D67898" w:rsidRPr="00EC171E" w:rsidRDefault="00D67898" w:rsidP="00EC171E">
      <w:pPr>
        <w:spacing w:after="0" w:line="240" w:lineRule="auto"/>
        <w:rPr>
          <w:rFonts w:ascii="Times New Roman" w:hAnsi="Times New Roman" w:cs="Times New Roman"/>
        </w:rPr>
      </w:pPr>
    </w:p>
    <w:p w14:paraId="31DEB008" w14:textId="77777777" w:rsidR="00AD3D55" w:rsidRPr="00EC171E" w:rsidRDefault="00AD3D55" w:rsidP="00C374DA">
      <w:pPr>
        <w:spacing w:after="0" w:line="240" w:lineRule="auto"/>
        <w:jc w:val="both"/>
        <w:rPr>
          <w:rFonts w:ascii="Times New Roman" w:hAnsi="Times New Roman" w:cs="Times New Roman"/>
        </w:rPr>
      </w:pPr>
      <w:r w:rsidRPr="00EC171E">
        <w:rPr>
          <w:rFonts w:ascii="Times New Roman" w:hAnsi="Times New Roman" w:cs="Times New Roman"/>
        </w:rPr>
        <w:t xml:space="preserve">Currently, a number of social protection mechanisms exist, operated by the government and international partners covering about a million people. 9.3 million </w:t>
      </w:r>
      <w:proofErr w:type="gramStart"/>
      <w:r w:rsidRPr="00EC171E">
        <w:rPr>
          <w:rFonts w:ascii="Times New Roman" w:hAnsi="Times New Roman" w:cs="Times New Roman"/>
        </w:rPr>
        <w:t>people</w:t>
      </w:r>
      <w:proofErr w:type="gramEnd"/>
      <w:r w:rsidRPr="00EC171E">
        <w:rPr>
          <w:rFonts w:ascii="Times New Roman" w:hAnsi="Times New Roman" w:cs="Times New Roman"/>
        </w:rPr>
        <w:t xml:space="preserve"> are in need of humanitarian assistance of which 6.1 million are targeted by the Humanitarian Response Plan 2020.</w:t>
      </w:r>
      <w:r w:rsidRPr="00EC171E">
        <w:rPr>
          <w:rStyle w:val="FootnoteReference"/>
          <w:rFonts w:ascii="Times New Roman" w:hAnsi="Times New Roman" w:cs="Times New Roman"/>
        </w:rPr>
        <w:footnoteReference w:id="22"/>
      </w:r>
      <w:r w:rsidRPr="00EC171E">
        <w:rPr>
          <w:rFonts w:ascii="Times New Roman" w:hAnsi="Times New Roman" w:cs="Times New Roman"/>
        </w:rPr>
        <w:t xml:space="preserve"> However,</w:t>
      </w:r>
      <w:r w:rsidR="0011575A" w:rsidRPr="00EC171E">
        <w:rPr>
          <w:rFonts w:ascii="Times New Roman" w:hAnsi="Times New Roman" w:cs="Times New Roman"/>
        </w:rPr>
        <w:t xml:space="preserve"> the coverage of existing programmes is limited and there are many overlaps between them. </w:t>
      </w:r>
      <w:r w:rsidR="00A6217F" w:rsidRPr="00EC171E">
        <w:rPr>
          <w:rFonts w:ascii="Times New Roman" w:hAnsi="Times New Roman" w:cs="Times New Roman"/>
        </w:rPr>
        <w:t xml:space="preserve">Hence </w:t>
      </w:r>
      <w:r w:rsidRPr="00EC171E">
        <w:rPr>
          <w:rFonts w:ascii="Times New Roman" w:hAnsi="Times New Roman" w:cs="Times New Roman"/>
        </w:rPr>
        <w:t xml:space="preserve">there is a need to expand social protection and building on existing efforts while working towards a comprehensive social protection policy </w:t>
      </w:r>
      <w:proofErr w:type="gramStart"/>
      <w:r w:rsidRPr="00EC171E">
        <w:rPr>
          <w:rFonts w:ascii="Times New Roman" w:hAnsi="Times New Roman" w:cs="Times New Roman"/>
        </w:rPr>
        <w:t>so as to</w:t>
      </w:r>
      <w:proofErr w:type="gramEnd"/>
      <w:r w:rsidRPr="00EC171E">
        <w:rPr>
          <w:rFonts w:ascii="Times New Roman" w:hAnsi="Times New Roman" w:cs="Times New Roman"/>
        </w:rPr>
        <w:t xml:space="preserve"> address </w:t>
      </w:r>
      <w:r w:rsidRPr="00EC171E">
        <w:rPr>
          <w:rFonts w:ascii="Times New Roman" w:hAnsi="Times New Roman" w:cs="Times New Roman"/>
          <w:bCs/>
        </w:rPr>
        <w:t>chronic and acute vulnerabilities.</w:t>
      </w:r>
      <w:r w:rsidR="0011575A" w:rsidRPr="00EC171E">
        <w:rPr>
          <w:rFonts w:ascii="Times New Roman" w:hAnsi="Times New Roman" w:cs="Times New Roman"/>
          <w:bCs/>
        </w:rPr>
        <w:t xml:space="preserve"> There is a need for improved targeting, a unified beneficiary registry, efficient</w:t>
      </w:r>
      <w:r w:rsidR="008C4D47" w:rsidRPr="00EC171E">
        <w:rPr>
          <w:rFonts w:ascii="Times New Roman" w:hAnsi="Times New Roman" w:cs="Times New Roman"/>
          <w:bCs/>
        </w:rPr>
        <w:t xml:space="preserve"> payment system</w:t>
      </w:r>
      <w:r w:rsidR="0011575A" w:rsidRPr="00EC171E">
        <w:rPr>
          <w:rFonts w:ascii="Times New Roman" w:hAnsi="Times New Roman" w:cs="Times New Roman"/>
          <w:bCs/>
        </w:rPr>
        <w:t xml:space="preserve"> </w:t>
      </w:r>
      <w:r w:rsidR="00025891" w:rsidRPr="00EC171E">
        <w:rPr>
          <w:rFonts w:ascii="Times New Roman" w:hAnsi="Times New Roman" w:cs="Times New Roman"/>
          <w:bCs/>
        </w:rPr>
        <w:t xml:space="preserve">and </w:t>
      </w:r>
      <w:r w:rsidR="008C4D47" w:rsidRPr="00EC171E">
        <w:rPr>
          <w:rFonts w:ascii="Times New Roman" w:hAnsi="Times New Roman" w:cs="Times New Roman"/>
          <w:bCs/>
        </w:rPr>
        <w:t xml:space="preserve">more </w:t>
      </w:r>
      <w:r w:rsidR="00025891" w:rsidRPr="00EC171E">
        <w:rPr>
          <w:rFonts w:ascii="Times New Roman" w:hAnsi="Times New Roman" w:cs="Times New Roman"/>
          <w:bCs/>
        </w:rPr>
        <w:t>transparent</w:t>
      </w:r>
      <w:r w:rsidR="008C4D47" w:rsidRPr="00EC171E">
        <w:rPr>
          <w:rFonts w:ascii="Times New Roman" w:hAnsi="Times New Roman" w:cs="Times New Roman"/>
          <w:bCs/>
        </w:rPr>
        <w:t xml:space="preserve"> governance mechanisms. </w:t>
      </w:r>
      <w:r w:rsidRPr="00EC171E">
        <w:rPr>
          <w:rFonts w:ascii="Times New Roman" w:hAnsi="Times New Roman" w:cs="Times New Roman"/>
        </w:rPr>
        <w:t xml:space="preserve">The COVID-19 pandemic </w:t>
      </w:r>
      <w:r w:rsidR="00816C41" w:rsidRPr="00EC171E">
        <w:rPr>
          <w:rFonts w:ascii="Times New Roman" w:hAnsi="Times New Roman" w:cs="Times New Roman"/>
        </w:rPr>
        <w:t xml:space="preserve">has ever increased the role of the government </w:t>
      </w:r>
      <w:r w:rsidR="008C4D47" w:rsidRPr="00EC171E">
        <w:rPr>
          <w:rFonts w:ascii="Times New Roman" w:hAnsi="Times New Roman" w:cs="Times New Roman"/>
        </w:rPr>
        <w:t xml:space="preserve">for </w:t>
      </w:r>
      <w:r w:rsidR="00816C41" w:rsidRPr="00EC171E">
        <w:rPr>
          <w:rFonts w:ascii="Times New Roman" w:hAnsi="Times New Roman" w:cs="Times New Roman"/>
        </w:rPr>
        <w:t>expansive</w:t>
      </w:r>
      <w:r w:rsidR="008C4D47" w:rsidRPr="00EC171E">
        <w:rPr>
          <w:rFonts w:ascii="Times New Roman" w:hAnsi="Times New Roman" w:cs="Times New Roman"/>
        </w:rPr>
        <w:t xml:space="preserve"> social protection</w:t>
      </w:r>
      <w:r w:rsidR="00816C41" w:rsidRPr="00EC171E">
        <w:rPr>
          <w:rFonts w:ascii="Times New Roman" w:hAnsi="Times New Roman" w:cs="Times New Roman"/>
        </w:rPr>
        <w:t xml:space="preserve"> policies</w:t>
      </w:r>
      <w:r w:rsidR="008C4D47" w:rsidRPr="00EC171E">
        <w:rPr>
          <w:rFonts w:ascii="Times New Roman" w:hAnsi="Times New Roman" w:cs="Times New Roman"/>
        </w:rPr>
        <w:t xml:space="preserve"> and programmes</w:t>
      </w:r>
      <w:r w:rsidR="00816C41" w:rsidRPr="00EC171E">
        <w:rPr>
          <w:rFonts w:ascii="Times New Roman" w:hAnsi="Times New Roman" w:cs="Times New Roman"/>
        </w:rPr>
        <w:t xml:space="preserve">. </w:t>
      </w:r>
    </w:p>
    <w:p w14:paraId="4713F03B" w14:textId="77777777" w:rsidR="00AD3D55" w:rsidRPr="00EC171E" w:rsidRDefault="00AD3D55" w:rsidP="00EC171E">
      <w:pPr>
        <w:spacing w:after="0" w:line="240" w:lineRule="auto"/>
        <w:jc w:val="both"/>
        <w:rPr>
          <w:rFonts w:ascii="Times New Roman" w:hAnsi="Times New Roman" w:cs="Times New Roman"/>
        </w:rPr>
      </w:pPr>
    </w:p>
    <w:p w14:paraId="62F3F2A7" w14:textId="77777777" w:rsidR="00CC6A87" w:rsidRPr="00EC171E" w:rsidRDefault="00A6217F" w:rsidP="00C374DA">
      <w:pPr>
        <w:spacing w:after="0" w:line="240" w:lineRule="auto"/>
        <w:jc w:val="both"/>
        <w:rPr>
          <w:rFonts w:ascii="Times New Roman" w:eastAsia="Times New Roman" w:hAnsi="Times New Roman" w:cs="Times New Roman"/>
          <w:color w:val="2C2825"/>
          <w:lang w:val="en" w:eastAsia="en-GB"/>
        </w:rPr>
      </w:pPr>
      <w:r w:rsidRPr="00EC171E">
        <w:rPr>
          <w:rFonts w:ascii="Times New Roman" w:eastAsia="Times New Roman" w:hAnsi="Times New Roman" w:cs="Times New Roman"/>
          <w:color w:val="2C2825"/>
          <w:lang w:val="en" w:eastAsia="en-GB"/>
        </w:rPr>
        <w:t xml:space="preserve">Also desirable is a comprehensive and periodic assessment </w:t>
      </w:r>
      <w:r w:rsidR="00AF7C5A" w:rsidRPr="00EC171E">
        <w:rPr>
          <w:rFonts w:ascii="Times New Roman" w:eastAsia="Times New Roman" w:hAnsi="Times New Roman" w:cs="Times New Roman"/>
          <w:color w:val="2C2825"/>
          <w:lang w:val="en" w:eastAsia="en-GB"/>
        </w:rPr>
        <w:t>o</w:t>
      </w:r>
      <w:r w:rsidRPr="00EC171E">
        <w:rPr>
          <w:rFonts w:ascii="Times New Roman" w:eastAsia="Times New Roman" w:hAnsi="Times New Roman" w:cs="Times New Roman"/>
          <w:color w:val="2C2825"/>
          <w:lang w:val="en" w:eastAsia="en-GB"/>
        </w:rPr>
        <w:t xml:space="preserve">n the effectiveness of </w:t>
      </w:r>
      <w:r w:rsidR="0020075B" w:rsidRPr="00EC171E">
        <w:rPr>
          <w:rFonts w:ascii="Times New Roman" w:eastAsia="Times New Roman" w:hAnsi="Times New Roman" w:cs="Times New Roman"/>
          <w:color w:val="2C2825"/>
          <w:lang w:val="en" w:eastAsia="en-GB"/>
        </w:rPr>
        <w:t xml:space="preserve">the existing social security schemes and safety nets </w:t>
      </w:r>
      <w:r w:rsidRPr="00EC171E">
        <w:rPr>
          <w:rFonts w:ascii="Times New Roman" w:eastAsia="Times New Roman" w:hAnsi="Times New Roman" w:cs="Times New Roman"/>
          <w:color w:val="2C2825"/>
          <w:lang w:val="en" w:eastAsia="en-GB"/>
        </w:rPr>
        <w:t xml:space="preserve">that paves a way to </w:t>
      </w:r>
      <w:r w:rsidR="0020075B" w:rsidRPr="00EC171E">
        <w:rPr>
          <w:rFonts w:ascii="Times New Roman" w:eastAsia="Times New Roman" w:hAnsi="Times New Roman" w:cs="Times New Roman"/>
          <w:color w:val="2C2825"/>
          <w:lang w:val="en" w:eastAsia="en-GB"/>
        </w:rPr>
        <w:t xml:space="preserve">lay the foundations for an equitable social protection system, including ensuring minimum social protection floor </w:t>
      </w:r>
      <w:r w:rsidR="00AF7C5A" w:rsidRPr="00EC171E">
        <w:rPr>
          <w:rFonts w:ascii="Times New Roman" w:eastAsia="Times New Roman" w:hAnsi="Times New Roman" w:cs="Times New Roman"/>
          <w:color w:val="2C2825"/>
          <w:lang w:val="en" w:eastAsia="en-GB"/>
        </w:rPr>
        <w:t xml:space="preserve">covering </w:t>
      </w:r>
      <w:r w:rsidR="0020075B" w:rsidRPr="00EC171E">
        <w:rPr>
          <w:rFonts w:ascii="Times New Roman" w:eastAsia="Times New Roman" w:hAnsi="Times New Roman" w:cs="Times New Roman"/>
          <w:color w:val="2C2825"/>
          <w:lang w:val="en" w:eastAsia="en-GB"/>
        </w:rPr>
        <w:t>informal sector workers, particularly women</w:t>
      </w:r>
      <w:r w:rsidR="00AF7C5A" w:rsidRPr="00EC171E">
        <w:rPr>
          <w:rFonts w:ascii="Times New Roman" w:eastAsia="Times New Roman" w:hAnsi="Times New Roman" w:cs="Times New Roman"/>
          <w:color w:val="2C2825"/>
          <w:lang w:val="en" w:eastAsia="en-GB"/>
        </w:rPr>
        <w:t xml:space="preserve"> and youths.</w:t>
      </w:r>
      <w:r w:rsidR="0020075B" w:rsidRPr="00EC171E">
        <w:rPr>
          <w:rFonts w:ascii="Times New Roman" w:eastAsia="Times New Roman" w:hAnsi="Times New Roman" w:cs="Times New Roman"/>
          <w:color w:val="2C2825"/>
          <w:lang w:val="en" w:eastAsia="en-GB"/>
        </w:rPr>
        <w:t xml:space="preserve"> </w:t>
      </w:r>
      <w:r w:rsidR="00AF7C5A" w:rsidRPr="00EC171E">
        <w:rPr>
          <w:rFonts w:ascii="Times New Roman" w:eastAsia="Times New Roman" w:hAnsi="Times New Roman" w:cs="Times New Roman"/>
          <w:color w:val="2C2825"/>
          <w:lang w:val="en" w:eastAsia="en-GB"/>
        </w:rPr>
        <w:t>However, g</w:t>
      </w:r>
      <w:r w:rsidR="0020075B" w:rsidRPr="00EC171E">
        <w:rPr>
          <w:rFonts w:ascii="Times New Roman" w:hAnsi="Times New Roman" w:cs="Times New Roman"/>
          <w:lang w:val="en"/>
        </w:rPr>
        <w:t xml:space="preserve">iven the huge cost of these measures and expected fall in public revenue, the effective implementation of these and any other social security measures for the cash-stripped transitional government of Sudan will depend on generous support from its international development partners, </w:t>
      </w:r>
      <w:r w:rsidRPr="00EC171E">
        <w:rPr>
          <w:rFonts w:ascii="Times New Roman" w:hAnsi="Times New Roman" w:cs="Times New Roman"/>
          <w:lang w:val="en"/>
        </w:rPr>
        <w:t xml:space="preserve">including </w:t>
      </w:r>
      <w:r w:rsidR="0020075B" w:rsidRPr="00EC171E">
        <w:rPr>
          <w:rFonts w:ascii="Times New Roman" w:hAnsi="Times New Roman" w:cs="Times New Roman"/>
          <w:lang w:val="en"/>
        </w:rPr>
        <w:t>the Friends of Sudan.</w:t>
      </w:r>
    </w:p>
    <w:p w14:paraId="43B0EE19" w14:textId="77777777" w:rsidR="008B2627" w:rsidRPr="00EC171E" w:rsidRDefault="008B2627" w:rsidP="00EC171E">
      <w:pPr>
        <w:pStyle w:val="ListParagraph"/>
        <w:spacing w:after="0" w:line="240" w:lineRule="auto"/>
        <w:ind w:left="0"/>
        <w:rPr>
          <w:rFonts w:ascii="Times New Roman" w:hAnsi="Times New Roman" w:cs="Times New Roman"/>
          <w:i/>
          <w:lang w:val="en-US"/>
        </w:rPr>
      </w:pPr>
    </w:p>
    <w:p w14:paraId="75AB1177" w14:textId="77777777" w:rsidR="00D3785E" w:rsidRPr="00EC171E" w:rsidRDefault="00A960E9" w:rsidP="00EC171E">
      <w:pPr>
        <w:pStyle w:val="ListParagraph"/>
        <w:numPr>
          <w:ilvl w:val="0"/>
          <w:numId w:val="13"/>
        </w:numPr>
        <w:spacing w:after="0" w:line="240" w:lineRule="auto"/>
        <w:ind w:left="0"/>
        <w:rPr>
          <w:rFonts w:ascii="Times New Roman" w:hAnsi="Times New Roman" w:cs="Times New Roman"/>
          <w:b/>
          <w:lang w:val="en-US"/>
        </w:rPr>
      </w:pPr>
      <w:r w:rsidRPr="00EC171E">
        <w:rPr>
          <w:rFonts w:ascii="Times New Roman" w:hAnsi="Times New Roman" w:cs="Times New Roman"/>
          <w:b/>
          <w:lang w:val="en-US"/>
        </w:rPr>
        <w:t>I</w:t>
      </w:r>
      <w:r w:rsidR="00D3785E" w:rsidRPr="00EC171E">
        <w:rPr>
          <w:rFonts w:ascii="Times New Roman" w:hAnsi="Times New Roman" w:cs="Times New Roman"/>
          <w:b/>
          <w:lang w:val="en-US"/>
        </w:rPr>
        <w:t xml:space="preserve">mpact </w:t>
      </w:r>
      <w:r w:rsidRPr="00EC171E">
        <w:rPr>
          <w:rFonts w:ascii="Times New Roman" w:hAnsi="Times New Roman" w:cs="Times New Roman"/>
          <w:b/>
          <w:lang w:val="en-US"/>
        </w:rPr>
        <w:t xml:space="preserve">of the sanctions </w:t>
      </w:r>
      <w:r w:rsidR="00D3785E" w:rsidRPr="00EC171E">
        <w:rPr>
          <w:rFonts w:ascii="Times New Roman" w:hAnsi="Times New Roman" w:cs="Times New Roman"/>
          <w:b/>
          <w:lang w:val="en-US"/>
        </w:rPr>
        <w:t xml:space="preserve">on the ability of states to react to emergency situations </w:t>
      </w:r>
      <w:r w:rsidRPr="00EC171E">
        <w:rPr>
          <w:rFonts w:ascii="Times New Roman" w:hAnsi="Times New Roman" w:cs="Times New Roman"/>
          <w:b/>
          <w:lang w:val="en-US"/>
        </w:rPr>
        <w:t xml:space="preserve">and </w:t>
      </w:r>
      <w:r w:rsidR="00D3785E" w:rsidRPr="00EC171E">
        <w:rPr>
          <w:rFonts w:ascii="Times New Roman" w:hAnsi="Times New Roman" w:cs="Times New Roman"/>
          <w:b/>
          <w:lang w:val="en-US"/>
        </w:rPr>
        <w:t xml:space="preserve">affected </w:t>
      </w:r>
      <w:r w:rsidRPr="00EC171E">
        <w:rPr>
          <w:rFonts w:ascii="Times New Roman" w:hAnsi="Times New Roman" w:cs="Times New Roman"/>
          <w:b/>
          <w:lang w:val="en-US"/>
        </w:rPr>
        <w:t>population groups</w:t>
      </w:r>
    </w:p>
    <w:p w14:paraId="3ECA0102" w14:textId="77777777" w:rsidR="00A960E9" w:rsidRPr="00EC171E" w:rsidRDefault="00A960E9" w:rsidP="00EC171E">
      <w:pPr>
        <w:pStyle w:val="ListParagraph"/>
        <w:spacing w:after="0" w:line="240" w:lineRule="auto"/>
        <w:ind w:left="0"/>
        <w:rPr>
          <w:rFonts w:ascii="Times New Roman" w:hAnsi="Times New Roman" w:cs="Times New Roman"/>
          <w:b/>
          <w:lang w:val="en-US"/>
        </w:rPr>
      </w:pPr>
    </w:p>
    <w:p w14:paraId="66959074" w14:textId="06E981FF" w:rsidR="001437B0" w:rsidRDefault="00D50220" w:rsidP="00C374DA">
      <w:pPr>
        <w:spacing w:after="0" w:line="240" w:lineRule="auto"/>
        <w:jc w:val="both"/>
        <w:rPr>
          <w:rFonts w:ascii="Times New Roman" w:hAnsi="Times New Roman" w:cs="Times New Roman"/>
          <w:lang w:val="en"/>
        </w:rPr>
      </w:pPr>
      <w:r w:rsidRPr="00EC171E">
        <w:rPr>
          <w:rFonts w:ascii="Times New Roman" w:hAnsi="Times New Roman" w:cs="Times New Roman"/>
        </w:rPr>
        <w:t>Following the first confirmed case of COVID-19 on 13 March, the Government</w:t>
      </w:r>
      <w:r w:rsidR="00D11F1F" w:rsidRPr="00EC171E">
        <w:rPr>
          <w:rFonts w:ascii="Times New Roman" w:hAnsi="Times New Roman" w:cs="Times New Roman"/>
        </w:rPr>
        <w:t xml:space="preserve"> of Sudan</w:t>
      </w:r>
      <w:r w:rsidRPr="00EC171E">
        <w:rPr>
          <w:rFonts w:ascii="Times New Roman" w:hAnsi="Times New Roman" w:cs="Times New Roman"/>
        </w:rPr>
        <w:t xml:space="preserve"> declared a publ</w:t>
      </w:r>
      <w:r w:rsidR="00576296" w:rsidRPr="00EC171E">
        <w:rPr>
          <w:rFonts w:ascii="Times New Roman" w:hAnsi="Times New Roman" w:cs="Times New Roman"/>
        </w:rPr>
        <w:t xml:space="preserve">ic health emergency on 16 March to </w:t>
      </w:r>
      <w:r w:rsidR="00576296" w:rsidRPr="00EC171E">
        <w:rPr>
          <w:rFonts w:ascii="Times New Roman" w:hAnsi="Times New Roman" w:cs="Times New Roman"/>
          <w:lang w:val="en"/>
        </w:rPr>
        <w:t>con</w:t>
      </w:r>
      <w:r w:rsidR="00ED09D9" w:rsidRPr="00EC171E">
        <w:rPr>
          <w:rFonts w:ascii="Times New Roman" w:hAnsi="Times New Roman" w:cs="Times New Roman"/>
          <w:lang w:val="en"/>
        </w:rPr>
        <w:t>tain the spread of novel corona</w:t>
      </w:r>
      <w:r w:rsidR="00576296" w:rsidRPr="00EC171E">
        <w:rPr>
          <w:rFonts w:ascii="Times New Roman" w:hAnsi="Times New Roman" w:cs="Times New Roman"/>
          <w:lang w:val="en"/>
        </w:rPr>
        <w:t>virus</w:t>
      </w:r>
      <w:r w:rsidR="00C27D99" w:rsidRPr="00EC171E">
        <w:rPr>
          <w:rFonts w:ascii="Times New Roman" w:hAnsi="Times New Roman" w:cs="Times New Roman"/>
          <w:lang w:val="en"/>
        </w:rPr>
        <w:t xml:space="preserve"> and </w:t>
      </w:r>
      <w:r w:rsidR="00576296" w:rsidRPr="00EC171E">
        <w:rPr>
          <w:rFonts w:ascii="Times New Roman" w:hAnsi="Times New Roman" w:cs="Times New Roman"/>
          <w:lang w:val="en"/>
        </w:rPr>
        <w:t xml:space="preserve">closed its borders, airports and land crossings. </w:t>
      </w:r>
      <w:r w:rsidR="001437B0" w:rsidRPr="00EC171E">
        <w:rPr>
          <w:rFonts w:ascii="Times New Roman" w:hAnsi="Times New Roman" w:cs="Times New Roman"/>
          <w:lang w:val="en"/>
        </w:rPr>
        <w:t>As of 10</w:t>
      </w:r>
      <w:r w:rsidR="00ED09D9" w:rsidRPr="00EC171E">
        <w:rPr>
          <w:rFonts w:ascii="Times New Roman" w:hAnsi="Times New Roman" w:cs="Times New Roman"/>
          <w:lang w:val="en"/>
        </w:rPr>
        <w:t xml:space="preserve"> June 2020, the positive corona</w:t>
      </w:r>
      <w:r w:rsidR="001437B0" w:rsidRPr="00EC171E">
        <w:rPr>
          <w:rFonts w:ascii="Times New Roman" w:hAnsi="Times New Roman" w:cs="Times New Roman"/>
          <w:lang w:val="en"/>
        </w:rPr>
        <w:t>virus cases reached 6,427 with 389 deaths</w:t>
      </w:r>
      <w:r w:rsidR="00A74F61" w:rsidRPr="00EC171E">
        <w:rPr>
          <w:rFonts w:ascii="Times New Roman" w:hAnsi="Times New Roman" w:cs="Times New Roman"/>
          <w:lang w:val="en"/>
        </w:rPr>
        <w:t xml:space="preserve"> even with limited testing capacity. </w:t>
      </w:r>
      <w:r w:rsidR="00727EEF" w:rsidRPr="00EC171E">
        <w:rPr>
          <w:rFonts w:ascii="Times New Roman" w:hAnsi="Times New Roman" w:cs="Times New Roman"/>
          <w:lang w:val="en"/>
        </w:rPr>
        <w:t xml:space="preserve">COVID-19 </w:t>
      </w:r>
      <w:proofErr w:type="gramStart"/>
      <w:r w:rsidR="00727EEF" w:rsidRPr="00EC171E">
        <w:rPr>
          <w:rFonts w:ascii="Times New Roman" w:hAnsi="Times New Roman" w:cs="Times New Roman"/>
          <w:lang w:val="en"/>
        </w:rPr>
        <w:t>is reported</w:t>
      </w:r>
      <w:proofErr w:type="gramEnd"/>
      <w:r w:rsidR="00727EEF" w:rsidRPr="00EC171E">
        <w:rPr>
          <w:rFonts w:ascii="Times New Roman" w:hAnsi="Times New Roman" w:cs="Times New Roman"/>
          <w:lang w:val="en"/>
        </w:rPr>
        <w:t xml:space="preserve"> in all of Sudan’s 18 States. </w:t>
      </w:r>
    </w:p>
    <w:p w14:paraId="472CCCB4" w14:textId="77777777" w:rsidR="00C374DA" w:rsidRPr="00EC171E" w:rsidRDefault="00C374DA" w:rsidP="00C374DA">
      <w:pPr>
        <w:spacing w:after="0" w:line="240" w:lineRule="auto"/>
        <w:jc w:val="both"/>
        <w:rPr>
          <w:rFonts w:ascii="Times New Roman" w:hAnsi="Times New Roman" w:cs="Times New Roman"/>
          <w:lang w:val="en"/>
        </w:rPr>
      </w:pPr>
    </w:p>
    <w:p w14:paraId="12D38D1B" w14:textId="1FCE8F71" w:rsidR="00A36015" w:rsidRDefault="00A74F61" w:rsidP="00C374DA">
      <w:pPr>
        <w:spacing w:after="0" w:line="240" w:lineRule="auto"/>
        <w:jc w:val="both"/>
        <w:rPr>
          <w:rFonts w:ascii="Times New Roman" w:hAnsi="Times New Roman" w:cs="Times New Roman"/>
        </w:rPr>
      </w:pPr>
      <w:r w:rsidRPr="00EC171E">
        <w:rPr>
          <w:rFonts w:ascii="Times New Roman" w:hAnsi="Times New Roman" w:cs="Times New Roman"/>
          <w:lang w:val="en"/>
        </w:rPr>
        <w:t>The</w:t>
      </w:r>
      <w:r w:rsidR="00576296" w:rsidRPr="00EC171E">
        <w:rPr>
          <w:rFonts w:ascii="Times New Roman" w:hAnsi="Times New Roman" w:cs="Times New Roman"/>
          <w:lang w:val="en"/>
        </w:rPr>
        <w:t xml:space="preserve"> preve</w:t>
      </w:r>
      <w:r w:rsidR="00C27D99" w:rsidRPr="00EC171E">
        <w:rPr>
          <w:rFonts w:ascii="Times New Roman" w:hAnsi="Times New Roman" w:cs="Times New Roman"/>
          <w:lang w:val="en"/>
        </w:rPr>
        <w:t xml:space="preserve">nting measures </w:t>
      </w:r>
      <w:proofErr w:type="gramStart"/>
      <w:r w:rsidR="00C27D99" w:rsidRPr="00EC171E">
        <w:rPr>
          <w:rFonts w:ascii="Times New Roman" w:hAnsi="Times New Roman" w:cs="Times New Roman"/>
          <w:lang w:val="en"/>
        </w:rPr>
        <w:t>were followed</w:t>
      </w:r>
      <w:proofErr w:type="gramEnd"/>
      <w:r w:rsidR="00C27D99" w:rsidRPr="00EC171E">
        <w:rPr>
          <w:rFonts w:ascii="Times New Roman" w:hAnsi="Times New Roman" w:cs="Times New Roman"/>
          <w:lang w:val="en"/>
        </w:rPr>
        <w:t xml:space="preserve"> by</w:t>
      </w:r>
      <w:r w:rsidR="00576296" w:rsidRPr="00EC171E">
        <w:rPr>
          <w:rFonts w:ascii="Times New Roman" w:hAnsi="Times New Roman" w:cs="Times New Roman"/>
          <w:lang w:val="en"/>
        </w:rPr>
        <w:t xml:space="preserve"> launch of a rapid response </w:t>
      </w:r>
      <w:proofErr w:type="spellStart"/>
      <w:r w:rsidR="00576296" w:rsidRPr="00EC171E">
        <w:rPr>
          <w:rFonts w:ascii="Times New Roman" w:hAnsi="Times New Roman" w:cs="Times New Roman"/>
          <w:lang w:val="en"/>
        </w:rPr>
        <w:t>programme</w:t>
      </w:r>
      <w:proofErr w:type="spellEnd"/>
      <w:r w:rsidR="00576296" w:rsidRPr="00EC171E">
        <w:rPr>
          <w:rFonts w:ascii="Times New Roman" w:hAnsi="Times New Roman" w:cs="Times New Roman"/>
          <w:lang w:val="en"/>
        </w:rPr>
        <w:t xml:space="preserve"> to support the poor in Khartoum’s peripheries </w:t>
      </w:r>
      <w:r w:rsidR="00C27D99" w:rsidRPr="00EC171E">
        <w:rPr>
          <w:rFonts w:ascii="Times New Roman" w:hAnsi="Times New Roman" w:cs="Times New Roman"/>
          <w:lang w:val="en"/>
        </w:rPr>
        <w:t xml:space="preserve">for </w:t>
      </w:r>
      <w:r w:rsidR="00576296" w:rsidRPr="00EC171E">
        <w:rPr>
          <w:rFonts w:ascii="Times New Roman" w:hAnsi="Times New Roman" w:cs="Times New Roman"/>
          <w:lang w:val="en"/>
        </w:rPr>
        <w:t xml:space="preserve">the period of </w:t>
      </w:r>
      <w:r w:rsidR="00C27D99" w:rsidRPr="00EC171E">
        <w:rPr>
          <w:rFonts w:ascii="Times New Roman" w:hAnsi="Times New Roman" w:cs="Times New Roman"/>
          <w:lang w:val="en"/>
        </w:rPr>
        <w:t xml:space="preserve">three weeks lockdown. The Government also increased </w:t>
      </w:r>
      <w:r w:rsidR="00576296" w:rsidRPr="00EC171E">
        <w:rPr>
          <w:rFonts w:ascii="Times New Roman" w:hAnsi="Times New Roman" w:cs="Times New Roman"/>
          <w:lang w:val="en"/>
        </w:rPr>
        <w:t>salaries of public sector employ</w:t>
      </w:r>
      <w:r w:rsidR="004214A4" w:rsidRPr="00EC171E">
        <w:rPr>
          <w:rFonts w:ascii="Times New Roman" w:hAnsi="Times New Roman" w:cs="Times New Roman"/>
          <w:lang w:val="en"/>
        </w:rPr>
        <w:t>ee</w:t>
      </w:r>
      <w:r w:rsidR="00576296" w:rsidRPr="00EC171E">
        <w:rPr>
          <w:rFonts w:ascii="Times New Roman" w:hAnsi="Times New Roman" w:cs="Times New Roman"/>
          <w:lang w:val="en"/>
        </w:rPr>
        <w:t>s</w:t>
      </w:r>
      <w:r w:rsidR="004214A4" w:rsidRPr="00EC171E">
        <w:rPr>
          <w:rFonts w:ascii="Times New Roman" w:hAnsi="Times New Roman" w:cs="Times New Roman"/>
          <w:lang w:val="en"/>
        </w:rPr>
        <w:t xml:space="preserve"> by fivefold with a view to support public servants and their dependents living on fixed income. </w:t>
      </w:r>
      <w:r w:rsidR="001437B0" w:rsidRPr="00EC171E">
        <w:rPr>
          <w:rFonts w:ascii="Times New Roman" w:hAnsi="Times New Roman" w:cs="Times New Roman"/>
        </w:rPr>
        <w:t>The Government also</w:t>
      </w:r>
      <w:r w:rsidRPr="00EC171E">
        <w:rPr>
          <w:rFonts w:ascii="Times New Roman" w:hAnsi="Times New Roman" w:cs="Times New Roman"/>
        </w:rPr>
        <w:t xml:space="preserve"> put</w:t>
      </w:r>
      <w:r w:rsidR="001437B0" w:rsidRPr="00EC171E">
        <w:rPr>
          <w:rFonts w:ascii="Times New Roman" w:hAnsi="Times New Roman" w:cs="Times New Roman"/>
        </w:rPr>
        <w:t xml:space="preserve"> </w:t>
      </w:r>
      <w:r w:rsidR="00B3779D" w:rsidRPr="00EC171E">
        <w:rPr>
          <w:rFonts w:ascii="Times New Roman" w:hAnsi="Times New Roman" w:cs="Times New Roman"/>
        </w:rPr>
        <w:t xml:space="preserve">emergency unemployment benefit scheme in place to support workers laid off </w:t>
      </w:r>
      <w:proofErr w:type="gramStart"/>
      <w:r w:rsidR="00B3779D" w:rsidRPr="00EC171E">
        <w:rPr>
          <w:rFonts w:ascii="Times New Roman" w:hAnsi="Times New Roman" w:cs="Times New Roman"/>
        </w:rPr>
        <w:t>as a result</w:t>
      </w:r>
      <w:proofErr w:type="gramEnd"/>
      <w:r w:rsidR="00B3779D" w:rsidRPr="00EC171E">
        <w:rPr>
          <w:rFonts w:ascii="Times New Roman" w:hAnsi="Times New Roman" w:cs="Times New Roman"/>
        </w:rPr>
        <w:t xml:space="preserve"> of COVID-19 preventive measures, for up to three months.</w:t>
      </w:r>
      <w:r w:rsidR="009650D3" w:rsidRPr="00EC171E">
        <w:rPr>
          <w:rFonts w:ascii="Times New Roman" w:hAnsi="Times New Roman" w:cs="Times New Roman"/>
        </w:rPr>
        <w:t xml:space="preserve"> </w:t>
      </w:r>
    </w:p>
    <w:p w14:paraId="5261A64F" w14:textId="77777777" w:rsidR="00C374DA" w:rsidRPr="00EC171E" w:rsidRDefault="00C374DA" w:rsidP="00EC171E">
      <w:pPr>
        <w:spacing w:after="0" w:line="240" w:lineRule="auto"/>
        <w:rPr>
          <w:rFonts w:ascii="Times New Roman" w:hAnsi="Times New Roman" w:cs="Times New Roman"/>
        </w:rPr>
      </w:pPr>
    </w:p>
    <w:p w14:paraId="58D90BEA" w14:textId="073610C0" w:rsidR="00A36015" w:rsidRDefault="00A36015" w:rsidP="00C374DA">
      <w:pPr>
        <w:spacing w:after="0" w:line="240" w:lineRule="auto"/>
        <w:jc w:val="both"/>
        <w:rPr>
          <w:rFonts w:ascii="Times New Roman" w:hAnsi="Times New Roman" w:cs="Times New Roman"/>
        </w:rPr>
      </w:pPr>
      <w:r w:rsidRPr="00EC171E">
        <w:rPr>
          <w:rFonts w:ascii="Times New Roman" w:hAnsi="Times New Roman" w:cs="Times New Roman"/>
        </w:rPr>
        <w:t>The Ministry of Industry and Trade has banned export of sorghum starting 15 April until further notice, to increase domestic food stock in light of COVID-19’s spread.</w:t>
      </w:r>
    </w:p>
    <w:p w14:paraId="402D4661" w14:textId="77777777" w:rsidR="00C374DA" w:rsidRPr="00EC171E" w:rsidRDefault="00C374DA" w:rsidP="00EC171E">
      <w:pPr>
        <w:spacing w:after="0" w:line="240" w:lineRule="auto"/>
        <w:rPr>
          <w:rFonts w:ascii="Times New Roman" w:hAnsi="Times New Roman" w:cs="Times New Roman"/>
        </w:rPr>
      </w:pPr>
    </w:p>
    <w:p w14:paraId="19AAF850" w14:textId="23F1CCA9" w:rsidR="00A36015" w:rsidRDefault="00A36015" w:rsidP="00C374DA">
      <w:pPr>
        <w:spacing w:after="0" w:line="240" w:lineRule="auto"/>
        <w:jc w:val="both"/>
        <w:rPr>
          <w:rFonts w:ascii="Times New Roman" w:hAnsi="Times New Roman" w:cs="Times New Roman"/>
        </w:rPr>
      </w:pPr>
      <w:r w:rsidRPr="00EC171E">
        <w:rPr>
          <w:rFonts w:ascii="Times New Roman" w:hAnsi="Times New Roman" w:cs="Times New Roman"/>
        </w:rPr>
        <w:lastRenderedPageBreak/>
        <w:t xml:space="preserve">The Ministry of Finance has signed an agreement with WFP to provide 200,000 tons of wheat to the Government with payment received in local currency. This </w:t>
      </w:r>
      <w:r w:rsidR="00A74F61" w:rsidRPr="00EC171E">
        <w:rPr>
          <w:rFonts w:ascii="Times New Roman" w:hAnsi="Times New Roman" w:cs="Times New Roman"/>
        </w:rPr>
        <w:t>assists</w:t>
      </w:r>
      <w:r w:rsidRPr="00EC171E">
        <w:rPr>
          <w:rFonts w:ascii="Times New Roman" w:hAnsi="Times New Roman" w:cs="Times New Roman"/>
        </w:rPr>
        <w:t xml:space="preserve"> the Government </w:t>
      </w:r>
      <w:r w:rsidR="00A74F61" w:rsidRPr="00EC171E">
        <w:rPr>
          <w:rFonts w:ascii="Times New Roman" w:hAnsi="Times New Roman" w:cs="Times New Roman"/>
        </w:rPr>
        <w:t xml:space="preserve">in </w:t>
      </w:r>
      <w:r w:rsidRPr="00EC171E">
        <w:rPr>
          <w:rFonts w:ascii="Times New Roman" w:hAnsi="Times New Roman" w:cs="Times New Roman"/>
        </w:rPr>
        <w:t>increasing the local availability of wheat (and thus bread) at this critical juncture.</w:t>
      </w:r>
      <w:r w:rsidRPr="00EC171E">
        <w:rPr>
          <w:rStyle w:val="FootnoteReference"/>
          <w:rFonts w:ascii="Times New Roman" w:hAnsi="Times New Roman" w:cs="Times New Roman"/>
        </w:rPr>
        <w:footnoteReference w:id="23"/>
      </w:r>
    </w:p>
    <w:p w14:paraId="0E452592" w14:textId="77777777" w:rsidR="00C374DA" w:rsidRPr="00EC171E" w:rsidRDefault="00C374DA" w:rsidP="00EC171E">
      <w:pPr>
        <w:spacing w:after="0" w:line="240" w:lineRule="auto"/>
        <w:rPr>
          <w:rFonts w:ascii="Times New Roman" w:hAnsi="Times New Roman" w:cs="Times New Roman"/>
        </w:rPr>
      </w:pPr>
    </w:p>
    <w:p w14:paraId="4F04C28B" w14:textId="0DBF1208" w:rsidR="003F46E9" w:rsidRDefault="003F46E9" w:rsidP="00C374DA">
      <w:pPr>
        <w:spacing w:after="0" w:line="240" w:lineRule="auto"/>
        <w:jc w:val="both"/>
        <w:rPr>
          <w:rFonts w:ascii="Times New Roman" w:hAnsi="Times New Roman" w:cs="Times New Roman"/>
        </w:rPr>
      </w:pPr>
      <w:r w:rsidRPr="00EC171E">
        <w:rPr>
          <w:rFonts w:ascii="Times New Roman" w:hAnsi="Times New Roman" w:cs="Times New Roman"/>
        </w:rPr>
        <w:t xml:space="preserve">The transitional government has limited fiscal space, given its low tax </w:t>
      </w:r>
      <w:r w:rsidR="00A74F61" w:rsidRPr="00EC171E">
        <w:rPr>
          <w:rFonts w:ascii="Times New Roman" w:hAnsi="Times New Roman" w:cs="Times New Roman"/>
        </w:rPr>
        <w:t xml:space="preserve">collection </w:t>
      </w:r>
      <w:r w:rsidRPr="00EC171E">
        <w:rPr>
          <w:rFonts w:ascii="Times New Roman" w:hAnsi="Times New Roman" w:cs="Times New Roman"/>
        </w:rPr>
        <w:t xml:space="preserve">and high cost of subsidies, which </w:t>
      </w:r>
      <w:proofErr w:type="gramStart"/>
      <w:r w:rsidRPr="00EC171E">
        <w:rPr>
          <w:rFonts w:ascii="Times New Roman" w:hAnsi="Times New Roman" w:cs="Times New Roman"/>
        </w:rPr>
        <w:t>cannot be eased</w:t>
      </w:r>
      <w:proofErr w:type="gramEnd"/>
      <w:r w:rsidRPr="00EC171E">
        <w:rPr>
          <w:rFonts w:ascii="Times New Roman" w:hAnsi="Times New Roman" w:cs="Times New Roman"/>
        </w:rPr>
        <w:t xml:space="preserve"> in the immediate future. The banking sector is already under stress with limited room for providing additional credit to businesses. The country also faces a binding foreign exchange constraint, making it difficult to import much-needed commodities and provide the population with necessities, in the face of COVID-19 induced loss of income and production. The implementation of the</w:t>
      </w:r>
      <w:r w:rsidR="00334014" w:rsidRPr="00EC171E">
        <w:rPr>
          <w:rFonts w:ascii="Times New Roman" w:hAnsi="Times New Roman" w:cs="Times New Roman"/>
        </w:rPr>
        <w:t>se much</w:t>
      </w:r>
      <w:r w:rsidRPr="00EC171E">
        <w:rPr>
          <w:rFonts w:ascii="Times New Roman" w:hAnsi="Times New Roman" w:cs="Times New Roman"/>
        </w:rPr>
        <w:t xml:space="preserve"> needed expansionary p</w:t>
      </w:r>
      <w:r w:rsidR="00334014" w:rsidRPr="00EC171E">
        <w:rPr>
          <w:rFonts w:ascii="Times New Roman" w:hAnsi="Times New Roman" w:cs="Times New Roman"/>
        </w:rPr>
        <w:t xml:space="preserve">rogrammes and policies thus are </w:t>
      </w:r>
      <w:r w:rsidRPr="00EC171E">
        <w:rPr>
          <w:rFonts w:ascii="Times New Roman" w:hAnsi="Times New Roman" w:cs="Times New Roman"/>
        </w:rPr>
        <w:t>dependent on generous support from the international community.</w:t>
      </w:r>
    </w:p>
    <w:p w14:paraId="76237506" w14:textId="77777777" w:rsidR="00C374DA" w:rsidRPr="00EC171E" w:rsidRDefault="00C374DA" w:rsidP="00EC171E">
      <w:pPr>
        <w:spacing w:after="0" w:line="240" w:lineRule="auto"/>
        <w:rPr>
          <w:rFonts w:ascii="Times New Roman" w:hAnsi="Times New Roman" w:cs="Times New Roman"/>
        </w:rPr>
      </w:pPr>
    </w:p>
    <w:p w14:paraId="04A83228" w14:textId="77777777" w:rsidR="00CC485C" w:rsidRPr="00EC171E" w:rsidRDefault="00CC485C" w:rsidP="00C374DA">
      <w:pPr>
        <w:autoSpaceDE w:val="0"/>
        <w:autoSpaceDN w:val="0"/>
        <w:adjustRightInd w:val="0"/>
        <w:spacing w:after="0" w:line="240" w:lineRule="auto"/>
        <w:jc w:val="both"/>
        <w:rPr>
          <w:rFonts w:ascii="Times New Roman" w:hAnsi="Times New Roman" w:cs="Times New Roman"/>
        </w:rPr>
      </w:pPr>
      <w:r w:rsidRPr="00EC171E">
        <w:rPr>
          <w:rFonts w:ascii="Times New Roman" w:hAnsi="Times New Roman" w:cs="Times New Roman"/>
          <w:color w:val="000000"/>
          <w:shd w:val="clear" w:color="auto" w:fill="FFFFFF"/>
        </w:rPr>
        <w:t xml:space="preserve">On 8 April 2020, Sudan’s Prime Minister </w:t>
      </w:r>
      <w:proofErr w:type="spellStart"/>
      <w:r w:rsidRPr="00EC171E">
        <w:rPr>
          <w:rFonts w:ascii="Times New Roman" w:hAnsi="Times New Roman" w:cs="Times New Roman"/>
          <w:color w:val="000000"/>
          <w:shd w:val="clear" w:color="auto" w:fill="FFFFFF"/>
        </w:rPr>
        <w:t>Abdalla</w:t>
      </w:r>
      <w:proofErr w:type="spellEnd"/>
      <w:r w:rsidRPr="00EC171E">
        <w:rPr>
          <w:rFonts w:ascii="Times New Roman" w:hAnsi="Times New Roman" w:cs="Times New Roman"/>
          <w:color w:val="000000"/>
          <w:shd w:val="clear" w:color="auto" w:fill="FFFFFF"/>
        </w:rPr>
        <w:t xml:space="preserve"> </w:t>
      </w:r>
      <w:proofErr w:type="spellStart"/>
      <w:r w:rsidRPr="00EC171E">
        <w:rPr>
          <w:rFonts w:ascii="Times New Roman" w:hAnsi="Times New Roman" w:cs="Times New Roman"/>
          <w:color w:val="000000"/>
          <w:shd w:val="clear" w:color="auto" w:fill="FFFFFF"/>
        </w:rPr>
        <w:t>Hamdok</w:t>
      </w:r>
      <w:proofErr w:type="spellEnd"/>
      <w:r w:rsidRPr="00EC171E">
        <w:rPr>
          <w:rFonts w:ascii="Times New Roman" w:hAnsi="Times New Roman" w:cs="Times New Roman"/>
          <w:color w:val="000000"/>
          <w:shd w:val="clear" w:color="auto" w:fill="FFFFFF"/>
        </w:rPr>
        <w:t xml:space="preserve"> sent a letter to the UN Secretary-General stating that COVID-19 pandemic has posed profound challenges to his country’s health system, economy, and society as a whole, and sought financial support to tackle the pandemic.</w:t>
      </w:r>
    </w:p>
    <w:p w14:paraId="4398CBF9" w14:textId="77777777" w:rsidR="00CC485C" w:rsidRPr="00EC171E" w:rsidRDefault="00CC485C" w:rsidP="00EC171E">
      <w:pPr>
        <w:spacing w:after="0" w:line="240" w:lineRule="auto"/>
        <w:jc w:val="both"/>
        <w:rPr>
          <w:rFonts w:ascii="Times New Roman" w:hAnsi="Times New Roman" w:cs="Times New Roman"/>
        </w:rPr>
      </w:pPr>
    </w:p>
    <w:p w14:paraId="57D5E613" w14:textId="494D6941" w:rsidR="00334014" w:rsidRDefault="00334014" w:rsidP="00C374DA">
      <w:pPr>
        <w:spacing w:after="0" w:line="240" w:lineRule="auto"/>
        <w:jc w:val="both"/>
        <w:rPr>
          <w:rFonts w:ascii="Times New Roman" w:hAnsi="Times New Roman" w:cs="Times New Roman"/>
        </w:rPr>
      </w:pPr>
      <w:r w:rsidRPr="00EC171E">
        <w:rPr>
          <w:rFonts w:ascii="Times New Roman" w:hAnsi="Times New Roman" w:cs="Times New Roman"/>
        </w:rPr>
        <w:t xml:space="preserve">Women, children and older people have been particularly impacted by the shortage of </w:t>
      </w:r>
      <w:proofErr w:type="gramStart"/>
      <w:r w:rsidRPr="00EC171E">
        <w:rPr>
          <w:rFonts w:ascii="Times New Roman" w:hAnsi="Times New Roman" w:cs="Times New Roman"/>
        </w:rPr>
        <w:t>medicines</w:t>
      </w:r>
      <w:proofErr w:type="gramEnd"/>
      <w:r w:rsidRPr="00EC171E">
        <w:rPr>
          <w:rFonts w:ascii="Times New Roman" w:hAnsi="Times New Roman" w:cs="Times New Roman"/>
        </w:rPr>
        <w:t xml:space="preserve"> as these groups tend to have the highest healthcare needs. Pregnant women and people with chronic diseases are at heightened risk due to social distancing and other restrictive measures. Access to pre-natal care and emergency obstetric services remains </w:t>
      </w:r>
      <w:proofErr w:type="gramStart"/>
      <w:r w:rsidRPr="00EC171E">
        <w:rPr>
          <w:rFonts w:ascii="Times New Roman" w:hAnsi="Times New Roman" w:cs="Times New Roman"/>
        </w:rPr>
        <w:t>challenging</w:t>
      </w:r>
      <w:proofErr w:type="gramEnd"/>
      <w:r w:rsidRPr="00EC171E">
        <w:rPr>
          <w:rFonts w:ascii="Times New Roman" w:hAnsi="Times New Roman" w:cs="Times New Roman"/>
        </w:rPr>
        <w:t xml:space="preserve"> as the whole health system has been stretched.</w:t>
      </w:r>
    </w:p>
    <w:p w14:paraId="39CBC90A" w14:textId="77777777" w:rsidR="00C374DA" w:rsidRPr="00EC171E" w:rsidRDefault="00C374DA" w:rsidP="00EC171E">
      <w:pPr>
        <w:spacing w:after="0" w:line="240" w:lineRule="auto"/>
        <w:rPr>
          <w:rFonts w:ascii="Times New Roman" w:hAnsi="Times New Roman" w:cs="Times New Roman"/>
        </w:rPr>
      </w:pPr>
    </w:p>
    <w:p w14:paraId="43E83FD8" w14:textId="7FA81B71" w:rsidR="00334014" w:rsidRDefault="00334014" w:rsidP="00C374DA">
      <w:pPr>
        <w:spacing w:after="0" w:line="240" w:lineRule="auto"/>
        <w:jc w:val="both"/>
        <w:rPr>
          <w:rFonts w:ascii="Times New Roman" w:hAnsi="Times New Roman" w:cs="Times New Roman"/>
        </w:rPr>
      </w:pPr>
      <w:r w:rsidRPr="00EC171E">
        <w:rPr>
          <w:rFonts w:ascii="Times New Roman" w:hAnsi="Times New Roman" w:cs="Times New Roman"/>
        </w:rPr>
        <w:t xml:space="preserve">Poor households, particularly in </w:t>
      </w:r>
      <w:proofErr w:type="spellStart"/>
      <w:r w:rsidRPr="00EC171E">
        <w:rPr>
          <w:rFonts w:ascii="Times New Roman" w:hAnsi="Times New Roman" w:cs="Times New Roman"/>
        </w:rPr>
        <w:t>Kassala</w:t>
      </w:r>
      <w:proofErr w:type="spellEnd"/>
      <w:r w:rsidRPr="00EC171E">
        <w:rPr>
          <w:rFonts w:ascii="Times New Roman" w:hAnsi="Times New Roman" w:cs="Times New Roman"/>
        </w:rPr>
        <w:t xml:space="preserve">, North Darfur, North </w:t>
      </w:r>
      <w:proofErr w:type="spellStart"/>
      <w:r w:rsidRPr="00EC171E">
        <w:rPr>
          <w:rFonts w:ascii="Times New Roman" w:hAnsi="Times New Roman" w:cs="Times New Roman"/>
        </w:rPr>
        <w:t>Kordofan</w:t>
      </w:r>
      <w:proofErr w:type="spellEnd"/>
      <w:r w:rsidRPr="00EC171E">
        <w:rPr>
          <w:rFonts w:ascii="Times New Roman" w:hAnsi="Times New Roman" w:cs="Times New Roman"/>
        </w:rPr>
        <w:t xml:space="preserve"> and Red Sea that significantly depend on agriculture are severely impacted by the economic crisis now further exacerbated by COVID-19 pandemic due to limited access to markets, reduced purchasing power, and limited livelihood alternatives.</w:t>
      </w:r>
    </w:p>
    <w:p w14:paraId="6F31C96A" w14:textId="77777777" w:rsidR="00C374DA" w:rsidRDefault="00C374DA" w:rsidP="00EC171E">
      <w:pPr>
        <w:spacing w:after="0" w:line="240" w:lineRule="auto"/>
        <w:rPr>
          <w:rFonts w:ascii="Times New Roman" w:hAnsi="Times New Roman" w:cs="Times New Roman"/>
        </w:rPr>
      </w:pPr>
    </w:p>
    <w:p w14:paraId="34A2BC40" w14:textId="77777777" w:rsidR="00C374DA" w:rsidRPr="00EC171E" w:rsidRDefault="00C374DA" w:rsidP="00C374DA">
      <w:pPr>
        <w:spacing w:after="0" w:line="240" w:lineRule="auto"/>
        <w:jc w:val="both"/>
        <w:rPr>
          <w:rFonts w:ascii="Times New Roman" w:hAnsi="Times New Roman" w:cs="Times New Roman"/>
          <w:lang w:val="en"/>
        </w:rPr>
      </w:pPr>
      <w:r>
        <w:rPr>
          <w:rFonts w:ascii="Times New Roman" w:hAnsi="Times New Roman" w:cs="Times New Roman"/>
          <w:lang w:val="en"/>
        </w:rPr>
        <w:t xml:space="preserve">People living </w:t>
      </w:r>
      <w:r w:rsidRPr="00EC171E">
        <w:rPr>
          <w:rFonts w:ascii="Times New Roman" w:hAnsi="Times New Roman" w:cs="Times New Roman"/>
          <w:lang w:val="en"/>
        </w:rPr>
        <w:t>in</w:t>
      </w:r>
      <w:r>
        <w:rPr>
          <w:rFonts w:ascii="Times New Roman" w:hAnsi="Times New Roman" w:cs="Times New Roman"/>
          <w:lang w:val="en"/>
        </w:rPr>
        <w:t xml:space="preserve"> and around urban slums</w:t>
      </w:r>
      <w:r w:rsidRPr="00EC171E">
        <w:rPr>
          <w:rFonts w:ascii="Times New Roman" w:hAnsi="Times New Roman" w:cs="Times New Roman"/>
          <w:lang w:val="en"/>
        </w:rPr>
        <w:t xml:space="preserve">- home to more than half the urban </w:t>
      </w:r>
      <w:proofErr w:type="gramStart"/>
      <w:r w:rsidRPr="00EC171E">
        <w:rPr>
          <w:rFonts w:ascii="Times New Roman" w:hAnsi="Times New Roman" w:cs="Times New Roman"/>
          <w:lang w:val="en"/>
        </w:rPr>
        <w:t>population,</w:t>
      </w:r>
      <w:proofErr w:type="gramEnd"/>
      <w:r w:rsidRPr="00EC171E">
        <w:rPr>
          <w:rFonts w:ascii="Times New Roman" w:hAnsi="Times New Roman" w:cs="Times New Roman"/>
          <w:lang w:val="en"/>
        </w:rPr>
        <w:t xml:space="preserve"> or some 9 million people</w:t>
      </w:r>
      <w:r>
        <w:rPr>
          <w:rFonts w:ascii="Times New Roman" w:hAnsi="Times New Roman" w:cs="Times New Roman"/>
          <w:lang w:val="en"/>
        </w:rPr>
        <w:t xml:space="preserve"> are under imminent threat of COVID-19 pandemic</w:t>
      </w:r>
      <w:r w:rsidRPr="00EC171E">
        <w:rPr>
          <w:rStyle w:val="FootnoteReference"/>
          <w:rFonts w:ascii="Times New Roman" w:hAnsi="Times New Roman" w:cs="Times New Roman"/>
          <w:lang w:val="en"/>
        </w:rPr>
        <w:footnoteReference w:id="24"/>
      </w:r>
      <w:r>
        <w:rPr>
          <w:rFonts w:ascii="Times New Roman" w:hAnsi="Times New Roman" w:cs="Times New Roman"/>
          <w:lang w:val="en"/>
        </w:rPr>
        <w:t>.</w:t>
      </w:r>
      <w:r w:rsidRPr="00EC171E">
        <w:rPr>
          <w:rFonts w:ascii="Times New Roman" w:hAnsi="Times New Roman" w:cs="Times New Roman"/>
          <w:lang w:val="en"/>
        </w:rPr>
        <w:t xml:space="preserve"> Lack of water and sanitation facilities, including toilets, in </w:t>
      </w:r>
      <w:r>
        <w:rPr>
          <w:rFonts w:ascii="Times New Roman" w:hAnsi="Times New Roman" w:cs="Times New Roman"/>
          <w:lang w:val="en"/>
        </w:rPr>
        <w:t>the</w:t>
      </w:r>
      <w:r w:rsidRPr="00EC171E">
        <w:rPr>
          <w:rFonts w:ascii="Times New Roman" w:hAnsi="Times New Roman" w:cs="Times New Roman"/>
          <w:lang w:val="en"/>
        </w:rPr>
        <w:t xml:space="preserve"> slums impacts women and girls disproportionately. Fetching water is a female task and can become more daunting with lockdown measures that might lead to increased gender-based violence by male law enforcement agents.</w:t>
      </w:r>
      <w:r w:rsidRPr="00EC171E">
        <w:rPr>
          <w:rStyle w:val="FootnoteReference"/>
          <w:rFonts w:ascii="Times New Roman" w:hAnsi="Times New Roman" w:cs="Times New Roman"/>
          <w:lang w:val="en"/>
        </w:rPr>
        <w:footnoteReference w:id="25"/>
      </w:r>
    </w:p>
    <w:p w14:paraId="621CB7FE" w14:textId="77777777" w:rsidR="00C374DA" w:rsidRPr="00EC171E" w:rsidRDefault="00C374DA" w:rsidP="00C374DA">
      <w:pPr>
        <w:spacing w:after="0" w:line="240" w:lineRule="auto"/>
        <w:jc w:val="both"/>
        <w:rPr>
          <w:rFonts w:ascii="Times New Roman" w:hAnsi="Times New Roman" w:cs="Times New Roman"/>
          <w:lang w:val="en"/>
        </w:rPr>
      </w:pPr>
    </w:p>
    <w:p w14:paraId="02CB75D3" w14:textId="77777777" w:rsidR="00C374DA" w:rsidRPr="00EC171E" w:rsidRDefault="00C374DA" w:rsidP="00C374DA">
      <w:pPr>
        <w:spacing w:after="0" w:line="240" w:lineRule="auto"/>
        <w:jc w:val="both"/>
        <w:rPr>
          <w:rFonts w:ascii="Times New Roman" w:hAnsi="Times New Roman" w:cs="Times New Roman"/>
          <w:lang w:val="en"/>
        </w:rPr>
      </w:pPr>
      <w:r w:rsidRPr="00EC171E">
        <w:rPr>
          <w:rFonts w:ascii="Times New Roman" w:hAnsi="Times New Roman" w:cs="Times New Roman"/>
          <w:lang w:val="en"/>
        </w:rPr>
        <w:t xml:space="preserve">Sudan also has millions of internally displaced persons (IDPs), refugees and migrants living in congested camps. Over the past six months, tribal clashes erupted in Darfur, South </w:t>
      </w:r>
      <w:proofErr w:type="spellStart"/>
      <w:r w:rsidRPr="00EC171E">
        <w:rPr>
          <w:rFonts w:ascii="Times New Roman" w:hAnsi="Times New Roman" w:cs="Times New Roman"/>
          <w:lang w:val="en"/>
        </w:rPr>
        <w:t>Kordofan</w:t>
      </w:r>
      <w:proofErr w:type="spellEnd"/>
      <w:r w:rsidRPr="00EC171E">
        <w:rPr>
          <w:rFonts w:ascii="Times New Roman" w:hAnsi="Times New Roman" w:cs="Times New Roman"/>
          <w:lang w:val="en"/>
        </w:rPr>
        <w:t xml:space="preserve">, Blue Nile and Eastern Sudan claiming lives of over 180 people and displacing hundreds and thousands. Women and children are particularly vulnerable </w:t>
      </w:r>
      <w:proofErr w:type="gramStart"/>
      <w:r w:rsidRPr="00EC171E">
        <w:rPr>
          <w:rFonts w:ascii="Times New Roman" w:hAnsi="Times New Roman" w:cs="Times New Roman"/>
          <w:lang w:val="en"/>
        </w:rPr>
        <w:t>on account</w:t>
      </w:r>
      <w:proofErr w:type="gramEnd"/>
      <w:r w:rsidRPr="00EC171E">
        <w:rPr>
          <w:rFonts w:ascii="Times New Roman" w:hAnsi="Times New Roman" w:cs="Times New Roman"/>
          <w:lang w:val="en"/>
        </w:rPr>
        <w:t xml:space="preserve"> of their low social status and patriarchy. For example, fresh reports say around 69,000 people </w:t>
      </w:r>
      <w:proofErr w:type="gramStart"/>
      <w:r w:rsidRPr="00EC171E">
        <w:rPr>
          <w:rFonts w:ascii="Times New Roman" w:hAnsi="Times New Roman" w:cs="Times New Roman"/>
          <w:lang w:val="en"/>
        </w:rPr>
        <w:t>have been internally displaced</w:t>
      </w:r>
      <w:proofErr w:type="gramEnd"/>
      <w:r w:rsidRPr="00EC171E">
        <w:rPr>
          <w:rFonts w:ascii="Times New Roman" w:hAnsi="Times New Roman" w:cs="Times New Roman"/>
          <w:lang w:val="en"/>
        </w:rPr>
        <w:t xml:space="preserve"> in Blue Nile, 70 per cent among them are women. Most of the rural poor are also vulnerable due to non-existent water and sanitation facilities and long distances to health facilities.  </w:t>
      </w:r>
    </w:p>
    <w:p w14:paraId="0BE6E9C4" w14:textId="77777777" w:rsidR="00C374DA" w:rsidRDefault="00C374DA" w:rsidP="00C374DA">
      <w:pPr>
        <w:spacing w:after="0" w:line="240" w:lineRule="auto"/>
        <w:rPr>
          <w:rFonts w:ascii="Times New Roman" w:hAnsi="Times New Roman" w:cs="Times New Roman"/>
          <w:lang w:val="en"/>
        </w:rPr>
      </w:pPr>
    </w:p>
    <w:p w14:paraId="3FE60C3F" w14:textId="61DD53EB" w:rsidR="00334014" w:rsidRDefault="00C374DA" w:rsidP="00EC171E">
      <w:pPr>
        <w:spacing w:after="0" w:line="240" w:lineRule="auto"/>
        <w:rPr>
          <w:rFonts w:ascii="Times New Roman" w:hAnsi="Times New Roman" w:cs="Times New Roman"/>
        </w:rPr>
      </w:pPr>
      <w:r w:rsidRPr="00EC171E">
        <w:rPr>
          <w:rFonts w:ascii="Times New Roman" w:hAnsi="Times New Roman" w:cs="Times New Roman"/>
          <w:lang w:val="en"/>
        </w:rPr>
        <w:t xml:space="preserve">Most of the rural poor are also vulnerable due to non-existent water and sanitation facilities and long distances to health facilities.  </w:t>
      </w:r>
      <w:r w:rsidR="00334014" w:rsidRPr="00EC171E">
        <w:rPr>
          <w:rFonts w:ascii="Times New Roman" w:hAnsi="Times New Roman" w:cs="Times New Roman"/>
        </w:rPr>
        <w:t xml:space="preserve">Undocumented refugees are vulnerable as they </w:t>
      </w:r>
      <w:proofErr w:type="gramStart"/>
      <w:r w:rsidR="00334014" w:rsidRPr="00EC171E">
        <w:rPr>
          <w:rFonts w:ascii="Times New Roman" w:hAnsi="Times New Roman" w:cs="Times New Roman"/>
        </w:rPr>
        <w:t>are not covered</w:t>
      </w:r>
      <w:proofErr w:type="gramEnd"/>
      <w:r w:rsidR="00334014" w:rsidRPr="00EC171E">
        <w:rPr>
          <w:rFonts w:ascii="Times New Roman" w:hAnsi="Times New Roman" w:cs="Times New Roman"/>
        </w:rPr>
        <w:t xml:space="preserve"> by UN protection schemes and are at risk to have less access to food and other basic services.</w:t>
      </w:r>
    </w:p>
    <w:p w14:paraId="02E93CDC" w14:textId="77777777" w:rsidR="00C374DA" w:rsidRPr="00C374DA" w:rsidRDefault="00C374DA" w:rsidP="00EC171E">
      <w:pPr>
        <w:spacing w:after="0" w:line="240" w:lineRule="auto"/>
        <w:rPr>
          <w:rFonts w:ascii="Times New Roman" w:hAnsi="Times New Roman" w:cs="Times New Roman"/>
          <w:lang w:val="en"/>
        </w:rPr>
      </w:pPr>
    </w:p>
    <w:p w14:paraId="7770B15D" w14:textId="48D07945" w:rsidR="00D50220" w:rsidRDefault="00B3779D" w:rsidP="00EC171E">
      <w:pPr>
        <w:spacing w:after="0" w:line="240" w:lineRule="auto"/>
        <w:rPr>
          <w:rFonts w:ascii="Times New Roman" w:hAnsi="Times New Roman" w:cs="Times New Roman"/>
        </w:rPr>
      </w:pPr>
      <w:r w:rsidRPr="00EC171E">
        <w:rPr>
          <w:rFonts w:ascii="Times New Roman" w:hAnsi="Times New Roman" w:cs="Times New Roman"/>
        </w:rPr>
        <w:t>Containment measures, such as physica</w:t>
      </w:r>
      <w:r w:rsidR="00334014" w:rsidRPr="00EC171E">
        <w:rPr>
          <w:rFonts w:ascii="Times New Roman" w:hAnsi="Times New Roman" w:cs="Times New Roman"/>
        </w:rPr>
        <w:t>l distancing and self-isolation</w:t>
      </w:r>
      <w:r w:rsidRPr="00EC171E">
        <w:rPr>
          <w:rFonts w:ascii="Times New Roman" w:hAnsi="Times New Roman" w:cs="Times New Roman"/>
        </w:rPr>
        <w:t xml:space="preserve"> imposed burdens on persons with disabilities, one of the most vulnerable segments of population. Since most of them rely on the support of others to eat, dress and bathe, the restrictions on movement impeded existing family and social support networks. The 2008 National Sudan Census estimated prevalence of disability at 4.8 </w:t>
      </w:r>
      <w:r w:rsidRPr="00EC171E">
        <w:rPr>
          <w:rFonts w:ascii="Times New Roman" w:hAnsi="Times New Roman" w:cs="Times New Roman"/>
        </w:rPr>
        <w:lastRenderedPageBreak/>
        <w:t>percent, but given the increasing incidents of poverty, malnutrition and conflict, the population of persons with disabilities might be even higher.</w:t>
      </w:r>
      <w:r w:rsidR="00AD7063" w:rsidRPr="00EC171E">
        <w:rPr>
          <w:rFonts w:ascii="Times New Roman" w:hAnsi="Times New Roman" w:cs="Times New Roman"/>
        </w:rPr>
        <w:t xml:space="preserve"> </w:t>
      </w:r>
    </w:p>
    <w:p w14:paraId="00C93280" w14:textId="77777777" w:rsidR="00C374DA" w:rsidRPr="00EC171E" w:rsidRDefault="00C374DA" w:rsidP="00EC171E">
      <w:pPr>
        <w:spacing w:after="0" w:line="240" w:lineRule="auto"/>
        <w:rPr>
          <w:rFonts w:ascii="Times New Roman" w:hAnsi="Times New Roman" w:cs="Times New Roman"/>
        </w:rPr>
      </w:pPr>
    </w:p>
    <w:p w14:paraId="39512CE1" w14:textId="77777777" w:rsidR="00CC485C" w:rsidRPr="00EC171E" w:rsidRDefault="00CC485C" w:rsidP="00EC171E">
      <w:pPr>
        <w:spacing w:after="0" w:line="240" w:lineRule="auto"/>
        <w:rPr>
          <w:rFonts w:ascii="Times New Roman" w:hAnsi="Times New Roman" w:cs="Times New Roman"/>
        </w:rPr>
      </w:pPr>
      <w:r w:rsidRPr="00EC171E">
        <w:rPr>
          <w:rFonts w:ascii="Times New Roman" w:hAnsi="Times New Roman" w:cs="Times New Roman"/>
        </w:rPr>
        <w:t xml:space="preserve">Girls especially in rural areas are at </w:t>
      </w:r>
      <w:proofErr w:type="spellStart"/>
      <w:r w:rsidRPr="00EC171E">
        <w:rPr>
          <w:rFonts w:ascii="Times New Roman" w:hAnsi="Times New Roman" w:cs="Times New Roman"/>
        </w:rPr>
        <w:t>hightened</w:t>
      </w:r>
      <w:proofErr w:type="spellEnd"/>
      <w:r w:rsidRPr="00EC171E">
        <w:rPr>
          <w:rFonts w:ascii="Times New Roman" w:hAnsi="Times New Roman" w:cs="Times New Roman"/>
        </w:rPr>
        <w:t xml:space="preserve"> risk of early marriage. According to Girls not Brides, approximately one in three girls in Sudan are married before the age of 18. </w:t>
      </w:r>
    </w:p>
    <w:p w14:paraId="7A338362" w14:textId="77777777" w:rsidR="008B2627" w:rsidRPr="00EC171E" w:rsidRDefault="008B2627" w:rsidP="00EC171E">
      <w:pPr>
        <w:pStyle w:val="ListParagraph"/>
        <w:spacing w:after="0" w:line="240" w:lineRule="auto"/>
        <w:ind w:left="0"/>
        <w:rPr>
          <w:rFonts w:ascii="Times New Roman" w:hAnsi="Times New Roman" w:cs="Times New Roman"/>
          <w:b/>
          <w:lang w:val="en-US"/>
        </w:rPr>
      </w:pPr>
    </w:p>
    <w:p w14:paraId="25444A07" w14:textId="77777777" w:rsidR="00916C0F" w:rsidRPr="00EC171E" w:rsidRDefault="00A960E9" w:rsidP="00EC171E">
      <w:pPr>
        <w:pStyle w:val="ListParagraph"/>
        <w:numPr>
          <w:ilvl w:val="0"/>
          <w:numId w:val="13"/>
        </w:numPr>
        <w:spacing w:after="0" w:line="240" w:lineRule="auto"/>
        <w:ind w:left="0"/>
        <w:rPr>
          <w:rFonts w:ascii="Times New Roman" w:hAnsi="Times New Roman" w:cs="Times New Roman"/>
          <w:b/>
          <w:lang w:val="en-US"/>
        </w:rPr>
      </w:pPr>
      <w:r w:rsidRPr="00EC171E">
        <w:rPr>
          <w:rFonts w:ascii="Times New Roman" w:hAnsi="Times New Roman" w:cs="Times New Roman"/>
          <w:b/>
          <w:lang w:val="en-US"/>
        </w:rPr>
        <w:t xml:space="preserve">Sanctions and </w:t>
      </w:r>
      <w:r w:rsidR="00D3785E" w:rsidRPr="00EC171E">
        <w:rPr>
          <w:rFonts w:ascii="Times New Roman" w:hAnsi="Times New Roman" w:cs="Times New Roman"/>
          <w:b/>
          <w:lang w:val="en-US"/>
        </w:rPr>
        <w:t>humanitarian exemptions</w:t>
      </w:r>
      <w:r w:rsidR="000625C6" w:rsidRPr="00EC171E">
        <w:rPr>
          <w:rFonts w:ascii="Times New Roman" w:hAnsi="Times New Roman" w:cs="Times New Roman"/>
          <w:b/>
          <w:lang w:val="en-US"/>
        </w:rPr>
        <w:t xml:space="preserve"> and </w:t>
      </w:r>
      <w:r w:rsidRPr="00EC171E">
        <w:rPr>
          <w:rFonts w:ascii="Times New Roman" w:hAnsi="Times New Roman" w:cs="Times New Roman"/>
          <w:b/>
          <w:lang w:val="en-US"/>
        </w:rPr>
        <w:t>problems and challenges faced in delivery of humanitarian aid in the course COVID-19 pandemic</w:t>
      </w:r>
      <w:r w:rsidR="00D3785E" w:rsidRPr="00EC171E">
        <w:rPr>
          <w:rFonts w:ascii="Times New Roman" w:hAnsi="Times New Roman" w:cs="Times New Roman"/>
          <w:b/>
          <w:lang w:val="en-US"/>
        </w:rPr>
        <w:t xml:space="preserve"> </w:t>
      </w:r>
    </w:p>
    <w:p w14:paraId="47D8B919" w14:textId="77777777" w:rsidR="00916C0F" w:rsidRPr="00EC171E" w:rsidRDefault="00916C0F" w:rsidP="00EC171E">
      <w:pPr>
        <w:spacing w:after="0" w:line="240" w:lineRule="auto"/>
        <w:rPr>
          <w:rFonts w:ascii="Times New Roman" w:hAnsi="Times New Roman" w:cs="Times New Roman"/>
          <w:lang w:val="en-US"/>
        </w:rPr>
      </w:pPr>
    </w:p>
    <w:p w14:paraId="6041C3A7" w14:textId="77777777" w:rsidR="00C1400B" w:rsidRPr="00EC171E" w:rsidRDefault="00C1400B" w:rsidP="00C374DA">
      <w:pPr>
        <w:spacing w:after="0" w:line="240" w:lineRule="auto"/>
        <w:jc w:val="both"/>
        <w:rPr>
          <w:rFonts w:ascii="Times New Roman" w:eastAsia="RobotoCondensed-Light" w:hAnsi="Times New Roman" w:cs="Times New Roman"/>
          <w:color w:val="292829"/>
        </w:rPr>
      </w:pPr>
      <w:r w:rsidRPr="00EC171E">
        <w:rPr>
          <w:rFonts w:ascii="Times New Roman" w:hAnsi="Times New Roman" w:cs="Times New Roman"/>
        </w:rPr>
        <w:t>Despite political change and significant decrease of fighting and clashes across Sudan with a comprehensive peace agreement between warring parties virtually on sight, humanitarian needs continue to rise in the country. T</w:t>
      </w:r>
      <w:r w:rsidRPr="00EC171E">
        <w:rPr>
          <w:rFonts w:ascii="Times New Roman" w:eastAsia="RobotoCondensed-Light" w:hAnsi="Times New Roman" w:cs="Times New Roman"/>
          <w:color w:val="292829"/>
        </w:rPr>
        <w:t>he situation of people displaced due to decades of conflict remains unresolved. Some 1.87 million IDPs and 1.1 million refugees and asylum seekers</w:t>
      </w:r>
      <w:r w:rsidRPr="00EC171E">
        <w:rPr>
          <w:rFonts w:ascii="Times New Roman" w:eastAsia="RobotoCondensed-Light" w:hAnsi="Times New Roman" w:cs="Times New Roman"/>
          <w:color w:val="3D98D4"/>
        </w:rPr>
        <w:t xml:space="preserve"> </w:t>
      </w:r>
      <w:r w:rsidRPr="00EC171E">
        <w:rPr>
          <w:rFonts w:ascii="Times New Roman" w:eastAsia="RobotoCondensed-Light" w:hAnsi="Times New Roman" w:cs="Times New Roman"/>
          <w:color w:val="292829"/>
        </w:rPr>
        <w:t>continue to need humanitarian assistance and protection support, both in and out of camp camps and within host communities.</w:t>
      </w:r>
      <w:r w:rsidR="00A6464C" w:rsidRPr="00EC171E">
        <w:rPr>
          <w:rStyle w:val="FootnoteReference"/>
          <w:rFonts w:ascii="Times New Roman" w:eastAsia="RobotoCondensed-Light" w:hAnsi="Times New Roman" w:cs="Times New Roman"/>
          <w:color w:val="292829"/>
        </w:rPr>
        <w:footnoteReference w:id="26"/>
      </w:r>
      <w:r w:rsidRPr="00EC171E">
        <w:rPr>
          <w:rFonts w:ascii="Times New Roman" w:eastAsia="RobotoCondensed-Light" w:hAnsi="Times New Roman" w:cs="Times New Roman"/>
          <w:color w:val="292829"/>
        </w:rPr>
        <w:t xml:space="preserve"> </w:t>
      </w:r>
    </w:p>
    <w:p w14:paraId="55FBDA1F" w14:textId="77777777" w:rsidR="00C1400B" w:rsidRPr="00EC171E" w:rsidRDefault="00C1400B" w:rsidP="00EC171E">
      <w:pPr>
        <w:spacing w:after="0" w:line="240" w:lineRule="auto"/>
        <w:jc w:val="both"/>
        <w:rPr>
          <w:rFonts w:ascii="Times New Roman" w:eastAsia="RobotoCondensed-Light" w:hAnsi="Times New Roman" w:cs="Times New Roman"/>
          <w:color w:val="292829"/>
        </w:rPr>
      </w:pPr>
    </w:p>
    <w:p w14:paraId="39EBCC27" w14:textId="77777777" w:rsidR="00A6464C" w:rsidRPr="00EC171E" w:rsidRDefault="00C1400B" w:rsidP="00C374DA">
      <w:pPr>
        <w:autoSpaceDE w:val="0"/>
        <w:autoSpaceDN w:val="0"/>
        <w:adjustRightInd w:val="0"/>
        <w:spacing w:after="0" w:line="240" w:lineRule="auto"/>
        <w:jc w:val="both"/>
        <w:rPr>
          <w:rFonts w:ascii="Times New Roman" w:eastAsia="RobotoCondensed-Light" w:hAnsi="Times New Roman" w:cs="Times New Roman"/>
          <w:color w:val="292829"/>
        </w:rPr>
      </w:pPr>
      <w:r w:rsidRPr="00EC171E">
        <w:rPr>
          <w:rFonts w:ascii="Times New Roman" w:eastAsia="RobotoCondensed-Light" w:hAnsi="Times New Roman" w:cs="Times New Roman"/>
          <w:color w:val="292829"/>
        </w:rPr>
        <w:t>Pockets of armed conflict continue in Darfur,</w:t>
      </w:r>
      <w:r w:rsidR="00A6464C" w:rsidRPr="00EC171E">
        <w:rPr>
          <w:rFonts w:ascii="Times New Roman" w:eastAsia="RobotoCondensed-Light" w:hAnsi="Times New Roman" w:cs="Times New Roman"/>
          <w:color w:val="292829"/>
        </w:rPr>
        <w:t xml:space="preserve"> South </w:t>
      </w:r>
      <w:proofErr w:type="spellStart"/>
      <w:r w:rsidR="00A6464C" w:rsidRPr="00EC171E">
        <w:rPr>
          <w:rFonts w:ascii="Times New Roman" w:eastAsia="RobotoCondensed-Light" w:hAnsi="Times New Roman" w:cs="Times New Roman"/>
          <w:color w:val="292829"/>
        </w:rPr>
        <w:t>Kordofan</w:t>
      </w:r>
      <w:proofErr w:type="spellEnd"/>
      <w:r w:rsidR="00A6464C" w:rsidRPr="00EC171E">
        <w:rPr>
          <w:rFonts w:ascii="Times New Roman" w:eastAsia="RobotoCondensed-Light" w:hAnsi="Times New Roman" w:cs="Times New Roman"/>
          <w:color w:val="292829"/>
        </w:rPr>
        <w:t xml:space="preserve"> and Blue Nile</w:t>
      </w:r>
      <w:r w:rsidRPr="00EC171E">
        <w:rPr>
          <w:rFonts w:ascii="Times New Roman" w:eastAsia="RobotoCondensed-Light" w:hAnsi="Times New Roman" w:cs="Times New Roman"/>
          <w:color w:val="292829"/>
        </w:rPr>
        <w:t xml:space="preserve"> and sporadic inter-communal</w:t>
      </w:r>
      <w:r w:rsidR="00A6464C" w:rsidRPr="00EC171E">
        <w:rPr>
          <w:rFonts w:ascii="Times New Roman" w:eastAsia="RobotoCondensed-Light" w:hAnsi="Times New Roman" w:cs="Times New Roman"/>
          <w:color w:val="292829"/>
        </w:rPr>
        <w:t xml:space="preserve"> clashes</w:t>
      </w:r>
      <w:r w:rsidR="00A94236" w:rsidRPr="00EC171E">
        <w:rPr>
          <w:rFonts w:ascii="Times New Roman" w:eastAsia="RobotoCondensed-Light" w:hAnsi="Times New Roman" w:cs="Times New Roman"/>
          <w:color w:val="292829"/>
        </w:rPr>
        <w:t xml:space="preserve"> </w:t>
      </w:r>
      <w:r w:rsidRPr="00EC171E">
        <w:rPr>
          <w:rFonts w:ascii="Times New Roman" w:eastAsia="RobotoCondensed-Light" w:hAnsi="Times New Roman" w:cs="Times New Roman"/>
          <w:color w:val="292829"/>
        </w:rPr>
        <w:t>continue.</w:t>
      </w:r>
      <w:r w:rsidR="00A6464C" w:rsidRPr="00EC171E">
        <w:rPr>
          <w:rFonts w:ascii="Times New Roman" w:eastAsia="RobotoCondensed-Light" w:hAnsi="Times New Roman" w:cs="Times New Roman"/>
          <w:color w:val="292829"/>
        </w:rPr>
        <w:t xml:space="preserve"> Basic services are lacking, and natural disasters, like floods, affect people each year. </w:t>
      </w:r>
      <w:proofErr w:type="gramStart"/>
      <w:r w:rsidR="00A6464C" w:rsidRPr="00EC171E">
        <w:rPr>
          <w:rFonts w:ascii="Times New Roman" w:eastAsia="RobotoCondensed-Light" w:hAnsi="Times New Roman" w:cs="Times New Roman"/>
          <w:color w:val="292829"/>
        </w:rPr>
        <w:t>But</w:t>
      </w:r>
      <w:proofErr w:type="gramEnd"/>
      <w:r w:rsidR="00A6464C" w:rsidRPr="00EC171E">
        <w:rPr>
          <w:rFonts w:ascii="Times New Roman" w:eastAsia="RobotoCondensed-Light" w:hAnsi="Times New Roman" w:cs="Times New Roman"/>
          <w:color w:val="292829"/>
        </w:rPr>
        <w:t xml:space="preserve"> it is a deepening economic crisis, following years of stagnation and little investment due to sanctions and already-weak public services that is driving worsening food insecurity, deteriorating healthcare, and other needs across Sudan.</w:t>
      </w:r>
      <w:r w:rsidR="009F07E9" w:rsidRPr="00EC171E">
        <w:rPr>
          <w:rFonts w:ascii="Times New Roman" w:eastAsia="RobotoCondensed-Light" w:hAnsi="Times New Roman" w:cs="Times New Roman"/>
          <w:color w:val="292829"/>
        </w:rPr>
        <w:t xml:space="preserve"> The Humanitarian Needs Overview conducted by United Nations and its partners in Sudan estimates some 9.3 million people, 23 per cent of population, will need humanitarian assistance in 2020. </w:t>
      </w:r>
    </w:p>
    <w:p w14:paraId="2603B56F" w14:textId="77777777" w:rsidR="004F07A6" w:rsidRPr="00EC171E" w:rsidRDefault="00C1400B" w:rsidP="00EC171E">
      <w:pPr>
        <w:spacing w:after="0" w:line="240" w:lineRule="auto"/>
        <w:rPr>
          <w:rFonts w:ascii="Times New Roman" w:hAnsi="Times New Roman" w:cs="Times New Roman"/>
        </w:rPr>
      </w:pPr>
      <w:r w:rsidRPr="00EC171E">
        <w:rPr>
          <w:rFonts w:ascii="Times New Roman" w:hAnsi="Times New Roman" w:cs="Times New Roman"/>
        </w:rPr>
        <w:t xml:space="preserve"> </w:t>
      </w:r>
    </w:p>
    <w:p w14:paraId="77541ED0" w14:textId="77777777" w:rsidR="00CB3DF4" w:rsidRPr="00EC171E" w:rsidRDefault="00A6464C" w:rsidP="00C374DA">
      <w:pPr>
        <w:spacing w:after="0" w:line="240" w:lineRule="auto"/>
        <w:jc w:val="both"/>
        <w:rPr>
          <w:rFonts w:ascii="Times New Roman" w:hAnsi="Times New Roman" w:cs="Times New Roman"/>
        </w:rPr>
      </w:pPr>
      <w:r w:rsidRPr="00EC171E">
        <w:rPr>
          <w:rFonts w:ascii="Times New Roman" w:hAnsi="Times New Roman" w:cs="Times New Roman"/>
        </w:rPr>
        <w:t>Sudan’s designation as a state sponsors terrorism continues that</w:t>
      </w:r>
      <w:r w:rsidR="00A94236" w:rsidRPr="00EC171E">
        <w:rPr>
          <w:rFonts w:ascii="Times New Roman" w:hAnsi="Times New Roman" w:cs="Times New Roman"/>
        </w:rPr>
        <w:t>, among others,</w:t>
      </w:r>
      <w:r w:rsidRPr="00EC171E">
        <w:rPr>
          <w:rFonts w:ascii="Times New Roman" w:hAnsi="Times New Roman" w:cs="Times New Roman"/>
        </w:rPr>
        <w:t xml:space="preserve"> prevents Sudan </w:t>
      </w:r>
      <w:r w:rsidR="00A94236" w:rsidRPr="00EC171E">
        <w:rPr>
          <w:rFonts w:ascii="Times New Roman" w:hAnsi="Times New Roman" w:cs="Times New Roman"/>
        </w:rPr>
        <w:t>from accessing</w:t>
      </w:r>
      <w:r w:rsidRPr="00EC171E">
        <w:rPr>
          <w:rFonts w:ascii="Times New Roman" w:hAnsi="Times New Roman" w:cs="Times New Roman"/>
        </w:rPr>
        <w:t xml:space="preserve"> concessional loans </w:t>
      </w:r>
      <w:r w:rsidR="00B45BFD" w:rsidRPr="00EC171E">
        <w:rPr>
          <w:rFonts w:ascii="Times New Roman" w:hAnsi="Times New Roman" w:cs="Times New Roman"/>
        </w:rPr>
        <w:t>from</w:t>
      </w:r>
      <w:r w:rsidR="00A94236" w:rsidRPr="00EC171E">
        <w:rPr>
          <w:rFonts w:ascii="Times New Roman" w:hAnsi="Times New Roman" w:cs="Times New Roman"/>
        </w:rPr>
        <w:t xml:space="preserve"> World Bank and other</w:t>
      </w:r>
      <w:r w:rsidR="00B45BFD" w:rsidRPr="00EC171E">
        <w:rPr>
          <w:rFonts w:ascii="Times New Roman" w:hAnsi="Times New Roman" w:cs="Times New Roman"/>
        </w:rPr>
        <w:t xml:space="preserve"> </w:t>
      </w:r>
      <w:r w:rsidRPr="00EC171E">
        <w:rPr>
          <w:rFonts w:ascii="Times New Roman" w:hAnsi="Times New Roman" w:cs="Times New Roman"/>
        </w:rPr>
        <w:t>international financial institutions</w:t>
      </w:r>
      <w:r w:rsidR="00B45BFD" w:rsidRPr="00EC171E">
        <w:rPr>
          <w:rFonts w:ascii="Times New Roman" w:hAnsi="Times New Roman" w:cs="Times New Roman"/>
        </w:rPr>
        <w:t>. This has</w:t>
      </w:r>
      <w:r w:rsidR="00A94236" w:rsidRPr="00EC171E">
        <w:rPr>
          <w:rFonts w:ascii="Times New Roman" w:hAnsi="Times New Roman" w:cs="Times New Roman"/>
        </w:rPr>
        <w:t xml:space="preserve"> significantly weakened the capacity of the transitional government to tackle the COVID-19 pandemic. S</w:t>
      </w:r>
      <w:r w:rsidR="00727EEF" w:rsidRPr="00EC171E">
        <w:rPr>
          <w:rFonts w:ascii="Times New Roman" w:hAnsi="Times New Roman" w:cs="Times New Roman"/>
          <w:lang w:val="en-US"/>
        </w:rPr>
        <w:t>shortages</w:t>
      </w:r>
      <w:r w:rsidR="00CB3DF4" w:rsidRPr="00EC171E">
        <w:rPr>
          <w:rFonts w:ascii="Times New Roman" w:hAnsi="Times New Roman" w:cs="Times New Roman"/>
          <w:lang w:val="en-US"/>
        </w:rPr>
        <w:t xml:space="preserve"> of fuel and hard currency</w:t>
      </w:r>
      <w:r w:rsidR="00A94236" w:rsidRPr="00EC171E">
        <w:rPr>
          <w:rFonts w:ascii="Times New Roman" w:hAnsi="Times New Roman" w:cs="Times New Roman"/>
          <w:lang w:val="en-US"/>
        </w:rPr>
        <w:t>, according to WFP,</w:t>
      </w:r>
      <w:r w:rsidR="00CB3DF4" w:rsidRPr="00EC171E">
        <w:rPr>
          <w:rFonts w:ascii="Times New Roman" w:hAnsi="Times New Roman" w:cs="Times New Roman"/>
          <w:lang w:val="en-US"/>
        </w:rPr>
        <w:t xml:space="preserve"> continues to affect the humanitarian operation in Sudan. Access remains restricted especially in </w:t>
      </w:r>
      <w:proofErr w:type="spellStart"/>
      <w:r w:rsidR="00CB3DF4" w:rsidRPr="00EC171E">
        <w:rPr>
          <w:rFonts w:ascii="Times New Roman" w:hAnsi="Times New Roman" w:cs="Times New Roman"/>
          <w:lang w:val="en-US"/>
        </w:rPr>
        <w:t>Abyei</w:t>
      </w:r>
      <w:proofErr w:type="spellEnd"/>
      <w:r w:rsidR="00CB3DF4" w:rsidRPr="00EC171E">
        <w:rPr>
          <w:rFonts w:ascii="Times New Roman" w:hAnsi="Times New Roman" w:cs="Times New Roman"/>
          <w:lang w:val="en-US"/>
        </w:rPr>
        <w:t xml:space="preserve"> and conflict-affected areas of Darfur, South </w:t>
      </w:r>
      <w:proofErr w:type="spellStart"/>
      <w:r w:rsidR="00CB3DF4" w:rsidRPr="00EC171E">
        <w:rPr>
          <w:rFonts w:ascii="Times New Roman" w:hAnsi="Times New Roman" w:cs="Times New Roman"/>
          <w:lang w:val="en-US"/>
        </w:rPr>
        <w:t>Kordofan</w:t>
      </w:r>
      <w:proofErr w:type="spellEnd"/>
      <w:r w:rsidR="00CB3DF4" w:rsidRPr="00EC171E">
        <w:rPr>
          <w:rFonts w:ascii="Times New Roman" w:hAnsi="Times New Roman" w:cs="Times New Roman"/>
          <w:lang w:val="en-US"/>
        </w:rPr>
        <w:t xml:space="preserve"> and Blue Nile. Tribal clashes and protests are raising security concerns and intermittent electric and internet </w:t>
      </w:r>
      <w:proofErr w:type="gramStart"/>
      <w:r w:rsidR="00CB3DF4" w:rsidRPr="00EC171E">
        <w:rPr>
          <w:rFonts w:ascii="Times New Roman" w:hAnsi="Times New Roman" w:cs="Times New Roman"/>
          <w:lang w:val="en-US"/>
        </w:rPr>
        <w:t>cuts also</w:t>
      </w:r>
      <w:proofErr w:type="gramEnd"/>
      <w:r w:rsidR="00CB3DF4" w:rsidRPr="00EC171E">
        <w:rPr>
          <w:rFonts w:ascii="Times New Roman" w:hAnsi="Times New Roman" w:cs="Times New Roman"/>
          <w:lang w:val="en-US"/>
        </w:rPr>
        <w:t xml:space="preserve"> hinder effective response.    </w:t>
      </w:r>
    </w:p>
    <w:p w14:paraId="712F1A4E" w14:textId="77777777" w:rsidR="00CB3DF4" w:rsidRPr="00EC171E" w:rsidRDefault="00CB3DF4" w:rsidP="00EC171E">
      <w:pPr>
        <w:spacing w:after="0" w:line="240" w:lineRule="auto"/>
        <w:rPr>
          <w:rFonts w:ascii="Times New Roman" w:hAnsi="Times New Roman" w:cs="Times New Roman"/>
          <w:lang w:val="en-US"/>
        </w:rPr>
      </w:pPr>
    </w:p>
    <w:p w14:paraId="37110F35" w14:textId="77777777" w:rsidR="000A4FBC" w:rsidRPr="00EC171E" w:rsidRDefault="00727EEF" w:rsidP="00C374DA">
      <w:pPr>
        <w:spacing w:after="0" w:line="240" w:lineRule="auto"/>
        <w:jc w:val="both"/>
        <w:rPr>
          <w:rFonts w:ascii="Times New Roman" w:hAnsi="Times New Roman" w:cs="Times New Roman"/>
          <w:b/>
          <w:lang w:val="en-US"/>
        </w:rPr>
      </w:pPr>
      <w:r w:rsidRPr="00EC171E">
        <w:rPr>
          <w:rFonts w:ascii="Times New Roman" w:hAnsi="Times New Roman" w:cs="Times New Roman"/>
          <w:lang w:val="en-US"/>
        </w:rPr>
        <w:t xml:space="preserve">Although </w:t>
      </w:r>
      <w:r w:rsidRPr="00EC171E">
        <w:rPr>
          <w:rFonts w:ascii="Times New Roman" w:hAnsi="Times New Roman" w:cs="Times New Roman"/>
          <w:lang w:val="en"/>
        </w:rPr>
        <w:t xml:space="preserve">humanitarian aid and technical and humanitarian support flights </w:t>
      </w:r>
      <w:proofErr w:type="gramStart"/>
      <w:r w:rsidRPr="00EC171E">
        <w:rPr>
          <w:rFonts w:ascii="Times New Roman" w:hAnsi="Times New Roman" w:cs="Times New Roman"/>
          <w:lang w:val="en"/>
        </w:rPr>
        <w:t>have been allowed</w:t>
      </w:r>
      <w:proofErr w:type="gramEnd"/>
      <w:r w:rsidRPr="00EC171E">
        <w:rPr>
          <w:rFonts w:ascii="Times New Roman" w:hAnsi="Times New Roman" w:cs="Times New Roman"/>
          <w:lang w:val="en"/>
        </w:rPr>
        <w:t xml:space="preserve"> during lockdowns, </w:t>
      </w:r>
      <w:proofErr w:type="spellStart"/>
      <w:r w:rsidRPr="00EC171E">
        <w:rPr>
          <w:rFonts w:ascii="Times New Roman" w:hAnsi="Times New Roman" w:cs="Times New Roman"/>
          <w:lang w:val="en"/>
        </w:rPr>
        <w:t>t</w:t>
      </w:r>
      <w:r w:rsidR="000A4FBC" w:rsidRPr="00EC171E">
        <w:rPr>
          <w:rFonts w:ascii="Times New Roman" w:hAnsi="Times New Roman" w:cs="Times New Roman"/>
          <w:lang w:val="en-US"/>
        </w:rPr>
        <w:t>he</w:t>
      </w:r>
      <w:proofErr w:type="spellEnd"/>
      <w:r w:rsidR="000A4FBC" w:rsidRPr="00EC171E">
        <w:rPr>
          <w:rFonts w:ascii="Times New Roman" w:hAnsi="Times New Roman" w:cs="Times New Roman"/>
          <w:lang w:val="en-US"/>
        </w:rPr>
        <w:t xml:space="preserve"> disruption to international flights has already affected the planned movements of some refugees and migrants.</w:t>
      </w:r>
    </w:p>
    <w:p w14:paraId="24813B3F" w14:textId="77777777" w:rsidR="005C7C3D" w:rsidRPr="00EC171E" w:rsidRDefault="005C7C3D" w:rsidP="00EC171E">
      <w:pPr>
        <w:spacing w:after="0" w:line="240" w:lineRule="auto"/>
        <w:rPr>
          <w:rFonts w:ascii="Times New Roman" w:hAnsi="Times New Roman" w:cs="Times New Roman"/>
          <w:lang w:val="en-US"/>
        </w:rPr>
      </w:pPr>
    </w:p>
    <w:p w14:paraId="0CCAB54F" w14:textId="77777777" w:rsidR="0036391F" w:rsidRPr="00EC171E" w:rsidRDefault="0036391F" w:rsidP="00C374DA">
      <w:pPr>
        <w:spacing w:after="0" w:line="240" w:lineRule="auto"/>
        <w:jc w:val="both"/>
        <w:rPr>
          <w:rFonts w:ascii="Times New Roman" w:hAnsi="Times New Roman" w:cs="Times New Roman"/>
        </w:rPr>
      </w:pPr>
      <w:r w:rsidRPr="00EC171E">
        <w:rPr>
          <w:rFonts w:ascii="Times New Roman" w:hAnsi="Times New Roman" w:cs="Times New Roman"/>
        </w:rPr>
        <w:t xml:space="preserve">A number of efforts and initiatives to advance humanitarian development and peacebuilding collaboration started in Sudan with the aim of reducing humanitarian need, while addressing risk and vulnerabilities. Under the leadership of the Resident Coordinator and Humanitarian Coordinator and </w:t>
      </w:r>
      <w:proofErr w:type="gramStart"/>
      <w:r w:rsidRPr="00EC171E">
        <w:rPr>
          <w:rFonts w:ascii="Times New Roman" w:hAnsi="Times New Roman" w:cs="Times New Roman"/>
        </w:rPr>
        <w:t>donors</w:t>
      </w:r>
      <w:proofErr w:type="gramEnd"/>
      <w:r w:rsidRPr="00EC171E">
        <w:rPr>
          <w:rFonts w:ascii="Times New Roman" w:hAnsi="Times New Roman" w:cs="Times New Roman"/>
        </w:rPr>
        <w:t xml:space="preserve"> the “</w:t>
      </w:r>
      <w:r w:rsidRPr="00EC171E">
        <w:rPr>
          <w:rFonts w:ascii="Times New Roman" w:hAnsi="Times New Roman" w:cs="Times New Roman"/>
          <w:b/>
          <w:bCs/>
        </w:rPr>
        <w:t>Sudan International Partners Forum</w:t>
      </w:r>
      <w:r w:rsidRPr="00EC171E">
        <w:rPr>
          <w:rFonts w:ascii="Times New Roman" w:hAnsi="Times New Roman" w:cs="Times New Roman"/>
        </w:rPr>
        <w:t xml:space="preserve">” (SIPF) has been created to foster collaboration. It includes United Nations entities, donors, NGOs and civil society. A SIPF secretariat </w:t>
      </w:r>
      <w:proofErr w:type="gramStart"/>
      <w:r w:rsidRPr="00EC171E">
        <w:rPr>
          <w:rFonts w:ascii="Times New Roman" w:hAnsi="Times New Roman" w:cs="Times New Roman"/>
        </w:rPr>
        <w:t>is being created</w:t>
      </w:r>
      <w:proofErr w:type="gramEnd"/>
      <w:r w:rsidRPr="00EC171E">
        <w:rPr>
          <w:rFonts w:ascii="Times New Roman" w:hAnsi="Times New Roman" w:cs="Times New Roman"/>
        </w:rPr>
        <w:t xml:space="preserve"> in the RC’s office to advance the work of the Forum.</w:t>
      </w:r>
    </w:p>
    <w:p w14:paraId="579A4DDF" w14:textId="77777777" w:rsidR="00A960E9" w:rsidRPr="00EC171E" w:rsidRDefault="00A960E9" w:rsidP="00EC171E">
      <w:pPr>
        <w:spacing w:after="0" w:line="240" w:lineRule="auto"/>
        <w:jc w:val="both"/>
        <w:rPr>
          <w:rFonts w:ascii="Times New Roman" w:hAnsi="Times New Roman" w:cs="Times New Roman"/>
        </w:rPr>
      </w:pPr>
    </w:p>
    <w:p w14:paraId="55AA4A5D" w14:textId="77777777" w:rsidR="00A960E9" w:rsidRPr="00EC171E" w:rsidRDefault="00A960E9" w:rsidP="00EC171E">
      <w:pPr>
        <w:pStyle w:val="ListParagraph"/>
        <w:numPr>
          <w:ilvl w:val="0"/>
          <w:numId w:val="13"/>
        </w:numPr>
        <w:spacing w:after="0" w:line="240" w:lineRule="auto"/>
        <w:ind w:left="0"/>
        <w:jc w:val="both"/>
        <w:rPr>
          <w:rFonts w:ascii="Times New Roman" w:hAnsi="Times New Roman" w:cs="Times New Roman"/>
          <w:b/>
        </w:rPr>
      </w:pPr>
      <w:r w:rsidRPr="00EC171E">
        <w:rPr>
          <w:rFonts w:ascii="Times New Roman" w:hAnsi="Times New Roman" w:cs="Times New Roman"/>
          <w:b/>
        </w:rPr>
        <w:t xml:space="preserve">Steps taken by </w:t>
      </w:r>
      <w:r w:rsidR="00916C0F" w:rsidRPr="00EC171E">
        <w:rPr>
          <w:rFonts w:ascii="Times New Roman" w:hAnsi="Times New Roman" w:cs="Times New Roman"/>
          <w:b/>
        </w:rPr>
        <w:t xml:space="preserve">both the </w:t>
      </w:r>
      <w:r w:rsidRPr="00EC171E">
        <w:rPr>
          <w:rFonts w:ascii="Times New Roman" w:hAnsi="Times New Roman" w:cs="Times New Roman"/>
          <w:b/>
        </w:rPr>
        <w:t>sanctioning States</w:t>
      </w:r>
      <w:r w:rsidR="00916C0F" w:rsidRPr="00EC171E">
        <w:rPr>
          <w:rFonts w:ascii="Times New Roman" w:hAnsi="Times New Roman" w:cs="Times New Roman"/>
          <w:b/>
        </w:rPr>
        <w:t xml:space="preserve"> and the targeted State</w:t>
      </w:r>
      <w:r w:rsidRPr="00EC171E">
        <w:rPr>
          <w:rFonts w:ascii="Times New Roman" w:hAnsi="Times New Roman" w:cs="Times New Roman"/>
          <w:b/>
        </w:rPr>
        <w:t xml:space="preserve"> </w:t>
      </w:r>
      <w:r w:rsidR="00916C0F" w:rsidRPr="00EC171E">
        <w:rPr>
          <w:rFonts w:ascii="Times New Roman" w:hAnsi="Times New Roman" w:cs="Times New Roman"/>
          <w:b/>
        </w:rPr>
        <w:t xml:space="preserve">to alleviate possible human suffering in the course of pandemic </w:t>
      </w:r>
    </w:p>
    <w:p w14:paraId="267F8DF6" w14:textId="77777777" w:rsidR="00C374DA" w:rsidRDefault="00C374DA" w:rsidP="00C374DA">
      <w:pPr>
        <w:spacing w:after="0" w:line="240" w:lineRule="auto"/>
        <w:jc w:val="both"/>
        <w:rPr>
          <w:rFonts w:ascii="Times New Roman" w:hAnsi="Times New Roman" w:cs="Times New Roman"/>
        </w:rPr>
      </w:pPr>
    </w:p>
    <w:p w14:paraId="00F3B046" w14:textId="41A3083B" w:rsidR="00CB3DF4" w:rsidRPr="00EC171E" w:rsidRDefault="00CB3DF4" w:rsidP="00C374DA">
      <w:pPr>
        <w:spacing w:after="0" w:line="240" w:lineRule="auto"/>
        <w:jc w:val="both"/>
        <w:rPr>
          <w:rFonts w:ascii="Times New Roman" w:eastAsia="Times New Roman" w:hAnsi="Times New Roman" w:cs="Times New Roman"/>
          <w:lang w:eastAsia="en-GB"/>
        </w:rPr>
      </w:pPr>
      <w:r w:rsidRPr="00EC171E">
        <w:rPr>
          <w:rFonts w:ascii="Times New Roman" w:hAnsi="Times New Roman" w:cs="Times New Roman"/>
        </w:rPr>
        <w:t xml:space="preserve">The negotiation between the US and Sudan to remove the latter from SST is currently underway and officials in Khartoum believe that some progress has been made towards that direction. Meanwhile, in order to combat the COVID-19 pandemic, </w:t>
      </w:r>
      <w:r w:rsidRPr="00EC171E">
        <w:rPr>
          <w:rFonts w:ascii="Times New Roman" w:eastAsia="Times New Roman" w:hAnsi="Times New Roman" w:cs="Times New Roman"/>
          <w:lang w:eastAsia="en-GB"/>
        </w:rPr>
        <w:t xml:space="preserve">the US has announced US$ 8 million as a donation to Sudan. </w:t>
      </w:r>
    </w:p>
    <w:p w14:paraId="1FBE22C8" w14:textId="77777777" w:rsidR="0036391F" w:rsidRPr="00EC171E" w:rsidRDefault="0036391F" w:rsidP="00EC171E">
      <w:pPr>
        <w:spacing w:after="0" w:line="240" w:lineRule="auto"/>
        <w:rPr>
          <w:rFonts w:ascii="Times New Roman" w:hAnsi="Times New Roman" w:cs="Times New Roman"/>
          <w:b/>
          <w:lang w:val="en-US"/>
        </w:rPr>
      </w:pPr>
    </w:p>
    <w:p w14:paraId="7A600DCB" w14:textId="77777777" w:rsidR="00D3785E" w:rsidRPr="00EC171E" w:rsidRDefault="009F07E9" w:rsidP="00EC171E">
      <w:pPr>
        <w:pStyle w:val="ListParagraph"/>
        <w:numPr>
          <w:ilvl w:val="0"/>
          <w:numId w:val="13"/>
        </w:numPr>
        <w:spacing w:after="0" w:line="240" w:lineRule="auto"/>
        <w:ind w:left="0"/>
        <w:rPr>
          <w:rFonts w:ascii="Times New Roman" w:hAnsi="Times New Roman" w:cs="Times New Roman"/>
          <w:b/>
          <w:lang w:val="en-US"/>
        </w:rPr>
      </w:pPr>
      <w:r w:rsidRPr="00EC171E">
        <w:rPr>
          <w:rFonts w:ascii="Times New Roman" w:hAnsi="Times New Roman" w:cs="Times New Roman"/>
          <w:b/>
          <w:lang w:val="en-US"/>
        </w:rPr>
        <w:t>M</w:t>
      </w:r>
      <w:r w:rsidR="00D3785E" w:rsidRPr="00EC171E">
        <w:rPr>
          <w:rFonts w:ascii="Times New Roman" w:hAnsi="Times New Roman" w:cs="Times New Roman"/>
          <w:b/>
          <w:lang w:val="en-US"/>
        </w:rPr>
        <w:t xml:space="preserve">easures </w:t>
      </w:r>
      <w:r w:rsidRPr="00EC171E">
        <w:rPr>
          <w:rFonts w:ascii="Times New Roman" w:hAnsi="Times New Roman" w:cs="Times New Roman"/>
          <w:b/>
          <w:lang w:val="en-US"/>
        </w:rPr>
        <w:t xml:space="preserve">that </w:t>
      </w:r>
      <w:r w:rsidR="00D3785E" w:rsidRPr="00EC171E">
        <w:rPr>
          <w:rFonts w:ascii="Times New Roman" w:hAnsi="Times New Roman" w:cs="Times New Roman"/>
          <w:b/>
          <w:lang w:val="en-US"/>
        </w:rPr>
        <w:t>international comm</w:t>
      </w:r>
      <w:r w:rsidRPr="00EC171E">
        <w:rPr>
          <w:rFonts w:ascii="Times New Roman" w:hAnsi="Times New Roman" w:cs="Times New Roman"/>
          <w:b/>
          <w:lang w:val="en-US"/>
        </w:rPr>
        <w:t>u</w:t>
      </w:r>
      <w:r w:rsidR="00D3785E" w:rsidRPr="00EC171E">
        <w:rPr>
          <w:rFonts w:ascii="Times New Roman" w:hAnsi="Times New Roman" w:cs="Times New Roman"/>
          <w:b/>
          <w:lang w:val="en-US"/>
        </w:rPr>
        <w:t xml:space="preserve">nity </w:t>
      </w:r>
      <w:r w:rsidRPr="00EC171E">
        <w:rPr>
          <w:rFonts w:ascii="Times New Roman" w:hAnsi="Times New Roman" w:cs="Times New Roman"/>
          <w:b/>
          <w:lang w:val="en-US"/>
        </w:rPr>
        <w:t>should take to</w:t>
      </w:r>
      <w:r w:rsidR="00D3785E" w:rsidRPr="00EC171E">
        <w:rPr>
          <w:rFonts w:ascii="Times New Roman" w:hAnsi="Times New Roman" w:cs="Times New Roman"/>
          <w:b/>
          <w:lang w:val="en-US"/>
        </w:rPr>
        <w:t xml:space="preserve"> enhanc</w:t>
      </w:r>
      <w:r w:rsidRPr="00EC171E">
        <w:rPr>
          <w:rFonts w:ascii="Times New Roman" w:hAnsi="Times New Roman" w:cs="Times New Roman"/>
          <w:b/>
          <w:lang w:val="en-US"/>
        </w:rPr>
        <w:t>e the ability of Sudan to resist pandemic</w:t>
      </w:r>
      <w:r w:rsidR="00D3785E" w:rsidRPr="00EC171E">
        <w:rPr>
          <w:rFonts w:ascii="Times New Roman" w:hAnsi="Times New Roman" w:cs="Times New Roman"/>
          <w:b/>
          <w:lang w:val="en-US"/>
        </w:rPr>
        <w:t xml:space="preserve"> </w:t>
      </w:r>
    </w:p>
    <w:p w14:paraId="3B5636A0" w14:textId="0D058B95" w:rsidR="00B060C6" w:rsidRDefault="00B060C6" w:rsidP="00EC171E">
      <w:pPr>
        <w:pStyle w:val="NormalWeb"/>
        <w:spacing w:before="0" w:after="0"/>
        <w:jc w:val="both"/>
        <w:rPr>
          <w:color w:val="000000"/>
          <w:sz w:val="22"/>
          <w:szCs w:val="22"/>
        </w:rPr>
      </w:pPr>
      <w:r w:rsidRPr="00EC171E">
        <w:rPr>
          <w:color w:val="000000"/>
          <w:sz w:val="22"/>
          <w:szCs w:val="22"/>
        </w:rPr>
        <w:lastRenderedPageBreak/>
        <w:t xml:space="preserve">Today Sudan stands at a critical juncture, with progress towards building the foundations of lasting peace, economic stabilisation, improved livelihoods and strengthened institutions as part of its transition fraught with challenges. </w:t>
      </w:r>
    </w:p>
    <w:p w14:paraId="28C8827C" w14:textId="77777777" w:rsidR="00171314" w:rsidRPr="00EC171E" w:rsidRDefault="00171314" w:rsidP="00EC171E">
      <w:pPr>
        <w:pStyle w:val="NormalWeb"/>
        <w:spacing w:before="0" w:after="0"/>
        <w:jc w:val="both"/>
        <w:rPr>
          <w:color w:val="000000"/>
          <w:sz w:val="22"/>
          <w:szCs w:val="22"/>
        </w:rPr>
      </w:pPr>
    </w:p>
    <w:p w14:paraId="757A7DCD" w14:textId="446ABEDA" w:rsidR="00B060C6" w:rsidRPr="00EC171E" w:rsidRDefault="00B060C6" w:rsidP="00C374DA">
      <w:pPr>
        <w:pStyle w:val="NormalWeb"/>
        <w:spacing w:before="0" w:after="0"/>
        <w:jc w:val="both"/>
        <w:rPr>
          <w:color w:val="000000"/>
          <w:sz w:val="22"/>
          <w:szCs w:val="22"/>
        </w:rPr>
      </w:pPr>
      <w:r w:rsidRPr="00EC171E">
        <w:rPr>
          <w:color w:val="000000"/>
          <w:sz w:val="22"/>
          <w:szCs w:val="22"/>
        </w:rPr>
        <w:t>Urgent international assistance and direct budgetary support are required to sustain the momentum of the Transitional Government across priorities such as economic reform and the provision of social welfare</w:t>
      </w:r>
      <w:r w:rsidR="00597F25" w:rsidRPr="00EC171E">
        <w:rPr>
          <w:color w:val="000000"/>
          <w:sz w:val="22"/>
          <w:szCs w:val="22"/>
        </w:rPr>
        <w:t xml:space="preserve"> and protection</w:t>
      </w:r>
      <w:r w:rsidRPr="00EC171E">
        <w:rPr>
          <w:color w:val="000000"/>
          <w:sz w:val="22"/>
          <w:szCs w:val="22"/>
        </w:rPr>
        <w:t>, arrears clearance and debt relief, delisting from the US State Sponsor of Terrorism status, and the implementation of future peace agreements. The upcoming Sudan Partnership Conference on 25 June, to be convened by Germany, Sudan, the UN and EU, offers a crucial opportunity for Sudan and its partners to commit funds and coordinate efforts, with immediate impact essential as the decline in basic living standards and the challenge of the COVID-19 outbreak add further complexity to the delicate transition period.</w:t>
      </w:r>
      <w:r w:rsidR="00CC6FFB">
        <w:rPr>
          <w:color w:val="000000"/>
          <w:sz w:val="22"/>
          <w:szCs w:val="22"/>
        </w:rPr>
        <w:t xml:space="preserve"> In particular, the delisting of Sudan from SST can be crucial as it might allow Sudan to </w:t>
      </w:r>
      <w:proofErr w:type="gramStart"/>
      <w:r w:rsidR="00CC6FFB">
        <w:rPr>
          <w:color w:val="000000"/>
          <w:sz w:val="22"/>
          <w:szCs w:val="22"/>
        </w:rPr>
        <w:t>be connected</w:t>
      </w:r>
      <w:proofErr w:type="gramEnd"/>
      <w:r w:rsidR="00CC6FFB">
        <w:rPr>
          <w:color w:val="000000"/>
          <w:sz w:val="22"/>
          <w:szCs w:val="22"/>
        </w:rPr>
        <w:t xml:space="preserve"> with the international banking system allowing the Sudanese diaspora to support their families and communities in this critical juncture.    </w:t>
      </w:r>
    </w:p>
    <w:p w14:paraId="77390DF7" w14:textId="77777777" w:rsidR="00265FA4" w:rsidRPr="00EC171E" w:rsidRDefault="00265FA4" w:rsidP="00EC171E">
      <w:pPr>
        <w:pStyle w:val="NormalWeb"/>
        <w:spacing w:before="0" w:after="0"/>
        <w:rPr>
          <w:color w:val="000000"/>
          <w:sz w:val="22"/>
          <w:szCs w:val="22"/>
        </w:rPr>
      </w:pPr>
    </w:p>
    <w:p w14:paraId="62D9BD88" w14:textId="77777777" w:rsidR="00265FA4" w:rsidRPr="00EC171E" w:rsidRDefault="00265FA4" w:rsidP="00C374DA">
      <w:pPr>
        <w:spacing w:after="0" w:line="240" w:lineRule="auto"/>
        <w:jc w:val="both"/>
        <w:rPr>
          <w:rFonts w:ascii="Times New Roman" w:hAnsi="Times New Roman" w:cs="Times New Roman"/>
          <w:color w:val="2C2825"/>
          <w:lang w:val="en"/>
        </w:rPr>
      </w:pPr>
      <w:r w:rsidRPr="00EC171E">
        <w:rPr>
          <w:rFonts w:ascii="Times New Roman" w:eastAsia="Times New Roman" w:hAnsi="Times New Roman" w:cs="Times New Roman"/>
          <w:color w:val="2C2825"/>
          <w:lang w:val="en" w:eastAsia="en-GB"/>
        </w:rPr>
        <w:t xml:space="preserve">The expansion of social safety nets to support the most vulnerable and reforms to improve the business environment to engender strong, broad-based inclusive growth are critical. The international community should support and push for a </w:t>
      </w:r>
      <w:r w:rsidRPr="00EC171E">
        <w:rPr>
          <w:rFonts w:ascii="Times New Roman" w:hAnsi="Times New Roman" w:cs="Times New Roman"/>
          <w:color w:val="2C2825"/>
          <w:lang w:val="en"/>
        </w:rPr>
        <w:t>coherent and viable reform plans that enjoy broad public support and can plausibly attract adequate donor financing.</w:t>
      </w:r>
    </w:p>
    <w:p w14:paraId="5648ED89" w14:textId="77777777" w:rsidR="00B060C6" w:rsidRPr="00EC171E" w:rsidRDefault="00B060C6" w:rsidP="00EC171E">
      <w:pPr>
        <w:pStyle w:val="NormalWeb"/>
        <w:spacing w:before="0" w:after="0"/>
        <w:jc w:val="both"/>
        <w:rPr>
          <w:color w:val="333333"/>
          <w:sz w:val="22"/>
          <w:szCs w:val="22"/>
        </w:rPr>
      </w:pPr>
    </w:p>
    <w:p w14:paraId="46CD8686" w14:textId="2F42A118" w:rsidR="00597F25" w:rsidRDefault="00957312" w:rsidP="00EC171E">
      <w:pPr>
        <w:pStyle w:val="NormalWeb"/>
        <w:spacing w:before="0" w:after="0"/>
        <w:jc w:val="both"/>
        <w:rPr>
          <w:color w:val="333333"/>
          <w:sz w:val="22"/>
          <w:szCs w:val="22"/>
        </w:rPr>
      </w:pPr>
      <w:r w:rsidRPr="00EC171E">
        <w:rPr>
          <w:color w:val="333333"/>
          <w:sz w:val="22"/>
          <w:szCs w:val="22"/>
        </w:rPr>
        <w:t xml:space="preserve">On 28 April, United Nations High Commissioner for Human Rights Michelle Bachelet </w:t>
      </w:r>
      <w:r w:rsidR="00FD6F16" w:rsidRPr="00EC171E">
        <w:rPr>
          <w:color w:val="333333"/>
          <w:sz w:val="22"/>
          <w:szCs w:val="22"/>
        </w:rPr>
        <w:t xml:space="preserve">expressed serious concern about the crisis facing Sudan’s transition in the midst of COVID-19 and </w:t>
      </w:r>
      <w:r w:rsidRPr="00EC171E">
        <w:rPr>
          <w:color w:val="333333"/>
          <w:sz w:val="22"/>
          <w:szCs w:val="22"/>
        </w:rPr>
        <w:t>called on</w:t>
      </w:r>
      <w:r w:rsidR="00FD6F16" w:rsidRPr="00EC171E">
        <w:rPr>
          <w:color w:val="333333"/>
          <w:sz w:val="22"/>
          <w:szCs w:val="22"/>
        </w:rPr>
        <w:t xml:space="preserve"> donors and international development partners to act fast; that is, to provide financial support to Sudan’s transitional government to tackle the pandemic. She also noted that </w:t>
      </w:r>
      <w:r w:rsidR="00FD6F16" w:rsidRPr="00EC171E">
        <w:rPr>
          <w:color w:val="444444"/>
          <w:sz w:val="22"/>
          <w:szCs w:val="22"/>
          <w:lang w:val="en-US"/>
        </w:rPr>
        <w:t xml:space="preserve">a combination of the practical effects of ongoing unilateral sanctions, the failure of international institutions to provide debt-relief, and a deficit of international support has exacerbated the situation. </w:t>
      </w:r>
      <w:r w:rsidR="00FD6F16" w:rsidRPr="00EC171E">
        <w:rPr>
          <w:color w:val="333333"/>
          <w:sz w:val="22"/>
          <w:szCs w:val="22"/>
        </w:rPr>
        <w:t xml:space="preserve">  </w:t>
      </w:r>
      <w:r w:rsidRPr="00EC171E">
        <w:rPr>
          <w:color w:val="333333"/>
          <w:sz w:val="22"/>
          <w:szCs w:val="22"/>
        </w:rPr>
        <w:t xml:space="preserve">  </w:t>
      </w:r>
    </w:p>
    <w:p w14:paraId="2A2AEB97" w14:textId="4B9CB97A" w:rsidR="00171314" w:rsidRDefault="00171314" w:rsidP="00EC171E">
      <w:pPr>
        <w:pStyle w:val="NormalWeb"/>
        <w:spacing w:before="0" w:after="0"/>
        <w:jc w:val="both"/>
        <w:rPr>
          <w:color w:val="333333"/>
          <w:sz w:val="22"/>
          <w:szCs w:val="22"/>
        </w:rPr>
      </w:pPr>
    </w:p>
    <w:p w14:paraId="2AF450E3" w14:textId="77777777" w:rsidR="00675706" w:rsidRPr="00EC171E" w:rsidRDefault="00916C0F" w:rsidP="00EC171E">
      <w:pPr>
        <w:pStyle w:val="NormalWeb"/>
        <w:spacing w:before="0" w:after="0"/>
        <w:rPr>
          <w:color w:val="2C2825"/>
          <w:sz w:val="22"/>
          <w:szCs w:val="22"/>
          <w:lang w:val="en"/>
        </w:rPr>
      </w:pPr>
      <w:r w:rsidRPr="00EC171E">
        <w:rPr>
          <w:color w:val="2C2825"/>
          <w:sz w:val="22"/>
          <w:szCs w:val="22"/>
          <w:lang w:val="en"/>
        </w:rPr>
        <w:t>ENDS</w:t>
      </w:r>
    </w:p>
    <w:p w14:paraId="79CFEFB9" w14:textId="77777777" w:rsidR="00675706" w:rsidRPr="00EC171E" w:rsidRDefault="00675706" w:rsidP="00EC171E">
      <w:pPr>
        <w:spacing w:after="0" w:line="240" w:lineRule="auto"/>
        <w:rPr>
          <w:rFonts w:ascii="Times New Roman" w:hAnsi="Times New Roman" w:cs="Times New Roman"/>
          <w:i/>
          <w:lang w:val="en-US"/>
        </w:rPr>
      </w:pPr>
    </w:p>
    <w:sectPr w:rsidR="00675706" w:rsidRPr="00EC171E" w:rsidSect="00387513">
      <w:pgSz w:w="11906" w:h="16838"/>
      <w:pgMar w:top="1440" w:right="1440" w:bottom="1440" w:left="1440"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5434F8" w14:textId="77777777" w:rsidR="00FE3DCC" w:rsidRDefault="00FE3DCC" w:rsidP="00F74ED9">
      <w:pPr>
        <w:spacing w:after="0" w:line="240" w:lineRule="auto"/>
      </w:pPr>
      <w:r>
        <w:separator/>
      </w:r>
    </w:p>
  </w:endnote>
  <w:endnote w:type="continuationSeparator" w:id="0">
    <w:p w14:paraId="62E126E6" w14:textId="77777777" w:rsidR="00FE3DCC" w:rsidRDefault="00FE3DCC" w:rsidP="00F74E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Pro-Regular">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RobotoCondensed-Light">
    <w:altName w:val="MS Gothic"/>
    <w:panose1 w:val="00000000000000000000"/>
    <w:charset w:val="80"/>
    <w:family w:val="auto"/>
    <w:notTrueType/>
    <w:pitch w:val="default"/>
    <w:sig w:usb0="00000003" w:usb1="08070000"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CCA9F5" w14:textId="77777777" w:rsidR="00FE3DCC" w:rsidRDefault="00FE3DCC" w:rsidP="00F74ED9">
      <w:pPr>
        <w:spacing w:after="0" w:line="240" w:lineRule="auto"/>
      </w:pPr>
      <w:r>
        <w:separator/>
      </w:r>
    </w:p>
  </w:footnote>
  <w:footnote w:type="continuationSeparator" w:id="0">
    <w:p w14:paraId="6DAE778D" w14:textId="77777777" w:rsidR="00FE3DCC" w:rsidRDefault="00FE3DCC" w:rsidP="00F74ED9">
      <w:pPr>
        <w:spacing w:after="0" w:line="240" w:lineRule="auto"/>
      </w:pPr>
      <w:r>
        <w:continuationSeparator/>
      </w:r>
    </w:p>
  </w:footnote>
  <w:footnote w:id="1">
    <w:p w14:paraId="3C6054A1" w14:textId="77777777" w:rsidR="00A36015" w:rsidRPr="001848CC" w:rsidRDefault="00A36015">
      <w:pPr>
        <w:pStyle w:val="FootnoteText"/>
      </w:pPr>
      <w:r>
        <w:rPr>
          <w:rStyle w:val="FootnoteReference"/>
        </w:rPr>
        <w:footnoteRef/>
      </w:r>
      <w:r>
        <w:t xml:space="preserve"> World Bank Group and Sudan’s Ministry of Finance and Economic Planning. The Sudan Interim Poverty Reduction Strategy Paper Status Report. 2016, </w:t>
      </w:r>
      <w:hyperlink r:id="rId1" w:history="1">
        <w:r w:rsidRPr="00757B45">
          <w:rPr>
            <w:rStyle w:val="Hyperlink"/>
          </w:rPr>
          <w:t>http://documents.worldbank.org/curated/en/980991479985933855/pdf/110503-WP-SudanFlipbookEnglish-PUBLIC.pdf</w:t>
        </w:r>
      </w:hyperlink>
    </w:p>
  </w:footnote>
  <w:footnote w:id="2">
    <w:p w14:paraId="569B75A2" w14:textId="2FAE9049" w:rsidR="00A36015" w:rsidRPr="001848CC" w:rsidRDefault="00A36015">
      <w:pPr>
        <w:pStyle w:val="FootnoteText"/>
        <w:rPr>
          <w:lang w:val="en-US"/>
        </w:rPr>
      </w:pPr>
      <w:r>
        <w:rPr>
          <w:rStyle w:val="FootnoteReference"/>
        </w:rPr>
        <w:footnoteRef/>
      </w:r>
      <w:r>
        <w:t xml:space="preserve"> </w:t>
      </w:r>
      <w:r w:rsidR="00413E7B">
        <w:t xml:space="preserve">World Bank Group and Sudan’s Ministry of Finance and Economic Planning. The Sudan Interim Poverty Reduction Strategy Paper Status Report. 2016, </w:t>
      </w:r>
      <w:hyperlink r:id="rId2" w:history="1">
        <w:r w:rsidR="00413E7B" w:rsidRPr="00757B45">
          <w:rPr>
            <w:rStyle w:val="Hyperlink"/>
          </w:rPr>
          <w:t>http://documents.worldbank.org/curated/en/980991479985933855/pdf/110503-WP-SudanFlipbookEnglish-PUBLIC.pdf</w:t>
        </w:r>
      </w:hyperlink>
    </w:p>
  </w:footnote>
  <w:footnote w:id="3">
    <w:p w14:paraId="24FCBD31" w14:textId="77777777" w:rsidR="00A36015" w:rsidRPr="00CC6A87" w:rsidRDefault="00A36015">
      <w:pPr>
        <w:pStyle w:val="FootnoteText"/>
      </w:pPr>
      <w:r>
        <w:rPr>
          <w:rStyle w:val="FootnoteReference"/>
        </w:rPr>
        <w:footnoteRef/>
      </w:r>
      <w:r>
        <w:t xml:space="preserve"> World Bank Group and Sudan’s Ministry of Finance and Economic Planning. The Sudan Interim Poverty Reduction Strategy Paper Status Report. 2016, </w:t>
      </w:r>
      <w:hyperlink r:id="rId3" w:history="1">
        <w:r w:rsidRPr="00757B45">
          <w:rPr>
            <w:rStyle w:val="Hyperlink"/>
          </w:rPr>
          <w:t>http://documents.worldbank.org/curated/en/980991479985933855/pdf/110503-WP-SudanFlipbookEnglish-PUBLIC.pdf</w:t>
        </w:r>
      </w:hyperlink>
    </w:p>
  </w:footnote>
  <w:footnote w:id="4">
    <w:p w14:paraId="0EF2C583" w14:textId="77777777" w:rsidR="00A36015" w:rsidRPr="00616176" w:rsidRDefault="00A36015" w:rsidP="00167558">
      <w:pPr>
        <w:pStyle w:val="FootnoteText"/>
        <w:rPr>
          <w:lang w:val="en-US"/>
        </w:rPr>
      </w:pPr>
      <w:r>
        <w:rPr>
          <w:rStyle w:val="FootnoteReference"/>
        </w:rPr>
        <w:footnoteRef/>
      </w:r>
      <w:r>
        <w:t xml:space="preserve"> </w:t>
      </w:r>
      <w:r w:rsidRPr="00616176">
        <w:t>UNDP, UNICEF, WFP, and African Development Bank: A Rapid Assessment of the Impact of the Economic Situation on the Urban Population in Khartoum State, 2020.</w:t>
      </w:r>
    </w:p>
  </w:footnote>
  <w:footnote w:id="5">
    <w:p w14:paraId="128FFBB9" w14:textId="77777777" w:rsidR="00AB25CB" w:rsidRPr="00841E9B" w:rsidRDefault="00AB25CB" w:rsidP="00AB25CB">
      <w:pPr>
        <w:pStyle w:val="FootnoteText"/>
        <w:rPr>
          <w:lang w:val="en-US"/>
        </w:rPr>
      </w:pPr>
      <w:r>
        <w:rPr>
          <w:rStyle w:val="FootnoteReference"/>
        </w:rPr>
        <w:footnoteRef/>
      </w:r>
      <w:r>
        <w:t xml:space="preserve"> </w:t>
      </w:r>
      <w:r w:rsidRPr="00616176">
        <w:t>UNDP, UNICEF, WFP, and African Development Bank: A Rapid Assessment of the Impact of the Economic Situation on the Urban Population in Khartoum State, 2020.</w:t>
      </w:r>
    </w:p>
  </w:footnote>
  <w:footnote w:id="6">
    <w:p w14:paraId="38B8A679" w14:textId="77777777" w:rsidR="00AB25CB" w:rsidRPr="00993500" w:rsidRDefault="00AB25CB" w:rsidP="00AB25CB">
      <w:pPr>
        <w:pStyle w:val="FootnoteText"/>
        <w:rPr>
          <w:lang w:val="en-US"/>
        </w:rPr>
      </w:pPr>
      <w:r>
        <w:rPr>
          <w:rStyle w:val="FootnoteReference"/>
        </w:rPr>
        <w:footnoteRef/>
      </w:r>
      <w:r>
        <w:t xml:space="preserve"> </w:t>
      </w:r>
      <w:r w:rsidRPr="00993500">
        <w:t>UN Office for the Coordination of Humanitarian Assistance (OCHA) Sudan</w:t>
      </w:r>
      <w:r>
        <w:t xml:space="preserve">. </w:t>
      </w:r>
      <w:r>
        <w:rPr>
          <w:lang w:val="en-US"/>
        </w:rPr>
        <w:t xml:space="preserve">Sudan Humanitarian Needs Overview 2020, </w:t>
      </w:r>
      <w:hyperlink r:id="rId4" w:history="1">
        <w:r w:rsidRPr="00D95B63">
          <w:rPr>
            <w:rStyle w:val="Hyperlink"/>
            <w:lang w:val="en-US"/>
          </w:rPr>
          <w:t>https://reliefweb.int/report/sudan/sudan-humanitarian-needs-overview-2020-january-2020</w:t>
        </w:r>
      </w:hyperlink>
      <w:r>
        <w:rPr>
          <w:lang w:val="en-US"/>
        </w:rPr>
        <w:t xml:space="preserve"> </w:t>
      </w:r>
    </w:p>
  </w:footnote>
  <w:footnote w:id="7">
    <w:p w14:paraId="43E38C88" w14:textId="32C5A175" w:rsidR="00AB25CB" w:rsidRPr="003A014D" w:rsidRDefault="00AB25CB" w:rsidP="00AB25CB">
      <w:pPr>
        <w:pStyle w:val="FootnoteText"/>
        <w:rPr>
          <w:rFonts w:cstheme="minorHAnsi"/>
          <w:lang w:val="en-US"/>
        </w:rPr>
      </w:pPr>
      <w:r>
        <w:rPr>
          <w:rStyle w:val="FootnoteReference"/>
        </w:rPr>
        <w:footnoteRef/>
      </w:r>
      <w:r>
        <w:t xml:space="preserve"> </w:t>
      </w:r>
      <w:r w:rsidRPr="003A014D">
        <w:rPr>
          <w:rFonts w:cstheme="minorHAnsi"/>
          <w:lang w:val="en-US"/>
        </w:rPr>
        <w:t>Integrated Food Security Phase Classification (IPC)</w:t>
      </w:r>
      <w:r>
        <w:rPr>
          <w:rFonts w:cstheme="minorHAnsi"/>
          <w:lang w:val="en-US"/>
        </w:rPr>
        <w:t xml:space="preserve">, </w:t>
      </w:r>
      <w:hyperlink r:id="rId5" w:history="1">
        <w:r w:rsidRPr="00D95B63">
          <w:rPr>
            <w:rStyle w:val="Hyperlink"/>
            <w:rFonts w:cstheme="minorHAnsi"/>
            <w:lang w:val="en-US"/>
          </w:rPr>
          <w:t>https://reliefweb.int/report/sudan/sudan-ipc-acute-food-insecurity-analysis-june-2019-august-2019-issued-september-2019</w:t>
        </w:r>
      </w:hyperlink>
    </w:p>
  </w:footnote>
  <w:footnote w:id="8">
    <w:p w14:paraId="0B931B38" w14:textId="77777777" w:rsidR="00A36015" w:rsidRPr="00935DEC" w:rsidRDefault="00A36015" w:rsidP="00E27657">
      <w:pPr>
        <w:pStyle w:val="FootnoteText"/>
      </w:pPr>
      <w:r>
        <w:rPr>
          <w:rStyle w:val="FootnoteReference"/>
        </w:rPr>
        <w:footnoteRef/>
      </w:r>
      <w:r>
        <w:t xml:space="preserve"> UNICEF Sudan, </w:t>
      </w:r>
      <w:hyperlink r:id="rId6" w:history="1">
        <w:r w:rsidRPr="00D95B63">
          <w:rPr>
            <w:rStyle w:val="Hyperlink"/>
          </w:rPr>
          <w:t>https://www.unicef.org/sudan/education</w:t>
        </w:r>
      </w:hyperlink>
    </w:p>
  </w:footnote>
  <w:footnote w:id="9">
    <w:p w14:paraId="2587F6B5" w14:textId="5DFE07BF" w:rsidR="002A65D1" w:rsidRDefault="002A65D1" w:rsidP="002A65D1">
      <w:pPr>
        <w:pStyle w:val="FootnoteText"/>
      </w:pPr>
      <w:r>
        <w:rPr>
          <w:rStyle w:val="FootnoteReference"/>
        </w:rPr>
        <w:footnoteRef/>
      </w:r>
      <w:r w:rsidR="00171314">
        <w:t xml:space="preserve"> </w:t>
      </w:r>
      <w:r w:rsidR="00171314" w:rsidRPr="00DF3E05">
        <w:rPr>
          <w:rFonts w:cstheme="minorHAnsi"/>
        </w:rPr>
        <w:t xml:space="preserve">Report of the Special Rapporteur on the negative impact of unilateral coercive measures on the enjoyment of human rights, on his mission to the Sudan </w:t>
      </w:r>
      <w:hyperlink r:id="rId7" w:history="1">
        <w:r w:rsidR="00171314" w:rsidRPr="00DF3E05">
          <w:rPr>
            <w:rStyle w:val="Hyperlink"/>
            <w:rFonts w:cstheme="minorHAnsi"/>
          </w:rPr>
          <w:t>https://www.securitycouncilreport.org/atf/cf/%7B65BFCF9B-6D27-4E9C-8CD3-CF6E4FF96FF9%7D/a_hrc_33_48_add_1.pdf</w:t>
        </w:r>
      </w:hyperlink>
    </w:p>
  </w:footnote>
  <w:footnote w:id="10">
    <w:p w14:paraId="6C103C8B" w14:textId="77777777" w:rsidR="00A36015" w:rsidRPr="004D5169" w:rsidRDefault="00A36015" w:rsidP="00167558">
      <w:pPr>
        <w:pStyle w:val="FootnoteText"/>
        <w:rPr>
          <w:lang w:val="en-US"/>
        </w:rPr>
      </w:pPr>
      <w:r>
        <w:rPr>
          <w:rStyle w:val="FootnoteReference"/>
        </w:rPr>
        <w:footnoteRef/>
      </w:r>
      <w:r>
        <w:t xml:space="preserve"> </w:t>
      </w:r>
      <w:r>
        <w:rPr>
          <w:lang w:val="en-US"/>
        </w:rPr>
        <w:t>Central Bureau of Statistics</w:t>
      </w:r>
    </w:p>
  </w:footnote>
  <w:footnote w:id="11">
    <w:p w14:paraId="45EF8294" w14:textId="77777777" w:rsidR="00A36015" w:rsidRPr="003A014D" w:rsidRDefault="00A36015" w:rsidP="00167558">
      <w:pPr>
        <w:pStyle w:val="FootnoteText"/>
        <w:rPr>
          <w:rFonts w:cstheme="minorHAnsi"/>
          <w:lang w:val="en-US"/>
        </w:rPr>
      </w:pPr>
      <w:r>
        <w:rPr>
          <w:rStyle w:val="FootnoteReference"/>
        </w:rPr>
        <w:footnoteRef/>
      </w:r>
      <w:r>
        <w:t xml:space="preserve"> </w:t>
      </w:r>
      <w:r w:rsidRPr="003A014D">
        <w:rPr>
          <w:rFonts w:cstheme="minorHAnsi"/>
          <w:lang w:val="en-US"/>
        </w:rPr>
        <w:t>Integrated Food Security Phase Classification (IPC)</w:t>
      </w:r>
      <w:r>
        <w:rPr>
          <w:rFonts w:cstheme="minorHAnsi"/>
          <w:lang w:val="en-US"/>
        </w:rPr>
        <w:t xml:space="preserve">, </w:t>
      </w:r>
      <w:hyperlink r:id="rId8" w:history="1">
        <w:r w:rsidRPr="00D95B63">
          <w:rPr>
            <w:rStyle w:val="Hyperlink"/>
            <w:rFonts w:cstheme="minorHAnsi"/>
            <w:lang w:val="en-US"/>
          </w:rPr>
          <w:t>https://reliefweb.int/report/sudan/sudan-ipc-acute-food-insecurity-analysis-june-2019-august-2019-issued-september-2019</w:t>
        </w:r>
      </w:hyperlink>
    </w:p>
  </w:footnote>
  <w:footnote w:id="12">
    <w:p w14:paraId="107138C4" w14:textId="77777777" w:rsidR="00A36015" w:rsidRPr="009B7583" w:rsidRDefault="00A36015" w:rsidP="00D50220">
      <w:pPr>
        <w:pStyle w:val="FootnoteText"/>
        <w:rPr>
          <w:lang w:val="en-US"/>
        </w:rPr>
      </w:pPr>
      <w:r>
        <w:rPr>
          <w:rStyle w:val="FootnoteReference"/>
        </w:rPr>
        <w:footnoteRef/>
      </w:r>
      <w:r>
        <w:t xml:space="preserve"> </w:t>
      </w:r>
      <w:r w:rsidRPr="009B7583">
        <w:t xml:space="preserve">WHO, Eastern Mediterranean Regional Office, Regional Health Observatory Data Repository, </w:t>
      </w:r>
      <w:hyperlink r:id="rId9" w:history="1">
        <w:r w:rsidRPr="00D95B63">
          <w:rPr>
            <w:rStyle w:val="Hyperlink"/>
          </w:rPr>
          <w:t>https://rho.emro.who.int/ThemeViz/TermID/142</w:t>
        </w:r>
      </w:hyperlink>
    </w:p>
  </w:footnote>
  <w:footnote w:id="13">
    <w:p w14:paraId="629B783D" w14:textId="77777777" w:rsidR="00A36015" w:rsidRPr="001A1E00" w:rsidRDefault="00A36015" w:rsidP="00D50220">
      <w:pPr>
        <w:pStyle w:val="FootnoteText"/>
        <w:rPr>
          <w:lang w:val="en-US"/>
        </w:rPr>
      </w:pPr>
      <w:r>
        <w:rPr>
          <w:rStyle w:val="FootnoteReference"/>
        </w:rPr>
        <w:footnoteRef/>
      </w:r>
      <w:r>
        <w:t xml:space="preserve"> </w:t>
      </w:r>
      <w:r w:rsidRPr="001A1E00">
        <w:t>Global UHC Monitoring Report 2019, Primary Health Care on the Road to Universal Health Coverage</w:t>
      </w:r>
    </w:p>
  </w:footnote>
  <w:footnote w:id="14">
    <w:p w14:paraId="0160AF7B" w14:textId="77777777" w:rsidR="00A36015" w:rsidRPr="00F74ED9" w:rsidRDefault="00A36015" w:rsidP="005900B8">
      <w:pPr>
        <w:pStyle w:val="FootnoteText"/>
        <w:rPr>
          <w:lang w:val="en-US"/>
        </w:rPr>
      </w:pPr>
      <w:r>
        <w:rPr>
          <w:rStyle w:val="FootnoteReference"/>
        </w:rPr>
        <w:footnoteRef/>
      </w:r>
      <w:r>
        <w:t xml:space="preserve"> </w:t>
      </w:r>
      <w:hyperlink r:id="rId10" w:history="1">
        <w:r w:rsidRPr="003F37D6">
          <w:rPr>
            <w:rStyle w:val="Hyperlink"/>
          </w:rPr>
          <w:t>https://foreignpolicy.com/2016/01/14/sudan-sanctions-deprive-whole-nation-of-health-care/</w:t>
        </w:r>
      </w:hyperlink>
    </w:p>
  </w:footnote>
  <w:footnote w:id="15">
    <w:p w14:paraId="7538A3B3" w14:textId="77777777" w:rsidR="00A36015" w:rsidRPr="00366995" w:rsidRDefault="00A36015">
      <w:pPr>
        <w:pStyle w:val="FootnoteText"/>
        <w:rPr>
          <w:lang w:val="en-US"/>
        </w:rPr>
      </w:pPr>
      <w:r>
        <w:rPr>
          <w:rStyle w:val="FootnoteReference"/>
        </w:rPr>
        <w:footnoteRef/>
      </w:r>
      <w:r>
        <w:t xml:space="preserve"> </w:t>
      </w:r>
      <w:r>
        <w:rPr>
          <w:lang w:val="en-US"/>
        </w:rPr>
        <w:t>OHCHR. “</w:t>
      </w:r>
      <w:r w:rsidRPr="00366995">
        <w:rPr>
          <w:rFonts w:ascii="Verdana" w:hAnsi="Verdana"/>
          <w:bCs/>
          <w:color w:val="000000"/>
          <w:shd w:val="clear" w:color="auto" w:fill="FFFFFF"/>
        </w:rPr>
        <w:t>Untold suffering awaits Sudan unless it receives a helping hand</w:t>
      </w:r>
      <w:r>
        <w:rPr>
          <w:rFonts w:ascii="Verdana" w:hAnsi="Verdana"/>
          <w:bCs/>
          <w:color w:val="000000"/>
          <w:shd w:val="clear" w:color="auto" w:fill="FFFFFF"/>
        </w:rPr>
        <w:t>”</w:t>
      </w:r>
      <w:r w:rsidRPr="00366995">
        <w:rPr>
          <w:rFonts w:ascii="Verdana" w:hAnsi="Verdana"/>
          <w:bCs/>
          <w:color w:val="000000"/>
          <w:shd w:val="clear" w:color="auto" w:fill="FFFFFF"/>
        </w:rPr>
        <w:t xml:space="preserve"> – Bachelet</w:t>
      </w:r>
      <w:r>
        <w:rPr>
          <w:rFonts w:ascii="Verdana" w:hAnsi="Verdana"/>
          <w:bCs/>
          <w:color w:val="000000"/>
          <w:shd w:val="clear" w:color="auto" w:fill="FFFFFF"/>
        </w:rPr>
        <w:t xml:space="preserve">. 28 April 2020. Geneva, </w:t>
      </w:r>
      <w:hyperlink r:id="rId11" w:history="1">
        <w:r w:rsidRPr="00757B45">
          <w:rPr>
            <w:rStyle w:val="Hyperlink"/>
            <w:rFonts w:ascii="Verdana" w:hAnsi="Verdana"/>
            <w:bCs/>
            <w:shd w:val="clear" w:color="auto" w:fill="FFFFFF"/>
          </w:rPr>
          <w:t>https://www.ohchr.org/EN/NewsEvents/Pages/DisplayNews.aspx?NewsID=25833&amp;LangID=E</w:t>
        </w:r>
      </w:hyperlink>
    </w:p>
  </w:footnote>
  <w:footnote w:id="16">
    <w:p w14:paraId="18ECF5B4" w14:textId="77777777" w:rsidR="00A36015" w:rsidRPr="007D7C6F" w:rsidRDefault="00A36015">
      <w:pPr>
        <w:pStyle w:val="FootnoteText"/>
        <w:rPr>
          <w:lang w:val="en-US"/>
        </w:rPr>
      </w:pPr>
      <w:r>
        <w:rPr>
          <w:rStyle w:val="FootnoteReference"/>
        </w:rPr>
        <w:footnoteRef/>
      </w:r>
      <w:r>
        <w:t xml:space="preserve"> </w:t>
      </w:r>
      <w:r>
        <w:rPr>
          <w:lang w:val="en-US"/>
        </w:rPr>
        <w:t xml:space="preserve">Radio </w:t>
      </w:r>
      <w:proofErr w:type="spellStart"/>
      <w:r>
        <w:rPr>
          <w:lang w:val="en-US"/>
        </w:rPr>
        <w:t>Dabaga</w:t>
      </w:r>
      <w:proofErr w:type="spellEnd"/>
      <w:r>
        <w:rPr>
          <w:lang w:val="en-US"/>
        </w:rPr>
        <w:t xml:space="preserve"> 12/12/2018</w:t>
      </w:r>
    </w:p>
  </w:footnote>
  <w:footnote w:id="17">
    <w:p w14:paraId="559ABA27" w14:textId="77777777" w:rsidR="00A36015" w:rsidRPr="00114DD4" w:rsidRDefault="00A36015" w:rsidP="007D7C6F">
      <w:pPr>
        <w:pStyle w:val="FootnoteText"/>
        <w:rPr>
          <w:lang w:val="en-US"/>
        </w:rPr>
      </w:pPr>
      <w:r>
        <w:rPr>
          <w:rStyle w:val="FootnoteReference"/>
        </w:rPr>
        <w:footnoteRef/>
      </w:r>
      <w:r>
        <w:t xml:space="preserve"> </w:t>
      </w:r>
      <w:r w:rsidRPr="00616176">
        <w:t>UNDP, UNICEF, WFP, and African Development Bank</w:t>
      </w:r>
      <w:r>
        <w:t xml:space="preserve"> with input from UNCT Sudan</w:t>
      </w:r>
      <w:r w:rsidRPr="00616176">
        <w:t xml:space="preserve">: </w:t>
      </w:r>
      <w:r>
        <w:t xml:space="preserve">COVID-19, Socio-Economic Impact Assessment for Sudan, April </w:t>
      </w:r>
      <w:r w:rsidRPr="00616176">
        <w:t>2020.</w:t>
      </w:r>
    </w:p>
  </w:footnote>
  <w:footnote w:id="18">
    <w:p w14:paraId="2BE45A1D" w14:textId="77777777" w:rsidR="00A36015" w:rsidRPr="00114DD4" w:rsidRDefault="00A36015">
      <w:pPr>
        <w:pStyle w:val="FootnoteText"/>
        <w:rPr>
          <w:lang w:val="en-US"/>
        </w:rPr>
      </w:pPr>
      <w:r>
        <w:rPr>
          <w:rStyle w:val="FootnoteReference"/>
        </w:rPr>
        <w:footnoteRef/>
      </w:r>
      <w:r>
        <w:t xml:space="preserve"> </w:t>
      </w:r>
      <w:r w:rsidRPr="00114DD4">
        <w:t>National Health Accounting 2018, Ministry of Health.</w:t>
      </w:r>
    </w:p>
  </w:footnote>
  <w:footnote w:id="19">
    <w:p w14:paraId="7261CC3F" w14:textId="77777777" w:rsidR="00A36015" w:rsidRPr="00755BD7" w:rsidRDefault="00A36015">
      <w:pPr>
        <w:pStyle w:val="FootnoteText"/>
        <w:rPr>
          <w:lang w:val="en-US"/>
        </w:rPr>
      </w:pPr>
      <w:r>
        <w:rPr>
          <w:rStyle w:val="FootnoteReference"/>
        </w:rPr>
        <w:footnoteRef/>
      </w:r>
      <w:r>
        <w:t xml:space="preserve"> </w:t>
      </w:r>
      <w:r w:rsidRPr="00616176">
        <w:t>UNDP, UNICEF, WFP, and African Development Bank</w:t>
      </w:r>
      <w:r>
        <w:t xml:space="preserve"> with input from UNCT Sudan</w:t>
      </w:r>
      <w:r w:rsidRPr="00616176">
        <w:t xml:space="preserve">: </w:t>
      </w:r>
      <w:r>
        <w:t xml:space="preserve">COVID-19, Socio-Economic Impact Assessment for Sudan, April </w:t>
      </w:r>
      <w:r w:rsidRPr="00616176">
        <w:t>2020.</w:t>
      </w:r>
    </w:p>
  </w:footnote>
  <w:footnote w:id="20">
    <w:p w14:paraId="2E5879C0" w14:textId="77777777" w:rsidR="00A36015" w:rsidRPr="00495B9B" w:rsidRDefault="00A36015" w:rsidP="00D50220">
      <w:pPr>
        <w:pStyle w:val="FootnoteText"/>
        <w:rPr>
          <w:lang w:val="en-US"/>
        </w:rPr>
      </w:pPr>
      <w:r>
        <w:rPr>
          <w:rStyle w:val="FootnoteReference"/>
        </w:rPr>
        <w:footnoteRef/>
      </w:r>
      <w:r>
        <w:t xml:space="preserve"> </w:t>
      </w:r>
      <w:r w:rsidRPr="00616176">
        <w:t>UNDP, UNICEF, WFP, and African Development Bank</w:t>
      </w:r>
      <w:r>
        <w:t xml:space="preserve"> with input from UNCT Sudan</w:t>
      </w:r>
      <w:r w:rsidRPr="00616176">
        <w:t xml:space="preserve">: </w:t>
      </w:r>
      <w:r>
        <w:t xml:space="preserve">COVID-19, Socio-Economic Impact Assessment for Sudan, April </w:t>
      </w:r>
      <w:r w:rsidRPr="00616176">
        <w:t>2020.</w:t>
      </w:r>
    </w:p>
  </w:footnote>
  <w:footnote w:id="21">
    <w:p w14:paraId="134377AB" w14:textId="77777777" w:rsidR="00A36015" w:rsidRPr="00EC02C4" w:rsidRDefault="00A36015">
      <w:pPr>
        <w:pStyle w:val="FootnoteText"/>
        <w:rPr>
          <w:lang w:val="en-US"/>
        </w:rPr>
      </w:pPr>
      <w:r>
        <w:rPr>
          <w:rStyle w:val="FootnoteReference"/>
        </w:rPr>
        <w:footnoteRef/>
      </w:r>
      <w:r>
        <w:t xml:space="preserve"> </w:t>
      </w:r>
      <w:r>
        <w:rPr>
          <w:lang w:val="en-US"/>
        </w:rPr>
        <w:t xml:space="preserve">Ibid. </w:t>
      </w:r>
    </w:p>
  </w:footnote>
  <w:footnote w:id="22">
    <w:p w14:paraId="641508A2" w14:textId="114D49A8" w:rsidR="00AD3D55" w:rsidRPr="00AF7C5A" w:rsidRDefault="00AD3D55" w:rsidP="00AD3D55">
      <w:pPr>
        <w:pStyle w:val="FootnoteText"/>
        <w:rPr>
          <w:lang w:val="en-US"/>
        </w:rPr>
      </w:pPr>
      <w:r>
        <w:rPr>
          <w:rStyle w:val="FootnoteReference"/>
        </w:rPr>
        <w:footnoteRef/>
      </w:r>
      <w:r>
        <w:t xml:space="preserve"> </w:t>
      </w:r>
      <w:r>
        <w:rPr>
          <w:lang w:val="en-US"/>
        </w:rPr>
        <w:t xml:space="preserve">Sudan Humanitarian Response Plan 2020. OHCHA. </w:t>
      </w:r>
      <w:hyperlink r:id="rId12" w:history="1">
        <w:r w:rsidRPr="00757B45">
          <w:rPr>
            <w:rStyle w:val="Hyperlink"/>
            <w:lang w:val="en-US"/>
          </w:rPr>
          <w:t>https://reliefweb.int/report/sudan/sudan-humanitarian-response-plan-2020-january-2020</w:t>
        </w:r>
      </w:hyperlink>
    </w:p>
  </w:footnote>
  <w:footnote w:id="23">
    <w:p w14:paraId="1324A28C" w14:textId="5DE48FAD" w:rsidR="00A36015" w:rsidRPr="00A36015" w:rsidRDefault="00A36015">
      <w:pPr>
        <w:pStyle w:val="FootnoteText"/>
        <w:rPr>
          <w:lang w:val="en-US"/>
        </w:rPr>
      </w:pPr>
      <w:r>
        <w:rPr>
          <w:rStyle w:val="FootnoteReference"/>
        </w:rPr>
        <w:footnoteRef/>
      </w:r>
      <w:r>
        <w:t xml:space="preserve"> </w:t>
      </w:r>
      <w:r w:rsidRPr="00616176">
        <w:t>UNDP, UNICEF, WFP, and African Development Bank</w:t>
      </w:r>
      <w:r>
        <w:t xml:space="preserve"> with input from UNCT Sudan</w:t>
      </w:r>
      <w:r w:rsidRPr="00616176">
        <w:t xml:space="preserve">: </w:t>
      </w:r>
      <w:r>
        <w:t xml:space="preserve">COVID-19, Socio-Economic Impact Assessment for Sudan, April </w:t>
      </w:r>
      <w:r w:rsidRPr="00616176">
        <w:t>2020.</w:t>
      </w:r>
    </w:p>
  </w:footnote>
  <w:footnote w:id="24">
    <w:p w14:paraId="5273DE5E" w14:textId="77777777" w:rsidR="00C374DA" w:rsidRPr="00D11F1F" w:rsidRDefault="00C374DA" w:rsidP="00C374DA">
      <w:pPr>
        <w:pStyle w:val="FootnoteText"/>
        <w:rPr>
          <w:lang w:val="en-US"/>
        </w:rPr>
      </w:pPr>
      <w:r>
        <w:rPr>
          <w:rStyle w:val="FootnoteReference"/>
        </w:rPr>
        <w:footnoteRef/>
      </w:r>
      <w:r>
        <w:t xml:space="preserve"> </w:t>
      </w:r>
      <w:r w:rsidRPr="00616176">
        <w:t>UNDP, UNICEF, WFP, and African Development Bank</w:t>
      </w:r>
      <w:r>
        <w:t xml:space="preserve"> with input from UNCT Sudan</w:t>
      </w:r>
      <w:r w:rsidRPr="00616176">
        <w:t xml:space="preserve">: </w:t>
      </w:r>
      <w:r>
        <w:t xml:space="preserve">COVID-19, Socio-Economic Impact Assessment for Sudan, April </w:t>
      </w:r>
      <w:r w:rsidRPr="00616176">
        <w:t>2020.</w:t>
      </w:r>
    </w:p>
  </w:footnote>
  <w:footnote w:id="25">
    <w:p w14:paraId="42269744" w14:textId="77777777" w:rsidR="00C374DA" w:rsidRPr="005505B8" w:rsidRDefault="00C374DA" w:rsidP="00C374DA">
      <w:pPr>
        <w:pStyle w:val="FootnoteText"/>
        <w:rPr>
          <w:lang w:val="en-US"/>
        </w:rPr>
      </w:pPr>
      <w:r>
        <w:rPr>
          <w:rStyle w:val="FootnoteReference"/>
        </w:rPr>
        <w:footnoteRef/>
      </w:r>
      <w:r>
        <w:t xml:space="preserve"> </w:t>
      </w:r>
      <w:r>
        <w:rPr>
          <w:lang w:val="en-US"/>
        </w:rPr>
        <w:t>Ibid.</w:t>
      </w:r>
    </w:p>
  </w:footnote>
  <w:footnote w:id="26">
    <w:p w14:paraId="7F7C86E8" w14:textId="77777777" w:rsidR="00A6464C" w:rsidRPr="00A6464C" w:rsidRDefault="00A6464C">
      <w:pPr>
        <w:pStyle w:val="FootnoteText"/>
        <w:rPr>
          <w:lang w:val="en-US"/>
        </w:rPr>
      </w:pPr>
      <w:r>
        <w:rPr>
          <w:rStyle w:val="FootnoteReference"/>
        </w:rPr>
        <w:footnoteRef/>
      </w:r>
      <w:r>
        <w:t xml:space="preserve"> </w:t>
      </w:r>
      <w:r>
        <w:rPr>
          <w:lang w:val="en-US"/>
        </w:rPr>
        <w:t xml:space="preserve">UN OCHA. Humanitarian Needs Overview Sudan 2020. </w:t>
      </w:r>
      <w:hyperlink r:id="rId13" w:history="1">
        <w:r w:rsidRPr="00E36727">
          <w:rPr>
            <w:rStyle w:val="Hyperlink"/>
            <w:lang w:val="en-US"/>
          </w:rPr>
          <w:t>https://reliefweb.int/sites/reliefweb.int/files/resources/Sudan_2020_HNO.pdf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75A70"/>
    <w:multiLevelType w:val="hybridMultilevel"/>
    <w:tmpl w:val="6B80A098"/>
    <w:lvl w:ilvl="0" w:tplc="E572D2CC">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A3B2C76"/>
    <w:multiLevelType w:val="hybridMultilevel"/>
    <w:tmpl w:val="EE46AEA2"/>
    <w:lvl w:ilvl="0" w:tplc="F5CE64AE">
      <w:start w:val="1"/>
      <w:numFmt w:val="upperRoman"/>
      <w:lvlText w:val="%1."/>
      <w:lvlJc w:val="left"/>
      <w:pPr>
        <w:ind w:left="720" w:hanging="72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E41130C"/>
    <w:multiLevelType w:val="hybridMultilevel"/>
    <w:tmpl w:val="587E5D30"/>
    <w:lvl w:ilvl="0" w:tplc="4C7C99BE">
      <w:start w:val="1"/>
      <w:numFmt w:val="upperRoman"/>
      <w:lvlText w:val="%1."/>
      <w:lvlJc w:val="left"/>
      <w:pPr>
        <w:ind w:left="720" w:hanging="720"/>
      </w:pPr>
      <w:rPr>
        <w:rFonts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B6A7AA6"/>
    <w:multiLevelType w:val="hybridMultilevel"/>
    <w:tmpl w:val="7DB4F188"/>
    <w:lvl w:ilvl="0" w:tplc="2C926600">
      <w:start w:val="1"/>
      <w:numFmt w:val="upperRoman"/>
      <w:lvlText w:val="%1."/>
      <w:lvlJc w:val="left"/>
      <w:pPr>
        <w:ind w:left="720" w:hanging="72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BFC5277"/>
    <w:multiLevelType w:val="hybridMultilevel"/>
    <w:tmpl w:val="9D48567C"/>
    <w:lvl w:ilvl="0" w:tplc="40127178">
      <w:start w:val="1"/>
      <w:numFmt w:val="upp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ED20AFF"/>
    <w:multiLevelType w:val="hybridMultilevel"/>
    <w:tmpl w:val="4490BEA2"/>
    <w:lvl w:ilvl="0" w:tplc="07B62958">
      <w:start w:val="1"/>
      <w:numFmt w:val="upperRoman"/>
      <w:lvlText w:val="%1."/>
      <w:lvlJc w:val="left"/>
      <w:pPr>
        <w:ind w:left="720" w:hanging="72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9EE4FB4"/>
    <w:multiLevelType w:val="hybridMultilevel"/>
    <w:tmpl w:val="0186B7B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A552B2E"/>
    <w:multiLevelType w:val="hybridMultilevel"/>
    <w:tmpl w:val="602CE660"/>
    <w:lvl w:ilvl="0" w:tplc="86588118">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EEC299E"/>
    <w:multiLevelType w:val="hybridMultilevel"/>
    <w:tmpl w:val="DF76583E"/>
    <w:lvl w:ilvl="0" w:tplc="660E7C7A">
      <w:start w:val="1"/>
      <w:numFmt w:val="upp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05828F8"/>
    <w:multiLevelType w:val="multilevel"/>
    <w:tmpl w:val="C8B8B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749295A"/>
    <w:multiLevelType w:val="hybridMultilevel"/>
    <w:tmpl w:val="67720ECC"/>
    <w:lvl w:ilvl="0" w:tplc="7E062276">
      <w:start w:val="1"/>
      <w:numFmt w:val="bullet"/>
      <w:lvlText w:val="-"/>
      <w:lvlJc w:val="left"/>
      <w:pPr>
        <w:ind w:left="720" w:hanging="360"/>
      </w:pPr>
      <w:rPr>
        <w:rFonts w:ascii="MinionPro-Regular" w:eastAsiaTheme="minorHAnsi" w:hAnsi="MinionPro-Regular" w:cs="MinionPro-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170CD7"/>
    <w:multiLevelType w:val="hybridMultilevel"/>
    <w:tmpl w:val="9698C0AE"/>
    <w:lvl w:ilvl="0" w:tplc="58CC11CA">
      <w:start w:val="1"/>
      <w:numFmt w:val="decimal"/>
      <w:lvlText w:val="%1."/>
      <w:lvlJc w:val="left"/>
      <w:pPr>
        <w:ind w:left="72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56D2CD4"/>
    <w:multiLevelType w:val="hybridMultilevel"/>
    <w:tmpl w:val="05EA573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0"/>
  </w:num>
  <w:num w:numId="3">
    <w:abstractNumId w:val="10"/>
  </w:num>
  <w:num w:numId="4">
    <w:abstractNumId w:val="9"/>
  </w:num>
  <w:num w:numId="5">
    <w:abstractNumId w:val="6"/>
  </w:num>
  <w:num w:numId="6">
    <w:abstractNumId w:val="12"/>
  </w:num>
  <w:num w:numId="7">
    <w:abstractNumId w:val="2"/>
  </w:num>
  <w:num w:numId="8">
    <w:abstractNumId w:val="7"/>
  </w:num>
  <w:num w:numId="9">
    <w:abstractNumId w:val="3"/>
  </w:num>
  <w:num w:numId="10">
    <w:abstractNumId w:val="4"/>
  </w:num>
  <w:num w:numId="11">
    <w:abstractNumId w:val="1"/>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OzNDY0tbQ0MDc2MTRV0lEKTi0uzszPAykwrAUAhrLVOiwAAAA="/>
  </w:docVars>
  <w:rsids>
    <w:rsidRoot w:val="00752AAB"/>
    <w:rsid w:val="00012102"/>
    <w:rsid w:val="0001339F"/>
    <w:rsid w:val="00015C0C"/>
    <w:rsid w:val="00016B10"/>
    <w:rsid w:val="00025891"/>
    <w:rsid w:val="000625C6"/>
    <w:rsid w:val="00066051"/>
    <w:rsid w:val="000722A9"/>
    <w:rsid w:val="00097981"/>
    <w:rsid w:val="000A4FBC"/>
    <w:rsid w:val="000B7D1A"/>
    <w:rsid w:val="000C2661"/>
    <w:rsid w:val="000D6B63"/>
    <w:rsid w:val="000D6E9E"/>
    <w:rsid w:val="000E1611"/>
    <w:rsid w:val="001146BB"/>
    <w:rsid w:val="00114DD4"/>
    <w:rsid w:val="0011575A"/>
    <w:rsid w:val="001166C3"/>
    <w:rsid w:val="00121E28"/>
    <w:rsid w:val="001336C8"/>
    <w:rsid w:val="001437B0"/>
    <w:rsid w:val="00162A27"/>
    <w:rsid w:val="00163DD4"/>
    <w:rsid w:val="00167558"/>
    <w:rsid w:val="00167B9C"/>
    <w:rsid w:val="00171314"/>
    <w:rsid w:val="001848CC"/>
    <w:rsid w:val="001D0120"/>
    <w:rsid w:val="001D3272"/>
    <w:rsid w:val="001E66C4"/>
    <w:rsid w:val="0020075B"/>
    <w:rsid w:val="00203CDF"/>
    <w:rsid w:val="002128A4"/>
    <w:rsid w:val="00214AED"/>
    <w:rsid w:val="0024745E"/>
    <w:rsid w:val="0025267B"/>
    <w:rsid w:val="00265FA4"/>
    <w:rsid w:val="00267482"/>
    <w:rsid w:val="002A65D1"/>
    <w:rsid w:val="002B184A"/>
    <w:rsid w:val="002B1D9F"/>
    <w:rsid w:val="002B67CB"/>
    <w:rsid w:val="002E2A09"/>
    <w:rsid w:val="002E6E8F"/>
    <w:rsid w:val="00306D89"/>
    <w:rsid w:val="00323E4A"/>
    <w:rsid w:val="0033259B"/>
    <w:rsid w:val="00334014"/>
    <w:rsid w:val="00336296"/>
    <w:rsid w:val="00344C1D"/>
    <w:rsid w:val="0036095F"/>
    <w:rsid w:val="0036391F"/>
    <w:rsid w:val="00366995"/>
    <w:rsid w:val="00386296"/>
    <w:rsid w:val="00387513"/>
    <w:rsid w:val="00394991"/>
    <w:rsid w:val="003D25AE"/>
    <w:rsid w:val="003E070F"/>
    <w:rsid w:val="003F154D"/>
    <w:rsid w:val="003F46E9"/>
    <w:rsid w:val="00413E7B"/>
    <w:rsid w:val="004214A4"/>
    <w:rsid w:val="00435261"/>
    <w:rsid w:val="00463AAF"/>
    <w:rsid w:val="004A50E5"/>
    <w:rsid w:val="004B55D1"/>
    <w:rsid w:val="004B7C47"/>
    <w:rsid w:val="004C350D"/>
    <w:rsid w:val="004C47D2"/>
    <w:rsid w:val="004E3412"/>
    <w:rsid w:val="004F07A6"/>
    <w:rsid w:val="00507593"/>
    <w:rsid w:val="0054365C"/>
    <w:rsid w:val="005505B8"/>
    <w:rsid w:val="00561424"/>
    <w:rsid w:val="00576296"/>
    <w:rsid w:val="005871FD"/>
    <w:rsid w:val="005900B8"/>
    <w:rsid w:val="00597F25"/>
    <w:rsid w:val="005A35A6"/>
    <w:rsid w:val="005B24DB"/>
    <w:rsid w:val="005B74BF"/>
    <w:rsid w:val="005C5E1F"/>
    <w:rsid w:val="005C7C3D"/>
    <w:rsid w:val="005F7E3E"/>
    <w:rsid w:val="00602C18"/>
    <w:rsid w:val="00616737"/>
    <w:rsid w:val="00675706"/>
    <w:rsid w:val="006C1179"/>
    <w:rsid w:val="006F56E4"/>
    <w:rsid w:val="00727EEF"/>
    <w:rsid w:val="00742E15"/>
    <w:rsid w:val="0074546B"/>
    <w:rsid w:val="00752AAB"/>
    <w:rsid w:val="00755BD7"/>
    <w:rsid w:val="00775F0E"/>
    <w:rsid w:val="00791DE8"/>
    <w:rsid w:val="007A0A0B"/>
    <w:rsid w:val="007A4480"/>
    <w:rsid w:val="007B3D15"/>
    <w:rsid w:val="007C5AEA"/>
    <w:rsid w:val="007D7C6F"/>
    <w:rsid w:val="007E6DD0"/>
    <w:rsid w:val="0080572D"/>
    <w:rsid w:val="00807BA9"/>
    <w:rsid w:val="00813E06"/>
    <w:rsid w:val="00815AF9"/>
    <w:rsid w:val="00816C41"/>
    <w:rsid w:val="00830066"/>
    <w:rsid w:val="00833FF1"/>
    <w:rsid w:val="0084164B"/>
    <w:rsid w:val="00856B09"/>
    <w:rsid w:val="00865417"/>
    <w:rsid w:val="008877A0"/>
    <w:rsid w:val="008974E6"/>
    <w:rsid w:val="008A14E6"/>
    <w:rsid w:val="008A1B73"/>
    <w:rsid w:val="008B2627"/>
    <w:rsid w:val="008C06C6"/>
    <w:rsid w:val="008C0875"/>
    <w:rsid w:val="008C4A83"/>
    <w:rsid w:val="008C4D47"/>
    <w:rsid w:val="008E5A7A"/>
    <w:rsid w:val="008E64BA"/>
    <w:rsid w:val="008F651E"/>
    <w:rsid w:val="00916C0F"/>
    <w:rsid w:val="00945FA5"/>
    <w:rsid w:val="00952722"/>
    <w:rsid w:val="00957312"/>
    <w:rsid w:val="009650D3"/>
    <w:rsid w:val="00986425"/>
    <w:rsid w:val="009C3D8C"/>
    <w:rsid w:val="009C514C"/>
    <w:rsid w:val="009E0941"/>
    <w:rsid w:val="009E24E2"/>
    <w:rsid w:val="009F07E9"/>
    <w:rsid w:val="009F291E"/>
    <w:rsid w:val="009F73BA"/>
    <w:rsid w:val="00A10FBD"/>
    <w:rsid w:val="00A26F85"/>
    <w:rsid w:val="00A343D0"/>
    <w:rsid w:val="00A36015"/>
    <w:rsid w:val="00A47CCD"/>
    <w:rsid w:val="00A52015"/>
    <w:rsid w:val="00A6217F"/>
    <w:rsid w:val="00A6464C"/>
    <w:rsid w:val="00A669DD"/>
    <w:rsid w:val="00A74F61"/>
    <w:rsid w:val="00A816F2"/>
    <w:rsid w:val="00A81799"/>
    <w:rsid w:val="00A826D8"/>
    <w:rsid w:val="00A94236"/>
    <w:rsid w:val="00A960E9"/>
    <w:rsid w:val="00AB11FA"/>
    <w:rsid w:val="00AB25CB"/>
    <w:rsid w:val="00AB4467"/>
    <w:rsid w:val="00AD3D55"/>
    <w:rsid w:val="00AD7063"/>
    <w:rsid w:val="00AF7C5A"/>
    <w:rsid w:val="00B060C6"/>
    <w:rsid w:val="00B155E8"/>
    <w:rsid w:val="00B31A9A"/>
    <w:rsid w:val="00B31C42"/>
    <w:rsid w:val="00B33FC8"/>
    <w:rsid w:val="00B3779D"/>
    <w:rsid w:val="00B42B81"/>
    <w:rsid w:val="00B45BFD"/>
    <w:rsid w:val="00B52C1D"/>
    <w:rsid w:val="00B60454"/>
    <w:rsid w:val="00B65ECD"/>
    <w:rsid w:val="00B93A1E"/>
    <w:rsid w:val="00BA35F4"/>
    <w:rsid w:val="00BB1D7C"/>
    <w:rsid w:val="00BC22AE"/>
    <w:rsid w:val="00C0692E"/>
    <w:rsid w:val="00C1400B"/>
    <w:rsid w:val="00C27D99"/>
    <w:rsid w:val="00C374DA"/>
    <w:rsid w:val="00C518B0"/>
    <w:rsid w:val="00C51C7E"/>
    <w:rsid w:val="00C601F2"/>
    <w:rsid w:val="00C93F98"/>
    <w:rsid w:val="00CB3DF4"/>
    <w:rsid w:val="00CC425E"/>
    <w:rsid w:val="00CC485C"/>
    <w:rsid w:val="00CC6A87"/>
    <w:rsid w:val="00CC6FFB"/>
    <w:rsid w:val="00CD602E"/>
    <w:rsid w:val="00CD66EB"/>
    <w:rsid w:val="00CF041C"/>
    <w:rsid w:val="00CF474C"/>
    <w:rsid w:val="00D11F1F"/>
    <w:rsid w:val="00D242EF"/>
    <w:rsid w:val="00D31A51"/>
    <w:rsid w:val="00D36FDB"/>
    <w:rsid w:val="00D3785E"/>
    <w:rsid w:val="00D43AA4"/>
    <w:rsid w:val="00D45027"/>
    <w:rsid w:val="00D500BF"/>
    <w:rsid w:val="00D50220"/>
    <w:rsid w:val="00D60048"/>
    <w:rsid w:val="00D67898"/>
    <w:rsid w:val="00D80220"/>
    <w:rsid w:val="00D80298"/>
    <w:rsid w:val="00D8224B"/>
    <w:rsid w:val="00D85D81"/>
    <w:rsid w:val="00DA5387"/>
    <w:rsid w:val="00DB00D6"/>
    <w:rsid w:val="00DB41DD"/>
    <w:rsid w:val="00DE14A2"/>
    <w:rsid w:val="00DF3E05"/>
    <w:rsid w:val="00DF7340"/>
    <w:rsid w:val="00E211A8"/>
    <w:rsid w:val="00E27657"/>
    <w:rsid w:val="00E344B8"/>
    <w:rsid w:val="00E46495"/>
    <w:rsid w:val="00E61F90"/>
    <w:rsid w:val="00E73FD6"/>
    <w:rsid w:val="00E75E98"/>
    <w:rsid w:val="00E818BC"/>
    <w:rsid w:val="00E93976"/>
    <w:rsid w:val="00E946F3"/>
    <w:rsid w:val="00EA1149"/>
    <w:rsid w:val="00EA6558"/>
    <w:rsid w:val="00EB6D33"/>
    <w:rsid w:val="00EB700F"/>
    <w:rsid w:val="00EB7DB4"/>
    <w:rsid w:val="00EC02C4"/>
    <w:rsid w:val="00EC171E"/>
    <w:rsid w:val="00EC54AC"/>
    <w:rsid w:val="00ED09D9"/>
    <w:rsid w:val="00ED1B6D"/>
    <w:rsid w:val="00EE6740"/>
    <w:rsid w:val="00EF2090"/>
    <w:rsid w:val="00EF79C3"/>
    <w:rsid w:val="00F023EC"/>
    <w:rsid w:val="00F112E0"/>
    <w:rsid w:val="00F43413"/>
    <w:rsid w:val="00F47E18"/>
    <w:rsid w:val="00F50C6F"/>
    <w:rsid w:val="00F51EDF"/>
    <w:rsid w:val="00F646AF"/>
    <w:rsid w:val="00F67E98"/>
    <w:rsid w:val="00F74ED9"/>
    <w:rsid w:val="00FA126E"/>
    <w:rsid w:val="00FC2905"/>
    <w:rsid w:val="00FD0C6D"/>
    <w:rsid w:val="00FD36E7"/>
    <w:rsid w:val="00FD6F16"/>
    <w:rsid w:val="00FE3DCC"/>
    <w:rsid w:val="00FF071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4ECD03"/>
  <w15:chartTrackingRefBased/>
  <w15:docId w15:val="{0F44CA44-8DB1-494A-AA4A-726E59E7B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52A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References,Bullets,Párrafo de lista,Recommendation,List Paragraph2,Normal numbere,Dot pt,F5 List Paragraph,List Paragraph1,No Spacing1,List Paragraph Char Char Char,Indicator Text,Numbered Para 1,Colorful List - Accent 11,Bullet 1"/>
    <w:basedOn w:val="Normal"/>
    <w:link w:val="ListParagraphChar"/>
    <w:uiPriority w:val="34"/>
    <w:qFormat/>
    <w:rsid w:val="00214AED"/>
    <w:pPr>
      <w:ind w:left="720"/>
      <w:contextualSpacing/>
    </w:pPr>
  </w:style>
  <w:style w:type="character" w:customStyle="1" w:styleId="pull-quote">
    <w:name w:val="pull-quote"/>
    <w:basedOn w:val="DefaultParagraphFont"/>
    <w:rsid w:val="00BB1D7C"/>
  </w:style>
  <w:style w:type="character" w:styleId="Hyperlink">
    <w:name w:val="Hyperlink"/>
    <w:basedOn w:val="DefaultParagraphFont"/>
    <w:uiPriority w:val="99"/>
    <w:unhideWhenUsed/>
    <w:rsid w:val="00830066"/>
    <w:rPr>
      <w:strike w:val="0"/>
      <w:dstrike w:val="0"/>
      <w:color w:val="FF0000"/>
      <w:u w:val="none"/>
      <w:effect w:val="none"/>
    </w:rPr>
  </w:style>
  <w:style w:type="paragraph" w:styleId="FootnoteText">
    <w:name w:val="footnote text"/>
    <w:aliases w:val="5_G,Voetnoottekst1, Char1,FA Fu1,Footnote Text Char Char Char1,Footnote Text Char Char Char Char1,Footnote Text Char Char1,Footnote Text Char Char Char Char Char1,5_GR,Fodnotetekst Tegn1,Fodnotetekst Tegn Tegn,Char,Char1,FA Fu,f"/>
    <w:basedOn w:val="Normal"/>
    <w:link w:val="FootnoteTextChar"/>
    <w:uiPriority w:val="99"/>
    <w:unhideWhenUsed/>
    <w:qFormat/>
    <w:rsid w:val="00F74ED9"/>
    <w:pPr>
      <w:spacing w:after="0" w:line="240" w:lineRule="auto"/>
    </w:pPr>
    <w:rPr>
      <w:sz w:val="20"/>
      <w:szCs w:val="20"/>
    </w:rPr>
  </w:style>
  <w:style w:type="character" w:customStyle="1" w:styleId="FootnoteTextChar">
    <w:name w:val="Footnote Text Char"/>
    <w:aliases w:val="5_G Char,Voetnoottekst1 Char, Char1 Char,FA Fu1 Char,Footnote Text Char Char Char1 Char,Footnote Text Char Char Char Char1 Char,Footnote Text Char Char1 Char,Footnote Text Char Char Char Char Char1 Char,5_GR Char,Char Char,Char1 Char"/>
    <w:basedOn w:val="DefaultParagraphFont"/>
    <w:link w:val="FootnoteText"/>
    <w:uiPriority w:val="99"/>
    <w:rsid w:val="00F74ED9"/>
    <w:rPr>
      <w:sz w:val="20"/>
      <w:szCs w:val="20"/>
    </w:rPr>
  </w:style>
  <w:style w:type="character" w:styleId="FootnoteReference">
    <w:name w:val="footnote reference"/>
    <w:aliases w:val="4_G"/>
    <w:basedOn w:val="DefaultParagraphFont"/>
    <w:uiPriority w:val="99"/>
    <w:unhideWhenUsed/>
    <w:qFormat/>
    <w:rsid w:val="00F74ED9"/>
    <w:rPr>
      <w:vertAlign w:val="superscript"/>
    </w:rPr>
  </w:style>
  <w:style w:type="character" w:customStyle="1" w:styleId="A12">
    <w:name w:val="A12"/>
    <w:uiPriority w:val="99"/>
    <w:rsid w:val="00813E06"/>
    <w:rPr>
      <w:color w:val="000000"/>
      <w:sz w:val="12"/>
      <w:szCs w:val="12"/>
    </w:rPr>
  </w:style>
  <w:style w:type="paragraph" w:styleId="NormalWeb">
    <w:name w:val="Normal (Web)"/>
    <w:basedOn w:val="Normal"/>
    <w:uiPriority w:val="99"/>
    <w:semiHidden/>
    <w:unhideWhenUsed/>
    <w:rsid w:val="00E61F90"/>
    <w:pPr>
      <w:spacing w:before="240" w:after="240" w:line="240" w:lineRule="auto"/>
    </w:pPr>
    <w:rPr>
      <w:rFonts w:ascii="Times New Roman" w:eastAsia="Times New Roman" w:hAnsi="Times New Roman" w:cs="Times New Roman"/>
      <w:sz w:val="24"/>
      <w:szCs w:val="24"/>
      <w:lang w:eastAsia="en-GB"/>
    </w:rPr>
  </w:style>
  <w:style w:type="paragraph" w:customStyle="1" w:styleId="Default">
    <w:name w:val="Default"/>
    <w:rsid w:val="00561424"/>
    <w:pPr>
      <w:autoSpaceDE w:val="0"/>
      <w:autoSpaceDN w:val="0"/>
      <w:adjustRightInd w:val="0"/>
      <w:spacing w:after="0" w:line="240" w:lineRule="auto"/>
    </w:pPr>
    <w:rPr>
      <w:rFonts w:ascii="Arial" w:hAnsi="Arial" w:cs="Arial"/>
      <w:color w:val="000000"/>
      <w:sz w:val="24"/>
      <w:szCs w:val="24"/>
    </w:rPr>
  </w:style>
  <w:style w:type="character" w:customStyle="1" w:styleId="tlid-translation">
    <w:name w:val="tlid-translation"/>
    <w:basedOn w:val="DefaultParagraphFont"/>
    <w:rsid w:val="005C5E1F"/>
  </w:style>
  <w:style w:type="character" w:customStyle="1" w:styleId="ListParagraphChar">
    <w:name w:val="List Paragraph Char"/>
    <w:aliases w:val="References Char,Bullets Char,Párrafo de lista Char,Recommendation Char,List Paragraph2 Char,Normal numbere Char,Dot pt Char,F5 List Paragraph Char,List Paragraph1 Char,No Spacing1 Char,List Paragraph Char Char Char Char,Bullet 1 Char"/>
    <w:link w:val="ListParagraph"/>
    <w:uiPriority w:val="34"/>
    <w:qFormat/>
    <w:locked/>
    <w:rsid w:val="00AB25CB"/>
  </w:style>
  <w:style w:type="paragraph" w:styleId="Header">
    <w:name w:val="header"/>
    <w:basedOn w:val="Normal"/>
    <w:link w:val="HeaderChar"/>
    <w:uiPriority w:val="99"/>
    <w:unhideWhenUsed/>
    <w:rsid w:val="00916C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6C0F"/>
  </w:style>
  <w:style w:type="paragraph" w:styleId="Footer">
    <w:name w:val="footer"/>
    <w:basedOn w:val="Normal"/>
    <w:link w:val="FooterChar"/>
    <w:uiPriority w:val="99"/>
    <w:unhideWhenUsed/>
    <w:rsid w:val="00916C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6C0F"/>
  </w:style>
  <w:style w:type="paragraph" w:styleId="Title">
    <w:name w:val="Title"/>
    <w:basedOn w:val="Normal"/>
    <w:next w:val="Normal"/>
    <w:link w:val="TitleChar"/>
    <w:uiPriority w:val="10"/>
    <w:qFormat/>
    <w:rsid w:val="00916C0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16C0F"/>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265FA4"/>
    <w:rPr>
      <w:sz w:val="16"/>
      <w:szCs w:val="16"/>
    </w:rPr>
  </w:style>
  <w:style w:type="paragraph" w:styleId="CommentText">
    <w:name w:val="annotation text"/>
    <w:basedOn w:val="Normal"/>
    <w:link w:val="CommentTextChar"/>
    <w:uiPriority w:val="99"/>
    <w:semiHidden/>
    <w:unhideWhenUsed/>
    <w:rsid w:val="00265FA4"/>
    <w:pPr>
      <w:spacing w:line="240" w:lineRule="auto"/>
    </w:pPr>
    <w:rPr>
      <w:sz w:val="20"/>
      <w:szCs w:val="20"/>
    </w:rPr>
  </w:style>
  <w:style w:type="character" w:customStyle="1" w:styleId="CommentTextChar">
    <w:name w:val="Comment Text Char"/>
    <w:basedOn w:val="DefaultParagraphFont"/>
    <w:link w:val="CommentText"/>
    <w:uiPriority w:val="99"/>
    <w:semiHidden/>
    <w:rsid w:val="00265FA4"/>
    <w:rPr>
      <w:sz w:val="20"/>
      <w:szCs w:val="20"/>
    </w:rPr>
  </w:style>
  <w:style w:type="paragraph" w:styleId="CommentSubject">
    <w:name w:val="annotation subject"/>
    <w:basedOn w:val="CommentText"/>
    <w:next w:val="CommentText"/>
    <w:link w:val="CommentSubjectChar"/>
    <w:uiPriority w:val="99"/>
    <w:semiHidden/>
    <w:unhideWhenUsed/>
    <w:rsid w:val="00265FA4"/>
    <w:rPr>
      <w:b/>
      <w:bCs/>
    </w:rPr>
  </w:style>
  <w:style w:type="character" w:customStyle="1" w:styleId="CommentSubjectChar">
    <w:name w:val="Comment Subject Char"/>
    <w:basedOn w:val="CommentTextChar"/>
    <w:link w:val="CommentSubject"/>
    <w:uiPriority w:val="99"/>
    <w:semiHidden/>
    <w:rsid w:val="00265FA4"/>
    <w:rPr>
      <w:b/>
      <w:bCs/>
      <w:sz w:val="20"/>
      <w:szCs w:val="20"/>
    </w:rPr>
  </w:style>
  <w:style w:type="paragraph" w:styleId="BalloonText">
    <w:name w:val="Balloon Text"/>
    <w:basedOn w:val="Normal"/>
    <w:link w:val="BalloonTextChar"/>
    <w:uiPriority w:val="99"/>
    <w:semiHidden/>
    <w:unhideWhenUsed/>
    <w:rsid w:val="00265F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5F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30577">
      <w:bodyDiv w:val="1"/>
      <w:marLeft w:val="0"/>
      <w:marRight w:val="0"/>
      <w:marTop w:val="0"/>
      <w:marBottom w:val="0"/>
      <w:divBdr>
        <w:top w:val="none" w:sz="0" w:space="0" w:color="auto"/>
        <w:left w:val="none" w:sz="0" w:space="0" w:color="auto"/>
        <w:bottom w:val="none" w:sz="0" w:space="0" w:color="auto"/>
        <w:right w:val="none" w:sz="0" w:space="0" w:color="auto"/>
      </w:divBdr>
      <w:divsChild>
        <w:div w:id="1404988824">
          <w:marLeft w:val="0"/>
          <w:marRight w:val="0"/>
          <w:marTop w:val="0"/>
          <w:marBottom w:val="0"/>
          <w:divBdr>
            <w:top w:val="none" w:sz="0" w:space="0" w:color="auto"/>
            <w:left w:val="none" w:sz="0" w:space="0" w:color="auto"/>
            <w:bottom w:val="none" w:sz="0" w:space="0" w:color="auto"/>
            <w:right w:val="none" w:sz="0" w:space="0" w:color="auto"/>
          </w:divBdr>
        </w:div>
      </w:divsChild>
    </w:div>
    <w:div w:id="218134415">
      <w:bodyDiv w:val="1"/>
      <w:marLeft w:val="0"/>
      <w:marRight w:val="0"/>
      <w:marTop w:val="0"/>
      <w:marBottom w:val="0"/>
      <w:divBdr>
        <w:top w:val="none" w:sz="0" w:space="0" w:color="auto"/>
        <w:left w:val="none" w:sz="0" w:space="0" w:color="auto"/>
        <w:bottom w:val="none" w:sz="0" w:space="0" w:color="auto"/>
        <w:right w:val="none" w:sz="0" w:space="0" w:color="auto"/>
      </w:divBdr>
    </w:div>
    <w:div w:id="530873387">
      <w:bodyDiv w:val="1"/>
      <w:marLeft w:val="0"/>
      <w:marRight w:val="0"/>
      <w:marTop w:val="0"/>
      <w:marBottom w:val="0"/>
      <w:divBdr>
        <w:top w:val="none" w:sz="0" w:space="0" w:color="auto"/>
        <w:left w:val="none" w:sz="0" w:space="0" w:color="auto"/>
        <w:bottom w:val="none" w:sz="0" w:space="0" w:color="auto"/>
        <w:right w:val="none" w:sz="0" w:space="0" w:color="auto"/>
      </w:divBdr>
      <w:divsChild>
        <w:div w:id="992759170">
          <w:marLeft w:val="0"/>
          <w:marRight w:val="0"/>
          <w:marTop w:val="0"/>
          <w:marBottom w:val="0"/>
          <w:divBdr>
            <w:top w:val="none" w:sz="0" w:space="0" w:color="auto"/>
            <w:left w:val="none" w:sz="0" w:space="0" w:color="auto"/>
            <w:bottom w:val="none" w:sz="0" w:space="0" w:color="auto"/>
            <w:right w:val="none" w:sz="0" w:space="0" w:color="auto"/>
          </w:divBdr>
          <w:divsChild>
            <w:div w:id="1176775044">
              <w:marLeft w:val="0"/>
              <w:marRight w:val="0"/>
              <w:marTop w:val="120"/>
              <w:marBottom w:val="0"/>
              <w:divBdr>
                <w:top w:val="none" w:sz="0" w:space="0" w:color="auto"/>
                <w:left w:val="none" w:sz="0" w:space="0" w:color="auto"/>
                <w:bottom w:val="none" w:sz="0" w:space="0" w:color="auto"/>
                <w:right w:val="none" w:sz="0" w:space="0" w:color="auto"/>
              </w:divBdr>
              <w:divsChild>
                <w:div w:id="984432790">
                  <w:marLeft w:val="0"/>
                  <w:marRight w:val="0"/>
                  <w:marTop w:val="0"/>
                  <w:marBottom w:val="0"/>
                  <w:divBdr>
                    <w:top w:val="none" w:sz="0" w:space="0" w:color="auto"/>
                    <w:left w:val="none" w:sz="0" w:space="0" w:color="auto"/>
                    <w:bottom w:val="none" w:sz="0" w:space="0" w:color="auto"/>
                    <w:right w:val="none" w:sz="0" w:space="0" w:color="auto"/>
                  </w:divBdr>
                  <w:divsChild>
                    <w:div w:id="205796137">
                      <w:marLeft w:val="0"/>
                      <w:marRight w:val="0"/>
                      <w:marTop w:val="0"/>
                      <w:marBottom w:val="0"/>
                      <w:divBdr>
                        <w:top w:val="none" w:sz="0" w:space="0" w:color="auto"/>
                        <w:left w:val="none" w:sz="0" w:space="0" w:color="auto"/>
                        <w:bottom w:val="none" w:sz="0" w:space="0" w:color="auto"/>
                        <w:right w:val="none" w:sz="0" w:space="0" w:color="auto"/>
                      </w:divBdr>
                      <w:divsChild>
                        <w:div w:id="1667056038">
                          <w:marLeft w:val="0"/>
                          <w:marRight w:val="0"/>
                          <w:marTop w:val="0"/>
                          <w:marBottom w:val="0"/>
                          <w:divBdr>
                            <w:top w:val="none" w:sz="0" w:space="0" w:color="auto"/>
                            <w:left w:val="none" w:sz="0" w:space="0" w:color="auto"/>
                            <w:bottom w:val="none" w:sz="0" w:space="0" w:color="auto"/>
                            <w:right w:val="none" w:sz="0" w:space="0" w:color="auto"/>
                          </w:divBdr>
                          <w:divsChild>
                            <w:div w:id="593441605">
                              <w:marLeft w:val="0"/>
                              <w:marRight w:val="0"/>
                              <w:marTop w:val="0"/>
                              <w:marBottom w:val="0"/>
                              <w:divBdr>
                                <w:top w:val="none" w:sz="0" w:space="0" w:color="auto"/>
                                <w:left w:val="none" w:sz="0" w:space="0" w:color="auto"/>
                                <w:bottom w:val="none" w:sz="0" w:space="0" w:color="auto"/>
                                <w:right w:val="none" w:sz="0" w:space="0" w:color="auto"/>
                              </w:divBdr>
                              <w:divsChild>
                                <w:div w:id="550917971">
                                  <w:marLeft w:val="0"/>
                                  <w:marRight w:val="0"/>
                                  <w:marTop w:val="0"/>
                                  <w:marBottom w:val="0"/>
                                  <w:divBdr>
                                    <w:top w:val="none" w:sz="0" w:space="0" w:color="auto"/>
                                    <w:left w:val="none" w:sz="0" w:space="0" w:color="auto"/>
                                    <w:bottom w:val="none" w:sz="0" w:space="0" w:color="auto"/>
                                    <w:right w:val="none" w:sz="0" w:space="0" w:color="auto"/>
                                  </w:divBdr>
                                  <w:divsChild>
                                    <w:div w:id="47390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5471794">
      <w:bodyDiv w:val="1"/>
      <w:marLeft w:val="0"/>
      <w:marRight w:val="0"/>
      <w:marTop w:val="0"/>
      <w:marBottom w:val="0"/>
      <w:divBdr>
        <w:top w:val="none" w:sz="0" w:space="0" w:color="auto"/>
        <w:left w:val="none" w:sz="0" w:space="0" w:color="auto"/>
        <w:bottom w:val="none" w:sz="0" w:space="0" w:color="auto"/>
        <w:right w:val="none" w:sz="0" w:space="0" w:color="auto"/>
      </w:divBdr>
    </w:div>
    <w:div w:id="1348943163">
      <w:bodyDiv w:val="1"/>
      <w:marLeft w:val="0"/>
      <w:marRight w:val="0"/>
      <w:marTop w:val="0"/>
      <w:marBottom w:val="0"/>
      <w:divBdr>
        <w:top w:val="none" w:sz="0" w:space="0" w:color="auto"/>
        <w:left w:val="none" w:sz="0" w:space="0" w:color="auto"/>
        <w:bottom w:val="none" w:sz="0" w:space="0" w:color="auto"/>
        <w:right w:val="none" w:sz="0" w:space="0" w:color="auto"/>
      </w:divBdr>
      <w:divsChild>
        <w:div w:id="70664799">
          <w:marLeft w:val="0"/>
          <w:marRight w:val="0"/>
          <w:marTop w:val="0"/>
          <w:marBottom w:val="0"/>
          <w:divBdr>
            <w:top w:val="none" w:sz="0" w:space="0" w:color="auto"/>
            <w:left w:val="none" w:sz="0" w:space="0" w:color="auto"/>
            <w:bottom w:val="none" w:sz="0" w:space="0" w:color="auto"/>
            <w:right w:val="none" w:sz="0" w:space="0" w:color="auto"/>
          </w:divBdr>
        </w:div>
      </w:divsChild>
    </w:div>
    <w:div w:id="1432508414">
      <w:bodyDiv w:val="1"/>
      <w:marLeft w:val="0"/>
      <w:marRight w:val="0"/>
      <w:marTop w:val="0"/>
      <w:marBottom w:val="0"/>
      <w:divBdr>
        <w:top w:val="none" w:sz="0" w:space="0" w:color="auto"/>
        <w:left w:val="none" w:sz="0" w:space="0" w:color="auto"/>
        <w:bottom w:val="none" w:sz="0" w:space="0" w:color="auto"/>
        <w:right w:val="none" w:sz="0" w:space="0" w:color="auto"/>
      </w:divBdr>
      <w:divsChild>
        <w:div w:id="386337281">
          <w:marLeft w:val="0"/>
          <w:marRight w:val="0"/>
          <w:marTop w:val="0"/>
          <w:marBottom w:val="0"/>
          <w:divBdr>
            <w:top w:val="none" w:sz="0" w:space="0" w:color="auto"/>
            <w:left w:val="none" w:sz="0" w:space="0" w:color="auto"/>
            <w:bottom w:val="none" w:sz="0" w:space="0" w:color="auto"/>
            <w:right w:val="none" w:sz="0" w:space="0" w:color="auto"/>
          </w:divBdr>
        </w:div>
      </w:divsChild>
    </w:div>
    <w:div w:id="2091535961">
      <w:bodyDiv w:val="1"/>
      <w:marLeft w:val="0"/>
      <w:marRight w:val="0"/>
      <w:marTop w:val="0"/>
      <w:marBottom w:val="0"/>
      <w:divBdr>
        <w:top w:val="none" w:sz="0" w:space="0" w:color="auto"/>
        <w:left w:val="none" w:sz="0" w:space="0" w:color="auto"/>
        <w:bottom w:val="none" w:sz="0" w:space="0" w:color="auto"/>
        <w:right w:val="none" w:sz="0" w:space="0" w:color="auto"/>
      </w:divBdr>
      <w:divsChild>
        <w:div w:id="19073028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reliefweb.int/report/sudan/sudan-ipc-acute-food-insecurity-analysis-june-2019-august-2019-issued-september-2019" TargetMode="External"/><Relationship Id="rId13" Type="http://schemas.openxmlformats.org/officeDocument/2006/relationships/hyperlink" Target="https://reliefweb.int/sites/reliefweb.int/files/resources/Sudan_2020_HNO.pdf" TargetMode="External"/><Relationship Id="rId3" Type="http://schemas.openxmlformats.org/officeDocument/2006/relationships/hyperlink" Target="http://documents.worldbank.org/curated/en/980991479985933855/pdf/110503-WP-SudanFlipbookEnglish-PUBLIC.pdf" TargetMode="External"/><Relationship Id="rId7" Type="http://schemas.openxmlformats.org/officeDocument/2006/relationships/hyperlink" Target="https://www.securitycouncilreport.org/atf/cf/%7B65BFCF9B-6D27-4E9C-8CD3-CF6E4FF96FF9%7D/a_hrc_33_48_add_1.pdf" TargetMode="External"/><Relationship Id="rId12" Type="http://schemas.openxmlformats.org/officeDocument/2006/relationships/hyperlink" Target="https://reliefweb.int/report/sudan/sudan-humanitarian-response-plan-2020-january-2020" TargetMode="External"/><Relationship Id="rId2" Type="http://schemas.openxmlformats.org/officeDocument/2006/relationships/hyperlink" Target="http://documents.worldbank.org/curated/en/980991479985933855/pdf/110503-WP-SudanFlipbookEnglish-PUBLIC.pdf" TargetMode="External"/><Relationship Id="rId1" Type="http://schemas.openxmlformats.org/officeDocument/2006/relationships/hyperlink" Target="http://documents.worldbank.org/curated/en/980991479985933855/pdf/110503-WP-SudanFlipbookEnglish-PUBLIC.pdf" TargetMode="External"/><Relationship Id="rId6" Type="http://schemas.openxmlformats.org/officeDocument/2006/relationships/hyperlink" Target="https://www.unicef.org/sudan/education" TargetMode="External"/><Relationship Id="rId11" Type="http://schemas.openxmlformats.org/officeDocument/2006/relationships/hyperlink" Target="https://www.ohchr.org/EN/NewsEvents/Pages/DisplayNews.aspx?NewsID=25833&amp;LangID=E" TargetMode="External"/><Relationship Id="rId5" Type="http://schemas.openxmlformats.org/officeDocument/2006/relationships/hyperlink" Target="https://reliefweb.int/report/sudan/sudan-ipc-acute-food-insecurity-analysis-june-2019-august-2019-issued-september-2019" TargetMode="External"/><Relationship Id="rId10" Type="http://schemas.openxmlformats.org/officeDocument/2006/relationships/hyperlink" Target="https://foreignpolicy.com/2016/01/14/sudan-sanctions-deprive-whole-nation-of-health-care/" TargetMode="External"/><Relationship Id="rId4" Type="http://schemas.openxmlformats.org/officeDocument/2006/relationships/hyperlink" Target="https://reliefweb.int/report/sudan/sudan-humanitarian-needs-overview-2020-january-2020" TargetMode="External"/><Relationship Id="rId9" Type="http://schemas.openxmlformats.org/officeDocument/2006/relationships/hyperlink" Target="https://rho.emro.who.int/ThemeViz/TermID/1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B7324A5-DD1B-4EC8-8DD0-7DC18006F284}">
  <ds:schemaRefs>
    <ds:schemaRef ds:uri="http://schemas.openxmlformats.org/officeDocument/2006/bibliography"/>
  </ds:schemaRefs>
</ds:datastoreItem>
</file>

<file path=customXml/itemProps2.xml><?xml version="1.0" encoding="utf-8"?>
<ds:datastoreItem xmlns:ds="http://schemas.openxmlformats.org/officeDocument/2006/customXml" ds:itemID="{5FD55179-20AA-4EA0-BEC8-99F1759F18F5}"/>
</file>

<file path=customXml/itemProps3.xml><?xml version="1.0" encoding="utf-8"?>
<ds:datastoreItem xmlns:ds="http://schemas.openxmlformats.org/officeDocument/2006/customXml" ds:itemID="{0E1E82A4-9CC1-4A01-9E08-EADDEC43C35B}"/>
</file>

<file path=customXml/itemProps4.xml><?xml version="1.0" encoding="utf-8"?>
<ds:datastoreItem xmlns:ds="http://schemas.openxmlformats.org/officeDocument/2006/customXml" ds:itemID="{D7388CD4-3280-4250-BC48-045D58A484D1}"/>
</file>

<file path=docProps/app.xml><?xml version="1.0" encoding="utf-8"?>
<Properties xmlns="http://schemas.openxmlformats.org/officeDocument/2006/extended-properties" xmlns:vt="http://schemas.openxmlformats.org/officeDocument/2006/docPropsVTypes">
  <Template>Normal</Template>
  <TotalTime>2</TotalTime>
  <Pages>9</Pages>
  <Words>4610</Words>
  <Characters>26281</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30830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ohchr\Dip.Magar</dc:creator>
  <cp:keywords/>
  <dc:description/>
  <cp:lastModifiedBy>OHCHR Sudan</cp:lastModifiedBy>
  <cp:revision>3</cp:revision>
  <dcterms:created xsi:type="dcterms:W3CDTF">2020-06-15T13:23:00Z</dcterms:created>
  <dcterms:modified xsi:type="dcterms:W3CDTF">2020-06-15T13:31:00Z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