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26" w:rsidRPr="00456F26" w:rsidRDefault="00456F26" w:rsidP="00456F26">
      <w:pPr>
        <w:pStyle w:val="a3"/>
        <w:jc w:val="center"/>
        <w:rPr>
          <w:rFonts w:ascii="Times New Roman" w:hAnsi="Times New Roman" w:cs="Times New Roman"/>
          <w:b/>
          <w:sz w:val="28"/>
          <w:szCs w:val="28"/>
        </w:rPr>
      </w:pPr>
      <w:bookmarkStart w:id="0" w:name="_GoBack"/>
      <w:r>
        <w:rPr>
          <w:rFonts w:ascii="Times New Roman" w:hAnsi="Times New Roman" w:cs="Times New Roman"/>
          <w:b/>
          <w:sz w:val="28"/>
          <w:szCs w:val="28"/>
        </w:rPr>
        <w:t>Ответы на в</w:t>
      </w:r>
      <w:r w:rsidRPr="00B315D5">
        <w:rPr>
          <w:rFonts w:ascii="Times New Roman" w:hAnsi="Times New Roman" w:cs="Times New Roman"/>
          <w:b/>
          <w:sz w:val="28"/>
          <w:szCs w:val="28"/>
        </w:rPr>
        <w:t>опросник Специального докладчика ООН по вопросу о правах человека на безопасную питьевую воду и санитарные услуги</w:t>
      </w:r>
    </w:p>
    <w:bookmarkEnd w:id="0"/>
    <w:p w:rsidR="00456F26" w:rsidRDefault="00456F26" w:rsidP="00456F26">
      <w:pPr>
        <w:pStyle w:val="a3"/>
        <w:jc w:val="center"/>
        <w:rPr>
          <w:rFonts w:ascii="Times New Roman" w:hAnsi="Times New Roman" w:cs="Times New Roman"/>
          <w:b/>
          <w:sz w:val="28"/>
          <w:szCs w:val="28"/>
        </w:rPr>
      </w:pPr>
    </w:p>
    <w:p w:rsidR="00456F26" w:rsidRPr="002140F3" w:rsidRDefault="00456F26" w:rsidP="00456F26">
      <w:pPr>
        <w:pStyle w:val="a3"/>
        <w:ind w:firstLine="708"/>
        <w:jc w:val="both"/>
        <w:rPr>
          <w:rFonts w:ascii="Times New Roman" w:hAnsi="Times New Roman" w:cs="Times New Roman"/>
          <w:b/>
          <w:sz w:val="28"/>
          <w:szCs w:val="28"/>
        </w:rPr>
      </w:pPr>
      <w:r w:rsidRPr="002140F3">
        <w:rPr>
          <w:rFonts w:ascii="Times New Roman" w:hAnsi="Times New Roman" w:cs="Times New Roman"/>
          <w:b/>
          <w:sz w:val="28"/>
          <w:szCs w:val="28"/>
        </w:rPr>
        <w:t>I. COVID</w:t>
      </w:r>
      <w:r>
        <w:rPr>
          <w:rFonts w:ascii="Times New Roman" w:hAnsi="Times New Roman" w:cs="Times New Roman"/>
          <w:b/>
          <w:sz w:val="28"/>
          <w:szCs w:val="28"/>
        </w:rPr>
        <w:t>-</w:t>
      </w:r>
      <w:r w:rsidRPr="002140F3">
        <w:rPr>
          <w:rFonts w:ascii="Times New Roman" w:hAnsi="Times New Roman" w:cs="Times New Roman"/>
          <w:b/>
          <w:sz w:val="28"/>
          <w:szCs w:val="28"/>
        </w:rPr>
        <w:t>19 и права человека на воду и санитарию</w:t>
      </w:r>
    </w:p>
    <w:p w:rsidR="00456F26" w:rsidRPr="00195701" w:rsidRDefault="00456F26" w:rsidP="00456F26">
      <w:pPr>
        <w:pStyle w:val="a3"/>
        <w:ind w:firstLine="708"/>
        <w:jc w:val="both"/>
        <w:rPr>
          <w:rFonts w:ascii="Times New Roman" w:hAnsi="Times New Roman" w:cs="Times New Roman"/>
          <w:sz w:val="28"/>
          <w:szCs w:val="28"/>
        </w:rPr>
      </w:pPr>
      <w:r w:rsidRPr="00195701">
        <w:rPr>
          <w:rFonts w:ascii="Times New Roman" w:hAnsi="Times New Roman" w:cs="Times New Roman"/>
          <w:sz w:val="28"/>
          <w:szCs w:val="28"/>
        </w:rPr>
        <w:t xml:space="preserve">В контексте пандемии COVID19 и мер по восстановлению и оказанию чрезвычайной помощи какие меры и шаги были приняты для обеспечения того, чтобы все население имело доступ к адекватным и достаточным услугам и средствам водоснабжения, санитарии и гигиены? </w:t>
      </w:r>
      <w:proofErr w:type="gramStart"/>
      <w:r w:rsidRPr="00195701">
        <w:rPr>
          <w:rFonts w:ascii="Times New Roman" w:hAnsi="Times New Roman" w:cs="Times New Roman"/>
          <w:sz w:val="28"/>
          <w:szCs w:val="28"/>
        </w:rPr>
        <w:t>В частности</w:t>
      </w:r>
      <w:proofErr w:type="gramEnd"/>
      <w:r w:rsidRPr="00195701">
        <w:rPr>
          <w:rFonts w:ascii="Times New Roman" w:hAnsi="Times New Roman" w:cs="Times New Roman"/>
          <w:sz w:val="28"/>
          <w:szCs w:val="28"/>
        </w:rPr>
        <w:t>:</w:t>
      </w:r>
    </w:p>
    <w:p w:rsidR="00456F26" w:rsidRPr="003F4211" w:rsidRDefault="00456F26"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Вопрос 1.1.</w:t>
      </w:r>
      <w:r w:rsidRPr="00195701">
        <w:rPr>
          <w:rFonts w:ascii="Times New Roman" w:hAnsi="Times New Roman" w:cs="Times New Roman"/>
          <w:sz w:val="28"/>
          <w:szCs w:val="28"/>
        </w:rPr>
        <w:t xml:space="preserve"> </w:t>
      </w:r>
      <w:r w:rsidRPr="003F4211">
        <w:rPr>
          <w:rFonts w:ascii="Times New Roman" w:hAnsi="Times New Roman" w:cs="Times New Roman"/>
          <w:b/>
          <w:sz w:val="28"/>
          <w:szCs w:val="28"/>
        </w:rPr>
        <w:t>Какие меры и шаги были предприняты для определения минимального жизненно необходимого количества воды, необходимого конкретным лицам и группам в контексте COVID19, в котором особое внимание уделялось мытью рук в качестве одной из профилактических мер против COV1D-19?</w:t>
      </w:r>
    </w:p>
    <w:p w:rsidR="00456F26" w:rsidRPr="00456F26" w:rsidRDefault="00456F26" w:rsidP="00456F26">
      <w:pPr>
        <w:pStyle w:val="a3"/>
        <w:ind w:firstLine="708"/>
        <w:rPr>
          <w:rFonts w:ascii="Times New Roman" w:hAnsi="Times New Roman" w:cs="Times New Roman"/>
          <w:sz w:val="28"/>
          <w:szCs w:val="28"/>
          <w:lang w:bidi="ru-RU"/>
        </w:rPr>
      </w:pPr>
      <w:r w:rsidRPr="004F3437">
        <w:rPr>
          <w:rFonts w:ascii="Times New Roman" w:hAnsi="Times New Roman" w:cs="Times New Roman"/>
          <w:b/>
          <w:sz w:val="28"/>
          <w:szCs w:val="28"/>
          <w:lang w:bidi="ru-RU"/>
        </w:rPr>
        <w:t>Ответ:</w:t>
      </w:r>
      <w:r>
        <w:rPr>
          <w:rFonts w:ascii="Times New Roman" w:hAnsi="Times New Roman" w:cs="Times New Roman"/>
          <w:sz w:val="28"/>
          <w:szCs w:val="28"/>
          <w:lang w:bidi="ru-RU"/>
        </w:rPr>
        <w:t xml:space="preserve"> </w:t>
      </w:r>
      <w:proofErr w:type="gramStart"/>
      <w:r w:rsidRPr="00456F26">
        <w:rPr>
          <w:rFonts w:ascii="Times New Roman" w:hAnsi="Times New Roman" w:cs="Times New Roman"/>
          <w:sz w:val="28"/>
          <w:szCs w:val="28"/>
          <w:lang w:bidi="ru-RU"/>
        </w:rPr>
        <w:t>В</w:t>
      </w:r>
      <w:proofErr w:type="gramEnd"/>
      <w:r w:rsidRPr="00456F26">
        <w:rPr>
          <w:rFonts w:ascii="Times New Roman" w:hAnsi="Times New Roman" w:cs="Times New Roman"/>
          <w:sz w:val="28"/>
          <w:szCs w:val="28"/>
          <w:lang w:bidi="ru-RU"/>
        </w:rPr>
        <w:t xml:space="preserve"> целях установления об</w:t>
      </w:r>
      <w:r w:rsidRPr="00456F26">
        <w:rPr>
          <w:rFonts w:ascii="Times New Roman" w:hAnsi="Times New Roman" w:cs="Times New Roman"/>
          <w:sz w:val="28"/>
          <w:szCs w:val="28"/>
          <w:u w:val="single"/>
          <w:lang w:bidi="ru-RU"/>
        </w:rPr>
        <w:t>щ</w:t>
      </w:r>
      <w:r w:rsidRPr="00456F26">
        <w:rPr>
          <w:rFonts w:ascii="Times New Roman" w:hAnsi="Times New Roman" w:cs="Times New Roman"/>
          <w:sz w:val="28"/>
          <w:szCs w:val="28"/>
          <w:lang w:bidi="ru-RU"/>
        </w:rPr>
        <w:t xml:space="preserve">их требований при проектировании и строительстве систем наружного водоснабжения и обеспечения населения безопасной питьевой водой, в том числе в контексте </w:t>
      </w:r>
      <w:r w:rsidRPr="00456F26">
        <w:rPr>
          <w:rFonts w:ascii="Times New Roman" w:hAnsi="Times New Roman" w:cs="Times New Roman"/>
          <w:sz w:val="28"/>
          <w:szCs w:val="28"/>
          <w:lang w:bidi="en-US"/>
        </w:rPr>
        <w:t>COVID</w:t>
      </w:r>
      <w:r w:rsidRPr="00456F26">
        <w:rPr>
          <w:rFonts w:ascii="Times New Roman" w:hAnsi="Times New Roman" w:cs="Times New Roman"/>
          <w:sz w:val="28"/>
          <w:szCs w:val="28"/>
        </w:rPr>
        <w:t xml:space="preserve"> </w:t>
      </w:r>
      <w:r w:rsidRPr="00456F26">
        <w:rPr>
          <w:rFonts w:ascii="Times New Roman" w:hAnsi="Times New Roman" w:cs="Times New Roman"/>
          <w:sz w:val="28"/>
          <w:szCs w:val="28"/>
          <w:lang w:bidi="ru-RU"/>
        </w:rPr>
        <w:t xml:space="preserve">- 19, в котором особое внимание будет уделяться мытью рук в качестве одной из профилактических мер против </w:t>
      </w:r>
      <w:r w:rsidRPr="00456F26">
        <w:rPr>
          <w:rFonts w:ascii="Times New Roman" w:hAnsi="Times New Roman" w:cs="Times New Roman"/>
          <w:sz w:val="28"/>
          <w:szCs w:val="28"/>
          <w:lang w:bidi="en-US"/>
        </w:rPr>
        <w:t>COV</w:t>
      </w:r>
      <w:r w:rsidRPr="00456F26">
        <w:rPr>
          <w:rFonts w:ascii="Times New Roman" w:hAnsi="Times New Roman" w:cs="Times New Roman"/>
          <w:sz w:val="28"/>
          <w:szCs w:val="28"/>
        </w:rPr>
        <w:t>1</w:t>
      </w:r>
      <w:r w:rsidRPr="00456F26">
        <w:rPr>
          <w:rFonts w:ascii="Times New Roman" w:hAnsi="Times New Roman" w:cs="Times New Roman"/>
          <w:sz w:val="28"/>
          <w:szCs w:val="28"/>
          <w:lang w:bidi="en-US"/>
        </w:rPr>
        <w:t>D</w:t>
      </w:r>
      <w:r w:rsidRPr="00456F26">
        <w:rPr>
          <w:rFonts w:ascii="Times New Roman" w:hAnsi="Times New Roman" w:cs="Times New Roman"/>
          <w:sz w:val="28"/>
          <w:szCs w:val="28"/>
        </w:rPr>
        <w:t xml:space="preserve"> </w:t>
      </w:r>
      <w:r w:rsidRPr="00456F26">
        <w:rPr>
          <w:rFonts w:ascii="Times New Roman" w:hAnsi="Times New Roman" w:cs="Times New Roman"/>
          <w:sz w:val="28"/>
          <w:szCs w:val="28"/>
          <w:lang w:bidi="ru-RU"/>
        </w:rPr>
        <w:t>-19, начата разработка нормативных технических актов в сфере питьевого водоснабжения и водоотведения (Строительные нормы и правила (СНиП):</w:t>
      </w:r>
    </w:p>
    <w:p w:rsidR="00456F26" w:rsidRPr="00456F26" w:rsidRDefault="00456F26" w:rsidP="00456F26">
      <w:pPr>
        <w:pStyle w:val="a3"/>
        <w:numPr>
          <w:ilvl w:val="0"/>
          <w:numId w:val="1"/>
        </w:numPr>
        <w:rPr>
          <w:rFonts w:ascii="Times New Roman" w:hAnsi="Times New Roman" w:cs="Times New Roman"/>
          <w:sz w:val="28"/>
          <w:szCs w:val="28"/>
          <w:lang w:bidi="ru-RU"/>
        </w:rPr>
      </w:pPr>
      <w:r w:rsidRPr="00456F26">
        <w:rPr>
          <w:rFonts w:ascii="Times New Roman" w:hAnsi="Times New Roman" w:cs="Times New Roman"/>
          <w:sz w:val="28"/>
          <w:szCs w:val="28"/>
          <w:lang w:bidi="ru-RU"/>
        </w:rPr>
        <w:t>Технические условия (ТУ) к СНиП 2.04.02-84 «Водоснабжение. Наружные сети и сооружения»;</w:t>
      </w:r>
    </w:p>
    <w:p w:rsidR="00456F26" w:rsidRPr="00456F26" w:rsidRDefault="00456F26" w:rsidP="00456F26">
      <w:pPr>
        <w:pStyle w:val="a3"/>
        <w:numPr>
          <w:ilvl w:val="0"/>
          <w:numId w:val="1"/>
        </w:numPr>
        <w:rPr>
          <w:rFonts w:ascii="Times New Roman" w:hAnsi="Times New Roman" w:cs="Times New Roman"/>
          <w:sz w:val="28"/>
          <w:szCs w:val="28"/>
          <w:lang w:bidi="ru-RU"/>
        </w:rPr>
      </w:pPr>
      <w:r w:rsidRPr="00456F26">
        <w:rPr>
          <w:rFonts w:ascii="Times New Roman" w:hAnsi="Times New Roman" w:cs="Times New Roman"/>
          <w:sz w:val="28"/>
          <w:szCs w:val="28"/>
          <w:lang w:bidi="ru-RU"/>
        </w:rPr>
        <w:t>СНиП «Водоснабжение. Наружные сети и сооружения»;</w:t>
      </w:r>
    </w:p>
    <w:p w:rsidR="00456F26" w:rsidRPr="00456F26" w:rsidRDefault="00456F26" w:rsidP="00456F26">
      <w:pPr>
        <w:pStyle w:val="a3"/>
        <w:numPr>
          <w:ilvl w:val="0"/>
          <w:numId w:val="1"/>
        </w:numPr>
        <w:rPr>
          <w:rFonts w:ascii="Times New Roman" w:hAnsi="Times New Roman" w:cs="Times New Roman"/>
          <w:sz w:val="28"/>
          <w:szCs w:val="28"/>
          <w:lang w:bidi="ru-RU"/>
        </w:rPr>
      </w:pPr>
      <w:r w:rsidRPr="00456F26">
        <w:rPr>
          <w:rFonts w:ascii="Times New Roman" w:hAnsi="Times New Roman" w:cs="Times New Roman"/>
          <w:sz w:val="28"/>
          <w:szCs w:val="28"/>
          <w:lang w:bidi="ru-RU"/>
        </w:rPr>
        <w:t>СНиП «Канализация. Наружные сети и сооружения»;</w:t>
      </w:r>
    </w:p>
    <w:p w:rsidR="00456F26" w:rsidRPr="00456F26" w:rsidRDefault="00456F26" w:rsidP="00456F26">
      <w:pPr>
        <w:pStyle w:val="a3"/>
        <w:numPr>
          <w:ilvl w:val="0"/>
          <w:numId w:val="1"/>
        </w:numPr>
        <w:rPr>
          <w:rFonts w:ascii="Times New Roman" w:hAnsi="Times New Roman" w:cs="Times New Roman"/>
          <w:sz w:val="28"/>
          <w:szCs w:val="28"/>
          <w:lang w:bidi="ru-RU"/>
        </w:rPr>
      </w:pPr>
      <w:r w:rsidRPr="00456F26">
        <w:rPr>
          <w:rFonts w:ascii="Times New Roman" w:hAnsi="Times New Roman" w:cs="Times New Roman"/>
          <w:sz w:val="28"/>
          <w:szCs w:val="28"/>
          <w:lang w:bidi="ru-RU"/>
        </w:rPr>
        <w:t>СНиП «Водоотведение населенных пунктов с численностью до 3000 жителей и объектов рекреации. Нормы проектирования».</w:t>
      </w:r>
    </w:p>
    <w:p w:rsidR="00456F26" w:rsidRPr="003F4211" w:rsidRDefault="00456F26"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Вопрос 1.2.</w:t>
      </w:r>
      <w:r w:rsidRPr="00195701">
        <w:rPr>
          <w:rFonts w:ascii="Times New Roman" w:hAnsi="Times New Roman" w:cs="Times New Roman"/>
          <w:sz w:val="28"/>
          <w:szCs w:val="28"/>
        </w:rPr>
        <w:t xml:space="preserve"> </w:t>
      </w:r>
      <w:r w:rsidRPr="003F4211">
        <w:rPr>
          <w:rFonts w:ascii="Times New Roman" w:hAnsi="Times New Roman" w:cs="Times New Roman"/>
          <w:b/>
          <w:sz w:val="28"/>
          <w:szCs w:val="28"/>
        </w:rPr>
        <w:t>В случае невозможности предоставления услуг водоснабжения и санитарии, находящихся в ведении частных операторов, какие конкретные меры принимаются для регулирования и обеспечения надлежащего доступа населения к услугам и объектам водоснабжения, санитарии и гигиены?</w:t>
      </w:r>
    </w:p>
    <w:p w:rsidR="00456F26" w:rsidRDefault="00456F26" w:rsidP="00456F26">
      <w:pPr>
        <w:pStyle w:val="20"/>
        <w:shd w:val="clear" w:color="auto" w:fill="auto"/>
        <w:ind w:firstLine="740"/>
      </w:pPr>
      <w:r w:rsidRPr="004F3437">
        <w:rPr>
          <w:b/>
          <w:color w:val="000000"/>
          <w:lang w:eastAsia="ru-RU" w:bidi="ru-RU"/>
        </w:rPr>
        <w:t>Ответ:</w:t>
      </w:r>
      <w:r>
        <w:rPr>
          <w:color w:val="000000"/>
          <w:lang w:eastAsia="ru-RU" w:bidi="ru-RU"/>
        </w:rPr>
        <w:t xml:space="preserve"> В случае невозможности предоставления услуг водоснабжения и санитарии, находящихся в ведении частных операторов в рамках выполнения постановления Правительства </w:t>
      </w:r>
      <w:proofErr w:type="spellStart"/>
      <w:r>
        <w:rPr>
          <w:color w:val="000000"/>
          <w:lang w:eastAsia="ru-RU" w:bidi="ru-RU"/>
        </w:rPr>
        <w:t>Кыргызской</w:t>
      </w:r>
      <w:proofErr w:type="spellEnd"/>
      <w:r>
        <w:rPr>
          <w:color w:val="000000"/>
          <w:lang w:eastAsia="ru-RU" w:bidi="ru-RU"/>
        </w:rPr>
        <w:t xml:space="preserve"> Республики от 12 июня 2020 года № 330, которым утверждена Программа развития систем питьевого водоснабжения и водоотведения населенных пунктов </w:t>
      </w:r>
      <w:proofErr w:type="spellStart"/>
      <w:r>
        <w:rPr>
          <w:color w:val="000000"/>
          <w:lang w:eastAsia="ru-RU" w:bidi="ru-RU"/>
        </w:rPr>
        <w:t>Кыргызской</w:t>
      </w:r>
      <w:proofErr w:type="spellEnd"/>
      <w:r>
        <w:rPr>
          <w:color w:val="000000"/>
          <w:lang w:eastAsia="ru-RU" w:bidi="ru-RU"/>
        </w:rPr>
        <w:t xml:space="preserve"> Республики до 2026 года, предусматривается реализация работы, направленной на создание муниципальных предприятий в населенных пунктах республики, </w:t>
      </w:r>
      <w:r w:rsidR="003F4211">
        <w:rPr>
          <w:color w:val="000000"/>
          <w:lang w:eastAsia="ru-RU" w:bidi="ru-RU"/>
        </w:rPr>
        <w:t>ответственных</w:t>
      </w:r>
      <w:r>
        <w:rPr>
          <w:color w:val="000000"/>
          <w:lang w:eastAsia="ru-RU" w:bidi="ru-RU"/>
        </w:rPr>
        <w:t xml:space="preserve"> за обеспечение надлежащей </w:t>
      </w:r>
      <w:r w:rsidR="003F4211">
        <w:rPr>
          <w:color w:val="000000"/>
          <w:lang w:eastAsia="ru-RU" w:bidi="ru-RU"/>
        </w:rPr>
        <w:t>эксплуатации</w:t>
      </w:r>
      <w:r>
        <w:rPr>
          <w:color w:val="000000"/>
          <w:lang w:eastAsia="ru-RU" w:bidi="ru-RU"/>
        </w:rPr>
        <w:t xml:space="preserve"> и техническое обслуживание систем водоснабжения и водоотведения.</w:t>
      </w:r>
    </w:p>
    <w:p w:rsidR="00456F26" w:rsidRPr="003F4211" w:rsidRDefault="00456F26"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Вопрос 1.3.</w:t>
      </w:r>
      <w:r w:rsidRPr="00195701">
        <w:rPr>
          <w:rFonts w:ascii="Times New Roman" w:hAnsi="Times New Roman" w:cs="Times New Roman"/>
          <w:sz w:val="28"/>
          <w:szCs w:val="28"/>
        </w:rPr>
        <w:t xml:space="preserve"> </w:t>
      </w:r>
      <w:r w:rsidRPr="003F4211">
        <w:rPr>
          <w:rFonts w:ascii="Times New Roman" w:hAnsi="Times New Roman" w:cs="Times New Roman"/>
          <w:b/>
          <w:sz w:val="28"/>
          <w:szCs w:val="28"/>
        </w:rPr>
        <w:t xml:space="preserve">В случае услуг водоснабжения и санитарии, которые управляются местными и муниципальными (региональными) органами власти или общинными системами, которые не могут быть выполнены, какие конкретные меры принимаются на уровне центрального правительства для </w:t>
      </w:r>
      <w:r w:rsidRPr="003F4211">
        <w:rPr>
          <w:rFonts w:ascii="Times New Roman" w:hAnsi="Times New Roman" w:cs="Times New Roman"/>
          <w:b/>
          <w:sz w:val="28"/>
          <w:szCs w:val="28"/>
        </w:rPr>
        <w:lastRenderedPageBreak/>
        <w:t>обеспечения надлежащего доступа населения к услугам и объектам водоснабжения, санитарии и гигиены?</w:t>
      </w:r>
    </w:p>
    <w:p w:rsidR="00456F26" w:rsidRPr="00456F26" w:rsidRDefault="00456F26" w:rsidP="00456F26">
      <w:pPr>
        <w:pStyle w:val="a3"/>
        <w:ind w:firstLine="708"/>
        <w:jc w:val="both"/>
        <w:rPr>
          <w:rFonts w:ascii="Times New Roman" w:hAnsi="Times New Roman" w:cs="Times New Roman"/>
          <w:sz w:val="28"/>
          <w:szCs w:val="28"/>
          <w:lang w:bidi="ru-RU"/>
        </w:rPr>
      </w:pPr>
      <w:r w:rsidRPr="004F3437">
        <w:rPr>
          <w:rFonts w:ascii="Times New Roman" w:hAnsi="Times New Roman" w:cs="Times New Roman"/>
          <w:b/>
          <w:sz w:val="28"/>
          <w:szCs w:val="28"/>
        </w:rPr>
        <w:t>Ответ:</w:t>
      </w:r>
      <w:r>
        <w:rPr>
          <w:rFonts w:ascii="Times New Roman" w:hAnsi="Times New Roman" w:cs="Times New Roman"/>
          <w:sz w:val="28"/>
          <w:szCs w:val="28"/>
        </w:rPr>
        <w:t xml:space="preserve"> </w:t>
      </w:r>
      <w:r w:rsidRPr="00456F26">
        <w:rPr>
          <w:rFonts w:ascii="Times New Roman" w:hAnsi="Times New Roman" w:cs="Times New Roman"/>
          <w:sz w:val="28"/>
          <w:szCs w:val="28"/>
          <w:lang w:bidi="ru-RU"/>
        </w:rPr>
        <w:t xml:space="preserve">В целях предоставления услуг водоснабжения и санитарии, в соответствии с Законом </w:t>
      </w:r>
      <w:proofErr w:type="spellStart"/>
      <w:r w:rsidRPr="00456F26">
        <w:rPr>
          <w:rFonts w:ascii="Times New Roman" w:hAnsi="Times New Roman" w:cs="Times New Roman"/>
          <w:sz w:val="28"/>
          <w:szCs w:val="28"/>
          <w:lang w:bidi="ru-RU"/>
        </w:rPr>
        <w:t>Кыргызской</w:t>
      </w:r>
      <w:proofErr w:type="spellEnd"/>
      <w:r w:rsidRPr="00456F26">
        <w:rPr>
          <w:rFonts w:ascii="Times New Roman" w:hAnsi="Times New Roman" w:cs="Times New Roman"/>
          <w:sz w:val="28"/>
          <w:szCs w:val="28"/>
          <w:lang w:bidi="ru-RU"/>
        </w:rPr>
        <w:t xml:space="preserve"> Республики «О питьевой воде» от 25 марта 1999 года № 33, в том числе по обеспечению надлежащей эксплуатации и технического обслуживания систем водоснабжения и водоотведения и развитию правовых отношений между производителями и потребителями воды для обеспечения комфортной жизнедеятельности населения республики и инфраструктуры, постановлением Правительства </w:t>
      </w:r>
      <w:proofErr w:type="spellStart"/>
      <w:r w:rsidRPr="00456F26">
        <w:rPr>
          <w:rFonts w:ascii="Times New Roman" w:hAnsi="Times New Roman" w:cs="Times New Roman"/>
          <w:sz w:val="28"/>
          <w:szCs w:val="28"/>
          <w:lang w:bidi="ru-RU"/>
        </w:rPr>
        <w:t>Кыргызской</w:t>
      </w:r>
      <w:proofErr w:type="spellEnd"/>
      <w:r w:rsidRPr="00456F26">
        <w:rPr>
          <w:rFonts w:ascii="Times New Roman" w:hAnsi="Times New Roman" w:cs="Times New Roman"/>
          <w:sz w:val="28"/>
          <w:szCs w:val="28"/>
          <w:lang w:bidi="ru-RU"/>
        </w:rPr>
        <w:t xml:space="preserve"> Республики от 12 июня 2020 года № 330 была утверждена Программа развития систем питьевого водоснабжения и водоотведения населенных пунктов </w:t>
      </w:r>
      <w:proofErr w:type="spellStart"/>
      <w:r w:rsidRPr="00456F26">
        <w:rPr>
          <w:rFonts w:ascii="Times New Roman" w:hAnsi="Times New Roman" w:cs="Times New Roman"/>
          <w:sz w:val="28"/>
          <w:szCs w:val="28"/>
          <w:lang w:bidi="ru-RU"/>
        </w:rPr>
        <w:t>Кыргызской</w:t>
      </w:r>
      <w:proofErr w:type="spellEnd"/>
      <w:r w:rsidRPr="00456F26">
        <w:rPr>
          <w:rFonts w:ascii="Times New Roman" w:hAnsi="Times New Roman" w:cs="Times New Roman"/>
          <w:sz w:val="28"/>
          <w:szCs w:val="28"/>
          <w:lang w:bidi="ru-RU"/>
        </w:rPr>
        <w:t xml:space="preserve"> Республики до 2026 года (далее - Программа). Данной </w:t>
      </w:r>
      <w:proofErr w:type="spellStart"/>
      <w:r w:rsidRPr="00456F26">
        <w:rPr>
          <w:rFonts w:ascii="Times New Roman" w:hAnsi="Times New Roman" w:cs="Times New Roman"/>
          <w:sz w:val="28"/>
          <w:szCs w:val="28"/>
          <w:lang w:bidi="ru-RU"/>
        </w:rPr>
        <w:t>програмой</w:t>
      </w:r>
      <w:proofErr w:type="spellEnd"/>
      <w:r w:rsidRPr="00456F26">
        <w:rPr>
          <w:rFonts w:ascii="Times New Roman" w:hAnsi="Times New Roman" w:cs="Times New Roman"/>
          <w:sz w:val="28"/>
          <w:szCs w:val="28"/>
          <w:lang w:bidi="ru-RU"/>
        </w:rPr>
        <w:t xml:space="preserve"> предусмотрено:</w:t>
      </w:r>
    </w:p>
    <w:p w:rsidR="00456F26" w:rsidRPr="00456F26" w:rsidRDefault="00456F26" w:rsidP="00456F26">
      <w:pPr>
        <w:pStyle w:val="a3"/>
        <w:ind w:firstLine="708"/>
        <w:jc w:val="both"/>
        <w:rPr>
          <w:rFonts w:ascii="Times New Roman" w:hAnsi="Times New Roman" w:cs="Times New Roman"/>
          <w:sz w:val="28"/>
          <w:szCs w:val="28"/>
          <w:lang w:bidi="ru-RU"/>
        </w:rPr>
      </w:pPr>
      <w:r w:rsidRPr="00456F26">
        <w:rPr>
          <w:rFonts w:ascii="Times New Roman" w:hAnsi="Times New Roman" w:cs="Times New Roman"/>
          <w:sz w:val="28"/>
          <w:szCs w:val="28"/>
          <w:lang w:bidi="ru-RU"/>
        </w:rPr>
        <w:t>- обеспечение не менее 95% городов республиканского, областного, районного значения централизованным питьевым водоснабжением, отвечающим требованиям нормативного качества;</w:t>
      </w:r>
    </w:p>
    <w:p w:rsidR="00456F26" w:rsidRPr="00456F26" w:rsidRDefault="00456F26" w:rsidP="00456F26">
      <w:pPr>
        <w:pStyle w:val="a3"/>
        <w:ind w:firstLine="708"/>
        <w:jc w:val="both"/>
        <w:rPr>
          <w:rFonts w:ascii="Times New Roman" w:hAnsi="Times New Roman" w:cs="Times New Roman"/>
          <w:sz w:val="28"/>
          <w:szCs w:val="28"/>
          <w:lang w:bidi="ru-RU"/>
        </w:rPr>
      </w:pPr>
      <w:r w:rsidRPr="00456F26">
        <w:rPr>
          <w:rFonts w:ascii="Times New Roman" w:hAnsi="Times New Roman" w:cs="Times New Roman"/>
          <w:sz w:val="28"/>
          <w:szCs w:val="28"/>
          <w:lang w:bidi="ru-RU"/>
        </w:rPr>
        <w:t>- обеспечение централизованным питьевым водоснабжением более 2000,0 тыс. человек, проживающих в сельской местности;</w:t>
      </w:r>
    </w:p>
    <w:p w:rsidR="00456F26" w:rsidRPr="00456F26" w:rsidRDefault="00456F26" w:rsidP="00456F26">
      <w:pPr>
        <w:pStyle w:val="a3"/>
        <w:numPr>
          <w:ilvl w:val="0"/>
          <w:numId w:val="2"/>
        </w:numPr>
        <w:jc w:val="both"/>
        <w:rPr>
          <w:rFonts w:ascii="Times New Roman" w:hAnsi="Times New Roman" w:cs="Times New Roman"/>
          <w:sz w:val="28"/>
          <w:szCs w:val="28"/>
          <w:lang w:bidi="ru-RU"/>
        </w:rPr>
      </w:pPr>
      <w:r w:rsidRPr="00456F26">
        <w:rPr>
          <w:rFonts w:ascii="Times New Roman" w:hAnsi="Times New Roman" w:cs="Times New Roman"/>
          <w:sz w:val="28"/>
          <w:szCs w:val="28"/>
          <w:lang w:bidi="ru-RU"/>
        </w:rPr>
        <w:t>обеспечение системами водоотведения не менее 70% населения, проживающего в районных центрах, имею</w:t>
      </w:r>
      <w:r w:rsidRPr="00456F26">
        <w:rPr>
          <w:rFonts w:ascii="Times New Roman" w:hAnsi="Times New Roman" w:cs="Times New Roman"/>
          <w:sz w:val="28"/>
          <w:szCs w:val="28"/>
          <w:u w:val="single"/>
          <w:lang w:bidi="ru-RU"/>
        </w:rPr>
        <w:t>щ</w:t>
      </w:r>
      <w:r w:rsidRPr="00456F26">
        <w:rPr>
          <w:rFonts w:ascii="Times New Roman" w:hAnsi="Times New Roman" w:cs="Times New Roman"/>
          <w:sz w:val="28"/>
          <w:szCs w:val="28"/>
          <w:lang w:bidi="ru-RU"/>
        </w:rPr>
        <w:t>их статус села;</w:t>
      </w:r>
    </w:p>
    <w:p w:rsidR="00456F26" w:rsidRPr="00456F26" w:rsidRDefault="00456F26" w:rsidP="00456F26">
      <w:pPr>
        <w:pStyle w:val="a3"/>
        <w:numPr>
          <w:ilvl w:val="0"/>
          <w:numId w:val="2"/>
        </w:numPr>
        <w:jc w:val="both"/>
        <w:rPr>
          <w:rFonts w:ascii="Times New Roman" w:hAnsi="Times New Roman" w:cs="Times New Roman"/>
          <w:sz w:val="28"/>
          <w:szCs w:val="28"/>
          <w:lang w:bidi="ru-RU"/>
        </w:rPr>
      </w:pPr>
      <w:r w:rsidRPr="00456F26">
        <w:rPr>
          <w:rFonts w:ascii="Times New Roman" w:hAnsi="Times New Roman" w:cs="Times New Roman"/>
          <w:sz w:val="28"/>
          <w:szCs w:val="28"/>
          <w:lang w:bidi="ru-RU"/>
        </w:rPr>
        <w:t>создание устойчивого и надежного механизма питьевого водоснабжения и водоотведения;</w:t>
      </w:r>
    </w:p>
    <w:p w:rsidR="00456F26" w:rsidRPr="00456F26" w:rsidRDefault="00456F26" w:rsidP="00456F26">
      <w:pPr>
        <w:pStyle w:val="a3"/>
        <w:numPr>
          <w:ilvl w:val="0"/>
          <w:numId w:val="2"/>
        </w:numPr>
        <w:jc w:val="both"/>
        <w:rPr>
          <w:rFonts w:ascii="Times New Roman" w:hAnsi="Times New Roman" w:cs="Times New Roman"/>
          <w:sz w:val="28"/>
          <w:szCs w:val="28"/>
          <w:lang w:bidi="ru-RU"/>
        </w:rPr>
      </w:pPr>
      <w:r w:rsidRPr="00456F26">
        <w:rPr>
          <w:rFonts w:ascii="Times New Roman" w:hAnsi="Times New Roman" w:cs="Times New Roman"/>
          <w:sz w:val="28"/>
          <w:szCs w:val="28"/>
          <w:lang w:bidi="ru-RU"/>
        </w:rPr>
        <w:t>повышение качества воды, поставляемой потребителям, улучшение качества предоставляемых услуг по питьевому водоснабжению и водоотведению;</w:t>
      </w:r>
    </w:p>
    <w:p w:rsidR="00456F26" w:rsidRPr="00456F26" w:rsidRDefault="00456F26" w:rsidP="00456F26">
      <w:pPr>
        <w:pStyle w:val="a3"/>
        <w:numPr>
          <w:ilvl w:val="0"/>
          <w:numId w:val="2"/>
        </w:numPr>
        <w:jc w:val="both"/>
        <w:rPr>
          <w:rFonts w:ascii="Times New Roman" w:hAnsi="Times New Roman" w:cs="Times New Roman"/>
          <w:sz w:val="28"/>
          <w:szCs w:val="28"/>
          <w:lang w:bidi="ru-RU"/>
        </w:rPr>
      </w:pPr>
      <w:r w:rsidRPr="00456F26">
        <w:rPr>
          <w:rFonts w:ascii="Times New Roman" w:hAnsi="Times New Roman" w:cs="Times New Roman"/>
          <w:sz w:val="28"/>
          <w:szCs w:val="28"/>
          <w:lang w:bidi="ru-RU"/>
        </w:rPr>
        <w:t>установление четких правовых отношений между производителями и потребителями воды.</w:t>
      </w:r>
    </w:p>
    <w:p w:rsidR="00456F26" w:rsidRPr="003F4211" w:rsidRDefault="00456F26" w:rsidP="00456F26">
      <w:pPr>
        <w:pStyle w:val="a3"/>
        <w:ind w:firstLine="708"/>
        <w:jc w:val="both"/>
        <w:rPr>
          <w:rFonts w:ascii="Times New Roman" w:hAnsi="Times New Roman" w:cs="Times New Roman"/>
          <w:b/>
          <w:sz w:val="28"/>
          <w:szCs w:val="28"/>
        </w:rPr>
      </w:pPr>
      <w:r w:rsidRPr="003F4211">
        <w:rPr>
          <w:rFonts w:ascii="Times New Roman" w:hAnsi="Times New Roman" w:cs="Times New Roman"/>
          <w:b/>
          <w:sz w:val="28"/>
          <w:szCs w:val="28"/>
        </w:rPr>
        <w:t>Вопрос 2. Какие временные законодательные или политические меры были приняты в контексте COVID-19 (включая чрезвычайное положение, чрезвычайные законы, мораторий), чтобы запретить отключение воды для тех, кто не в состоянии платить тарифы на услуги водоснабжения и санитарии?</w:t>
      </w:r>
    </w:p>
    <w:p w:rsidR="00456F26" w:rsidRPr="00456F26" w:rsidRDefault="00456F26" w:rsidP="00456F26">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3437">
        <w:rPr>
          <w:rFonts w:ascii="Times New Roman" w:eastAsia="Times New Roman" w:hAnsi="Times New Roman" w:cs="Times New Roman"/>
          <w:b/>
          <w:color w:val="2B2B2B"/>
          <w:sz w:val="28"/>
          <w:szCs w:val="28"/>
          <w:lang w:eastAsia="ru-RU" w:bidi="ru-RU"/>
        </w:rPr>
        <w:t>Ответ:</w:t>
      </w:r>
      <w:r>
        <w:rPr>
          <w:rFonts w:ascii="Times New Roman" w:eastAsia="Times New Roman" w:hAnsi="Times New Roman" w:cs="Times New Roman"/>
          <w:color w:val="2B2B2B"/>
          <w:sz w:val="28"/>
          <w:szCs w:val="28"/>
          <w:lang w:eastAsia="ru-RU" w:bidi="ru-RU"/>
        </w:rPr>
        <w:t xml:space="preserve"> </w:t>
      </w:r>
      <w:r w:rsidRPr="00456F26">
        <w:rPr>
          <w:rFonts w:ascii="Times New Roman" w:eastAsia="Times New Roman" w:hAnsi="Times New Roman" w:cs="Times New Roman"/>
          <w:color w:val="2B2B2B"/>
          <w:sz w:val="28"/>
          <w:szCs w:val="28"/>
          <w:lang w:eastAsia="ru-RU" w:bidi="ru-RU"/>
        </w:rPr>
        <w:t xml:space="preserve">В </w:t>
      </w:r>
      <w:r w:rsidR="003F4211" w:rsidRPr="00456F26">
        <w:rPr>
          <w:rFonts w:ascii="Times New Roman" w:eastAsia="Times New Roman" w:hAnsi="Times New Roman" w:cs="Times New Roman"/>
          <w:color w:val="2B2B2B"/>
          <w:sz w:val="28"/>
          <w:szCs w:val="28"/>
          <w:lang w:eastAsia="ru-RU" w:bidi="ru-RU"/>
        </w:rPr>
        <w:t>соответствии</w:t>
      </w:r>
      <w:r w:rsidRPr="00456F26">
        <w:rPr>
          <w:rFonts w:ascii="Times New Roman" w:eastAsia="Times New Roman" w:hAnsi="Times New Roman" w:cs="Times New Roman"/>
          <w:color w:val="2B2B2B"/>
          <w:sz w:val="28"/>
          <w:szCs w:val="28"/>
          <w:lang w:eastAsia="ru-RU" w:bidi="ru-RU"/>
        </w:rPr>
        <w:t xml:space="preserve"> с постановлением </w:t>
      </w:r>
      <w:proofErr w:type="spellStart"/>
      <w:r w:rsidRPr="00456F26">
        <w:rPr>
          <w:rFonts w:ascii="Times New Roman" w:eastAsia="Times New Roman" w:hAnsi="Times New Roman" w:cs="Times New Roman"/>
          <w:color w:val="2B2B2B"/>
          <w:sz w:val="28"/>
          <w:szCs w:val="28"/>
          <w:lang w:eastAsia="ru-RU" w:bidi="ru-RU"/>
        </w:rPr>
        <w:t>Жогорку</w:t>
      </w:r>
      <w:proofErr w:type="spellEnd"/>
      <w:r w:rsidRPr="00456F26">
        <w:rPr>
          <w:rFonts w:ascii="Times New Roman" w:eastAsia="Times New Roman" w:hAnsi="Times New Roman" w:cs="Times New Roman"/>
          <w:color w:val="2B2B2B"/>
          <w:sz w:val="28"/>
          <w:szCs w:val="28"/>
          <w:lang w:eastAsia="ru-RU" w:bidi="ru-RU"/>
        </w:rPr>
        <w:t xml:space="preserve"> </w:t>
      </w:r>
      <w:proofErr w:type="spellStart"/>
      <w:r w:rsidRPr="00456F26">
        <w:rPr>
          <w:rFonts w:ascii="Times New Roman" w:eastAsia="Times New Roman" w:hAnsi="Times New Roman" w:cs="Times New Roman"/>
          <w:color w:val="2B2B2B"/>
          <w:sz w:val="28"/>
          <w:szCs w:val="28"/>
          <w:lang w:eastAsia="ru-RU" w:bidi="ru-RU"/>
        </w:rPr>
        <w:t>Кенеша</w:t>
      </w:r>
      <w:proofErr w:type="spellEnd"/>
      <w:r w:rsidRPr="00456F26">
        <w:rPr>
          <w:rFonts w:ascii="Times New Roman" w:eastAsia="Times New Roman" w:hAnsi="Times New Roman" w:cs="Times New Roman"/>
          <w:color w:val="2B2B2B"/>
          <w:sz w:val="28"/>
          <w:szCs w:val="28"/>
          <w:lang w:eastAsia="ru-RU" w:bidi="ru-RU"/>
        </w:rPr>
        <w:t xml:space="preserve"> </w:t>
      </w:r>
      <w:proofErr w:type="spellStart"/>
      <w:r w:rsidRPr="00456F26">
        <w:rPr>
          <w:rFonts w:ascii="Times New Roman" w:eastAsia="Times New Roman" w:hAnsi="Times New Roman" w:cs="Times New Roman"/>
          <w:color w:val="2B2B2B"/>
          <w:sz w:val="28"/>
          <w:szCs w:val="28"/>
          <w:lang w:eastAsia="ru-RU" w:bidi="ru-RU"/>
        </w:rPr>
        <w:t>Кыргызской</w:t>
      </w:r>
      <w:proofErr w:type="spellEnd"/>
      <w:r w:rsidRPr="00456F26">
        <w:rPr>
          <w:rFonts w:ascii="Times New Roman" w:eastAsia="Times New Roman" w:hAnsi="Times New Roman" w:cs="Times New Roman"/>
          <w:color w:val="2B2B2B"/>
          <w:sz w:val="28"/>
          <w:szCs w:val="28"/>
          <w:lang w:eastAsia="ru-RU" w:bidi="ru-RU"/>
        </w:rPr>
        <w:t xml:space="preserve"> Республики от 1 апреля 2020 года № </w:t>
      </w:r>
      <w:r w:rsidRPr="00456F26">
        <w:rPr>
          <w:rFonts w:ascii="Times New Roman" w:eastAsia="Times New Roman" w:hAnsi="Times New Roman" w:cs="Times New Roman"/>
          <w:color w:val="2B2B2B"/>
          <w:sz w:val="28"/>
          <w:szCs w:val="28"/>
          <w:lang w:bidi="en-US"/>
        </w:rPr>
        <w:t>3659-</w:t>
      </w:r>
      <w:r w:rsidRPr="00456F26">
        <w:rPr>
          <w:rFonts w:ascii="Times New Roman" w:eastAsia="Times New Roman" w:hAnsi="Times New Roman" w:cs="Times New Roman"/>
          <w:color w:val="2B2B2B"/>
          <w:sz w:val="28"/>
          <w:szCs w:val="28"/>
          <w:lang w:val="en-US" w:bidi="en-US"/>
        </w:rPr>
        <w:t>VI</w:t>
      </w:r>
      <w:r w:rsidRPr="00456F26">
        <w:rPr>
          <w:rFonts w:ascii="Times New Roman" w:eastAsia="Times New Roman" w:hAnsi="Times New Roman" w:cs="Times New Roman"/>
          <w:color w:val="2B2B2B"/>
          <w:sz w:val="28"/>
          <w:szCs w:val="28"/>
          <w:lang w:bidi="en-US"/>
        </w:rPr>
        <w:t xml:space="preserve"> </w:t>
      </w:r>
      <w:r w:rsidR="003F4211">
        <w:rPr>
          <w:rFonts w:ascii="Times New Roman" w:eastAsia="Times New Roman" w:hAnsi="Times New Roman" w:cs="Times New Roman"/>
          <w:color w:val="2B2B2B"/>
          <w:sz w:val="28"/>
          <w:szCs w:val="28"/>
          <w:lang w:eastAsia="ru-RU" w:bidi="ru-RU"/>
        </w:rPr>
        <w:t>«</w:t>
      </w:r>
      <w:r w:rsidRPr="00456F26">
        <w:rPr>
          <w:rFonts w:ascii="Times New Roman" w:eastAsia="Times New Roman" w:hAnsi="Times New Roman" w:cs="Times New Roman"/>
          <w:color w:val="2B2B2B"/>
          <w:sz w:val="28"/>
          <w:szCs w:val="28"/>
          <w:lang w:eastAsia="ru-RU" w:bidi="ru-RU"/>
        </w:rPr>
        <w:t xml:space="preserve">О мерах по сокращению негативных социально-экономических последствий в связи с валютной инфляцией и распространением </w:t>
      </w:r>
      <w:proofErr w:type="spellStart"/>
      <w:r w:rsidRPr="00456F26">
        <w:rPr>
          <w:rFonts w:ascii="Times New Roman" w:eastAsia="Times New Roman" w:hAnsi="Times New Roman" w:cs="Times New Roman"/>
          <w:color w:val="2B2B2B"/>
          <w:sz w:val="28"/>
          <w:szCs w:val="28"/>
          <w:lang w:eastAsia="ru-RU" w:bidi="ru-RU"/>
        </w:rPr>
        <w:t>коронавирусной</w:t>
      </w:r>
      <w:proofErr w:type="spellEnd"/>
      <w:r w:rsidRPr="00456F26">
        <w:rPr>
          <w:rFonts w:ascii="Times New Roman" w:eastAsia="Times New Roman" w:hAnsi="Times New Roman" w:cs="Times New Roman"/>
          <w:color w:val="2B2B2B"/>
          <w:sz w:val="28"/>
          <w:szCs w:val="28"/>
          <w:lang w:eastAsia="ru-RU" w:bidi="ru-RU"/>
        </w:rPr>
        <w:t xml:space="preserve"> инфекции </w:t>
      </w:r>
      <w:r w:rsidRPr="00456F26">
        <w:rPr>
          <w:rFonts w:ascii="Times New Roman" w:eastAsia="Times New Roman" w:hAnsi="Times New Roman" w:cs="Times New Roman"/>
          <w:color w:val="2B2B2B"/>
          <w:sz w:val="28"/>
          <w:szCs w:val="28"/>
          <w:lang w:val="en-US" w:bidi="en-US"/>
        </w:rPr>
        <w:t>COVID</w:t>
      </w:r>
      <w:r w:rsidR="003F4211">
        <w:rPr>
          <w:rFonts w:ascii="Times New Roman" w:eastAsia="Times New Roman" w:hAnsi="Times New Roman" w:cs="Times New Roman"/>
          <w:color w:val="2B2B2B"/>
          <w:sz w:val="28"/>
          <w:szCs w:val="28"/>
          <w:lang w:bidi="en-US"/>
        </w:rPr>
        <w:t>-19»</w:t>
      </w:r>
      <w:r w:rsidRPr="00456F26">
        <w:rPr>
          <w:rFonts w:ascii="Times New Roman" w:eastAsia="Times New Roman" w:hAnsi="Times New Roman" w:cs="Times New Roman"/>
          <w:color w:val="2B2B2B"/>
          <w:sz w:val="28"/>
          <w:szCs w:val="28"/>
          <w:lang w:bidi="en-US"/>
        </w:rPr>
        <w:t xml:space="preserve">, </w:t>
      </w:r>
      <w:r w:rsidRPr="00456F26">
        <w:rPr>
          <w:rFonts w:ascii="Times New Roman" w:eastAsia="Times New Roman" w:hAnsi="Times New Roman" w:cs="Times New Roman"/>
          <w:color w:val="2B2B2B"/>
          <w:sz w:val="28"/>
          <w:szCs w:val="28"/>
          <w:lang w:eastAsia="ru-RU" w:bidi="ru-RU"/>
        </w:rPr>
        <w:t xml:space="preserve">Правительством </w:t>
      </w:r>
      <w:proofErr w:type="spellStart"/>
      <w:r w:rsidRPr="00456F26">
        <w:rPr>
          <w:rFonts w:ascii="Times New Roman" w:eastAsia="Times New Roman" w:hAnsi="Times New Roman" w:cs="Times New Roman"/>
          <w:color w:val="2B2B2B"/>
          <w:sz w:val="28"/>
          <w:szCs w:val="28"/>
          <w:lang w:eastAsia="ru-RU" w:bidi="ru-RU"/>
        </w:rPr>
        <w:t>Кыргызской</w:t>
      </w:r>
      <w:proofErr w:type="spellEnd"/>
      <w:r w:rsidRPr="00456F26">
        <w:rPr>
          <w:rFonts w:ascii="Times New Roman" w:eastAsia="Times New Roman" w:hAnsi="Times New Roman" w:cs="Times New Roman"/>
          <w:color w:val="2B2B2B"/>
          <w:sz w:val="28"/>
          <w:szCs w:val="28"/>
          <w:lang w:eastAsia="ru-RU" w:bidi="ru-RU"/>
        </w:rPr>
        <w:t xml:space="preserve"> Республики принято решение о предоставлении отсрочки населению по коммунальным платежам на время действия карантинных мер.</w:t>
      </w:r>
    </w:p>
    <w:p w:rsidR="00456F26" w:rsidRPr="003F4211" w:rsidRDefault="00456F26"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Вопрос 2.1.</w:t>
      </w:r>
      <w:r w:rsidRPr="00195701">
        <w:rPr>
          <w:rFonts w:ascii="Times New Roman" w:hAnsi="Times New Roman" w:cs="Times New Roman"/>
          <w:sz w:val="28"/>
          <w:szCs w:val="28"/>
        </w:rPr>
        <w:t xml:space="preserve"> </w:t>
      </w:r>
      <w:r w:rsidRPr="003F4211">
        <w:rPr>
          <w:rFonts w:ascii="Times New Roman" w:hAnsi="Times New Roman" w:cs="Times New Roman"/>
          <w:b/>
          <w:sz w:val="28"/>
          <w:szCs w:val="28"/>
        </w:rPr>
        <w:t>В случае прекращения действия законов о чрезвычайном положении или мораториев, какие последующие меры и шаги были предусмотрены и запланированы для обеспечения запрета на отключение услуг водоснабжения и канализации для домохозяйств, которые не в состоянии платить?</w:t>
      </w:r>
    </w:p>
    <w:p w:rsidR="00456F26" w:rsidRPr="00456F26" w:rsidRDefault="00456F26" w:rsidP="00456F26">
      <w:pPr>
        <w:pStyle w:val="20"/>
        <w:shd w:val="clear" w:color="auto" w:fill="auto"/>
        <w:ind w:firstLine="740"/>
        <w:rPr>
          <w:color w:val="000000"/>
          <w:lang w:eastAsia="ru-RU" w:bidi="ru-RU"/>
        </w:rPr>
      </w:pPr>
      <w:r w:rsidRPr="004F3437">
        <w:rPr>
          <w:b/>
        </w:rPr>
        <w:t>Ответ:</w:t>
      </w:r>
      <w:r>
        <w:t xml:space="preserve"> </w:t>
      </w:r>
      <w:r w:rsidRPr="00456F26">
        <w:rPr>
          <w:color w:val="000000"/>
          <w:lang w:eastAsia="ru-RU" w:bidi="ru-RU"/>
        </w:rPr>
        <w:t xml:space="preserve">После прекращения действия решений о чрезвычайном положении или мораториев, связанных с </w:t>
      </w:r>
      <w:r w:rsidRPr="00456F26">
        <w:rPr>
          <w:color w:val="000000"/>
          <w:lang w:val="en-US" w:bidi="en-US"/>
        </w:rPr>
        <w:t>COVID</w:t>
      </w:r>
      <w:r w:rsidRPr="00456F26">
        <w:rPr>
          <w:color w:val="000000"/>
          <w:lang w:bidi="en-US"/>
        </w:rPr>
        <w:t xml:space="preserve">-19 </w:t>
      </w:r>
      <w:r w:rsidRPr="00456F26">
        <w:rPr>
          <w:color w:val="000000"/>
          <w:lang w:eastAsia="ru-RU" w:bidi="ru-RU"/>
        </w:rPr>
        <w:t xml:space="preserve">взимание </w:t>
      </w:r>
      <w:r w:rsidRPr="00456F26">
        <w:rPr>
          <w:color w:val="2B2B2B"/>
          <w:lang w:eastAsia="ru-RU" w:bidi="ru-RU"/>
        </w:rPr>
        <w:t xml:space="preserve">коммунальных </w:t>
      </w:r>
      <w:r w:rsidRPr="00456F26">
        <w:rPr>
          <w:color w:val="2B2B2B"/>
          <w:lang w:eastAsia="ru-RU" w:bidi="ru-RU"/>
        </w:rPr>
        <w:lastRenderedPageBreak/>
        <w:t>платежей, в том числе за водоснабжение и водоотведение, осуществляется в установленном порядке.</w:t>
      </w:r>
    </w:p>
    <w:p w:rsidR="00456F26" w:rsidRPr="003F4211" w:rsidRDefault="00456F26"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Вопрос 2.2.</w:t>
      </w:r>
      <w:r w:rsidRPr="00195701">
        <w:rPr>
          <w:rFonts w:ascii="Times New Roman" w:hAnsi="Times New Roman" w:cs="Times New Roman"/>
          <w:sz w:val="28"/>
          <w:szCs w:val="28"/>
        </w:rPr>
        <w:t xml:space="preserve"> </w:t>
      </w:r>
      <w:r w:rsidRPr="003F4211">
        <w:rPr>
          <w:rFonts w:ascii="Times New Roman" w:hAnsi="Times New Roman" w:cs="Times New Roman"/>
          <w:b/>
          <w:sz w:val="28"/>
          <w:szCs w:val="28"/>
        </w:rPr>
        <w:t>Какие имеются данные о влиянии COVID-19 на безработицу, о том, как он увеличил число людей, живущих в нищете, усилил неравенство и, в частности, о том, как эти три аспекта влияют на способность людей платить за услуги и услуги водоснабжения и санитарии?</w:t>
      </w:r>
    </w:p>
    <w:p w:rsidR="00456F26" w:rsidRPr="00456F26" w:rsidRDefault="00456F26" w:rsidP="00456F26">
      <w:pPr>
        <w:pStyle w:val="20"/>
        <w:shd w:val="clear" w:color="auto" w:fill="auto"/>
        <w:ind w:firstLine="740"/>
        <w:rPr>
          <w:color w:val="000000"/>
          <w:lang w:eastAsia="ru-RU" w:bidi="ru-RU"/>
        </w:rPr>
      </w:pPr>
      <w:r w:rsidRPr="004F3437">
        <w:rPr>
          <w:b/>
        </w:rPr>
        <w:t>Ответ:</w:t>
      </w:r>
      <w:r>
        <w:t xml:space="preserve"> </w:t>
      </w:r>
      <w:r w:rsidRPr="00456F26">
        <w:rPr>
          <w:color w:val="000000"/>
          <w:lang w:eastAsia="ru-RU" w:bidi="ru-RU"/>
        </w:rPr>
        <w:t xml:space="preserve">Департамент водоснабжения и водоотведения не располагает информацией относительно влияния </w:t>
      </w:r>
      <w:r w:rsidRPr="00456F26">
        <w:rPr>
          <w:color w:val="000000"/>
          <w:lang w:val="en-US" w:bidi="en-US"/>
        </w:rPr>
        <w:t>COVID</w:t>
      </w:r>
      <w:r w:rsidRPr="00456F26">
        <w:rPr>
          <w:color w:val="000000"/>
          <w:lang w:bidi="en-US"/>
        </w:rPr>
        <w:t xml:space="preserve">-19 </w:t>
      </w:r>
      <w:r w:rsidRPr="00456F26">
        <w:rPr>
          <w:color w:val="000000"/>
          <w:lang w:eastAsia="ru-RU" w:bidi="ru-RU"/>
        </w:rPr>
        <w:t xml:space="preserve">на безработицу в </w:t>
      </w:r>
      <w:proofErr w:type="spellStart"/>
      <w:r w:rsidRPr="00456F26">
        <w:rPr>
          <w:color w:val="000000"/>
          <w:lang w:eastAsia="ru-RU" w:bidi="ru-RU"/>
        </w:rPr>
        <w:t>Кыргызской</w:t>
      </w:r>
      <w:proofErr w:type="spellEnd"/>
      <w:r w:rsidRPr="00456F26">
        <w:rPr>
          <w:color w:val="000000"/>
          <w:lang w:eastAsia="ru-RU" w:bidi="ru-RU"/>
        </w:rPr>
        <w:t xml:space="preserve"> Республике. Все мероприятия осуществляются в соответствии с законодательством </w:t>
      </w:r>
      <w:proofErr w:type="spellStart"/>
      <w:r w:rsidRPr="00456F26">
        <w:rPr>
          <w:color w:val="000000"/>
          <w:lang w:eastAsia="ru-RU" w:bidi="ru-RU"/>
        </w:rPr>
        <w:t>Кыргызской</w:t>
      </w:r>
      <w:proofErr w:type="spellEnd"/>
      <w:r w:rsidRPr="00456F26">
        <w:rPr>
          <w:color w:val="000000"/>
          <w:lang w:eastAsia="ru-RU" w:bidi="ru-RU"/>
        </w:rPr>
        <w:t xml:space="preserve"> Республики.</w:t>
      </w:r>
    </w:p>
    <w:p w:rsidR="00456F26" w:rsidRPr="003F4211" w:rsidRDefault="00456F26"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Вопрос 2.3.</w:t>
      </w:r>
      <w:r w:rsidRPr="00195701">
        <w:rPr>
          <w:rFonts w:ascii="Times New Roman" w:hAnsi="Times New Roman" w:cs="Times New Roman"/>
          <w:sz w:val="28"/>
          <w:szCs w:val="28"/>
        </w:rPr>
        <w:t xml:space="preserve"> </w:t>
      </w:r>
      <w:r w:rsidRPr="003F4211">
        <w:rPr>
          <w:rFonts w:ascii="Times New Roman" w:hAnsi="Times New Roman" w:cs="Times New Roman"/>
          <w:b/>
          <w:sz w:val="28"/>
          <w:szCs w:val="28"/>
        </w:rPr>
        <w:t>Какие шаги предпринимаются для обеспечения доступности услуг водоснабжения для тех, кто не может оплатить свои счета по независящим от них причинам, включая безработицу и бедность, которые усугубились пандемией COVID-19?</w:t>
      </w:r>
    </w:p>
    <w:p w:rsidR="00456F26" w:rsidRPr="00456F26" w:rsidRDefault="00456F26" w:rsidP="00456F26">
      <w:pPr>
        <w:pStyle w:val="20"/>
        <w:shd w:val="clear" w:color="auto" w:fill="auto"/>
        <w:ind w:firstLine="740"/>
        <w:rPr>
          <w:color w:val="000000"/>
          <w:lang w:eastAsia="ru-RU" w:bidi="ru-RU"/>
        </w:rPr>
      </w:pPr>
      <w:r w:rsidRPr="004F3437">
        <w:rPr>
          <w:b/>
        </w:rPr>
        <w:t>Ответ:</w:t>
      </w:r>
      <w:r>
        <w:t xml:space="preserve"> </w:t>
      </w:r>
      <w:r w:rsidRPr="00456F26">
        <w:rPr>
          <w:color w:val="000000"/>
          <w:lang w:eastAsia="ru-RU" w:bidi="ru-RU"/>
        </w:rPr>
        <w:t xml:space="preserve">Как отмечено ранее, в </w:t>
      </w:r>
      <w:r w:rsidR="00167B2E" w:rsidRPr="00456F26">
        <w:rPr>
          <w:color w:val="000000"/>
          <w:lang w:eastAsia="ru-RU" w:bidi="ru-RU"/>
        </w:rPr>
        <w:t>соответствии</w:t>
      </w:r>
      <w:r w:rsidRPr="00456F26">
        <w:rPr>
          <w:color w:val="000000"/>
          <w:lang w:eastAsia="ru-RU" w:bidi="ru-RU"/>
        </w:rPr>
        <w:t xml:space="preserve"> с постановлением </w:t>
      </w:r>
      <w:proofErr w:type="spellStart"/>
      <w:r w:rsidRPr="00456F26">
        <w:rPr>
          <w:color w:val="000000"/>
          <w:lang w:eastAsia="ru-RU" w:bidi="ru-RU"/>
        </w:rPr>
        <w:t>Жогорку</w:t>
      </w:r>
      <w:proofErr w:type="spellEnd"/>
      <w:r w:rsidRPr="00456F26">
        <w:rPr>
          <w:color w:val="000000"/>
          <w:lang w:eastAsia="ru-RU" w:bidi="ru-RU"/>
        </w:rPr>
        <w:t xml:space="preserve"> </w:t>
      </w:r>
      <w:proofErr w:type="spellStart"/>
      <w:r w:rsidRPr="00456F26">
        <w:rPr>
          <w:color w:val="000000"/>
          <w:lang w:eastAsia="ru-RU" w:bidi="ru-RU"/>
        </w:rPr>
        <w:t>Кенеша</w:t>
      </w:r>
      <w:proofErr w:type="spellEnd"/>
      <w:r w:rsidRPr="00456F26">
        <w:rPr>
          <w:color w:val="000000"/>
          <w:lang w:eastAsia="ru-RU" w:bidi="ru-RU"/>
        </w:rPr>
        <w:t xml:space="preserve"> </w:t>
      </w:r>
      <w:proofErr w:type="spellStart"/>
      <w:r w:rsidRPr="00456F26">
        <w:rPr>
          <w:color w:val="000000"/>
          <w:lang w:eastAsia="ru-RU" w:bidi="ru-RU"/>
        </w:rPr>
        <w:t>Кыргызской</w:t>
      </w:r>
      <w:proofErr w:type="spellEnd"/>
      <w:r w:rsidRPr="00456F26">
        <w:rPr>
          <w:color w:val="000000"/>
          <w:lang w:eastAsia="ru-RU" w:bidi="ru-RU"/>
        </w:rPr>
        <w:t xml:space="preserve"> Республики от 1 апреля 2020 года № </w:t>
      </w:r>
      <w:r w:rsidRPr="00456F26">
        <w:rPr>
          <w:color w:val="000000"/>
          <w:lang w:bidi="en-US"/>
        </w:rPr>
        <w:t>3659-</w:t>
      </w:r>
      <w:r w:rsidRPr="00456F26">
        <w:rPr>
          <w:color w:val="000000"/>
          <w:lang w:val="en-US" w:bidi="en-US"/>
        </w:rPr>
        <w:t>VI</w:t>
      </w:r>
      <w:r w:rsidRPr="00456F26">
        <w:rPr>
          <w:color w:val="000000"/>
          <w:lang w:bidi="en-US"/>
        </w:rPr>
        <w:t xml:space="preserve"> </w:t>
      </w:r>
      <w:r w:rsidR="003F4211">
        <w:rPr>
          <w:color w:val="000000"/>
          <w:lang w:eastAsia="ru-RU" w:bidi="ru-RU"/>
        </w:rPr>
        <w:t>«</w:t>
      </w:r>
      <w:r w:rsidRPr="00456F26">
        <w:rPr>
          <w:color w:val="000000"/>
          <w:lang w:eastAsia="ru-RU" w:bidi="ru-RU"/>
        </w:rPr>
        <w:t xml:space="preserve">О мерах по сокращению негативных социально-экономических последствий в связи с валютной инфляцией и распространением </w:t>
      </w:r>
      <w:proofErr w:type="spellStart"/>
      <w:r w:rsidRPr="00456F26">
        <w:rPr>
          <w:color w:val="000000"/>
          <w:lang w:eastAsia="ru-RU" w:bidi="ru-RU"/>
        </w:rPr>
        <w:t>коронавирусной</w:t>
      </w:r>
      <w:proofErr w:type="spellEnd"/>
      <w:r w:rsidRPr="00456F26">
        <w:rPr>
          <w:color w:val="000000"/>
          <w:lang w:eastAsia="ru-RU" w:bidi="ru-RU"/>
        </w:rPr>
        <w:t xml:space="preserve"> инфекции </w:t>
      </w:r>
      <w:r w:rsidRPr="00456F26">
        <w:rPr>
          <w:color w:val="000000"/>
          <w:lang w:val="en-US" w:bidi="en-US"/>
        </w:rPr>
        <w:t>COVID</w:t>
      </w:r>
      <w:r w:rsidR="003F4211">
        <w:rPr>
          <w:color w:val="000000"/>
          <w:lang w:bidi="en-US"/>
        </w:rPr>
        <w:t>-19»</w:t>
      </w:r>
      <w:r w:rsidRPr="00456F26">
        <w:rPr>
          <w:color w:val="000000"/>
          <w:lang w:bidi="en-US"/>
        </w:rPr>
        <w:t xml:space="preserve">, </w:t>
      </w:r>
      <w:r w:rsidRPr="00456F26">
        <w:rPr>
          <w:color w:val="000000"/>
          <w:lang w:eastAsia="ru-RU" w:bidi="ru-RU"/>
        </w:rPr>
        <w:t xml:space="preserve">Правительством </w:t>
      </w:r>
      <w:proofErr w:type="spellStart"/>
      <w:r w:rsidRPr="00456F26">
        <w:rPr>
          <w:color w:val="000000"/>
          <w:lang w:eastAsia="ru-RU" w:bidi="ru-RU"/>
        </w:rPr>
        <w:t>Кыргызской</w:t>
      </w:r>
      <w:proofErr w:type="spellEnd"/>
      <w:r w:rsidRPr="00456F26">
        <w:rPr>
          <w:color w:val="000000"/>
          <w:lang w:eastAsia="ru-RU" w:bidi="ru-RU"/>
        </w:rPr>
        <w:t xml:space="preserve"> Республики принято решение о предоставлении отсрочки населению по коммунальным платежам на время действия карантинных мер.</w:t>
      </w:r>
    </w:p>
    <w:p w:rsidR="00456F26" w:rsidRPr="003F4211" w:rsidRDefault="00456F26"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Вопрос 3.</w:t>
      </w:r>
      <w:r w:rsidRPr="00195701">
        <w:rPr>
          <w:rFonts w:ascii="Times New Roman" w:hAnsi="Times New Roman" w:cs="Times New Roman"/>
          <w:sz w:val="28"/>
          <w:szCs w:val="28"/>
        </w:rPr>
        <w:t xml:space="preserve"> </w:t>
      </w:r>
      <w:r w:rsidRPr="003F4211">
        <w:rPr>
          <w:rFonts w:ascii="Times New Roman" w:hAnsi="Times New Roman" w:cs="Times New Roman"/>
          <w:b/>
          <w:sz w:val="28"/>
          <w:szCs w:val="28"/>
        </w:rPr>
        <w:t>Каковы факторы уязвимости, усугубленные COVID-19, которые негативно влияют на доступ людей к воде, санитарии и гигиене (WASH)? Какие меры и шаги были предприняты для выявления и целенаправленного воздействия на отдельных лиц и группы, которые подверглись этой уязвимости?</w:t>
      </w:r>
    </w:p>
    <w:p w:rsidR="00456F26" w:rsidRPr="00456F26" w:rsidRDefault="00456F26" w:rsidP="00456F26">
      <w:pPr>
        <w:pStyle w:val="20"/>
        <w:shd w:val="clear" w:color="auto" w:fill="auto"/>
        <w:ind w:firstLine="740"/>
        <w:rPr>
          <w:color w:val="000000"/>
          <w:lang w:eastAsia="ru-RU" w:bidi="ru-RU"/>
        </w:rPr>
      </w:pPr>
      <w:r w:rsidRPr="004F3437">
        <w:rPr>
          <w:b/>
        </w:rPr>
        <w:t>Ответ:</w:t>
      </w:r>
      <w:r>
        <w:t xml:space="preserve"> </w:t>
      </w:r>
      <w:r w:rsidRPr="00456F26">
        <w:rPr>
          <w:color w:val="000000"/>
          <w:lang w:eastAsia="ru-RU" w:bidi="ru-RU"/>
        </w:rPr>
        <w:t xml:space="preserve">Строительство и реабилитация </w:t>
      </w:r>
      <w:r w:rsidRPr="00456F26">
        <w:rPr>
          <w:color w:val="2B2B2B"/>
          <w:lang w:eastAsia="ru-RU" w:bidi="ru-RU"/>
        </w:rPr>
        <w:t xml:space="preserve">большинства объектов местной инфраструктуры водоснабжения и водоотведения в стране финансируется из внешних источников на средства международных доноров. Основная часть инвестиционных программ в секторе городского и сельского водоснабжения, водоотведения и санитарии реализована и реализуется за счет фондов (займов и грантов) Всемирного банка, Азиатского банка развития, Исламского банка развития, Европейского банка реконструкции и развития (ЕБРР) и Европейского инвестиционного банка, а также Государственного секретариата по экономическим отношениям Швейцарской Конфедерации </w:t>
      </w:r>
      <w:r w:rsidRPr="00456F26">
        <w:rPr>
          <w:color w:val="2B2B2B"/>
          <w:lang w:bidi="en-US"/>
        </w:rPr>
        <w:t>(</w:t>
      </w:r>
      <w:r w:rsidRPr="00456F26">
        <w:rPr>
          <w:color w:val="2B2B2B"/>
          <w:lang w:val="en-US" w:bidi="en-US"/>
        </w:rPr>
        <w:t>SECO</w:t>
      </w:r>
      <w:r w:rsidRPr="00456F26">
        <w:rPr>
          <w:color w:val="2B2B2B"/>
          <w:lang w:bidi="en-US"/>
        </w:rPr>
        <w:t xml:space="preserve">) </w:t>
      </w:r>
      <w:r w:rsidRPr="00456F26">
        <w:rPr>
          <w:color w:val="2B2B2B"/>
          <w:lang w:eastAsia="ru-RU" w:bidi="ru-RU"/>
        </w:rPr>
        <w:t>и других международных доноров.</w:t>
      </w:r>
    </w:p>
    <w:p w:rsidR="00456F26" w:rsidRPr="00456F26" w:rsidRDefault="00456F26" w:rsidP="00456F26">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56F26">
        <w:rPr>
          <w:rFonts w:ascii="Times New Roman" w:eastAsia="Times New Roman" w:hAnsi="Times New Roman" w:cs="Times New Roman"/>
          <w:color w:val="2B2B2B"/>
          <w:sz w:val="28"/>
          <w:szCs w:val="28"/>
          <w:lang w:eastAsia="ru-RU" w:bidi="ru-RU"/>
        </w:rPr>
        <w:t xml:space="preserve">В этой связи, основным </w:t>
      </w:r>
      <w:r w:rsidRPr="00456F26">
        <w:rPr>
          <w:rFonts w:ascii="Times New Roman" w:eastAsia="Times New Roman" w:hAnsi="Times New Roman" w:cs="Times New Roman"/>
          <w:color w:val="000000"/>
          <w:sz w:val="28"/>
          <w:szCs w:val="28"/>
          <w:lang w:eastAsia="ru-RU" w:bidi="ru-RU"/>
        </w:rPr>
        <w:t xml:space="preserve">фактором уязвимости, усугубленные </w:t>
      </w:r>
      <w:r w:rsidRPr="00456F26">
        <w:rPr>
          <w:rFonts w:ascii="Times New Roman" w:eastAsia="Times New Roman" w:hAnsi="Times New Roman" w:cs="Times New Roman"/>
          <w:color w:val="000000"/>
          <w:sz w:val="28"/>
          <w:szCs w:val="28"/>
          <w:lang w:val="en-US" w:bidi="en-US"/>
        </w:rPr>
        <w:t>COVID</w:t>
      </w:r>
      <w:r w:rsidRPr="00456F26">
        <w:rPr>
          <w:rFonts w:ascii="Times New Roman" w:eastAsia="Times New Roman" w:hAnsi="Times New Roman" w:cs="Times New Roman"/>
          <w:color w:val="000000"/>
          <w:sz w:val="28"/>
          <w:szCs w:val="28"/>
          <w:lang w:bidi="en-US"/>
        </w:rPr>
        <w:t xml:space="preserve">- </w:t>
      </w:r>
      <w:r w:rsidRPr="00456F26">
        <w:rPr>
          <w:rFonts w:ascii="Times New Roman" w:eastAsia="Times New Roman" w:hAnsi="Times New Roman" w:cs="Times New Roman"/>
          <w:color w:val="000000"/>
          <w:sz w:val="28"/>
          <w:szCs w:val="28"/>
          <w:lang w:eastAsia="ru-RU" w:bidi="ru-RU"/>
        </w:rPr>
        <w:t xml:space="preserve">19 в системе обеспечения населения </w:t>
      </w:r>
      <w:proofErr w:type="spellStart"/>
      <w:r w:rsidRPr="00456F26">
        <w:rPr>
          <w:rFonts w:ascii="Times New Roman" w:eastAsia="Times New Roman" w:hAnsi="Times New Roman" w:cs="Times New Roman"/>
          <w:color w:val="000000"/>
          <w:sz w:val="28"/>
          <w:szCs w:val="28"/>
          <w:lang w:eastAsia="ru-RU" w:bidi="ru-RU"/>
        </w:rPr>
        <w:t>Кыргызской</w:t>
      </w:r>
      <w:proofErr w:type="spellEnd"/>
      <w:r w:rsidRPr="00456F26">
        <w:rPr>
          <w:rFonts w:ascii="Times New Roman" w:eastAsia="Times New Roman" w:hAnsi="Times New Roman" w:cs="Times New Roman"/>
          <w:color w:val="000000"/>
          <w:sz w:val="28"/>
          <w:szCs w:val="28"/>
          <w:lang w:eastAsia="ru-RU" w:bidi="ru-RU"/>
        </w:rPr>
        <w:t xml:space="preserve"> Республики безопасной питьевой водой, с точки зрения эффективности реализации проектов строительства и реабилитации систем водоснабжения и водоотведения выступает увеличение сроков подготовительной и организационной работы реализации проектов в рамках Программы развития систем питьевого водоснабжения и водоотведения населенных пунктов </w:t>
      </w:r>
      <w:proofErr w:type="spellStart"/>
      <w:r w:rsidRPr="00456F26">
        <w:rPr>
          <w:rFonts w:ascii="Times New Roman" w:eastAsia="Times New Roman" w:hAnsi="Times New Roman" w:cs="Times New Roman"/>
          <w:color w:val="000000"/>
          <w:sz w:val="28"/>
          <w:szCs w:val="28"/>
          <w:lang w:eastAsia="ru-RU" w:bidi="ru-RU"/>
        </w:rPr>
        <w:t>Кыргызской</w:t>
      </w:r>
      <w:proofErr w:type="spellEnd"/>
      <w:r w:rsidRPr="00456F26">
        <w:rPr>
          <w:rFonts w:ascii="Times New Roman" w:eastAsia="Times New Roman" w:hAnsi="Times New Roman" w:cs="Times New Roman"/>
          <w:color w:val="000000"/>
          <w:sz w:val="28"/>
          <w:szCs w:val="28"/>
          <w:lang w:eastAsia="ru-RU" w:bidi="ru-RU"/>
        </w:rPr>
        <w:t xml:space="preserve"> Республики до 2026 года (увеличение сроков согласовательных процедур документации и финансирования работ).</w:t>
      </w:r>
    </w:p>
    <w:p w:rsidR="00456F26" w:rsidRPr="00167B2E" w:rsidRDefault="00456F26"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Вопрос 3.1.</w:t>
      </w:r>
      <w:r w:rsidRPr="00195701">
        <w:rPr>
          <w:rFonts w:ascii="Times New Roman" w:hAnsi="Times New Roman" w:cs="Times New Roman"/>
          <w:sz w:val="28"/>
          <w:szCs w:val="28"/>
        </w:rPr>
        <w:t xml:space="preserve"> </w:t>
      </w:r>
      <w:r w:rsidRPr="00167B2E">
        <w:rPr>
          <w:rFonts w:ascii="Times New Roman" w:hAnsi="Times New Roman" w:cs="Times New Roman"/>
          <w:b/>
          <w:sz w:val="28"/>
          <w:szCs w:val="28"/>
        </w:rPr>
        <w:t>С какими конкретными проблемами сталкивается население, проживающее в сельской местности, и те районы, которые полагаются на общинные услуги водоснабжения и санитарии? Как были решены эти проблемы?</w:t>
      </w:r>
    </w:p>
    <w:p w:rsidR="00456F26" w:rsidRPr="00456F26" w:rsidRDefault="00456F26" w:rsidP="00456F26">
      <w:pPr>
        <w:pStyle w:val="20"/>
        <w:shd w:val="clear" w:color="auto" w:fill="auto"/>
        <w:ind w:firstLine="740"/>
        <w:rPr>
          <w:color w:val="000000"/>
          <w:lang w:eastAsia="ru-RU" w:bidi="ru-RU"/>
        </w:rPr>
      </w:pPr>
      <w:r w:rsidRPr="004F3437">
        <w:rPr>
          <w:b/>
        </w:rPr>
        <w:t>Ответ:</w:t>
      </w:r>
      <w:r>
        <w:t xml:space="preserve"> </w:t>
      </w:r>
      <w:r w:rsidRPr="00456F26">
        <w:rPr>
          <w:color w:val="000000"/>
          <w:lang w:eastAsia="ru-RU" w:bidi="ru-RU"/>
        </w:rPr>
        <w:t>Сектор питьевого водоснабжения и водоотведения испытывает недостаточность финансовых средств для эксплуатации, обслуживания и обеспечения бесперебойной работы систем питьевого водоснабжения и водоотведения.</w:t>
      </w:r>
    </w:p>
    <w:p w:rsidR="00456F26" w:rsidRPr="00456F26" w:rsidRDefault="00456F26" w:rsidP="00456F26">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456F26">
        <w:rPr>
          <w:rFonts w:ascii="Times New Roman" w:eastAsia="Times New Roman" w:hAnsi="Times New Roman" w:cs="Times New Roman"/>
          <w:color w:val="000000"/>
          <w:sz w:val="28"/>
          <w:szCs w:val="28"/>
          <w:lang w:eastAsia="ru-RU" w:bidi="ru-RU"/>
        </w:rPr>
        <w:t>Это происходит, в первую очередь, из-за отсутствия тарифов, покрывающих расходы по предоставлению услуг водоснабжения и водоотведения, из-за недостатка надлежащей информированности сообществ о необходимости оплаты за предоставленные услуги водоснабжения и водоотведения. Кроме того, амортизационных отчислений у предприятий и организаций по водоснабжению и водоотведению, как правило, недостаточно для капитальной модернизации и реабилитации системы.</w:t>
      </w:r>
    </w:p>
    <w:p w:rsidR="00456F26" w:rsidRPr="00456F26" w:rsidRDefault="00456F26" w:rsidP="00456F26">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456F26">
        <w:rPr>
          <w:rFonts w:ascii="Times New Roman" w:eastAsia="Times New Roman" w:hAnsi="Times New Roman" w:cs="Times New Roman"/>
          <w:color w:val="000000"/>
          <w:sz w:val="28"/>
          <w:szCs w:val="28"/>
          <w:lang w:eastAsia="ru-RU" w:bidi="ru-RU"/>
        </w:rPr>
        <w:t>Тарифы, установленные местными органами власти, различаются в разных селах и обычно значительно ниже реальной полной стоимости услуг.</w:t>
      </w:r>
    </w:p>
    <w:p w:rsidR="00456F26" w:rsidRPr="00456F26" w:rsidRDefault="00456F26" w:rsidP="00456F26">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456F26">
        <w:rPr>
          <w:rFonts w:ascii="Times New Roman" w:eastAsia="Times New Roman" w:hAnsi="Times New Roman" w:cs="Times New Roman"/>
          <w:color w:val="000000"/>
          <w:sz w:val="28"/>
          <w:szCs w:val="28"/>
          <w:lang w:eastAsia="ru-RU" w:bidi="ru-RU"/>
        </w:rPr>
        <w:t>При этом, многие сельские общественные объединения потребителей питьевой воды и другие поставщики услуг питьевого водоснабжения и водоотведения не имеют разработанных и надлежащим образом утвержденных тарифов на услуги водоснабжения. Сборы денежных средств, начисленных за потребленную воду, по республике в среднем составляют 67,8% от начисленных к уплате сумм.</w:t>
      </w:r>
    </w:p>
    <w:p w:rsidR="00456F26" w:rsidRPr="00456F26" w:rsidRDefault="00456F26" w:rsidP="00456F26">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456F26">
        <w:rPr>
          <w:rFonts w:ascii="Times New Roman" w:eastAsia="Times New Roman" w:hAnsi="Times New Roman" w:cs="Times New Roman"/>
          <w:color w:val="000000"/>
          <w:sz w:val="28"/>
          <w:szCs w:val="28"/>
          <w:lang w:eastAsia="ru-RU" w:bidi="ru-RU"/>
        </w:rPr>
        <w:t xml:space="preserve">В настоящее время Правительством </w:t>
      </w:r>
      <w:proofErr w:type="spellStart"/>
      <w:r w:rsidRPr="00456F26">
        <w:rPr>
          <w:rFonts w:ascii="Times New Roman" w:eastAsia="Times New Roman" w:hAnsi="Times New Roman" w:cs="Times New Roman"/>
          <w:color w:val="000000"/>
          <w:sz w:val="28"/>
          <w:szCs w:val="28"/>
          <w:lang w:eastAsia="ru-RU" w:bidi="ru-RU"/>
        </w:rPr>
        <w:t>Кыргызской</w:t>
      </w:r>
      <w:proofErr w:type="spellEnd"/>
      <w:r w:rsidRPr="00456F26">
        <w:rPr>
          <w:rFonts w:ascii="Times New Roman" w:eastAsia="Times New Roman" w:hAnsi="Times New Roman" w:cs="Times New Roman"/>
          <w:color w:val="000000"/>
          <w:sz w:val="28"/>
          <w:szCs w:val="28"/>
          <w:lang w:eastAsia="ru-RU" w:bidi="ru-RU"/>
        </w:rPr>
        <w:t xml:space="preserve"> Республики ведутся работы направленные на обеспечение населения безопасной качественной питьевой водой и улучшение качества оказываемых услуг по водоснабжению и водоотведению потребителям со стороны муниципальных предприятий (водоканалы) и Сельских общественных объединений потребителей питьевой воды (СООППВ) путем:</w:t>
      </w:r>
    </w:p>
    <w:p w:rsidR="00456F26" w:rsidRPr="00456F26" w:rsidRDefault="00456F26" w:rsidP="00456F26">
      <w:pPr>
        <w:widowControl w:val="0"/>
        <w:numPr>
          <w:ilvl w:val="0"/>
          <w:numId w:val="2"/>
        </w:numPr>
        <w:tabs>
          <w:tab w:val="left" w:pos="979"/>
        </w:tabs>
        <w:spacing w:after="0" w:line="322" w:lineRule="exact"/>
        <w:jc w:val="both"/>
        <w:rPr>
          <w:rFonts w:ascii="Times New Roman" w:eastAsia="Times New Roman" w:hAnsi="Times New Roman" w:cs="Times New Roman"/>
          <w:color w:val="000000"/>
          <w:sz w:val="28"/>
          <w:szCs w:val="28"/>
          <w:lang w:eastAsia="ru-RU" w:bidi="ru-RU"/>
        </w:rPr>
      </w:pPr>
      <w:r w:rsidRPr="00456F26">
        <w:rPr>
          <w:rFonts w:ascii="Times New Roman" w:eastAsia="Times New Roman" w:hAnsi="Times New Roman" w:cs="Times New Roman"/>
          <w:color w:val="000000"/>
          <w:sz w:val="28"/>
          <w:szCs w:val="28"/>
          <w:lang w:eastAsia="ru-RU" w:bidi="ru-RU"/>
        </w:rPr>
        <w:t>разработки и утверждения тарифов на питьевую воду не ниже себестоимости;</w:t>
      </w:r>
    </w:p>
    <w:p w:rsidR="00456F26" w:rsidRPr="00456F26" w:rsidRDefault="00456F26" w:rsidP="00456F26">
      <w:pPr>
        <w:widowControl w:val="0"/>
        <w:numPr>
          <w:ilvl w:val="0"/>
          <w:numId w:val="2"/>
        </w:numPr>
        <w:tabs>
          <w:tab w:val="left" w:pos="1272"/>
        </w:tabs>
        <w:spacing w:after="0" w:line="322" w:lineRule="exact"/>
        <w:jc w:val="both"/>
        <w:rPr>
          <w:rFonts w:ascii="Times New Roman" w:eastAsia="Times New Roman" w:hAnsi="Times New Roman" w:cs="Times New Roman"/>
          <w:color w:val="000000"/>
          <w:sz w:val="28"/>
          <w:szCs w:val="28"/>
          <w:lang w:eastAsia="ru-RU" w:bidi="ru-RU"/>
        </w:rPr>
      </w:pPr>
      <w:r w:rsidRPr="00456F26">
        <w:rPr>
          <w:rFonts w:ascii="Times New Roman" w:eastAsia="Times New Roman" w:hAnsi="Times New Roman" w:cs="Times New Roman"/>
          <w:color w:val="000000"/>
          <w:sz w:val="28"/>
          <w:szCs w:val="28"/>
          <w:lang w:eastAsia="ru-RU" w:bidi="ru-RU"/>
        </w:rPr>
        <w:t>разработки отраслевой методики по разработке и определению тарифов на питьевую воду;</w:t>
      </w:r>
    </w:p>
    <w:p w:rsidR="00456F26" w:rsidRPr="00456F26" w:rsidRDefault="00456F26" w:rsidP="00456F26">
      <w:pPr>
        <w:widowControl w:val="0"/>
        <w:numPr>
          <w:ilvl w:val="0"/>
          <w:numId w:val="2"/>
        </w:numPr>
        <w:tabs>
          <w:tab w:val="left" w:pos="1416"/>
        </w:tabs>
        <w:spacing w:after="0" w:line="322" w:lineRule="exact"/>
        <w:jc w:val="both"/>
        <w:rPr>
          <w:rFonts w:ascii="Times New Roman" w:eastAsia="Times New Roman" w:hAnsi="Times New Roman" w:cs="Times New Roman"/>
          <w:color w:val="000000"/>
          <w:sz w:val="28"/>
          <w:szCs w:val="28"/>
          <w:lang w:eastAsia="ru-RU" w:bidi="ru-RU"/>
        </w:rPr>
      </w:pPr>
      <w:r w:rsidRPr="00456F26">
        <w:rPr>
          <w:rFonts w:ascii="Times New Roman" w:eastAsia="Times New Roman" w:hAnsi="Times New Roman" w:cs="Times New Roman"/>
          <w:color w:val="000000"/>
          <w:sz w:val="28"/>
          <w:szCs w:val="28"/>
          <w:lang w:eastAsia="ru-RU" w:bidi="ru-RU"/>
        </w:rPr>
        <w:t>повышения финансового и экономического потенциала предприятий и организаций, оказывающих услуги питьевого водоснабжения и водоотведения.</w:t>
      </w:r>
    </w:p>
    <w:p w:rsidR="00456F26" w:rsidRPr="00456F26" w:rsidRDefault="00456F26" w:rsidP="00456F26">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56F26">
        <w:rPr>
          <w:rFonts w:ascii="Times New Roman" w:eastAsia="Times New Roman" w:hAnsi="Times New Roman" w:cs="Times New Roman"/>
          <w:color w:val="000000"/>
          <w:sz w:val="28"/>
          <w:szCs w:val="28"/>
          <w:lang w:eastAsia="ru-RU" w:bidi="ru-RU"/>
        </w:rPr>
        <w:t xml:space="preserve">Также, в рамках реализации Программы развития систем питьевого водоснабжения и водоотведения населенных пунктов </w:t>
      </w:r>
      <w:proofErr w:type="spellStart"/>
      <w:r w:rsidRPr="00456F26">
        <w:rPr>
          <w:rFonts w:ascii="Times New Roman" w:eastAsia="Times New Roman" w:hAnsi="Times New Roman" w:cs="Times New Roman"/>
          <w:color w:val="000000"/>
          <w:sz w:val="28"/>
          <w:szCs w:val="28"/>
          <w:lang w:eastAsia="ru-RU" w:bidi="ru-RU"/>
        </w:rPr>
        <w:t>Кыргызской</w:t>
      </w:r>
      <w:proofErr w:type="spellEnd"/>
      <w:r w:rsidRPr="00456F26">
        <w:rPr>
          <w:rFonts w:ascii="Times New Roman" w:eastAsia="Times New Roman" w:hAnsi="Times New Roman" w:cs="Times New Roman"/>
          <w:color w:val="000000"/>
          <w:sz w:val="28"/>
          <w:szCs w:val="28"/>
          <w:lang w:eastAsia="ru-RU" w:bidi="ru-RU"/>
        </w:rPr>
        <w:t xml:space="preserve"> Республики до 2026 года, предусматривается выполнить работы по строительству систем питьевого водоснабжения в 715 селах и до 2026 года реабилитацию систем питьевого водоснабжения в 448 селах республики на общую сумму 2 млрд. из республиканского бюджета и 48 млрд. 247,6 млн. сомов из средств международных партнеров по развитию, а также систем водоотведения - в 26 районных центрах, имею</w:t>
      </w:r>
      <w:r w:rsidRPr="00456F26">
        <w:rPr>
          <w:rFonts w:ascii="Times New Roman" w:eastAsia="Times New Roman" w:hAnsi="Times New Roman" w:cs="Times New Roman"/>
          <w:color w:val="000000"/>
          <w:sz w:val="28"/>
          <w:szCs w:val="28"/>
          <w:u w:val="single"/>
          <w:lang w:eastAsia="ru-RU" w:bidi="ru-RU"/>
        </w:rPr>
        <w:t>щ</w:t>
      </w:r>
      <w:r w:rsidRPr="00456F26">
        <w:rPr>
          <w:rFonts w:ascii="Times New Roman" w:eastAsia="Times New Roman" w:hAnsi="Times New Roman" w:cs="Times New Roman"/>
          <w:color w:val="000000"/>
          <w:sz w:val="28"/>
          <w:szCs w:val="28"/>
          <w:lang w:eastAsia="ru-RU" w:bidi="ru-RU"/>
        </w:rPr>
        <w:t>их статус села, на сумму 4 млрд. 048 млн. сомов.</w:t>
      </w:r>
    </w:p>
    <w:p w:rsidR="00456F26" w:rsidRPr="00456F26" w:rsidRDefault="00456F26" w:rsidP="00456F26">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56F26">
        <w:rPr>
          <w:rFonts w:ascii="Times New Roman" w:eastAsia="Times New Roman" w:hAnsi="Times New Roman" w:cs="Times New Roman"/>
          <w:color w:val="000000"/>
          <w:sz w:val="28"/>
          <w:szCs w:val="28"/>
          <w:lang w:eastAsia="ru-RU" w:bidi="ru-RU"/>
        </w:rPr>
        <w:t>Общий объем необходимых финансовых средств на реализацию Программы составляет порядка 70,21 млрд. сомов, из них: 68215,4 млрд. сомов внешних инвестиций, 2000,0 млрд. сомов - средства республиканского бюджета.</w:t>
      </w:r>
    </w:p>
    <w:p w:rsidR="00456F26" w:rsidRPr="004F3437" w:rsidRDefault="00456F26"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Вопрос 3.2.</w:t>
      </w:r>
      <w:r w:rsidRPr="00195701">
        <w:rPr>
          <w:rFonts w:ascii="Times New Roman" w:hAnsi="Times New Roman" w:cs="Times New Roman"/>
          <w:sz w:val="28"/>
          <w:szCs w:val="28"/>
        </w:rPr>
        <w:t xml:space="preserve"> </w:t>
      </w:r>
      <w:r w:rsidRPr="004F3437">
        <w:rPr>
          <w:rFonts w:ascii="Times New Roman" w:hAnsi="Times New Roman" w:cs="Times New Roman"/>
          <w:b/>
          <w:sz w:val="28"/>
          <w:szCs w:val="28"/>
        </w:rPr>
        <w:t>С какими конкретными проблемами сталкивается население, проживающее в районах, испытывающих гидратный стресс, и/или в полузасушливых регионах?</w:t>
      </w:r>
    </w:p>
    <w:p w:rsidR="00456F26" w:rsidRPr="00456F26" w:rsidRDefault="00456F26" w:rsidP="00456F26">
      <w:pPr>
        <w:pStyle w:val="20"/>
        <w:shd w:val="clear" w:color="auto" w:fill="auto"/>
        <w:ind w:firstLine="600"/>
        <w:rPr>
          <w:color w:val="000000"/>
          <w:lang w:eastAsia="ru-RU" w:bidi="ru-RU"/>
        </w:rPr>
      </w:pPr>
      <w:r w:rsidRPr="004F3437">
        <w:rPr>
          <w:b/>
        </w:rPr>
        <w:t>Ответ:</w:t>
      </w:r>
      <w:r>
        <w:t xml:space="preserve"> </w:t>
      </w:r>
      <w:r w:rsidRPr="00456F26">
        <w:rPr>
          <w:color w:val="2B2B2B"/>
          <w:lang w:eastAsia="ru-RU" w:bidi="ru-RU"/>
        </w:rPr>
        <w:t xml:space="preserve">Источниками питьевого водоснабжения в городах и селах </w:t>
      </w:r>
      <w:proofErr w:type="spellStart"/>
      <w:r w:rsidRPr="00456F26">
        <w:rPr>
          <w:color w:val="2B2B2B"/>
          <w:lang w:eastAsia="ru-RU" w:bidi="ru-RU"/>
        </w:rPr>
        <w:t>Кыргызской</w:t>
      </w:r>
      <w:proofErr w:type="spellEnd"/>
      <w:r w:rsidRPr="00456F26">
        <w:rPr>
          <w:color w:val="2B2B2B"/>
          <w:lang w:eastAsia="ru-RU" w:bidi="ru-RU"/>
        </w:rPr>
        <w:t xml:space="preserve"> Республики являются природные ресурсы пресных вод в виде поверхностных, грунтовых и межпластовых вод, сформированных на территориях горной местности. Эти водные ресурсы включают реки, водохранилища, глубокие артезианские скважины, каналы и другие объекты. Подачу воды и водоотведение в городах обеспечивают муниципальные и частные предприятия, а в селах - сельские общественные объединения потребителей питьевой воды (далее - СООППВ).</w:t>
      </w:r>
    </w:p>
    <w:p w:rsidR="00456F26" w:rsidRPr="00456F26" w:rsidRDefault="00456F26" w:rsidP="00456F26">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456F26">
        <w:rPr>
          <w:rFonts w:ascii="Times New Roman" w:eastAsia="Times New Roman" w:hAnsi="Times New Roman" w:cs="Times New Roman"/>
          <w:color w:val="2B2B2B"/>
          <w:sz w:val="28"/>
          <w:szCs w:val="28"/>
          <w:lang w:eastAsia="ru-RU" w:bidi="ru-RU"/>
        </w:rPr>
        <w:t>Несмотря на значительные запасы в республике пресной питьевой воды хорошего качества, в результате негативного воздействия инфраструктуры населенных пунктов, размещения промышленных предприятий, свалок сельскохозяйственных, промышленных и твердых бытовых отходов, моек автотранспорта, отсутствия коммунальных систем водоотведения, многие освоенные месторождения воды загрязнены нитратами, хромом, нефтепродуктами и другими загрязняющими веществами.</w:t>
      </w:r>
    </w:p>
    <w:p w:rsidR="00456F26" w:rsidRPr="00456F26" w:rsidRDefault="00456F26" w:rsidP="00456F26">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456F26">
        <w:rPr>
          <w:rFonts w:ascii="Times New Roman" w:eastAsia="Times New Roman" w:hAnsi="Times New Roman" w:cs="Times New Roman"/>
          <w:color w:val="2B2B2B"/>
          <w:sz w:val="28"/>
          <w:szCs w:val="28"/>
          <w:lang w:eastAsia="ru-RU" w:bidi="ru-RU"/>
        </w:rPr>
        <w:t xml:space="preserve">По данным Национального статистического комитета </w:t>
      </w:r>
      <w:proofErr w:type="spellStart"/>
      <w:r w:rsidRPr="00456F26">
        <w:rPr>
          <w:rFonts w:ascii="Times New Roman" w:eastAsia="Times New Roman" w:hAnsi="Times New Roman" w:cs="Times New Roman"/>
          <w:color w:val="2B2B2B"/>
          <w:sz w:val="28"/>
          <w:szCs w:val="28"/>
          <w:lang w:eastAsia="ru-RU" w:bidi="ru-RU"/>
        </w:rPr>
        <w:t>Кыргызской</w:t>
      </w:r>
      <w:proofErr w:type="spellEnd"/>
      <w:r w:rsidRPr="00456F26">
        <w:rPr>
          <w:rFonts w:ascii="Times New Roman" w:eastAsia="Times New Roman" w:hAnsi="Times New Roman" w:cs="Times New Roman"/>
          <w:color w:val="2B2B2B"/>
          <w:sz w:val="28"/>
          <w:szCs w:val="28"/>
          <w:lang w:eastAsia="ru-RU" w:bidi="ru-RU"/>
        </w:rPr>
        <w:t xml:space="preserve"> Республики, по состоянию на 1 января 2018 года на территории </w:t>
      </w:r>
      <w:proofErr w:type="spellStart"/>
      <w:r w:rsidRPr="00456F26">
        <w:rPr>
          <w:rFonts w:ascii="Times New Roman" w:eastAsia="Times New Roman" w:hAnsi="Times New Roman" w:cs="Times New Roman"/>
          <w:color w:val="2B2B2B"/>
          <w:sz w:val="28"/>
          <w:szCs w:val="28"/>
          <w:lang w:eastAsia="ru-RU" w:bidi="ru-RU"/>
        </w:rPr>
        <w:t>Кыргызской</w:t>
      </w:r>
      <w:proofErr w:type="spellEnd"/>
      <w:r w:rsidRPr="00456F26">
        <w:rPr>
          <w:rFonts w:ascii="Times New Roman" w:eastAsia="Times New Roman" w:hAnsi="Times New Roman" w:cs="Times New Roman"/>
          <w:color w:val="2B2B2B"/>
          <w:sz w:val="28"/>
          <w:szCs w:val="28"/>
          <w:lang w:eastAsia="ru-RU" w:bidi="ru-RU"/>
        </w:rPr>
        <w:t xml:space="preserve"> Республики числилось 1905 </w:t>
      </w:r>
      <w:proofErr w:type="spellStart"/>
      <w:r w:rsidRPr="00456F26">
        <w:rPr>
          <w:rFonts w:ascii="Times New Roman" w:eastAsia="Times New Roman" w:hAnsi="Times New Roman" w:cs="Times New Roman"/>
          <w:color w:val="2B2B2B"/>
          <w:sz w:val="28"/>
          <w:szCs w:val="28"/>
          <w:lang w:eastAsia="ru-RU" w:bidi="ru-RU"/>
        </w:rPr>
        <w:t>айылов</w:t>
      </w:r>
      <w:proofErr w:type="spellEnd"/>
      <w:r w:rsidRPr="00456F26">
        <w:rPr>
          <w:rFonts w:ascii="Times New Roman" w:eastAsia="Times New Roman" w:hAnsi="Times New Roman" w:cs="Times New Roman"/>
          <w:color w:val="2B2B2B"/>
          <w:sz w:val="28"/>
          <w:szCs w:val="28"/>
          <w:lang w:eastAsia="ru-RU" w:bidi="ru-RU"/>
        </w:rPr>
        <w:t xml:space="preserve">/сел (с учетом сел, находящихся в административном подчинении городов, и 31 города. Число водопроводных сетей по </w:t>
      </w:r>
      <w:proofErr w:type="spellStart"/>
      <w:r w:rsidRPr="00456F26">
        <w:rPr>
          <w:rFonts w:ascii="Times New Roman" w:eastAsia="Times New Roman" w:hAnsi="Times New Roman" w:cs="Times New Roman"/>
          <w:color w:val="2B2B2B"/>
          <w:sz w:val="28"/>
          <w:szCs w:val="28"/>
          <w:lang w:eastAsia="ru-RU" w:bidi="ru-RU"/>
        </w:rPr>
        <w:t>Кыргызской</w:t>
      </w:r>
      <w:proofErr w:type="spellEnd"/>
      <w:r w:rsidRPr="00456F26">
        <w:rPr>
          <w:rFonts w:ascii="Times New Roman" w:eastAsia="Times New Roman" w:hAnsi="Times New Roman" w:cs="Times New Roman"/>
          <w:color w:val="2B2B2B"/>
          <w:sz w:val="28"/>
          <w:szCs w:val="28"/>
          <w:lang w:eastAsia="ru-RU" w:bidi="ru-RU"/>
        </w:rPr>
        <w:t xml:space="preserve"> Республике составляет 973 единицы, при этом в городских поселениях - 84, а в сельской местности - 889 единиц.</w:t>
      </w:r>
    </w:p>
    <w:p w:rsidR="00456F26" w:rsidRPr="00456F26" w:rsidRDefault="00456F26" w:rsidP="00456F26">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456F26">
        <w:rPr>
          <w:rFonts w:ascii="Times New Roman" w:eastAsia="Times New Roman" w:hAnsi="Times New Roman" w:cs="Times New Roman"/>
          <w:color w:val="2B2B2B"/>
          <w:sz w:val="28"/>
          <w:szCs w:val="28"/>
          <w:lang w:eastAsia="ru-RU" w:bidi="ru-RU"/>
        </w:rPr>
        <w:t>В 2017 году обеспеченность населения водопроводной сетью по сравнению с 2013 годом увеличилась на 0,8%, канализации - на 1,9%, однако все еще остается недостаточной.</w:t>
      </w:r>
    </w:p>
    <w:p w:rsidR="00456F26" w:rsidRPr="00456F26" w:rsidRDefault="00456F26" w:rsidP="00456F26">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456F26">
        <w:rPr>
          <w:rFonts w:ascii="Times New Roman" w:eastAsia="Times New Roman" w:hAnsi="Times New Roman" w:cs="Times New Roman"/>
          <w:color w:val="2B2B2B"/>
          <w:sz w:val="28"/>
          <w:szCs w:val="28"/>
          <w:lang w:eastAsia="ru-RU" w:bidi="ru-RU"/>
        </w:rPr>
        <w:t>Сельское население особенно остро нуждается в услугах по питьевому водоснабжению и водоотведению. После ликвидации колхозов и совхозов сельские системы питьевого водоснабжения в течение более 10 лет находились в бесхозном положении, что в последующем привело к интенсивному ухудшению их технического состояния и полной остановке функционирования систем питьевого водоснабжения в большинстве сел республики, которые в последующие годы пришлось восстанавливать. При этом срок службы многих имеющихся систем превышает 30 лет: в 262 селах система питьевого водоснабжения построена до 1970 года, в 567 селах - до 1990 года.</w:t>
      </w:r>
    </w:p>
    <w:p w:rsidR="00456F26" w:rsidRPr="00456F26" w:rsidRDefault="00456F26" w:rsidP="00456F26">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456F26">
        <w:rPr>
          <w:rFonts w:ascii="Times New Roman" w:eastAsia="Times New Roman" w:hAnsi="Times New Roman" w:cs="Times New Roman"/>
          <w:color w:val="2B2B2B"/>
          <w:sz w:val="28"/>
          <w:szCs w:val="28"/>
          <w:lang w:eastAsia="ru-RU" w:bidi="ru-RU"/>
        </w:rPr>
        <w:t>По итогам 2017 года объем отпущенной по водопроводам воды достиг 320,75 млн. куб. метров, в том числе свыше 187,74 млн. куб. метров для городского населения и 133,01 млн. куб. метров - для сельского. При этом использование воды на хозяйственно-питьевые нужды составило 157,0 млн. куб. метров. Потери, связанные с утечкой и неучтенными расходами воды, достигли 67,3 млн. куб. метров.</w:t>
      </w:r>
    </w:p>
    <w:p w:rsidR="00456F26" w:rsidRPr="004F3437" w:rsidRDefault="00F603CF"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3.3. С какими конкретными проблемами сталкиваются сезонные рабочие, население, проживающее в лагерях беженцев, в принимающих общинах, которые принимают беженцев, перемещенных лиц и других насильственно перемещенных лиц, а также в трущобах и неформальных поселениях в городских и пригородных районах?</w:t>
      </w:r>
    </w:p>
    <w:p w:rsidR="00456F26" w:rsidRPr="00456F26" w:rsidRDefault="00456F26" w:rsidP="00456F26">
      <w:pPr>
        <w:pStyle w:val="20"/>
        <w:shd w:val="clear" w:color="auto" w:fill="auto"/>
        <w:ind w:firstLine="600"/>
        <w:rPr>
          <w:color w:val="000000"/>
          <w:lang w:eastAsia="ru-RU" w:bidi="ru-RU"/>
        </w:rPr>
      </w:pPr>
      <w:r w:rsidRPr="004F3437">
        <w:rPr>
          <w:b/>
        </w:rPr>
        <w:t>Ответ:</w:t>
      </w:r>
      <w:r>
        <w:t xml:space="preserve"> </w:t>
      </w:r>
      <w:r w:rsidRPr="00456F26">
        <w:rPr>
          <w:color w:val="000000"/>
          <w:lang w:eastAsia="ru-RU" w:bidi="ru-RU"/>
        </w:rPr>
        <w:t xml:space="preserve">Согласно данным Национального статистического комитета </w:t>
      </w:r>
      <w:proofErr w:type="spellStart"/>
      <w:r w:rsidRPr="00456F26">
        <w:rPr>
          <w:color w:val="000000"/>
          <w:lang w:eastAsia="ru-RU" w:bidi="ru-RU"/>
        </w:rPr>
        <w:t>Кыргызской</w:t>
      </w:r>
      <w:proofErr w:type="spellEnd"/>
      <w:r w:rsidRPr="00456F26">
        <w:rPr>
          <w:color w:val="000000"/>
          <w:lang w:eastAsia="ru-RU" w:bidi="ru-RU"/>
        </w:rPr>
        <w:t xml:space="preserve"> Республики (далее - НСК), не имеют доступа к безопасным источникам питьевой воды 8,9% населения, которые используют воду открытых водоемов, представляющих опасность для здоровья. Около 9% населения используют в качестве источника питьевой воды арыки и родники.</w:t>
      </w:r>
    </w:p>
    <w:p w:rsidR="00456F26" w:rsidRPr="00456F26" w:rsidRDefault="00456F26" w:rsidP="00456F26">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456F26">
        <w:rPr>
          <w:rFonts w:ascii="Times New Roman" w:eastAsia="Times New Roman" w:hAnsi="Times New Roman" w:cs="Times New Roman"/>
          <w:color w:val="000000"/>
          <w:sz w:val="28"/>
          <w:szCs w:val="28"/>
          <w:lang w:eastAsia="ru-RU" w:bidi="ru-RU"/>
        </w:rPr>
        <w:t>Согласно данным НСК 29,1% населения домохозяйств получает воду из централизованных водопроводных сетей, из водопроводных колонок - 55,4%, из колодцев - 6,6%, из родников - 2,3%, из арыков - 6,6%. Забор питьевой воды (60% семей) производится женщинами, до 14% семей вовлекают детей. При этом пользуются водой, расположенной на расстоянии менее 100 метров от домохозяйств, 44,7%, расположенной на расстоянии более 100 метров от домохозяйств, - 55,3%.</w:t>
      </w:r>
    </w:p>
    <w:p w:rsidR="00456F26" w:rsidRPr="00456F26" w:rsidRDefault="00456F26" w:rsidP="00456F26">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456F26">
        <w:rPr>
          <w:rFonts w:ascii="Times New Roman" w:eastAsia="Times New Roman" w:hAnsi="Times New Roman" w:cs="Times New Roman"/>
          <w:color w:val="000000"/>
          <w:sz w:val="28"/>
          <w:szCs w:val="28"/>
          <w:lang w:eastAsia="ru-RU" w:bidi="ru-RU"/>
        </w:rPr>
        <w:t>В целом по республике обеспеченность водопроводом к общей площади жилищного фонда составляет 36,9%.</w:t>
      </w:r>
    </w:p>
    <w:p w:rsidR="00456F26" w:rsidRPr="004F3437" w:rsidRDefault="00F603CF"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 xml:space="preserve">3.4. </w:t>
      </w:r>
      <w:r w:rsidR="00456F26" w:rsidRPr="004F3437">
        <w:rPr>
          <w:rFonts w:ascii="Times New Roman" w:hAnsi="Times New Roman" w:cs="Times New Roman"/>
          <w:b/>
          <w:sz w:val="28"/>
          <w:szCs w:val="28"/>
        </w:rPr>
        <w:tab/>
        <w:t xml:space="preserve"> В дополнение к вышеупомянутым группам, которые были определены в качестве пробелов в проведенном Специальным докладчиком до настоящего времени исследовании, какие другие группы и группы населения должны быть отнесены к числу приоритетных в связи с возросшей уязвимостью, созданной COVID-19?</w:t>
      </w:r>
    </w:p>
    <w:p w:rsidR="00F603CF" w:rsidRDefault="00F603CF" w:rsidP="00F603CF">
      <w:pPr>
        <w:pStyle w:val="20"/>
        <w:shd w:val="clear" w:color="auto" w:fill="auto"/>
        <w:ind w:firstLine="740"/>
      </w:pPr>
      <w:r w:rsidRPr="00167B2E">
        <w:rPr>
          <w:b/>
        </w:rPr>
        <w:t>Ответ:</w:t>
      </w:r>
      <w:r>
        <w:t xml:space="preserve"> </w:t>
      </w:r>
      <w:r>
        <w:rPr>
          <w:color w:val="000000"/>
          <w:lang w:eastAsia="ru-RU" w:bidi="ru-RU"/>
        </w:rPr>
        <w:t>Группы населения, проживающих в высокогорных и отделанных населённых пунктах.</w:t>
      </w:r>
    </w:p>
    <w:p w:rsidR="00456F26" w:rsidRPr="00195701" w:rsidRDefault="00456F26" w:rsidP="00456F26">
      <w:pPr>
        <w:pStyle w:val="a3"/>
        <w:ind w:firstLine="708"/>
        <w:jc w:val="both"/>
        <w:rPr>
          <w:rFonts w:ascii="Times New Roman" w:hAnsi="Times New Roman" w:cs="Times New Roman"/>
          <w:b/>
          <w:sz w:val="28"/>
          <w:szCs w:val="28"/>
        </w:rPr>
      </w:pPr>
      <w:r w:rsidRPr="00195701">
        <w:rPr>
          <w:rFonts w:ascii="Times New Roman" w:hAnsi="Times New Roman" w:cs="Times New Roman"/>
          <w:b/>
          <w:sz w:val="28"/>
          <w:szCs w:val="28"/>
        </w:rPr>
        <w:t>Государственная политика</w:t>
      </w:r>
    </w:p>
    <w:p w:rsidR="00456F26" w:rsidRDefault="004F3437"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4.</w:t>
      </w:r>
      <w:r w:rsidR="00456F26" w:rsidRPr="004F3437">
        <w:rPr>
          <w:rFonts w:ascii="Times New Roman" w:hAnsi="Times New Roman" w:cs="Times New Roman"/>
          <w:b/>
          <w:sz w:val="28"/>
          <w:szCs w:val="28"/>
        </w:rPr>
        <w:tab/>
        <w:t>Какие шаги были предприняты для устранения факторов уязвимости, которые COVID-19 создал для людей и групп в рамках государственной политики - так называемой политики «Наверстывания/продвижения вперед», - и другой политики для повышения устойчивости и стабильности?</w:t>
      </w:r>
    </w:p>
    <w:p w:rsidR="00C0730F" w:rsidRPr="00C0730F" w:rsidRDefault="00C0730F" w:rsidP="00C0730F">
      <w:pPr>
        <w:pStyle w:val="20"/>
        <w:shd w:val="clear" w:color="auto" w:fill="auto"/>
        <w:spacing w:line="307" w:lineRule="exact"/>
        <w:ind w:firstLine="1000"/>
        <w:rPr>
          <w:color w:val="000000"/>
          <w:lang w:eastAsia="ru-RU" w:bidi="ru-RU"/>
        </w:rPr>
      </w:pPr>
      <w:r>
        <w:rPr>
          <w:b/>
        </w:rPr>
        <w:t xml:space="preserve">Ответ: </w:t>
      </w:r>
      <w:proofErr w:type="gramStart"/>
      <w:r w:rsidRPr="00C0730F">
        <w:rPr>
          <w:color w:val="000000"/>
          <w:lang w:eastAsia="ru-RU" w:bidi="ru-RU"/>
        </w:rPr>
        <w:t>В</w:t>
      </w:r>
      <w:proofErr w:type="gramEnd"/>
      <w:r w:rsidRPr="00C0730F">
        <w:rPr>
          <w:color w:val="000000"/>
          <w:lang w:eastAsia="ru-RU" w:bidi="ru-RU"/>
        </w:rPr>
        <w:t xml:space="preserve"> связи с ситуацией, вызванной вспышкой </w:t>
      </w:r>
      <w:proofErr w:type="spellStart"/>
      <w:r w:rsidRPr="00C0730F">
        <w:rPr>
          <w:color w:val="000000"/>
          <w:lang w:eastAsia="ru-RU" w:bidi="ru-RU"/>
        </w:rPr>
        <w:t>коронавирусной</w:t>
      </w:r>
      <w:proofErr w:type="spellEnd"/>
      <w:r w:rsidRPr="00C0730F">
        <w:rPr>
          <w:color w:val="000000"/>
          <w:lang w:eastAsia="ru-RU" w:bidi="ru-RU"/>
        </w:rPr>
        <w:t xml:space="preserve"> инфекции, был принят комплекс мер, включавший в себя формирование оперативного штаба, усиление санитарно-карантинного контроля на всех пунктах пропуска на государственной границе и т.д.</w:t>
      </w:r>
    </w:p>
    <w:p w:rsidR="00C0730F" w:rsidRPr="00C0730F" w:rsidRDefault="00C0730F" w:rsidP="00C0730F">
      <w:pPr>
        <w:widowControl w:val="0"/>
        <w:spacing w:after="0" w:line="312" w:lineRule="exact"/>
        <w:ind w:firstLine="680"/>
        <w:jc w:val="both"/>
        <w:rPr>
          <w:rFonts w:ascii="Times New Roman" w:eastAsia="Times New Roman" w:hAnsi="Times New Roman" w:cs="Times New Roman"/>
          <w:color w:val="000000"/>
          <w:sz w:val="28"/>
          <w:szCs w:val="28"/>
          <w:lang w:eastAsia="ru-RU" w:bidi="ru-RU"/>
        </w:rPr>
      </w:pPr>
      <w:r w:rsidRPr="00C0730F">
        <w:rPr>
          <w:rFonts w:ascii="Times New Roman" w:eastAsia="Times New Roman" w:hAnsi="Times New Roman" w:cs="Times New Roman"/>
          <w:color w:val="000000"/>
          <w:sz w:val="28"/>
          <w:szCs w:val="28"/>
          <w:lang w:eastAsia="ru-RU" w:bidi="ru-RU"/>
        </w:rPr>
        <w:t xml:space="preserve">Согласно решениям Совета безопасности </w:t>
      </w:r>
      <w:proofErr w:type="spellStart"/>
      <w:r w:rsidRPr="00C0730F">
        <w:rPr>
          <w:rFonts w:ascii="Times New Roman" w:eastAsia="Times New Roman" w:hAnsi="Times New Roman" w:cs="Times New Roman"/>
          <w:color w:val="000000"/>
          <w:sz w:val="28"/>
          <w:szCs w:val="28"/>
          <w:lang w:eastAsia="ru-RU" w:bidi="ru-RU"/>
        </w:rPr>
        <w:t>Кыргызской</w:t>
      </w:r>
      <w:proofErr w:type="spellEnd"/>
      <w:r w:rsidRPr="00C0730F">
        <w:rPr>
          <w:rFonts w:ascii="Times New Roman" w:eastAsia="Times New Roman" w:hAnsi="Times New Roman" w:cs="Times New Roman"/>
          <w:color w:val="000000"/>
          <w:sz w:val="28"/>
          <w:szCs w:val="28"/>
          <w:lang w:eastAsia="ru-RU" w:bidi="ru-RU"/>
        </w:rPr>
        <w:t xml:space="preserve"> Республики, оперативного штаба по борьбе с распространением </w:t>
      </w:r>
      <w:proofErr w:type="spellStart"/>
      <w:r w:rsidRPr="00C0730F">
        <w:rPr>
          <w:rFonts w:ascii="Times New Roman" w:eastAsia="Times New Roman" w:hAnsi="Times New Roman" w:cs="Times New Roman"/>
          <w:color w:val="000000"/>
          <w:sz w:val="28"/>
          <w:szCs w:val="28"/>
          <w:lang w:eastAsia="ru-RU" w:bidi="ru-RU"/>
        </w:rPr>
        <w:t>коронавирусной</w:t>
      </w:r>
      <w:proofErr w:type="spellEnd"/>
      <w:r w:rsidRPr="00C0730F">
        <w:rPr>
          <w:rFonts w:ascii="Times New Roman" w:eastAsia="Times New Roman" w:hAnsi="Times New Roman" w:cs="Times New Roman"/>
          <w:color w:val="000000"/>
          <w:sz w:val="28"/>
          <w:szCs w:val="28"/>
          <w:lang w:eastAsia="ru-RU" w:bidi="ru-RU"/>
        </w:rPr>
        <w:t xml:space="preserve"> инфекции и ликвидации ее последствий на территории </w:t>
      </w:r>
      <w:proofErr w:type="spellStart"/>
      <w:r w:rsidRPr="00C0730F">
        <w:rPr>
          <w:rFonts w:ascii="Times New Roman" w:eastAsia="Times New Roman" w:hAnsi="Times New Roman" w:cs="Times New Roman"/>
          <w:color w:val="000000"/>
          <w:sz w:val="28"/>
          <w:szCs w:val="28"/>
          <w:lang w:eastAsia="ru-RU" w:bidi="ru-RU"/>
        </w:rPr>
        <w:t>Кыргызской</w:t>
      </w:r>
      <w:proofErr w:type="spellEnd"/>
      <w:r w:rsidRPr="00C0730F">
        <w:rPr>
          <w:rFonts w:ascii="Times New Roman" w:eastAsia="Times New Roman" w:hAnsi="Times New Roman" w:cs="Times New Roman"/>
          <w:color w:val="000000"/>
          <w:sz w:val="28"/>
          <w:szCs w:val="28"/>
          <w:lang w:eastAsia="ru-RU" w:bidi="ru-RU"/>
        </w:rPr>
        <w:t xml:space="preserve"> Республики на М</w:t>
      </w:r>
      <w:r>
        <w:rPr>
          <w:rFonts w:ascii="Times New Roman" w:eastAsia="Times New Roman" w:hAnsi="Times New Roman" w:cs="Times New Roman"/>
          <w:color w:val="000000"/>
          <w:sz w:val="28"/>
          <w:szCs w:val="28"/>
          <w:lang w:eastAsia="ru-RU" w:bidi="ru-RU"/>
        </w:rPr>
        <w:t xml:space="preserve">инистерство чрезвычайных ситуаций (МЧС) </w:t>
      </w:r>
      <w:proofErr w:type="spellStart"/>
      <w:r>
        <w:rPr>
          <w:rFonts w:ascii="Times New Roman" w:eastAsia="Times New Roman" w:hAnsi="Times New Roman" w:cs="Times New Roman"/>
          <w:color w:val="000000"/>
          <w:sz w:val="28"/>
          <w:szCs w:val="28"/>
          <w:lang w:eastAsia="ru-RU" w:bidi="ru-RU"/>
        </w:rPr>
        <w:t>Кыргызской</w:t>
      </w:r>
      <w:proofErr w:type="spellEnd"/>
      <w:r>
        <w:rPr>
          <w:rFonts w:ascii="Times New Roman" w:eastAsia="Times New Roman" w:hAnsi="Times New Roman" w:cs="Times New Roman"/>
          <w:color w:val="000000"/>
          <w:sz w:val="28"/>
          <w:szCs w:val="28"/>
          <w:lang w:eastAsia="ru-RU" w:bidi="ru-RU"/>
        </w:rPr>
        <w:t xml:space="preserve"> Республики</w:t>
      </w:r>
      <w:r w:rsidRPr="00C0730F">
        <w:rPr>
          <w:rFonts w:ascii="Times New Roman" w:eastAsia="Times New Roman" w:hAnsi="Times New Roman" w:cs="Times New Roman"/>
          <w:color w:val="000000"/>
          <w:sz w:val="28"/>
          <w:szCs w:val="28"/>
          <w:lang w:eastAsia="ru-RU" w:bidi="ru-RU"/>
        </w:rPr>
        <w:t xml:space="preserve"> были возложены следующие функции и задачи:</w:t>
      </w:r>
    </w:p>
    <w:p w:rsidR="00C0730F" w:rsidRPr="00C0730F" w:rsidRDefault="00C0730F" w:rsidP="00C0730F">
      <w:pPr>
        <w:widowControl w:val="0"/>
        <w:numPr>
          <w:ilvl w:val="0"/>
          <w:numId w:val="4"/>
        </w:numPr>
        <w:tabs>
          <w:tab w:val="left" w:pos="1407"/>
        </w:tabs>
        <w:spacing w:after="0" w:line="302" w:lineRule="exact"/>
        <w:jc w:val="both"/>
        <w:rPr>
          <w:rFonts w:ascii="Times New Roman" w:eastAsia="Times New Roman" w:hAnsi="Times New Roman" w:cs="Times New Roman"/>
          <w:color w:val="000000"/>
          <w:sz w:val="28"/>
          <w:szCs w:val="28"/>
          <w:lang w:eastAsia="ru-RU" w:bidi="ru-RU"/>
        </w:rPr>
      </w:pPr>
      <w:r w:rsidRPr="00C0730F">
        <w:rPr>
          <w:rFonts w:ascii="Times New Roman" w:eastAsia="Times New Roman" w:hAnsi="Times New Roman" w:cs="Times New Roman"/>
          <w:color w:val="000000"/>
          <w:sz w:val="28"/>
          <w:szCs w:val="28"/>
          <w:lang w:eastAsia="ru-RU" w:bidi="ru-RU"/>
        </w:rPr>
        <w:t>проведение мероприятий по дезинфекции общественных учреждений и помещений, включая школы, учреждения по уходу, муниципальные учреждения и пункты наблюдения;</w:t>
      </w:r>
    </w:p>
    <w:p w:rsidR="00C0730F" w:rsidRPr="00C0730F" w:rsidRDefault="00C0730F" w:rsidP="00C0730F">
      <w:pPr>
        <w:widowControl w:val="0"/>
        <w:numPr>
          <w:ilvl w:val="0"/>
          <w:numId w:val="4"/>
        </w:numPr>
        <w:tabs>
          <w:tab w:val="left" w:pos="1228"/>
        </w:tabs>
        <w:spacing w:after="0" w:line="254" w:lineRule="exact"/>
        <w:jc w:val="both"/>
        <w:rPr>
          <w:rFonts w:ascii="Times New Roman" w:eastAsia="Times New Roman" w:hAnsi="Times New Roman" w:cs="Times New Roman"/>
          <w:color w:val="000000"/>
          <w:sz w:val="28"/>
          <w:szCs w:val="28"/>
          <w:lang w:eastAsia="ru-RU" w:bidi="ru-RU"/>
        </w:rPr>
      </w:pPr>
      <w:r w:rsidRPr="00C0730F">
        <w:rPr>
          <w:rFonts w:ascii="Times New Roman" w:eastAsia="Times New Roman" w:hAnsi="Times New Roman" w:cs="Times New Roman"/>
          <w:color w:val="000000"/>
          <w:sz w:val="28"/>
          <w:szCs w:val="28"/>
          <w:lang w:eastAsia="ru-RU" w:bidi="ru-RU"/>
        </w:rPr>
        <w:t>обеспечение 3-х разовым питанием граждан, находившихся на обсервации и госпитализации;</w:t>
      </w:r>
    </w:p>
    <w:p w:rsidR="00C0730F" w:rsidRPr="00C0730F" w:rsidRDefault="00C0730F" w:rsidP="00C0730F">
      <w:pPr>
        <w:widowControl w:val="0"/>
        <w:numPr>
          <w:ilvl w:val="0"/>
          <w:numId w:val="4"/>
        </w:numPr>
        <w:tabs>
          <w:tab w:val="left" w:pos="1207"/>
        </w:tabs>
        <w:spacing w:after="0" w:line="317" w:lineRule="exact"/>
        <w:jc w:val="both"/>
        <w:rPr>
          <w:rFonts w:ascii="Times New Roman" w:eastAsia="Times New Roman" w:hAnsi="Times New Roman" w:cs="Times New Roman"/>
          <w:color w:val="000000"/>
          <w:sz w:val="28"/>
          <w:szCs w:val="28"/>
          <w:lang w:eastAsia="ru-RU" w:bidi="ru-RU"/>
        </w:rPr>
      </w:pPr>
      <w:r w:rsidRPr="00C0730F">
        <w:rPr>
          <w:rFonts w:ascii="Times New Roman" w:eastAsia="Times New Roman" w:hAnsi="Times New Roman" w:cs="Times New Roman"/>
          <w:color w:val="000000"/>
          <w:sz w:val="28"/>
          <w:szCs w:val="28"/>
          <w:lang w:eastAsia="ru-RU" w:bidi="ru-RU"/>
        </w:rPr>
        <w:t>содействие по организации санитарно-карантинных постов;</w:t>
      </w:r>
    </w:p>
    <w:p w:rsidR="00C0730F" w:rsidRPr="00C0730F" w:rsidRDefault="00C0730F" w:rsidP="00C0730F">
      <w:pPr>
        <w:widowControl w:val="0"/>
        <w:numPr>
          <w:ilvl w:val="0"/>
          <w:numId w:val="4"/>
        </w:numPr>
        <w:tabs>
          <w:tab w:val="left" w:pos="1207"/>
        </w:tabs>
        <w:spacing w:after="0" w:line="317" w:lineRule="exact"/>
        <w:jc w:val="both"/>
        <w:rPr>
          <w:rFonts w:ascii="Times New Roman" w:eastAsia="Times New Roman" w:hAnsi="Times New Roman" w:cs="Times New Roman"/>
          <w:color w:val="000000"/>
          <w:sz w:val="28"/>
          <w:szCs w:val="28"/>
          <w:lang w:eastAsia="ru-RU" w:bidi="ru-RU"/>
        </w:rPr>
      </w:pPr>
      <w:r w:rsidRPr="00C0730F">
        <w:rPr>
          <w:rFonts w:ascii="Times New Roman" w:eastAsia="Times New Roman" w:hAnsi="Times New Roman" w:cs="Times New Roman"/>
          <w:color w:val="000000"/>
          <w:sz w:val="28"/>
          <w:szCs w:val="28"/>
          <w:lang w:eastAsia="ru-RU" w:bidi="ru-RU"/>
        </w:rPr>
        <w:t>организация и подготовка дневных, ночных стационарных пунктов;</w:t>
      </w:r>
    </w:p>
    <w:p w:rsidR="00C0730F" w:rsidRDefault="00C0730F" w:rsidP="00C0730F">
      <w:pPr>
        <w:widowControl w:val="0"/>
        <w:numPr>
          <w:ilvl w:val="0"/>
          <w:numId w:val="4"/>
        </w:numPr>
        <w:tabs>
          <w:tab w:val="left" w:pos="1207"/>
        </w:tabs>
        <w:spacing w:after="0" w:line="317" w:lineRule="exact"/>
        <w:jc w:val="both"/>
        <w:rPr>
          <w:rFonts w:ascii="Times New Roman" w:eastAsia="Times New Roman" w:hAnsi="Times New Roman" w:cs="Times New Roman"/>
          <w:color w:val="000000"/>
          <w:sz w:val="28"/>
          <w:szCs w:val="28"/>
          <w:lang w:eastAsia="ru-RU" w:bidi="ru-RU"/>
        </w:rPr>
      </w:pPr>
      <w:r w:rsidRPr="00C0730F">
        <w:rPr>
          <w:rFonts w:ascii="Times New Roman" w:eastAsia="Times New Roman" w:hAnsi="Times New Roman" w:cs="Times New Roman"/>
          <w:color w:val="000000"/>
          <w:sz w:val="28"/>
          <w:szCs w:val="28"/>
          <w:lang w:eastAsia="ru-RU" w:bidi="ru-RU"/>
        </w:rPr>
        <w:t>обеспечение работы республиканского оперативного штаба;</w:t>
      </w:r>
    </w:p>
    <w:p w:rsidR="00C0730F" w:rsidRDefault="00C0730F" w:rsidP="00C0730F">
      <w:pPr>
        <w:widowControl w:val="0"/>
        <w:numPr>
          <w:ilvl w:val="0"/>
          <w:numId w:val="4"/>
        </w:numPr>
        <w:tabs>
          <w:tab w:val="left" w:pos="1207"/>
        </w:tabs>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доставка гуманитарной помощи.</w:t>
      </w:r>
    </w:p>
    <w:p w:rsidR="00C0730F" w:rsidRPr="00C0730F" w:rsidRDefault="00C0730F" w:rsidP="00C0730F">
      <w:pPr>
        <w:widowControl w:val="0"/>
        <w:tabs>
          <w:tab w:val="left" w:pos="1207"/>
        </w:tabs>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sidRPr="00C0730F">
        <w:rPr>
          <w:rFonts w:ascii="Times New Roman" w:eastAsia="Times New Roman" w:hAnsi="Times New Roman" w:cs="Times New Roman"/>
          <w:color w:val="000000"/>
          <w:sz w:val="28"/>
          <w:szCs w:val="28"/>
          <w:lang w:eastAsia="ru-RU" w:bidi="ru-RU"/>
        </w:rPr>
        <w:t>16 марта 2020 года была активирована Группа по координации реагирования на чрезвычайные ситуации (далее - ГКРЧС). ГКРЧС является консультативно-совещательным механизмом, основной целью деятельности которой является координация гуманитарного реагирования на чрезвычайные ситуации и расширение сотрудничества между партнерами и другими ключевыми участниками. ГКРЧС осуществляет свою деятельность в тесном взаимодействии с МЧС КР.</w:t>
      </w:r>
    </w:p>
    <w:p w:rsidR="00C0730F" w:rsidRPr="00C0730F" w:rsidRDefault="00C0730F" w:rsidP="00C0730F">
      <w:pPr>
        <w:widowControl w:val="0"/>
        <w:tabs>
          <w:tab w:val="left" w:pos="1207"/>
        </w:tabs>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sidRPr="00C0730F">
        <w:rPr>
          <w:rFonts w:ascii="Times New Roman" w:eastAsia="Times New Roman" w:hAnsi="Times New Roman" w:cs="Times New Roman"/>
          <w:color w:val="000000"/>
          <w:sz w:val="28"/>
          <w:szCs w:val="28"/>
          <w:lang w:eastAsia="ru-RU" w:bidi="ru-RU"/>
        </w:rPr>
        <w:t xml:space="preserve">ГКРЧС совместно с гуманитарными и другими партнерами в тесной координации с государственными органами </w:t>
      </w:r>
      <w:proofErr w:type="spellStart"/>
      <w:r w:rsidRPr="00C0730F">
        <w:rPr>
          <w:rFonts w:ascii="Times New Roman" w:eastAsia="Times New Roman" w:hAnsi="Times New Roman" w:cs="Times New Roman"/>
          <w:color w:val="000000"/>
          <w:sz w:val="28"/>
          <w:szCs w:val="28"/>
          <w:lang w:eastAsia="ru-RU" w:bidi="ru-RU"/>
        </w:rPr>
        <w:t>Кыргызской</w:t>
      </w:r>
      <w:proofErr w:type="spellEnd"/>
      <w:r w:rsidRPr="00C0730F">
        <w:rPr>
          <w:rFonts w:ascii="Times New Roman" w:eastAsia="Times New Roman" w:hAnsi="Times New Roman" w:cs="Times New Roman"/>
          <w:color w:val="000000"/>
          <w:sz w:val="28"/>
          <w:szCs w:val="28"/>
          <w:lang w:eastAsia="ru-RU" w:bidi="ru-RU"/>
        </w:rPr>
        <w:t xml:space="preserve"> Республики был разработан и утвержден Правительством КР План мероприятий по реагированию и восстановлению от COVID-19.</w:t>
      </w:r>
    </w:p>
    <w:p w:rsidR="00C0730F" w:rsidRPr="00C0730F" w:rsidRDefault="00C0730F" w:rsidP="00C0730F">
      <w:pPr>
        <w:widowControl w:val="0"/>
        <w:tabs>
          <w:tab w:val="left" w:pos="1207"/>
        </w:tabs>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sidRPr="00C0730F">
        <w:rPr>
          <w:rFonts w:ascii="Times New Roman" w:eastAsia="Times New Roman" w:hAnsi="Times New Roman" w:cs="Times New Roman"/>
          <w:color w:val="000000"/>
          <w:sz w:val="28"/>
          <w:szCs w:val="28"/>
          <w:lang w:eastAsia="ru-RU" w:bidi="ru-RU"/>
        </w:rPr>
        <w:t xml:space="preserve">Общая цель Плана состояла в поддержке Правительства КР в защите жизни и облегчении страданий посредством доступа к </w:t>
      </w:r>
      <w:proofErr w:type="spellStart"/>
      <w:r w:rsidRPr="00C0730F">
        <w:rPr>
          <w:rFonts w:ascii="Times New Roman" w:eastAsia="Times New Roman" w:hAnsi="Times New Roman" w:cs="Times New Roman"/>
          <w:color w:val="000000"/>
          <w:sz w:val="28"/>
          <w:szCs w:val="28"/>
          <w:lang w:eastAsia="ru-RU" w:bidi="ru-RU"/>
        </w:rPr>
        <w:t>многосекторальной</w:t>
      </w:r>
      <w:proofErr w:type="spellEnd"/>
      <w:r w:rsidRPr="00C0730F">
        <w:rPr>
          <w:rFonts w:ascii="Times New Roman" w:eastAsia="Times New Roman" w:hAnsi="Times New Roman" w:cs="Times New Roman"/>
          <w:color w:val="000000"/>
          <w:sz w:val="28"/>
          <w:szCs w:val="28"/>
          <w:lang w:eastAsia="ru-RU" w:bidi="ru-RU"/>
        </w:rPr>
        <w:t xml:space="preserve"> помощи и критически важным услугам посредством следующих приоритетных направлений деятельности:</w:t>
      </w:r>
    </w:p>
    <w:p w:rsidR="00C0730F" w:rsidRPr="00C0730F" w:rsidRDefault="00C0730F" w:rsidP="00C0730F">
      <w:pPr>
        <w:widowControl w:val="0"/>
        <w:tabs>
          <w:tab w:val="left" w:pos="1207"/>
        </w:tabs>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sidRPr="00C0730F">
        <w:rPr>
          <w:rFonts w:ascii="Times New Roman" w:eastAsia="Times New Roman" w:hAnsi="Times New Roman" w:cs="Times New Roman"/>
          <w:color w:val="000000"/>
          <w:sz w:val="28"/>
          <w:szCs w:val="28"/>
          <w:lang w:eastAsia="ru-RU" w:bidi="ru-RU"/>
        </w:rPr>
        <w:t>Здоровье — ограничение передачи вируса от человека к человеку, включая снижение вторичных инфекций среди близких контактных лиц и медицинских работников, предотвращение случаев амплификации передачи и предотвращение дальнейшего международного распространения.</w:t>
      </w:r>
    </w:p>
    <w:p w:rsidR="00C0730F" w:rsidRPr="00C0730F" w:rsidRDefault="00C0730F" w:rsidP="00C0730F">
      <w:pPr>
        <w:widowControl w:val="0"/>
        <w:tabs>
          <w:tab w:val="left" w:pos="1207"/>
        </w:tabs>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sidRPr="00C0730F">
        <w:rPr>
          <w:rFonts w:ascii="Times New Roman" w:eastAsia="Times New Roman" w:hAnsi="Times New Roman" w:cs="Times New Roman"/>
          <w:color w:val="000000"/>
          <w:sz w:val="28"/>
          <w:szCs w:val="28"/>
          <w:lang w:eastAsia="ru-RU" w:bidi="ru-RU"/>
        </w:rPr>
        <w:t>Продовольственная безопасность и логистика — поддержание и улучшение продовольственной безопасности и питания среди наиболее уязвимых категорий населения. Беспрепятственные и устойчивые поставки продуктов питания. Достаточное производство и продуктивность сельского хозяйства, в особенности среди мелких производителей.</w:t>
      </w:r>
    </w:p>
    <w:p w:rsidR="00C0730F" w:rsidRPr="00C0730F" w:rsidRDefault="00C0730F" w:rsidP="00C0730F">
      <w:pPr>
        <w:widowControl w:val="0"/>
        <w:tabs>
          <w:tab w:val="left" w:pos="1207"/>
        </w:tabs>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sidRPr="00C0730F">
        <w:rPr>
          <w:rFonts w:ascii="Times New Roman" w:eastAsia="Times New Roman" w:hAnsi="Times New Roman" w:cs="Times New Roman"/>
          <w:color w:val="000000"/>
          <w:sz w:val="28"/>
          <w:szCs w:val="28"/>
          <w:lang w:eastAsia="ru-RU" w:bidi="ru-RU"/>
        </w:rPr>
        <w:t>Вода, санитария, гигиена и непродовольственные товары — поставка хлора в МЧС КР для дезинфекции общественных учреждений и помещений, включая школы, учреждения по уходу, муниципальные учреждения и пункты наблюдения. Охватить людей в зонах повышенного риска с помощью эффективных вмешательств и информирования по воде, гигиене и санитарии. Оказание поддержки пострадавшим муниципалитетам в разработке стандартов обращения с отходами вовремя СОУШ-19.</w:t>
      </w:r>
    </w:p>
    <w:p w:rsidR="00C0730F" w:rsidRPr="00C0730F" w:rsidRDefault="00C0730F" w:rsidP="00C0730F">
      <w:pPr>
        <w:widowControl w:val="0"/>
        <w:tabs>
          <w:tab w:val="left" w:pos="1207"/>
        </w:tabs>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sidRPr="00C0730F">
        <w:rPr>
          <w:rFonts w:ascii="Times New Roman" w:eastAsia="Times New Roman" w:hAnsi="Times New Roman" w:cs="Times New Roman"/>
          <w:color w:val="000000"/>
          <w:sz w:val="28"/>
          <w:szCs w:val="28"/>
          <w:lang w:eastAsia="ru-RU" w:bidi="ru-RU"/>
        </w:rPr>
        <w:t>В рамках данного сектора была проведена оценка образовательных учреждений на соответствие санитарно-гигиеническим нормам для дальнейшего решения выявленных проблем. Проведены информационные кампании по повышению информированности населения в г. Ош. Вместе с тем в отчетах ГКРЧС было отмечено, что данный сектор получает наименьшее финансирование.</w:t>
      </w:r>
    </w:p>
    <w:p w:rsidR="00C0730F" w:rsidRPr="00C0730F" w:rsidRDefault="00C0730F" w:rsidP="00C0730F">
      <w:pPr>
        <w:widowControl w:val="0"/>
        <w:tabs>
          <w:tab w:val="left" w:pos="1207"/>
        </w:tabs>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sidRPr="00C0730F">
        <w:rPr>
          <w:rFonts w:ascii="Times New Roman" w:eastAsia="Times New Roman" w:hAnsi="Times New Roman" w:cs="Times New Roman"/>
          <w:color w:val="000000"/>
          <w:sz w:val="28"/>
          <w:szCs w:val="28"/>
          <w:lang w:eastAsia="ru-RU" w:bidi="ru-RU"/>
        </w:rPr>
        <w:t xml:space="preserve">Защита — информационно-разъяснительные и профилактические меры по вопросам защиты детей, гендерного насилия, а также повышения осведомленности об обязанностях граждан в условиях чрезвычайного положения. Лица с инвалидностью имеют доступ к денежной и безналичной помощи в период кризиса. Дети пользуются телефоном доверия, психосоциальной поддержкой, дети в </w:t>
      </w:r>
      <w:proofErr w:type="spellStart"/>
      <w:r w:rsidRPr="00C0730F">
        <w:rPr>
          <w:rFonts w:ascii="Times New Roman" w:eastAsia="Times New Roman" w:hAnsi="Times New Roman" w:cs="Times New Roman"/>
          <w:color w:val="000000"/>
          <w:sz w:val="28"/>
          <w:szCs w:val="28"/>
          <w:lang w:eastAsia="ru-RU" w:bidi="ru-RU"/>
        </w:rPr>
        <w:t>интернатных</w:t>
      </w:r>
      <w:proofErr w:type="spellEnd"/>
      <w:r w:rsidRPr="00C0730F">
        <w:rPr>
          <w:rFonts w:ascii="Times New Roman" w:eastAsia="Times New Roman" w:hAnsi="Times New Roman" w:cs="Times New Roman"/>
          <w:color w:val="000000"/>
          <w:sz w:val="28"/>
          <w:szCs w:val="28"/>
          <w:lang w:eastAsia="ru-RU" w:bidi="ru-RU"/>
        </w:rPr>
        <w:t xml:space="preserve"> учреждениях оказывается дополнительная поддержка, чтобы справиться с ситуацией. Лица, живущие с ВИЧ, получили продовольственные наборы, APT и консультации. Другие лица и общины, чьи права были затронуты или нарушены, имеют доступ к юридическим консультациям и защите.</w:t>
      </w:r>
    </w:p>
    <w:p w:rsidR="00C0730F" w:rsidRPr="00C0730F" w:rsidRDefault="00C0730F" w:rsidP="00C0730F">
      <w:pPr>
        <w:widowControl w:val="0"/>
        <w:tabs>
          <w:tab w:val="left" w:pos="1207"/>
        </w:tabs>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sidRPr="00C0730F">
        <w:rPr>
          <w:rFonts w:ascii="Times New Roman" w:eastAsia="Times New Roman" w:hAnsi="Times New Roman" w:cs="Times New Roman"/>
          <w:color w:val="000000"/>
          <w:sz w:val="28"/>
          <w:szCs w:val="28"/>
          <w:lang w:eastAsia="ru-RU" w:bidi="ru-RU"/>
        </w:rPr>
        <w:t>Образование - дети дошкольного, начального, среднего образования продолжат учиться с помощью игровых средств дистанционного обучения. Учащиеся профессионально-технических и средне-профессиональных учебных заведений продолжат процесс обучения с помощью инструментов дистанционного обучения. Студенты высших учебных заведений продолжат процесс обучения с помощью инструментов дистанционного обучения. Преподаватели образовательных учреждений всех уровней повысят квалификацию в обеспечении и мониторинга процесса дистанционного обучения. Родители/опекуны получат рекомендации о том, как эффективно проводить время с детьми дома.</w:t>
      </w:r>
    </w:p>
    <w:p w:rsidR="00C0730F" w:rsidRPr="00C0730F" w:rsidRDefault="00C0730F" w:rsidP="00C0730F">
      <w:pPr>
        <w:widowControl w:val="0"/>
        <w:tabs>
          <w:tab w:val="left" w:pos="1207"/>
        </w:tabs>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sidRPr="00C0730F">
        <w:rPr>
          <w:rFonts w:ascii="Times New Roman" w:eastAsia="Times New Roman" w:hAnsi="Times New Roman" w:cs="Times New Roman"/>
          <w:color w:val="000000"/>
          <w:sz w:val="28"/>
          <w:szCs w:val="28"/>
          <w:lang w:eastAsia="ru-RU" w:bidi="ru-RU"/>
        </w:rPr>
        <w:t>Раннее восстановление - улучшение доступа к получению основных услуг. Возобновление экономической деятельности и восстановление средств к существованию. Улучшение положения в области безопасности, верховенства закона, а также укрепление социальной сплоченности. Улучшение адаптивных возможностей мигрантов и вынужденных переселенцев.</w:t>
      </w:r>
    </w:p>
    <w:p w:rsidR="00456F26" w:rsidRPr="004F3437" w:rsidRDefault="00F603CF"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 xml:space="preserve">4.1. </w:t>
      </w:r>
      <w:r w:rsidR="00456F26" w:rsidRPr="004F3437">
        <w:rPr>
          <w:rFonts w:ascii="Times New Roman" w:hAnsi="Times New Roman" w:cs="Times New Roman"/>
          <w:b/>
          <w:sz w:val="28"/>
          <w:szCs w:val="28"/>
        </w:rPr>
        <w:tab/>
        <w:t xml:space="preserve"> Какие уроки были извлечены из опыта реагирования на COVID-19 в целях укрепления социальной защиты и устойчивости к внешним воздействиям для предотвращения возможных кризисов в области общественного здравоохранения в будущем?</w:t>
      </w:r>
    </w:p>
    <w:p w:rsidR="00F603CF" w:rsidRDefault="00F603CF" w:rsidP="00F603CF">
      <w:pPr>
        <w:pStyle w:val="20"/>
        <w:shd w:val="clear" w:color="auto" w:fill="auto"/>
        <w:ind w:firstLine="600"/>
      </w:pPr>
      <w:r w:rsidRPr="004F3437">
        <w:rPr>
          <w:b/>
        </w:rPr>
        <w:t>Ответ:</w:t>
      </w:r>
      <w:r>
        <w:t xml:space="preserve"> </w:t>
      </w:r>
      <w:r>
        <w:rPr>
          <w:color w:val="000000"/>
          <w:lang w:eastAsia="ru-RU" w:bidi="ru-RU"/>
        </w:rPr>
        <w:t>Мониторинг параметров безопасности питьевой воды с надлежащей периодичностью требует наличия лабораторного оборудования и подготовки специалистов, в настоящее время практически отсутствует производственный контроль качества воды большинства городских муниципальных и сельских систем водоснабжения. Эти вопросы, включая создание производственных лабораторий, требуют безотлагательного решения.</w:t>
      </w:r>
    </w:p>
    <w:p w:rsidR="00F603CF" w:rsidRDefault="00F603CF" w:rsidP="00F603CF">
      <w:pPr>
        <w:pStyle w:val="20"/>
        <w:shd w:val="clear" w:color="auto" w:fill="auto"/>
        <w:ind w:firstLine="600"/>
      </w:pPr>
      <w:r>
        <w:rPr>
          <w:color w:val="000000"/>
          <w:lang w:eastAsia="ru-RU" w:bidi="ru-RU"/>
        </w:rPr>
        <w:t xml:space="preserve">Многие системы питьевого водоснабжения, питающиеся из поверхностных источников, поставляют потребителям воду ненадлежащего качества по микробиологическим показателям источников (более чем 20% исследованных проб). Это связано с тем, что водоочистные сооружения в большей части не функционируют, для обеззараживания воды применяются примитивные </w:t>
      </w:r>
      <w:proofErr w:type="spellStart"/>
      <w:r>
        <w:rPr>
          <w:color w:val="000000"/>
          <w:lang w:eastAsia="ru-RU" w:bidi="ru-RU"/>
        </w:rPr>
        <w:t>хлораторные</w:t>
      </w:r>
      <w:proofErr w:type="spellEnd"/>
      <w:r>
        <w:rPr>
          <w:color w:val="000000"/>
          <w:lang w:eastAsia="ru-RU" w:bidi="ru-RU"/>
        </w:rPr>
        <w:t xml:space="preserve"> установки.</w:t>
      </w:r>
    </w:p>
    <w:p w:rsidR="00456F26" w:rsidRPr="004F3437" w:rsidRDefault="00F603CF"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4.2. Какие меры и шаги были предприняты для расширения доступа к воде, санитарии и гигиене в рамках укрепления политики общественного здравоохранения?</w:t>
      </w:r>
    </w:p>
    <w:p w:rsidR="00F603CF" w:rsidRDefault="00F603CF" w:rsidP="00F603CF">
      <w:pPr>
        <w:pStyle w:val="20"/>
        <w:shd w:val="clear" w:color="auto" w:fill="auto"/>
        <w:ind w:firstLine="740"/>
      </w:pPr>
      <w:r w:rsidRPr="004F3437">
        <w:rPr>
          <w:b/>
        </w:rPr>
        <w:t>Ответ:</w:t>
      </w:r>
      <w:r>
        <w:t xml:space="preserve"> </w:t>
      </w:r>
      <w:r>
        <w:rPr>
          <w:color w:val="000000"/>
          <w:lang w:eastAsia="ru-RU" w:bidi="ru-RU"/>
        </w:rPr>
        <w:t>В 2020 году из всех источников финансирования реабилитированы и построены объекты системы питьевого водоснабжения в 70 селах республики. В результате более 152,5 тыс. человек получили доступ к питьевой воде, из них:</w:t>
      </w:r>
    </w:p>
    <w:p w:rsidR="00F603CF" w:rsidRDefault="00F603CF" w:rsidP="00F603CF">
      <w:pPr>
        <w:pStyle w:val="20"/>
        <w:shd w:val="clear" w:color="auto" w:fill="auto"/>
        <w:ind w:firstLine="740"/>
      </w:pPr>
      <w:r>
        <w:rPr>
          <w:color w:val="000000"/>
          <w:lang w:eastAsia="ru-RU" w:bidi="ru-RU"/>
        </w:rPr>
        <w:t>- по линии республиканского бюджета по статье «Капитальные вложения» профинансировано 316,1 млн. сомов, за счет которых реабилитированы и построены объекты системы питьевого водоснабжения в 20 селах республики. В результате более 23,8 тыс. человек получили доступ к чистой питьевой воде;</w:t>
      </w:r>
    </w:p>
    <w:p w:rsidR="00F603CF" w:rsidRDefault="00F603CF" w:rsidP="00F603CF">
      <w:pPr>
        <w:pStyle w:val="20"/>
        <w:shd w:val="clear" w:color="auto" w:fill="auto"/>
        <w:ind w:firstLine="740"/>
      </w:pPr>
      <w:r>
        <w:rPr>
          <w:color w:val="000000"/>
          <w:lang w:eastAsia="ru-RU" w:bidi="ru-RU"/>
        </w:rPr>
        <w:t>- по линии международных финансовых институтов реабилитированы и построены объекты системы питьевого водоснабжения в 24 селах республики на общую сумму более 862,6 млн. сомов, а в 26 селах - по линии органов местного самоуправления и других источников. В результате в 50 селах более 128,7 тыс. человек получили доступ к питьевой воде.</w:t>
      </w:r>
    </w:p>
    <w:p w:rsidR="00F603CF" w:rsidRDefault="00F603CF" w:rsidP="00F603CF">
      <w:pPr>
        <w:pStyle w:val="20"/>
        <w:shd w:val="clear" w:color="auto" w:fill="auto"/>
        <w:ind w:firstLine="740"/>
      </w:pPr>
      <w:r>
        <w:rPr>
          <w:color w:val="000000"/>
          <w:lang w:eastAsia="ru-RU" w:bidi="ru-RU"/>
        </w:rPr>
        <w:t xml:space="preserve">Кроме этого за 2020-й год по обеспечению чистой питьевой водой населенных пунктов были ратифицированы кредитные и </w:t>
      </w:r>
      <w:proofErr w:type="spellStart"/>
      <w:r>
        <w:rPr>
          <w:color w:val="000000"/>
          <w:lang w:eastAsia="ru-RU" w:bidi="ru-RU"/>
        </w:rPr>
        <w:t>грантовые</w:t>
      </w:r>
      <w:proofErr w:type="spellEnd"/>
      <w:r>
        <w:rPr>
          <w:color w:val="000000"/>
          <w:lang w:eastAsia="ru-RU" w:bidi="ru-RU"/>
        </w:rPr>
        <w:t xml:space="preserve"> соглашения по 7 проектам, в том числе:</w:t>
      </w:r>
    </w:p>
    <w:p w:rsidR="00F603CF" w:rsidRDefault="00F603CF" w:rsidP="00F603CF">
      <w:pPr>
        <w:pStyle w:val="20"/>
        <w:numPr>
          <w:ilvl w:val="0"/>
          <w:numId w:val="3"/>
        </w:numPr>
        <w:shd w:val="clear" w:color="auto" w:fill="auto"/>
        <w:tabs>
          <w:tab w:val="left" w:pos="1052"/>
        </w:tabs>
        <w:ind w:firstLine="740"/>
      </w:pPr>
      <w:r>
        <w:rPr>
          <w:color w:val="000000"/>
          <w:lang w:eastAsia="ru-RU" w:bidi="ru-RU"/>
        </w:rPr>
        <w:t xml:space="preserve">Проект «Реабилитация системы водоснабжения и канализации в городе </w:t>
      </w:r>
      <w:proofErr w:type="spellStart"/>
      <w:r>
        <w:rPr>
          <w:color w:val="000000"/>
          <w:lang w:eastAsia="ru-RU" w:bidi="ru-RU"/>
        </w:rPr>
        <w:t>Кербен</w:t>
      </w:r>
      <w:proofErr w:type="spellEnd"/>
      <w:r>
        <w:rPr>
          <w:color w:val="000000"/>
          <w:lang w:eastAsia="ru-RU" w:bidi="ru-RU"/>
        </w:rPr>
        <w:t>», финансируемый по линии Европейского банка реконструкции и развития на общую сумму 6,5 млн евро.</w:t>
      </w:r>
    </w:p>
    <w:p w:rsidR="00F603CF" w:rsidRDefault="00F603CF" w:rsidP="00F603CF">
      <w:pPr>
        <w:pStyle w:val="20"/>
        <w:numPr>
          <w:ilvl w:val="0"/>
          <w:numId w:val="3"/>
        </w:numPr>
        <w:shd w:val="clear" w:color="auto" w:fill="auto"/>
        <w:tabs>
          <w:tab w:val="left" w:pos="1052"/>
        </w:tabs>
        <w:ind w:firstLine="740"/>
      </w:pPr>
      <w:r>
        <w:rPr>
          <w:color w:val="000000"/>
          <w:lang w:eastAsia="ru-RU" w:bidi="ru-RU"/>
        </w:rPr>
        <w:t xml:space="preserve">Проект «Реабилитация системы водоснабжения в городе </w:t>
      </w:r>
      <w:proofErr w:type="spellStart"/>
      <w:r>
        <w:rPr>
          <w:color w:val="000000"/>
          <w:lang w:eastAsia="ru-RU" w:bidi="ru-RU"/>
        </w:rPr>
        <w:t>Исфана</w:t>
      </w:r>
      <w:proofErr w:type="spellEnd"/>
      <w:r>
        <w:rPr>
          <w:color w:val="000000"/>
          <w:lang w:eastAsia="ru-RU" w:bidi="ru-RU"/>
        </w:rPr>
        <w:t>», финансируемый Европейским банком реконструкции и развития на общую сумму 5,0 млн евро;</w:t>
      </w:r>
    </w:p>
    <w:p w:rsidR="00F603CF" w:rsidRDefault="00F603CF" w:rsidP="00F603CF">
      <w:pPr>
        <w:pStyle w:val="20"/>
        <w:numPr>
          <w:ilvl w:val="0"/>
          <w:numId w:val="3"/>
        </w:numPr>
        <w:shd w:val="clear" w:color="auto" w:fill="auto"/>
        <w:tabs>
          <w:tab w:val="left" w:pos="1052"/>
        </w:tabs>
        <w:ind w:firstLine="740"/>
      </w:pPr>
      <w:r>
        <w:rPr>
          <w:color w:val="000000"/>
          <w:lang w:eastAsia="ru-RU" w:bidi="ru-RU"/>
        </w:rPr>
        <w:t xml:space="preserve">Проект «Малая поддержка </w:t>
      </w:r>
      <w:proofErr w:type="spellStart"/>
      <w:r>
        <w:rPr>
          <w:color w:val="000000"/>
          <w:lang w:eastAsia="ru-RU" w:bidi="ru-RU"/>
        </w:rPr>
        <w:t>многосекторальной</w:t>
      </w:r>
      <w:proofErr w:type="spellEnd"/>
      <w:r>
        <w:rPr>
          <w:color w:val="000000"/>
          <w:lang w:eastAsia="ru-RU" w:bidi="ru-RU"/>
        </w:rPr>
        <w:t xml:space="preserve"> деятельности - Механизм финансирования малых расходов», финансируемый Азиатским банком развития на общую сумму 10 млн. долларов США </w:t>
      </w:r>
      <w:proofErr w:type="spellStart"/>
      <w:r>
        <w:rPr>
          <w:color w:val="000000"/>
          <w:lang w:eastAsia="ru-RU" w:bidi="ru-RU"/>
        </w:rPr>
        <w:t>грантовых</w:t>
      </w:r>
      <w:proofErr w:type="spellEnd"/>
      <w:r>
        <w:rPr>
          <w:color w:val="000000"/>
          <w:lang w:eastAsia="ru-RU" w:bidi="ru-RU"/>
        </w:rPr>
        <w:t xml:space="preserve"> средств;</w:t>
      </w:r>
    </w:p>
    <w:p w:rsidR="00F603CF" w:rsidRDefault="00F603CF" w:rsidP="00F603CF">
      <w:pPr>
        <w:pStyle w:val="20"/>
        <w:numPr>
          <w:ilvl w:val="0"/>
          <w:numId w:val="3"/>
        </w:numPr>
        <w:shd w:val="clear" w:color="auto" w:fill="auto"/>
        <w:tabs>
          <w:tab w:val="left" w:pos="1052"/>
        </w:tabs>
        <w:ind w:firstLine="740"/>
      </w:pPr>
      <w:r>
        <w:rPr>
          <w:color w:val="000000"/>
          <w:lang w:eastAsia="ru-RU" w:bidi="ru-RU"/>
        </w:rPr>
        <w:t xml:space="preserve">Проект «Программа развития сельского водоснабжения и санитарии в </w:t>
      </w:r>
      <w:proofErr w:type="spellStart"/>
      <w:r>
        <w:rPr>
          <w:color w:val="000000"/>
          <w:lang w:eastAsia="ru-RU" w:bidi="ru-RU"/>
        </w:rPr>
        <w:t>Нарынской</w:t>
      </w:r>
      <w:proofErr w:type="spellEnd"/>
      <w:r>
        <w:rPr>
          <w:color w:val="000000"/>
          <w:lang w:eastAsia="ru-RU" w:bidi="ru-RU"/>
        </w:rPr>
        <w:t xml:space="preserve"> области», финансируемый Азиатским банком развития на общую сумму 32,9 млн. долларов США;</w:t>
      </w:r>
    </w:p>
    <w:p w:rsidR="00F603CF" w:rsidRDefault="00F603CF" w:rsidP="00F603CF">
      <w:pPr>
        <w:pStyle w:val="20"/>
        <w:numPr>
          <w:ilvl w:val="0"/>
          <w:numId w:val="3"/>
        </w:numPr>
        <w:shd w:val="clear" w:color="auto" w:fill="auto"/>
        <w:tabs>
          <w:tab w:val="left" w:pos="1052"/>
        </w:tabs>
        <w:ind w:firstLine="740"/>
      </w:pPr>
      <w:r>
        <w:rPr>
          <w:color w:val="000000"/>
          <w:lang w:eastAsia="ru-RU" w:bidi="ru-RU"/>
        </w:rPr>
        <w:t>Проект «Развитие систем водоснабжения и санитарии в сельских районах», финансируемый Саудовским фондом развития на общую сумму 30,0 млн. долларов США;</w:t>
      </w:r>
    </w:p>
    <w:p w:rsidR="00F603CF" w:rsidRDefault="00F603CF" w:rsidP="00F603CF">
      <w:pPr>
        <w:pStyle w:val="20"/>
        <w:numPr>
          <w:ilvl w:val="0"/>
          <w:numId w:val="3"/>
        </w:numPr>
        <w:shd w:val="clear" w:color="auto" w:fill="auto"/>
        <w:tabs>
          <w:tab w:val="left" w:pos="1052"/>
        </w:tabs>
        <w:ind w:firstLine="740"/>
      </w:pPr>
      <w:r>
        <w:rPr>
          <w:color w:val="000000"/>
          <w:lang w:eastAsia="ru-RU" w:bidi="ru-RU"/>
        </w:rPr>
        <w:t>Проект «Реабилитация системы водоснабжения и водоотведения в городе Нарын (фаза 2)», финансируемый по линии Европейского банка реконструкции и развития, на общую сумму 6,5 млн евро;</w:t>
      </w:r>
    </w:p>
    <w:p w:rsidR="00F603CF" w:rsidRDefault="00F603CF" w:rsidP="00F603CF">
      <w:pPr>
        <w:pStyle w:val="20"/>
        <w:numPr>
          <w:ilvl w:val="0"/>
          <w:numId w:val="3"/>
        </w:numPr>
        <w:shd w:val="clear" w:color="auto" w:fill="auto"/>
        <w:tabs>
          <w:tab w:val="left" w:pos="1052"/>
        </w:tabs>
        <w:ind w:firstLine="740"/>
      </w:pPr>
      <w:r>
        <w:rPr>
          <w:color w:val="000000"/>
          <w:lang w:eastAsia="ru-RU" w:bidi="ru-RU"/>
        </w:rPr>
        <w:t xml:space="preserve">Проект питьевого водоснабжения, канализации и твердых отходов в </w:t>
      </w:r>
      <w:proofErr w:type="spellStart"/>
      <w:r>
        <w:rPr>
          <w:color w:val="000000"/>
          <w:lang w:eastAsia="ru-RU" w:bidi="ru-RU"/>
        </w:rPr>
        <w:t>Кыргызской</w:t>
      </w:r>
      <w:proofErr w:type="spellEnd"/>
      <w:r>
        <w:rPr>
          <w:color w:val="000000"/>
          <w:lang w:eastAsia="ru-RU" w:bidi="ru-RU"/>
        </w:rPr>
        <w:t xml:space="preserve"> Республике, финансируемый Европейским инвестиционным банком на сумму 20 млн. евро.</w:t>
      </w:r>
    </w:p>
    <w:p w:rsidR="00F603CF" w:rsidRDefault="00F603CF" w:rsidP="00F603CF">
      <w:pPr>
        <w:pStyle w:val="20"/>
        <w:shd w:val="clear" w:color="auto" w:fill="auto"/>
        <w:spacing w:after="320"/>
        <w:ind w:firstLine="740"/>
      </w:pPr>
      <w:r>
        <w:rPr>
          <w:color w:val="000000"/>
          <w:lang w:eastAsia="ru-RU" w:bidi="ru-RU"/>
        </w:rPr>
        <w:t>За счет средств местных бюджетов проведены работы в 26 селах республики на сумму 40,6 млн. сомов. В результате более 60,9 тыс. человек получили доступ к чистой питьевой воде.</w:t>
      </w:r>
    </w:p>
    <w:p w:rsidR="00456F26" w:rsidRPr="00195701" w:rsidRDefault="00456F26" w:rsidP="00456F26">
      <w:pPr>
        <w:pStyle w:val="a3"/>
        <w:ind w:firstLine="708"/>
        <w:jc w:val="both"/>
        <w:rPr>
          <w:rFonts w:ascii="Times New Roman" w:hAnsi="Times New Roman" w:cs="Times New Roman"/>
          <w:b/>
          <w:sz w:val="28"/>
          <w:szCs w:val="28"/>
        </w:rPr>
      </w:pPr>
      <w:r w:rsidRPr="00195701">
        <w:rPr>
          <w:rFonts w:ascii="Times New Roman" w:hAnsi="Times New Roman" w:cs="Times New Roman"/>
          <w:b/>
          <w:sz w:val="28"/>
          <w:szCs w:val="28"/>
        </w:rPr>
        <w:t>Выделение средств</w:t>
      </w:r>
    </w:p>
    <w:p w:rsidR="00456F26" w:rsidRPr="004F3437" w:rsidRDefault="00F603CF"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5.</w:t>
      </w:r>
      <w:r w:rsidR="00456F26" w:rsidRPr="004F3437">
        <w:rPr>
          <w:rFonts w:ascii="Times New Roman" w:hAnsi="Times New Roman" w:cs="Times New Roman"/>
          <w:b/>
          <w:sz w:val="28"/>
          <w:szCs w:val="28"/>
        </w:rPr>
        <w:tab/>
        <w:t xml:space="preserve"> Какие меры и шаги были предприняты для обеспечения того, чтобы водоснабжение, санитария и гигиена рассматривались в качестве приоритетного направления деятельности в рамках КОВИД19 с точки зрения выделения финансовых средств?</w:t>
      </w:r>
    </w:p>
    <w:p w:rsidR="00F603CF" w:rsidRPr="00F603CF" w:rsidRDefault="00F603CF" w:rsidP="00F603CF">
      <w:pPr>
        <w:pStyle w:val="a3"/>
        <w:ind w:firstLine="708"/>
        <w:jc w:val="both"/>
        <w:rPr>
          <w:rFonts w:ascii="Times New Roman" w:hAnsi="Times New Roman" w:cs="Times New Roman"/>
          <w:sz w:val="28"/>
          <w:szCs w:val="28"/>
          <w:lang w:bidi="ru-RU"/>
        </w:rPr>
      </w:pPr>
      <w:r w:rsidRPr="004F3437">
        <w:rPr>
          <w:rFonts w:ascii="Times New Roman" w:hAnsi="Times New Roman" w:cs="Times New Roman"/>
          <w:b/>
          <w:sz w:val="28"/>
          <w:szCs w:val="28"/>
        </w:rPr>
        <w:t>Ответ:</w:t>
      </w:r>
      <w:r>
        <w:rPr>
          <w:rFonts w:ascii="Times New Roman" w:hAnsi="Times New Roman" w:cs="Times New Roman"/>
          <w:sz w:val="28"/>
          <w:szCs w:val="28"/>
        </w:rPr>
        <w:t xml:space="preserve"> </w:t>
      </w:r>
      <w:r w:rsidRPr="00F603CF">
        <w:rPr>
          <w:rFonts w:ascii="Times New Roman" w:hAnsi="Times New Roman" w:cs="Times New Roman"/>
          <w:sz w:val="28"/>
          <w:szCs w:val="28"/>
          <w:lang w:bidi="ru-RU"/>
        </w:rPr>
        <w:t xml:space="preserve">Как отмечено ранее в рамках реализации Программы развития систем питьевого водоснабжения и водоотведения населенных пунктов </w:t>
      </w:r>
      <w:proofErr w:type="spellStart"/>
      <w:r w:rsidRPr="00F603CF">
        <w:rPr>
          <w:rFonts w:ascii="Times New Roman" w:hAnsi="Times New Roman" w:cs="Times New Roman"/>
          <w:sz w:val="28"/>
          <w:szCs w:val="28"/>
          <w:lang w:bidi="ru-RU"/>
        </w:rPr>
        <w:t>Кыргызской</w:t>
      </w:r>
      <w:proofErr w:type="spellEnd"/>
      <w:r w:rsidRPr="00F603CF">
        <w:rPr>
          <w:rFonts w:ascii="Times New Roman" w:hAnsi="Times New Roman" w:cs="Times New Roman"/>
          <w:sz w:val="28"/>
          <w:szCs w:val="28"/>
          <w:lang w:bidi="ru-RU"/>
        </w:rPr>
        <w:t xml:space="preserve"> Республики до 2026 года, предусматривается выполнить работы по строительству систем питьевого водоснабжения в 715 селах и до 2026 года реабилитацию систем питьевого водоснабжения в 448 селах республики на общую сумму 2 млрд. из республиканского бюджета и 48 млрд. 247,6 млн. сомов из средств </w:t>
      </w:r>
      <w:proofErr w:type="spellStart"/>
      <w:r w:rsidRPr="00F603CF">
        <w:rPr>
          <w:rFonts w:ascii="Times New Roman" w:hAnsi="Times New Roman" w:cs="Times New Roman"/>
          <w:sz w:val="28"/>
          <w:szCs w:val="28"/>
          <w:lang w:bidi="ru-RU"/>
        </w:rPr>
        <w:t>международныхпартнеров</w:t>
      </w:r>
      <w:proofErr w:type="spellEnd"/>
      <w:r w:rsidRPr="00F603CF">
        <w:rPr>
          <w:rFonts w:ascii="Times New Roman" w:hAnsi="Times New Roman" w:cs="Times New Roman"/>
          <w:sz w:val="28"/>
          <w:szCs w:val="28"/>
          <w:lang w:bidi="ru-RU"/>
        </w:rPr>
        <w:t xml:space="preserve"> по развитию, а также систем водоотведения - в 26 районных центрах, имеющих статус села, на сумму 4 млрд. 048 млн. сомов.</w:t>
      </w:r>
    </w:p>
    <w:p w:rsidR="00F603CF" w:rsidRPr="00F603CF" w:rsidRDefault="00F603CF" w:rsidP="004F3437">
      <w:pPr>
        <w:pStyle w:val="a3"/>
        <w:ind w:firstLine="708"/>
        <w:jc w:val="both"/>
        <w:rPr>
          <w:rFonts w:ascii="Times New Roman" w:hAnsi="Times New Roman" w:cs="Times New Roman"/>
          <w:sz w:val="28"/>
          <w:szCs w:val="28"/>
          <w:lang w:bidi="ru-RU"/>
        </w:rPr>
      </w:pPr>
      <w:r w:rsidRPr="00F603CF">
        <w:rPr>
          <w:rFonts w:ascii="Times New Roman" w:hAnsi="Times New Roman" w:cs="Times New Roman"/>
          <w:sz w:val="28"/>
          <w:szCs w:val="28"/>
          <w:lang w:bidi="ru-RU"/>
        </w:rPr>
        <w:t>Общий объем необходимых финансовых средств на реализацию Программы составляет порядка 70,21 млрд. сомов, из них: 68215,4 млрд.</w:t>
      </w:r>
      <w:r w:rsidR="004F3437">
        <w:rPr>
          <w:rFonts w:ascii="Times New Roman" w:hAnsi="Times New Roman" w:cs="Times New Roman"/>
          <w:sz w:val="28"/>
          <w:szCs w:val="28"/>
          <w:lang w:bidi="ru-RU"/>
        </w:rPr>
        <w:t xml:space="preserve"> </w:t>
      </w:r>
      <w:r w:rsidRPr="00F603CF">
        <w:rPr>
          <w:rFonts w:ascii="Times New Roman" w:hAnsi="Times New Roman" w:cs="Times New Roman"/>
          <w:sz w:val="28"/>
          <w:szCs w:val="28"/>
          <w:lang w:bidi="ru-RU"/>
        </w:rPr>
        <w:t>сомов вне</w:t>
      </w:r>
      <w:r w:rsidRPr="00F603CF">
        <w:rPr>
          <w:rFonts w:ascii="Times New Roman" w:hAnsi="Times New Roman" w:cs="Times New Roman"/>
          <w:sz w:val="28"/>
          <w:szCs w:val="28"/>
          <w:u w:val="single"/>
          <w:lang w:bidi="ru-RU"/>
        </w:rPr>
        <w:t>ш</w:t>
      </w:r>
      <w:r w:rsidRPr="00F603CF">
        <w:rPr>
          <w:rFonts w:ascii="Times New Roman" w:hAnsi="Times New Roman" w:cs="Times New Roman"/>
          <w:sz w:val="28"/>
          <w:szCs w:val="28"/>
          <w:lang w:bidi="ru-RU"/>
        </w:rPr>
        <w:t>них инвестиций, 2000,0 млрд. сомов - средства республиканского бюджета.</w:t>
      </w:r>
    </w:p>
    <w:p w:rsidR="00456F26" w:rsidRPr="004F3437" w:rsidRDefault="00F603CF"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5.1. Какой процент ответа на COVID-19 приходится на водоснабжение, санитарию и гигиену (включая гигиену менструального цикла)?</w:t>
      </w:r>
    </w:p>
    <w:p w:rsidR="00F603CF" w:rsidRPr="00F603CF" w:rsidRDefault="00F603CF" w:rsidP="00F603CF">
      <w:pPr>
        <w:pStyle w:val="20"/>
        <w:shd w:val="clear" w:color="auto" w:fill="auto"/>
        <w:ind w:firstLine="740"/>
        <w:rPr>
          <w:color w:val="000000"/>
          <w:lang w:eastAsia="ru-RU" w:bidi="ru-RU"/>
        </w:rPr>
      </w:pPr>
      <w:r w:rsidRPr="004F3437">
        <w:rPr>
          <w:b/>
        </w:rPr>
        <w:t>Ответ:</w:t>
      </w:r>
      <w:r>
        <w:t xml:space="preserve"> </w:t>
      </w:r>
      <w:r w:rsidRPr="00F603CF">
        <w:rPr>
          <w:color w:val="000000"/>
          <w:lang w:eastAsia="ru-RU" w:bidi="ru-RU"/>
        </w:rPr>
        <w:t>Считаем, что данный вопрос находится в компетенции Министерства здравоохранения и социального развития КР.</w:t>
      </w:r>
    </w:p>
    <w:p w:rsidR="00F603CF" w:rsidRPr="00F603CF" w:rsidRDefault="00F603CF" w:rsidP="00F603CF">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F603CF">
        <w:rPr>
          <w:rFonts w:ascii="Times New Roman" w:eastAsia="Times New Roman" w:hAnsi="Times New Roman" w:cs="Times New Roman"/>
          <w:color w:val="000000"/>
          <w:sz w:val="28"/>
          <w:szCs w:val="28"/>
          <w:lang w:eastAsia="ru-RU" w:bidi="ru-RU"/>
        </w:rPr>
        <w:t xml:space="preserve">Все мероприятия проводятся в рамках компетенций уполномоченных </w:t>
      </w:r>
      <w:r w:rsidR="004F3437" w:rsidRPr="00F603CF">
        <w:rPr>
          <w:rFonts w:ascii="Times New Roman" w:eastAsia="Times New Roman" w:hAnsi="Times New Roman" w:cs="Times New Roman"/>
          <w:color w:val="000000"/>
          <w:sz w:val="28"/>
          <w:szCs w:val="28"/>
          <w:lang w:eastAsia="ru-RU" w:bidi="ru-RU"/>
        </w:rPr>
        <w:t>государственных органов,</w:t>
      </w:r>
      <w:r w:rsidRPr="00F603CF">
        <w:rPr>
          <w:rFonts w:ascii="Times New Roman" w:eastAsia="Times New Roman" w:hAnsi="Times New Roman" w:cs="Times New Roman"/>
          <w:color w:val="000000"/>
          <w:sz w:val="28"/>
          <w:szCs w:val="28"/>
          <w:lang w:eastAsia="ru-RU" w:bidi="ru-RU"/>
        </w:rPr>
        <w:t xml:space="preserve"> регулирующих отношения в сфере питьевого водоснабжения и водоотведения.</w:t>
      </w:r>
    </w:p>
    <w:p w:rsidR="00456F26" w:rsidRPr="004F3437" w:rsidRDefault="00F603CF"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5.2. Какой процент финансирования выделяется или планируется выделить на улучшение водоснабжения, санитарии и гигиены объектов и инфраструктуры в контексте COV1D-19?</w:t>
      </w:r>
    </w:p>
    <w:p w:rsidR="00F603CF" w:rsidRPr="004F3437" w:rsidRDefault="00F603CF"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Ответ: </w:t>
      </w:r>
    </w:p>
    <w:p w:rsidR="00456F26" w:rsidRPr="004F3437" w:rsidRDefault="004F3437" w:rsidP="00456F26">
      <w:pPr>
        <w:pStyle w:val="a3"/>
        <w:ind w:firstLine="708"/>
        <w:jc w:val="both"/>
        <w:rPr>
          <w:rFonts w:ascii="Times New Roman" w:hAnsi="Times New Roman" w:cs="Times New Roman"/>
          <w:b/>
          <w:sz w:val="28"/>
          <w:szCs w:val="28"/>
        </w:rPr>
      </w:pPr>
      <w:r>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6.</w:t>
      </w:r>
      <w:r w:rsidR="00456F26" w:rsidRPr="004F3437">
        <w:rPr>
          <w:rFonts w:ascii="Times New Roman" w:hAnsi="Times New Roman" w:cs="Times New Roman"/>
          <w:b/>
          <w:sz w:val="28"/>
          <w:szCs w:val="28"/>
        </w:rPr>
        <w:tab/>
        <w:t xml:space="preserve"> Какие конкретные меры и шаги принимаются для обеспечения безопасных условий для правозащитников, отстаивающих права человека на воду и санитарные услуги, в ответ на протесты и выступления в поддержку отключения воды, доступа к ней и ее качества?</w:t>
      </w:r>
    </w:p>
    <w:p w:rsidR="00F603CF" w:rsidRPr="00F603CF" w:rsidRDefault="004F3437" w:rsidP="004F3437">
      <w:pPr>
        <w:pStyle w:val="a3"/>
        <w:ind w:firstLine="708"/>
        <w:jc w:val="both"/>
        <w:rPr>
          <w:rFonts w:ascii="Times New Roman" w:hAnsi="Times New Roman" w:cs="Times New Roman"/>
          <w:sz w:val="28"/>
          <w:szCs w:val="28"/>
          <w:lang w:bidi="ru-RU"/>
        </w:rPr>
      </w:pPr>
      <w:r w:rsidRPr="004F3437">
        <w:rPr>
          <w:rFonts w:ascii="Times New Roman" w:hAnsi="Times New Roman" w:cs="Times New Roman"/>
          <w:b/>
          <w:sz w:val="28"/>
          <w:szCs w:val="28"/>
          <w:lang w:bidi="ru-RU"/>
        </w:rPr>
        <w:t>Ответ:</w:t>
      </w:r>
      <w:r>
        <w:rPr>
          <w:rFonts w:ascii="Times New Roman" w:hAnsi="Times New Roman" w:cs="Times New Roman"/>
          <w:sz w:val="28"/>
          <w:szCs w:val="28"/>
          <w:lang w:bidi="ru-RU"/>
        </w:rPr>
        <w:t xml:space="preserve"> </w:t>
      </w:r>
      <w:r w:rsidR="00F603CF" w:rsidRPr="00F603CF">
        <w:rPr>
          <w:rFonts w:ascii="Times New Roman" w:hAnsi="Times New Roman" w:cs="Times New Roman"/>
          <w:sz w:val="28"/>
          <w:szCs w:val="28"/>
          <w:lang w:bidi="ru-RU"/>
        </w:rPr>
        <w:t xml:space="preserve">Деятельность общественных организаций в </w:t>
      </w:r>
      <w:proofErr w:type="spellStart"/>
      <w:r w:rsidR="00F603CF" w:rsidRPr="00F603CF">
        <w:rPr>
          <w:rFonts w:ascii="Times New Roman" w:hAnsi="Times New Roman" w:cs="Times New Roman"/>
          <w:sz w:val="28"/>
          <w:szCs w:val="28"/>
          <w:lang w:bidi="ru-RU"/>
        </w:rPr>
        <w:t>Кыргызской</w:t>
      </w:r>
      <w:proofErr w:type="spellEnd"/>
      <w:r w:rsidR="00F603CF" w:rsidRPr="00F603CF">
        <w:rPr>
          <w:rFonts w:ascii="Times New Roman" w:hAnsi="Times New Roman" w:cs="Times New Roman"/>
          <w:sz w:val="28"/>
          <w:szCs w:val="28"/>
          <w:lang w:bidi="ru-RU"/>
        </w:rPr>
        <w:t xml:space="preserve"> Республике регламентируется Законом </w:t>
      </w:r>
      <w:proofErr w:type="spellStart"/>
      <w:r w:rsidR="00F603CF" w:rsidRPr="00F603CF">
        <w:rPr>
          <w:rFonts w:ascii="Times New Roman" w:hAnsi="Times New Roman" w:cs="Times New Roman"/>
          <w:sz w:val="28"/>
          <w:szCs w:val="28"/>
          <w:lang w:bidi="ru-RU"/>
        </w:rPr>
        <w:t>Кыргызской</w:t>
      </w:r>
      <w:proofErr w:type="spellEnd"/>
      <w:r w:rsidR="00F603CF" w:rsidRPr="00F603CF">
        <w:rPr>
          <w:rFonts w:ascii="Times New Roman" w:hAnsi="Times New Roman" w:cs="Times New Roman"/>
          <w:sz w:val="28"/>
          <w:szCs w:val="28"/>
          <w:lang w:bidi="ru-RU"/>
        </w:rPr>
        <w:t xml:space="preserve"> Республ</w:t>
      </w:r>
      <w:r>
        <w:rPr>
          <w:rFonts w:ascii="Times New Roman" w:hAnsi="Times New Roman" w:cs="Times New Roman"/>
          <w:sz w:val="28"/>
          <w:szCs w:val="28"/>
          <w:lang w:bidi="ru-RU"/>
        </w:rPr>
        <w:t>ики 15 октября 1999 года № 111 «О некоммерческих организациях»</w:t>
      </w:r>
      <w:r w:rsidR="00F603CF" w:rsidRPr="00F603CF">
        <w:rPr>
          <w:rFonts w:ascii="Times New Roman" w:hAnsi="Times New Roman" w:cs="Times New Roman"/>
          <w:sz w:val="28"/>
          <w:szCs w:val="28"/>
          <w:lang w:bidi="ru-RU"/>
        </w:rPr>
        <w:t>.</w:t>
      </w:r>
    </w:p>
    <w:p w:rsidR="00C0730F" w:rsidRDefault="00C0730F" w:rsidP="00456F26">
      <w:pPr>
        <w:pStyle w:val="a3"/>
        <w:ind w:firstLine="708"/>
        <w:jc w:val="both"/>
        <w:rPr>
          <w:rFonts w:ascii="Times New Roman" w:hAnsi="Times New Roman" w:cs="Times New Roman"/>
          <w:b/>
          <w:sz w:val="28"/>
          <w:szCs w:val="28"/>
        </w:rPr>
      </w:pPr>
    </w:p>
    <w:p w:rsidR="00456F26" w:rsidRPr="002140F3" w:rsidRDefault="00456F26" w:rsidP="00456F26">
      <w:pPr>
        <w:pStyle w:val="a3"/>
        <w:ind w:firstLine="708"/>
        <w:jc w:val="both"/>
        <w:rPr>
          <w:rFonts w:ascii="Times New Roman" w:hAnsi="Times New Roman" w:cs="Times New Roman"/>
          <w:b/>
          <w:sz w:val="28"/>
          <w:szCs w:val="28"/>
        </w:rPr>
      </w:pPr>
      <w:r w:rsidRPr="002140F3">
        <w:rPr>
          <w:rFonts w:ascii="Times New Roman" w:hAnsi="Times New Roman" w:cs="Times New Roman"/>
          <w:b/>
          <w:sz w:val="28"/>
          <w:szCs w:val="28"/>
        </w:rPr>
        <w:t>II.</w:t>
      </w:r>
      <w:r w:rsidRPr="002140F3">
        <w:rPr>
          <w:rFonts w:ascii="Times New Roman" w:hAnsi="Times New Roman" w:cs="Times New Roman"/>
          <w:b/>
          <w:sz w:val="28"/>
          <w:szCs w:val="28"/>
        </w:rPr>
        <w:tab/>
        <w:t>Изменение климата и права человека на воду и санитарию</w:t>
      </w:r>
    </w:p>
    <w:p w:rsidR="00456F26" w:rsidRPr="002140F3" w:rsidRDefault="00456F26" w:rsidP="00456F26">
      <w:pPr>
        <w:pStyle w:val="a3"/>
        <w:ind w:firstLine="708"/>
        <w:jc w:val="both"/>
        <w:rPr>
          <w:rFonts w:ascii="Times New Roman" w:hAnsi="Times New Roman" w:cs="Times New Roman"/>
          <w:b/>
          <w:sz w:val="28"/>
          <w:szCs w:val="28"/>
        </w:rPr>
      </w:pPr>
      <w:r w:rsidRPr="002140F3">
        <w:rPr>
          <w:rFonts w:ascii="Times New Roman" w:hAnsi="Times New Roman" w:cs="Times New Roman"/>
          <w:b/>
          <w:sz w:val="28"/>
          <w:szCs w:val="28"/>
        </w:rPr>
        <w:t>Влияние засух на доступность и качество</w:t>
      </w:r>
    </w:p>
    <w:p w:rsidR="00456F26" w:rsidRPr="00C0730F" w:rsidRDefault="00456F26" w:rsidP="00456F26">
      <w:pPr>
        <w:pStyle w:val="a3"/>
        <w:ind w:firstLine="708"/>
        <w:jc w:val="both"/>
        <w:rPr>
          <w:rFonts w:ascii="Times New Roman" w:hAnsi="Times New Roman" w:cs="Times New Roman"/>
          <w:sz w:val="28"/>
          <w:szCs w:val="28"/>
        </w:rPr>
      </w:pPr>
      <w:r w:rsidRPr="00C0730F">
        <w:rPr>
          <w:rFonts w:ascii="Times New Roman" w:hAnsi="Times New Roman" w:cs="Times New Roman"/>
          <w:sz w:val="28"/>
          <w:szCs w:val="28"/>
        </w:rPr>
        <w:t>1. Во время циклов засухи, частота и продолжительность которых, как правило, усиливается в результате изменения климата, следует осуществлять мониторинг и прогнозировать запасы воды. Как бытовое, так и питьевое потребление должно быть приоритетным для обеспечения прав человека на воду и санитарию, при этом особое внимание должно уделяться тем группам населения, которые находятся в уязвимом положении. Точно так же следует предотвращать увеличение концентрации загрязняющих веществ, поскольку существует меньше потоков разбавляющей воды, которые обычно сохраняют качество воды. В этом контексте для того, чтобы стратегии адаптации к изменению климата обеспечивали населению доступ к безопасной питьевой воде и санитарии:</w:t>
      </w:r>
    </w:p>
    <w:p w:rsidR="00456F26" w:rsidRDefault="004F3437"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Вопрос</w:t>
      </w:r>
      <w:r w:rsidRPr="004F3437">
        <w:rPr>
          <w:rFonts w:ascii="Times New Roman" w:hAnsi="Times New Roman" w:cs="Times New Roman"/>
          <w:b/>
          <w:sz w:val="28"/>
          <w:szCs w:val="28"/>
        </w:rPr>
        <w:t xml:space="preserve"> </w:t>
      </w:r>
      <w:r w:rsidR="00456F26" w:rsidRPr="004F3437">
        <w:rPr>
          <w:rFonts w:ascii="Times New Roman" w:hAnsi="Times New Roman" w:cs="Times New Roman"/>
          <w:b/>
          <w:sz w:val="28"/>
          <w:szCs w:val="28"/>
        </w:rPr>
        <w:t>1.1. Существуют ли правовые, политические и нормативные рамки для обеспечения того, чтобы питьевая вода и вода для бытовых и личных нужд были приоритетными по сравнению с водой, используемой для промышленной сельскохозяйственной и другой коммерческой экономической деятельности в случае дефицита в периоды засухи?</w:t>
      </w:r>
    </w:p>
    <w:p w:rsidR="00C0730F" w:rsidRPr="00C0730F" w:rsidRDefault="00C0730F" w:rsidP="00C0730F">
      <w:pPr>
        <w:pStyle w:val="a3"/>
        <w:ind w:firstLine="708"/>
        <w:jc w:val="both"/>
        <w:rPr>
          <w:rFonts w:ascii="Times New Roman" w:hAnsi="Times New Roman" w:cs="Times New Roman"/>
          <w:sz w:val="28"/>
          <w:szCs w:val="28"/>
        </w:rPr>
      </w:pPr>
      <w:r>
        <w:rPr>
          <w:rFonts w:ascii="Times New Roman" w:hAnsi="Times New Roman" w:cs="Times New Roman"/>
          <w:b/>
          <w:sz w:val="28"/>
          <w:szCs w:val="28"/>
        </w:rPr>
        <w:t xml:space="preserve">Ответ: </w:t>
      </w:r>
      <w:r w:rsidRPr="00C0730F">
        <w:rPr>
          <w:rFonts w:ascii="Times New Roman" w:hAnsi="Times New Roman" w:cs="Times New Roman"/>
          <w:sz w:val="28"/>
          <w:szCs w:val="28"/>
        </w:rPr>
        <w:t xml:space="preserve">В </w:t>
      </w:r>
      <w:proofErr w:type="spellStart"/>
      <w:r w:rsidRPr="00C0730F">
        <w:rPr>
          <w:rFonts w:ascii="Times New Roman" w:hAnsi="Times New Roman" w:cs="Times New Roman"/>
          <w:sz w:val="28"/>
          <w:szCs w:val="28"/>
        </w:rPr>
        <w:t>Кыргызской</w:t>
      </w:r>
      <w:proofErr w:type="spellEnd"/>
      <w:r w:rsidRPr="00C0730F">
        <w:rPr>
          <w:rFonts w:ascii="Times New Roman" w:hAnsi="Times New Roman" w:cs="Times New Roman"/>
          <w:sz w:val="28"/>
          <w:szCs w:val="28"/>
        </w:rPr>
        <w:t xml:space="preserve"> Республике повышение температуры приводит к более частым и интенсивным экстремальным явлениям, таким как засуха, оползни, сели и лавины. Эти последствия приводят к потере жизни и средств к существованию, а также негативно сказываются на ключевых секторах экономики страны, включая сельское хозяйство и энергетику, что приводит к экономическим потерям и бедности. Изменение климата представляет собой серьезную проблему для достижения целей в области устойчивого развития, что требует необходимости принять меры в отношении климата путем сокращения выбросов парниковых газов и адаптации к последствиям изменения климата.</w:t>
      </w:r>
    </w:p>
    <w:p w:rsidR="00C0730F" w:rsidRPr="00C0730F" w:rsidRDefault="00C0730F" w:rsidP="00C0730F">
      <w:pPr>
        <w:pStyle w:val="a3"/>
        <w:ind w:firstLine="708"/>
        <w:jc w:val="both"/>
        <w:rPr>
          <w:rFonts w:ascii="Times New Roman" w:hAnsi="Times New Roman" w:cs="Times New Roman"/>
          <w:sz w:val="28"/>
          <w:szCs w:val="28"/>
        </w:rPr>
      </w:pPr>
      <w:r w:rsidRPr="00C0730F">
        <w:rPr>
          <w:rFonts w:ascii="Times New Roman" w:hAnsi="Times New Roman" w:cs="Times New Roman"/>
          <w:sz w:val="28"/>
          <w:szCs w:val="28"/>
        </w:rPr>
        <w:t>Агентство по гидрометеорологии при МЧС КР в рамках своей компетенции осуществляет заблаговременное и эффективное обеспечение органов административного государственного управления энергетических и водохозяйственных структур, МЧС, СМИ и населения предупреждениями о селевой и паводковой опасности, обеспечение гидрологическими прогнозами и информацией о фактической водности рек и притоке воды в водохранилища на основании качественного анализа текущей гидрологической ситуации, достоверного и оперативного прогноза.</w:t>
      </w:r>
    </w:p>
    <w:p w:rsidR="00456F26" w:rsidRDefault="004F3437"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Вопрос</w:t>
      </w:r>
      <w:r w:rsidRPr="004F3437">
        <w:rPr>
          <w:rFonts w:ascii="Times New Roman" w:hAnsi="Times New Roman" w:cs="Times New Roman"/>
          <w:b/>
          <w:sz w:val="28"/>
          <w:szCs w:val="28"/>
        </w:rPr>
        <w:t xml:space="preserve"> </w:t>
      </w:r>
      <w:r w:rsidR="00456F26" w:rsidRPr="004F3437">
        <w:rPr>
          <w:rFonts w:ascii="Times New Roman" w:hAnsi="Times New Roman" w:cs="Times New Roman"/>
          <w:b/>
          <w:sz w:val="28"/>
          <w:szCs w:val="28"/>
        </w:rPr>
        <w:t>1.2. Предусмотрены ли в планах по чрезвычайным ситуациям в связи с засухой меры по обеспечению того, чтобы приоритетное внимание уделялось бытовому водоснабжению и воде для бытовых и личных нужд? Существует ли гидрологическое планирование, устанавливающее конкретные планы по предотвращению засухи, в которых гарантирован приоритет указанного водоснабжения?</w:t>
      </w:r>
    </w:p>
    <w:p w:rsidR="003F4211" w:rsidRPr="003F4211" w:rsidRDefault="00C0730F" w:rsidP="003F4211">
      <w:pPr>
        <w:pStyle w:val="a3"/>
        <w:ind w:firstLine="708"/>
        <w:jc w:val="both"/>
        <w:rPr>
          <w:rFonts w:ascii="Times New Roman" w:hAnsi="Times New Roman" w:cs="Times New Roman"/>
          <w:sz w:val="28"/>
          <w:szCs w:val="28"/>
          <w:lang w:bidi="ru-RU"/>
        </w:rPr>
      </w:pPr>
      <w:r>
        <w:rPr>
          <w:rFonts w:ascii="Times New Roman" w:hAnsi="Times New Roman" w:cs="Times New Roman"/>
          <w:b/>
          <w:sz w:val="28"/>
          <w:szCs w:val="28"/>
        </w:rPr>
        <w:t xml:space="preserve">Ответ: </w:t>
      </w:r>
      <w:r w:rsidR="003F4211" w:rsidRPr="003F4211">
        <w:rPr>
          <w:rFonts w:ascii="Times New Roman" w:hAnsi="Times New Roman" w:cs="Times New Roman"/>
          <w:sz w:val="28"/>
          <w:szCs w:val="28"/>
          <w:lang w:bidi="ru-RU"/>
        </w:rPr>
        <w:t xml:space="preserve">С 2020 года </w:t>
      </w:r>
      <w:proofErr w:type="spellStart"/>
      <w:r w:rsidR="003F4211" w:rsidRPr="003F4211">
        <w:rPr>
          <w:rFonts w:ascii="Times New Roman" w:hAnsi="Times New Roman" w:cs="Times New Roman"/>
          <w:sz w:val="28"/>
          <w:szCs w:val="28"/>
          <w:lang w:bidi="ru-RU"/>
        </w:rPr>
        <w:t>Кыргызгидромет</w:t>
      </w:r>
      <w:proofErr w:type="spellEnd"/>
      <w:r w:rsidR="003F4211" w:rsidRPr="003F4211">
        <w:rPr>
          <w:rFonts w:ascii="Times New Roman" w:hAnsi="Times New Roman" w:cs="Times New Roman"/>
          <w:sz w:val="28"/>
          <w:szCs w:val="28"/>
          <w:lang w:bidi="ru-RU"/>
        </w:rPr>
        <w:t xml:space="preserve"> на основе имеющихся гидрометеорологических данных (температура воздуха, количество осадков) проводит мониторинг сельскохозяйственной засухи, используя стандартизированный индекс осадков, рекомендованный Всемирной Метеорологической Организацией. Мониторинг засухи проводится по 39 </w:t>
      </w:r>
      <w:proofErr w:type="spellStart"/>
      <w:r w:rsidR="003F4211" w:rsidRPr="003F4211">
        <w:rPr>
          <w:rFonts w:ascii="Times New Roman" w:hAnsi="Times New Roman" w:cs="Times New Roman"/>
          <w:sz w:val="28"/>
          <w:szCs w:val="28"/>
          <w:lang w:bidi="ru-RU"/>
        </w:rPr>
        <w:t>метео</w:t>
      </w:r>
      <w:proofErr w:type="spellEnd"/>
      <w:r w:rsidR="003F4211" w:rsidRPr="003F4211">
        <w:rPr>
          <w:rFonts w:ascii="Times New Roman" w:hAnsi="Times New Roman" w:cs="Times New Roman"/>
          <w:sz w:val="28"/>
          <w:szCs w:val="28"/>
          <w:lang w:bidi="ru-RU"/>
        </w:rPr>
        <w:t xml:space="preserve">, </w:t>
      </w:r>
      <w:proofErr w:type="spellStart"/>
      <w:r w:rsidR="003F4211" w:rsidRPr="003F4211">
        <w:rPr>
          <w:rFonts w:ascii="Times New Roman" w:hAnsi="Times New Roman" w:cs="Times New Roman"/>
          <w:sz w:val="28"/>
          <w:szCs w:val="28"/>
          <w:lang w:bidi="ru-RU"/>
        </w:rPr>
        <w:t>агростанциям</w:t>
      </w:r>
      <w:proofErr w:type="spellEnd"/>
      <w:r w:rsidR="003F4211" w:rsidRPr="003F4211">
        <w:rPr>
          <w:rFonts w:ascii="Times New Roman" w:hAnsi="Times New Roman" w:cs="Times New Roman"/>
          <w:sz w:val="28"/>
          <w:szCs w:val="28"/>
          <w:lang w:bidi="ru-RU"/>
        </w:rPr>
        <w:t xml:space="preserve"> и постам, которые ведут агрометеорологические</w:t>
      </w:r>
      <w:r w:rsidR="003F4211">
        <w:rPr>
          <w:rFonts w:ascii="Times New Roman" w:hAnsi="Times New Roman" w:cs="Times New Roman"/>
          <w:sz w:val="28"/>
          <w:szCs w:val="28"/>
          <w:lang w:bidi="ru-RU"/>
        </w:rPr>
        <w:t xml:space="preserve"> </w:t>
      </w:r>
      <w:r w:rsidR="003F4211" w:rsidRPr="003F4211">
        <w:rPr>
          <w:rFonts w:ascii="Times New Roman" w:hAnsi="Times New Roman" w:cs="Times New Roman"/>
          <w:sz w:val="28"/>
          <w:szCs w:val="28"/>
          <w:lang w:bidi="ru-RU"/>
        </w:rPr>
        <w:t>наблюдения и передают информацию о количестве выпавших осадков. В период вегетации (с марта по сентябрь) подготавливается информация в разрезе месяца и трех месяцев мониторинга о состоянии засух.</w:t>
      </w:r>
    </w:p>
    <w:p w:rsidR="00456F26" w:rsidRPr="004F3437" w:rsidRDefault="006D243E"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1.3. Были ли выявлены районы или население, находящиеся в уязвимом положении и наиболее подверженные сокращению водоснабжения в периоды засухи? Если да, то просьба представить информацию о том, как они были идентифицированы и что было запланировано для борьбы с этой большей уязвимостью.</w:t>
      </w:r>
    </w:p>
    <w:p w:rsidR="006D243E" w:rsidRPr="006D243E" w:rsidRDefault="006D243E" w:rsidP="006D243E">
      <w:pPr>
        <w:pStyle w:val="20"/>
        <w:shd w:val="clear" w:color="auto" w:fill="auto"/>
        <w:ind w:firstLine="740"/>
        <w:rPr>
          <w:color w:val="000000"/>
          <w:lang w:eastAsia="ru-RU" w:bidi="ru-RU"/>
        </w:rPr>
      </w:pPr>
      <w:r w:rsidRPr="004F3437">
        <w:rPr>
          <w:b/>
        </w:rPr>
        <w:t>Ответ:</w:t>
      </w:r>
      <w:r>
        <w:t xml:space="preserve"> </w:t>
      </w:r>
      <w:r w:rsidRPr="006D243E">
        <w:rPr>
          <w:color w:val="000000"/>
          <w:lang w:eastAsia="ru-RU" w:bidi="ru-RU"/>
        </w:rPr>
        <w:t xml:space="preserve">Все мероприятия проводятся в рамках компетенций уполномоченных </w:t>
      </w:r>
      <w:r w:rsidR="00C0730F" w:rsidRPr="006D243E">
        <w:rPr>
          <w:color w:val="000000"/>
          <w:lang w:eastAsia="ru-RU" w:bidi="ru-RU"/>
        </w:rPr>
        <w:t>государственных органов,</w:t>
      </w:r>
      <w:r w:rsidRPr="006D243E">
        <w:rPr>
          <w:color w:val="000000"/>
          <w:lang w:eastAsia="ru-RU" w:bidi="ru-RU"/>
        </w:rPr>
        <w:t xml:space="preserve"> регулирующих отношения в сфере питьевого водоснабжения и водоотведения.</w:t>
      </w:r>
    </w:p>
    <w:p w:rsidR="00456F26" w:rsidRPr="004F3437" w:rsidRDefault="006D243E"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1.4.</w:t>
      </w:r>
      <w:r w:rsidR="00456F26" w:rsidRPr="00195701">
        <w:rPr>
          <w:rFonts w:ascii="Times New Roman" w:hAnsi="Times New Roman" w:cs="Times New Roman"/>
          <w:sz w:val="28"/>
          <w:szCs w:val="28"/>
        </w:rPr>
        <w:t xml:space="preserve"> </w:t>
      </w:r>
      <w:r w:rsidR="00456F26" w:rsidRPr="004F3437">
        <w:rPr>
          <w:rFonts w:ascii="Times New Roman" w:hAnsi="Times New Roman" w:cs="Times New Roman"/>
          <w:b/>
          <w:sz w:val="28"/>
          <w:szCs w:val="28"/>
        </w:rPr>
        <w:t>Как обеспечивается качество питьевой воды в периоды засухи? Если водоснабжение серьезно нарушено, существуют ли какие-либо альтернативные резервы, такие как резервуары, водоносные горизонты или засушливые колодцы, которые могли бы обеспечить необходимое качество и количество воды, особенно в беднейших регионах и сельских районах.</w:t>
      </w:r>
    </w:p>
    <w:p w:rsidR="006D243E" w:rsidRPr="006D243E" w:rsidRDefault="006D243E" w:rsidP="006D243E">
      <w:pPr>
        <w:pStyle w:val="20"/>
        <w:shd w:val="clear" w:color="auto" w:fill="auto"/>
        <w:ind w:firstLine="740"/>
        <w:rPr>
          <w:color w:val="000000"/>
          <w:lang w:eastAsia="ru-RU" w:bidi="ru-RU"/>
        </w:rPr>
      </w:pPr>
      <w:r w:rsidRPr="004F3437">
        <w:rPr>
          <w:b/>
        </w:rPr>
        <w:t>Ответ:</w:t>
      </w:r>
      <w:r>
        <w:t xml:space="preserve"> </w:t>
      </w:r>
      <w:r w:rsidRPr="006D243E">
        <w:rPr>
          <w:color w:val="000000"/>
          <w:lang w:eastAsia="ru-RU" w:bidi="ru-RU"/>
        </w:rPr>
        <w:t xml:space="preserve">В </w:t>
      </w:r>
      <w:r w:rsidR="004F3437" w:rsidRPr="006D243E">
        <w:rPr>
          <w:color w:val="000000"/>
          <w:lang w:eastAsia="ru-RU" w:bidi="ru-RU"/>
        </w:rPr>
        <w:t>соответствии</w:t>
      </w:r>
      <w:r w:rsidRPr="006D243E">
        <w:rPr>
          <w:color w:val="000000"/>
          <w:lang w:eastAsia="ru-RU" w:bidi="ru-RU"/>
        </w:rPr>
        <w:t xml:space="preserve"> с долгосрочными прогнозами Гидрометцентра, формируются резервные источники воды, к которым в дальнейшем </w:t>
      </w:r>
      <w:proofErr w:type="spellStart"/>
      <w:r w:rsidRPr="006D243E">
        <w:rPr>
          <w:color w:val="000000"/>
          <w:lang w:eastAsia="ru-RU" w:bidi="ru-RU"/>
        </w:rPr>
        <w:t>осуществлется</w:t>
      </w:r>
      <w:proofErr w:type="spellEnd"/>
      <w:r w:rsidRPr="006D243E">
        <w:rPr>
          <w:color w:val="000000"/>
          <w:lang w:eastAsia="ru-RU" w:bidi="ru-RU"/>
        </w:rPr>
        <w:t xml:space="preserve"> подключение системы водоснабжения.</w:t>
      </w:r>
    </w:p>
    <w:p w:rsidR="00456F26" w:rsidRPr="00195701" w:rsidRDefault="00456F26" w:rsidP="00456F26">
      <w:pPr>
        <w:pStyle w:val="a3"/>
        <w:ind w:firstLine="708"/>
        <w:jc w:val="both"/>
        <w:rPr>
          <w:rFonts w:ascii="Times New Roman" w:hAnsi="Times New Roman" w:cs="Times New Roman"/>
          <w:b/>
          <w:sz w:val="28"/>
          <w:szCs w:val="28"/>
        </w:rPr>
      </w:pPr>
      <w:r w:rsidRPr="00195701">
        <w:rPr>
          <w:rFonts w:ascii="Times New Roman" w:hAnsi="Times New Roman" w:cs="Times New Roman"/>
          <w:b/>
          <w:sz w:val="28"/>
          <w:szCs w:val="28"/>
        </w:rPr>
        <w:t>Влияние засух на доступность жилья</w:t>
      </w:r>
    </w:p>
    <w:p w:rsidR="00456F26" w:rsidRPr="004F3437" w:rsidRDefault="006D243E"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2.</w:t>
      </w:r>
      <w:r w:rsidR="00456F26" w:rsidRPr="00195701">
        <w:rPr>
          <w:rFonts w:ascii="Times New Roman" w:hAnsi="Times New Roman" w:cs="Times New Roman"/>
          <w:sz w:val="28"/>
          <w:szCs w:val="28"/>
        </w:rPr>
        <w:t xml:space="preserve"> </w:t>
      </w:r>
      <w:r w:rsidR="00456F26" w:rsidRPr="004F3437">
        <w:rPr>
          <w:rFonts w:ascii="Times New Roman" w:hAnsi="Times New Roman" w:cs="Times New Roman"/>
          <w:b/>
          <w:sz w:val="28"/>
          <w:szCs w:val="28"/>
        </w:rPr>
        <w:t>В периоды засухи, когда наличие и доступность питьевой воды и воды для бытовых и личных нужд зависят от конкурирующих потребностей в водных ресурсах, может возникнуть необходимость в повышении тарифов на воду и санитарию. С другой стороны, необходимость внедрения дополнительных источников водоснабжения может привести к увеличению затрат на водоснабжение. Предвидится ли увеличение темпов в циклах засухи? И если да, то что планируется для семей и отдельных лиц, находящихся в нищете и не способных платить по тарифам на водоснабжение и канализацию?</w:t>
      </w:r>
    </w:p>
    <w:p w:rsidR="006D243E" w:rsidRPr="006D243E" w:rsidRDefault="006D243E" w:rsidP="006D243E">
      <w:pPr>
        <w:pStyle w:val="20"/>
        <w:shd w:val="clear" w:color="auto" w:fill="auto"/>
        <w:ind w:firstLine="740"/>
        <w:rPr>
          <w:color w:val="000000"/>
          <w:lang w:eastAsia="ru-RU" w:bidi="ru-RU"/>
        </w:rPr>
      </w:pPr>
      <w:r w:rsidRPr="004F3437">
        <w:rPr>
          <w:b/>
        </w:rPr>
        <w:t>Ответ:</w:t>
      </w:r>
      <w:r>
        <w:t xml:space="preserve"> </w:t>
      </w:r>
      <w:r w:rsidRPr="006D243E">
        <w:rPr>
          <w:color w:val="000000"/>
          <w:lang w:eastAsia="ru-RU" w:bidi="ru-RU"/>
        </w:rPr>
        <w:t>Взимание коммунальных платежей, в том числе за водоснабжение и водоотведение, осуществляется в установленном порядке.</w:t>
      </w:r>
    </w:p>
    <w:p w:rsidR="00456F26" w:rsidRPr="00195701" w:rsidRDefault="00456F26" w:rsidP="00456F26">
      <w:pPr>
        <w:pStyle w:val="a3"/>
        <w:ind w:firstLine="708"/>
        <w:jc w:val="both"/>
        <w:rPr>
          <w:rFonts w:ascii="Times New Roman" w:hAnsi="Times New Roman" w:cs="Times New Roman"/>
          <w:b/>
          <w:sz w:val="28"/>
          <w:szCs w:val="28"/>
        </w:rPr>
      </w:pPr>
      <w:r w:rsidRPr="00195701">
        <w:rPr>
          <w:rFonts w:ascii="Times New Roman" w:hAnsi="Times New Roman" w:cs="Times New Roman"/>
          <w:b/>
          <w:sz w:val="28"/>
          <w:szCs w:val="28"/>
        </w:rPr>
        <w:t>Влияние наводнений на доступность и качество</w:t>
      </w:r>
    </w:p>
    <w:p w:rsidR="00456F26" w:rsidRPr="003F4211" w:rsidRDefault="00456F26" w:rsidP="00456F26">
      <w:pPr>
        <w:pStyle w:val="a3"/>
        <w:ind w:firstLine="708"/>
        <w:jc w:val="both"/>
        <w:rPr>
          <w:rFonts w:ascii="Times New Roman" w:hAnsi="Times New Roman" w:cs="Times New Roman"/>
          <w:sz w:val="28"/>
          <w:szCs w:val="28"/>
        </w:rPr>
      </w:pPr>
      <w:r w:rsidRPr="003F4211">
        <w:rPr>
          <w:rFonts w:ascii="Times New Roman" w:hAnsi="Times New Roman" w:cs="Times New Roman"/>
          <w:sz w:val="28"/>
          <w:szCs w:val="28"/>
        </w:rPr>
        <w:t>3. Наводнения, вызванные проливными дождями и речными паводками, помимо того, что они создают риск для жизни пострадавших, затопления домов, уничтожения сельскохозяйственных культур и различного экономического ущерба, оказывают значительное воздействие на водоснабжение и санитарию. Часто бытовое водоснабжение загрязнено или пострадали объекты водоснабжения, что влечет за собой перебои в подаче питьевой воды. Канализационные станции имеют тенденцию разрушаться, когда они получают массивные ливневые стоки наряду с бытовыми и промышленными сбросами, что приводит к прямым загрязняющим сбросам. Особенно тревожно положение тех канализационных станций, расположенных рядом с реками, которые, как правило, затопляются на неопределенный срок. Иногда подъем уровня рек и массивный плювиальный дренаж порождают черные или серые воды городских наводнений через канализационные коллекторы, достигающие даже внутри домов. В этом контексте для того, чтобы стратегии адаптации к изменению климата обеспечивали населению доступ к безопасной питьевой воде и санитарии:</w:t>
      </w:r>
    </w:p>
    <w:p w:rsidR="00456F26" w:rsidRPr="004F3437" w:rsidRDefault="004F3437"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Вопрос</w:t>
      </w:r>
      <w:r w:rsidRPr="004F3437">
        <w:rPr>
          <w:rFonts w:ascii="Times New Roman" w:hAnsi="Times New Roman" w:cs="Times New Roman"/>
          <w:b/>
          <w:sz w:val="28"/>
          <w:szCs w:val="28"/>
        </w:rPr>
        <w:t xml:space="preserve"> </w:t>
      </w:r>
      <w:r w:rsidR="00456F26" w:rsidRPr="004F3437">
        <w:rPr>
          <w:rFonts w:ascii="Times New Roman" w:hAnsi="Times New Roman" w:cs="Times New Roman"/>
          <w:b/>
          <w:sz w:val="28"/>
          <w:szCs w:val="28"/>
        </w:rPr>
        <w:t>3.1. Существуют ли планы территориальной и городской реорганизации, позволяющие минимизировать уязвимость населения к рискам наводнений? Какие конкретные меры предусмотрены для групп, находящихся в уязвимом положении?</w:t>
      </w:r>
    </w:p>
    <w:p w:rsidR="00456F26" w:rsidRPr="004F3437" w:rsidRDefault="004F3437"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Вопрос</w:t>
      </w:r>
      <w:r w:rsidRPr="004F3437">
        <w:rPr>
          <w:rFonts w:ascii="Times New Roman" w:hAnsi="Times New Roman" w:cs="Times New Roman"/>
          <w:b/>
          <w:sz w:val="28"/>
          <w:szCs w:val="28"/>
        </w:rPr>
        <w:t xml:space="preserve"> </w:t>
      </w:r>
      <w:r w:rsidR="00456F26" w:rsidRPr="004F3437">
        <w:rPr>
          <w:rFonts w:ascii="Times New Roman" w:hAnsi="Times New Roman" w:cs="Times New Roman"/>
          <w:b/>
          <w:sz w:val="28"/>
          <w:szCs w:val="28"/>
        </w:rPr>
        <w:t>3.2. Существуют ли чрезвычайные планы наводнений для групп, находящихся в уязвимом положении, и в целом для более бедных районов, гарантирующие, в частности, водоснабжение, санитарию и гигиену для этих групп населения, включая возможность эвакуации?</w:t>
      </w:r>
    </w:p>
    <w:p w:rsidR="00456F26" w:rsidRPr="004F3437" w:rsidRDefault="006D243E"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3.3 Какие существуют альтернативные источники водоснабжения, гарантирующие питьевую воду в тех случаях, когда наводнения загрязняют привычные сбросы или затрагивают хранилища и очистные сооружения, особенно для групп, находящихся в уязвимом положении?</w:t>
      </w:r>
    </w:p>
    <w:p w:rsidR="006D243E" w:rsidRPr="006D243E" w:rsidRDefault="006D243E" w:rsidP="006D243E">
      <w:pPr>
        <w:pStyle w:val="a3"/>
        <w:ind w:firstLine="708"/>
        <w:jc w:val="both"/>
        <w:rPr>
          <w:rFonts w:ascii="Times New Roman" w:hAnsi="Times New Roman" w:cs="Times New Roman"/>
          <w:sz w:val="28"/>
          <w:szCs w:val="28"/>
          <w:lang w:bidi="ru-RU"/>
        </w:rPr>
      </w:pPr>
      <w:r w:rsidRPr="004F3437">
        <w:rPr>
          <w:rFonts w:ascii="Times New Roman" w:hAnsi="Times New Roman" w:cs="Times New Roman"/>
          <w:b/>
          <w:sz w:val="28"/>
          <w:szCs w:val="28"/>
        </w:rPr>
        <w:t>Ответ:</w:t>
      </w:r>
      <w:r>
        <w:rPr>
          <w:rFonts w:ascii="Times New Roman" w:hAnsi="Times New Roman" w:cs="Times New Roman"/>
          <w:sz w:val="28"/>
          <w:szCs w:val="28"/>
        </w:rPr>
        <w:t xml:space="preserve"> </w:t>
      </w:r>
      <w:r w:rsidRPr="006D243E">
        <w:rPr>
          <w:rFonts w:ascii="Times New Roman" w:hAnsi="Times New Roman" w:cs="Times New Roman"/>
          <w:sz w:val="28"/>
          <w:szCs w:val="28"/>
          <w:lang w:bidi="ru-RU"/>
        </w:rPr>
        <w:t>При возникновении чрезвычайной ситуации, вводится режим ЧС, в соответствии с которым принимаются меры по обеспечению населения питьевой водой.</w:t>
      </w:r>
    </w:p>
    <w:p w:rsidR="00456F26" w:rsidRPr="00195701" w:rsidRDefault="00456F26" w:rsidP="00456F26">
      <w:pPr>
        <w:pStyle w:val="a3"/>
        <w:ind w:firstLine="708"/>
        <w:jc w:val="both"/>
        <w:rPr>
          <w:rFonts w:ascii="Times New Roman" w:hAnsi="Times New Roman" w:cs="Times New Roman"/>
          <w:b/>
          <w:sz w:val="28"/>
          <w:szCs w:val="28"/>
        </w:rPr>
      </w:pPr>
      <w:r w:rsidRPr="00195701">
        <w:rPr>
          <w:rFonts w:ascii="Times New Roman" w:hAnsi="Times New Roman" w:cs="Times New Roman"/>
          <w:b/>
          <w:sz w:val="28"/>
          <w:szCs w:val="28"/>
        </w:rPr>
        <w:t>Влияние опустынивания на доступность и качество</w:t>
      </w:r>
    </w:p>
    <w:p w:rsidR="00456F26" w:rsidRPr="004F3437" w:rsidRDefault="006D243E"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 xml:space="preserve">4. Повышение температуры и изменчивость осадков, вызванные изменением климата, могут привести к усилению опустынивания в засушливых, полузасушливых и сухих </w:t>
      </w:r>
      <w:proofErr w:type="spellStart"/>
      <w:r w:rsidR="00456F26" w:rsidRPr="004F3437">
        <w:rPr>
          <w:rFonts w:ascii="Times New Roman" w:hAnsi="Times New Roman" w:cs="Times New Roman"/>
          <w:b/>
          <w:sz w:val="28"/>
          <w:szCs w:val="28"/>
        </w:rPr>
        <w:t>субгумидных</w:t>
      </w:r>
      <w:proofErr w:type="spellEnd"/>
      <w:r w:rsidR="00456F26" w:rsidRPr="004F3437">
        <w:rPr>
          <w:rFonts w:ascii="Times New Roman" w:hAnsi="Times New Roman" w:cs="Times New Roman"/>
          <w:b/>
          <w:sz w:val="28"/>
          <w:szCs w:val="28"/>
        </w:rPr>
        <w:t xml:space="preserve"> районах. Кроме того, длительные засухи повышают </w:t>
      </w:r>
      <w:proofErr w:type="spellStart"/>
      <w:r w:rsidR="00456F26" w:rsidRPr="004F3437">
        <w:rPr>
          <w:rFonts w:ascii="Times New Roman" w:hAnsi="Times New Roman" w:cs="Times New Roman"/>
          <w:b/>
          <w:sz w:val="28"/>
          <w:szCs w:val="28"/>
        </w:rPr>
        <w:t>пожароопасность</w:t>
      </w:r>
      <w:proofErr w:type="spellEnd"/>
      <w:r w:rsidR="00456F26" w:rsidRPr="004F3437">
        <w:rPr>
          <w:rFonts w:ascii="Times New Roman" w:hAnsi="Times New Roman" w:cs="Times New Roman"/>
          <w:b/>
          <w:sz w:val="28"/>
          <w:szCs w:val="28"/>
        </w:rPr>
        <w:t>, ускоряя деградацию и даже разрушение средств защиты растений, эрозию почв и опустынивание. Опустынивание увеличивает поверхностный сток и, следовательно, увеличивает риск наводнений, которые могут повлиять на водоснабжение и санитарию. Это также вызывает меньшую инфильтрацию воды в водоносных горизонтах, что влияет на доступность воды. Какие шаги и меры предпринимаются для борьбы с процессами опустынивания и обеспечения безопасной питьевой водой и санитарией в случае опустынивания, особенно для групп, находящихся в уязвимом положении?</w:t>
      </w:r>
    </w:p>
    <w:p w:rsidR="006D243E" w:rsidRPr="006D243E" w:rsidRDefault="006D243E" w:rsidP="006D243E">
      <w:pPr>
        <w:pStyle w:val="a3"/>
        <w:ind w:firstLine="708"/>
        <w:jc w:val="both"/>
        <w:rPr>
          <w:rFonts w:ascii="Times New Roman" w:hAnsi="Times New Roman" w:cs="Times New Roman"/>
          <w:sz w:val="28"/>
          <w:szCs w:val="28"/>
          <w:lang w:bidi="ru-RU"/>
        </w:rPr>
      </w:pPr>
      <w:r w:rsidRPr="004F3437">
        <w:rPr>
          <w:rFonts w:ascii="Times New Roman" w:hAnsi="Times New Roman" w:cs="Times New Roman"/>
          <w:b/>
          <w:sz w:val="28"/>
          <w:szCs w:val="28"/>
        </w:rPr>
        <w:t>Ответ:</w:t>
      </w:r>
      <w:r>
        <w:rPr>
          <w:rFonts w:ascii="Times New Roman" w:hAnsi="Times New Roman" w:cs="Times New Roman"/>
          <w:sz w:val="28"/>
          <w:szCs w:val="28"/>
        </w:rPr>
        <w:t xml:space="preserve"> </w:t>
      </w:r>
      <w:r w:rsidRPr="006D243E">
        <w:rPr>
          <w:rFonts w:ascii="Times New Roman" w:hAnsi="Times New Roman" w:cs="Times New Roman"/>
          <w:sz w:val="28"/>
          <w:szCs w:val="28"/>
          <w:lang w:bidi="ru-RU"/>
        </w:rPr>
        <w:t>Все меры принимаются в соответствии с законодательством КР</w:t>
      </w:r>
    </w:p>
    <w:p w:rsidR="00456F26" w:rsidRPr="00195701" w:rsidRDefault="00456F26" w:rsidP="00456F26">
      <w:pPr>
        <w:pStyle w:val="a3"/>
        <w:ind w:firstLine="708"/>
        <w:jc w:val="both"/>
        <w:rPr>
          <w:rFonts w:ascii="Times New Roman" w:hAnsi="Times New Roman" w:cs="Times New Roman"/>
          <w:b/>
          <w:sz w:val="28"/>
          <w:szCs w:val="28"/>
        </w:rPr>
      </w:pPr>
      <w:r w:rsidRPr="00195701">
        <w:rPr>
          <w:rFonts w:ascii="Times New Roman" w:hAnsi="Times New Roman" w:cs="Times New Roman"/>
          <w:b/>
          <w:sz w:val="28"/>
          <w:szCs w:val="28"/>
        </w:rPr>
        <w:t>Воздействие на людей и их уязвимость</w:t>
      </w:r>
    </w:p>
    <w:p w:rsidR="00456F26" w:rsidRPr="004F3437" w:rsidRDefault="006D243E"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5. Какие меры и шаги принимаются во внимание при разработке и планировании стратегий и политики адаптации к изменению климата для обеспечения того, чтобы затронутые группы и население и их знания были частью решения этой проблемы? Каким образом пострадавшие группы населения с самого начала участвуют в разработке плана и его последующем развитии?</w:t>
      </w:r>
    </w:p>
    <w:p w:rsidR="006D243E" w:rsidRDefault="006D243E" w:rsidP="006D243E">
      <w:pPr>
        <w:pStyle w:val="20"/>
        <w:shd w:val="clear" w:color="auto" w:fill="auto"/>
        <w:ind w:firstLine="740"/>
      </w:pPr>
      <w:r w:rsidRPr="004F3437">
        <w:rPr>
          <w:b/>
        </w:rPr>
        <w:t>Ответ:</w:t>
      </w:r>
      <w:r>
        <w:t xml:space="preserve"> </w:t>
      </w:r>
      <w:r>
        <w:rPr>
          <w:color w:val="000000"/>
          <w:lang w:eastAsia="ru-RU" w:bidi="ru-RU"/>
        </w:rPr>
        <w:t xml:space="preserve">Все мероприятия проводимые в рамках государственных программ и стратегий проходят с участием общественных </w:t>
      </w:r>
      <w:proofErr w:type="gramStart"/>
      <w:r>
        <w:rPr>
          <w:color w:val="000000"/>
          <w:lang w:eastAsia="ru-RU" w:bidi="ru-RU"/>
        </w:rPr>
        <w:t>организаций ,</w:t>
      </w:r>
      <w:proofErr w:type="gramEnd"/>
      <w:r>
        <w:rPr>
          <w:color w:val="000000"/>
          <w:lang w:eastAsia="ru-RU" w:bidi="ru-RU"/>
        </w:rPr>
        <w:t xml:space="preserve"> гражданского сектора и др. Информации по изменению климата в секторе питьевого водоснабжения и водоотведения отражены в программных документах.</w:t>
      </w:r>
    </w:p>
    <w:p w:rsidR="00456F26" w:rsidRPr="004F3437" w:rsidRDefault="006D243E"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6. Какие меры и шаги предпринимаются для выявления перемещения населения, происходящего или прогнозируемого в связи с воздействием изменения климата на наличие, доступность и доступность питьевой воды и воды для других целей (что называется климатическими беженцами или мигрантами)? Какая информация имеется о положении с доступом к воде и санитарии для временных работников в неформальных поселениях?</w:t>
      </w:r>
    </w:p>
    <w:p w:rsidR="006D243E" w:rsidRDefault="006D243E" w:rsidP="006D243E">
      <w:pPr>
        <w:pStyle w:val="20"/>
        <w:shd w:val="clear" w:color="auto" w:fill="auto"/>
        <w:ind w:firstLine="740"/>
      </w:pPr>
      <w:r w:rsidRPr="004F3437">
        <w:rPr>
          <w:b/>
        </w:rPr>
        <w:t>Ответ:</w:t>
      </w:r>
      <w:r>
        <w:t xml:space="preserve"> </w:t>
      </w:r>
      <w:r w:rsidR="004F3437">
        <w:rPr>
          <w:color w:val="000000"/>
          <w:lang w:eastAsia="ru-RU" w:bidi="ru-RU"/>
        </w:rPr>
        <w:t>Все мероприятия,</w:t>
      </w:r>
      <w:r>
        <w:rPr>
          <w:color w:val="000000"/>
          <w:lang w:eastAsia="ru-RU" w:bidi="ru-RU"/>
        </w:rPr>
        <w:t xml:space="preserve"> проводимые в рамках государственных программ и </w:t>
      </w:r>
      <w:r w:rsidR="004F3437">
        <w:rPr>
          <w:color w:val="000000"/>
          <w:lang w:eastAsia="ru-RU" w:bidi="ru-RU"/>
        </w:rPr>
        <w:t>стратегий,</w:t>
      </w:r>
      <w:r>
        <w:rPr>
          <w:color w:val="000000"/>
          <w:lang w:eastAsia="ru-RU" w:bidi="ru-RU"/>
        </w:rPr>
        <w:t xml:space="preserve"> проходят с участием общественных </w:t>
      </w:r>
      <w:r w:rsidR="004F3437">
        <w:rPr>
          <w:color w:val="000000"/>
          <w:lang w:eastAsia="ru-RU" w:bidi="ru-RU"/>
        </w:rPr>
        <w:t>организаций,</w:t>
      </w:r>
      <w:r>
        <w:rPr>
          <w:color w:val="000000"/>
          <w:lang w:eastAsia="ru-RU" w:bidi="ru-RU"/>
        </w:rPr>
        <w:t xml:space="preserve"> гражданского сектора и др. Информации по изменению климата в секторе питьевого водоснабжения и водоотведения отражены в программных документах.</w:t>
      </w:r>
    </w:p>
    <w:p w:rsidR="00456F26" w:rsidRPr="00195701" w:rsidRDefault="00456F26" w:rsidP="00456F26">
      <w:pPr>
        <w:pStyle w:val="a3"/>
        <w:ind w:firstLine="708"/>
        <w:jc w:val="both"/>
        <w:rPr>
          <w:rFonts w:ascii="Times New Roman" w:hAnsi="Times New Roman" w:cs="Times New Roman"/>
          <w:sz w:val="28"/>
          <w:szCs w:val="28"/>
        </w:rPr>
      </w:pPr>
      <w:r w:rsidRPr="00195701">
        <w:rPr>
          <w:rFonts w:ascii="Times New Roman" w:hAnsi="Times New Roman" w:cs="Times New Roman"/>
          <w:b/>
          <w:sz w:val="28"/>
          <w:szCs w:val="28"/>
        </w:rPr>
        <w:t>III.</w:t>
      </w:r>
      <w:r w:rsidRPr="00195701">
        <w:rPr>
          <w:rFonts w:ascii="Times New Roman" w:hAnsi="Times New Roman" w:cs="Times New Roman"/>
          <w:b/>
          <w:sz w:val="28"/>
          <w:szCs w:val="28"/>
        </w:rPr>
        <w:tab/>
        <w:t>Анкета по финансированию/коммерциализации</w:t>
      </w:r>
    </w:p>
    <w:p w:rsidR="00456F26" w:rsidRPr="00195701" w:rsidRDefault="00456F26" w:rsidP="00456F26">
      <w:pPr>
        <w:pStyle w:val="a3"/>
        <w:ind w:firstLine="708"/>
        <w:jc w:val="both"/>
        <w:rPr>
          <w:rFonts w:ascii="Times New Roman" w:hAnsi="Times New Roman" w:cs="Times New Roman"/>
          <w:sz w:val="28"/>
          <w:szCs w:val="28"/>
        </w:rPr>
      </w:pPr>
      <w:r w:rsidRPr="00195701">
        <w:rPr>
          <w:rFonts w:ascii="Times New Roman" w:hAnsi="Times New Roman" w:cs="Times New Roman"/>
          <w:sz w:val="28"/>
          <w:szCs w:val="28"/>
        </w:rPr>
        <w:t>Коммерциализация водоснабжения и санитарии осуществляется с помощью различных механизмов и политических программ. Каждый из них оказал влияние на платежи, которые должны быть покрыты пользователями. Это включает приватизацию и включение частных субъектов в сферу услуг и инфраструктуры в области водоснабжения, санитарии и гигиены, преобразование коммунальных служб в коммерческие структуры, рыночные механизмы управления дефицитом воды, такие как торговля водой и банки воды, а также розлив воды частными компаниями. В каждый момент финансовые субъекты становятся вовлеченными, когда услуги и инфраструктура в области водоснабжения, санитарии и гигиены оказываются прибыльным бизнесом. В настоящем докладе будут рассмотрены последствия этих процессов для прогрессивной реализации прав человека на воду и санитарию.</w:t>
      </w:r>
    </w:p>
    <w:p w:rsidR="00456F26" w:rsidRDefault="00456F26" w:rsidP="00456F26">
      <w:pPr>
        <w:pStyle w:val="a3"/>
        <w:ind w:firstLine="708"/>
        <w:jc w:val="both"/>
        <w:rPr>
          <w:rFonts w:ascii="Times New Roman" w:hAnsi="Times New Roman" w:cs="Times New Roman"/>
          <w:b/>
          <w:sz w:val="28"/>
          <w:szCs w:val="28"/>
        </w:rPr>
      </w:pPr>
      <w:r w:rsidRPr="00467C8F">
        <w:rPr>
          <w:rFonts w:ascii="Times New Roman" w:hAnsi="Times New Roman" w:cs="Times New Roman"/>
          <w:b/>
          <w:sz w:val="28"/>
          <w:szCs w:val="28"/>
        </w:rPr>
        <w:t>О приватизации услуг в области водоснабжения и санитарии.</w:t>
      </w:r>
    </w:p>
    <w:p w:rsidR="00456F26" w:rsidRPr="003F4211" w:rsidRDefault="00456F26" w:rsidP="00456F26">
      <w:pPr>
        <w:pStyle w:val="a3"/>
        <w:ind w:firstLine="708"/>
        <w:jc w:val="both"/>
        <w:rPr>
          <w:rFonts w:ascii="Times New Roman" w:hAnsi="Times New Roman" w:cs="Times New Roman"/>
          <w:sz w:val="28"/>
          <w:szCs w:val="28"/>
        </w:rPr>
      </w:pPr>
      <w:r w:rsidRPr="003F4211">
        <w:rPr>
          <w:rFonts w:ascii="Times New Roman" w:hAnsi="Times New Roman" w:cs="Times New Roman"/>
          <w:sz w:val="28"/>
          <w:szCs w:val="28"/>
        </w:rPr>
        <w:t xml:space="preserve">1. Бывший Специальный докладчик Лео </w:t>
      </w:r>
      <w:proofErr w:type="spellStart"/>
      <w:r w:rsidRPr="003F4211">
        <w:rPr>
          <w:rFonts w:ascii="Times New Roman" w:hAnsi="Times New Roman" w:cs="Times New Roman"/>
          <w:sz w:val="28"/>
          <w:szCs w:val="28"/>
        </w:rPr>
        <w:t>Хеллер</w:t>
      </w:r>
      <w:proofErr w:type="spellEnd"/>
      <w:r w:rsidRPr="003F4211">
        <w:rPr>
          <w:rFonts w:ascii="Times New Roman" w:hAnsi="Times New Roman" w:cs="Times New Roman"/>
          <w:sz w:val="28"/>
          <w:szCs w:val="28"/>
        </w:rPr>
        <w:t xml:space="preserve"> посвятил тематический доклад о влиянии приватизации на права человека на безопасную питьевую воду и санитарию (А/75/208) в 2020 году. Опираясь на этот доклад, Специальный докладчик стремится принять последующие меры в связи с вынесенными рекомендациями и расширить сферу охвата для изучения роли частных субъектов, различных способов участия частных субъектов в предоставлении услуг в области водоснабжения, санитарии и гигиены, а также прояснить проблемы и пути решения проблемы соблюдения прав человека на воду и санитарию. В этом контексте:</w:t>
      </w:r>
    </w:p>
    <w:p w:rsidR="00456F26" w:rsidRPr="004F3437" w:rsidRDefault="006D243E"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1.1. Гарантировало ли участие частных операторов на основе долгосрочных договоров управления необходимые инвестиции в услуги водоснабжения и канализации, заполняющие так называемые финансовые пробелы? Если да, то в какой степени?</w:t>
      </w:r>
    </w:p>
    <w:p w:rsidR="006D243E" w:rsidRDefault="006D243E" w:rsidP="006D243E">
      <w:pPr>
        <w:pStyle w:val="20"/>
        <w:shd w:val="clear" w:color="auto" w:fill="auto"/>
        <w:ind w:firstLine="740"/>
      </w:pPr>
      <w:r w:rsidRPr="004F3437">
        <w:rPr>
          <w:b/>
        </w:rPr>
        <w:t>Ответ:</w:t>
      </w:r>
      <w:r>
        <w:t xml:space="preserve"> </w:t>
      </w:r>
      <w:proofErr w:type="gramStart"/>
      <w:r>
        <w:rPr>
          <w:color w:val="000000"/>
          <w:lang w:eastAsia="ru-RU" w:bidi="ru-RU"/>
        </w:rPr>
        <w:t>В</w:t>
      </w:r>
      <w:proofErr w:type="gramEnd"/>
      <w:r>
        <w:rPr>
          <w:color w:val="000000"/>
          <w:lang w:eastAsia="ru-RU" w:bidi="ru-RU"/>
        </w:rPr>
        <w:t xml:space="preserve"> рамках реализации Программы развития систем питьевого водоснабжения и водоотведения населенных пунктов </w:t>
      </w:r>
      <w:proofErr w:type="spellStart"/>
      <w:r>
        <w:rPr>
          <w:color w:val="000000"/>
          <w:lang w:eastAsia="ru-RU" w:bidi="ru-RU"/>
        </w:rPr>
        <w:t>Кыргызской</w:t>
      </w:r>
      <w:proofErr w:type="spellEnd"/>
      <w:r>
        <w:rPr>
          <w:color w:val="000000"/>
          <w:lang w:eastAsia="ru-RU" w:bidi="ru-RU"/>
        </w:rPr>
        <w:t xml:space="preserve"> Республики до 2026 года предусматривается </w:t>
      </w:r>
      <w:r>
        <w:t>внедрение устойчивых бизнес- моделей и привлечение частного капитала через внедрение модели государственно-частного партнерства (аутсорсинг). Имеется опыт ГЧП на примере водоканала города Кант Иссык-</w:t>
      </w:r>
      <w:proofErr w:type="spellStart"/>
      <w:r>
        <w:t>Атинского</w:t>
      </w:r>
      <w:proofErr w:type="spellEnd"/>
      <w:r>
        <w:t xml:space="preserve"> района Чуйской области.</w:t>
      </w:r>
    </w:p>
    <w:p w:rsidR="00456F26" w:rsidRPr="004F3437" w:rsidRDefault="006D243E"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1.2.  Существует ли закон, запрещающий отключение воды домашним хозяйствам, находящимся в уязвимом положении? Предусмотрен ли законом минимальный объем воды, необходимый для удовлетворения потребностей бедных домохозяйств?</w:t>
      </w:r>
    </w:p>
    <w:p w:rsidR="006D243E" w:rsidRDefault="006D243E" w:rsidP="00456F26">
      <w:pPr>
        <w:pStyle w:val="a3"/>
        <w:ind w:firstLine="708"/>
        <w:jc w:val="both"/>
        <w:rPr>
          <w:rFonts w:ascii="Times New Roman" w:hAnsi="Times New Roman" w:cs="Times New Roman"/>
          <w:sz w:val="28"/>
          <w:szCs w:val="28"/>
        </w:rPr>
      </w:pPr>
      <w:r w:rsidRPr="004F3437">
        <w:rPr>
          <w:rFonts w:ascii="Times New Roman" w:hAnsi="Times New Roman" w:cs="Times New Roman"/>
          <w:b/>
          <w:sz w:val="28"/>
          <w:szCs w:val="28"/>
        </w:rPr>
        <w:t>Ответ:</w:t>
      </w:r>
      <w:r>
        <w:rPr>
          <w:rFonts w:ascii="Times New Roman" w:hAnsi="Times New Roman" w:cs="Times New Roman"/>
          <w:sz w:val="28"/>
          <w:szCs w:val="28"/>
        </w:rPr>
        <w:t xml:space="preserve"> Не имеется.</w:t>
      </w:r>
    </w:p>
    <w:p w:rsidR="00456F26" w:rsidRPr="004F3437" w:rsidRDefault="006D243E"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Вопрос 1.</w:t>
      </w:r>
      <w:r w:rsidR="00456F26" w:rsidRPr="004F3437">
        <w:rPr>
          <w:rFonts w:ascii="Times New Roman" w:hAnsi="Times New Roman" w:cs="Times New Roman"/>
          <w:b/>
          <w:sz w:val="28"/>
          <w:szCs w:val="28"/>
        </w:rPr>
        <w:t>3.</w:t>
      </w:r>
      <w:r w:rsidR="00456F26" w:rsidRPr="004F3437">
        <w:rPr>
          <w:rFonts w:ascii="Times New Roman" w:hAnsi="Times New Roman" w:cs="Times New Roman"/>
          <w:b/>
          <w:sz w:val="28"/>
          <w:szCs w:val="28"/>
        </w:rPr>
        <w:tab/>
        <w:t xml:space="preserve"> Гарантируются ли домашним хозяйствам, находящимся в уязвимом положении, жизненно важное минимальное количество воды в тех случаях, когда управление водными ресурсами и санитарными услугами осуществляется на условиях концессии или подряда </w:t>
      </w:r>
      <w:proofErr w:type="gramStart"/>
      <w:r w:rsidR="00456F26" w:rsidRPr="004F3437">
        <w:rPr>
          <w:rFonts w:ascii="Times New Roman" w:hAnsi="Times New Roman" w:cs="Times New Roman"/>
          <w:b/>
          <w:sz w:val="28"/>
          <w:szCs w:val="28"/>
        </w:rPr>
        <w:t>частной</w:t>
      </w:r>
      <w:proofErr w:type="gramEnd"/>
      <w:r w:rsidR="00456F26" w:rsidRPr="004F3437">
        <w:rPr>
          <w:rFonts w:ascii="Times New Roman" w:hAnsi="Times New Roman" w:cs="Times New Roman"/>
          <w:b/>
          <w:sz w:val="28"/>
          <w:szCs w:val="28"/>
        </w:rPr>
        <w:t xml:space="preserve"> или смешанной компании или когда операторы являются государственными, но действуют в качестве коммерческих предприятий? И если да, то как финансируется такое соблюдение прав человека на питьевую воду и санитарные услуги?</w:t>
      </w:r>
    </w:p>
    <w:p w:rsidR="006D243E" w:rsidRDefault="006D243E" w:rsidP="006D243E">
      <w:pPr>
        <w:pStyle w:val="20"/>
        <w:shd w:val="clear" w:color="auto" w:fill="auto"/>
        <w:ind w:firstLine="740"/>
      </w:pPr>
      <w:r w:rsidRPr="004F3437">
        <w:rPr>
          <w:b/>
        </w:rPr>
        <w:t>Ответ:</w:t>
      </w:r>
      <w:r>
        <w:t xml:space="preserve"> </w:t>
      </w:r>
      <w:r>
        <w:rPr>
          <w:color w:val="000000"/>
          <w:lang w:eastAsia="ru-RU" w:bidi="ru-RU"/>
        </w:rPr>
        <w:t>В соответствии с законодательством КР</w:t>
      </w:r>
    </w:p>
    <w:p w:rsidR="00456F26" w:rsidRPr="004F3437" w:rsidRDefault="006D243E"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 xml:space="preserve">1.4. </w:t>
      </w:r>
      <w:r w:rsidR="00456F26" w:rsidRPr="004F3437">
        <w:rPr>
          <w:rFonts w:ascii="Times New Roman" w:hAnsi="Times New Roman" w:cs="Times New Roman"/>
          <w:b/>
          <w:sz w:val="28"/>
          <w:szCs w:val="28"/>
        </w:rPr>
        <w:tab/>
        <w:t xml:space="preserve"> В тех случаях, когда управление осуществляется на государственной и некоммерческой основе, устанавливается ли жизненно важный минимальный объем воды для домашних хозяйств, находящихся в уязвимом положении, в соответствии с правами человека на питьевую воду и санитарные услуги? И как в таких случаях финансируется соблюдение?</w:t>
      </w:r>
    </w:p>
    <w:p w:rsidR="006D243E" w:rsidRDefault="006D243E" w:rsidP="006D243E">
      <w:pPr>
        <w:pStyle w:val="20"/>
        <w:shd w:val="clear" w:color="auto" w:fill="auto"/>
        <w:ind w:firstLine="740"/>
      </w:pPr>
      <w:r w:rsidRPr="004F3437">
        <w:rPr>
          <w:b/>
        </w:rPr>
        <w:t>Ответ:</w:t>
      </w:r>
      <w:r>
        <w:t xml:space="preserve"> </w:t>
      </w:r>
      <w:r>
        <w:rPr>
          <w:color w:val="000000"/>
          <w:lang w:eastAsia="ru-RU" w:bidi="ru-RU"/>
        </w:rPr>
        <w:t>В соответствии с законодательством КР в сфере питьевого водоснабжения.</w:t>
      </w:r>
    </w:p>
    <w:p w:rsidR="00456F26" w:rsidRPr="004F3437" w:rsidRDefault="006D243E"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1.5. Существует ли нормативная база, гарантирующая прозрачность и участие граждан в управлении услугами водоснабжения и санитарии, как государственными, так и частными, в соответствии с требованиями, касающимися прав человека?</w:t>
      </w:r>
    </w:p>
    <w:p w:rsidR="006D243E" w:rsidRPr="006D243E" w:rsidRDefault="006D243E" w:rsidP="006D243E">
      <w:pPr>
        <w:pStyle w:val="a3"/>
        <w:ind w:firstLine="708"/>
        <w:jc w:val="both"/>
        <w:rPr>
          <w:rFonts w:ascii="Times New Roman" w:hAnsi="Times New Roman" w:cs="Times New Roman"/>
          <w:sz w:val="28"/>
          <w:szCs w:val="28"/>
          <w:lang w:bidi="ru-RU"/>
        </w:rPr>
      </w:pPr>
      <w:r w:rsidRPr="004F3437">
        <w:rPr>
          <w:rFonts w:ascii="Times New Roman" w:hAnsi="Times New Roman" w:cs="Times New Roman"/>
          <w:b/>
          <w:sz w:val="28"/>
          <w:szCs w:val="28"/>
        </w:rPr>
        <w:t>Ответ:</w:t>
      </w:r>
      <w:r>
        <w:rPr>
          <w:rFonts w:ascii="Times New Roman" w:hAnsi="Times New Roman" w:cs="Times New Roman"/>
          <w:sz w:val="28"/>
          <w:szCs w:val="28"/>
        </w:rPr>
        <w:t xml:space="preserve"> </w:t>
      </w:r>
      <w:r w:rsidRPr="006D243E">
        <w:rPr>
          <w:rFonts w:ascii="Times New Roman" w:hAnsi="Times New Roman" w:cs="Times New Roman"/>
          <w:sz w:val="28"/>
          <w:szCs w:val="28"/>
          <w:lang w:bidi="ru-RU"/>
        </w:rPr>
        <w:t xml:space="preserve">Да, как отмечено ранее, в рамках реализации Программы развития систем питьевого водоснабжения и водоотведения населенных пунктов </w:t>
      </w:r>
      <w:proofErr w:type="spellStart"/>
      <w:r w:rsidRPr="006D243E">
        <w:rPr>
          <w:rFonts w:ascii="Times New Roman" w:hAnsi="Times New Roman" w:cs="Times New Roman"/>
          <w:sz w:val="28"/>
          <w:szCs w:val="28"/>
          <w:lang w:bidi="ru-RU"/>
        </w:rPr>
        <w:t>Кыргызской</w:t>
      </w:r>
      <w:proofErr w:type="spellEnd"/>
      <w:r w:rsidRPr="006D243E">
        <w:rPr>
          <w:rFonts w:ascii="Times New Roman" w:hAnsi="Times New Roman" w:cs="Times New Roman"/>
          <w:sz w:val="28"/>
          <w:szCs w:val="28"/>
          <w:lang w:bidi="ru-RU"/>
        </w:rPr>
        <w:t xml:space="preserve"> Республики до 2026 года предусматривается внедрение устойчивых бизнес-моделей и привлечение частного капитала через внедрение модели государственно-частного партнерства (аутсорсинг).</w:t>
      </w:r>
    </w:p>
    <w:p w:rsidR="00456F26" w:rsidRPr="004F3437" w:rsidRDefault="006D243E"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1.6. Во время прошлого финансового кризиса (2007-2008 годы) из-за стратегий жесткой экономии предпочтение отдавалось частным инвестициям, чтобы компенсировать недостаток государственного финансирования инфраструктуры и государственных услуг. В условиях нынешнего экономического кризиса, ускоренного пандемией COV1D-19, и учитывая необходимость инвестиций для предотвращения последствий изменения климата, предусмотрены ли в государственных бюджетах средства для покрытия этих расходов? Или давление на приватизацию водных услуг снова растет?</w:t>
      </w:r>
    </w:p>
    <w:p w:rsidR="006D243E" w:rsidRDefault="006D243E" w:rsidP="006D243E">
      <w:pPr>
        <w:pStyle w:val="20"/>
        <w:shd w:val="clear" w:color="auto" w:fill="auto"/>
        <w:ind w:firstLine="740"/>
      </w:pPr>
      <w:r w:rsidRPr="004F3437">
        <w:rPr>
          <w:b/>
        </w:rPr>
        <w:t>Ответ:</w:t>
      </w:r>
      <w:r>
        <w:t xml:space="preserve"> </w:t>
      </w:r>
      <w:r>
        <w:rPr>
          <w:color w:val="000000"/>
          <w:lang w:eastAsia="ru-RU" w:bidi="ru-RU"/>
        </w:rPr>
        <w:t xml:space="preserve">Все мероприятия проводятся в рамках компетенций уполномоченных </w:t>
      </w:r>
      <w:r w:rsidR="004F3437">
        <w:rPr>
          <w:color w:val="000000"/>
          <w:lang w:eastAsia="ru-RU" w:bidi="ru-RU"/>
        </w:rPr>
        <w:t>государственных органов,</w:t>
      </w:r>
      <w:r>
        <w:rPr>
          <w:color w:val="000000"/>
          <w:lang w:eastAsia="ru-RU" w:bidi="ru-RU"/>
        </w:rPr>
        <w:t xml:space="preserve"> регулирующих отношения в сфере питьевого водоснабжения и водоотведения.</w:t>
      </w:r>
    </w:p>
    <w:p w:rsidR="00456F26" w:rsidRPr="004F3437" w:rsidRDefault="006D243E"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1.7. С нынешней точки зрения изменения климата существуют ли зеленые фонды, созданные для финансирования инвестиций в услуги в области водоснабжения, санитарии и гигиены в связи с последствиями климатической чрезвычайной ситуации?</w:t>
      </w:r>
    </w:p>
    <w:p w:rsidR="006D243E" w:rsidRDefault="006D243E" w:rsidP="006D243E">
      <w:pPr>
        <w:pStyle w:val="20"/>
        <w:shd w:val="clear" w:color="auto" w:fill="auto"/>
        <w:ind w:firstLine="740"/>
      </w:pPr>
      <w:r w:rsidRPr="004F3437">
        <w:rPr>
          <w:b/>
        </w:rPr>
        <w:t>Ответ:</w:t>
      </w:r>
      <w:r>
        <w:t xml:space="preserve"> </w:t>
      </w:r>
      <w:r>
        <w:rPr>
          <w:color w:val="000000"/>
          <w:lang w:eastAsia="ru-RU" w:bidi="ru-RU"/>
        </w:rPr>
        <w:t xml:space="preserve">Все мероприятия проводятся в рамках компетенций уполномоченных </w:t>
      </w:r>
      <w:r w:rsidR="004F3437">
        <w:rPr>
          <w:color w:val="000000"/>
          <w:lang w:eastAsia="ru-RU" w:bidi="ru-RU"/>
        </w:rPr>
        <w:t>государственных органов,</w:t>
      </w:r>
      <w:r>
        <w:rPr>
          <w:color w:val="000000"/>
          <w:lang w:eastAsia="ru-RU" w:bidi="ru-RU"/>
        </w:rPr>
        <w:t xml:space="preserve"> регулирующих отношения в сфере питьевого водоснабжения и водоотведения.</w:t>
      </w:r>
    </w:p>
    <w:p w:rsidR="00456F26" w:rsidRPr="004F3437" w:rsidRDefault="006D243E"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1.8. Существуют ли перспективы повышения тарифов на услуги или сборов для покрытия затрат на инвестиции? Существует ли какое-либо положение, гарантирующее доступность услуг для домашних хозяйств, живущих в нищете?</w:t>
      </w:r>
    </w:p>
    <w:p w:rsidR="006D243E" w:rsidRDefault="006D243E" w:rsidP="006D243E">
      <w:pPr>
        <w:pStyle w:val="20"/>
        <w:shd w:val="clear" w:color="auto" w:fill="auto"/>
        <w:ind w:firstLine="740"/>
      </w:pPr>
      <w:r w:rsidRPr="004F3437">
        <w:rPr>
          <w:b/>
        </w:rPr>
        <w:t>Ответ:</w:t>
      </w:r>
      <w:r>
        <w:t xml:space="preserve"> </w:t>
      </w:r>
      <w:r>
        <w:rPr>
          <w:color w:val="000000"/>
          <w:lang w:eastAsia="ru-RU" w:bidi="ru-RU"/>
        </w:rPr>
        <w:t>Да, существуют перспективы повышения тарифов до уровня себестоимости услуг водоснабжения.</w:t>
      </w:r>
    </w:p>
    <w:p w:rsidR="006D243E" w:rsidRPr="004F3437" w:rsidRDefault="006D243E"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1.9. Что касается воздействия COVID-19, то если услугами водоснабжения, санитарии и гигиены управляют частные операторы, то покрываются ли расходы, связанные с пандемией (например, более низкое потребление воды из-за экономических ограничений, более высокие ставки неуплаты тарифов) частными операторами в качестве контрактных рисков или они передаются государственным учреждениям?</w:t>
      </w:r>
    </w:p>
    <w:p w:rsidR="006D243E" w:rsidRDefault="006D243E" w:rsidP="006D243E">
      <w:pPr>
        <w:pStyle w:val="20"/>
        <w:shd w:val="clear" w:color="auto" w:fill="auto"/>
        <w:ind w:firstLine="740"/>
      </w:pPr>
      <w:r w:rsidRPr="004F3437">
        <w:rPr>
          <w:b/>
        </w:rPr>
        <w:t>Ответ:</w:t>
      </w:r>
      <w:r>
        <w:t xml:space="preserve"> </w:t>
      </w:r>
      <w:r>
        <w:rPr>
          <w:color w:val="000000"/>
          <w:lang w:eastAsia="ru-RU" w:bidi="ru-RU"/>
        </w:rPr>
        <w:t>Не покрываются.</w:t>
      </w:r>
    </w:p>
    <w:p w:rsidR="00456F26" w:rsidRPr="002140F3" w:rsidRDefault="00456F26" w:rsidP="00456F26">
      <w:pPr>
        <w:pStyle w:val="a3"/>
        <w:ind w:firstLine="708"/>
        <w:jc w:val="both"/>
        <w:rPr>
          <w:rFonts w:ascii="Times New Roman" w:hAnsi="Times New Roman" w:cs="Times New Roman"/>
          <w:b/>
          <w:sz w:val="28"/>
          <w:szCs w:val="28"/>
        </w:rPr>
      </w:pPr>
      <w:r w:rsidRPr="002140F3">
        <w:rPr>
          <w:rFonts w:ascii="Times New Roman" w:hAnsi="Times New Roman" w:cs="Times New Roman"/>
          <w:b/>
          <w:sz w:val="28"/>
          <w:szCs w:val="28"/>
        </w:rPr>
        <w:t>О рыночных механизмах как реакции на нехватку воды</w:t>
      </w:r>
    </w:p>
    <w:p w:rsidR="00456F26" w:rsidRPr="00195701" w:rsidRDefault="00456F26" w:rsidP="00456F26">
      <w:pPr>
        <w:pStyle w:val="a3"/>
        <w:ind w:firstLine="708"/>
        <w:jc w:val="both"/>
        <w:rPr>
          <w:rFonts w:ascii="Times New Roman" w:hAnsi="Times New Roman" w:cs="Times New Roman"/>
          <w:sz w:val="28"/>
          <w:szCs w:val="28"/>
        </w:rPr>
      </w:pPr>
      <w:r w:rsidRPr="00195701">
        <w:rPr>
          <w:rFonts w:ascii="Times New Roman" w:hAnsi="Times New Roman" w:cs="Times New Roman"/>
          <w:sz w:val="28"/>
          <w:szCs w:val="28"/>
        </w:rPr>
        <w:t>2. Существуют различные рыночные варианты управления дефицитом воды и ее распределения среди конкурирующих пользователей. Хотя существуют различные модели, общим для всех является необходимость разделения прав на воду и прав на землю, с тем чтобы права на воду/концессии/распределения/права могли продаваться и потенциально управляться как потребительское благо. Существуют модели, такие ка</w:t>
      </w:r>
      <w:r>
        <w:rPr>
          <w:rFonts w:ascii="Times New Roman" w:hAnsi="Times New Roman" w:cs="Times New Roman"/>
          <w:sz w:val="28"/>
          <w:szCs w:val="28"/>
        </w:rPr>
        <w:t>к Банки воды, которые организовывают</w:t>
      </w:r>
      <w:r w:rsidRPr="00195701">
        <w:rPr>
          <w:rFonts w:ascii="Times New Roman" w:hAnsi="Times New Roman" w:cs="Times New Roman"/>
          <w:sz w:val="28"/>
          <w:szCs w:val="28"/>
        </w:rPr>
        <w:t xml:space="preserve"> операции под общественным контролем и с жестким регулированием. Существуют также рынки торговли водой, которые облегчают торговлю между правообладателями и теми, кто хочет использовать эту воду. Эти водные рынки могут быть открыты для спекулянтов, которые не собираются использовать права на воду, поставленные на карту. Спекулянты-это финансовые </w:t>
      </w:r>
      <w:proofErr w:type="spellStart"/>
      <w:r w:rsidRPr="00195701">
        <w:rPr>
          <w:rFonts w:ascii="Times New Roman" w:hAnsi="Times New Roman" w:cs="Times New Roman"/>
          <w:sz w:val="28"/>
          <w:szCs w:val="28"/>
        </w:rPr>
        <w:t>акторы</w:t>
      </w:r>
      <w:proofErr w:type="spellEnd"/>
      <w:r w:rsidRPr="00195701">
        <w:rPr>
          <w:rFonts w:ascii="Times New Roman" w:hAnsi="Times New Roman" w:cs="Times New Roman"/>
          <w:sz w:val="28"/>
          <w:szCs w:val="28"/>
        </w:rPr>
        <w:t>, которые поощряют спекулятивные игры (с высокими ожиданиями краткосрочных выгод) между теми, кто имеет права на воду, и теми, кто стремится их купить. Хотя большинство рынков торговли водой локализованы, с появлением новых финансовых игроков права на воду могут быть интегрированы в глобальные финансовые рынки, где вода будет получать тот же режим, что и другие торгуемые товары, что приведет к спекулятивному воздействию на конечные затраты на оплату воды.</w:t>
      </w:r>
    </w:p>
    <w:p w:rsidR="00456F26" w:rsidRPr="003F4211" w:rsidRDefault="00456F26" w:rsidP="00456F26">
      <w:pPr>
        <w:pStyle w:val="a3"/>
        <w:ind w:firstLine="708"/>
        <w:jc w:val="both"/>
        <w:rPr>
          <w:rFonts w:ascii="Times New Roman" w:hAnsi="Times New Roman" w:cs="Times New Roman"/>
          <w:sz w:val="28"/>
          <w:szCs w:val="28"/>
        </w:rPr>
      </w:pPr>
      <w:r w:rsidRPr="003F4211">
        <w:rPr>
          <w:rFonts w:ascii="Times New Roman" w:hAnsi="Times New Roman" w:cs="Times New Roman"/>
          <w:sz w:val="28"/>
          <w:szCs w:val="28"/>
        </w:rPr>
        <w:t>Если существуют водные рынки или водные банки:</w:t>
      </w:r>
    </w:p>
    <w:p w:rsidR="00456F26" w:rsidRPr="004F3437" w:rsidRDefault="00F200F9"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2.1. Как они разработаны и какова их цель: управлять дефицитом воды, бороться с перерасходом или облегчить торговлю между правообладателями водных ресурсов для повышения эффективности использования? Понимается ли торговля водой или ее хранение в банках как общественная или частная собственность? А если частная, то что же на самом деле приватизируется? Например, определенное количество воды, лицензия на добычу определенного количества воды или концессия.</w:t>
      </w:r>
    </w:p>
    <w:p w:rsidR="00F200F9" w:rsidRDefault="00F200F9" w:rsidP="00F200F9">
      <w:pPr>
        <w:pStyle w:val="20"/>
        <w:shd w:val="clear" w:color="auto" w:fill="auto"/>
        <w:ind w:firstLine="740"/>
      </w:pPr>
      <w:r w:rsidRPr="004F3437">
        <w:rPr>
          <w:b/>
        </w:rPr>
        <w:t>Ответ:</w:t>
      </w:r>
      <w:r>
        <w:t xml:space="preserve"> </w:t>
      </w:r>
      <w:r>
        <w:rPr>
          <w:color w:val="000000"/>
          <w:lang w:eastAsia="ru-RU" w:bidi="ru-RU"/>
        </w:rPr>
        <w:t xml:space="preserve">Все мероприятия проводятся в рамках компетенций уполномоченных </w:t>
      </w:r>
      <w:r w:rsidR="004F3437">
        <w:rPr>
          <w:color w:val="000000"/>
          <w:lang w:eastAsia="ru-RU" w:bidi="ru-RU"/>
        </w:rPr>
        <w:t>государственных органов,</w:t>
      </w:r>
      <w:r>
        <w:rPr>
          <w:color w:val="000000"/>
          <w:lang w:eastAsia="ru-RU" w:bidi="ru-RU"/>
        </w:rPr>
        <w:t xml:space="preserve"> регулирующих отношения в сфере питьевого водоснабжения и водоотведения.</w:t>
      </w:r>
    </w:p>
    <w:p w:rsidR="00456F26" w:rsidRPr="004F3437" w:rsidRDefault="00F200F9"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2.2. Существуют ли государственные учреждения (например, Банки водных ресурсов), которые управляют возможной передачей прав на воду? Если да, то созданы ли они только для управления циклами засухи или они также работают, когда засухи нет?</w:t>
      </w:r>
    </w:p>
    <w:p w:rsidR="00F200F9" w:rsidRDefault="00F200F9" w:rsidP="00F200F9">
      <w:pPr>
        <w:pStyle w:val="20"/>
        <w:shd w:val="clear" w:color="auto" w:fill="auto"/>
        <w:ind w:firstLine="740"/>
      </w:pPr>
      <w:r w:rsidRPr="004F3437">
        <w:rPr>
          <w:b/>
        </w:rPr>
        <w:t>Ответ:</w:t>
      </w:r>
      <w:r>
        <w:t xml:space="preserve"> </w:t>
      </w:r>
      <w:r>
        <w:rPr>
          <w:color w:val="000000"/>
          <w:lang w:eastAsia="ru-RU" w:bidi="ru-RU"/>
        </w:rPr>
        <w:t xml:space="preserve">Все мероприятия проводятся в рамках компетенций уполномоченных </w:t>
      </w:r>
      <w:proofErr w:type="gramStart"/>
      <w:r>
        <w:rPr>
          <w:color w:val="000000"/>
          <w:lang w:eastAsia="ru-RU" w:bidi="ru-RU"/>
        </w:rPr>
        <w:t>государственных органов</w:t>
      </w:r>
      <w:proofErr w:type="gramEnd"/>
      <w:r>
        <w:rPr>
          <w:color w:val="000000"/>
          <w:lang w:eastAsia="ru-RU" w:bidi="ru-RU"/>
        </w:rPr>
        <w:t xml:space="preserve"> регулирующих отношения в сфере питьевого водоснабжения и водоотведения.</w:t>
      </w:r>
    </w:p>
    <w:p w:rsidR="00456F26" w:rsidRPr="002140F3" w:rsidRDefault="00456F26" w:rsidP="00456F26">
      <w:pPr>
        <w:pStyle w:val="a3"/>
        <w:ind w:firstLine="708"/>
        <w:jc w:val="both"/>
        <w:rPr>
          <w:rFonts w:ascii="Times New Roman" w:hAnsi="Times New Roman" w:cs="Times New Roman"/>
          <w:b/>
          <w:sz w:val="28"/>
          <w:szCs w:val="28"/>
        </w:rPr>
      </w:pPr>
      <w:r w:rsidRPr="002140F3">
        <w:rPr>
          <w:rFonts w:ascii="Times New Roman" w:hAnsi="Times New Roman" w:cs="Times New Roman"/>
          <w:b/>
          <w:sz w:val="28"/>
          <w:szCs w:val="28"/>
        </w:rPr>
        <w:t xml:space="preserve">О </w:t>
      </w:r>
      <w:proofErr w:type="spellStart"/>
      <w:r w:rsidRPr="002140F3">
        <w:rPr>
          <w:rFonts w:ascii="Times New Roman" w:hAnsi="Times New Roman" w:cs="Times New Roman"/>
          <w:b/>
          <w:sz w:val="28"/>
          <w:szCs w:val="28"/>
        </w:rPr>
        <w:t>коммодификации</w:t>
      </w:r>
      <w:proofErr w:type="spellEnd"/>
      <w:r w:rsidRPr="002140F3">
        <w:rPr>
          <w:rFonts w:ascii="Times New Roman" w:hAnsi="Times New Roman" w:cs="Times New Roman"/>
          <w:b/>
          <w:sz w:val="28"/>
          <w:szCs w:val="28"/>
        </w:rPr>
        <w:t xml:space="preserve"> воды через бутилированную воду</w:t>
      </w:r>
    </w:p>
    <w:p w:rsidR="00456F26" w:rsidRPr="00195701" w:rsidRDefault="00456F26" w:rsidP="00456F26">
      <w:pPr>
        <w:pStyle w:val="a3"/>
        <w:ind w:firstLine="708"/>
        <w:jc w:val="both"/>
        <w:rPr>
          <w:rFonts w:ascii="Times New Roman" w:hAnsi="Times New Roman" w:cs="Times New Roman"/>
          <w:sz w:val="28"/>
          <w:szCs w:val="28"/>
        </w:rPr>
      </w:pPr>
      <w:r w:rsidRPr="00195701">
        <w:rPr>
          <w:rFonts w:ascii="Times New Roman" w:hAnsi="Times New Roman" w:cs="Times New Roman"/>
          <w:sz w:val="28"/>
          <w:szCs w:val="28"/>
        </w:rPr>
        <w:t xml:space="preserve">3. Добыча воды для напитков становится все более прибыльной отраслью. </w:t>
      </w:r>
      <w:proofErr w:type="spellStart"/>
      <w:r w:rsidRPr="00195701">
        <w:rPr>
          <w:rFonts w:ascii="Times New Roman" w:hAnsi="Times New Roman" w:cs="Times New Roman"/>
          <w:sz w:val="28"/>
          <w:szCs w:val="28"/>
        </w:rPr>
        <w:t>Вододобывающие</w:t>
      </w:r>
      <w:proofErr w:type="spellEnd"/>
      <w:r w:rsidRPr="00195701">
        <w:rPr>
          <w:rFonts w:ascii="Times New Roman" w:hAnsi="Times New Roman" w:cs="Times New Roman"/>
          <w:sz w:val="28"/>
          <w:szCs w:val="28"/>
        </w:rPr>
        <w:t xml:space="preserve"> компании могут получать лицензии на добычу воды из подземных или поверхностных вод, или получать доступ к муниципальным источникам водоснабжения с низкими или предельными затратами. Созданные напитки, включая, но не ограничиваясь ими, бутилированную воду, продаются с высокой прибылью и могут быть нацелены на общины, где существует ограниченный доступ к услугам общественного водоснабжения, они низкого качества или где существует подозрение в качестве услуг общественного водоснабжения. Это может повысить уязвимость общин, которые нуждаются в таких поверхностных или подземных водах, когда их становится все меньше. Бутилированная вода также может увеличить уязвимость в этих общинах из-за высоких затрат и ослабления коммунальных услуг.</w:t>
      </w:r>
    </w:p>
    <w:p w:rsidR="00456F26" w:rsidRPr="004F3437" w:rsidRDefault="00F200F9"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3.1. Какие существуют механизмы регулирования и мониторинга для противодействия возможным уязвимостям, вызванным частным розливом воды?</w:t>
      </w:r>
    </w:p>
    <w:p w:rsidR="00F200F9" w:rsidRDefault="00F200F9" w:rsidP="00F200F9">
      <w:pPr>
        <w:pStyle w:val="20"/>
        <w:shd w:val="clear" w:color="auto" w:fill="auto"/>
        <w:ind w:firstLine="740"/>
      </w:pPr>
      <w:r w:rsidRPr="004F3437">
        <w:rPr>
          <w:b/>
        </w:rPr>
        <w:t>Ответ:</w:t>
      </w:r>
      <w:r>
        <w:t xml:space="preserve"> </w:t>
      </w:r>
      <w:r>
        <w:rPr>
          <w:color w:val="000000"/>
          <w:lang w:eastAsia="ru-RU" w:bidi="ru-RU"/>
        </w:rPr>
        <w:t xml:space="preserve">Все мероприятия проводятся в рамках компетенций уполномоченных </w:t>
      </w:r>
      <w:proofErr w:type="gramStart"/>
      <w:r>
        <w:rPr>
          <w:color w:val="000000"/>
          <w:lang w:eastAsia="ru-RU" w:bidi="ru-RU"/>
        </w:rPr>
        <w:t>государственных органов</w:t>
      </w:r>
      <w:proofErr w:type="gramEnd"/>
      <w:r>
        <w:rPr>
          <w:color w:val="000000"/>
          <w:lang w:eastAsia="ru-RU" w:bidi="ru-RU"/>
        </w:rPr>
        <w:t xml:space="preserve"> регулирующих отношения в сфере питьевого водоснабжения и водоотведения.</w:t>
      </w:r>
    </w:p>
    <w:p w:rsidR="00456F26" w:rsidRPr="004F3437" w:rsidRDefault="004F3437"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3.2. Каким образом затронутые общины могут привлечь частные компании к ответственности в рамках существующих режимов регулирования за их влияние на доступность воды?</w:t>
      </w:r>
    </w:p>
    <w:p w:rsidR="00456F26" w:rsidRPr="002140F3" w:rsidRDefault="00456F26" w:rsidP="00456F26">
      <w:pPr>
        <w:pStyle w:val="a3"/>
        <w:ind w:firstLine="708"/>
        <w:jc w:val="both"/>
        <w:rPr>
          <w:rFonts w:ascii="Times New Roman" w:hAnsi="Times New Roman" w:cs="Times New Roman"/>
          <w:b/>
          <w:sz w:val="28"/>
          <w:szCs w:val="28"/>
        </w:rPr>
      </w:pPr>
      <w:r w:rsidRPr="002140F3">
        <w:rPr>
          <w:rFonts w:ascii="Times New Roman" w:hAnsi="Times New Roman" w:cs="Times New Roman"/>
          <w:b/>
          <w:sz w:val="28"/>
          <w:szCs w:val="28"/>
        </w:rPr>
        <w:t>О финансировании</w:t>
      </w:r>
    </w:p>
    <w:p w:rsidR="00456F26" w:rsidRDefault="00456F26" w:rsidP="00456F26">
      <w:pPr>
        <w:pStyle w:val="a3"/>
        <w:ind w:firstLine="708"/>
        <w:jc w:val="both"/>
        <w:rPr>
          <w:rFonts w:ascii="Times New Roman" w:hAnsi="Times New Roman" w:cs="Times New Roman"/>
          <w:sz w:val="28"/>
          <w:szCs w:val="28"/>
        </w:rPr>
      </w:pPr>
      <w:r w:rsidRPr="00195701">
        <w:rPr>
          <w:rFonts w:ascii="Times New Roman" w:hAnsi="Times New Roman" w:cs="Times New Roman"/>
          <w:sz w:val="28"/>
          <w:szCs w:val="28"/>
        </w:rPr>
        <w:t>4. Услуги водоснабжения и санитар</w:t>
      </w:r>
      <w:r>
        <w:rPr>
          <w:rFonts w:ascii="Times New Roman" w:hAnsi="Times New Roman" w:cs="Times New Roman"/>
          <w:sz w:val="28"/>
          <w:szCs w:val="28"/>
        </w:rPr>
        <w:t>ии и инфраструктура могут быть «финансированы»</w:t>
      </w:r>
      <w:r w:rsidRPr="00195701">
        <w:rPr>
          <w:rFonts w:ascii="Times New Roman" w:hAnsi="Times New Roman" w:cs="Times New Roman"/>
          <w:sz w:val="28"/>
          <w:szCs w:val="28"/>
        </w:rPr>
        <w:t xml:space="preserve"> различными способами. Это может означать большую роль коммерческих субъектов, включая инвесторов и частные компании, а также финансовых субъектов-банки, международные финансовые учреждения, хедж - фонды, пенсионные фонды и все чаще страховые компании, - участвующих в предоставлении услуг водоснабжения, санитарии и гигиены </w:t>
      </w:r>
      <w:r w:rsidRPr="00262F27">
        <w:rPr>
          <w:rFonts w:ascii="Times New Roman" w:hAnsi="Times New Roman" w:cs="Times New Roman"/>
          <w:sz w:val="28"/>
          <w:szCs w:val="28"/>
        </w:rPr>
        <w:t xml:space="preserve">в области водоснабжения и санитарии </w:t>
      </w:r>
      <w:r w:rsidRPr="00195701">
        <w:rPr>
          <w:rFonts w:ascii="Times New Roman" w:hAnsi="Times New Roman" w:cs="Times New Roman"/>
          <w:sz w:val="28"/>
          <w:szCs w:val="28"/>
        </w:rPr>
        <w:t xml:space="preserve">и инфраструктуры. </w:t>
      </w:r>
      <w:proofErr w:type="spellStart"/>
      <w:r w:rsidRPr="00262F27">
        <w:rPr>
          <w:rFonts w:ascii="Times New Roman" w:hAnsi="Times New Roman" w:cs="Times New Roman"/>
          <w:sz w:val="28"/>
          <w:szCs w:val="28"/>
        </w:rPr>
        <w:t>Финансиализация</w:t>
      </w:r>
      <w:proofErr w:type="spellEnd"/>
      <w:r w:rsidRPr="00262F27">
        <w:rPr>
          <w:rFonts w:ascii="Times New Roman" w:hAnsi="Times New Roman" w:cs="Times New Roman"/>
          <w:sz w:val="28"/>
          <w:szCs w:val="28"/>
        </w:rPr>
        <w:t xml:space="preserve"> может состоять из: превращения воды в товар с соответствующими процессами ценообразования на воду; или коммерциализации и приватизации государственных служб водоснабжения и санитарии; или включения услуг и инфраструктуры водоснабжения, санитарии и гигиены в глобальные финансовые рынки. Финансовый сектор определяется краткосрочной, а не долгосрочной ориентацией управления, в рамках которой приоритетное внимание уделяется максимизации прибыли и доходности акционеров, что приводит к концентрации инвестиций в финансовых продуктах, а не в производстве товаров. В этом контексте исключительно важное значение имеет управление рисками, в связи с чем ведущую роль в этой области играют сектор страхования и международные рейтинговые агентства.</w:t>
      </w:r>
    </w:p>
    <w:p w:rsidR="00456F26" w:rsidRPr="004F3437" w:rsidRDefault="00F200F9"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4.1. Каким образом услуги и инфраструктура в области водоснабжения и санитарии были превращены в финансовый актив? Например, в качестве финансового продукта или частных компаний, торгуемых на мировых финансовых рынках. Какие нормативные акты и законодательство, включая законы о частной собственности, были необходимы для этого и насколько эти нормативные акты и законодательство совместимы с обязательством государства обеспечивать доступную по цене, безопасную и приемлемую воду, доступную всем без какой-либо дискриминации?</w:t>
      </w:r>
    </w:p>
    <w:p w:rsidR="00F200F9" w:rsidRDefault="00F200F9" w:rsidP="00F200F9">
      <w:pPr>
        <w:pStyle w:val="20"/>
        <w:shd w:val="clear" w:color="auto" w:fill="auto"/>
        <w:ind w:firstLine="740"/>
      </w:pPr>
      <w:r w:rsidRPr="004F3437">
        <w:rPr>
          <w:b/>
        </w:rPr>
        <w:t>Ответ:</w:t>
      </w:r>
      <w:r>
        <w:t xml:space="preserve"> </w:t>
      </w:r>
      <w:r>
        <w:rPr>
          <w:color w:val="000000"/>
          <w:lang w:eastAsia="ru-RU" w:bidi="ru-RU"/>
        </w:rPr>
        <w:t xml:space="preserve">Порядок доступа и обеспечения питьевой водой регламентируется Законом </w:t>
      </w:r>
      <w:proofErr w:type="spellStart"/>
      <w:r>
        <w:rPr>
          <w:color w:val="000000"/>
          <w:lang w:eastAsia="ru-RU" w:bidi="ru-RU"/>
        </w:rPr>
        <w:t>Кыргызской</w:t>
      </w:r>
      <w:proofErr w:type="spellEnd"/>
      <w:r>
        <w:rPr>
          <w:color w:val="000000"/>
          <w:lang w:eastAsia="ru-RU" w:bidi="ru-RU"/>
        </w:rPr>
        <w:t xml:space="preserve"> Республики о питьевой воде.</w:t>
      </w:r>
    </w:p>
    <w:p w:rsidR="00456F26" w:rsidRPr="004F3437" w:rsidRDefault="00F200F9"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4.5. Финансовые субъекты подотчетны своим акционерам и руководствуются логикой максимизации прибыли. Как государство может выполнить свое обязательство по постепенной реализации прав человека на воду и санитарию в рамках этих целей? Каким образом государство регулирует деятельность деловых и финансовых субъектов в целях соблюдения прав человека на воду и санитарию?</w:t>
      </w:r>
    </w:p>
    <w:p w:rsidR="00F200F9" w:rsidRDefault="00F200F9" w:rsidP="00F200F9">
      <w:pPr>
        <w:pStyle w:val="20"/>
        <w:shd w:val="clear" w:color="auto" w:fill="auto"/>
        <w:ind w:firstLine="740"/>
      </w:pPr>
      <w:r w:rsidRPr="004F3437">
        <w:rPr>
          <w:b/>
        </w:rPr>
        <w:t>Ответ:</w:t>
      </w:r>
      <w:r>
        <w:t xml:space="preserve"> </w:t>
      </w:r>
      <w:r>
        <w:rPr>
          <w:color w:val="000000"/>
          <w:lang w:eastAsia="ru-RU" w:bidi="ru-RU"/>
        </w:rPr>
        <w:t xml:space="preserve">Порядок доступа и обеспечения питьевой водой регламентируется Законом </w:t>
      </w:r>
      <w:proofErr w:type="spellStart"/>
      <w:r>
        <w:rPr>
          <w:color w:val="000000"/>
          <w:lang w:eastAsia="ru-RU" w:bidi="ru-RU"/>
        </w:rPr>
        <w:t>Кыргызской</w:t>
      </w:r>
      <w:proofErr w:type="spellEnd"/>
      <w:r>
        <w:rPr>
          <w:color w:val="000000"/>
          <w:lang w:eastAsia="ru-RU" w:bidi="ru-RU"/>
        </w:rPr>
        <w:t xml:space="preserve"> Республики о питьевой воде.</w:t>
      </w:r>
    </w:p>
    <w:p w:rsidR="00456F26" w:rsidRPr="004F3437" w:rsidRDefault="00F200F9" w:rsidP="00456F26">
      <w:pPr>
        <w:pStyle w:val="a3"/>
        <w:ind w:firstLine="708"/>
        <w:jc w:val="both"/>
        <w:rPr>
          <w:rFonts w:ascii="Times New Roman" w:hAnsi="Times New Roman" w:cs="Times New Roman"/>
          <w:b/>
          <w:sz w:val="28"/>
          <w:szCs w:val="28"/>
        </w:rPr>
      </w:pPr>
      <w:r w:rsidRPr="004F3437">
        <w:rPr>
          <w:rFonts w:ascii="Times New Roman" w:hAnsi="Times New Roman" w:cs="Times New Roman"/>
          <w:b/>
          <w:sz w:val="28"/>
          <w:szCs w:val="28"/>
        </w:rPr>
        <w:t xml:space="preserve">Вопрос </w:t>
      </w:r>
      <w:r w:rsidR="00456F26" w:rsidRPr="004F3437">
        <w:rPr>
          <w:rFonts w:ascii="Times New Roman" w:hAnsi="Times New Roman" w:cs="Times New Roman"/>
          <w:b/>
          <w:sz w:val="28"/>
          <w:szCs w:val="28"/>
        </w:rPr>
        <w:t xml:space="preserve">4.6. </w:t>
      </w:r>
      <w:r w:rsidR="00456F26" w:rsidRPr="004F3437">
        <w:rPr>
          <w:rFonts w:ascii="Times New Roman" w:hAnsi="Times New Roman" w:cs="Times New Roman"/>
          <w:b/>
          <w:sz w:val="28"/>
          <w:szCs w:val="28"/>
        </w:rPr>
        <w:tab/>
        <w:t xml:space="preserve"> Какие конкретные меры и шаги принимаются для обеспечения безопасных условий для правозащитников, отстаивающих права человека на воду и санитарные услуги, в ответ на возросшую роль финансовых субъектов в секторе водоснабжения, санитарии и гигиены, которые привели к протестам общин, затронутых последствиями </w:t>
      </w:r>
      <w:proofErr w:type="spellStart"/>
      <w:r w:rsidR="00456F26" w:rsidRPr="004F3437">
        <w:rPr>
          <w:rFonts w:ascii="Times New Roman" w:hAnsi="Times New Roman" w:cs="Times New Roman"/>
          <w:b/>
          <w:sz w:val="28"/>
          <w:szCs w:val="28"/>
        </w:rPr>
        <w:t>финансиализации</w:t>
      </w:r>
      <w:proofErr w:type="spellEnd"/>
      <w:r w:rsidR="00456F26" w:rsidRPr="004F3437">
        <w:rPr>
          <w:rFonts w:ascii="Times New Roman" w:hAnsi="Times New Roman" w:cs="Times New Roman"/>
          <w:b/>
          <w:sz w:val="28"/>
          <w:szCs w:val="28"/>
        </w:rPr>
        <w:t>? Просьба привести конкретные примеры таких случаев.</w:t>
      </w:r>
    </w:p>
    <w:p w:rsidR="00F200F9" w:rsidRDefault="00F200F9" w:rsidP="00F200F9">
      <w:pPr>
        <w:pStyle w:val="20"/>
        <w:shd w:val="clear" w:color="auto" w:fill="auto"/>
        <w:ind w:firstLine="740"/>
      </w:pPr>
      <w:r w:rsidRPr="004F3437">
        <w:rPr>
          <w:b/>
        </w:rPr>
        <w:t>Ответ:</w:t>
      </w:r>
      <w:r>
        <w:t xml:space="preserve"> </w:t>
      </w:r>
      <w:r>
        <w:rPr>
          <w:color w:val="000000"/>
          <w:lang w:eastAsia="ru-RU" w:bidi="ru-RU"/>
        </w:rPr>
        <w:t xml:space="preserve">Данные правоотношения регламентируются Законом </w:t>
      </w:r>
      <w:proofErr w:type="spellStart"/>
      <w:r>
        <w:rPr>
          <w:color w:val="000000"/>
          <w:lang w:eastAsia="ru-RU" w:bidi="ru-RU"/>
        </w:rPr>
        <w:t>Кыргызской</w:t>
      </w:r>
      <w:proofErr w:type="spellEnd"/>
      <w:r>
        <w:rPr>
          <w:color w:val="000000"/>
          <w:lang w:eastAsia="ru-RU" w:bidi="ru-RU"/>
        </w:rPr>
        <w:t xml:space="preserve"> Республики о некоммерческих организациях.</w:t>
      </w:r>
    </w:p>
    <w:p w:rsidR="00F200F9" w:rsidRPr="00195701" w:rsidRDefault="00F200F9" w:rsidP="00456F26">
      <w:pPr>
        <w:pStyle w:val="a3"/>
        <w:ind w:firstLine="708"/>
        <w:jc w:val="both"/>
        <w:rPr>
          <w:rFonts w:ascii="Times New Roman" w:hAnsi="Times New Roman" w:cs="Times New Roman"/>
          <w:sz w:val="28"/>
          <w:szCs w:val="28"/>
        </w:rPr>
      </w:pPr>
    </w:p>
    <w:p w:rsidR="00234381" w:rsidRDefault="00665CAE"/>
    <w:sectPr w:rsidR="00234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764D9"/>
    <w:multiLevelType w:val="multilevel"/>
    <w:tmpl w:val="708AD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7C4D03"/>
    <w:multiLevelType w:val="multilevel"/>
    <w:tmpl w:val="57BC5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B97C4E"/>
    <w:multiLevelType w:val="multilevel"/>
    <w:tmpl w:val="1BC22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405174"/>
    <w:multiLevelType w:val="multilevel"/>
    <w:tmpl w:val="4FA24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26"/>
    <w:rsid w:val="00167B2E"/>
    <w:rsid w:val="003F4211"/>
    <w:rsid w:val="00433FD5"/>
    <w:rsid w:val="00456F26"/>
    <w:rsid w:val="004F3437"/>
    <w:rsid w:val="00665CAE"/>
    <w:rsid w:val="006D243E"/>
    <w:rsid w:val="009262DF"/>
    <w:rsid w:val="00B71AB5"/>
    <w:rsid w:val="00C0730F"/>
    <w:rsid w:val="00F200F9"/>
    <w:rsid w:val="00F60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A4E5"/>
  <w15:chartTrackingRefBased/>
  <w15:docId w15:val="{558593C2-4A14-414A-8C25-E800E3BB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6F26"/>
    <w:pPr>
      <w:spacing w:after="0" w:line="240" w:lineRule="auto"/>
    </w:pPr>
  </w:style>
  <w:style w:type="character" w:customStyle="1" w:styleId="2">
    <w:name w:val="Основной текст (2)_"/>
    <w:basedOn w:val="a0"/>
    <w:link w:val="20"/>
    <w:rsid w:val="00456F2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56F26"/>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rsid w:val="00C0730F"/>
    <w:rPr>
      <w:rFonts w:ascii="Arial" w:eastAsia="Arial" w:hAnsi="Arial" w:cs="Arial"/>
      <w:b/>
      <w:bCs/>
      <w:sz w:val="21"/>
      <w:szCs w:val="21"/>
      <w:shd w:val="clear" w:color="auto" w:fill="FFFFFF"/>
    </w:rPr>
  </w:style>
  <w:style w:type="paragraph" w:customStyle="1" w:styleId="30">
    <w:name w:val="Основной текст (3)"/>
    <w:basedOn w:val="a"/>
    <w:link w:val="3"/>
    <w:rsid w:val="00C0730F"/>
    <w:pPr>
      <w:widowControl w:val="0"/>
      <w:shd w:val="clear" w:color="auto" w:fill="FFFFFF"/>
      <w:spacing w:after="0" w:line="234" w:lineRule="exact"/>
    </w:pPr>
    <w:rPr>
      <w:rFonts w:ascii="Arial" w:eastAsia="Arial" w:hAnsi="Arial" w:cs="Arial"/>
      <w:b/>
      <w:bCs/>
      <w:sz w:val="21"/>
      <w:szCs w:val="21"/>
    </w:rPr>
  </w:style>
  <w:style w:type="paragraph" w:styleId="a4">
    <w:name w:val="Balloon Text"/>
    <w:basedOn w:val="a"/>
    <w:link w:val="a5"/>
    <w:uiPriority w:val="99"/>
    <w:semiHidden/>
    <w:unhideWhenUsed/>
    <w:rsid w:val="00167B2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7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9E36E5-118E-4D19-A12C-1821E59BAF74}"/>
</file>

<file path=customXml/itemProps2.xml><?xml version="1.0" encoding="utf-8"?>
<ds:datastoreItem xmlns:ds="http://schemas.openxmlformats.org/officeDocument/2006/customXml" ds:itemID="{9850233F-7C81-4219-A107-1E9F92DF4267}"/>
</file>

<file path=customXml/itemProps3.xml><?xml version="1.0" encoding="utf-8"?>
<ds:datastoreItem xmlns:ds="http://schemas.openxmlformats.org/officeDocument/2006/customXml" ds:itemID="{1DF1E5AA-2216-4640-9B47-A35623139EFE}"/>
</file>

<file path=docProps/app.xml><?xml version="1.0" encoding="utf-8"?>
<Properties xmlns="http://schemas.openxmlformats.org/officeDocument/2006/extended-properties" xmlns:vt="http://schemas.openxmlformats.org/officeDocument/2006/docPropsVTypes">
  <Template>Normal</Template>
  <TotalTime>61</TotalTime>
  <Pages>18</Pages>
  <Words>7059</Words>
  <Characters>40240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Zhibek Zhanykulova</dc:creator>
  <cp:keywords/>
  <dc:description/>
  <cp:lastModifiedBy>Zhibek Zhanykulova</cp:lastModifiedBy>
  <cp:revision>2</cp:revision>
  <cp:lastPrinted>2021-04-09T05:16:00Z</cp:lastPrinted>
  <dcterms:created xsi:type="dcterms:W3CDTF">2021-03-26T11:12:00Z</dcterms:created>
  <dcterms:modified xsi:type="dcterms:W3CDTF">2021-04-09T05:18:00Z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