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02D" w:rsidRPr="0030286C" w:rsidRDefault="00246EAE" w:rsidP="0030286C">
      <w:pPr>
        <w:spacing w:line="240" w:lineRule="auto"/>
        <w:rPr>
          <w:b/>
          <w:sz w:val="24"/>
          <w:szCs w:val="24"/>
        </w:rPr>
      </w:pPr>
      <w:bookmarkStart w:id="0" w:name="_Toc363945840"/>
      <w:r>
        <w:rPr>
          <w:b/>
          <w:noProof/>
          <w:sz w:val="24"/>
          <w:szCs w:val="24"/>
        </w:rPr>
        <w:drawing>
          <wp:inline distT="0" distB="0" distL="0" distR="0">
            <wp:extent cx="5943600" cy="8995368"/>
            <wp:effectExtent l="19050" t="0" r="0" b="0"/>
            <wp:docPr id="1" name="Picture 1" descr="C:\Users\faithp\Desktop\Cover for Child Marriag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thp\Desktop\Cover for Child Marriage report.jpg"/>
                    <pic:cNvPicPr>
                      <a:picLocks noChangeAspect="1" noChangeArrowheads="1"/>
                    </pic:cNvPicPr>
                  </pic:nvPicPr>
                  <pic:blipFill>
                    <a:blip r:embed="rId8"/>
                    <a:srcRect/>
                    <a:stretch>
                      <a:fillRect/>
                    </a:stretch>
                  </pic:blipFill>
                  <pic:spPr bwMode="auto">
                    <a:xfrm>
                      <a:off x="0" y="0"/>
                      <a:ext cx="5943600" cy="8995368"/>
                    </a:xfrm>
                    <a:prstGeom prst="rect">
                      <a:avLst/>
                    </a:prstGeom>
                    <a:noFill/>
                    <a:ln w="9525">
                      <a:noFill/>
                      <a:miter lim="800000"/>
                      <a:headEnd/>
                      <a:tailEnd/>
                    </a:ln>
                  </pic:spPr>
                </pic:pic>
              </a:graphicData>
            </a:graphic>
          </wp:inline>
        </w:drawing>
      </w:r>
    </w:p>
    <w:p w:rsidR="00684FC3" w:rsidRPr="0030286C" w:rsidRDefault="00684FC3" w:rsidP="0030286C">
      <w:pPr>
        <w:spacing w:line="240" w:lineRule="auto"/>
        <w:rPr>
          <w:rFonts w:ascii="Times New Roman" w:hAnsi="Times New Roman" w:cs="Times New Roman"/>
          <w:b/>
          <w:sz w:val="24"/>
          <w:szCs w:val="24"/>
        </w:rPr>
        <w:sectPr w:rsidR="00684FC3" w:rsidRPr="0030286C" w:rsidSect="00D91A1C">
          <w:footerReference w:type="default" r:id="rId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703E86" w:rsidRPr="0030286C" w:rsidRDefault="00703E86" w:rsidP="0030286C">
      <w:pPr>
        <w:spacing w:line="240" w:lineRule="auto"/>
        <w:rPr>
          <w:rFonts w:ascii="Arial Black" w:hAnsi="Arial Black" w:cs="Times New Roman"/>
          <w:b/>
          <w:color w:val="FF3399"/>
          <w:sz w:val="24"/>
          <w:szCs w:val="24"/>
        </w:rPr>
      </w:pPr>
      <w:r w:rsidRPr="0030286C">
        <w:rPr>
          <w:rFonts w:ascii="Arial Black" w:hAnsi="Arial Black" w:cs="Times New Roman"/>
          <w:b/>
          <w:color w:val="FF3399"/>
          <w:sz w:val="24"/>
          <w:szCs w:val="24"/>
        </w:rPr>
        <w:lastRenderedPageBreak/>
        <w:t>Introduction</w:t>
      </w:r>
    </w:p>
    <w:p w:rsidR="00CD4A3D" w:rsidRPr="0030286C" w:rsidRDefault="00AD15A4"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 xml:space="preserve">Girls Empowerment Network (GENET) Malawi is a local NGO which seeks to </w:t>
      </w:r>
      <w:r w:rsidR="00CD4A3D" w:rsidRPr="0030286C">
        <w:rPr>
          <w:rFonts w:ascii="Times New Roman" w:hAnsi="Times New Roman" w:cs="Times New Roman"/>
          <w:sz w:val="24"/>
          <w:szCs w:val="24"/>
        </w:rPr>
        <w:t xml:space="preserve">advance rights, status and well-being of vulnerable girls and young women in Malawi. </w:t>
      </w:r>
      <w:r w:rsidRPr="0030286C">
        <w:rPr>
          <w:rFonts w:ascii="Times New Roman" w:hAnsi="Times New Roman" w:cs="Times New Roman"/>
          <w:sz w:val="24"/>
          <w:szCs w:val="24"/>
        </w:rPr>
        <w:t>GENET empowers girls and young women to advocate for gender equality, justice, and social inclusion. GENET has been in operation since 2008 in Blantyre, Chiradzulu, Mulanje and Mzuzu</w:t>
      </w:r>
      <w:r w:rsidR="00CD4A3D" w:rsidRPr="0030286C">
        <w:rPr>
          <w:rFonts w:ascii="Times New Roman" w:hAnsi="Times New Roman" w:cs="Times New Roman"/>
          <w:sz w:val="24"/>
          <w:szCs w:val="24"/>
        </w:rPr>
        <w:t xml:space="preserve">. The NGO </w:t>
      </w:r>
      <w:r w:rsidRPr="0030286C">
        <w:rPr>
          <w:rFonts w:ascii="Times New Roman" w:hAnsi="Times New Roman" w:cs="Times New Roman"/>
          <w:sz w:val="24"/>
          <w:szCs w:val="24"/>
        </w:rPr>
        <w:t xml:space="preserve">plans to extend to new districts in the coming years. </w:t>
      </w:r>
    </w:p>
    <w:p w:rsidR="00703E86" w:rsidRPr="0030286C" w:rsidRDefault="00703E86" w:rsidP="0030286C">
      <w:pPr>
        <w:spacing w:line="240" w:lineRule="auto"/>
        <w:jc w:val="both"/>
        <w:rPr>
          <w:rFonts w:ascii="Times New Roman" w:hAnsi="Times New Roman" w:cs="Times New Roman"/>
          <w:color w:val="000000" w:themeColor="text1"/>
          <w:sz w:val="24"/>
          <w:szCs w:val="24"/>
        </w:rPr>
      </w:pPr>
      <w:r w:rsidRPr="0030286C">
        <w:rPr>
          <w:rFonts w:ascii="Times New Roman" w:hAnsi="Times New Roman" w:cs="Times New Roman"/>
          <w:color w:val="000000" w:themeColor="text1"/>
          <w:sz w:val="24"/>
          <w:szCs w:val="24"/>
        </w:rPr>
        <w:t>The NGO believes that through encouraging the leadership of girls, women and their participation in key issues, it uplifts them and benefits the entire community.</w:t>
      </w:r>
    </w:p>
    <w:p w:rsidR="00703E86" w:rsidRPr="0030286C" w:rsidRDefault="00703E86" w:rsidP="0030286C">
      <w:pPr>
        <w:pStyle w:val="NormalWeb"/>
        <w:shd w:val="clear" w:color="auto" w:fill="FFFFFF"/>
        <w:jc w:val="both"/>
        <w:rPr>
          <w:color w:val="000000" w:themeColor="text1"/>
        </w:rPr>
      </w:pPr>
      <w:r w:rsidRPr="0030286C">
        <w:rPr>
          <w:color w:val="000000" w:themeColor="text1"/>
        </w:rPr>
        <w:t>GENET Malawi is a member of</w:t>
      </w:r>
      <w:r w:rsidRPr="0030286C">
        <w:rPr>
          <w:rStyle w:val="apple-converted-space"/>
          <w:rFonts w:eastAsiaTheme="majorEastAsia"/>
          <w:color w:val="000000" w:themeColor="text1"/>
        </w:rPr>
        <w:t> </w:t>
      </w:r>
      <w:r w:rsidRPr="0030286C">
        <w:rPr>
          <w:bCs/>
          <w:color w:val="000000" w:themeColor="text1"/>
        </w:rPr>
        <w:t>Girls Not Brides</w:t>
      </w:r>
      <w:r w:rsidRPr="0030286C">
        <w:rPr>
          <w:b/>
          <w:bCs/>
          <w:color w:val="000000" w:themeColor="text1"/>
        </w:rPr>
        <w:t>-</w:t>
      </w:r>
      <w:r w:rsidRPr="0030286C">
        <w:rPr>
          <w:color w:val="000000" w:themeColor="text1"/>
        </w:rPr>
        <w:t>a global movement which brings together non-governmental organizations from around the world to work towards eliminating child marriage within the period of a generation. </w:t>
      </w:r>
    </w:p>
    <w:p w:rsidR="00EC3725" w:rsidRPr="0030286C" w:rsidRDefault="004B738E" w:rsidP="0030286C">
      <w:pPr>
        <w:spacing w:line="240" w:lineRule="auto"/>
        <w:rPr>
          <w:rFonts w:ascii="Arial Black" w:hAnsi="Arial Black" w:cs="Times New Roman"/>
          <w:b/>
          <w:color w:val="FF3399"/>
          <w:sz w:val="24"/>
          <w:szCs w:val="24"/>
        </w:rPr>
      </w:pPr>
      <w:r w:rsidRPr="0030286C">
        <w:rPr>
          <w:rFonts w:ascii="Arial Black" w:hAnsi="Arial Black" w:cs="Times New Roman"/>
          <w:b/>
          <w:color w:val="FF3399"/>
          <w:sz w:val="24"/>
          <w:szCs w:val="24"/>
        </w:rPr>
        <w:t>Executive Summery</w:t>
      </w:r>
    </w:p>
    <w:p w:rsidR="00EC3725" w:rsidRPr="0030286C" w:rsidRDefault="00EC3725" w:rsidP="0030286C">
      <w:pPr>
        <w:spacing w:line="240" w:lineRule="auto"/>
        <w:jc w:val="both"/>
        <w:rPr>
          <w:rFonts w:ascii="Times New Roman" w:hAnsi="Times New Roman" w:cs="Times New Roman"/>
          <w:color w:val="000000"/>
          <w:sz w:val="24"/>
          <w:szCs w:val="24"/>
        </w:rPr>
      </w:pPr>
      <w:r w:rsidRPr="0030286C">
        <w:rPr>
          <w:rFonts w:ascii="Times New Roman" w:hAnsi="Times New Roman" w:cs="Times New Roman"/>
          <w:color w:val="000000"/>
          <w:sz w:val="24"/>
          <w:szCs w:val="24"/>
        </w:rPr>
        <w:t>Child Marriage is a primary violation of girls’ human rights, w</w:t>
      </w:r>
      <w:r w:rsidR="003C7A4F" w:rsidRPr="0030286C">
        <w:rPr>
          <w:rFonts w:ascii="Times New Roman" w:hAnsi="Times New Roman" w:cs="Times New Roman"/>
          <w:color w:val="000000"/>
          <w:sz w:val="24"/>
          <w:szCs w:val="24"/>
        </w:rPr>
        <w:t>hich is increasingly becoming an alarm f</w:t>
      </w:r>
      <w:r w:rsidRPr="0030286C">
        <w:rPr>
          <w:rFonts w:ascii="Times New Roman" w:hAnsi="Times New Roman" w:cs="Times New Roman"/>
          <w:color w:val="000000"/>
          <w:sz w:val="24"/>
          <w:szCs w:val="24"/>
        </w:rPr>
        <w:t xml:space="preserve">or international, national and local communities because it is a barrier to key development outcomes. </w:t>
      </w:r>
    </w:p>
    <w:p w:rsidR="00EC3725" w:rsidRPr="0030286C" w:rsidRDefault="00EC3725"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Based on the United Nations (UN) Convention on the Rights of the Child, child marriage</w:t>
      </w:r>
      <w:r w:rsidR="00816DB7" w:rsidRPr="0030286C">
        <w:rPr>
          <w:rFonts w:ascii="Times New Roman" w:hAnsi="Times New Roman" w:cs="Times New Roman"/>
          <w:sz w:val="24"/>
          <w:szCs w:val="24"/>
        </w:rPr>
        <w:t xml:space="preserve"> is</w:t>
      </w:r>
      <w:r w:rsidRPr="0030286C">
        <w:rPr>
          <w:rFonts w:ascii="Times New Roman" w:hAnsi="Times New Roman" w:cs="Times New Roman"/>
          <w:sz w:val="24"/>
          <w:szCs w:val="24"/>
        </w:rPr>
        <w:t xml:space="preserve"> marriage under age 18 (UN 2000). Marriage before the age of 18 is a fundamental human rights violation. Child marriage excessively affects young girls, who are much more likely to be married as children than young boys (Mathur et al 2003; UNICEF 2005).</w:t>
      </w:r>
    </w:p>
    <w:p w:rsidR="00EC3725" w:rsidRPr="0030286C" w:rsidRDefault="00EC3725" w:rsidP="0030286C">
      <w:pPr>
        <w:spacing w:line="240" w:lineRule="auto"/>
        <w:jc w:val="both"/>
        <w:rPr>
          <w:rFonts w:ascii="Times New Roman" w:hAnsi="Times New Roman" w:cs="Times New Roman"/>
          <w:color w:val="000000"/>
          <w:sz w:val="24"/>
          <w:szCs w:val="24"/>
        </w:rPr>
      </w:pPr>
      <w:r w:rsidRPr="0030286C">
        <w:rPr>
          <w:rFonts w:ascii="Times New Roman" w:hAnsi="Times New Roman" w:cs="Times New Roman"/>
          <w:color w:val="000000"/>
          <w:sz w:val="24"/>
          <w:szCs w:val="24"/>
        </w:rPr>
        <w:t xml:space="preserve">Girls are area of special concern and opportunity since their empowerment is a positive indicator of good things like lower </w:t>
      </w:r>
      <w:r w:rsidRPr="0030286C">
        <w:rPr>
          <w:rFonts w:ascii="Times New Roman" w:hAnsi="Times New Roman" w:cs="Times New Roman"/>
          <w:color w:val="000000"/>
          <w:sz w:val="24"/>
          <w:szCs w:val="24"/>
        </w:rPr>
        <w:lastRenderedPageBreak/>
        <w:t>fertility, child mortality and successful micro-enterprise development, which are particularly key to achieving Millennium Development Goals (MDGs)</w:t>
      </w:r>
      <w:r w:rsidR="00816DB7" w:rsidRPr="0030286C">
        <w:rPr>
          <w:rFonts w:ascii="Times New Roman" w:hAnsi="Times New Roman" w:cs="Times New Roman"/>
          <w:color w:val="000000"/>
          <w:sz w:val="24"/>
          <w:szCs w:val="24"/>
        </w:rPr>
        <w:t>, worldwide.</w:t>
      </w:r>
      <w:r w:rsidRPr="0030286C">
        <w:rPr>
          <w:rFonts w:ascii="Times New Roman" w:hAnsi="Times New Roman" w:cs="Times New Roman"/>
          <w:color w:val="000000"/>
          <w:sz w:val="24"/>
          <w:szCs w:val="24"/>
        </w:rPr>
        <w:t xml:space="preserve"> </w:t>
      </w:r>
    </w:p>
    <w:p w:rsidR="00EC3725" w:rsidRPr="0030286C" w:rsidRDefault="00EC3725" w:rsidP="0030286C">
      <w:pPr>
        <w:spacing w:line="240" w:lineRule="auto"/>
        <w:jc w:val="both"/>
        <w:rPr>
          <w:rFonts w:ascii="Times New Roman" w:hAnsi="Times New Roman" w:cs="Times New Roman"/>
          <w:color w:val="000000"/>
          <w:sz w:val="24"/>
          <w:szCs w:val="24"/>
        </w:rPr>
      </w:pPr>
      <w:r w:rsidRPr="0030286C">
        <w:rPr>
          <w:rFonts w:ascii="Times New Roman" w:hAnsi="Times New Roman" w:cs="Times New Roman"/>
          <w:color w:val="000000"/>
          <w:sz w:val="24"/>
          <w:szCs w:val="24"/>
        </w:rPr>
        <w:t>However, child marriage is the most dangerous brute that is devastating lives</w:t>
      </w:r>
      <w:r w:rsidR="00F14712" w:rsidRPr="0030286C">
        <w:rPr>
          <w:rFonts w:ascii="Times New Roman" w:hAnsi="Times New Roman" w:cs="Times New Roman"/>
          <w:color w:val="000000"/>
          <w:sz w:val="24"/>
          <w:szCs w:val="24"/>
        </w:rPr>
        <w:t xml:space="preserve"> of many girls</w:t>
      </w:r>
      <w:r w:rsidRPr="0030286C">
        <w:rPr>
          <w:rFonts w:ascii="Times New Roman" w:hAnsi="Times New Roman" w:cs="Times New Roman"/>
          <w:color w:val="000000"/>
          <w:sz w:val="24"/>
          <w:szCs w:val="24"/>
        </w:rPr>
        <w:t xml:space="preserve"> in most poor communities of Malawi as they end up in forced and hurried marriages due to deep-rooted cultural beliefs and poverty which lack multi-sectoral and innovative approaches</w:t>
      </w:r>
      <w:r w:rsidR="00B24FBE" w:rsidRPr="0030286C">
        <w:rPr>
          <w:rFonts w:ascii="Times New Roman" w:hAnsi="Times New Roman" w:cs="Times New Roman"/>
          <w:color w:val="000000"/>
          <w:sz w:val="24"/>
          <w:szCs w:val="24"/>
        </w:rPr>
        <w:t xml:space="preserve"> to oust them</w:t>
      </w:r>
      <w:r w:rsidRPr="0030286C">
        <w:rPr>
          <w:rFonts w:ascii="Times New Roman" w:hAnsi="Times New Roman" w:cs="Times New Roman"/>
          <w:color w:val="000000"/>
          <w:sz w:val="24"/>
          <w:szCs w:val="24"/>
        </w:rPr>
        <w:t xml:space="preserve">. </w:t>
      </w:r>
    </w:p>
    <w:p w:rsidR="00EC3725" w:rsidRPr="0030286C" w:rsidRDefault="00816DB7" w:rsidP="0030286C">
      <w:pPr>
        <w:spacing w:line="240" w:lineRule="auto"/>
        <w:jc w:val="both"/>
        <w:rPr>
          <w:rFonts w:ascii="Times New Roman" w:hAnsi="Times New Roman" w:cs="Times New Roman"/>
          <w:color w:val="000000"/>
          <w:sz w:val="24"/>
          <w:szCs w:val="24"/>
        </w:rPr>
      </w:pPr>
      <w:r w:rsidRPr="0030286C">
        <w:rPr>
          <w:rFonts w:ascii="Times New Roman" w:hAnsi="Times New Roman" w:cs="Times New Roman"/>
          <w:color w:val="000000"/>
          <w:sz w:val="24"/>
          <w:szCs w:val="24"/>
        </w:rPr>
        <w:t xml:space="preserve">According to 2007 Statistics by The International Centre for Research on Women (ICRW), </w:t>
      </w:r>
      <w:r w:rsidR="00EC3725" w:rsidRPr="0030286C">
        <w:rPr>
          <w:rFonts w:ascii="Times New Roman" w:hAnsi="Times New Roman" w:cs="Times New Roman"/>
          <w:color w:val="000000"/>
          <w:sz w:val="24"/>
          <w:szCs w:val="24"/>
        </w:rPr>
        <w:t xml:space="preserve">the figures </w:t>
      </w:r>
      <w:r w:rsidRPr="0030286C">
        <w:rPr>
          <w:rFonts w:ascii="Times New Roman" w:hAnsi="Times New Roman" w:cs="Times New Roman"/>
          <w:color w:val="000000"/>
          <w:sz w:val="24"/>
          <w:szCs w:val="24"/>
        </w:rPr>
        <w:t>of child marriage</w:t>
      </w:r>
      <w:r w:rsidR="00A661F2" w:rsidRPr="0030286C">
        <w:rPr>
          <w:rFonts w:ascii="Times New Roman" w:hAnsi="Times New Roman" w:cs="Times New Roman"/>
          <w:color w:val="000000"/>
          <w:sz w:val="24"/>
          <w:szCs w:val="24"/>
        </w:rPr>
        <w:t xml:space="preserve"> in Malawi</w:t>
      </w:r>
      <w:r w:rsidRPr="0030286C">
        <w:rPr>
          <w:rFonts w:ascii="Times New Roman" w:hAnsi="Times New Roman" w:cs="Times New Roman"/>
          <w:color w:val="000000"/>
          <w:sz w:val="24"/>
          <w:szCs w:val="24"/>
        </w:rPr>
        <w:t xml:space="preserve"> </w:t>
      </w:r>
      <w:r w:rsidR="00EC3725" w:rsidRPr="0030286C">
        <w:rPr>
          <w:rFonts w:ascii="Times New Roman" w:hAnsi="Times New Roman" w:cs="Times New Roman"/>
          <w:color w:val="000000"/>
          <w:sz w:val="24"/>
          <w:szCs w:val="24"/>
        </w:rPr>
        <w:t>stand</w:t>
      </w:r>
      <w:r w:rsidR="00A661F2" w:rsidRPr="0030286C">
        <w:rPr>
          <w:rFonts w:ascii="Times New Roman" w:hAnsi="Times New Roman" w:cs="Times New Roman"/>
          <w:color w:val="000000"/>
          <w:sz w:val="24"/>
          <w:szCs w:val="24"/>
        </w:rPr>
        <w:t>s</w:t>
      </w:r>
      <w:r w:rsidR="00EC3725" w:rsidRPr="0030286C">
        <w:rPr>
          <w:rFonts w:ascii="Times New Roman" w:hAnsi="Times New Roman" w:cs="Times New Roman"/>
          <w:color w:val="000000"/>
          <w:sz w:val="24"/>
          <w:szCs w:val="24"/>
        </w:rPr>
        <w:t xml:space="preserve"> at 46.9 percent, with the nation ranking number 17 on the list of countries in Africa where Child Marriage is rampant</w:t>
      </w:r>
      <w:r w:rsidRPr="0030286C">
        <w:rPr>
          <w:rFonts w:ascii="Times New Roman" w:hAnsi="Times New Roman" w:cs="Times New Roman"/>
          <w:color w:val="000000"/>
          <w:sz w:val="24"/>
          <w:szCs w:val="24"/>
        </w:rPr>
        <w:t>.</w:t>
      </w:r>
    </w:p>
    <w:p w:rsidR="00BE54E2" w:rsidRPr="0030286C" w:rsidRDefault="00BE54E2" w:rsidP="0030286C">
      <w:pPr>
        <w:pStyle w:val="NormalWeb"/>
        <w:shd w:val="clear" w:color="auto" w:fill="FFFFFF"/>
        <w:jc w:val="both"/>
        <w:rPr>
          <w:color w:val="222222"/>
        </w:rPr>
      </w:pPr>
      <w:r w:rsidRPr="0030286C">
        <w:rPr>
          <w:color w:val="222222"/>
        </w:rPr>
        <w:t>Current</w:t>
      </w:r>
      <w:r w:rsidR="00A661F2" w:rsidRPr="0030286C">
        <w:rPr>
          <w:color w:val="222222"/>
        </w:rPr>
        <w:t xml:space="preserve"> statistics indicate that </w:t>
      </w:r>
      <w:r w:rsidR="00816DB7" w:rsidRPr="0030286C">
        <w:rPr>
          <w:color w:val="222222"/>
        </w:rPr>
        <w:t xml:space="preserve">Malawi is one of the Southern Africa countries which </w:t>
      </w:r>
      <w:r w:rsidR="001E27C7" w:rsidRPr="0030286C">
        <w:rPr>
          <w:color w:val="222222"/>
        </w:rPr>
        <w:t xml:space="preserve">are </w:t>
      </w:r>
      <w:r w:rsidR="00AE50FB" w:rsidRPr="0030286C">
        <w:rPr>
          <w:color w:val="222222"/>
        </w:rPr>
        <w:t xml:space="preserve">grappling </w:t>
      </w:r>
      <w:r w:rsidRPr="0030286C">
        <w:rPr>
          <w:color w:val="222222"/>
        </w:rPr>
        <w:t>with effects of early</w:t>
      </w:r>
      <w:r w:rsidR="001E27C7" w:rsidRPr="0030286C">
        <w:rPr>
          <w:color w:val="222222"/>
        </w:rPr>
        <w:t xml:space="preserve"> marriage</w:t>
      </w:r>
      <w:r w:rsidR="000759D0" w:rsidRPr="0030286C">
        <w:rPr>
          <w:color w:val="222222"/>
        </w:rPr>
        <w:t xml:space="preserve"> which include</w:t>
      </w:r>
      <w:r w:rsidRPr="0030286C">
        <w:rPr>
          <w:color w:val="222222"/>
        </w:rPr>
        <w:t xml:space="preserve"> increase in maternal deaths and Sexually Transmitted Infections (STIs). It is estimated that 50% of girls</w:t>
      </w:r>
      <w:r w:rsidR="001E27C7" w:rsidRPr="0030286C">
        <w:rPr>
          <w:color w:val="222222"/>
        </w:rPr>
        <w:t xml:space="preserve"> marry </w:t>
      </w:r>
      <w:r w:rsidRPr="0030286C">
        <w:rPr>
          <w:color w:val="222222"/>
        </w:rPr>
        <w:t>before the</w:t>
      </w:r>
      <w:r w:rsidR="001E27C7" w:rsidRPr="0030286C">
        <w:rPr>
          <w:color w:val="222222"/>
        </w:rPr>
        <w:t xml:space="preserve"> age </w:t>
      </w:r>
      <w:r w:rsidRPr="0030286C">
        <w:rPr>
          <w:color w:val="222222"/>
        </w:rPr>
        <w:t>of 18; 9% are</w:t>
      </w:r>
      <w:r w:rsidR="001E27C7" w:rsidRPr="0030286C">
        <w:rPr>
          <w:color w:val="222222"/>
        </w:rPr>
        <w:t xml:space="preserve"> married </w:t>
      </w:r>
      <w:r w:rsidRPr="0030286C">
        <w:rPr>
          <w:color w:val="222222"/>
        </w:rPr>
        <w:t>by the time they reach th</w:t>
      </w:r>
      <w:r w:rsidR="001E27C7" w:rsidRPr="0030286C">
        <w:rPr>
          <w:color w:val="222222"/>
        </w:rPr>
        <w:t xml:space="preserve">e age </w:t>
      </w:r>
      <w:r w:rsidRPr="0030286C">
        <w:rPr>
          <w:color w:val="222222"/>
        </w:rPr>
        <w:t>of 15 years and 20% of girls who are supposed to be in school, are not.</w:t>
      </w:r>
    </w:p>
    <w:p w:rsidR="00F71F53" w:rsidRPr="0030286C" w:rsidRDefault="00367EF2" w:rsidP="0030286C">
      <w:pPr>
        <w:pStyle w:val="NormalWeb"/>
        <w:shd w:val="clear" w:color="auto" w:fill="FFFFFF"/>
        <w:jc w:val="both"/>
        <w:rPr>
          <w:color w:val="000000"/>
        </w:rPr>
      </w:pPr>
      <w:r w:rsidRPr="0030286C">
        <w:rPr>
          <w:color w:val="000000"/>
        </w:rPr>
        <w:t xml:space="preserve">There is a big deal of documentation which shows that early marriage in Malawi condemn innocent girls to lives of extreme poverty, exposure to HIV/AIDS pandemic, ignorance and poor health. </w:t>
      </w:r>
    </w:p>
    <w:p w:rsidR="00F71F53" w:rsidRPr="0030286C" w:rsidRDefault="00F71F53" w:rsidP="0030286C">
      <w:pPr>
        <w:pStyle w:val="NormalWeb"/>
        <w:shd w:val="clear" w:color="auto" w:fill="FFFFFF"/>
        <w:jc w:val="both"/>
        <w:rPr>
          <w:color w:val="222222"/>
        </w:rPr>
      </w:pPr>
      <w:r w:rsidRPr="0030286C">
        <w:rPr>
          <w:color w:val="222222"/>
        </w:rPr>
        <w:t>Child brides are often denied the opportunity to have an education that would empower them economically and socially. </w:t>
      </w:r>
      <w:r w:rsidRPr="0030286C">
        <w:rPr>
          <w:rStyle w:val="apple-converted-space"/>
          <w:rFonts w:eastAsiaTheme="majorEastAsia"/>
          <w:color w:val="222222"/>
        </w:rPr>
        <w:t> </w:t>
      </w:r>
      <w:r w:rsidRPr="0030286C">
        <w:rPr>
          <w:color w:val="222222"/>
        </w:rPr>
        <w:t xml:space="preserve">They lack skills of home management therefore exposed to </w:t>
      </w:r>
      <w:r w:rsidR="00FA17F5" w:rsidRPr="0030286C">
        <w:rPr>
          <w:color w:val="222222"/>
        </w:rPr>
        <w:t>G</w:t>
      </w:r>
      <w:r w:rsidRPr="0030286C">
        <w:rPr>
          <w:color w:val="222222"/>
        </w:rPr>
        <w:t xml:space="preserve">ender </w:t>
      </w:r>
      <w:r w:rsidR="00FA17F5" w:rsidRPr="0030286C">
        <w:rPr>
          <w:color w:val="222222"/>
        </w:rPr>
        <w:t>Based V</w:t>
      </w:r>
      <w:r w:rsidRPr="0030286C">
        <w:rPr>
          <w:color w:val="222222"/>
        </w:rPr>
        <w:t xml:space="preserve">iolence </w:t>
      </w:r>
      <w:r w:rsidR="00FA17F5" w:rsidRPr="0030286C">
        <w:rPr>
          <w:color w:val="222222"/>
        </w:rPr>
        <w:t xml:space="preserve">(GBV) </w:t>
      </w:r>
      <w:r w:rsidRPr="0030286C">
        <w:rPr>
          <w:color w:val="222222"/>
        </w:rPr>
        <w:t>which leads to death and trauma. </w:t>
      </w:r>
      <w:r w:rsidRPr="0030286C">
        <w:rPr>
          <w:rStyle w:val="apple-converted-space"/>
          <w:rFonts w:eastAsiaTheme="majorEastAsia"/>
          <w:color w:val="222222"/>
        </w:rPr>
        <w:t> </w:t>
      </w:r>
      <w:r w:rsidRPr="0030286C">
        <w:rPr>
          <w:color w:val="222222"/>
        </w:rPr>
        <w:t>There is also evidence that some end up as prostitutes. </w:t>
      </w:r>
    </w:p>
    <w:p w:rsidR="00367EF2" w:rsidRPr="0030286C" w:rsidRDefault="00367EF2"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lastRenderedPageBreak/>
        <w:t xml:space="preserve">On health alone, first births carry special risks for both adolescent mothers and their children. The primary danger first births carry is prolonged or obstructed labor, which result in deaths or obstetric fistulas. First births also have elevated risks of malaria, and infant mortality. </w:t>
      </w:r>
    </w:p>
    <w:p w:rsidR="00C26981" w:rsidRPr="0030286C" w:rsidRDefault="00367EF2" w:rsidP="0030286C">
      <w:pPr>
        <w:pStyle w:val="NormalWeb"/>
        <w:shd w:val="clear" w:color="auto" w:fill="FFFFFF"/>
        <w:jc w:val="both"/>
        <w:rPr>
          <w:color w:val="222222"/>
        </w:rPr>
      </w:pPr>
      <w:r w:rsidRPr="0030286C">
        <w:t>Teen mothers further risk psychological problems because of immaturity which prevent them from effective handling of their babies</w:t>
      </w:r>
      <w:r w:rsidR="00A25513" w:rsidRPr="0030286C">
        <w:t xml:space="preserve">’ </w:t>
      </w:r>
      <w:r w:rsidRPr="0030286C">
        <w:t xml:space="preserve">physiological, emotional, and economic needs. </w:t>
      </w:r>
      <w:r w:rsidR="00C26981" w:rsidRPr="0030286C">
        <w:rPr>
          <w:color w:val="222222"/>
        </w:rPr>
        <w:t>Child brides are five times more likely to die from childbirth complications and 60% of babies born to them are likely to die, too. </w:t>
      </w:r>
    </w:p>
    <w:p w:rsidR="00C26981" w:rsidRPr="0030286C" w:rsidRDefault="00C26981" w:rsidP="0030286C">
      <w:pPr>
        <w:pStyle w:val="NormalWeb"/>
        <w:shd w:val="clear" w:color="auto" w:fill="FFFFFF"/>
        <w:jc w:val="both"/>
        <w:rPr>
          <w:color w:val="222222"/>
        </w:rPr>
      </w:pPr>
      <w:r w:rsidRPr="0030286C">
        <w:rPr>
          <w:color w:val="222222"/>
        </w:rPr>
        <w:t>Teenage mothers also feel insecure and suicidal</w:t>
      </w:r>
      <w:r w:rsidRPr="0030286C">
        <w:rPr>
          <w:rStyle w:val="apple-converted-space"/>
          <w:rFonts w:eastAsiaTheme="majorEastAsia"/>
          <w:color w:val="222222"/>
        </w:rPr>
        <w:t> </w:t>
      </w:r>
      <w:r w:rsidRPr="0030286C">
        <w:rPr>
          <w:color w:val="222222"/>
        </w:rPr>
        <w:t>due</w:t>
      </w:r>
      <w:r w:rsidRPr="0030286C">
        <w:rPr>
          <w:rStyle w:val="apple-converted-space"/>
          <w:rFonts w:eastAsiaTheme="majorEastAsia"/>
          <w:color w:val="222222"/>
        </w:rPr>
        <w:t> </w:t>
      </w:r>
      <w:r w:rsidRPr="0030286C">
        <w:rPr>
          <w:color w:val="222222"/>
        </w:rPr>
        <w:t>to</w:t>
      </w:r>
      <w:r w:rsidRPr="0030286C">
        <w:rPr>
          <w:rStyle w:val="apple-converted-space"/>
          <w:rFonts w:eastAsiaTheme="majorEastAsia"/>
          <w:color w:val="222222"/>
        </w:rPr>
        <w:t> </w:t>
      </w:r>
      <w:r w:rsidRPr="0030286C">
        <w:rPr>
          <w:color w:val="222222"/>
        </w:rPr>
        <w:t>the</w:t>
      </w:r>
      <w:r w:rsidRPr="0030286C">
        <w:rPr>
          <w:rStyle w:val="apple-converted-space"/>
          <w:rFonts w:eastAsiaTheme="majorEastAsia"/>
          <w:color w:val="222222"/>
        </w:rPr>
        <w:t> </w:t>
      </w:r>
      <w:r w:rsidRPr="0030286C">
        <w:rPr>
          <w:color w:val="222222"/>
        </w:rPr>
        <w:t>social stigma</w:t>
      </w:r>
      <w:r w:rsidRPr="0030286C">
        <w:rPr>
          <w:rStyle w:val="apple-converted-space"/>
          <w:rFonts w:eastAsiaTheme="majorEastAsia"/>
          <w:color w:val="222222"/>
        </w:rPr>
        <w:t> </w:t>
      </w:r>
      <w:r w:rsidRPr="0030286C">
        <w:rPr>
          <w:color w:val="222222"/>
        </w:rPr>
        <w:t>hence majority of them</w:t>
      </w:r>
      <w:r w:rsidRPr="0030286C">
        <w:rPr>
          <w:rStyle w:val="apple-converted-space"/>
          <w:rFonts w:eastAsiaTheme="majorEastAsia"/>
          <w:color w:val="222222"/>
        </w:rPr>
        <w:t> </w:t>
      </w:r>
      <w:r w:rsidRPr="0030286C">
        <w:rPr>
          <w:color w:val="222222"/>
        </w:rPr>
        <w:t>opt for abortion</w:t>
      </w:r>
      <w:r w:rsidRPr="0030286C">
        <w:rPr>
          <w:rStyle w:val="apple-converted-space"/>
          <w:rFonts w:eastAsiaTheme="majorEastAsia"/>
          <w:color w:val="222222"/>
        </w:rPr>
        <w:t> </w:t>
      </w:r>
      <w:r w:rsidRPr="0030286C">
        <w:rPr>
          <w:color w:val="222222"/>
        </w:rPr>
        <w:t>in order to continue connecting with the society.</w:t>
      </w:r>
      <w:r w:rsidRPr="0030286C">
        <w:rPr>
          <w:rStyle w:val="apple-converted-space"/>
          <w:rFonts w:eastAsiaTheme="majorEastAsia"/>
          <w:color w:val="222222"/>
        </w:rPr>
        <w:t> </w:t>
      </w:r>
      <w:r w:rsidRPr="0030286C">
        <w:rPr>
          <w:color w:val="222222"/>
        </w:rPr>
        <w:t>However, they are haunted by social, medical and psychological</w:t>
      </w:r>
      <w:r w:rsidRPr="0030286C">
        <w:rPr>
          <w:rStyle w:val="apple-converted-space"/>
          <w:rFonts w:eastAsiaTheme="majorEastAsia"/>
          <w:color w:val="222222"/>
        </w:rPr>
        <w:t> </w:t>
      </w:r>
      <w:r w:rsidRPr="0030286C">
        <w:rPr>
          <w:color w:val="222222"/>
        </w:rPr>
        <w:t>consequences.</w:t>
      </w:r>
    </w:p>
    <w:p w:rsidR="00367EF2" w:rsidRPr="0030286C" w:rsidRDefault="00367EF2"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 xml:space="preserve">In general, Malawian adolescent mothers are often poorer, less educated, malnourished and prone to greater social problems.  </w:t>
      </w:r>
    </w:p>
    <w:p w:rsidR="00367EF2" w:rsidRPr="0030286C" w:rsidRDefault="00A25513" w:rsidP="0030286C">
      <w:pPr>
        <w:spacing w:line="240" w:lineRule="auto"/>
        <w:jc w:val="both"/>
        <w:rPr>
          <w:rFonts w:ascii="Times New Roman" w:hAnsi="Times New Roman" w:cs="Times New Roman"/>
          <w:sz w:val="24"/>
          <w:szCs w:val="24"/>
        </w:rPr>
      </w:pPr>
      <w:r w:rsidRPr="0030286C">
        <w:rPr>
          <w:rFonts w:ascii="Times New Roman" w:hAnsi="Times New Roman" w:cs="Times New Roman"/>
          <w:color w:val="000000"/>
          <w:sz w:val="24"/>
          <w:szCs w:val="24"/>
        </w:rPr>
        <w:t>S</w:t>
      </w:r>
      <w:r w:rsidR="00367EF2" w:rsidRPr="0030286C">
        <w:rPr>
          <w:rFonts w:ascii="Times New Roman" w:hAnsi="Times New Roman" w:cs="Times New Roman"/>
          <w:color w:val="000000"/>
          <w:sz w:val="24"/>
          <w:szCs w:val="24"/>
        </w:rPr>
        <w:t>ix of the eight United Nations Millennium Development Goals (MDGs) are directly affected by child marriage in Malawi. And these are:   Eradication of Extreme Poverty and Hunger, Achievement of Universal Primary Education, Promotion of Gender Equality and Empowerment of Women, Reduction in Child Mortality, Improvement in Maternal Health, and Combating HIV/AIDS as well as Malaria and other diseases.</w:t>
      </w:r>
    </w:p>
    <w:p w:rsidR="00C062EB" w:rsidRPr="0030286C" w:rsidRDefault="00C062EB" w:rsidP="0030286C">
      <w:pPr>
        <w:spacing w:line="240" w:lineRule="auto"/>
        <w:rPr>
          <w:rFonts w:ascii="Arial Black" w:hAnsi="Arial Black" w:cs="Times New Roman"/>
          <w:b/>
          <w:color w:val="FF3399"/>
          <w:sz w:val="24"/>
          <w:szCs w:val="24"/>
          <w:shd w:val="pct5" w:color="auto" w:fill="auto"/>
        </w:rPr>
      </w:pPr>
      <w:r w:rsidRPr="0030286C">
        <w:rPr>
          <w:rFonts w:ascii="Arial Black" w:hAnsi="Arial Black" w:cs="Times New Roman"/>
          <w:b/>
          <w:color w:val="FF3399"/>
          <w:sz w:val="24"/>
          <w:szCs w:val="24"/>
        </w:rPr>
        <w:t>Analysis of</w:t>
      </w:r>
      <w:r w:rsidRPr="0030286C">
        <w:rPr>
          <w:rFonts w:ascii="Arial Black" w:hAnsi="Arial Black" w:cs="Times New Roman"/>
          <w:color w:val="FF3399"/>
          <w:sz w:val="24"/>
          <w:szCs w:val="24"/>
        </w:rPr>
        <w:t xml:space="preserve"> </w:t>
      </w:r>
      <w:r w:rsidRPr="0030286C">
        <w:rPr>
          <w:rFonts w:ascii="Arial Black" w:hAnsi="Arial Black" w:cs="Times New Roman"/>
          <w:b/>
          <w:color w:val="FF3399"/>
          <w:sz w:val="24"/>
          <w:szCs w:val="24"/>
        </w:rPr>
        <w:t>Malawi laws on Marriage</w:t>
      </w:r>
    </w:p>
    <w:p w:rsidR="00915801" w:rsidRPr="0030286C" w:rsidRDefault="00915801"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Marriages in Malawi occur in forms o</w:t>
      </w:r>
      <w:r w:rsidR="00C15921" w:rsidRPr="0030286C">
        <w:rPr>
          <w:rFonts w:ascii="Times New Roman" w:hAnsi="Times New Roman" w:cs="Times New Roman"/>
          <w:sz w:val="24"/>
          <w:szCs w:val="24"/>
        </w:rPr>
        <w:t>f tradition, legal or religious</w:t>
      </w:r>
      <w:r w:rsidRPr="0030286C">
        <w:rPr>
          <w:rFonts w:ascii="Times New Roman" w:hAnsi="Times New Roman" w:cs="Times New Roman"/>
          <w:sz w:val="24"/>
          <w:szCs w:val="24"/>
        </w:rPr>
        <w:t xml:space="preserve"> but tradition unions are not recognized by the state. </w:t>
      </w:r>
      <w:r w:rsidRPr="0030286C">
        <w:rPr>
          <w:rFonts w:ascii="Times New Roman" w:hAnsi="Times New Roman" w:cs="Times New Roman"/>
          <w:sz w:val="24"/>
          <w:szCs w:val="24"/>
        </w:rPr>
        <w:lastRenderedPageBreak/>
        <w:t xml:space="preserve">Often, traditional marriages ignore the law since some of them are arranged </w:t>
      </w:r>
      <w:r w:rsidR="00C15921" w:rsidRPr="0030286C">
        <w:rPr>
          <w:rFonts w:ascii="Times New Roman" w:hAnsi="Times New Roman" w:cs="Times New Roman"/>
          <w:sz w:val="24"/>
          <w:szCs w:val="24"/>
        </w:rPr>
        <w:t xml:space="preserve">or forced ones that involve </w:t>
      </w:r>
      <w:r w:rsidR="006F1984" w:rsidRPr="0030286C">
        <w:rPr>
          <w:rFonts w:ascii="Times New Roman" w:hAnsi="Times New Roman" w:cs="Times New Roman"/>
          <w:sz w:val="24"/>
          <w:szCs w:val="24"/>
        </w:rPr>
        <w:t>under aged girls</w:t>
      </w:r>
      <w:r w:rsidRPr="0030286C">
        <w:rPr>
          <w:rFonts w:ascii="Times New Roman" w:hAnsi="Times New Roman" w:cs="Times New Roman"/>
          <w:sz w:val="24"/>
          <w:szCs w:val="24"/>
        </w:rPr>
        <w:t xml:space="preserve">. </w:t>
      </w:r>
    </w:p>
    <w:p w:rsidR="00BE54E2" w:rsidRPr="0030286C" w:rsidRDefault="000076D0" w:rsidP="0030286C">
      <w:pPr>
        <w:pStyle w:val="NormalWeb"/>
        <w:shd w:val="clear" w:color="auto" w:fill="FFFFFF"/>
        <w:jc w:val="both"/>
        <w:rPr>
          <w:color w:val="222222"/>
        </w:rPr>
      </w:pPr>
      <w:r w:rsidRPr="0030286C">
        <w:rPr>
          <w:color w:val="222222"/>
        </w:rPr>
        <w:t>C</w:t>
      </w:r>
      <w:r w:rsidR="00BE54E2" w:rsidRPr="0030286C">
        <w:rPr>
          <w:color w:val="222222"/>
        </w:rPr>
        <w:t>hild</w:t>
      </w:r>
      <w:r w:rsidRPr="0030286C">
        <w:rPr>
          <w:color w:val="222222"/>
        </w:rPr>
        <w:t xml:space="preserve"> </w:t>
      </w:r>
      <w:r w:rsidR="00915801" w:rsidRPr="0030286C">
        <w:rPr>
          <w:color w:val="222222"/>
        </w:rPr>
        <w:t>M</w:t>
      </w:r>
      <w:r w:rsidRPr="0030286C">
        <w:rPr>
          <w:color w:val="222222"/>
        </w:rPr>
        <w:t>arriage</w:t>
      </w:r>
      <w:r w:rsidR="00202D33" w:rsidRPr="0030286C">
        <w:rPr>
          <w:color w:val="222222"/>
        </w:rPr>
        <w:t>s</w:t>
      </w:r>
      <w:r w:rsidRPr="0030286C">
        <w:rPr>
          <w:color w:val="222222"/>
        </w:rPr>
        <w:t xml:space="preserve"> </w:t>
      </w:r>
      <w:r w:rsidR="00915801" w:rsidRPr="0030286C">
        <w:rPr>
          <w:color w:val="222222"/>
        </w:rPr>
        <w:t xml:space="preserve">and </w:t>
      </w:r>
      <w:r w:rsidR="00BE54E2" w:rsidRPr="0030286C">
        <w:rPr>
          <w:color w:val="222222"/>
        </w:rPr>
        <w:t>childbearing are deeply embedded in harmful cultural practices</w:t>
      </w:r>
      <w:r w:rsidR="00AE590C" w:rsidRPr="0030286C">
        <w:rPr>
          <w:color w:val="222222"/>
        </w:rPr>
        <w:t>. And archaic</w:t>
      </w:r>
      <w:r w:rsidRPr="0030286C">
        <w:rPr>
          <w:color w:val="222222"/>
        </w:rPr>
        <w:t xml:space="preserve"> marriage laws </w:t>
      </w:r>
      <w:r w:rsidR="00AE590C" w:rsidRPr="0030286C">
        <w:rPr>
          <w:color w:val="222222"/>
        </w:rPr>
        <w:t xml:space="preserve">in Malawi </w:t>
      </w:r>
      <w:r w:rsidR="006F1984" w:rsidRPr="0030286C">
        <w:rPr>
          <w:color w:val="222222"/>
        </w:rPr>
        <w:t>also facilitate</w:t>
      </w:r>
      <w:r w:rsidR="00AE590C" w:rsidRPr="0030286C">
        <w:rPr>
          <w:color w:val="222222"/>
        </w:rPr>
        <w:t xml:space="preserve"> them</w:t>
      </w:r>
      <w:r w:rsidR="006F1984" w:rsidRPr="0030286C">
        <w:rPr>
          <w:color w:val="222222"/>
        </w:rPr>
        <w:t xml:space="preserve"> with the disregard of</w:t>
      </w:r>
      <w:r w:rsidR="00BE54E2" w:rsidRPr="0030286C">
        <w:rPr>
          <w:color w:val="222222"/>
        </w:rPr>
        <w:t xml:space="preserve"> young woman’s life</w:t>
      </w:r>
      <w:r w:rsidR="006F1984" w:rsidRPr="0030286C">
        <w:rPr>
          <w:color w:val="222222"/>
        </w:rPr>
        <w:t xml:space="preserve"> and future.</w:t>
      </w:r>
    </w:p>
    <w:p w:rsidR="00FC22B8" w:rsidRPr="0030286C" w:rsidRDefault="00BE54E2" w:rsidP="0030286C">
      <w:pPr>
        <w:pStyle w:val="NormalWeb"/>
        <w:shd w:val="clear" w:color="auto" w:fill="FFFFFF"/>
        <w:jc w:val="both"/>
        <w:rPr>
          <w:color w:val="222222"/>
        </w:rPr>
      </w:pPr>
      <w:r w:rsidRPr="0030286C">
        <w:rPr>
          <w:color w:val="222222"/>
        </w:rPr>
        <w:t xml:space="preserve">Currently, Section 22 (7) of the </w:t>
      </w:r>
      <w:r w:rsidR="001A7AF7" w:rsidRPr="0030286C">
        <w:rPr>
          <w:color w:val="222222"/>
        </w:rPr>
        <w:t xml:space="preserve">Republic of Malawi </w:t>
      </w:r>
      <w:r w:rsidRPr="0030286C">
        <w:rPr>
          <w:color w:val="222222"/>
        </w:rPr>
        <w:t>Constitution says that for people between the</w:t>
      </w:r>
      <w:r w:rsidR="00202D33" w:rsidRPr="0030286C">
        <w:rPr>
          <w:color w:val="222222"/>
        </w:rPr>
        <w:t xml:space="preserve"> age </w:t>
      </w:r>
      <w:r w:rsidRPr="0030286C">
        <w:rPr>
          <w:color w:val="222222"/>
        </w:rPr>
        <w:t>of 15 and 18 years, a</w:t>
      </w:r>
      <w:r w:rsidR="001A7AF7" w:rsidRPr="0030286C">
        <w:rPr>
          <w:color w:val="222222"/>
        </w:rPr>
        <w:t xml:space="preserve"> marriage </w:t>
      </w:r>
      <w:r w:rsidRPr="0030286C">
        <w:rPr>
          <w:color w:val="222222"/>
        </w:rPr>
        <w:t>shall only be entered into with the consent of their parents or guardians.</w:t>
      </w:r>
      <w:r w:rsidRPr="0030286C">
        <w:rPr>
          <w:color w:val="222222"/>
        </w:rPr>
        <w:br/>
      </w:r>
      <w:r w:rsidR="009744B2" w:rsidRPr="0030286C">
        <w:rPr>
          <w:color w:val="222222"/>
        </w:rPr>
        <w:t>A</w:t>
      </w:r>
      <w:r w:rsidR="00FC22B8" w:rsidRPr="0030286C">
        <w:rPr>
          <w:color w:val="222222"/>
        </w:rPr>
        <w:t>s a result, this compels</w:t>
      </w:r>
      <w:r w:rsidR="009744B2" w:rsidRPr="0030286C">
        <w:rPr>
          <w:color w:val="222222"/>
        </w:rPr>
        <w:t xml:space="preserve"> many communities that are misguided by cultural </w:t>
      </w:r>
      <w:r w:rsidR="00202D33" w:rsidRPr="0030286C">
        <w:rPr>
          <w:color w:val="222222"/>
        </w:rPr>
        <w:t>norms</w:t>
      </w:r>
      <w:r w:rsidR="009744B2" w:rsidRPr="0030286C">
        <w:rPr>
          <w:color w:val="222222"/>
        </w:rPr>
        <w:t xml:space="preserve"> to marry off their girls</w:t>
      </w:r>
      <w:r w:rsidR="00FC22B8" w:rsidRPr="0030286C">
        <w:rPr>
          <w:color w:val="222222"/>
        </w:rPr>
        <w:t>.</w:t>
      </w:r>
    </w:p>
    <w:p w:rsidR="00EC3725" w:rsidRPr="0030286C" w:rsidRDefault="00EC3725" w:rsidP="0030286C">
      <w:pPr>
        <w:pStyle w:val="NormalWeb"/>
        <w:shd w:val="clear" w:color="auto" w:fill="FFFFFF"/>
        <w:jc w:val="both"/>
        <w:rPr>
          <w:color w:val="222222"/>
        </w:rPr>
      </w:pPr>
      <w:r w:rsidRPr="0030286C">
        <w:t xml:space="preserve">However, the crisis of </w:t>
      </w:r>
      <w:r w:rsidR="00202D33" w:rsidRPr="0030286C">
        <w:t>C</w:t>
      </w:r>
      <w:r w:rsidRPr="0030286C">
        <w:t xml:space="preserve">hild </w:t>
      </w:r>
      <w:r w:rsidR="00202D33" w:rsidRPr="0030286C">
        <w:t>M</w:t>
      </w:r>
      <w:r w:rsidRPr="0030286C">
        <w:t xml:space="preserve">arriage is high </w:t>
      </w:r>
      <w:r w:rsidR="00DC4B02" w:rsidRPr="0030286C">
        <w:t xml:space="preserve">in most rural areas of Malawi </w:t>
      </w:r>
      <w:r w:rsidRPr="0030286C">
        <w:t xml:space="preserve">because </w:t>
      </w:r>
      <w:r w:rsidR="00657284" w:rsidRPr="0030286C">
        <w:t xml:space="preserve">they are entered or arranged </w:t>
      </w:r>
      <w:r w:rsidRPr="0030286C">
        <w:t>soon after a girl reaches</w:t>
      </w:r>
      <w:r w:rsidR="00657284" w:rsidRPr="0030286C">
        <w:t xml:space="preserve"> puberty stage</w:t>
      </w:r>
      <w:r w:rsidR="00361BA9" w:rsidRPr="0030286C">
        <w:t>, even</w:t>
      </w:r>
      <w:r w:rsidRPr="0030286C">
        <w:t xml:space="preserve"> </w:t>
      </w:r>
      <w:r w:rsidR="00361BA9" w:rsidRPr="0030286C">
        <w:t>before clocking</w:t>
      </w:r>
      <w:r w:rsidR="00657284" w:rsidRPr="0030286C">
        <w:t xml:space="preserve"> </w:t>
      </w:r>
      <w:r w:rsidRPr="0030286C">
        <w:t xml:space="preserve">the so-called legal age of 15. To most villagers, a mere </w:t>
      </w:r>
      <w:r w:rsidR="00202D33" w:rsidRPr="0030286C">
        <w:t xml:space="preserve">kick-off </w:t>
      </w:r>
      <w:r w:rsidRPr="0030286C">
        <w:t xml:space="preserve">of menstruation period among young girls is a passport to marriage.  </w:t>
      </w:r>
    </w:p>
    <w:p w:rsidR="00EC3725" w:rsidRPr="0030286C" w:rsidRDefault="00EC3725"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 xml:space="preserve">In Malawi, girls at the age of 15 are still in lower classes of primary school or drop out due to repetition and souring poverty levels. That is to say, even though they </w:t>
      </w:r>
      <w:r w:rsidR="00647442" w:rsidRPr="0030286C">
        <w:rPr>
          <w:rFonts w:ascii="Times New Roman" w:hAnsi="Times New Roman" w:cs="Times New Roman"/>
          <w:sz w:val="24"/>
          <w:szCs w:val="24"/>
        </w:rPr>
        <w:t>are forced into marriages (which are often with older people)</w:t>
      </w:r>
      <w:r w:rsidRPr="0030286C">
        <w:rPr>
          <w:rFonts w:ascii="Times New Roman" w:hAnsi="Times New Roman" w:cs="Times New Roman"/>
          <w:sz w:val="24"/>
          <w:szCs w:val="24"/>
        </w:rPr>
        <w:t>, they have nothing to guarantee them of their social and economic independence.</w:t>
      </w:r>
    </w:p>
    <w:p w:rsidR="00EC3725" w:rsidRPr="0030286C" w:rsidRDefault="00EC3725"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 xml:space="preserve">It is estimated that </w:t>
      </w:r>
      <w:r w:rsidR="00570F1F" w:rsidRPr="0030286C">
        <w:rPr>
          <w:rFonts w:ascii="Times New Roman" w:hAnsi="Times New Roman" w:cs="Times New Roman"/>
          <w:sz w:val="24"/>
          <w:szCs w:val="24"/>
        </w:rPr>
        <w:t>about 5</w:t>
      </w:r>
      <w:r w:rsidRPr="0030286C">
        <w:rPr>
          <w:rFonts w:ascii="Times New Roman" w:hAnsi="Times New Roman" w:cs="Times New Roman"/>
          <w:sz w:val="24"/>
          <w:szCs w:val="24"/>
        </w:rPr>
        <w:t xml:space="preserve">0% of </w:t>
      </w:r>
      <w:r w:rsidR="00760877" w:rsidRPr="0030286C">
        <w:rPr>
          <w:rFonts w:ascii="Times New Roman" w:hAnsi="Times New Roman" w:cs="Times New Roman"/>
          <w:sz w:val="24"/>
          <w:szCs w:val="24"/>
        </w:rPr>
        <w:t xml:space="preserve">Child brides </w:t>
      </w:r>
      <w:r w:rsidRPr="0030286C">
        <w:rPr>
          <w:rFonts w:ascii="Times New Roman" w:hAnsi="Times New Roman" w:cs="Times New Roman"/>
          <w:sz w:val="24"/>
          <w:szCs w:val="24"/>
        </w:rPr>
        <w:t xml:space="preserve">between 14 and 20 years of age marry, divorce or widowed </w:t>
      </w:r>
      <w:r w:rsidR="00760877" w:rsidRPr="0030286C">
        <w:rPr>
          <w:rFonts w:ascii="Times New Roman" w:hAnsi="Times New Roman" w:cs="Times New Roman"/>
          <w:sz w:val="24"/>
          <w:szCs w:val="24"/>
        </w:rPr>
        <w:t xml:space="preserve">and catch the deadly HIV/Aids </w:t>
      </w:r>
      <w:r w:rsidR="00570F1F" w:rsidRPr="0030286C">
        <w:rPr>
          <w:rFonts w:ascii="Times New Roman" w:hAnsi="Times New Roman" w:cs="Times New Roman"/>
          <w:sz w:val="24"/>
          <w:szCs w:val="24"/>
        </w:rPr>
        <w:t>in Malawi due to harmful traditional practices and porous laws.</w:t>
      </w:r>
    </w:p>
    <w:p w:rsidR="003265D0" w:rsidRPr="0030286C" w:rsidRDefault="003265D0" w:rsidP="0030286C">
      <w:pPr>
        <w:spacing w:line="240" w:lineRule="auto"/>
        <w:jc w:val="both"/>
        <w:rPr>
          <w:rFonts w:ascii="Arial Black" w:hAnsi="Arial Black" w:cs="Times New Roman"/>
          <w:b/>
          <w:color w:val="FF3399"/>
          <w:sz w:val="24"/>
          <w:szCs w:val="24"/>
        </w:rPr>
      </w:pPr>
      <w:r w:rsidRPr="0030286C">
        <w:rPr>
          <w:rFonts w:ascii="Arial Black" w:hAnsi="Arial Black" w:cs="Times New Roman"/>
          <w:b/>
          <w:color w:val="FF3399"/>
          <w:sz w:val="24"/>
          <w:szCs w:val="24"/>
        </w:rPr>
        <w:t>Interventions by Girls Empowerment Network (GENET) Malawi</w:t>
      </w:r>
    </w:p>
    <w:p w:rsidR="00A15F63" w:rsidRPr="0030286C" w:rsidRDefault="00A15F63" w:rsidP="0030286C">
      <w:pPr>
        <w:spacing w:line="240" w:lineRule="auto"/>
        <w:jc w:val="both"/>
        <w:rPr>
          <w:rFonts w:ascii="Times New Roman" w:hAnsi="Times New Roman" w:cs="Times New Roman"/>
          <w:b/>
          <w:i/>
          <w:color w:val="FF3399"/>
          <w:sz w:val="24"/>
          <w:szCs w:val="24"/>
        </w:rPr>
      </w:pPr>
      <w:r w:rsidRPr="0030286C">
        <w:rPr>
          <w:rFonts w:ascii="Times New Roman" w:hAnsi="Times New Roman" w:cs="Times New Roman"/>
          <w:b/>
          <w:i/>
          <w:color w:val="FF3399"/>
          <w:sz w:val="24"/>
          <w:szCs w:val="24"/>
        </w:rPr>
        <w:lastRenderedPageBreak/>
        <w:t>Problem Statement</w:t>
      </w:r>
    </w:p>
    <w:p w:rsidR="00902C4D" w:rsidRPr="0030286C" w:rsidRDefault="006A39AD" w:rsidP="0030286C">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3272790</wp:posOffset>
                </wp:positionH>
                <wp:positionV relativeFrom="paragraph">
                  <wp:posOffset>1421130</wp:posOffset>
                </wp:positionV>
                <wp:extent cx="2665095" cy="506095"/>
                <wp:effectExtent l="0" t="0" r="0" b="0"/>
                <wp:wrapSquare wrapText="bothSides"/>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506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74A" w:rsidRPr="00671D19" w:rsidRDefault="007F174A" w:rsidP="00BA1E71">
                            <w:pPr>
                              <w:pStyle w:val="Caption"/>
                              <w:rPr>
                                <w:rFonts w:ascii="Times New Roman" w:hAnsi="Times New Roman" w:cs="Times New Roman"/>
                                <w:noProof/>
                                <w:color w:val="00B0F0"/>
                                <w:sz w:val="20"/>
                                <w:szCs w:val="20"/>
                              </w:rPr>
                            </w:pPr>
                            <w:r w:rsidRPr="00671D19">
                              <w:rPr>
                                <w:color w:val="00B0F0"/>
                                <w:sz w:val="20"/>
                                <w:szCs w:val="20"/>
                              </w:rPr>
                              <w:t>Senior Chief Chitera signing community bylaws (right) as GENET's Communications Advisor Joyce Mkandawire witnesses.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57.7pt;margin-top:111.9pt;width:209.85pt;height:3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" stroked="f">
                <v:textbox inset="0,0,0,0">
                  <w:txbxContent>
                    <w:p w:rsidR="007F174A" w:rsidRPr="00671D19" w:rsidRDefault="007F174A" w:rsidP="00BA1E71">
                      <w:pPr>
                        <w:pStyle w:val="Caption"/>
                        <w:rPr>
                          <w:rFonts w:ascii="Times New Roman" w:hAnsi="Times New Roman" w:cs="Times New Roman"/>
                          <w:noProof/>
                          <w:color w:val="00B0F0"/>
                          <w:sz w:val="20"/>
                          <w:szCs w:val="20"/>
                        </w:rPr>
                      </w:pPr>
                      <w:r w:rsidRPr="00671D19">
                        <w:rPr>
                          <w:color w:val="00B0F0"/>
                          <w:sz w:val="20"/>
                          <w:szCs w:val="20"/>
                        </w:rPr>
                        <w:t>Senior Chief Chitera signing community bylaws (right) as GENET's Communications Advisor Joyce Mkandawire witnesses.</w:t>
                      </w:r>
                    </w:p>
                  </w:txbxContent>
                </v:textbox>
                <w10:wrap type="square"/>
              </v:shape>
            </w:pict>
          </mc:Fallback>
        </mc:AlternateContent>
      </w:r>
      <w:r w:rsidR="00902C4D" w:rsidRPr="0030286C">
        <w:rPr>
          <w:rFonts w:ascii="Times New Roman" w:hAnsi="Times New Roman" w:cs="Times New Roman"/>
          <w:sz w:val="24"/>
          <w:szCs w:val="24"/>
        </w:rPr>
        <w:t>Marriage in Malawi for girls may mean “anything from being sent away by your parents to the household of the man you have been given or sold to, to a big feast with church, reception, dinner and honeymoon involved. It can also mean being sent away to take care of yourself with the man who made you pregnant, or moving in with your boyfriend.” By this definition, nine percent of girls are married by age 15, and almost 50 percent of girls are married by age 18, according to UNICEF.</w:t>
      </w:r>
      <w:r w:rsidR="00902C4D" w:rsidRPr="0030286C">
        <w:rPr>
          <w:rStyle w:val="FootnoteReference"/>
          <w:rFonts w:ascii="Times New Roman" w:hAnsi="Times New Roman" w:cs="Times New Roman"/>
          <w:sz w:val="24"/>
          <w:szCs w:val="24"/>
        </w:rPr>
        <w:footnoteReference w:id="1"/>
      </w:r>
    </w:p>
    <w:p w:rsidR="00380BF4" w:rsidRPr="0030286C" w:rsidRDefault="00D167F7" w:rsidP="0030286C">
      <w:pPr>
        <w:spacing w:line="240" w:lineRule="auto"/>
        <w:jc w:val="both"/>
        <w:rPr>
          <w:rFonts w:ascii="Arial Black" w:hAnsi="Arial Black" w:cs="Times New Roman"/>
          <w:b/>
          <w:color w:val="FF3399"/>
          <w:sz w:val="24"/>
          <w:szCs w:val="24"/>
        </w:rPr>
      </w:pPr>
      <w:r w:rsidRPr="0030286C">
        <w:rPr>
          <w:rFonts w:ascii="Arial Black" w:hAnsi="Arial Black" w:cs="Times New Roman"/>
          <w:b/>
          <w:color w:val="FF3399"/>
          <w:sz w:val="24"/>
          <w:szCs w:val="24"/>
        </w:rPr>
        <w:t xml:space="preserve">Intervention </w:t>
      </w:r>
      <w:r w:rsidR="00DB0335" w:rsidRPr="0030286C">
        <w:rPr>
          <w:rFonts w:ascii="Arial Black" w:hAnsi="Arial Black" w:cs="Times New Roman"/>
          <w:b/>
          <w:color w:val="FF3399"/>
          <w:sz w:val="24"/>
          <w:szCs w:val="24"/>
        </w:rPr>
        <w:t>1</w:t>
      </w:r>
      <w:r w:rsidR="001C750F" w:rsidRPr="0030286C">
        <w:rPr>
          <w:rFonts w:ascii="Arial Black" w:hAnsi="Arial Black" w:cs="Times New Roman"/>
          <w:b/>
          <w:color w:val="FF3399"/>
          <w:sz w:val="24"/>
          <w:szCs w:val="24"/>
        </w:rPr>
        <w:t>-enactment of Community bylaws</w:t>
      </w:r>
    </w:p>
    <w:p w:rsidR="00AF0B96" w:rsidRPr="0030286C" w:rsidRDefault="00902C4D"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 xml:space="preserve">Because of </w:t>
      </w:r>
      <w:r w:rsidR="00D167F7" w:rsidRPr="0030286C">
        <w:rPr>
          <w:rFonts w:ascii="Times New Roman" w:hAnsi="Times New Roman" w:cs="Times New Roman"/>
          <w:sz w:val="24"/>
          <w:szCs w:val="24"/>
        </w:rPr>
        <w:t xml:space="preserve">above problem, </w:t>
      </w:r>
      <w:r w:rsidR="008876A1" w:rsidRPr="0030286C">
        <w:rPr>
          <w:rFonts w:ascii="Times New Roman" w:hAnsi="Times New Roman" w:cs="Times New Roman"/>
          <w:sz w:val="24"/>
          <w:szCs w:val="24"/>
        </w:rPr>
        <w:t xml:space="preserve">around 2011 </w:t>
      </w:r>
      <w:r w:rsidRPr="0030286C">
        <w:rPr>
          <w:rFonts w:ascii="Times New Roman" w:hAnsi="Times New Roman" w:cs="Times New Roman"/>
          <w:sz w:val="24"/>
          <w:szCs w:val="24"/>
        </w:rPr>
        <w:t xml:space="preserve">GENET Malawi </w:t>
      </w:r>
      <w:r w:rsidR="00615D7A">
        <w:rPr>
          <w:rFonts w:ascii="Times New Roman" w:hAnsi="Times New Roman" w:cs="Times New Roman"/>
          <w:sz w:val="24"/>
          <w:szCs w:val="24"/>
        </w:rPr>
        <w:t xml:space="preserve">started a programme called </w:t>
      </w:r>
      <w:r w:rsidR="00615D7A" w:rsidRPr="00615D7A">
        <w:rPr>
          <w:rFonts w:ascii="Times New Roman" w:hAnsi="Times New Roman" w:cs="Times New Roman"/>
          <w:b/>
          <w:sz w:val="24"/>
          <w:szCs w:val="24"/>
        </w:rPr>
        <w:t>Stop Child Marriage</w:t>
      </w:r>
      <w:r w:rsidR="008876A1" w:rsidRPr="0030286C">
        <w:rPr>
          <w:rFonts w:ascii="Times New Roman" w:hAnsi="Times New Roman" w:cs="Times New Roman"/>
          <w:sz w:val="24"/>
          <w:szCs w:val="24"/>
        </w:rPr>
        <w:t xml:space="preserve"> in Chiradzulu district whose dedicated </w:t>
      </w:r>
      <w:r w:rsidR="00E542CB" w:rsidRPr="0030286C">
        <w:rPr>
          <w:rFonts w:ascii="Times New Roman" w:hAnsi="Times New Roman" w:cs="Times New Roman"/>
          <w:sz w:val="24"/>
          <w:szCs w:val="24"/>
        </w:rPr>
        <w:t xml:space="preserve">efforts </w:t>
      </w:r>
      <w:r w:rsidR="008876A1" w:rsidRPr="0030286C">
        <w:rPr>
          <w:rFonts w:ascii="Times New Roman" w:hAnsi="Times New Roman" w:cs="Times New Roman"/>
          <w:sz w:val="24"/>
          <w:szCs w:val="24"/>
        </w:rPr>
        <w:t xml:space="preserve">have </w:t>
      </w:r>
      <w:r w:rsidR="00E542CB" w:rsidRPr="0030286C">
        <w:rPr>
          <w:rFonts w:ascii="Times New Roman" w:hAnsi="Times New Roman" w:cs="Times New Roman"/>
          <w:sz w:val="24"/>
          <w:szCs w:val="24"/>
        </w:rPr>
        <w:t xml:space="preserve">contributed significantly to the drafting and enactment of </w:t>
      </w:r>
      <w:r w:rsidR="008876A1" w:rsidRPr="0030286C">
        <w:rPr>
          <w:rFonts w:ascii="Times New Roman" w:hAnsi="Times New Roman" w:cs="Times New Roman"/>
          <w:b/>
          <w:sz w:val="24"/>
          <w:szCs w:val="24"/>
        </w:rPr>
        <w:t xml:space="preserve">community </w:t>
      </w:r>
      <w:r w:rsidR="00E542CB" w:rsidRPr="0030286C">
        <w:rPr>
          <w:rFonts w:ascii="Times New Roman" w:hAnsi="Times New Roman" w:cs="Times New Roman"/>
          <w:b/>
          <w:sz w:val="24"/>
          <w:szCs w:val="24"/>
        </w:rPr>
        <w:t>by</w:t>
      </w:r>
      <w:r w:rsidR="008876A1" w:rsidRPr="0030286C">
        <w:rPr>
          <w:rFonts w:ascii="Times New Roman" w:hAnsi="Times New Roman" w:cs="Times New Roman"/>
          <w:b/>
          <w:sz w:val="24"/>
          <w:szCs w:val="24"/>
        </w:rPr>
        <w:t>-</w:t>
      </w:r>
      <w:r w:rsidR="00E542CB" w:rsidRPr="0030286C">
        <w:rPr>
          <w:rFonts w:ascii="Times New Roman" w:hAnsi="Times New Roman" w:cs="Times New Roman"/>
          <w:b/>
          <w:sz w:val="24"/>
          <w:szCs w:val="24"/>
        </w:rPr>
        <w:t>laws</w:t>
      </w:r>
      <w:r w:rsidR="00E542CB" w:rsidRPr="0030286C">
        <w:rPr>
          <w:rFonts w:ascii="Times New Roman" w:hAnsi="Times New Roman" w:cs="Times New Roman"/>
          <w:sz w:val="24"/>
          <w:szCs w:val="24"/>
        </w:rPr>
        <w:t xml:space="preserve"> </w:t>
      </w:r>
      <w:r w:rsidR="00AF0B96" w:rsidRPr="0030286C">
        <w:rPr>
          <w:rFonts w:ascii="Times New Roman" w:hAnsi="Times New Roman" w:cs="Times New Roman"/>
          <w:sz w:val="24"/>
          <w:szCs w:val="24"/>
        </w:rPr>
        <w:t xml:space="preserve">which are </w:t>
      </w:r>
      <w:r w:rsidR="00E542CB" w:rsidRPr="0030286C">
        <w:rPr>
          <w:rFonts w:ascii="Times New Roman" w:hAnsi="Times New Roman" w:cs="Times New Roman"/>
          <w:sz w:val="24"/>
          <w:szCs w:val="24"/>
        </w:rPr>
        <w:t xml:space="preserve">aimed at curbing </w:t>
      </w:r>
      <w:r w:rsidR="00AF0B96" w:rsidRPr="0030286C">
        <w:rPr>
          <w:rFonts w:ascii="Times New Roman" w:hAnsi="Times New Roman" w:cs="Times New Roman"/>
          <w:sz w:val="24"/>
          <w:szCs w:val="24"/>
        </w:rPr>
        <w:t>C</w:t>
      </w:r>
      <w:r w:rsidR="00E542CB" w:rsidRPr="0030286C">
        <w:rPr>
          <w:rFonts w:ascii="Times New Roman" w:hAnsi="Times New Roman" w:cs="Times New Roman"/>
          <w:sz w:val="24"/>
          <w:szCs w:val="24"/>
        </w:rPr>
        <w:t xml:space="preserve">hild </w:t>
      </w:r>
      <w:r w:rsidR="00AF0B96" w:rsidRPr="0030286C">
        <w:rPr>
          <w:rFonts w:ascii="Times New Roman" w:hAnsi="Times New Roman" w:cs="Times New Roman"/>
          <w:sz w:val="24"/>
          <w:szCs w:val="24"/>
        </w:rPr>
        <w:t>M</w:t>
      </w:r>
      <w:r w:rsidR="00E542CB" w:rsidRPr="0030286C">
        <w:rPr>
          <w:rFonts w:ascii="Times New Roman" w:hAnsi="Times New Roman" w:cs="Times New Roman"/>
          <w:sz w:val="24"/>
          <w:szCs w:val="24"/>
        </w:rPr>
        <w:t>arriage</w:t>
      </w:r>
      <w:r w:rsidR="008876A1" w:rsidRPr="0030286C">
        <w:rPr>
          <w:rFonts w:ascii="Times New Roman" w:hAnsi="Times New Roman" w:cs="Times New Roman"/>
          <w:sz w:val="24"/>
          <w:szCs w:val="24"/>
        </w:rPr>
        <w:t xml:space="preserve"> and perceptions in</w:t>
      </w:r>
      <w:r w:rsidR="00E542CB" w:rsidRPr="0030286C">
        <w:rPr>
          <w:rFonts w:ascii="Times New Roman" w:hAnsi="Times New Roman" w:cs="Times New Roman"/>
          <w:sz w:val="24"/>
          <w:szCs w:val="24"/>
        </w:rPr>
        <w:t xml:space="preserve"> </w:t>
      </w:r>
      <w:r w:rsidR="008876A1" w:rsidRPr="0030286C">
        <w:rPr>
          <w:rFonts w:ascii="Times New Roman" w:hAnsi="Times New Roman" w:cs="Times New Roman"/>
          <w:sz w:val="24"/>
          <w:szCs w:val="24"/>
        </w:rPr>
        <w:t xml:space="preserve">the area of </w:t>
      </w:r>
      <w:r w:rsidR="00E542CB" w:rsidRPr="0030286C">
        <w:rPr>
          <w:rFonts w:ascii="Times New Roman" w:hAnsi="Times New Roman" w:cs="Times New Roman"/>
          <w:sz w:val="24"/>
          <w:szCs w:val="24"/>
        </w:rPr>
        <w:t>Traditional Authority Chitera</w:t>
      </w:r>
      <w:r w:rsidR="008876A1" w:rsidRPr="0030286C">
        <w:rPr>
          <w:rFonts w:ascii="Times New Roman" w:hAnsi="Times New Roman" w:cs="Times New Roman"/>
          <w:sz w:val="24"/>
          <w:szCs w:val="24"/>
        </w:rPr>
        <w:t xml:space="preserve">. </w:t>
      </w:r>
    </w:p>
    <w:p w:rsidR="008876A1" w:rsidRPr="0030286C" w:rsidRDefault="00E542CB"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Chiradzulu is one of 31 administrative districts in Malawi and one of 13 districts in the Southern Region</w:t>
      </w:r>
      <w:r w:rsidR="008876A1" w:rsidRPr="0030286C">
        <w:rPr>
          <w:rFonts w:ascii="Times New Roman" w:hAnsi="Times New Roman" w:cs="Times New Roman"/>
          <w:sz w:val="24"/>
          <w:szCs w:val="24"/>
        </w:rPr>
        <w:t xml:space="preserve"> with high </w:t>
      </w:r>
      <w:r w:rsidR="006E03EC" w:rsidRPr="0030286C">
        <w:rPr>
          <w:rFonts w:ascii="Times New Roman" w:hAnsi="Times New Roman" w:cs="Times New Roman"/>
          <w:sz w:val="24"/>
          <w:szCs w:val="24"/>
        </w:rPr>
        <w:t>prevalence</w:t>
      </w:r>
      <w:r w:rsidR="008876A1" w:rsidRPr="0030286C">
        <w:rPr>
          <w:rFonts w:ascii="Times New Roman" w:hAnsi="Times New Roman" w:cs="Times New Roman"/>
          <w:sz w:val="24"/>
          <w:szCs w:val="24"/>
        </w:rPr>
        <w:t xml:space="preserve"> rate of Child Marriage.</w:t>
      </w:r>
    </w:p>
    <w:p w:rsidR="00E542CB" w:rsidRPr="0030286C" w:rsidRDefault="008876A1"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 xml:space="preserve">The district </w:t>
      </w:r>
      <w:r w:rsidR="00E542CB" w:rsidRPr="0030286C">
        <w:rPr>
          <w:rFonts w:ascii="Times New Roman" w:hAnsi="Times New Roman" w:cs="Times New Roman"/>
          <w:sz w:val="24"/>
          <w:szCs w:val="24"/>
        </w:rPr>
        <w:t>lies just about 30km to the northeast of Blantyre and borders with Zomba to the north and Phalombe to the east. According to the 2008 population census, it has an estimated population of 326,000 people. The predominant ethnic group is Yao, but due to proximity with Phalombe, there is a significant population of Lhomwes. The district has six traditional authorities</w:t>
      </w:r>
      <w:r w:rsidR="004A7A84" w:rsidRPr="0030286C">
        <w:rPr>
          <w:rFonts w:ascii="Times New Roman" w:hAnsi="Times New Roman" w:cs="Times New Roman"/>
          <w:sz w:val="24"/>
          <w:szCs w:val="24"/>
        </w:rPr>
        <w:t xml:space="preserve"> </w:t>
      </w:r>
      <w:r w:rsidR="00E542CB" w:rsidRPr="0030286C">
        <w:rPr>
          <w:rFonts w:ascii="Times New Roman" w:hAnsi="Times New Roman" w:cs="Times New Roman"/>
          <w:sz w:val="24"/>
          <w:szCs w:val="24"/>
        </w:rPr>
        <w:t xml:space="preserve">who exercise customary jurisdiction over the people. The community </w:t>
      </w:r>
      <w:r w:rsidR="003615EC">
        <w:rPr>
          <w:rFonts w:ascii="Times New Roman" w:hAnsi="Times New Roman" w:cs="Times New Roman"/>
          <w:noProof/>
          <w:sz w:val="24"/>
          <w:szCs w:val="24"/>
        </w:rPr>
        <w:drawing>
          <wp:inline distT="0" distB="0" distL="0" distR="0">
            <wp:extent cx="2724150" cy="1671640"/>
            <wp:effectExtent l="19050" t="0" r="0" b="0"/>
            <wp:docPr id="18" name="Picture 9" descr="C:\Users\faithp\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ithp\Desktop\Picture3.png"/>
                    <pic:cNvPicPr>
                      <a:picLocks noChangeAspect="1" noChangeArrowheads="1"/>
                    </pic:cNvPicPr>
                  </pic:nvPicPr>
                  <pic:blipFill>
                    <a:blip r:embed="rId10"/>
                    <a:srcRect/>
                    <a:stretch>
                      <a:fillRect/>
                    </a:stretch>
                  </pic:blipFill>
                  <pic:spPr bwMode="auto">
                    <a:xfrm>
                      <a:off x="0" y="0"/>
                      <a:ext cx="2734325" cy="1677884"/>
                    </a:xfrm>
                    <a:prstGeom prst="rect">
                      <a:avLst/>
                    </a:prstGeom>
                    <a:noFill/>
                    <a:ln w="9525">
                      <a:noFill/>
                      <a:miter lim="800000"/>
                      <a:headEnd/>
                      <a:tailEnd/>
                    </a:ln>
                  </pic:spPr>
                </pic:pic>
              </a:graphicData>
            </a:graphic>
          </wp:inline>
        </w:drawing>
      </w:r>
      <w:r w:rsidR="00E542CB" w:rsidRPr="0030286C">
        <w:rPr>
          <w:rFonts w:ascii="Times New Roman" w:hAnsi="Times New Roman" w:cs="Times New Roman"/>
          <w:sz w:val="24"/>
          <w:szCs w:val="24"/>
        </w:rPr>
        <w:t xml:space="preserve">of Chitera, where GENET launched its community level advocacy, is predominantly Yao and has an approximate population of 22,000. </w:t>
      </w:r>
    </w:p>
    <w:p w:rsidR="004A7A84" w:rsidRPr="0030286C" w:rsidRDefault="00DF0531"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Di</w:t>
      </w:r>
      <w:r w:rsidR="00E542CB" w:rsidRPr="0030286C">
        <w:rPr>
          <w:rFonts w:ascii="Times New Roman" w:hAnsi="Times New Roman" w:cs="Times New Roman"/>
          <w:sz w:val="24"/>
          <w:szCs w:val="24"/>
        </w:rPr>
        <w:t>strict authorities</w:t>
      </w:r>
      <w:r w:rsidRPr="0030286C">
        <w:rPr>
          <w:rFonts w:ascii="Times New Roman" w:hAnsi="Times New Roman" w:cs="Times New Roman"/>
          <w:sz w:val="24"/>
          <w:szCs w:val="24"/>
        </w:rPr>
        <w:t xml:space="preserve"> assigned GENET Malawi to start work in Chitera </w:t>
      </w:r>
      <w:r w:rsidR="00E542CB" w:rsidRPr="0030286C">
        <w:rPr>
          <w:rFonts w:ascii="Times New Roman" w:hAnsi="Times New Roman" w:cs="Times New Roman"/>
          <w:sz w:val="24"/>
          <w:szCs w:val="24"/>
        </w:rPr>
        <w:t xml:space="preserve">because issues of child marriage were </w:t>
      </w:r>
      <w:r w:rsidR="004A7A84" w:rsidRPr="0030286C">
        <w:rPr>
          <w:rFonts w:ascii="Times New Roman" w:hAnsi="Times New Roman" w:cs="Times New Roman"/>
          <w:sz w:val="24"/>
          <w:szCs w:val="24"/>
        </w:rPr>
        <w:t>rampant</w:t>
      </w:r>
      <w:r w:rsidR="00E542CB" w:rsidRPr="0030286C">
        <w:rPr>
          <w:rFonts w:ascii="Times New Roman" w:hAnsi="Times New Roman" w:cs="Times New Roman"/>
          <w:sz w:val="24"/>
          <w:szCs w:val="24"/>
        </w:rPr>
        <w:t xml:space="preserve"> there. </w:t>
      </w:r>
    </w:p>
    <w:p w:rsidR="00341FD8" w:rsidRPr="0030286C" w:rsidRDefault="004A7A84"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The NGO targeted t</w:t>
      </w:r>
      <w:r w:rsidR="00DF0531" w:rsidRPr="0030286C">
        <w:rPr>
          <w:rFonts w:ascii="Times New Roman" w:hAnsi="Times New Roman" w:cs="Times New Roman"/>
          <w:sz w:val="24"/>
          <w:szCs w:val="24"/>
        </w:rPr>
        <w:t>raditional leaders at three levels – village heads, group village heads and the traditional authority, together with parents in the community</w:t>
      </w:r>
      <w:r w:rsidRPr="0030286C">
        <w:rPr>
          <w:rFonts w:ascii="Times New Roman" w:hAnsi="Times New Roman" w:cs="Times New Roman"/>
          <w:sz w:val="24"/>
          <w:szCs w:val="24"/>
        </w:rPr>
        <w:t xml:space="preserve"> to </w:t>
      </w:r>
      <w:r w:rsidR="009F49B6" w:rsidRPr="0030286C">
        <w:rPr>
          <w:rFonts w:ascii="Times New Roman" w:hAnsi="Times New Roman" w:cs="Times New Roman"/>
          <w:sz w:val="24"/>
          <w:szCs w:val="24"/>
        </w:rPr>
        <w:t>come up with viable strategies to fighting the crisis of Child Marriage</w:t>
      </w:r>
      <w:r w:rsidR="006E03EC" w:rsidRPr="0030286C">
        <w:rPr>
          <w:rFonts w:ascii="Times New Roman" w:hAnsi="Times New Roman" w:cs="Times New Roman"/>
          <w:sz w:val="24"/>
          <w:szCs w:val="24"/>
        </w:rPr>
        <w:t>. A</w:t>
      </w:r>
      <w:r w:rsidR="00DF0531" w:rsidRPr="0030286C">
        <w:rPr>
          <w:rFonts w:ascii="Times New Roman" w:hAnsi="Times New Roman" w:cs="Times New Roman"/>
          <w:sz w:val="24"/>
          <w:szCs w:val="24"/>
        </w:rPr>
        <w:t>ll agreed to</w:t>
      </w:r>
      <w:r w:rsidR="00341FD8" w:rsidRPr="0030286C">
        <w:rPr>
          <w:rFonts w:ascii="Times New Roman" w:hAnsi="Times New Roman" w:cs="Times New Roman"/>
          <w:sz w:val="24"/>
          <w:szCs w:val="24"/>
        </w:rPr>
        <w:t xml:space="preserve"> mobilize themselves and establish</w:t>
      </w:r>
      <w:r w:rsidR="00DF0531" w:rsidRPr="0030286C">
        <w:rPr>
          <w:rFonts w:ascii="Times New Roman" w:hAnsi="Times New Roman" w:cs="Times New Roman"/>
          <w:sz w:val="24"/>
          <w:szCs w:val="24"/>
        </w:rPr>
        <w:t xml:space="preserve"> local laws that would </w:t>
      </w:r>
      <w:r w:rsidR="006E03EC" w:rsidRPr="0030286C">
        <w:rPr>
          <w:rFonts w:ascii="Times New Roman" w:hAnsi="Times New Roman" w:cs="Times New Roman"/>
          <w:sz w:val="24"/>
          <w:szCs w:val="24"/>
        </w:rPr>
        <w:t xml:space="preserve">stop Child Marriages by imposing </w:t>
      </w:r>
      <w:r w:rsidR="00DF0531" w:rsidRPr="0030286C">
        <w:rPr>
          <w:rFonts w:ascii="Times New Roman" w:hAnsi="Times New Roman" w:cs="Times New Roman"/>
          <w:sz w:val="24"/>
          <w:szCs w:val="24"/>
        </w:rPr>
        <w:t xml:space="preserve">penalties </w:t>
      </w:r>
      <w:r w:rsidR="006E03EC" w:rsidRPr="0030286C">
        <w:rPr>
          <w:rFonts w:ascii="Times New Roman" w:hAnsi="Times New Roman" w:cs="Times New Roman"/>
          <w:sz w:val="24"/>
          <w:szCs w:val="24"/>
        </w:rPr>
        <w:t xml:space="preserve">such as chickens and goats to </w:t>
      </w:r>
      <w:r w:rsidR="00DF0531" w:rsidRPr="0030286C">
        <w:rPr>
          <w:rFonts w:ascii="Times New Roman" w:hAnsi="Times New Roman" w:cs="Times New Roman"/>
          <w:sz w:val="24"/>
          <w:szCs w:val="24"/>
        </w:rPr>
        <w:t xml:space="preserve">offenders. </w:t>
      </w:r>
    </w:p>
    <w:p w:rsidR="00A24213" w:rsidRPr="0030286C" w:rsidRDefault="00272430"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 xml:space="preserve">With facilitation of GENET, the </w:t>
      </w:r>
      <w:r w:rsidR="00341FD8" w:rsidRPr="0030286C">
        <w:rPr>
          <w:rFonts w:ascii="Times New Roman" w:hAnsi="Times New Roman" w:cs="Times New Roman"/>
          <w:sz w:val="24"/>
          <w:szCs w:val="24"/>
        </w:rPr>
        <w:t>c</w:t>
      </w:r>
      <w:r w:rsidR="00DF0531" w:rsidRPr="0030286C">
        <w:rPr>
          <w:rFonts w:ascii="Times New Roman" w:hAnsi="Times New Roman" w:cs="Times New Roman"/>
          <w:sz w:val="24"/>
          <w:szCs w:val="24"/>
        </w:rPr>
        <w:t xml:space="preserve">ommunity members drafted </w:t>
      </w:r>
      <w:r w:rsidR="00341FD8" w:rsidRPr="0030286C">
        <w:rPr>
          <w:rFonts w:ascii="Times New Roman" w:hAnsi="Times New Roman" w:cs="Times New Roman"/>
          <w:sz w:val="24"/>
          <w:szCs w:val="24"/>
        </w:rPr>
        <w:t xml:space="preserve">the </w:t>
      </w:r>
      <w:r w:rsidR="00DF0531" w:rsidRPr="0030286C">
        <w:rPr>
          <w:rFonts w:ascii="Times New Roman" w:hAnsi="Times New Roman" w:cs="Times New Roman"/>
          <w:sz w:val="24"/>
          <w:szCs w:val="24"/>
        </w:rPr>
        <w:t xml:space="preserve">laws </w:t>
      </w:r>
      <w:r w:rsidRPr="0030286C">
        <w:rPr>
          <w:rFonts w:ascii="Times New Roman" w:hAnsi="Times New Roman" w:cs="Times New Roman"/>
          <w:sz w:val="24"/>
          <w:szCs w:val="24"/>
        </w:rPr>
        <w:t>which were read to a larger community through marches, walks and awareness campaigns. To cup it all, Senior Chief Chitera singed the community bylaws in agreement</w:t>
      </w:r>
      <w:r w:rsidR="00DE7C61" w:rsidRPr="0030286C">
        <w:rPr>
          <w:rFonts w:ascii="Times New Roman" w:hAnsi="Times New Roman" w:cs="Times New Roman"/>
          <w:sz w:val="24"/>
          <w:szCs w:val="24"/>
        </w:rPr>
        <w:t xml:space="preserve"> at a colorful </w:t>
      </w:r>
      <w:r w:rsidR="00DF0531" w:rsidRPr="0030286C">
        <w:rPr>
          <w:rFonts w:ascii="Times New Roman" w:hAnsi="Times New Roman" w:cs="Times New Roman"/>
          <w:sz w:val="24"/>
          <w:szCs w:val="24"/>
        </w:rPr>
        <w:t xml:space="preserve">ceremony </w:t>
      </w:r>
      <w:r w:rsidR="00DE7C61" w:rsidRPr="0030286C">
        <w:rPr>
          <w:rFonts w:ascii="Times New Roman" w:hAnsi="Times New Roman" w:cs="Times New Roman"/>
          <w:sz w:val="24"/>
          <w:szCs w:val="24"/>
        </w:rPr>
        <w:t xml:space="preserve">marking its official </w:t>
      </w:r>
      <w:r w:rsidR="00DF0531" w:rsidRPr="0030286C">
        <w:rPr>
          <w:rFonts w:ascii="Times New Roman" w:hAnsi="Times New Roman" w:cs="Times New Roman"/>
          <w:sz w:val="24"/>
          <w:szCs w:val="24"/>
        </w:rPr>
        <w:t xml:space="preserve">enactment.  </w:t>
      </w:r>
      <w:r w:rsidR="00A24213" w:rsidRPr="0030286C">
        <w:rPr>
          <w:rFonts w:ascii="Times New Roman" w:hAnsi="Times New Roman" w:cs="Times New Roman"/>
          <w:sz w:val="24"/>
          <w:szCs w:val="24"/>
        </w:rPr>
        <w:t>The District Commissioner of Chiradzulu was also invited to administer the signing of the act into bylaws.</w:t>
      </w:r>
    </w:p>
    <w:p w:rsidR="00DF0531" w:rsidRPr="0030286C" w:rsidRDefault="00C43074" w:rsidP="0030286C">
      <w:pPr>
        <w:spacing w:line="240" w:lineRule="auto"/>
        <w:jc w:val="both"/>
        <w:rPr>
          <w:rFonts w:ascii="Times New Roman" w:hAnsi="Times New Roman" w:cs="Times New Roman"/>
          <w:sz w:val="24"/>
          <w:szCs w:val="24"/>
        </w:rPr>
      </w:pPr>
      <w:r w:rsidRPr="0030286C">
        <w:rPr>
          <w:rFonts w:ascii="Times New Roman" w:hAnsi="Times New Roman" w:cs="Times New Roman"/>
          <w:noProof/>
          <w:sz w:val="24"/>
          <w:szCs w:val="24"/>
        </w:rPr>
        <w:drawing>
          <wp:anchor distT="36576" distB="36576" distL="36576" distR="36576" simplePos="0" relativeHeight="251664384" behindDoc="0" locked="0" layoutInCell="1" allowOverlap="1">
            <wp:simplePos x="0" y="0"/>
            <wp:positionH relativeFrom="column">
              <wp:posOffset>12599670</wp:posOffset>
            </wp:positionH>
            <wp:positionV relativeFrom="paragraph">
              <wp:posOffset>6480175</wp:posOffset>
            </wp:positionV>
            <wp:extent cx="5579745" cy="4140200"/>
            <wp:effectExtent l="19050" t="19050" r="20955" b="12700"/>
            <wp:wrapNone/>
            <wp:docPr id="9" name="Picture 8" descr="TA Chi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 Chitera"/>
                    <pic:cNvPicPr>
                      <a:picLocks noChangeAspect="1" noChangeArrowheads="1"/>
                    </pic:cNvPicPr>
                  </pic:nvPicPr>
                  <pic:blipFill>
                    <a:blip r:embed="rId11"/>
                    <a:srcRect/>
                    <a:stretch>
                      <a:fillRect/>
                    </a:stretch>
                  </pic:blipFill>
                  <pic:spPr bwMode="auto">
                    <a:xfrm>
                      <a:off x="0" y="0"/>
                      <a:ext cx="5579745" cy="4140200"/>
                    </a:xfrm>
                    <a:prstGeom prst="rect">
                      <a:avLst/>
                    </a:prstGeom>
                    <a:noFill/>
                    <a:ln w="3175" algn="in">
                      <a:solidFill>
                        <a:srgbClr val="000000"/>
                      </a:solidFill>
                      <a:miter lim="800000"/>
                      <a:headEnd/>
                      <a:tailEnd/>
                    </a:ln>
                    <a:effectLst/>
                  </pic:spPr>
                </pic:pic>
              </a:graphicData>
            </a:graphic>
          </wp:anchor>
        </w:drawing>
      </w:r>
      <w:r w:rsidRPr="0030286C">
        <w:rPr>
          <w:rFonts w:ascii="Times New Roman" w:hAnsi="Times New Roman" w:cs="Times New Roman"/>
          <w:noProof/>
          <w:sz w:val="24"/>
          <w:szCs w:val="24"/>
        </w:rPr>
        <w:drawing>
          <wp:anchor distT="36576" distB="36576" distL="36576" distR="36576" simplePos="0" relativeHeight="251662336" behindDoc="0" locked="0" layoutInCell="1" allowOverlap="1">
            <wp:simplePos x="0" y="0"/>
            <wp:positionH relativeFrom="column">
              <wp:posOffset>5219700</wp:posOffset>
            </wp:positionH>
            <wp:positionV relativeFrom="paragraph">
              <wp:posOffset>9029700</wp:posOffset>
            </wp:positionV>
            <wp:extent cx="3767455" cy="2719070"/>
            <wp:effectExtent l="19050" t="19050" r="23495" b="24130"/>
            <wp:wrapNone/>
            <wp:docPr id="8" name="Picture 7" descr="TA Chi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 Chitera"/>
                    <pic:cNvPicPr>
                      <a:picLocks noChangeAspect="1" noChangeArrowheads="1"/>
                    </pic:cNvPicPr>
                  </pic:nvPicPr>
                  <pic:blipFill>
                    <a:blip r:embed="rId11"/>
                    <a:srcRect/>
                    <a:stretch>
                      <a:fillRect/>
                    </a:stretch>
                  </pic:blipFill>
                  <pic:spPr bwMode="auto">
                    <a:xfrm>
                      <a:off x="0" y="0"/>
                      <a:ext cx="3767455" cy="2719070"/>
                    </a:xfrm>
                    <a:prstGeom prst="rect">
                      <a:avLst/>
                    </a:prstGeom>
                    <a:noFill/>
                    <a:ln w="3175" algn="in">
                      <a:solidFill>
                        <a:srgbClr val="000000"/>
                      </a:solidFill>
                      <a:miter lim="800000"/>
                      <a:headEnd/>
                      <a:tailEnd/>
                    </a:ln>
                    <a:effectLst/>
                  </pic:spPr>
                </pic:pic>
              </a:graphicData>
            </a:graphic>
          </wp:anchor>
        </w:drawing>
      </w:r>
      <w:r w:rsidR="00A24213" w:rsidRPr="0030286C">
        <w:rPr>
          <w:rFonts w:ascii="Times New Roman" w:hAnsi="Times New Roman" w:cs="Times New Roman"/>
          <w:sz w:val="24"/>
          <w:szCs w:val="24"/>
        </w:rPr>
        <w:t xml:space="preserve">In an effort </w:t>
      </w:r>
      <w:r w:rsidR="00964746" w:rsidRPr="0030286C">
        <w:rPr>
          <w:rFonts w:ascii="Times New Roman" w:hAnsi="Times New Roman" w:cs="Times New Roman"/>
          <w:sz w:val="24"/>
          <w:szCs w:val="24"/>
        </w:rPr>
        <w:t>to increase</w:t>
      </w:r>
      <w:r w:rsidR="00DF0531" w:rsidRPr="0030286C">
        <w:rPr>
          <w:rFonts w:ascii="Times New Roman" w:hAnsi="Times New Roman" w:cs="Times New Roman"/>
          <w:sz w:val="24"/>
          <w:szCs w:val="24"/>
        </w:rPr>
        <w:t xml:space="preserve"> community awareness of the bylaws, GENET facilitated another walk around the community with </w:t>
      </w:r>
      <w:r w:rsidR="00DF0531" w:rsidRPr="0030286C">
        <w:rPr>
          <w:rFonts w:ascii="Times New Roman" w:hAnsi="Times New Roman" w:cs="Times New Roman"/>
          <w:sz w:val="24"/>
          <w:szCs w:val="24"/>
        </w:rPr>
        <w:lastRenderedPageBreak/>
        <w:t xml:space="preserve">girls carrying placards with messages extracted from the bylaws. </w:t>
      </w:r>
    </w:p>
    <w:p w:rsidR="00814ECC" w:rsidRPr="0030286C" w:rsidRDefault="000973AF" w:rsidP="0030286C">
      <w:pPr>
        <w:widowControl w:val="0"/>
        <w:spacing w:line="240" w:lineRule="auto"/>
        <w:jc w:val="both"/>
        <w:rPr>
          <w:rFonts w:ascii="Times New Roman" w:eastAsia="@Arial Unicode MS" w:hAnsi="Times New Roman" w:cs="Times New Roman"/>
          <w:sz w:val="24"/>
          <w:szCs w:val="24"/>
        </w:rPr>
      </w:pPr>
      <w:r w:rsidRPr="0030286C">
        <w:rPr>
          <w:rFonts w:ascii="Times New Roman" w:hAnsi="Times New Roman" w:cs="Times New Roman"/>
          <w:b/>
          <w:i/>
          <w:sz w:val="24"/>
          <w:szCs w:val="24"/>
        </w:rPr>
        <w:t xml:space="preserve">Impact: </w:t>
      </w:r>
      <w:r w:rsidRPr="0030286C">
        <w:rPr>
          <w:rFonts w:ascii="Times New Roman" w:hAnsi="Times New Roman" w:cs="Times New Roman"/>
          <w:sz w:val="24"/>
          <w:szCs w:val="24"/>
        </w:rPr>
        <w:t>S</w:t>
      </w:r>
      <w:r w:rsidR="00F241D7" w:rsidRPr="0030286C">
        <w:rPr>
          <w:rFonts w:ascii="Times New Roman" w:hAnsi="Times New Roman" w:cs="Times New Roman"/>
          <w:sz w:val="24"/>
          <w:szCs w:val="24"/>
        </w:rPr>
        <w:t xml:space="preserve">ince the enactment of the bylaws in </w:t>
      </w:r>
      <w:r w:rsidRPr="0030286C">
        <w:rPr>
          <w:rFonts w:ascii="Times New Roman" w:hAnsi="Times New Roman" w:cs="Times New Roman"/>
          <w:sz w:val="24"/>
          <w:szCs w:val="24"/>
        </w:rPr>
        <w:t xml:space="preserve">the area of </w:t>
      </w:r>
      <w:r w:rsidR="00F241D7" w:rsidRPr="0030286C">
        <w:rPr>
          <w:rFonts w:ascii="Times New Roman" w:hAnsi="Times New Roman" w:cs="Times New Roman"/>
          <w:sz w:val="24"/>
          <w:szCs w:val="24"/>
        </w:rPr>
        <w:t>Chitera, there has been a decrease in child marriage and an increased enrollment of girls in school.</w:t>
      </w:r>
      <w:r w:rsidR="00814ECC" w:rsidRPr="0030286C">
        <w:rPr>
          <w:rFonts w:ascii="Times New Roman" w:hAnsi="Times New Roman" w:cs="Times New Roman"/>
          <w:sz w:val="24"/>
          <w:szCs w:val="24"/>
        </w:rPr>
        <w:t xml:space="preserve"> A total six girls were rescued </w:t>
      </w:r>
      <w:r w:rsidR="00814ECC" w:rsidRPr="0030286C">
        <w:rPr>
          <w:rFonts w:ascii="Times New Roman" w:eastAsia="@Arial Unicode MS" w:hAnsi="Times New Roman" w:cs="Times New Roman"/>
          <w:sz w:val="24"/>
          <w:szCs w:val="24"/>
        </w:rPr>
        <w:t xml:space="preserve">from early marriage and expressed interest to work with GENET as ambassadors against Child Marriage. GENET took advantage of this to </w:t>
      </w:r>
      <w:r w:rsidR="002E7EE9" w:rsidRPr="0030286C">
        <w:rPr>
          <w:rFonts w:ascii="Times New Roman" w:eastAsia="@Arial Unicode MS" w:hAnsi="Times New Roman" w:cs="Times New Roman"/>
          <w:sz w:val="24"/>
          <w:szCs w:val="24"/>
        </w:rPr>
        <w:t>turn survivors</w:t>
      </w:r>
      <w:r w:rsidR="00814ECC" w:rsidRPr="0030286C">
        <w:rPr>
          <w:rFonts w:ascii="Times New Roman" w:eastAsia="@Arial Unicode MS" w:hAnsi="Times New Roman" w:cs="Times New Roman"/>
          <w:sz w:val="24"/>
          <w:szCs w:val="24"/>
        </w:rPr>
        <w:t xml:space="preserve"> of the Child Marriage </w:t>
      </w:r>
      <w:r w:rsidR="002E7EE9" w:rsidRPr="0030286C">
        <w:rPr>
          <w:rFonts w:ascii="Times New Roman" w:eastAsia="@Arial Unicode MS" w:hAnsi="Times New Roman" w:cs="Times New Roman"/>
          <w:sz w:val="24"/>
          <w:szCs w:val="24"/>
        </w:rPr>
        <w:t>into models</w:t>
      </w:r>
      <w:r w:rsidR="00814ECC" w:rsidRPr="0030286C">
        <w:rPr>
          <w:rFonts w:ascii="Times New Roman" w:eastAsia="@Arial Unicode MS" w:hAnsi="Times New Roman" w:cs="Times New Roman"/>
          <w:sz w:val="24"/>
          <w:szCs w:val="24"/>
        </w:rPr>
        <w:t xml:space="preserve"> and tools that help to fight the crisis of Child Marriage. </w:t>
      </w:r>
    </w:p>
    <w:p w:rsidR="00F241D7" w:rsidRPr="0030286C" w:rsidRDefault="002E7EE9" w:rsidP="0030286C">
      <w:pPr>
        <w:spacing w:line="240" w:lineRule="auto"/>
        <w:jc w:val="both"/>
        <w:rPr>
          <w:rFonts w:ascii="Times New Roman" w:hAnsi="Times New Roman" w:cs="Times New Roman"/>
          <w:sz w:val="24"/>
          <w:szCs w:val="24"/>
        </w:rPr>
      </w:pPr>
      <w:r w:rsidRPr="0030286C">
        <w:rPr>
          <w:rFonts w:ascii="Times New Roman" w:eastAsia="@Arial Unicode MS" w:hAnsi="Times New Roman" w:cs="Times New Roman"/>
          <w:sz w:val="24"/>
          <w:szCs w:val="24"/>
        </w:rPr>
        <w:t xml:space="preserve">A renowned village headman in the area of Chitere was also dethroned for impregnating a teenager girl. </w:t>
      </w:r>
      <w:r w:rsidR="00814ECC" w:rsidRPr="0030286C">
        <w:rPr>
          <w:rFonts w:ascii="Times New Roman" w:eastAsia="@Arial Unicode MS" w:hAnsi="Times New Roman" w:cs="Times New Roman"/>
          <w:sz w:val="24"/>
          <w:szCs w:val="24"/>
        </w:rPr>
        <w:t> </w:t>
      </w:r>
      <w:r w:rsidR="007D1BAD" w:rsidRPr="0030286C">
        <w:rPr>
          <w:rFonts w:ascii="Times New Roman" w:eastAsia="@Arial Unicode MS" w:hAnsi="Times New Roman" w:cs="Times New Roman"/>
          <w:sz w:val="24"/>
          <w:szCs w:val="24"/>
        </w:rPr>
        <w:t>Parents who insist to marry off their girls are reportedly sending them away from Chitera in fear of facing the</w:t>
      </w:r>
      <w:r w:rsidR="00C32AA0" w:rsidRPr="0030286C">
        <w:rPr>
          <w:rFonts w:ascii="Times New Roman" w:eastAsia="@Arial Unicode MS" w:hAnsi="Times New Roman" w:cs="Times New Roman"/>
          <w:sz w:val="24"/>
          <w:szCs w:val="24"/>
        </w:rPr>
        <w:t xml:space="preserve"> consequences.  This</w:t>
      </w:r>
      <w:r w:rsidRPr="0030286C">
        <w:rPr>
          <w:rFonts w:ascii="Times New Roman" w:eastAsia="@Arial Unicode MS" w:hAnsi="Times New Roman" w:cs="Times New Roman"/>
          <w:sz w:val="24"/>
          <w:szCs w:val="24"/>
        </w:rPr>
        <w:t xml:space="preserve"> is apart from </w:t>
      </w:r>
      <w:r w:rsidR="00BD527D" w:rsidRPr="0030286C">
        <w:rPr>
          <w:rFonts w:ascii="Times New Roman" w:eastAsia="@Arial Unicode MS" w:hAnsi="Times New Roman" w:cs="Times New Roman"/>
          <w:sz w:val="24"/>
          <w:szCs w:val="24"/>
        </w:rPr>
        <w:t xml:space="preserve">a </w:t>
      </w:r>
      <w:r w:rsidR="00BD527D" w:rsidRPr="0030286C">
        <w:rPr>
          <w:rFonts w:ascii="Times New Roman" w:hAnsi="Times New Roman" w:cs="Times New Roman"/>
          <w:sz w:val="24"/>
          <w:szCs w:val="24"/>
        </w:rPr>
        <w:t>number</w:t>
      </w:r>
      <w:r w:rsidR="00F241D7" w:rsidRPr="0030286C">
        <w:rPr>
          <w:rFonts w:ascii="Times New Roman" w:hAnsi="Times New Roman" w:cs="Times New Roman"/>
          <w:sz w:val="24"/>
          <w:szCs w:val="24"/>
        </w:rPr>
        <w:t xml:space="preserve"> of girls </w:t>
      </w:r>
      <w:r w:rsidR="00BD527D" w:rsidRPr="0030286C">
        <w:rPr>
          <w:rFonts w:ascii="Times New Roman" w:hAnsi="Times New Roman" w:cs="Times New Roman"/>
          <w:sz w:val="24"/>
          <w:szCs w:val="24"/>
        </w:rPr>
        <w:t xml:space="preserve">who </w:t>
      </w:r>
      <w:r w:rsidR="00F241D7" w:rsidRPr="0030286C">
        <w:rPr>
          <w:rFonts w:ascii="Times New Roman" w:hAnsi="Times New Roman" w:cs="Times New Roman"/>
          <w:sz w:val="24"/>
          <w:szCs w:val="24"/>
        </w:rPr>
        <w:t>spoke highly of changes they have experienced as a result of GENET’s advocacy efforts</w:t>
      </w:r>
      <w:r w:rsidR="002C629B" w:rsidRPr="0030286C">
        <w:rPr>
          <w:rFonts w:ascii="Times New Roman" w:hAnsi="Times New Roman" w:cs="Times New Roman"/>
          <w:sz w:val="24"/>
          <w:szCs w:val="24"/>
        </w:rPr>
        <w:t>, such as increased knowledge on the right to education</w:t>
      </w:r>
      <w:r w:rsidR="007D1BAD" w:rsidRPr="0030286C">
        <w:rPr>
          <w:rFonts w:ascii="Times New Roman" w:hAnsi="Times New Roman" w:cs="Times New Roman"/>
          <w:sz w:val="24"/>
          <w:szCs w:val="24"/>
        </w:rPr>
        <w:t>.</w:t>
      </w:r>
    </w:p>
    <w:p w:rsidR="008478E9" w:rsidRPr="0030286C" w:rsidRDefault="006A39AD" w:rsidP="0030286C">
      <w:pPr>
        <w:spacing w:line="240" w:lineRule="auto"/>
        <w:jc w:val="both"/>
        <w:rPr>
          <w:rFonts w:ascii="Arial Black" w:hAnsi="Arial Black" w:cs="Times New Roman"/>
          <w:b/>
          <w:color w:val="FF3399"/>
          <w:sz w:val="24"/>
          <w:szCs w:val="24"/>
        </w:rPr>
      </w:pPr>
      <w:r>
        <w:rPr>
          <w:rFonts w:ascii="Times New Roman" w:hAnsi="Times New Roman" w:cs="Times New Roman"/>
          <w:bCs/>
          <w:noProof/>
          <w:color w:val="000000" w:themeColor="text1"/>
          <w:sz w:val="24"/>
          <w:szCs w:val="24"/>
        </w:rPr>
        <mc:AlternateContent>
          <mc:Choice Requires="wps">
            <w:drawing>
              <wp:anchor distT="0" distB="0" distL="114300" distR="114300" simplePos="0" relativeHeight="251670528" behindDoc="0" locked="0" layoutInCell="1" allowOverlap="1">
                <wp:simplePos x="0" y="0"/>
                <wp:positionH relativeFrom="column">
                  <wp:posOffset>3186430</wp:posOffset>
                </wp:positionH>
                <wp:positionV relativeFrom="paragraph">
                  <wp:posOffset>582930</wp:posOffset>
                </wp:positionV>
                <wp:extent cx="2675255" cy="540385"/>
                <wp:effectExtent l="0" t="3175" r="0" b="0"/>
                <wp:wrapSquare wrapText="bothSides"/>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74A" w:rsidRPr="003615EC" w:rsidRDefault="007F174A" w:rsidP="00105282">
                            <w:pPr>
                              <w:pStyle w:val="Caption"/>
                              <w:rPr>
                                <w:rFonts w:ascii="Times New Roman" w:hAnsi="Times New Roman"/>
                                <w:noProof/>
                                <w:color w:val="000000" w:themeColor="text1"/>
                                <w:sz w:val="20"/>
                                <w:szCs w:val="20"/>
                              </w:rPr>
                            </w:pPr>
                            <w:r w:rsidRPr="003615EC">
                              <w:rPr>
                                <w:sz w:val="20"/>
                                <w:szCs w:val="20"/>
                              </w:rPr>
                              <w:t>Senior Chief Chitera joined by other community members in celebrating the impact of the VSLA scheme during one of the review meetings.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50.9pt;margin-top:45.9pt;width:210.65pt;height:4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29fgIAAAc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" stroked="f">
                <v:textbox inset="0,0,0,0">
                  <w:txbxContent>
                    <w:p w:rsidR="007F174A" w:rsidRPr="003615EC" w:rsidRDefault="007F174A" w:rsidP="00105282">
                      <w:pPr>
                        <w:pStyle w:val="Caption"/>
                        <w:rPr>
                          <w:rFonts w:ascii="Times New Roman" w:hAnsi="Times New Roman"/>
                          <w:noProof/>
                          <w:color w:val="000000" w:themeColor="text1"/>
                          <w:sz w:val="20"/>
                          <w:szCs w:val="20"/>
                        </w:rPr>
                      </w:pPr>
                      <w:r w:rsidRPr="003615EC">
                        <w:rPr>
                          <w:sz w:val="20"/>
                          <w:szCs w:val="20"/>
                        </w:rPr>
                        <w:t>Senior Chief Chitera joined by other community members in celebrating the impact of the VSLA scheme during one of the review meetings.</w:t>
                      </w:r>
                    </w:p>
                  </w:txbxContent>
                </v:textbox>
                <w10:wrap type="square"/>
              </v:shape>
            </w:pict>
          </mc:Fallback>
        </mc:AlternateContent>
      </w:r>
      <w:r w:rsidR="008478E9" w:rsidRPr="0030286C">
        <w:rPr>
          <w:rFonts w:ascii="Arial Black" w:hAnsi="Arial Black" w:cs="Times New Roman"/>
          <w:b/>
          <w:color w:val="FF3399"/>
          <w:sz w:val="24"/>
          <w:szCs w:val="24"/>
        </w:rPr>
        <w:t xml:space="preserve">Intervention </w:t>
      </w:r>
      <w:r w:rsidR="00F52BAF" w:rsidRPr="0030286C">
        <w:rPr>
          <w:rFonts w:ascii="Arial Black" w:hAnsi="Arial Black" w:cs="Times New Roman"/>
          <w:b/>
          <w:color w:val="FF3399"/>
          <w:sz w:val="24"/>
          <w:szCs w:val="24"/>
        </w:rPr>
        <w:t>2</w:t>
      </w:r>
      <w:r w:rsidR="008478E9" w:rsidRPr="0030286C">
        <w:rPr>
          <w:rFonts w:ascii="Arial Black" w:hAnsi="Arial Black" w:cs="Times New Roman"/>
          <w:b/>
          <w:color w:val="FF3399"/>
          <w:sz w:val="24"/>
          <w:szCs w:val="24"/>
        </w:rPr>
        <w:t xml:space="preserve">-Social and Economic </w:t>
      </w:r>
      <w:r w:rsidR="00A93EB3" w:rsidRPr="0030286C">
        <w:rPr>
          <w:rFonts w:ascii="Arial Black" w:hAnsi="Arial Black" w:cs="Times New Roman"/>
          <w:b/>
          <w:color w:val="FF3399"/>
          <w:sz w:val="24"/>
          <w:szCs w:val="24"/>
        </w:rPr>
        <w:t xml:space="preserve">empowerment </w:t>
      </w:r>
      <w:r w:rsidR="00380BF4" w:rsidRPr="0030286C">
        <w:rPr>
          <w:rFonts w:ascii="Arial Black" w:hAnsi="Arial Black" w:cs="Times New Roman"/>
          <w:b/>
          <w:color w:val="FF3399"/>
          <w:sz w:val="24"/>
          <w:szCs w:val="24"/>
        </w:rPr>
        <w:t>of young women</w:t>
      </w:r>
    </w:p>
    <w:p w:rsidR="00F2274F" w:rsidRPr="0030286C" w:rsidRDefault="00264415" w:rsidP="0030286C">
      <w:pPr>
        <w:shd w:val="clear" w:color="auto" w:fill="FFFFFF"/>
        <w:spacing w:after="0" w:line="240" w:lineRule="auto"/>
        <w:jc w:val="both"/>
        <w:rPr>
          <w:rFonts w:ascii="Times New Roman" w:hAnsi="Times New Roman" w:cs="Times New Roman"/>
          <w:color w:val="222222"/>
          <w:sz w:val="24"/>
          <w:szCs w:val="24"/>
          <w:shd w:val="clear" w:color="auto" w:fill="FFFFFF"/>
        </w:rPr>
      </w:pPr>
      <w:r w:rsidRPr="0030286C">
        <w:rPr>
          <w:rFonts w:ascii="Times New Roman" w:hAnsi="Times New Roman" w:cs="Times New Roman"/>
          <w:color w:val="222222"/>
          <w:sz w:val="24"/>
          <w:szCs w:val="24"/>
          <w:shd w:val="clear" w:color="auto" w:fill="FFFFFF"/>
        </w:rPr>
        <w:t>Rural women are the most poorest and marginalized</w:t>
      </w:r>
      <w:r w:rsidRPr="0030286C">
        <w:rPr>
          <w:rFonts w:ascii="Times New Roman" w:hAnsi="Times New Roman" w:cs="Times New Roman"/>
          <w:color w:val="222222"/>
          <w:sz w:val="24"/>
          <w:szCs w:val="24"/>
        </w:rPr>
        <w:br/>
      </w:r>
      <w:r w:rsidRPr="0030286C">
        <w:rPr>
          <w:rFonts w:ascii="Times New Roman" w:hAnsi="Times New Roman" w:cs="Times New Roman"/>
          <w:color w:val="222222"/>
          <w:sz w:val="24"/>
          <w:szCs w:val="24"/>
          <w:shd w:val="clear" w:color="auto" w:fill="FFFFFF"/>
        </w:rPr>
        <w:t>group of people in Malawi. They are often discriminated against and</w:t>
      </w:r>
      <w:r w:rsidRPr="0030286C">
        <w:rPr>
          <w:rFonts w:ascii="Times New Roman" w:hAnsi="Times New Roman" w:cs="Times New Roman"/>
          <w:color w:val="222222"/>
          <w:sz w:val="24"/>
          <w:szCs w:val="24"/>
        </w:rPr>
        <w:br/>
      </w:r>
      <w:r w:rsidRPr="0030286C">
        <w:rPr>
          <w:rFonts w:ascii="Times New Roman" w:hAnsi="Times New Roman" w:cs="Times New Roman"/>
          <w:color w:val="222222"/>
          <w:sz w:val="24"/>
          <w:szCs w:val="24"/>
          <w:shd w:val="clear" w:color="auto" w:fill="FFFFFF"/>
        </w:rPr>
        <w:t xml:space="preserve">secluded from various social and economic activities. </w:t>
      </w:r>
    </w:p>
    <w:p w:rsidR="00FC6FF6" w:rsidRPr="0030286C" w:rsidRDefault="00F2274F" w:rsidP="0030286C">
      <w:pPr>
        <w:shd w:val="clear" w:color="auto" w:fill="FFFFFF"/>
        <w:spacing w:after="0" w:line="240" w:lineRule="auto"/>
        <w:jc w:val="both"/>
        <w:rPr>
          <w:rFonts w:ascii="Times New Roman" w:hAnsi="Times New Roman" w:cs="Times New Roman"/>
          <w:color w:val="222222"/>
          <w:sz w:val="24"/>
          <w:szCs w:val="24"/>
          <w:shd w:val="clear" w:color="auto" w:fill="FFFFFF"/>
        </w:rPr>
      </w:pPr>
      <w:r w:rsidRPr="0030286C">
        <w:rPr>
          <w:rFonts w:ascii="Times New Roman" w:hAnsi="Times New Roman" w:cs="Times New Roman"/>
          <w:bCs/>
          <w:color w:val="000000" w:themeColor="text1"/>
          <w:sz w:val="24"/>
          <w:szCs w:val="24"/>
        </w:rPr>
        <w:t>Baseline Survey conducted by GENET Malawi in 2010 in the area of Chitera indicated that poverty was one of the factors that encourage many households to marry off their daughters whom they believe that they create a burden of responsibility for them.</w:t>
      </w:r>
      <w:r w:rsidR="00264415" w:rsidRPr="0030286C">
        <w:rPr>
          <w:rFonts w:ascii="Times New Roman" w:hAnsi="Times New Roman" w:cs="Times New Roman"/>
          <w:color w:val="222222"/>
          <w:sz w:val="24"/>
          <w:szCs w:val="24"/>
          <w:shd w:val="clear" w:color="auto" w:fill="FFFFFF"/>
        </w:rPr>
        <w:t xml:space="preserve"> </w:t>
      </w:r>
    </w:p>
    <w:p w:rsidR="00521E97" w:rsidRPr="0030286C" w:rsidRDefault="00FC6FF6" w:rsidP="0030286C">
      <w:pPr>
        <w:shd w:val="clear" w:color="auto" w:fill="FFFFFF"/>
        <w:spacing w:after="0" w:line="240" w:lineRule="auto"/>
        <w:jc w:val="both"/>
        <w:rPr>
          <w:rFonts w:ascii="Times New Roman" w:hAnsi="Times New Roman" w:cs="Times New Roman"/>
          <w:color w:val="222222"/>
          <w:sz w:val="24"/>
          <w:szCs w:val="24"/>
          <w:shd w:val="clear" w:color="auto" w:fill="FFFFFF"/>
        </w:rPr>
      </w:pPr>
      <w:r w:rsidRPr="0030286C">
        <w:rPr>
          <w:rFonts w:ascii="Times New Roman" w:hAnsi="Times New Roman" w:cs="Times New Roman"/>
          <w:bCs/>
          <w:color w:val="000000" w:themeColor="text1"/>
          <w:sz w:val="24"/>
          <w:szCs w:val="24"/>
        </w:rPr>
        <w:t>Executive Director of GENET Faith Phiri observed that unless women are empowered both socially and economically, the plague of Child Mar</w:t>
      </w:r>
      <w:r w:rsidR="003C53A6">
        <w:rPr>
          <w:rFonts w:ascii="Times New Roman" w:hAnsi="Times New Roman" w:cs="Times New Roman"/>
          <w:bCs/>
          <w:color w:val="000000" w:themeColor="text1"/>
          <w:sz w:val="24"/>
          <w:szCs w:val="24"/>
        </w:rPr>
        <w:t xml:space="preserve">riage including other cases of </w:t>
      </w:r>
      <w:r w:rsidR="003C53A6">
        <w:rPr>
          <w:rFonts w:ascii="Times New Roman" w:hAnsi="Times New Roman" w:cs="Times New Roman"/>
          <w:bCs/>
          <w:color w:val="000000" w:themeColor="text1"/>
          <w:sz w:val="24"/>
          <w:szCs w:val="24"/>
        </w:rPr>
        <w:lastRenderedPageBreak/>
        <w:t>h</w:t>
      </w:r>
      <w:r w:rsidRPr="0030286C">
        <w:rPr>
          <w:rFonts w:ascii="Times New Roman" w:hAnsi="Times New Roman" w:cs="Times New Roman"/>
          <w:bCs/>
          <w:color w:val="000000" w:themeColor="text1"/>
          <w:sz w:val="24"/>
          <w:szCs w:val="24"/>
        </w:rPr>
        <w:t xml:space="preserve">uman Rights abuse will continue happening in Chitera.  Hence the introduction of </w:t>
      </w:r>
      <w:r w:rsidRPr="0030286C">
        <w:rPr>
          <w:rFonts w:ascii="Times New Roman" w:hAnsi="Times New Roman" w:cs="Times New Roman"/>
          <w:color w:val="222222"/>
          <w:sz w:val="24"/>
          <w:szCs w:val="24"/>
          <w:shd w:val="clear" w:color="auto" w:fill="FFFFFF"/>
        </w:rPr>
        <w:t>a one-year socio-economic empowerment project for</w:t>
      </w:r>
      <w:r w:rsidRPr="0030286C">
        <w:rPr>
          <w:rFonts w:ascii="Times New Roman" w:hAnsi="Times New Roman" w:cs="Times New Roman"/>
          <w:color w:val="222222"/>
          <w:sz w:val="24"/>
          <w:szCs w:val="24"/>
        </w:rPr>
        <w:br/>
      </w:r>
      <w:r w:rsidRPr="0030286C">
        <w:rPr>
          <w:rFonts w:ascii="Times New Roman" w:hAnsi="Times New Roman" w:cs="Times New Roman"/>
          <w:color w:val="222222"/>
          <w:sz w:val="24"/>
          <w:szCs w:val="24"/>
          <w:shd w:val="clear" w:color="auto" w:fill="FFFFFF"/>
        </w:rPr>
        <w:t xml:space="preserve">young women, with </w:t>
      </w:r>
      <w:r w:rsidR="00264415" w:rsidRPr="0030286C">
        <w:rPr>
          <w:rFonts w:ascii="Times New Roman" w:hAnsi="Times New Roman" w:cs="Times New Roman"/>
          <w:color w:val="222222"/>
          <w:sz w:val="24"/>
          <w:szCs w:val="24"/>
          <w:shd w:val="clear" w:color="auto" w:fill="FFFFFF"/>
        </w:rPr>
        <w:t>financial support from African Women’s Development Fund</w:t>
      </w:r>
      <w:r w:rsidRPr="0030286C">
        <w:rPr>
          <w:rFonts w:ascii="Times New Roman" w:hAnsi="Times New Roman" w:cs="Times New Roman"/>
          <w:color w:val="222222"/>
          <w:sz w:val="24"/>
          <w:szCs w:val="24"/>
          <w:shd w:val="clear" w:color="auto" w:fill="FFFFFF"/>
        </w:rPr>
        <w:t>.</w:t>
      </w:r>
      <w:r w:rsidR="008478E9" w:rsidRPr="0030286C">
        <w:rPr>
          <w:rFonts w:ascii="Times New Roman" w:hAnsi="Times New Roman" w:cs="Times New Roman"/>
          <w:color w:val="222222"/>
          <w:sz w:val="24"/>
          <w:szCs w:val="24"/>
        </w:rPr>
        <w:br/>
      </w:r>
      <w:r w:rsidR="008478E9" w:rsidRPr="0030286C">
        <w:rPr>
          <w:rFonts w:ascii="Times New Roman" w:hAnsi="Times New Roman" w:cs="Times New Roman"/>
          <w:color w:val="222222"/>
          <w:sz w:val="24"/>
          <w:szCs w:val="24"/>
        </w:rPr>
        <w:br/>
      </w:r>
      <w:r w:rsidR="00C55DF5" w:rsidRPr="0030286C">
        <w:rPr>
          <w:rFonts w:ascii="Times New Roman" w:hAnsi="Times New Roman" w:cs="Times New Roman"/>
          <w:color w:val="222222"/>
          <w:sz w:val="24"/>
          <w:szCs w:val="24"/>
        </w:rPr>
        <w:t xml:space="preserve">The scheme </w:t>
      </w:r>
      <w:r w:rsidR="008478E9" w:rsidRPr="0030286C">
        <w:rPr>
          <w:rFonts w:ascii="Times New Roman" w:hAnsi="Times New Roman" w:cs="Times New Roman"/>
          <w:color w:val="222222"/>
          <w:sz w:val="24"/>
          <w:szCs w:val="24"/>
          <w:shd w:val="clear" w:color="auto" w:fill="FFFFFF"/>
        </w:rPr>
        <w:t>uses the approach of Village</w:t>
      </w:r>
      <w:r w:rsidR="008478E9" w:rsidRPr="0030286C">
        <w:rPr>
          <w:rFonts w:ascii="Times New Roman" w:hAnsi="Times New Roman" w:cs="Times New Roman"/>
          <w:color w:val="222222"/>
          <w:sz w:val="24"/>
          <w:szCs w:val="24"/>
        </w:rPr>
        <w:br/>
      </w:r>
      <w:r w:rsidR="008478E9" w:rsidRPr="0030286C">
        <w:rPr>
          <w:rFonts w:ascii="Times New Roman" w:hAnsi="Times New Roman" w:cs="Times New Roman"/>
          <w:color w:val="222222"/>
          <w:sz w:val="24"/>
          <w:szCs w:val="24"/>
          <w:shd w:val="clear" w:color="auto" w:fill="FFFFFF"/>
        </w:rPr>
        <w:t>Savings and Loan Association</w:t>
      </w:r>
      <w:r w:rsidR="00504508" w:rsidRPr="0030286C">
        <w:rPr>
          <w:rFonts w:ascii="Times New Roman" w:hAnsi="Times New Roman" w:cs="Times New Roman"/>
          <w:color w:val="222222"/>
          <w:sz w:val="24"/>
          <w:szCs w:val="24"/>
          <w:shd w:val="clear" w:color="auto" w:fill="FFFFFF"/>
        </w:rPr>
        <w:t>s</w:t>
      </w:r>
      <w:r w:rsidR="008478E9" w:rsidRPr="0030286C">
        <w:rPr>
          <w:rFonts w:ascii="Times New Roman" w:hAnsi="Times New Roman" w:cs="Times New Roman"/>
          <w:color w:val="222222"/>
          <w:sz w:val="24"/>
          <w:szCs w:val="24"/>
          <w:shd w:val="clear" w:color="auto" w:fill="FFFFFF"/>
        </w:rPr>
        <w:t xml:space="preserve"> (VSLA</w:t>
      </w:r>
      <w:r w:rsidR="00504508" w:rsidRPr="0030286C">
        <w:rPr>
          <w:rFonts w:ascii="Times New Roman" w:hAnsi="Times New Roman" w:cs="Times New Roman"/>
          <w:color w:val="222222"/>
          <w:sz w:val="24"/>
          <w:szCs w:val="24"/>
          <w:shd w:val="clear" w:color="auto" w:fill="FFFFFF"/>
        </w:rPr>
        <w:t>s)</w:t>
      </w:r>
      <w:r w:rsidR="00BF5867" w:rsidRPr="0030286C">
        <w:rPr>
          <w:rFonts w:ascii="Times New Roman" w:hAnsi="Times New Roman" w:cs="Times New Roman"/>
          <w:color w:val="222222"/>
          <w:sz w:val="24"/>
          <w:szCs w:val="24"/>
          <w:shd w:val="clear" w:color="auto" w:fill="FFFFFF"/>
        </w:rPr>
        <w:t xml:space="preserve">, which is aimed at improving </w:t>
      </w:r>
      <w:r w:rsidR="008478E9" w:rsidRPr="0030286C">
        <w:rPr>
          <w:rFonts w:ascii="Times New Roman" w:hAnsi="Times New Roman" w:cs="Times New Roman"/>
          <w:color w:val="222222"/>
          <w:sz w:val="24"/>
          <w:szCs w:val="24"/>
          <w:shd w:val="clear" w:color="auto" w:fill="FFFFFF"/>
        </w:rPr>
        <w:t>village women’s socio-economic status by</w:t>
      </w:r>
      <w:r w:rsidR="008478E9" w:rsidRPr="0030286C">
        <w:rPr>
          <w:rFonts w:ascii="Times New Roman" w:hAnsi="Times New Roman" w:cs="Times New Roman"/>
          <w:color w:val="222222"/>
          <w:sz w:val="24"/>
          <w:szCs w:val="24"/>
        </w:rPr>
        <w:br/>
      </w:r>
      <w:r w:rsidR="008478E9" w:rsidRPr="0030286C">
        <w:rPr>
          <w:rFonts w:ascii="Times New Roman" w:hAnsi="Times New Roman" w:cs="Times New Roman"/>
          <w:color w:val="222222"/>
          <w:sz w:val="24"/>
          <w:szCs w:val="24"/>
          <w:shd w:val="clear" w:color="auto" w:fill="FFFFFF"/>
        </w:rPr>
        <w:t xml:space="preserve"> increasing</w:t>
      </w:r>
      <w:r w:rsidR="00BF5867" w:rsidRPr="0030286C">
        <w:rPr>
          <w:rFonts w:ascii="Times New Roman" w:hAnsi="Times New Roman" w:cs="Times New Roman"/>
          <w:color w:val="222222"/>
          <w:sz w:val="24"/>
          <w:szCs w:val="24"/>
          <w:shd w:val="clear" w:color="auto" w:fill="FFFFFF"/>
        </w:rPr>
        <w:t xml:space="preserve"> </w:t>
      </w:r>
      <w:r w:rsidR="00280465" w:rsidRPr="0030286C">
        <w:rPr>
          <w:rFonts w:ascii="Times New Roman" w:hAnsi="Times New Roman" w:cs="Times New Roman"/>
          <w:color w:val="222222"/>
          <w:sz w:val="24"/>
          <w:szCs w:val="24"/>
          <w:shd w:val="clear" w:color="auto" w:fill="FFFFFF"/>
        </w:rPr>
        <w:t>their participation</w:t>
      </w:r>
      <w:r w:rsidR="008478E9" w:rsidRPr="0030286C">
        <w:rPr>
          <w:rFonts w:ascii="Times New Roman" w:hAnsi="Times New Roman" w:cs="Times New Roman"/>
          <w:color w:val="222222"/>
          <w:sz w:val="24"/>
          <w:szCs w:val="24"/>
          <w:shd w:val="clear" w:color="auto" w:fill="FFFFFF"/>
        </w:rPr>
        <w:t xml:space="preserve"> in economic</w:t>
      </w:r>
      <w:r w:rsidR="008478E9" w:rsidRPr="0030286C">
        <w:rPr>
          <w:rFonts w:ascii="Times New Roman" w:hAnsi="Times New Roman" w:cs="Times New Roman"/>
          <w:color w:val="222222"/>
          <w:sz w:val="24"/>
          <w:szCs w:val="24"/>
        </w:rPr>
        <w:br/>
      </w:r>
      <w:r w:rsidR="00BF5867" w:rsidRPr="0030286C">
        <w:rPr>
          <w:rFonts w:ascii="Times New Roman" w:hAnsi="Times New Roman" w:cs="Times New Roman"/>
          <w:color w:val="222222"/>
          <w:sz w:val="24"/>
          <w:szCs w:val="24"/>
          <w:shd w:val="clear" w:color="auto" w:fill="FFFFFF"/>
        </w:rPr>
        <w:t>activities</w:t>
      </w:r>
      <w:r w:rsidR="00280465" w:rsidRPr="0030286C">
        <w:rPr>
          <w:rFonts w:ascii="Times New Roman" w:hAnsi="Times New Roman" w:cs="Times New Roman"/>
          <w:color w:val="222222"/>
          <w:sz w:val="24"/>
          <w:szCs w:val="24"/>
          <w:shd w:val="clear" w:color="auto" w:fill="FFFFFF"/>
        </w:rPr>
        <w:t xml:space="preserve">. It </w:t>
      </w:r>
      <w:r w:rsidR="008478E9" w:rsidRPr="0030286C">
        <w:rPr>
          <w:rFonts w:ascii="Times New Roman" w:hAnsi="Times New Roman" w:cs="Times New Roman"/>
          <w:color w:val="222222"/>
          <w:sz w:val="24"/>
          <w:szCs w:val="24"/>
          <w:shd w:val="clear" w:color="auto" w:fill="FFFFFF"/>
        </w:rPr>
        <w:t>entails distribution of match grants (capital equipments</w:t>
      </w:r>
      <w:r w:rsidR="008478E9" w:rsidRPr="0030286C">
        <w:rPr>
          <w:rFonts w:ascii="Times New Roman" w:hAnsi="Times New Roman" w:cs="Times New Roman"/>
          <w:color w:val="222222"/>
          <w:sz w:val="24"/>
          <w:szCs w:val="24"/>
        </w:rPr>
        <w:br/>
      </w:r>
      <w:r w:rsidR="008478E9" w:rsidRPr="0030286C">
        <w:rPr>
          <w:rFonts w:ascii="Times New Roman" w:hAnsi="Times New Roman" w:cs="Times New Roman"/>
          <w:color w:val="222222"/>
          <w:sz w:val="24"/>
          <w:szCs w:val="24"/>
          <w:shd w:val="clear" w:color="auto" w:fill="FFFFFF"/>
        </w:rPr>
        <w:t xml:space="preserve">and materials) to five young women associations, which </w:t>
      </w:r>
      <w:r w:rsidR="00280465" w:rsidRPr="0030286C">
        <w:rPr>
          <w:rFonts w:ascii="Times New Roman" w:hAnsi="Times New Roman" w:cs="Times New Roman"/>
          <w:color w:val="222222"/>
          <w:sz w:val="24"/>
          <w:szCs w:val="24"/>
          <w:shd w:val="clear" w:color="auto" w:fill="FFFFFF"/>
        </w:rPr>
        <w:t xml:space="preserve">were trained in </w:t>
      </w:r>
      <w:r w:rsidR="008478E9" w:rsidRPr="0030286C">
        <w:rPr>
          <w:rFonts w:ascii="Times New Roman" w:hAnsi="Times New Roman" w:cs="Times New Roman"/>
          <w:color w:val="222222"/>
          <w:sz w:val="24"/>
          <w:szCs w:val="24"/>
          <w:shd w:val="clear" w:color="auto" w:fill="FFFFFF"/>
        </w:rPr>
        <w:t>vigorous Business Management Training in Micro Entrepreneurship.</w:t>
      </w:r>
    </w:p>
    <w:p w:rsidR="005761F0" w:rsidRPr="00D51F08" w:rsidRDefault="003615EC" w:rsidP="0030286C">
      <w:pPr>
        <w:shd w:val="clear" w:color="auto" w:fill="FFFFFF"/>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rPr>
        <w:drawing>
          <wp:anchor distT="0" distB="0" distL="114300" distR="114300" simplePos="0" relativeHeight="251669504" behindDoc="0" locked="0" layoutInCell="1" allowOverlap="1">
            <wp:simplePos x="0" y="0"/>
            <wp:positionH relativeFrom="column">
              <wp:posOffset>-14605</wp:posOffset>
            </wp:positionH>
            <wp:positionV relativeFrom="paragraph">
              <wp:posOffset>7620</wp:posOffset>
            </wp:positionV>
            <wp:extent cx="2656205" cy="1780540"/>
            <wp:effectExtent l="38100" t="0" r="10795" b="505460"/>
            <wp:wrapSquare wrapText="bothSides"/>
            <wp:docPr id="11" name="Picture 5" descr="C:\Users\faithp\Desktop\All material here\Stuff\International Day of the Girl Child Cerebration at Civic Centre (Blantyre City Council), October 11,2013\Chiradzulu bicycle presentation photos\PA18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thp\Desktop\All material here\Stuff\International Day of the Girl Child Cerebration at Civic Centre (Blantyre City Council), October 11,2013\Chiradzulu bicycle presentation photos\PA180746.JPG"/>
                    <pic:cNvPicPr>
                      <a:picLocks noChangeAspect="1" noChangeArrowheads="1"/>
                    </pic:cNvPicPr>
                  </pic:nvPicPr>
                  <pic:blipFill>
                    <a:blip r:embed="rId12" cstate="print"/>
                    <a:srcRect/>
                    <a:stretch>
                      <a:fillRect/>
                    </a:stretch>
                  </pic:blipFill>
                  <pic:spPr bwMode="auto">
                    <a:xfrm>
                      <a:off x="0" y="0"/>
                      <a:ext cx="2656205" cy="1780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44110" w:rsidRPr="0030286C">
        <w:rPr>
          <w:rFonts w:ascii="Times New Roman" w:hAnsi="Times New Roman" w:cs="Times New Roman"/>
          <w:b/>
          <w:bCs/>
          <w:i/>
          <w:color w:val="000000" w:themeColor="text1"/>
          <w:sz w:val="24"/>
          <w:szCs w:val="24"/>
        </w:rPr>
        <w:t>Impact:</w:t>
      </w:r>
      <w:r w:rsidR="0048342F" w:rsidRPr="0030286C">
        <w:rPr>
          <w:rFonts w:ascii="Times New Roman" w:hAnsi="Times New Roman" w:cs="Times New Roman"/>
          <w:b/>
          <w:bCs/>
          <w:i/>
          <w:color w:val="000000" w:themeColor="text1"/>
          <w:sz w:val="24"/>
          <w:szCs w:val="24"/>
        </w:rPr>
        <w:t xml:space="preserve"> </w:t>
      </w:r>
      <w:r w:rsidR="005761F0" w:rsidRPr="0030286C">
        <w:rPr>
          <w:rFonts w:ascii="Times New Roman" w:hAnsi="Times New Roman" w:cs="Times New Roman"/>
          <w:color w:val="222222"/>
          <w:sz w:val="24"/>
          <w:szCs w:val="24"/>
          <w:shd w:val="clear" w:color="auto" w:fill="FFFFFF"/>
        </w:rPr>
        <w:t>From the 100 young women,</w:t>
      </w:r>
      <w:r w:rsidR="005761F0" w:rsidRPr="0030286C">
        <w:rPr>
          <w:rFonts w:ascii="Times New Roman" w:hAnsi="Times New Roman" w:cs="Times New Roman"/>
          <w:color w:val="222222"/>
          <w:sz w:val="24"/>
          <w:szCs w:val="24"/>
        </w:rPr>
        <w:br/>
      </w:r>
      <w:r w:rsidR="005761F0" w:rsidRPr="0030286C">
        <w:rPr>
          <w:rFonts w:ascii="Times New Roman" w:hAnsi="Times New Roman" w:cs="Times New Roman"/>
          <w:color w:val="222222"/>
          <w:sz w:val="24"/>
          <w:szCs w:val="24"/>
          <w:shd w:val="clear" w:color="auto" w:fill="FFFFFF"/>
        </w:rPr>
        <w:t>who are targeted, the initiative has a replicable approach which will</w:t>
      </w:r>
      <w:r w:rsidR="005761F0" w:rsidRPr="0030286C">
        <w:rPr>
          <w:rFonts w:ascii="Times New Roman" w:hAnsi="Times New Roman" w:cs="Times New Roman"/>
          <w:color w:val="222222"/>
          <w:sz w:val="24"/>
          <w:szCs w:val="24"/>
        </w:rPr>
        <w:br/>
      </w:r>
      <w:r w:rsidR="005761F0" w:rsidRPr="0030286C">
        <w:rPr>
          <w:rFonts w:ascii="Times New Roman" w:hAnsi="Times New Roman" w:cs="Times New Roman"/>
          <w:color w:val="222222"/>
          <w:sz w:val="24"/>
          <w:szCs w:val="24"/>
          <w:shd w:val="clear" w:color="auto" w:fill="FFFFFF"/>
        </w:rPr>
        <w:t>see 5,000 young women benefiting indirectly.</w:t>
      </w:r>
      <w:r w:rsidR="005761F0" w:rsidRPr="0030286C">
        <w:rPr>
          <w:rFonts w:ascii="Times New Roman" w:hAnsi="Times New Roman" w:cs="Times New Roman"/>
          <w:color w:val="222222"/>
          <w:sz w:val="24"/>
          <w:szCs w:val="24"/>
        </w:rPr>
        <w:br/>
      </w:r>
      <w:r w:rsidR="005761F0" w:rsidRPr="0030286C">
        <w:rPr>
          <w:rFonts w:ascii="Times New Roman" w:hAnsi="Times New Roman" w:cs="Times New Roman"/>
          <w:color w:val="222222"/>
          <w:sz w:val="24"/>
          <w:szCs w:val="24"/>
        </w:rPr>
        <w:br/>
      </w:r>
      <w:r w:rsidR="005761F0" w:rsidRPr="0030286C">
        <w:rPr>
          <w:rFonts w:ascii="Times New Roman" w:hAnsi="Times New Roman" w:cs="Times New Roman"/>
          <w:color w:val="222222"/>
          <w:sz w:val="24"/>
          <w:szCs w:val="24"/>
          <w:shd w:val="clear" w:color="auto" w:fill="FFFFFF"/>
        </w:rPr>
        <w:t xml:space="preserve">But the first phase of the scheme has seen 40 </w:t>
      </w:r>
      <w:r w:rsidR="00F21A80" w:rsidRPr="0030286C">
        <w:rPr>
          <w:rFonts w:ascii="Times New Roman" w:hAnsi="Times New Roman" w:cs="Times New Roman"/>
          <w:color w:val="222222"/>
          <w:sz w:val="24"/>
          <w:szCs w:val="24"/>
          <w:shd w:val="clear" w:color="auto" w:fill="FFFFFF"/>
        </w:rPr>
        <w:t>women from</w:t>
      </w:r>
      <w:r w:rsidR="005761F0" w:rsidRPr="0030286C">
        <w:rPr>
          <w:rFonts w:ascii="Times New Roman" w:hAnsi="Times New Roman" w:cs="Times New Roman"/>
          <w:bCs/>
          <w:color w:val="000000" w:themeColor="text1"/>
          <w:sz w:val="24"/>
          <w:szCs w:val="24"/>
        </w:rPr>
        <w:t xml:space="preserve"> two groups namely; </w:t>
      </w:r>
      <w:r w:rsidR="005761F0" w:rsidRPr="0030286C">
        <w:rPr>
          <w:rFonts w:ascii="Times New Roman" w:hAnsi="Times New Roman" w:cs="Times New Roman"/>
          <w:bCs/>
          <w:i/>
          <w:color w:val="000000" w:themeColor="text1"/>
          <w:sz w:val="24"/>
          <w:szCs w:val="24"/>
        </w:rPr>
        <w:t>Tikondane</w:t>
      </w:r>
      <w:r w:rsidR="005761F0" w:rsidRPr="0030286C">
        <w:rPr>
          <w:rFonts w:ascii="Times New Roman" w:hAnsi="Times New Roman" w:cs="Times New Roman"/>
          <w:bCs/>
          <w:color w:val="000000" w:themeColor="text1"/>
          <w:sz w:val="24"/>
          <w:szCs w:val="24"/>
        </w:rPr>
        <w:t xml:space="preserve"> and </w:t>
      </w:r>
      <w:r w:rsidR="005761F0" w:rsidRPr="0030286C">
        <w:rPr>
          <w:rFonts w:ascii="Times New Roman" w:hAnsi="Times New Roman" w:cs="Times New Roman"/>
          <w:bCs/>
          <w:i/>
          <w:color w:val="000000" w:themeColor="text1"/>
          <w:sz w:val="24"/>
          <w:szCs w:val="24"/>
        </w:rPr>
        <w:t>Titukulane</w:t>
      </w:r>
      <w:r w:rsidR="005761F0" w:rsidRPr="0030286C">
        <w:rPr>
          <w:rFonts w:ascii="Times New Roman" w:hAnsi="Times New Roman" w:cs="Times New Roman"/>
          <w:bCs/>
          <w:color w:val="000000" w:themeColor="text1"/>
          <w:sz w:val="24"/>
          <w:szCs w:val="24"/>
        </w:rPr>
        <w:t xml:space="preserve"> VSLAs, receiving a matching grant of K500, 000 </w:t>
      </w:r>
      <w:r w:rsidR="004E04E4" w:rsidRPr="0030286C">
        <w:rPr>
          <w:rFonts w:ascii="Times New Roman" w:hAnsi="Times New Roman" w:cs="Times New Roman"/>
          <w:bCs/>
          <w:color w:val="000000" w:themeColor="text1"/>
          <w:sz w:val="24"/>
          <w:szCs w:val="24"/>
        </w:rPr>
        <w:t xml:space="preserve">(approximately UU$1,222) </w:t>
      </w:r>
      <w:r w:rsidR="005761F0" w:rsidRPr="0030286C">
        <w:rPr>
          <w:rFonts w:ascii="Times New Roman" w:hAnsi="Times New Roman" w:cs="Times New Roman"/>
          <w:bCs/>
          <w:color w:val="000000" w:themeColor="text1"/>
          <w:sz w:val="24"/>
          <w:szCs w:val="24"/>
        </w:rPr>
        <w:t>each</w:t>
      </w:r>
      <w:r w:rsidR="004E04E4" w:rsidRPr="0030286C">
        <w:rPr>
          <w:rFonts w:ascii="Times New Roman" w:hAnsi="Times New Roman" w:cs="Times New Roman"/>
          <w:bCs/>
          <w:color w:val="000000" w:themeColor="text1"/>
          <w:sz w:val="24"/>
          <w:szCs w:val="24"/>
        </w:rPr>
        <w:t xml:space="preserve"> group of 20 vulnerable women.</w:t>
      </w:r>
    </w:p>
    <w:p w:rsidR="00F21A80" w:rsidRPr="0030286C" w:rsidRDefault="00F21A80" w:rsidP="0030286C">
      <w:pPr>
        <w:shd w:val="clear" w:color="auto" w:fill="FFFFFF"/>
        <w:spacing w:after="0" w:line="240" w:lineRule="auto"/>
        <w:jc w:val="both"/>
        <w:rPr>
          <w:rFonts w:ascii="Times New Roman" w:hAnsi="Times New Roman" w:cs="Times New Roman"/>
          <w:bCs/>
          <w:color w:val="000000" w:themeColor="text1"/>
          <w:sz w:val="24"/>
          <w:szCs w:val="24"/>
        </w:rPr>
      </w:pPr>
      <w:r w:rsidRPr="0030286C">
        <w:rPr>
          <w:rFonts w:ascii="Times New Roman" w:hAnsi="Times New Roman" w:cs="Times New Roman"/>
          <w:bCs/>
          <w:color w:val="000000" w:themeColor="text1"/>
          <w:sz w:val="24"/>
          <w:szCs w:val="24"/>
        </w:rPr>
        <w:t xml:space="preserve">Agnes </w:t>
      </w:r>
      <w:r w:rsidR="003A4484" w:rsidRPr="0030286C">
        <w:rPr>
          <w:rFonts w:ascii="Times New Roman" w:hAnsi="Times New Roman" w:cs="Times New Roman"/>
          <w:bCs/>
          <w:color w:val="000000" w:themeColor="text1"/>
          <w:sz w:val="24"/>
          <w:szCs w:val="24"/>
        </w:rPr>
        <w:t>Filimoni is</w:t>
      </w:r>
      <w:r w:rsidRPr="0030286C">
        <w:rPr>
          <w:rFonts w:ascii="Times New Roman" w:hAnsi="Times New Roman" w:cs="Times New Roman"/>
          <w:bCs/>
          <w:color w:val="000000" w:themeColor="text1"/>
          <w:sz w:val="24"/>
          <w:szCs w:val="24"/>
        </w:rPr>
        <w:t xml:space="preserve"> among 40 young women </w:t>
      </w:r>
      <w:r w:rsidR="003A4484" w:rsidRPr="0030286C">
        <w:rPr>
          <w:rFonts w:ascii="Times New Roman" w:hAnsi="Times New Roman" w:cs="Times New Roman"/>
          <w:bCs/>
          <w:color w:val="000000" w:themeColor="text1"/>
          <w:sz w:val="24"/>
          <w:szCs w:val="24"/>
        </w:rPr>
        <w:t>who have</w:t>
      </w:r>
      <w:r w:rsidRPr="0030286C">
        <w:rPr>
          <w:rFonts w:ascii="Times New Roman" w:hAnsi="Times New Roman" w:cs="Times New Roman"/>
          <w:bCs/>
          <w:color w:val="000000" w:themeColor="text1"/>
          <w:sz w:val="24"/>
          <w:szCs w:val="24"/>
        </w:rPr>
        <w:t xml:space="preserve"> benefited from </w:t>
      </w:r>
      <w:r w:rsidR="003A4484" w:rsidRPr="0030286C">
        <w:rPr>
          <w:rFonts w:ascii="Times New Roman" w:hAnsi="Times New Roman" w:cs="Times New Roman"/>
          <w:bCs/>
          <w:color w:val="000000" w:themeColor="text1"/>
          <w:sz w:val="24"/>
          <w:szCs w:val="24"/>
        </w:rPr>
        <w:t>the VSLA</w:t>
      </w:r>
      <w:r w:rsidRPr="0030286C">
        <w:rPr>
          <w:rFonts w:ascii="Times New Roman" w:hAnsi="Times New Roman" w:cs="Times New Roman"/>
          <w:bCs/>
          <w:color w:val="000000" w:themeColor="text1"/>
          <w:sz w:val="24"/>
          <w:szCs w:val="24"/>
        </w:rPr>
        <w:t xml:space="preserve"> scheme</w:t>
      </w:r>
      <w:r w:rsidR="004C1DD4" w:rsidRPr="0030286C">
        <w:rPr>
          <w:rFonts w:ascii="Times New Roman" w:hAnsi="Times New Roman" w:cs="Times New Roman"/>
          <w:bCs/>
          <w:color w:val="000000" w:themeColor="text1"/>
          <w:sz w:val="24"/>
          <w:szCs w:val="24"/>
        </w:rPr>
        <w:t xml:space="preserve"> </w:t>
      </w:r>
      <w:r w:rsidR="00270A64" w:rsidRPr="0030286C">
        <w:rPr>
          <w:rFonts w:ascii="Times New Roman" w:hAnsi="Times New Roman" w:cs="Times New Roman"/>
          <w:bCs/>
          <w:color w:val="000000" w:themeColor="text1"/>
          <w:sz w:val="24"/>
          <w:szCs w:val="24"/>
        </w:rPr>
        <w:t xml:space="preserve">and </w:t>
      </w:r>
      <w:r w:rsidR="004C1DD4" w:rsidRPr="0030286C">
        <w:rPr>
          <w:rFonts w:ascii="Times New Roman" w:hAnsi="Times New Roman" w:cs="Times New Roman"/>
          <w:bCs/>
          <w:color w:val="000000" w:themeColor="text1"/>
          <w:sz w:val="24"/>
          <w:szCs w:val="24"/>
        </w:rPr>
        <w:t xml:space="preserve">shares her </w:t>
      </w:r>
      <w:r w:rsidR="00270A64" w:rsidRPr="0030286C">
        <w:rPr>
          <w:rFonts w:ascii="Times New Roman" w:hAnsi="Times New Roman" w:cs="Times New Roman"/>
          <w:bCs/>
          <w:color w:val="000000" w:themeColor="text1"/>
          <w:sz w:val="24"/>
          <w:szCs w:val="24"/>
        </w:rPr>
        <w:t>story</w:t>
      </w:r>
      <w:r w:rsidR="004C1DD4" w:rsidRPr="0030286C">
        <w:rPr>
          <w:rFonts w:ascii="Times New Roman" w:hAnsi="Times New Roman" w:cs="Times New Roman"/>
          <w:bCs/>
          <w:color w:val="000000" w:themeColor="text1"/>
          <w:sz w:val="24"/>
          <w:szCs w:val="24"/>
        </w:rPr>
        <w:t>:</w:t>
      </w:r>
    </w:p>
    <w:p w:rsidR="00BD66E8" w:rsidRPr="0030286C" w:rsidRDefault="00BD66E8" w:rsidP="0030286C">
      <w:pPr>
        <w:shd w:val="clear" w:color="auto" w:fill="FFFFFF"/>
        <w:spacing w:after="0" w:line="240" w:lineRule="auto"/>
        <w:jc w:val="both"/>
        <w:rPr>
          <w:rFonts w:ascii="Times New Roman" w:hAnsi="Times New Roman" w:cs="Times New Roman"/>
          <w:bCs/>
          <w:color w:val="000000" w:themeColor="text1"/>
          <w:sz w:val="24"/>
          <w:szCs w:val="24"/>
        </w:rPr>
      </w:pPr>
      <w:r w:rsidRPr="0030286C">
        <w:rPr>
          <w:rFonts w:ascii="Times New Roman" w:hAnsi="Times New Roman" w:cs="Times New Roman"/>
          <w:bCs/>
          <w:color w:val="000000" w:themeColor="text1"/>
          <w:sz w:val="24"/>
          <w:szCs w:val="24"/>
        </w:rPr>
        <w:lastRenderedPageBreak/>
        <w:t xml:space="preserve">“Since I embarked on a small-scale business of selling locally made washing baskets my life has changed.  </w:t>
      </w:r>
    </w:p>
    <w:p w:rsidR="00330C99" w:rsidRPr="0030286C" w:rsidRDefault="00BD66E8" w:rsidP="0030286C">
      <w:pPr>
        <w:shd w:val="clear" w:color="auto" w:fill="FFFFFF"/>
        <w:spacing w:after="0" w:line="240" w:lineRule="auto"/>
        <w:jc w:val="both"/>
        <w:rPr>
          <w:rFonts w:ascii="Times New Roman" w:hAnsi="Times New Roman" w:cs="Times New Roman"/>
          <w:bCs/>
          <w:color w:val="000000" w:themeColor="text1"/>
          <w:sz w:val="24"/>
          <w:szCs w:val="24"/>
        </w:rPr>
      </w:pPr>
      <w:r w:rsidRPr="0030286C">
        <w:rPr>
          <w:rFonts w:ascii="Times New Roman" w:hAnsi="Times New Roman" w:cs="Times New Roman"/>
          <w:bCs/>
          <w:color w:val="000000" w:themeColor="text1"/>
          <w:sz w:val="24"/>
          <w:szCs w:val="24"/>
        </w:rPr>
        <w:t xml:space="preserve">The fact that I am now able to meet some of the needs in the house, my husband, who has another wife, thinks I am becoming rude and don’t want to listen to him. He still wants me to be a kind of a wife whom he was used to see crying each time I want help from him.  But I don’t blame him because this is a general problem to do with </w:t>
      </w:r>
      <w:r w:rsidR="006050C3">
        <w:rPr>
          <w:rFonts w:ascii="Times New Roman" w:hAnsi="Times New Roman" w:cs="Times New Roman"/>
          <w:bCs/>
          <w:color w:val="000000" w:themeColor="text1"/>
          <w:sz w:val="24"/>
          <w:szCs w:val="24"/>
        </w:rPr>
        <w:t xml:space="preserve">negative </w:t>
      </w:r>
      <w:r w:rsidRPr="0030286C">
        <w:rPr>
          <w:rFonts w:ascii="Times New Roman" w:hAnsi="Times New Roman" w:cs="Times New Roman"/>
          <w:bCs/>
          <w:color w:val="000000" w:themeColor="text1"/>
          <w:sz w:val="24"/>
          <w:szCs w:val="24"/>
        </w:rPr>
        <w:t xml:space="preserve">perception </w:t>
      </w:r>
      <w:r w:rsidR="006050C3">
        <w:rPr>
          <w:rFonts w:ascii="Times New Roman" w:hAnsi="Times New Roman" w:cs="Times New Roman"/>
          <w:bCs/>
          <w:color w:val="000000" w:themeColor="text1"/>
          <w:sz w:val="24"/>
          <w:szCs w:val="24"/>
        </w:rPr>
        <w:t>which many</w:t>
      </w:r>
      <w:r w:rsidRPr="0030286C">
        <w:rPr>
          <w:rFonts w:ascii="Times New Roman" w:hAnsi="Times New Roman" w:cs="Times New Roman"/>
          <w:bCs/>
          <w:color w:val="000000" w:themeColor="text1"/>
          <w:sz w:val="24"/>
          <w:szCs w:val="24"/>
        </w:rPr>
        <w:t xml:space="preserve"> men</w:t>
      </w:r>
      <w:r w:rsidR="006050C3">
        <w:rPr>
          <w:rFonts w:ascii="Times New Roman" w:hAnsi="Times New Roman" w:cs="Times New Roman"/>
          <w:bCs/>
          <w:color w:val="000000" w:themeColor="text1"/>
          <w:sz w:val="24"/>
          <w:szCs w:val="24"/>
        </w:rPr>
        <w:t xml:space="preserve"> have when</w:t>
      </w:r>
      <w:r w:rsidRPr="0030286C">
        <w:rPr>
          <w:rFonts w:ascii="Times New Roman" w:hAnsi="Times New Roman" w:cs="Times New Roman"/>
          <w:bCs/>
          <w:color w:val="000000" w:themeColor="text1"/>
          <w:sz w:val="24"/>
          <w:szCs w:val="24"/>
        </w:rPr>
        <w:t xml:space="preserve"> </w:t>
      </w:r>
      <w:r w:rsidR="006050C3">
        <w:rPr>
          <w:rFonts w:ascii="Times New Roman" w:hAnsi="Times New Roman" w:cs="Times New Roman"/>
          <w:bCs/>
          <w:color w:val="000000" w:themeColor="text1"/>
          <w:sz w:val="24"/>
          <w:szCs w:val="24"/>
        </w:rPr>
        <w:t>women in society begin to be transformed,”</w:t>
      </w:r>
      <w:r w:rsidRPr="0030286C">
        <w:rPr>
          <w:rFonts w:ascii="Times New Roman" w:hAnsi="Times New Roman" w:cs="Times New Roman"/>
          <w:bCs/>
          <w:color w:val="000000" w:themeColor="text1"/>
          <w:sz w:val="24"/>
          <w:szCs w:val="24"/>
        </w:rPr>
        <w:t xml:space="preserve"> says</w:t>
      </w:r>
      <w:r w:rsidR="00D27D25" w:rsidRPr="0030286C">
        <w:rPr>
          <w:rFonts w:ascii="Times New Roman" w:hAnsi="Times New Roman" w:cs="Times New Roman"/>
          <w:bCs/>
          <w:color w:val="000000" w:themeColor="text1"/>
          <w:sz w:val="24"/>
          <w:szCs w:val="24"/>
        </w:rPr>
        <w:t xml:space="preserve"> Agnes</w:t>
      </w:r>
    </w:p>
    <w:p w:rsidR="00DE45BB" w:rsidRPr="0030286C" w:rsidRDefault="00DC2E86" w:rsidP="0030286C">
      <w:pPr>
        <w:spacing w:line="240" w:lineRule="auto"/>
        <w:jc w:val="both"/>
        <w:rPr>
          <w:rFonts w:ascii="Times New Roman" w:hAnsi="Times New Roman" w:cs="Times New Roman"/>
          <w:color w:val="222222"/>
          <w:sz w:val="24"/>
          <w:szCs w:val="24"/>
          <w:shd w:val="clear" w:color="auto" w:fill="FFFFFF"/>
        </w:rPr>
      </w:pPr>
      <w:r w:rsidRPr="0030286C">
        <w:rPr>
          <w:rFonts w:ascii="Times New Roman" w:hAnsi="Times New Roman" w:cs="Times New Roman"/>
          <w:noProof/>
          <w:color w:val="222222"/>
          <w:sz w:val="24"/>
          <w:szCs w:val="24"/>
        </w:rPr>
        <w:drawing>
          <wp:anchor distT="0" distB="0" distL="114300" distR="114300" simplePos="0" relativeHeight="251672576" behindDoc="0" locked="0" layoutInCell="1" allowOverlap="1">
            <wp:simplePos x="0" y="0"/>
            <wp:positionH relativeFrom="column">
              <wp:posOffset>-38735</wp:posOffset>
            </wp:positionH>
            <wp:positionV relativeFrom="paragraph">
              <wp:posOffset>332740</wp:posOffset>
            </wp:positionV>
            <wp:extent cx="1549400" cy="1645920"/>
            <wp:effectExtent l="95250" t="38100" r="69850" b="811530"/>
            <wp:wrapSquare wrapText="bothSides"/>
            <wp:docPr id="12" name="Picture 2" descr="C:\Users\faithp\Desktop\All material here\Stuff\International Day of the Girl Child Cerebration at Civic Centre (Blantyre City Council), October 11,2013\Chiradzulu bicycle presentation photos\PA18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thp\Desktop\All material here\Stuff\International Day of the Girl Child Cerebration at Civic Centre (Blantyre City Council), October 11,2013\Chiradzulu bicycle presentation photos\PA180901.JPG"/>
                    <pic:cNvPicPr>
                      <a:picLocks noChangeAspect="1" noChangeArrowheads="1"/>
                    </pic:cNvPicPr>
                  </pic:nvPicPr>
                  <pic:blipFill>
                    <a:blip r:embed="rId13" cstate="print"/>
                    <a:srcRect/>
                    <a:stretch>
                      <a:fillRect/>
                    </a:stretch>
                  </pic:blipFill>
                  <pic:spPr bwMode="auto">
                    <a:xfrm>
                      <a:off x="0" y="0"/>
                      <a:ext cx="1549400" cy="164592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330C99" w:rsidRPr="0030286C">
        <w:rPr>
          <w:rFonts w:ascii="Times New Roman" w:hAnsi="Times New Roman" w:cs="Times New Roman"/>
          <w:color w:val="222222"/>
          <w:sz w:val="24"/>
          <w:szCs w:val="24"/>
          <w:shd w:val="clear" w:color="auto" w:fill="FFFFFF"/>
        </w:rPr>
        <w:t>She says</w:t>
      </w:r>
      <w:r w:rsidR="008478E9" w:rsidRPr="0030286C">
        <w:rPr>
          <w:rFonts w:ascii="Times New Roman" w:hAnsi="Times New Roman" w:cs="Times New Roman"/>
          <w:color w:val="222222"/>
          <w:sz w:val="24"/>
          <w:szCs w:val="24"/>
          <w:shd w:val="clear" w:color="auto" w:fill="FFFFFF"/>
        </w:rPr>
        <w:t xml:space="preserve"> </w:t>
      </w:r>
      <w:r w:rsidR="00330C99" w:rsidRPr="0030286C">
        <w:rPr>
          <w:rFonts w:ascii="Times New Roman" w:hAnsi="Times New Roman" w:cs="Times New Roman"/>
          <w:color w:val="222222"/>
          <w:sz w:val="24"/>
          <w:szCs w:val="24"/>
          <w:shd w:val="clear" w:color="auto" w:fill="FFFFFF"/>
        </w:rPr>
        <w:t xml:space="preserve">poverty, which renders many families </w:t>
      </w:r>
      <w:r w:rsidR="00A40FAE" w:rsidRPr="0030286C">
        <w:rPr>
          <w:rFonts w:ascii="Times New Roman" w:hAnsi="Times New Roman" w:cs="Times New Roman"/>
          <w:color w:val="222222"/>
          <w:sz w:val="24"/>
          <w:szCs w:val="24"/>
          <w:shd w:val="clear" w:color="auto" w:fill="FFFFFF"/>
        </w:rPr>
        <w:t xml:space="preserve">hopeless, </w:t>
      </w:r>
      <w:r w:rsidR="00330C99" w:rsidRPr="0030286C">
        <w:rPr>
          <w:rFonts w:ascii="Times New Roman" w:hAnsi="Times New Roman" w:cs="Times New Roman"/>
          <w:color w:val="222222"/>
          <w:sz w:val="24"/>
          <w:szCs w:val="24"/>
          <w:shd w:val="clear" w:color="auto" w:fill="FFFFFF"/>
        </w:rPr>
        <w:t xml:space="preserve">compels </w:t>
      </w:r>
      <w:r w:rsidR="00A40FAE" w:rsidRPr="0030286C">
        <w:rPr>
          <w:rFonts w:ascii="Times New Roman" w:hAnsi="Times New Roman" w:cs="Times New Roman"/>
          <w:color w:val="222222"/>
          <w:sz w:val="24"/>
          <w:szCs w:val="24"/>
          <w:shd w:val="clear" w:color="auto" w:fill="FFFFFF"/>
        </w:rPr>
        <w:t xml:space="preserve">them </w:t>
      </w:r>
      <w:r w:rsidR="00330C99" w:rsidRPr="0030286C">
        <w:rPr>
          <w:rFonts w:ascii="Times New Roman" w:hAnsi="Times New Roman" w:cs="Times New Roman"/>
          <w:color w:val="222222"/>
          <w:sz w:val="24"/>
          <w:szCs w:val="24"/>
          <w:shd w:val="clear" w:color="auto" w:fill="FFFFFF"/>
        </w:rPr>
        <w:t xml:space="preserve">to push their girls in </w:t>
      </w:r>
      <w:r w:rsidR="006050C3">
        <w:rPr>
          <w:rFonts w:ascii="Times New Roman" w:hAnsi="Times New Roman" w:cs="Times New Roman"/>
          <w:color w:val="222222"/>
          <w:sz w:val="24"/>
          <w:szCs w:val="24"/>
          <w:shd w:val="clear" w:color="auto" w:fill="FFFFFF"/>
        </w:rPr>
        <w:t>E</w:t>
      </w:r>
      <w:r w:rsidR="00330C99" w:rsidRPr="0030286C">
        <w:rPr>
          <w:rFonts w:ascii="Times New Roman" w:hAnsi="Times New Roman" w:cs="Times New Roman"/>
          <w:color w:val="222222"/>
          <w:sz w:val="24"/>
          <w:szCs w:val="24"/>
          <w:shd w:val="clear" w:color="auto" w:fill="FFFFFF"/>
        </w:rPr>
        <w:t xml:space="preserve">arly </w:t>
      </w:r>
      <w:r w:rsidR="006050C3">
        <w:rPr>
          <w:rFonts w:ascii="Times New Roman" w:hAnsi="Times New Roman" w:cs="Times New Roman"/>
          <w:color w:val="222222"/>
          <w:sz w:val="24"/>
          <w:szCs w:val="24"/>
          <w:shd w:val="clear" w:color="auto" w:fill="FFFFFF"/>
        </w:rPr>
        <w:t>M</w:t>
      </w:r>
      <w:r w:rsidR="00330C99" w:rsidRPr="0030286C">
        <w:rPr>
          <w:rFonts w:ascii="Times New Roman" w:hAnsi="Times New Roman" w:cs="Times New Roman"/>
          <w:color w:val="222222"/>
          <w:sz w:val="24"/>
          <w:szCs w:val="24"/>
          <w:shd w:val="clear" w:color="auto" w:fill="FFFFFF"/>
        </w:rPr>
        <w:t>arriage</w:t>
      </w:r>
      <w:r w:rsidR="00DE45BB" w:rsidRPr="0030286C">
        <w:rPr>
          <w:rFonts w:ascii="Times New Roman" w:hAnsi="Times New Roman" w:cs="Times New Roman"/>
          <w:color w:val="222222"/>
          <w:sz w:val="24"/>
          <w:szCs w:val="24"/>
          <w:shd w:val="clear" w:color="auto" w:fill="FFFFFF"/>
        </w:rPr>
        <w:t>.</w:t>
      </w:r>
      <w:r w:rsidRPr="0030286C">
        <w:rPr>
          <w:rFonts w:ascii="Times New Roman" w:hAnsi="Times New Roman" w:cs="Times New Roman"/>
          <w:bCs/>
          <w:noProof/>
          <w:color w:val="000000" w:themeColor="text1"/>
          <w:sz w:val="24"/>
          <w:szCs w:val="24"/>
        </w:rPr>
        <w:t xml:space="preserve"> </w:t>
      </w:r>
    </w:p>
    <w:p w:rsidR="002C3F0A" w:rsidRPr="0030286C" w:rsidRDefault="006A39AD" w:rsidP="0030286C">
      <w:pPr>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-1733550</wp:posOffset>
                </wp:positionH>
                <wp:positionV relativeFrom="paragraph">
                  <wp:posOffset>625475</wp:posOffset>
                </wp:positionV>
                <wp:extent cx="1473200" cy="800735"/>
                <wp:effectExtent l="0" t="3810" r="3810" b="0"/>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74A" w:rsidRPr="00671D19" w:rsidRDefault="007F174A" w:rsidP="00541060">
                            <w:pPr>
                              <w:pStyle w:val="Caption"/>
                              <w:rPr>
                                <w:rFonts w:ascii="Arial" w:hAnsi="Arial" w:cs="Arial"/>
                                <w:noProof/>
                                <w:color w:val="222222"/>
                                <w:sz w:val="20"/>
                                <w:szCs w:val="20"/>
                              </w:rPr>
                            </w:pPr>
                            <w:r w:rsidRPr="00671D19">
                              <w:rPr>
                                <w:sz w:val="20"/>
                                <w:szCs w:val="20"/>
                              </w:rPr>
                              <w:t>Agnes Filimoni: I am now able to meet some of the needs in my family hence I have no thoughts to marry off girls.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136.5pt;margin-top:49.25pt;width:116pt;height:6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" stroked="f">
                <v:textbox inset="0,0,0,0">
                  <w:txbxContent>
                    <w:p w:rsidR="007F174A" w:rsidRPr="00671D19" w:rsidRDefault="007F174A" w:rsidP="00541060">
                      <w:pPr>
                        <w:pStyle w:val="Caption"/>
                        <w:rPr>
                          <w:rFonts w:ascii="Arial" w:hAnsi="Arial" w:cs="Arial"/>
                          <w:noProof/>
                          <w:color w:val="222222"/>
                          <w:sz w:val="20"/>
                          <w:szCs w:val="20"/>
                        </w:rPr>
                      </w:pPr>
                      <w:r w:rsidRPr="00671D19">
                        <w:rPr>
                          <w:sz w:val="20"/>
                          <w:szCs w:val="20"/>
                        </w:rPr>
                        <w:t>Agnes Filimoni: I am now able to meet some of the needs in my family hence I have no thoughts to marry off girls.</w:t>
                      </w:r>
                    </w:p>
                  </w:txbxContent>
                </v:textbox>
                <w10:wrap type="square"/>
              </v:shape>
            </w:pict>
          </mc:Fallback>
        </mc:AlternateContent>
      </w:r>
      <w:r w:rsidR="00DC2E86" w:rsidRPr="0030286C">
        <w:rPr>
          <w:rFonts w:ascii="Times New Roman" w:hAnsi="Times New Roman" w:cs="Times New Roman"/>
          <w:color w:val="222222"/>
          <w:sz w:val="24"/>
          <w:szCs w:val="24"/>
          <w:shd w:val="clear" w:color="auto" w:fill="FFFFFF"/>
        </w:rPr>
        <w:t xml:space="preserve">But the economic empowerment project is equipping many women with business </w:t>
      </w:r>
      <w:r w:rsidR="008478E9" w:rsidRPr="0030286C">
        <w:rPr>
          <w:rFonts w:ascii="Times New Roman" w:hAnsi="Times New Roman" w:cs="Times New Roman"/>
          <w:color w:val="222222"/>
          <w:sz w:val="24"/>
          <w:szCs w:val="24"/>
          <w:shd w:val="clear" w:color="auto" w:fill="FFFFFF"/>
        </w:rPr>
        <w:t xml:space="preserve">skills and knowledge </w:t>
      </w:r>
      <w:r w:rsidR="00DC2E86" w:rsidRPr="0030286C">
        <w:rPr>
          <w:rFonts w:ascii="Times New Roman" w:hAnsi="Times New Roman" w:cs="Times New Roman"/>
          <w:color w:val="222222"/>
          <w:sz w:val="24"/>
          <w:szCs w:val="24"/>
          <w:shd w:val="clear" w:color="auto" w:fill="FFFFFF"/>
        </w:rPr>
        <w:t xml:space="preserve">to ensure that </w:t>
      </w:r>
      <w:r w:rsidR="008478E9" w:rsidRPr="0030286C">
        <w:rPr>
          <w:rFonts w:ascii="Times New Roman" w:hAnsi="Times New Roman" w:cs="Times New Roman"/>
          <w:color w:val="222222"/>
          <w:sz w:val="24"/>
          <w:szCs w:val="24"/>
          <w:shd w:val="clear" w:color="auto" w:fill="FFFFFF"/>
        </w:rPr>
        <w:t xml:space="preserve">their lives </w:t>
      </w:r>
      <w:r w:rsidR="00DC2E86" w:rsidRPr="0030286C">
        <w:rPr>
          <w:rFonts w:ascii="Times New Roman" w:hAnsi="Times New Roman" w:cs="Times New Roman"/>
          <w:color w:val="222222"/>
          <w:sz w:val="24"/>
          <w:szCs w:val="24"/>
          <w:shd w:val="clear" w:color="auto" w:fill="FFFFFF"/>
        </w:rPr>
        <w:t xml:space="preserve">are improved and have </w:t>
      </w:r>
      <w:r w:rsidR="008478E9" w:rsidRPr="0030286C">
        <w:rPr>
          <w:rFonts w:ascii="Times New Roman" w:hAnsi="Times New Roman" w:cs="Times New Roman"/>
          <w:color w:val="222222"/>
          <w:sz w:val="24"/>
          <w:szCs w:val="24"/>
          <w:shd w:val="clear" w:color="auto" w:fill="FFFFFF"/>
        </w:rPr>
        <w:t>power to fight Child Marriage and</w:t>
      </w:r>
      <w:r w:rsidR="008478E9" w:rsidRPr="0030286C">
        <w:rPr>
          <w:rFonts w:ascii="Times New Roman" w:hAnsi="Times New Roman" w:cs="Times New Roman"/>
          <w:color w:val="222222"/>
          <w:sz w:val="24"/>
          <w:szCs w:val="24"/>
        </w:rPr>
        <w:br/>
      </w:r>
      <w:r w:rsidR="008478E9" w:rsidRPr="0030286C">
        <w:rPr>
          <w:rFonts w:ascii="Times New Roman" w:hAnsi="Times New Roman" w:cs="Times New Roman"/>
          <w:color w:val="222222"/>
          <w:sz w:val="24"/>
          <w:szCs w:val="24"/>
          <w:shd w:val="clear" w:color="auto" w:fill="FFFFFF"/>
        </w:rPr>
        <w:t xml:space="preserve">stand up against all inequalities such as </w:t>
      </w:r>
      <w:r w:rsidR="00C53275">
        <w:rPr>
          <w:rFonts w:ascii="Times New Roman" w:hAnsi="Times New Roman" w:cs="Times New Roman"/>
          <w:color w:val="222222"/>
          <w:sz w:val="24"/>
          <w:szCs w:val="24"/>
          <w:shd w:val="clear" w:color="auto" w:fill="FFFFFF"/>
        </w:rPr>
        <w:t>G</w:t>
      </w:r>
      <w:r w:rsidR="008478E9" w:rsidRPr="0030286C">
        <w:rPr>
          <w:rFonts w:ascii="Times New Roman" w:hAnsi="Times New Roman" w:cs="Times New Roman"/>
          <w:color w:val="222222"/>
          <w:sz w:val="24"/>
          <w:szCs w:val="24"/>
          <w:shd w:val="clear" w:color="auto" w:fill="FFFFFF"/>
        </w:rPr>
        <w:t xml:space="preserve">ender </w:t>
      </w:r>
      <w:r w:rsidR="00C53275">
        <w:rPr>
          <w:rFonts w:ascii="Times New Roman" w:hAnsi="Times New Roman" w:cs="Times New Roman"/>
          <w:color w:val="222222"/>
          <w:sz w:val="24"/>
          <w:szCs w:val="24"/>
          <w:shd w:val="clear" w:color="auto" w:fill="FFFFFF"/>
        </w:rPr>
        <w:t>Based V</w:t>
      </w:r>
      <w:r w:rsidR="008478E9" w:rsidRPr="0030286C">
        <w:rPr>
          <w:rFonts w:ascii="Times New Roman" w:hAnsi="Times New Roman" w:cs="Times New Roman"/>
          <w:color w:val="222222"/>
          <w:sz w:val="24"/>
          <w:szCs w:val="24"/>
          <w:shd w:val="clear" w:color="auto" w:fill="FFFFFF"/>
        </w:rPr>
        <w:t>iolence.</w:t>
      </w:r>
      <w:r w:rsidR="008478E9" w:rsidRPr="0030286C">
        <w:rPr>
          <w:rFonts w:ascii="Times New Roman" w:hAnsi="Times New Roman" w:cs="Times New Roman"/>
          <w:color w:val="222222"/>
          <w:sz w:val="24"/>
          <w:szCs w:val="24"/>
        </w:rPr>
        <w:br/>
      </w:r>
      <w:r w:rsidR="008478E9" w:rsidRPr="0030286C">
        <w:rPr>
          <w:rFonts w:ascii="Times New Roman" w:hAnsi="Times New Roman" w:cs="Times New Roman"/>
          <w:color w:val="222222"/>
          <w:sz w:val="24"/>
          <w:szCs w:val="24"/>
        </w:rPr>
        <w:br/>
      </w:r>
      <w:r w:rsidR="008478E9" w:rsidRPr="0030286C">
        <w:rPr>
          <w:rFonts w:ascii="Times New Roman" w:hAnsi="Times New Roman" w:cs="Times New Roman"/>
          <w:color w:val="222222"/>
          <w:sz w:val="24"/>
          <w:szCs w:val="24"/>
          <w:shd w:val="clear" w:color="auto" w:fill="FFFFFF"/>
        </w:rPr>
        <w:t xml:space="preserve">“This project </w:t>
      </w:r>
      <w:r w:rsidR="00DC2E86" w:rsidRPr="0030286C">
        <w:rPr>
          <w:rFonts w:ascii="Times New Roman" w:hAnsi="Times New Roman" w:cs="Times New Roman"/>
          <w:color w:val="222222"/>
          <w:sz w:val="24"/>
          <w:szCs w:val="24"/>
          <w:shd w:val="clear" w:color="auto" w:fill="FFFFFF"/>
        </w:rPr>
        <w:t>has empowered me to</w:t>
      </w:r>
      <w:r w:rsidR="008478E9" w:rsidRPr="0030286C">
        <w:rPr>
          <w:rFonts w:ascii="Times New Roman" w:hAnsi="Times New Roman" w:cs="Times New Roman"/>
          <w:color w:val="222222"/>
          <w:sz w:val="24"/>
          <w:szCs w:val="24"/>
          <w:shd w:val="clear" w:color="auto" w:fill="FFFFFF"/>
        </w:rPr>
        <w:t xml:space="preserve"> confront Child Marriage,</w:t>
      </w:r>
      <w:r w:rsidR="008478E9" w:rsidRPr="0030286C">
        <w:rPr>
          <w:rFonts w:ascii="Times New Roman" w:hAnsi="Times New Roman" w:cs="Times New Roman"/>
          <w:color w:val="222222"/>
          <w:sz w:val="24"/>
          <w:szCs w:val="24"/>
        </w:rPr>
        <w:br/>
      </w:r>
      <w:r w:rsidR="008478E9" w:rsidRPr="0030286C">
        <w:rPr>
          <w:rFonts w:ascii="Times New Roman" w:hAnsi="Times New Roman" w:cs="Times New Roman"/>
          <w:color w:val="222222"/>
          <w:sz w:val="24"/>
          <w:szCs w:val="24"/>
          <w:shd w:val="clear" w:color="auto" w:fill="FFFFFF"/>
        </w:rPr>
        <w:t>which is caused by poverty</w:t>
      </w:r>
      <w:r w:rsidR="00C15A91">
        <w:rPr>
          <w:rFonts w:ascii="Times New Roman" w:hAnsi="Times New Roman" w:cs="Times New Roman"/>
          <w:color w:val="222222"/>
          <w:sz w:val="24"/>
          <w:szCs w:val="24"/>
          <w:shd w:val="clear" w:color="auto" w:fill="FFFFFF"/>
        </w:rPr>
        <w:t xml:space="preserve"> and poor perception towards a Girl-Child,</w:t>
      </w:r>
      <w:r w:rsidR="00DC2E86" w:rsidRPr="0030286C">
        <w:rPr>
          <w:rFonts w:ascii="Times New Roman" w:hAnsi="Times New Roman" w:cs="Times New Roman"/>
          <w:color w:val="222222"/>
          <w:sz w:val="24"/>
          <w:szCs w:val="24"/>
          <w:shd w:val="clear" w:color="auto" w:fill="FFFFFF"/>
        </w:rPr>
        <w:t>” says Agnes</w:t>
      </w:r>
      <w:r w:rsidR="002C3F0A" w:rsidRPr="0030286C">
        <w:rPr>
          <w:rFonts w:ascii="Times New Roman" w:hAnsi="Times New Roman" w:cs="Times New Roman"/>
          <w:color w:val="222222"/>
          <w:sz w:val="24"/>
          <w:szCs w:val="24"/>
          <w:shd w:val="clear" w:color="auto" w:fill="FFFFFF"/>
        </w:rPr>
        <w:t>.</w:t>
      </w:r>
    </w:p>
    <w:p w:rsidR="0079303B" w:rsidRPr="0030286C" w:rsidRDefault="002C3F0A" w:rsidP="0030286C">
      <w:pPr>
        <w:spacing w:line="240" w:lineRule="auto"/>
        <w:jc w:val="both"/>
        <w:rPr>
          <w:rFonts w:ascii="Times New Roman" w:hAnsi="Times New Roman" w:cs="Times New Roman"/>
          <w:color w:val="222222"/>
          <w:sz w:val="24"/>
          <w:szCs w:val="24"/>
          <w:shd w:val="clear" w:color="auto" w:fill="FFFFFF"/>
        </w:rPr>
      </w:pPr>
      <w:r w:rsidRPr="0030286C">
        <w:rPr>
          <w:rFonts w:ascii="Times New Roman" w:hAnsi="Times New Roman" w:cs="Times New Roman"/>
          <w:color w:val="222222"/>
          <w:sz w:val="24"/>
          <w:szCs w:val="24"/>
          <w:shd w:val="clear" w:color="auto" w:fill="FFFFFF"/>
        </w:rPr>
        <w:t>Apart from women, vulnerable girls who serve as heads</w:t>
      </w:r>
      <w:r w:rsidRPr="0030286C">
        <w:rPr>
          <w:rFonts w:ascii="Times New Roman" w:hAnsi="Times New Roman" w:cs="Times New Roman"/>
          <w:color w:val="222222"/>
          <w:sz w:val="24"/>
          <w:szCs w:val="24"/>
        </w:rPr>
        <w:br/>
      </w:r>
      <w:r w:rsidRPr="0030286C">
        <w:rPr>
          <w:rFonts w:ascii="Times New Roman" w:hAnsi="Times New Roman" w:cs="Times New Roman"/>
          <w:color w:val="222222"/>
          <w:sz w:val="24"/>
          <w:szCs w:val="24"/>
          <w:shd w:val="clear" w:color="auto" w:fill="FFFFFF"/>
        </w:rPr>
        <w:t xml:space="preserve">of their respective families and have no immediate interest to go back to school also access the grant to ensure they venture into </w:t>
      </w:r>
      <w:r w:rsidRPr="0030286C">
        <w:rPr>
          <w:rFonts w:ascii="Times New Roman" w:hAnsi="Times New Roman" w:cs="Times New Roman"/>
          <w:color w:val="222222"/>
          <w:sz w:val="24"/>
          <w:szCs w:val="24"/>
          <w:shd w:val="clear" w:color="auto" w:fill="FFFFFF"/>
        </w:rPr>
        <w:lastRenderedPageBreak/>
        <w:t>small scale</w:t>
      </w:r>
      <w:r w:rsidRPr="0030286C">
        <w:rPr>
          <w:rFonts w:ascii="Times New Roman" w:hAnsi="Times New Roman" w:cs="Times New Roman"/>
          <w:color w:val="222222"/>
          <w:sz w:val="24"/>
          <w:szCs w:val="24"/>
        </w:rPr>
        <w:br/>
      </w:r>
      <w:r w:rsidRPr="0030286C">
        <w:rPr>
          <w:rFonts w:ascii="Times New Roman" w:hAnsi="Times New Roman" w:cs="Times New Roman"/>
          <w:color w:val="222222"/>
          <w:sz w:val="24"/>
          <w:szCs w:val="24"/>
          <w:shd w:val="clear" w:color="auto" w:fill="FFFFFF"/>
        </w:rPr>
        <w:t>businesses, too.</w:t>
      </w:r>
    </w:p>
    <w:p w:rsidR="00A32FA4" w:rsidRPr="0030286C" w:rsidRDefault="001C7F00" w:rsidP="0030286C">
      <w:pPr>
        <w:spacing w:line="240" w:lineRule="auto"/>
        <w:jc w:val="both"/>
        <w:rPr>
          <w:rFonts w:ascii="Times New Roman" w:hAnsi="Times New Roman" w:cs="Times New Roman"/>
          <w:color w:val="222222"/>
          <w:sz w:val="24"/>
          <w:szCs w:val="24"/>
          <w:shd w:val="clear" w:color="auto" w:fill="FFFFFF"/>
        </w:rPr>
      </w:pPr>
      <w:r w:rsidRPr="0030286C">
        <w:rPr>
          <w:rFonts w:ascii="Times New Roman" w:hAnsi="Times New Roman" w:cs="Times New Roman"/>
          <w:color w:val="222222"/>
          <w:sz w:val="24"/>
          <w:szCs w:val="24"/>
          <w:shd w:val="clear" w:color="auto" w:fill="FFFFFF"/>
        </w:rPr>
        <w:t>“As much as we w</w:t>
      </w:r>
      <w:r w:rsidR="00342416" w:rsidRPr="0030286C">
        <w:rPr>
          <w:rFonts w:ascii="Times New Roman" w:hAnsi="Times New Roman" w:cs="Times New Roman"/>
          <w:color w:val="222222"/>
          <w:sz w:val="24"/>
          <w:szCs w:val="24"/>
          <w:shd w:val="clear" w:color="auto" w:fill="FFFFFF"/>
        </w:rPr>
        <w:t xml:space="preserve">ant </w:t>
      </w:r>
      <w:r w:rsidRPr="0030286C">
        <w:rPr>
          <w:rFonts w:ascii="Times New Roman" w:hAnsi="Times New Roman" w:cs="Times New Roman"/>
          <w:color w:val="222222"/>
          <w:sz w:val="24"/>
          <w:szCs w:val="24"/>
          <w:shd w:val="clear" w:color="auto" w:fill="FFFFFF"/>
        </w:rPr>
        <w:t>teen</w:t>
      </w:r>
      <w:r w:rsidRPr="0030286C">
        <w:rPr>
          <w:rFonts w:ascii="Times New Roman" w:hAnsi="Times New Roman" w:cs="Times New Roman"/>
          <w:color w:val="222222"/>
          <w:sz w:val="24"/>
          <w:szCs w:val="24"/>
        </w:rPr>
        <w:br/>
      </w:r>
      <w:r w:rsidRPr="0030286C">
        <w:rPr>
          <w:rFonts w:ascii="Times New Roman" w:hAnsi="Times New Roman" w:cs="Times New Roman"/>
          <w:color w:val="222222"/>
          <w:sz w:val="24"/>
          <w:szCs w:val="24"/>
          <w:shd w:val="clear" w:color="auto" w:fill="FFFFFF"/>
        </w:rPr>
        <w:t xml:space="preserve">mothers </w:t>
      </w:r>
      <w:r w:rsidR="00342416" w:rsidRPr="0030286C">
        <w:rPr>
          <w:rFonts w:ascii="Times New Roman" w:hAnsi="Times New Roman" w:cs="Times New Roman"/>
          <w:color w:val="222222"/>
          <w:sz w:val="24"/>
          <w:szCs w:val="24"/>
          <w:shd w:val="clear" w:color="auto" w:fill="FFFFFF"/>
        </w:rPr>
        <w:t>and other vulnerable girls</w:t>
      </w:r>
      <w:r w:rsidR="00A32FA4" w:rsidRPr="0030286C">
        <w:rPr>
          <w:rFonts w:ascii="Times New Roman" w:hAnsi="Times New Roman" w:cs="Times New Roman"/>
          <w:color w:val="222222"/>
          <w:sz w:val="24"/>
          <w:szCs w:val="24"/>
          <w:shd w:val="clear" w:color="auto" w:fill="FFFFFF"/>
        </w:rPr>
        <w:t>,</w:t>
      </w:r>
      <w:r w:rsidR="00342416" w:rsidRPr="0030286C">
        <w:rPr>
          <w:rFonts w:ascii="Times New Roman" w:hAnsi="Times New Roman" w:cs="Times New Roman"/>
          <w:color w:val="222222"/>
          <w:sz w:val="24"/>
          <w:szCs w:val="24"/>
          <w:shd w:val="clear" w:color="auto" w:fill="FFFFFF"/>
        </w:rPr>
        <w:t xml:space="preserve"> who head their families </w:t>
      </w:r>
      <w:r w:rsidRPr="0030286C">
        <w:rPr>
          <w:rFonts w:ascii="Times New Roman" w:hAnsi="Times New Roman" w:cs="Times New Roman"/>
          <w:color w:val="222222"/>
          <w:sz w:val="24"/>
          <w:szCs w:val="24"/>
          <w:shd w:val="clear" w:color="auto" w:fill="FFFFFF"/>
        </w:rPr>
        <w:t>to go back to school.</w:t>
      </w:r>
      <w:r w:rsidR="00A32FA4" w:rsidRPr="0030286C">
        <w:rPr>
          <w:rFonts w:ascii="Times New Roman" w:hAnsi="Times New Roman" w:cs="Times New Roman"/>
          <w:color w:val="222222"/>
          <w:sz w:val="24"/>
          <w:szCs w:val="24"/>
          <w:shd w:val="clear" w:color="auto" w:fill="FFFFFF"/>
        </w:rPr>
        <w:t xml:space="preserve"> Some </w:t>
      </w:r>
      <w:r w:rsidRPr="0030286C">
        <w:rPr>
          <w:rFonts w:ascii="Times New Roman" w:hAnsi="Times New Roman" w:cs="Times New Roman"/>
          <w:color w:val="222222"/>
          <w:sz w:val="24"/>
          <w:szCs w:val="24"/>
          <w:shd w:val="clear" w:color="auto" w:fill="FFFFFF"/>
        </w:rPr>
        <w:t>say their</w:t>
      </w:r>
      <w:r w:rsidRPr="0030286C">
        <w:rPr>
          <w:rFonts w:ascii="Times New Roman" w:hAnsi="Times New Roman" w:cs="Times New Roman"/>
          <w:color w:val="222222"/>
          <w:sz w:val="24"/>
          <w:szCs w:val="24"/>
        </w:rPr>
        <w:br/>
      </w:r>
      <w:r w:rsidRPr="0030286C">
        <w:rPr>
          <w:rFonts w:ascii="Times New Roman" w:hAnsi="Times New Roman" w:cs="Times New Roman"/>
          <w:color w:val="222222"/>
          <w:sz w:val="24"/>
          <w:szCs w:val="24"/>
          <w:shd w:val="clear" w:color="auto" w:fill="FFFFFF"/>
        </w:rPr>
        <w:t xml:space="preserve">immediate needs are food, shelter and clothes. So, </w:t>
      </w:r>
      <w:r w:rsidR="00996922">
        <w:rPr>
          <w:rFonts w:ascii="Times New Roman" w:hAnsi="Times New Roman" w:cs="Times New Roman"/>
          <w:color w:val="222222"/>
          <w:sz w:val="24"/>
          <w:szCs w:val="24"/>
          <w:shd w:val="clear" w:color="auto" w:fill="FFFFFF"/>
        </w:rPr>
        <w:t>also</w:t>
      </w:r>
      <w:r w:rsidRPr="0030286C">
        <w:rPr>
          <w:rFonts w:ascii="Times New Roman" w:hAnsi="Times New Roman" w:cs="Times New Roman"/>
          <w:color w:val="222222"/>
          <w:sz w:val="24"/>
          <w:szCs w:val="24"/>
          <w:shd w:val="clear" w:color="auto" w:fill="FFFFFF"/>
        </w:rPr>
        <w:t xml:space="preserve"> </w:t>
      </w:r>
      <w:r w:rsidR="00996922">
        <w:rPr>
          <w:rFonts w:ascii="Times New Roman" w:hAnsi="Times New Roman" w:cs="Times New Roman"/>
          <w:color w:val="222222"/>
          <w:sz w:val="24"/>
          <w:szCs w:val="24"/>
          <w:shd w:val="clear" w:color="auto" w:fill="FFFFFF"/>
        </w:rPr>
        <w:t>gave</w:t>
      </w:r>
      <w:r w:rsidRPr="0030286C">
        <w:rPr>
          <w:rFonts w:ascii="Times New Roman" w:hAnsi="Times New Roman" w:cs="Times New Roman"/>
          <w:color w:val="222222"/>
          <w:sz w:val="24"/>
          <w:szCs w:val="24"/>
          <w:shd w:val="clear" w:color="auto" w:fill="FFFFFF"/>
        </w:rPr>
        <w:t xml:space="preserve"> them </w:t>
      </w:r>
      <w:r w:rsidR="00A32FA4" w:rsidRPr="0030286C">
        <w:rPr>
          <w:rFonts w:ascii="Times New Roman" w:hAnsi="Times New Roman" w:cs="Times New Roman"/>
          <w:color w:val="222222"/>
          <w:sz w:val="24"/>
          <w:szCs w:val="24"/>
          <w:shd w:val="clear" w:color="auto" w:fill="FFFFFF"/>
        </w:rPr>
        <w:t xml:space="preserve">capital </w:t>
      </w:r>
      <w:r w:rsidRPr="0030286C">
        <w:rPr>
          <w:rFonts w:ascii="Times New Roman" w:hAnsi="Times New Roman" w:cs="Times New Roman"/>
          <w:color w:val="222222"/>
          <w:sz w:val="24"/>
          <w:szCs w:val="24"/>
          <w:shd w:val="clear" w:color="auto" w:fill="FFFFFF"/>
        </w:rPr>
        <w:t>so that they embark on various businesses that could</w:t>
      </w:r>
      <w:r w:rsidR="00A32FA4" w:rsidRPr="0030286C">
        <w:rPr>
          <w:rFonts w:ascii="Times New Roman" w:hAnsi="Times New Roman" w:cs="Times New Roman"/>
          <w:color w:val="222222"/>
          <w:sz w:val="24"/>
          <w:szCs w:val="24"/>
          <w:shd w:val="clear" w:color="auto" w:fill="FFFFFF"/>
        </w:rPr>
        <w:t xml:space="preserve"> help them generate </w:t>
      </w:r>
      <w:r w:rsidRPr="0030286C">
        <w:rPr>
          <w:rFonts w:ascii="Times New Roman" w:hAnsi="Times New Roman" w:cs="Times New Roman"/>
          <w:color w:val="222222"/>
          <w:sz w:val="24"/>
          <w:szCs w:val="24"/>
        </w:rPr>
        <w:br/>
      </w:r>
      <w:r w:rsidRPr="0030286C">
        <w:rPr>
          <w:rFonts w:ascii="Times New Roman" w:hAnsi="Times New Roman" w:cs="Times New Roman"/>
          <w:color w:val="222222"/>
          <w:sz w:val="24"/>
          <w:szCs w:val="24"/>
          <w:shd w:val="clear" w:color="auto" w:fill="FFFFFF"/>
        </w:rPr>
        <w:t>income,” sa</w:t>
      </w:r>
      <w:r w:rsidR="0012724A">
        <w:rPr>
          <w:rFonts w:ascii="Times New Roman" w:hAnsi="Times New Roman" w:cs="Times New Roman"/>
          <w:color w:val="222222"/>
          <w:sz w:val="24"/>
          <w:szCs w:val="24"/>
          <w:shd w:val="clear" w:color="auto" w:fill="FFFFFF"/>
        </w:rPr>
        <w:t>ys</w:t>
      </w:r>
      <w:r w:rsidR="00A32FA4" w:rsidRPr="0030286C">
        <w:rPr>
          <w:rFonts w:ascii="Times New Roman" w:hAnsi="Times New Roman" w:cs="Times New Roman"/>
          <w:color w:val="222222"/>
          <w:sz w:val="24"/>
          <w:szCs w:val="24"/>
          <w:shd w:val="clear" w:color="auto" w:fill="FFFFFF"/>
        </w:rPr>
        <w:t xml:space="preserve"> Phiri.</w:t>
      </w:r>
    </w:p>
    <w:p w:rsidR="00DF0531" w:rsidRPr="0030286C" w:rsidRDefault="009125FB" w:rsidP="0030286C">
      <w:pPr>
        <w:spacing w:line="240" w:lineRule="auto"/>
        <w:jc w:val="both"/>
        <w:rPr>
          <w:rFonts w:ascii="Arial Black" w:hAnsi="Arial Black" w:cs="Times New Roman"/>
          <w:b/>
          <w:color w:val="FF3399"/>
          <w:sz w:val="24"/>
          <w:szCs w:val="24"/>
        </w:rPr>
      </w:pPr>
      <w:r w:rsidRPr="0030286C">
        <w:rPr>
          <w:rFonts w:ascii="Arial Black" w:hAnsi="Arial Black" w:cs="Times New Roman"/>
          <w:b/>
          <w:color w:val="FF3399"/>
          <w:sz w:val="24"/>
          <w:szCs w:val="24"/>
        </w:rPr>
        <w:t xml:space="preserve">Intervention </w:t>
      </w:r>
      <w:r w:rsidR="00F52BAF" w:rsidRPr="0030286C">
        <w:rPr>
          <w:rFonts w:ascii="Arial Black" w:hAnsi="Arial Black" w:cs="Times New Roman"/>
          <w:b/>
          <w:color w:val="FF3399"/>
          <w:sz w:val="24"/>
          <w:szCs w:val="24"/>
        </w:rPr>
        <w:t>3</w:t>
      </w:r>
      <w:r w:rsidR="00D27D25" w:rsidRPr="0030286C">
        <w:rPr>
          <w:rFonts w:ascii="Arial Black" w:hAnsi="Arial Black" w:cs="Times New Roman"/>
          <w:b/>
          <w:color w:val="FF3399"/>
          <w:sz w:val="24"/>
          <w:szCs w:val="24"/>
        </w:rPr>
        <w:t>-Pro</w:t>
      </w:r>
      <w:r w:rsidR="002E58F6" w:rsidRPr="0030286C">
        <w:rPr>
          <w:rFonts w:ascii="Arial Black" w:hAnsi="Arial Black" w:cs="Times New Roman"/>
          <w:b/>
          <w:color w:val="FF3399"/>
          <w:sz w:val="24"/>
          <w:szCs w:val="24"/>
        </w:rPr>
        <w:t>moting girls’ leadership skills</w:t>
      </w:r>
    </w:p>
    <w:p w:rsidR="00D27D25" w:rsidRPr="0030286C" w:rsidRDefault="00D27D25" w:rsidP="0030286C">
      <w:pPr>
        <w:pStyle w:val="NormalWeb"/>
        <w:shd w:val="clear" w:color="auto" w:fill="FFFFFF"/>
        <w:jc w:val="both"/>
        <w:rPr>
          <w:color w:val="000000"/>
        </w:rPr>
      </w:pPr>
      <w:r w:rsidRPr="0030286C">
        <w:rPr>
          <w:color w:val="000000"/>
        </w:rPr>
        <w:t xml:space="preserve">One of the most pressing challenging facing Malawian girls today is lack of </w:t>
      </w:r>
      <w:r w:rsidR="00D227D8" w:rsidRPr="0030286C">
        <w:rPr>
          <w:color w:val="000000"/>
        </w:rPr>
        <w:t xml:space="preserve"> knowledge and skills in order to stand up for their rights in society. </w:t>
      </w:r>
      <w:r w:rsidR="00C256CD" w:rsidRPr="0030286C">
        <w:rPr>
          <w:color w:val="000000"/>
        </w:rPr>
        <w:t>As a result, it becomes hard</w:t>
      </w:r>
      <w:r w:rsidR="00C256CD" w:rsidRPr="0030286C">
        <w:rPr>
          <w:kern w:val="2"/>
        </w:rPr>
        <w:t xml:space="preserve"> for them to gather courage and speak on issues that affect them in their </w:t>
      </w:r>
      <w:r w:rsidR="00312F29" w:rsidRPr="0030286C">
        <w:rPr>
          <w:kern w:val="2"/>
        </w:rPr>
        <w:t>everyday</w:t>
      </w:r>
      <w:r w:rsidR="00C256CD" w:rsidRPr="0030286C">
        <w:rPr>
          <w:kern w:val="2"/>
        </w:rPr>
        <w:t xml:space="preserve"> lives</w:t>
      </w:r>
      <w:r w:rsidR="00312F29" w:rsidRPr="0030286C">
        <w:rPr>
          <w:kern w:val="2"/>
        </w:rPr>
        <w:t xml:space="preserve">. </w:t>
      </w:r>
      <w:r w:rsidR="002E300F" w:rsidRPr="0030286C">
        <w:rPr>
          <w:kern w:val="2"/>
        </w:rPr>
        <w:t xml:space="preserve">Yet </w:t>
      </w:r>
      <w:r w:rsidR="00460E9C" w:rsidRPr="0030286C">
        <w:rPr>
          <w:color w:val="000000"/>
        </w:rPr>
        <w:t>becoming productive</w:t>
      </w:r>
      <w:r w:rsidRPr="0030286C">
        <w:rPr>
          <w:color w:val="000000"/>
        </w:rPr>
        <w:t xml:space="preserve"> and </w:t>
      </w:r>
      <w:r w:rsidR="00460E9C" w:rsidRPr="0030286C">
        <w:rPr>
          <w:color w:val="000000"/>
        </w:rPr>
        <w:t xml:space="preserve">individual </w:t>
      </w:r>
      <w:r w:rsidRPr="0030286C">
        <w:rPr>
          <w:color w:val="000000"/>
        </w:rPr>
        <w:t>contribut</w:t>
      </w:r>
      <w:r w:rsidR="002E300F" w:rsidRPr="0030286C">
        <w:rPr>
          <w:color w:val="000000"/>
        </w:rPr>
        <w:t>or</w:t>
      </w:r>
      <w:r w:rsidR="00460E9C" w:rsidRPr="0030286C">
        <w:rPr>
          <w:color w:val="000000"/>
        </w:rPr>
        <w:t xml:space="preserve">s </w:t>
      </w:r>
      <w:r w:rsidRPr="0030286C">
        <w:rPr>
          <w:color w:val="000000"/>
        </w:rPr>
        <w:t>who can be effective and proactive in de</w:t>
      </w:r>
      <w:r w:rsidR="00D227D8" w:rsidRPr="0030286C">
        <w:rPr>
          <w:color w:val="000000"/>
        </w:rPr>
        <w:t xml:space="preserve">aling with some of the Human Rights violations abuses </w:t>
      </w:r>
      <w:r w:rsidR="00460E9C" w:rsidRPr="0030286C">
        <w:rPr>
          <w:color w:val="000000"/>
        </w:rPr>
        <w:t xml:space="preserve">is </w:t>
      </w:r>
      <w:r w:rsidR="00B7714B" w:rsidRPr="0030286C">
        <w:rPr>
          <w:color w:val="000000"/>
        </w:rPr>
        <w:t>great</w:t>
      </w:r>
      <w:r w:rsidR="00194597" w:rsidRPr="0030286C">
        <w:rPr>
          <w:color w:val="000000"/>
        </w:rPr>
        <w:t>est</w:t>
      </w:r>
      <w:r w:rsidR="00B7714B" w:rsidRPr="0030286C">
        <w:rPr>
          <w:color w:val="000000"/>
        </w:rPr>
        <w:t xml:space="preserve"> weapon.</w:t>
      </w:r>
      <w:r w:rsidR="00194597" w:rsidRPr="0030286C">
        <w:rPr>
          <w:color w:val="000000"/>
        </w:rPr>
        <w:t xml:space="preserve"> </w:t>
      </w:r>
      <w:r w:rsidR="00D227D8" w:rsidRPr="0030286C">
        <w:rPr>
          <w:color w:val="000000"/>
        </w:rPr>
        <w:t>GENET</w:t>
      </w:r>
      <w:r w:rsidR="006B39C8">
        <w:rPr>
          <w:color w:val="000000"/>
        </w:rPr>
        <w:t xml:space="preserve"> Malawi</w:t>
      </w:r>
      <w:r w:rsidR="00D227D8" w:rsidRPr="0030286C">
        <w:rPr>
          <w:color w:val="000000"/>
        </w:rPr>
        <w:t xml:space="preserve"> introduced leadership programme for girls in order to develop</w:t>
      </w:r>
      <w:r w:rsidRPr="0030286C">
        <w:rPr>
          <w:color w:val="000000"/>
        </w:rPr>
        <w:t xml:space="preserve"> </w:t>
      </w:r>
      <w:r w:rsidR="00D227D8" w:rsidRPr="0030286C">
        <w:rPr>
          <w:color w:val="000000"/>
        </w:rPr>
        <w:t xml:space="preserve">their </w:t>
      </w:r>
      <w:r w:rsidRPr="0030286C">
        <w:rPr>
          <w:color w:val="000000"/>
        </w:rPr>
        <w:t>positive leadership knowledge, attitudes, skills and aspirat</w:t>
      </w:r>
      <w:r w:rsidR="00C256CD" w:rsidRPr="0030286C">
        <w:rPr>
          <w:color w:val="000000"/>
        </w:rPr>
        <w:t>ions.</w:t>
      </w:r>
    </w:p>
    <w:p w:rsidR="00D60AB1" w:rsidRPr="0030286C" w:rsidRDefault="00D60AB1"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 xml:space="preserve">GENET </w:t>
      </w:r>
      <w:r w:rsidR="006B39C8">
        <w:rPr>
          <w:rFonts w:ascii="Times New Roman" w:hAnsi="Times New Roman" w:cs="Times New Roman"/>
          <w:sz w:val="24"/>
          <w:szCs w:val="24"/>
        </w:rPr>
        <w:t xml:space="preserve">Malawi </w:t>
      </w:r>
      <w:r w:rsidRPr="0030286C">
        <w:rPr>
          <w:rFonts w:ascii="Times New Roman" w:hAnsi="Times New Roman" w:cs="Times New Roman"/>
          <w:sz w:val="24"/>
          <w:szCs w:val="24"/>
        </w:rPr>
        <w:t xml:space="preserve">believes that with knowledge, girls would be able to make informed decisions about when they want to get married, and also be able to report to relevant authorities if they felt they </w:t>
      </w:r>
      <w:r w:rsidR="00BB5898">
        <w:rPr>
          <w:rFonts w:ascii="Times New Roman" w:hAnsi="Times New Roman" w:cs="Times New Roman"/>
          <w:sz w:val="24"/>
          <w:szCs w:val="24"/>
        </w:rPr>
        <w:t xml:space="preserve">are </w:t>
      </w:r>
      <w:r w:rsidRPr="0030286C">
        <w:rPr>
          <w:rFonts w:ascii="Times New Roman" w:hAnsi="Times New Roman" w:cs="Times New Roman"/>
          <w:sz w:val="24"/>
          <w:szCs w:val="24"/>
        </w:rPr>
        <w:t xml:space="preserve">subject to </w:t>
      </w:r>
      <w:r w:rsidR="00CB659D" w:rsidRPr="0030286C">
        <w:rPr>
          <w:rFonts w:ascii="Times New Roman" w:hAnsi="Times New Roman" w:cs="Times New Roman"/>
          <w:sz w:val="24"/>
          <w:szCs w:val="24"/>
        </w:rPr>
        <w:t>unnecessary</w:t>
      </w:r>
      <w:r w:rsidRPr="0030286C">
        <w:rPr>
          <w:rFonts w:ascii="Times New Roman" w:hAnsi="Times New Roman" w:cs="Times New Roman"/>
          <w:sz w:val="24"/>
          <w:szCs w:val="24"/>
        </w:rPr>
        <w:t xml:space="preserve"> influence to get married early.</w:t>
      </w:r>
    </w:p>
    <w:p w:rsidR="0061337E" w:rsidRPr="0030286C" w:rsidRDefault="00C256CD" w:rsidP="0030286C">
      <w:pPr>
        <w:pStyle w:val="NormalWeb"/>
        <w:shd w:val="clear" w:color="auto" w:fill="FFFFFF"/>
        <w:jc w:val="both"/>
        <w:rPr>
          <w:b/>
          <w:i/>
          <w:color w:val="000000"/>
        </w:rPr>
      </w:pPr>
      <w:r w:rsidRPr="0030286C">
        <w:rPr>
          <w:b/>
          <w:i/>
          <w:color w:val="000000"/>
        </w:rPr>
        <w:t>Impact:</w:t>
      </w:r>
      <w:r w:rsidR="00041004" w:rsidRPr="0030286C">
        <w:rPr>
          <w:b/>
          <w:i/>
          <w:color w:val="000000"/>
        </w:rPr>
        <w:t xml:space="preserve"> </w:t>
      </w:r>
      <w:r w:rsidR="0061337E" w:rsidRPr="0030286C">
        <w:rPr>
          <w:kern w:val="2"/>
        </w:rPr>
        <w:t xml:space="preserve">Vulnerable girls from rural areas of Chiradzulu and Blantyre are now demonstrating improved knowledge and skills on </w:t>
      </w:r>
      <w:r w:rsidRPr="0030286C">
        <w:rPr>
          <w:kern w:val="2"/>
        </w:rPr>
        <w:t>their rights</w:t>
      </w:r>
      <w:r w:rsidR="0061337E" w:rsidRPr="0030286C">
        <w:rPr>
          <w:kern w:val="2"/>
        </w:rPr>
        <w:t xml:space="preserve">, the art of public speaking, gender and outreach skills. This is appreciated through their active participation </w:t>
      </w:r>
      <w:r w:rsidRPr="0030286C">
        <w:rPr>
          <w:kern w:val="2"/>
        </w:rPr>
        <w:t>in gender</w:t>
      </w:r>
      <w:r w:rsidR="0061337E" w:rsidRPr="0030286C">
        <w:rPr>
          <w:kern w:val="2"/>
        </w:rPr>
        <w:t xml:space="preserve"> and Human Rights issues at both community and national level. </w:t>
      </w:r>
      <w:r w:rsidR="00194597" w:rsidRPr="0030286C">
        <w:rPr>
          <w:kern w:val="2"/>
        </w:rPr>
        <w:t xml:space="preserve"> </w:t>
      </w:r>
      <w:r w:rsidRPr="0030286C">
        <w:rPr>
          <w:kern w:val="2"/>
        </w:rPr>
        <w:t xml:space="preserve">About over </w:t>
      </w:r>
      <w:r w:rsidRPr="0030286C">
        <w:rPr>
          <w:kern w:val="2"/>
        </w:rPr>
        <w:lastRenderedPageBreak/>
        <w:t xml:space="preserve">500 </w:t>
      </w:r>
      <w:r w:rsidR="0061337E" w:rsidRPr="0030286C">
        <w:rPr>
          <w:kern w:val="2"/>
        </w:rPr>
        <w:t>girls</w:t>
      </w:r>
      <w:r w:rsidRPr="0030286C">
        <w:rPr>
          <w:kern w:val="2"/>
        </w:rPr>
        <w:t xml:space="preserve"> were engaged into a</w:t>
      </w:r>
      <w:r w:rsidR="0061337E" w:rsidRPr="0030286C">
        <w:rPr>
          <w:kern w:val="2"/>
        </w:rPr>
        <w:t xml:space="preserve"> direct training in Sexual Gender Based Violence (SGBV) content, Reproductive Health and Rights, </w:t>
      </w:r>
      <w:r w:rsidRPr="0030286C">
        <w:rPr>
          <w:kern w:val="2"/>
        </w:rPr>
        <w:t>Advocacy</w:t>
      </w:r>
      <w:r w:rsidR="0061337E" w:rsidRPr="0030286C">
        <w:rPr>
          <w:kern w:val="2"/>
        </w:rPr>
        <w:t xml:space="preserve"> and </w:t>
      </w:r>
      <w:r w:rsidRPr="0030286C">
        <w:rPr>
          <w:kern w:val="2"/>
        </w:rPr>
        <w:t xml:space="preserve">basic </w:t>
      </w:r>
      <w:r w:rsidR="0061337E" w:rsidRPr="0030286C">
        <w:rPr>
          <w:kern w:val="2"/>
        </w:rPr>
        <w:t xml:space="preserve">leadership skills. </w:t>
      </w:r>
    </w:p>
    <w:p w:rsidR="00DF0531" w:rsidRPr="0030286C" w:rsidRDefault="00194597" w:rsidP="0030286C">
      <w:pPr>
        <w:widowControl w:val="0"/>
        <w:spacing w:line="240" w:lineRule="auto"/>
        <w:rPr>
          <w:rFonts w:ascii="Times New Roman" w:hAnsi="Times New Roman" w:cs="Times New Roman"/>
          <w:kern w:val="2"/>
          <w:sz w:val="24"/>
          <w:szCs w:val="24"/>
        </w:rPr>
      </w:pPr>
      <w:r w:rsidRPr="0030286C">
        <w:rPr>
          <w:rFonts w:ascii="Times New Roman" w:hAnsi="Times New Roman" w:cs="Times New Roman"/>
          <w:kern w:val="2"/>
          <w:sz w:val="24"/>
          <w:szCs w:val="24"/>
        </w:rPr>
        <w:t>Girls</w:t>
      </w:r>
      <w:r w:rsidR="00307013">
        <w:rPr>
          <w:rFonts w:ascii="Times New Roman" w:hAnsi="Times New Roman" w:cs="Times New Roman"/>
          <w:kern w:val="2"/>
          <w:sz w:val="24"/>
          <w:szCs w:val="24"/>
        </w:rPr>
        <w:t xml:space="preserve"> in our catchment areas now have </w:t>
      </w:r>
      <w:r w:rsidRPr="0030286C">
        <w:rPr>
          <w:rFonts w:ascii="Times New Roman" w:hAnsi="Times New Roman" w:cs="Times New Roman"/>
          <w:kern w:val="2"/>
          <w:sz w:val="24"/>
          <w:szCs w:val="24"/>
        </w:rPr>
        <w:t xml:space="preserve">strong self-defense because they </w:t>
      </w:r>
      <w:r w:rsidR="0061337E" w:rsidRPr="0030286C">
        <w:rPr>
          <w:rFonts w:ascii="Times New Roman" w:hAnsi="Times New Roman" w:cs="Times New Roman"/>
          <w:kern w:val="2"/>
          <w:sz w:val="24"/>
          <w:szCs w:val="24"/>
        </w:rPr>
        <w:t xml:space="preserve">realize the negative effects of harmful practices such as </w:t>
      </w:r>
      <w:r w:rsidR="00307013">
        <w:rPr>
          <w:rFonts w:ascii="Times New Roman" w:hAnsi="Times New Roman" w:cs="Times New Roman"/>
          <w:kern w:val="2"/>
          <w:sz w:val="24"/>
          <w:szCs w:val="24"/>
        </w:rPr>
        <w:t>E</w:t>
      </w:r>
      <w:r w:rsidR="0061337E" w:rsidRPr="0030286C">
        <w:rPr>
          <w:rFonts w:ascii="Times New Roman" w:hAnsi="Times New Roman" w:cs="Times New Roman"/>
          <w:kern w:val="2"/>
          <w:sz w:val="24"/>
          <w:szCs w:val="24"/>
        </w:rPr>
        <w:t xml:space="preserve">arly </w:t>
      </w:r>
      <w:r w:rsidR="00307013">
        <w:rPr>
          <w:rFonts w:ascii="Times New Roman" w:hAnsi="Times New Roman" w:cs="Times New Roman"/>
          <w:kern w:val="2"/>
          <w:sz w:val="24"/>
          <w:szCs w:val="24"/>
        </w:rPr>
        <w:t>M</w:t>
      </w:r>
      <w:r w:rsidR="0061337E" w:rsidRPr="0030286C">
        <w:rPr>
          <w:rFonts w:ascii="Times New Roman" w:hAnsi="Times New Roman" w:cs="Times New Roman"/>
          <w:kern w:val="2"/>
          <w:sz w:val="24"/>
          <w:szCs w:val="24"/>
        </w:rPr>
        <w:t xml:space="preserve">arriage, sexual cleansing </w:t>
      </w:r>
      <w:r w:rsidRPr="0030286C">
        <w:rPr>
          <w:rFonts w:ascii="Times New Roman" w:hAnsi="Times New Roman" w:cs="Times New Roman"/>
          <w:kern w:val="2"/>
          <w:sz w:val="24"/>
          <w:szCs w:val="24"/>
        </w:rPr>
        <w:t xml:space="preserve">and many other </w:t>
      </w:r>
      <w:r w:rsidR="00B86331" w:rsidRPr="0030286C">
        <w:rPr>
          <w:rFonts w:ascii="Times New Roman" w:hAnsi="Times New Roman" w:cs="Times New Roman"/>
          <w:kern w:val="2"/>
          <w:sz w:val="24"/>
          <w:szCs w:val="24"/>
        </w:rPr>
        <w:t>societal</w:t>
      </w:r>
      <w:r w:rsidRPr="0030286C">
        <w:rPr>
          <w:rFonts w:ascii="Times New Roman" w:hAnsi="Times New Roman" w:cs="Times New Roman"/>
          <w:kern w:val="2"/>
          <w:sz w:val="24"/>
          <w:szCs w:val="24"/>
        </w:rPr>
        <w:t xml:space="preserve"> ills. </w:t>
      </w:r>
    </w:p>
    <w:p w:rsidR="00FD6771" w:rsidRPr="0030286C" w:rsidRDefault="00C67300" w:rsidP="0030286C">
      <w:pPr>
        <w:spacing w:line="240" w:lineRule="auto"/>
        <w:jc w:val="both"/>
        <w:rPr>
          <w:rFonts w:ascii="Arial Black" w:hAnsi="Arial Black" w:cs="Aharoni"/>
          <w:b/>
          <w:color w:val="FF0000"/>
          <w:sz w:val="24"/>
          <w:szCs w:val="24"/>
        </w:rPr>
      </w:pPr>
      <w:r w:rsidRPr="0030286C">
        <w:rPr>
          <w:rFonts w:ascii="Arial Black" w:hAnsi="Arial Black" w:cs="Aharoni"/>
          <w:b/>
          <w:color w:val="FF0000"/>
          <w:sz w:val="24"/>
          <w:szCs w:val="24"/>
        </w:rPr>
        <w:t>Intervention 4</w:t>
      </w:r>
      <w:r w:rsidR="00FD6771" w:rsidRPr="0030286C">
        <w:rPr>
          <w:rFonts w:ascii="Arial Black" w:hAnsi="Arial Black" w:cs="Aharoni"/>
          <w:b/>
          <w:color w:val="FF0000"/>
          <w:sz w:val="24"/>
          <w:szCs w:val="24"/>
        </w:rPr>
        <w:t>-fighting for</w:t>
      </w:r>
      <w:r w:rsidR="008F70B0" w:rsidRPr="0030286C">
        <w:rPr>
          <w:rFonts w:ascii="Arial Black" w:hAnsi="Arial Black" w:cs="Aharoni"/>
          <w:b/>
          <w:color w:val="FF0000"/>
          <w:sz w:val="24"/>
          <w:szCs w:val="24"/>
        </w:rPr>
        <w:t xml:space="preserve"> policy change on Marriage bill</w:t>
      </w:r>
    </w:p>
    <w:p w:rsidR="00E93669" w:rsidRPr="0030286C" w:rsidRDefault="006A39AD" w:rsidP="0030286C">
      <w:pPr>
        <w:spacing w:line="240" w:lineRule="auto"/>
        <w:jc w:val="both"/>
        <w:rPr>
          <w:rFonts w:ascii="Times New Roman" w:hAnsi="Times New Roman" w:cs="Times New Roman"/>
          <w:sz w:val="24"/>
          <w:szCs w:val="24"/>
          <w:lang w:eastAsia="en-GB"/>
        </w:rPr>
      </w:pP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1320800</wp:posOffset>
                </wp:positionH>
                <wp:positionV relativeFrom="paragraph">
                  <wp:posOffset>2392680</wp:posOffset>
                </wp:positionV>
                <wp:extent cx="2914015" cy="346710"/>
                <wp:effectExtent l="0" t="2540" r="3810" b="3175"/>
                <wp:wrapSquare wrapText="bothSides"/>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174A" w:rsidRPr="00F471DF" w:rsidRDefault="007F174A" w:rsidP="00DC4B96">
                            <w:pPr>
                              <w:pStyle w:val="Caption"/>
                              <w:rPr>
                                <w:rFonts w:ascii="Times New Roman" w:hAnsi="Times New Roman" w:cs="Times New Roman"/>
                                <w:noProof/>
                                <w:sz w:val="20"/>
                                <w:szCs w:val="20"/>
                              </w:rPr>
                            </w:pPr>
                            <w:r w:rsidRPr="00F471DF">
                              <w:rPr>
                                <w:sz w:val="20"/>
                                <w:szCs w:val="20"/>
                              </w:rPr>
                              <w:t>Panelists which included Lawyer Mandala Mambulasa (left) during a policy dialogue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04pt;margin-top:188.4pt;width:229.45pt;height:2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5WfgIAAAc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" stroked="f">
                <v:textbox inset="0,0,0,0">
                  <w:txbxContent>
                    <w:p w:rsidR="007F174A" w:rsidRPr="00F471DF" w:rsidRDefault="007F174A" w:rsidP="00DC4B96">
                      <w:pPr>
                        <w:pStyle w:val="Caption"/>
                        <w:rPr>
                          <w:rFonts w:ascii="Times New Roman" w:hAnsi="Times New Roman" w:cs="Times New Roman"/>
                          <w:noProof/>
                          <w:sz w:val="20"/>
                          <w:szCs w:val="20"/>
                        </w:rPr>
                      </w:pPr>
                      <w:r w:rsidRPr="00F471DF">
                        <w:rPr>
                          <w:sz w:val="20"/>
                          <w:szCs w:val="20"/>
                        </w:rPr>
                        <w:t>Panelists which included Lawyer Mandala Mambulasa (left) during a policy dialogue</w:t>
                      </w:r>
                    </w:p>
                  </w:txbxContent>
                </v:textbox>
                <w10:wrap type="square"/>
              </v:shape>
            </w:pict>
          </mc:Fallback>
        </mc:AlternateContent>
      </w:r>
      <w:r w:rsidR="001B6BB2" w:rsidRPr="0030286C">
        <w:rPr>
          <w:noProof/>
          <w:sz w:val="24"/>
          <w:szCs w:val="24"/>
        </w:rPr>
        <w:drawing>
          <wp:anchor distT="0" distB="0" distL="114300" distR="114300" simplePos="0" relativeHeight="251675648" behindDoc="0" locked="0" layoutInCell="1" allowOverlap="1">
            <wp:simplePos x="0" y="0"/>
            <wp:positionH relativeFrom="column">
              <wp:posOffset>1212215</wp:posOffset>
            </wp:positionH>
            <wp:positionV relativeFrom="paragraph">
              <wp:posOffset>108585</wp:posOffset>
            </wp:positionV>
            <wp:extent cx="3551555" cy="2280920"/>
            <wp:effectExtent l="19050" t="0" r="10795" b="5080"/>
            <wp:wrapSquare wrapText="bothSides"/>
            <wp:docPr id="14" name="Picture 7" descr="C:\Users\faithp\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thp\Desktop\Picture2.png"/>
                    <pic:cNvPicPr>
                      <a:picLocks noChangeAspect="1" noChangeArrowheads="1"/>
                    </pic:cNvPicPr>
                  </pic:nvPicPr>
                  <pic:blipFill>
                    <a:blip r:embed="rId14"/>
                    <a:srcRect/>
                    <a:stretch>
                      <a:fillRect/>
                    </a:stretch>
                  </pic:blipFill>
                  <pic:spPr bwMode="auto">
                    <a:xfrm>
                      <a:off x="0" y="0"/>
                      <a:ext cx="3551555" cy="2280920"/>
                    </a:xfrm>
                    <a:prstGeom prst="verticalScroll">
                      <a:avLst/>
                    </a:prstGeom>
                    <a:noFill/>
                    <a:ln w="3175">
                      <a:solidFill>
                        <a:schemeClr val="tx1"/>
                      </a:solidFill>
                      <a:miter lim="800000"/>
                      <a:headEnd/>
                      <a:tailEnd/>
                    </a:ln>
                  </pic:spPr>
                </pic:pic>
              </a:graphicData>
            </a:graphic>
          </wp:anchor>
        </w:drawing>
      </w:r>
      <w:r w:rsidR="00E542CB" w:rsidRPr="0030286C">
        <w:rPr>
          <w:rFonts w:ascii="Times New Roman" w:hAnsi="Times New Roman" w:cs="Times New Roman"/>
          <w:sz w:val="24"/>
          <w:szCs w:val="24"/>
        </w:rPr>
        <w:t xml:space="preserve">GENET </w:t>
      </w:r>
      <w:r w:rsidR="008118E2">
        <w:rPr>
          <w:rFonts w:ascii="Times New Roman" w:hAnsi="Times New Roman" w:cs="Times New Roman"/>
          <w:sz w:val="24"/>
          <w:szCs w:val="24"/>
        </w:rPr>
        <w:t xml:space="preserve">Malawi </w:t>
      </w:r>
      <w:r w:rsidR="00E542CB" w:rsidRPr="0030286C">
        <w:rPr>
          <w:rFonts w:ascii="Times New Roman" w:hAnsi="Times New Roman" w:cs="Times New Roman"/>
          <w:sz w:val="24"/>
          <w:szCs w:val="24"/>
        </w:rPr>
        <w:t>has also been a very active rights campaigner for the</w:t>
      </w:r>
      <w:r w:rsidR="00A92109" w:rsidRPr="0030286C">
        <w:rPr>
          <w:rFonts w:ascii="Times New Roman" w:hAnsi="Times New Roman" w:cs="Times New Roman"/>
          <w:sz w:val="24"/>
          <w:szCs w:val="24"/>
        </w:rPr>
        <w:t xml:space="preserve"> much-needed review of Malawi’s </w:t>
      </w:r>
      <w:r w:rsidR="00F95F75" w:rsidRPr="0030286C">
        <w:rPr>
          <w:rFonts w:ascii="Times New Roman" w:hAnsi="Times New Roman" w:cs="Times New Roman"/>
          <w:sz w:val="24"/>
          <w:szCs w:val="24"/>
        </w:rPr>
        <w:t xml:space="preserve">Marriage Bill which is enshrined in the </w:t>
      </w:r>
      <w:r w:rsidR="00A92109" w:rsidRPr="0030286C">
        <w:rPr>
          <w:rFonts w:ascii="Times New Roman" w:hAnsi="Times New Roman" w:cs="Times New Roman"/>
          <w:sz w:val="24"/>
          <w:szCs w:val="24"/>
        </w:rPr>
        <w:t>Constitution</w:t>
      </w:r>
      <w:r w:rsidR="00F95F75" w:rsidRPr="0030286C">
        <w:rPr>
          <w:rFonts w:ascii="Times New Roman" w:hAnsi="Times New Roman" w:cs="Times New Roman"/>
          <w:sz w:val="24"/>
          <w:szCs w:val="24"/>
        </w:rPr>
        <w:t xml:space="preserve">. </w:t>
      </w:r>
      <w:r w:rsidR="006F0F99" w:rsidRPr="0030286C">
        <w:rPr>
          <w:rFonts w:ascii="Times New Roman" w:hAnsi="Times New Roman" w:cs="Times New Roman"/>
          <w:sz w:val="24"/>
          <w:szCs w:val="24"/>
        </w:rPr>
        <w:t xml:space="preserve"> </w:t>
      </w:r>
      <w:r w:rsidR="00F95F75" w:rsidRPr="0030286C">
        <w:rPr>
          <w:rFonts w:ascii="Times New Roman" w:hAnsi="Times New Roman" w:cs="Times New Roman"/>
          <w:sz w:val="24"/>
          <w:szCs w:val="24"/>
        </w:rPr>
        <w:t xml:space="preserve">The NGO has been working at </w:t>
      </w:r>
      <w:r w:rsidR="00F95F75" w:rsidRPr="0030286C">
        <w:rPr>
          <w:rFonts w:ascii="Times New Roman" w:hAnsi="Times New Roman" w:cs="Times New Roman"/>
          <w:sz w:val="24"/>
          <w:szCs w:val="24"/>
          <w:lang w:eastAsia="en-GB"/>
        </w:rPr>
        <w:t>both national</w:t>
      </w:r>
      <w:r w:rsidR="00E542CB" w:rsidRPr="0030286C">
        <w:rPr>
          <w:rFonts w:ascii="Times New Roman" w:hAnsi="Times New Roman" w:cs="Times New Roman"/>
          <w:sz w:val="24"/>
          <w:szCs w:val="24"/>
          <w:lang w:eastAsia="en-GB"/>
        </w:rPr>
        <w:t xml:space="preserve"> and local levels</w:t>
      </w:r>
      <w:r w:rsidR="00F95F75" w:rsidRPr="0030286C">
        <w:rPr>
          <w:rFonts w:ascii="Times New Roman" w:hAnsi="Times New Roman" w:cs="Times New Roman"/>
          <w:sz w:val="24"/>
          <w:szCs w:val="24"/>
          <w:lang w:eastAsia="en-GB"/>
        </w:rPr>
        <w:t xml:space="preserve"> with various stakeholders in order to </w:t>
      </w:r>
      <w:r w:rsidR="00E542CB" w:rsidRPr="0030286C">
        <w:rPr>
          <w:rFonts w:ascii="Times New Roman" w:hAnsi="Times New Roman" w:cs="Times New Roman"/>
          <w:sz w:val="24"/>
          <w:szCs w:val="24"/>
          <w:lang w:eastAsia="en-GB"/>
        </w:rPr>
        <w:t xml:space="preserve">influence the government to increase the minimum marriage age from </w:t>
      </w:r>
      <w:r w:rsidR="00F95F75" w:rsidRPr="0030286C">
        <w:rPr>
          <w:rFonts w:ascii="Times New Roman" w:hAnsi="Times New Roman" w:cs="Times New Roman"/>
          <w:sz w:val="24"/>
          <w:szCs w:val="24"/>
          <w:lang w:eastAsia="en-GB"/>
        </w:rPr>
        <w:t xml:space="preserve">the current 15 to at least </w:t>
      </w:r>
      <w:r w:rsidR="00E542CB" w:rsidRPr="0030286C">
        <w:rPr>
          <w:rFonts w:ascii="Times New Roman" w:hAnsi="Times New Roman" w:cs="Times New Roman"/>
          <w:sz w:val="24"/>
          <w:szCs w:val="24"/>
          <w:lang w:eastAsia="en-GB"/>
        </w:rPr>
        <w:t xml:space="preserve">18 years. To this end, GENET </w:t>
      </w:r>
      <w:r w:rsidR="008118E2">
        <w:rPr>
          <w:rFonts w:ascii="Times New Roman" w:hAnsi="Times New Roman" w:cs="Times New Roman"/>
          <w:sz w:val="24"/>
          <w:szCs w:val="24"/>
          <w:lang w:eastAsia="en-GB"/>
        </w:rPr>
        <w:t xml:space="preserve">Malawi </w:t>
      </w:r>
      <w:r w:rsidR="00E542CB" w:rsidRPr="0030286C">
        <w:rPr>
          <w:rFonts w:ascii="Times New Roman" w:hAnsi="Times New Roman" w:cs="Times New Roman"/>
          <w:sz w:val="24"/>
          <w:szCs w:val="24"/>
          <w:lang w:eastAsia="en-GB"/>
        </w:rPr>
        <w:t>has implemented a number of activities including</w:t>
      </w:r>
      <w:r w:rsidR="00E93669" w:rsidRPr="0030286C">
        <w:rPr>
          <w:rFonts w:ascii="Times New Roman" w:hAnsi="Times New Roman" w:cs="Times New Roman"/>
          <w:sz w:val="24"/>
          <w:szCs w:val="24"/>
          <w:lang w:eastAsia="en-GB"/>
        </w:rPr>
        <w:t xml:space="preserve"> </w:t>
      </w:r>
      <w:r w:rsidR="00E542CB" w:rsidRPr="0030286C">
        <w:rPr>
          <w:rFonts w:ascii="Times New Roman" w:hAnsi="Times New Roman" w:cs="Times New Roman"/>
          <w:sz w:val="24"/>
          <w:szCs w:val="24"/>
          <w:lang w:eastAsia="en-GB"/>
        </w:rPr>
        <w:t xml:space="preserve">producing a documentary on the life of a girl married early to raise policy makers’ awareness about </w:t>
      </w:r>
      <w:r w:rsidR="008137EB">
        <w:rPr>
          <w:rFonts w:ascii="Times New Roman" w:hAnsi="Times New Roman" w:cs="Times New Roman"/>
          <w:sz w:val="24"/>
          <w:szCs w:val="24"/>
          <w:lang w:eastAsia="en-GB"/>
        </w:rPr>
        <w:t xml:space="preserve">absurd proportions of </w:t>
      </w:r>
      <w:r w:rsidR="00A41E88">
        <w:rPr>
          <w:rFonts w:ascii="Times New Roman" w:hAnsi="Times New Roman" w:cs="Times New Roman"/>
          <w:sz w:val="24"/>
          <w:szCs w:val="24"/>
          <w:lang w:eastAsia="en-GB"/>
        </w:rPr>
        <w:t xml:space="preserve">the </w:t>
      </w:r>
      <w:r w:rsidR="008137EB">
        <w:rPr>
          <w:rFonts w:ascii="Times New Roman" w:hAnsi="Times New Roman" w:cs="Times New Roman"/>
          <w:sz w:val="24"/>
          <w:szCs w:val="24"/>
          <w:lang w:eastAsia="en-GB"/>
        </w:rPr>
        <w:t>issues</w:t>
      </w:r>
      <w:r w:rsidR="00E542CB" w:rsidRPr="0030286C">
        <w:rPr>
          <w:rFonts w:ascii="Times New Roman" w:hAnsi="Times New Roman" w:cs="Times New Roman"/>
          <w:sz w:val="24"/>
          <w:szCs w:val="24"/>
          <w:lang w:eastAsia="en-GB"/>
        </w:rPr>
        <w:t xml:space="preserve">, holding policy dialogue sessions, and participating in a national consultative meeting on the subject. </w:t>
      </w:r>
    </w:p>
    <w:p w:rsidR="00994499" w:rsidRPr="0030286C" w:rsidRDefault="00201A95" w:rsidP="0030286C">
      <w:pPr>
        <w:spacing w:line="240" w:lineRule="auto"/>
        <w:jc w:val="both"/>
        <w:rPr>
          <w:sz w:val="24"/>
          <w:szCs w:val="24"/>
        </w:rPr>
      </w:pPr>
      <w:r w:rsidRPr="00615D7A">
        <w:rPr>
          <w:rFonts w:ascii="Times New Roman" w:hAnsi="Times New Roman" w:cs="Times New Roman"/>
          <w:b/>
          <w:i/>
          <w:sz w:val="24"/>
          <w:szCs w:val="24"/>
          <w:lang w:eastAsia="en-GB"/>
        </w:rPr>
        <w:t xml:space="preserve">Impact: </w:t>
      </w:r>
      <w:r w:rsidR="00994499" w:rsidRPr="00615D7A">
        <w:rPr>
          <w:rFonts w:ascii="Times New Roman" w:hAnsi="Times New Roman" w:cs="Times New Roman"/>
          <w:sz w:val="24"/>
          <w:szCs w:val="24"/>
          <w:lang w:eastAsia="en-GB"/>
        </w:rPr>
        <w:t>A j</w:t>
      </w:r>
      <w:r w:rsidR="00994499" w:rsidRPr="00615D7A">
        <w:rPr>
          <w:rFonts w:ascii="Times New Roman" w:hAnsi="Times New Roman" w:cs="Times New Roman"/>
          <w:sz w:val="24"/>
          <w:szCs w:val="24"/>
        </w:rPr>
        <w:t xml:space="preserve">oint campaign called </w:t>
      </w:r>
      <w:r w:rsidR="00994499" w:rsidRPr="00615D7A">
        <w:rPr>
          <w:rFonts w:ascii="Times New Roman" w:hAnsi="Times New Roman" w:cs="Times New Roman"/>
          <w:b/>
          <w:sz w:val="24"/>
          <w:szCs w:val="24"/>
        </w:rPr>
        <w:t xml:space="preserve">No to 15: Yes to 18 </w:t>
      </w:r>
      <w:r w:rsidR="00994499" w:rsidRPr="00615D7A">
        <w:rPr>
          <w:rFonts w:ascii="Times New Roman" w:eastAsia="Calibri" w:hAnsi="Times New Roman" w:cs="Times New Roman"/>
          <w:sz w:val="24"/>
          <w:szCs w:val="24"/>
        </w:rPr>
        <w:t>provide</w:t>
      </w:r>
      <w:r w:rsidR="00994499" w:rsidRPr="00615D7A">
        <w:rPr>
          <w:rFonts w:ascii="Times New Roman" w:hAnsi="Times New Roman" w:cs="Times New Roman"/>
          <w:sz w:val="24"/>
          <w:szCs w:val="24"/>
        </w:rPr>
        <w:t>d</w:t>
      </w:r>
      <w:r w:rsidR="00994499" w:rsidRPr="00615D7A">
        <w:rPr>
          <w:rFonts w:ascii="Times New Roman" w:eastAsia="Calibri" w:hAnsi="Times New Roman" w:cs="Times New Roman"/>
          <w:sz w:val="24"/>
          <w:szCs w:val="24"/>
        </w:rPr>
        <w:t xml:space="preserve"> a framework within which C</w:t>
      </w:r>
      <w:r w:rsidR="00994499" w:rsidRPr="00615D7A">
        <w:rPr>
          <w:rFonts w:ascii="Times New Roman" w:hAnsi="Times New Roman" w:cs="Times New Roman"/>
          <w:sz w:val="24"/>
          <w:szCs w:val="24"/>
        </w:rPr>
        <w:t>entre for Children Affairs (C</w:t>
      </w:r>
      <w:r w:rsidR="00994499" w:rsidRPr="00615D7A">
        <w:rPr>
          <w:rFonts w:ascii="Times New Roman" w:eastAsia="Calibri" w:hAnsi="Times New Roman" w:cs="Times New Roman"/>
          <w:sz w:val="24"/>
          <w:szCs w:val="24"/>
        </w:rPr>
        <w:t>EAF Malawi</w:t>
      </w:r>
      <w:r w:rsidR="00994499" w:rsidRPr="00615D7A">
        <w:rPr>
          <w:rFonts w:ascii="Times New Roman" w:hAnsi="Times New Roman" w:cs="Times New Roman"/>
          <w:sz w:val="24"/>
          <w:szCs w:val="24"/>
        </w:rPr>
        <w:t>)</w:t>
      </w:r>
      <w:r w:rsidR="00994499" w:rsidRPr="00615D7A">
        <w:rPr>
          <w:rFonts w:ascii="Times New Roman" w:eastAsia="Calibri" w:hAnsi="Times New Roman" w:cs="Times New Roman"/>
          <w:sz w:val="24"/>
          <w:szCs w:val="24"/>
        </w:rPr>
        <w:t xml:space="preserve"> and GEN</w:t>
      </w:r>
      <w:r w:rsidR="00994499" w:rsidRPr="00615D7A">
        <w:rPr>
          <w:rFonts w:ascii="Times New Roman" w:hAnsi="Times New Roman" w:cs="Times New Roman"/>
          <w:sz w:val="24"/>
          <w:szCs w:val="24"/>
        </w:rPr>
        <w:t>ET</w:t>
      </w:r>
      <w:r w:rsidR="005E30B9">
        <w:rPr>
          <w:rFonts w:ascii="Times New Roman" w:hAnsi="Times New Roman" w:cs="Times New Roman"/>
          <w:sz w:val="24"/>
          <w:szCs w:val="24"/>
        </w:rPr>
        <w:t xml:space="preserve"> Malawi </w:t>
      </w:r>
      <w:r w:rsidR="004B03AE" w:rsidRPr="00615D7A">
        <w:rPr>
          <w:rFonts w:ascii="Times New Roman" w:hAnsi="Times New Roman" w:cs="Times New Roman"/>
          <w:sz w:val="24"/>
          <w:szCs w:val="24"/>
        </w:rPr>
        <w:t xml:space="preserve">undertook a </w:t>
      </w:r>
      <w:r w:rsidR="00994499" w:rsidRPr="00615D7A">
        <w:rPr>
          <w:rFonts w:ascii="Times New Roman" w:eastAsia="Calibri" w:hAnsi="Times New Roman" w:cs="Times New Roman"/>
          <w:sz w:val="24"/>
          <w:szCs w:val="24"/>
        </w:rPr>
        <w:t>collaborative activity related to the</w:t>
      </w:r>
      <w:r w:rsidR="00994499" w:rsidRPr="0030286C">
        <w:rPr>
          <w:rFonts w:ascii="Calibri" w:eastAsia="Calibri" w:hAnsi="Calibri" w:cs="Times New Roman"/>
          <w:sz w:val="24"/>
          <w:szCs w:val="24"/>
        </w:rPr>
        <w:t xml:space="preserve"> </w:t>
      </w:r>
      <w:r w:rsidR="00994499" w:rsidRPr="00615D7A">
        <w:rPr>
          <w:rFonts w:ascii="Times New Roman" w:eastAsia="Calibri" w:hAnsi="Times New Roman" w:cs="Times New Roman"/>
          <w:sz w:val="24"/>
          <w:szCs w:val="24"/>
        </w:rPr>
        <w:lastRenderedPageBreak/>
        <w:t>empowerment of girls and women in Malawi.</w:t>
      </w:r>
    </w:p>
    <w:p w:rsidR="00161591" w:rsidRPr="0030286C" w:rsidRDefault="0046006D"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A girls</w:t>
      </w:r>
      <w:r w:rsidR="001A4B28" w:rsidRPr="0030286C">
        <w:rPr>
          <w:rFonts w:ascii="Times New Roman" w:hAnsi="Times New Roman" w:cs="Times New Roman"/>
          <w:sz w:val="24"/>
          <w:szCs w:val="24"/>
        </w:rPr>
        <w:t>’</w:t>
      </w:r>
      <w:r w:rsidRPr="0030286C">
        <w:rPr>
          <w:rFonts w:ascii="Times New Roman" w:hAnsi="Times New Roman" w:cs="Times New Roman"/>
          <w:sz w:val="24"/>
          <w:szCs w:val="24"/>
        </w:rPr>
        <w:t xml:space="preserve"> conference was held at Kamuzu Institute for </w:t>
      </w:r>
      <w:r w:rsidR="00A07F74">
        <w:rPr>
          <w:rFonts w:ascii="Times New Roman" w:hAnsi="Times New Roman" w:cs="Times New Roman"/>
          <w:sz w:val="24"/>
          <w:szCs w:val="24"/>
        </w:rPr>
        <w:t>Y</w:t>
      </w:r>
      <w:r w:rsidRPr="0030286C">
        <w:rPr>
          <w:rFonts w:ascii="Times New Roman" w:hAnsi="Times New Roman" w:cs="Times New Roman"/>
          <w:sz w:val="24"/>
          <w:szCs w:val="24"/>
        </w:rPr>
        <w:t xml:space="preserve">outh in Lilongwe, the capital city where girls presented a letter to the State President of the Republic of Malawi, asking her government her review </w:t>
      </w:r>
      <w:r w:rsidR="00161591" w:rsidRPr="0030286C">
        <w:rPr>
          <w:rFonts w:ascii="Times New Roman" w:hAnsi="Times New Roman" w:cs="Times New Roman"/>
          <w:sz w:val="24"/>
          <w:szCs w:val="24"/>
        </w:rPr>
        <w:t>the marriage bill from 15 to 18.</w:t>
      </w:r>
    </w:p>
    <w:p w:rsidR="0046006D" w:rsidRPr="0030286C" w:rsidRDefault="00161591" w:rsidP="0030286C">
      <w:pPr>
        <w:spacing w:line="240" w:lineRule="auto"/>
        <w:jc w:val="both"/>
        <w:rPr>
          <w:rFonts w:ascii="Times New Roman" w:eastAsia="Calibri" w:hAnsi="Times New Roman" w:cs="Times New Roman"/>
          <w:sz w:val="24"/>
          <w:szCs w:val="24"/>
        </w:rPr>
      </w:pPr>
      <w:r w:rsidRPr="0030286C">
        <w:rPr>
          <w:rFonts w:ascii="Times New Roman" w:hAnsi="Times New Roman" w:cs="Times New Roman"/>
          <w:sz w:val="24"/>
          <w:szCs w:val="24"/>
        </w:rPr>
        <w:t>The girls’ letter was submitted through Principal Secretary in the Ministry of Gender and Child Development Dr. Mary Shawa.</w:t>
      </w:r>
      <w:r w:rsidR="0046006D" w:rsidRPr="0030286C">
        <w:rPr>
          <w:rFonts w:ascii="Times New Roman" w:hAnsi="Times New Roman" w:cs="Times New Roman"/>
          <w:sz w:val="24"/>
          <w:szCs w:val="24"/>
        </w:rPr>
        <w:t xml:space="preserve">  </w:t>
      </w:r>
    </w:p>
    <w:p w:rsidR="000A6319" w:rsidRPr="0030286C" w:rsidRDefault="007F6D80"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lang w:eastAsia="en-GB"/>
        </w:rPr>
        <w:t>And t</w:t>
      </w:r>
      <w:r w:rsidR="003B0C01" w:rsidRPr="0030286C">
        <w:rPr>
          <w:rFonts w:ascii="Times New Roman" w:hAnsi="Times New Roman" w:cs="Times New Roman"/>
          <w:sz w:val="24"/>
          <w:szCs w:val="24"/>
          <w:lang w:eastAsia="en-GB"/>
        </w:rPr>
        <w:t>hrough</w:t>
      </w:r>
      <w:r w:rsidR="003B0C01" w:rsidRPr="0030286C">
        <w:rPr>
          <w:rFonts w:ascii="Times New Roman" w:hAnsi="Times New Roman" w:cs="Times New Roman"/>
          <w:b/>
          <w:i/>
          <w:sz w:val="24"/>
          <w:szCs w:val="24"/>
          <w:lang w:eastAsia="en-GB"/>
        </w:rPr>
        <w:t xml:space="preserve"> </w:t>
      </w:r>
      <w:r w:rsidR="003B0C01" w:rsidRPr="0030286C">
        <w:rPr>
          <w:rFonts w:ascii="Times New Roman" w:hAnsi="Times New Roman" w:cs="Times New Roman"/>
          <w:sz w:val="24"/>
          <w:szCs w:val="24"/>
        </w:rPr>
        <w:t xml:space="preserve">a policy dialogue which was held on September 6, 2012 at Kwacha Conference Centre in Blantyre, </w:t>
      </w:r>
      <w:r w:rsidR="000A6319" w:rsidRPr="0030286C">
        <w:rPr>
          <w:rFonts w:ascii="Times New Roman" w:hAnsi="Times New Roman" w:cs="Times New Roman"/>
          <w:sz w:val="24"/>
          <w:szCs w:val="24"/>
        </w:rPr>
        <w:t xml:space="preserve">systematic suggestions of policies and programs that are aimed at ending the crisis of </w:t>
      </w:r>
      <w:r w:rsidR="00974988">
        <w:rPr>
          <w:rFonts w:ascii="Times New Roman" w:hAnsi="Times New Roman" w:cs="Times New Roman"/>
          <w:sz w:val="24"/>
          <w:szCs w:val="24"/>
        </w:rPr>
        <w:t>C</w:t>
      </w:r>
      <w:r w:rsidR="000A6319" w:rsidRPr="0030286C">
        <w:rPr>
          <w:rFonts w:ascii="Times New Roman" w:hAnsi="Times New Roman" w:cs="Times New Roman"/>
          <w:sz w:val="24"/>
          <w:szCs w:val="24"/>
        </w:rPr>
        <w:t xml:space="preserve">hild </w:t>
      </w:r>
      <w:r w:rsidR="00974988">
        <w:rPr>
          <w:rFonts w:ascii="Times New Roman" w:hAnsi="Times New Roman" w:cs="Times New Roman"/>
          <w:sz w:val="24"/>
          <w:szCs w:val="24"/>
        </w:rPr>
        <w:t>M</w:t>
      </w:r>
      <w:r w:rsidR="000A6319" w:rsidRPr="0030286C">
        <w:rPr>
          <w:rFonts w:ascii="Times New Roman" w:hAnsi="Times New Roman" w:cs="Times New Roman"/>
          <w:sz w:val="24"/>
          <w:szCs w:val="24"/>
        </w:rPr>
        <w:t>arriage in Malawi</w:t>
      </w:r>
      <w:r w:rsidR="003B0C01" w:rsidRPr="0030286C">
        <w:rPr>
          <w:rFonts w:ascii="Times New Roman" w:hAnsi="Times New Roman" w:cs="Times New Roman"/>
          <w:sz w:val="24"/>
          <w:szCs w:val="24"/>
        </w:rPr>
        <w:t xml:space="preserve"> were made</w:t>
      </w:r>
      <w:r w:rsidR="000A6319" w:rsidRPr="0030286C">
        <w:rPr>
          <w:rFonts w:ascii="Times New Roman" w:hAnsi="Times New Roman" w:cs="Times New Roman"/>
          <w:sz w:val="24"/>
          <w:szCs w:val="24"/>
        </w:rPr>
        <w:t xml:space="preserve">. </w:t>
      </w:r>
      <w:r w:rsidR="003B0C01" w:rsidRPr="0030286C">
        <w:rPr>
          <w:rFonts w:ascii="Times New Roman" w:hAnsi="Times New Roman" w:cs="Times New Roman"/>
          <w:sz w:val="24"/>
          <w:szCs w:val="24"/>
        </w:rPr>
        <w:t xml:space="preserve">And </w:t>
      </w:r>
      <w:r w:rsidR="000A6319" w:rsidRPr="0030286C">
        <w:rPr>
          <w:rFonts w:ascii="Times New Roman" w:hAnsi="Times New Roman" w:cs="Times New Roman"/>
          <w:sz w:val="24"/>
          <w:szCs w:val="24"/>
        </w:rPr>
        <w:t xml:space="preserve">broader guiding principles for possible solutions </w:t>
      </w:r>
      <w:r w:rsidR="008B4466">
        <w:rPr>
          <w:rFonts w:ascii="Times New Roman" w:hAnsi="Times New Roman" w:cs="Times New Roman"/>
          <w:sz w:val="24"/>
          <w:szCs w:val="24"/>
        </w:rPr>
        <w:t xml:space="preserve">were proposed </w:t>
      </w:r>
      <w:r w:rsidR="003B0C01" w:rsidRPr="0030286C">
        <w:rPr>
          <w:rFonts w:ascii="Times New Roman" w:hAnsi="Times New Roman" w:cs="Times New Roman"/>
          <w:sz w:val="24"/>
          <w:szCs w:val="24"/>
        </w:rPr>
        <w:t xml:space="preserve">by relevant stakeholders such </w:t>
      </w:r>
      <w:r w:rsidR="009F0C49" w:rsidRPr="0030286C">
        <w:rPr>
          <w:rFonts w:ascii="Times New Roman" w:hAnsi="Times New Roman" w:cs="Times New Roman"/>
          <w:sz w:val="24"/>
          <w:szCs w:val="24"/>
        </w:rPr>
        <w:t xml:space="preserve">as young women advocates, lawyers, journalists, girls, chiefs and government officials. </w:t>
      </w:r>
    </w:p>
    <w:p w:rsidR="000151A4" w:rsidRPr="0030286C" w:rsidRDefault="006A16A7"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t>Participants made a resolution that prevention of C</w:t>
      </w:r>
      <w:r w:rsidR="000151A4" w:rsidRPr="0030286C">
        <w:rPr>
          <w:rFonts w:ascii="Times New Roman" w:hAnsi="Times New Roman" w:cs="Times New Roman"/>
          <w:sz w:val="24"/>
          <w:szCs w:val="24"/>
        </w:rPr>
        <w:t xml:space="preserve">hild </w:t>
      </w:r>
      <w:r w:rsidRPr="0030286C">
        <w:rPr>
          <w:rFonts w:ascii="Times New Roman" w:hAnsi="Times New Roman" w:cs="Times New Roman"/>
          <w:sz w:val="24"/>
          <w:szCs w:val="24"/>
        </w:rPr>
        <w:t>M</w:t>
      </w:r>
      <w:r w:rsidR="000151A4" w:rsidRPr="0030286C">
        <w:rPr>
          <w:rFonts w:ascii="Times New Roman" w:hAnsi="Times New Roman" w:cs="Times New Roman"/>
          <w:sz w:val="24"/>
          <w:szCs w:val="24"/>
        </w:rPr>
        <w:t>arriage</w:t>
      </w:r>
      <w:r w:rsidRPr="0030286C">
        <w:rPr>
          <w:rFonts w:ascii="Times New Roman" w:hAnsi="Times New Roman" w:cs="Times New Roman"/>
          <w:sz w:val="24"/>
          <w:szCs w:val="24"/>
        </w:rPr>
        <w:t xml:space="preserve"> </w:t>
      </w:r>
      <w:r w:rsidR="000D721C" w:rsidRPr="0030286C">
        <w:rPr>
          <w:rFonts w:ascii="Times New Roman" w:hAnsi="Times New Roman" w:cs="Times New Roman"/>
          <w:sz w:val="24"/>
          <w:szCs w:val="24"/>
        </w:rPr>
        <w:t>requires</w:t>
      </w:r>
      <w:r w:rsidR="00697309" w:rsidRPr="0030286C">
        <w:rPr>
          <w:rFonts w:ascii="Times New Roman" w:hAnsi="Times New Roman" w:cs="Times New Roman"/>
          <w:sz w:val="24"/>
          <w:szCs w:val="24"/>
        </w:rPr>
        <w:t xml:space="preserve"> programs</w:t>
      </w:r>
      <w:r w:rsidR="000151A4" w:rsidRPr="0030286C">
        <w:rPr>
          <w:rFonts w:ascii="Times New Roman" w:hAnsi="Times New Roman" w:cs="Times New Roman"/>
          <w:sz w:val="24"/>
          <w:szCs w:val="24"/>
        </w:rPr>
        <w:t xml:space="preserve"> that focus on policy change, girls’ empowerment, community mobilization, enhanced schooling, and economic inducements</w:t>
      </w:r>
      <w:r w:rsidRPr="0030286C">
        <w:rPr>
          <w:rFonts w:ascii="Times New Roman" w:hAnsi="Times New Roman" w:cs="Times New Roman"/>
          <w:sz w:val="24"/>
          <w:szCs w:val="24"/>
        </w:rPr>
        <w:t>.</w:t>
      </w:r>
      <w:r w:rsidR="00697309" w:rsidRPr="0030286C">
        <w:rPr>
          <w:rFonts w:ascii="Times New Roman" w:hAnsi="Times New Roman" w:cs="Times New Roman"/>
          <w:sz w:val="24"/>
          <w:szCs w:val="24"/>
        </w:rPr>
        <w:t xml:space="preserve"> Among other proposed strategies are: </w:t>
      </w:r>
      <w:r w:rsidR="000151A4" w:rsidRPr="0030286C">
        <w:rPr>
          <w:rFonts w:ascii="Times New Roman" w:hAnsi="Times New Roman" w:cs="Times New Roman"/>
          <w:sz w:val="24"/>
          <w:szCs w:val="24"/>
        </w:rPr>
        <w:t xml:space="preserve"> </w:t>
      </w:r>
    </w:p>
    <w:p w:rsidR="000151A4" w:rsidRPr="00BC5725" w:rsidRDefault="000151A4" w:rsidP="00BC5725">
      <w:pPr>
        <w:pStyle w:val="ListParagraph"/>
        <w:numPr>
          <w:ilvl w:val="0"/>
          <w:numId w:val="2"/>
        </w:numPr>
        <w:spacing w:line="240" w:lineRule="auto"/>
        <w:jc w:val="both"/>
        <w:rPr>
          <w:rFonts w:ascii="Times New Roman" w:hAnsi="Times New Roman" w:cs="Times New Roman"/>
        </w:rPr>
      </w:pPr>
      <w:r w:rsidRPr="0030286C">
        <w:rPr>
          <w:rFonts w:ascii="Times New Roman" w:hAnsi="Times New Roman" w:cs="Times New Roman"/>
          <w:sz w:val="24"/>
          <w:szCs w:val="24"/>
        </w:rPr>
        <w:t xml:space="preserve">Systematic consultations on deciding the legal </w:t>
      </w:r>
      <w:r w:rsidR="00697309" w:rsidRPr="0030286C">
        <w:rPr>
          <w:rFonts w:ascii="Times New Roman" w:hAnsi="Times New Roman" w:cs="Times New Roman"/>
          <w:sz w:val="24"/>
          <w:szCs w:val="24"/>
        </w:rPr>
        <w:t xml:space="preserve">frameworks that affect girls </w:t>
      </w:r>
      <w:r w:rsidR="00697309" w:rsidRPr="00BC5725">
        <w:rPr>
          <w:rFonts w:ascii="Times New Roman" w:hAnsi="Times New Roman" w:cs="Times New Roman"/>
        </w:rPr>
        <w:lastRenderedPageBreak/>
        <w:t xml:space="preserve">such as the </w:t>
      </w:r>
      <w:r w:rsidR="000D721C" w:rsidRPr="00BC5725">
        <w:rPr>
          <w:rFonts w:ascii="Times New Roman" w:hAnsi="Times New Roman" w:cs="Times New Roman"/>
        </w:rPr>
        <w:t>M</w:t>
      </w:r>
      <w:r w:rsidR="00697309" w:rsidRPr="00BC5725">
        <w:rPr>
          <w:rFonts w:ascii="Times New Roman" w:hAnsi="Times New Roman" w:cs="Times New Roman"/>
        </w:rPr>
        <w:t>arriage</w:t>
      </w:r>
      <w:r w:rsidR="000D721C" w:rsidRPr="00BC5725">
        <w:rPr>
          <w:rFonts w:ascii="Times New Roman" w:hAnsi="Times New Roman" w:cs="Times New Roman"/>
        </w:rPr>
        <w:t xml:space="preserve"> B</w:t>
      </w:r>
      <w:r w:rsidR="00697309" w:rsidRPr="00BC5725">
        <w:rPr>
          <w:rFonts w:ascii="Times New Roman" w:hAnsi="Times New Roman" w:cs="Times New Roman"/>
        </w:rPr>
        <w:t xml:space="preserve">ill for them to contribute. </w:t>
      </w:r>
      <w:r w:rsidRPr="00BC5725">
        <w:rPr>
          <w:rFonts w:ascii="Times New Roman" w:hAnsi="Times New Roman" w:cs="Times New Roman"/>
        </w:rPr>
        <w:t xml:space="preserve"> </w:t>
      </w:r>
    </w:p>
    <w:p w:rsidR="000151A4" w:rsidRPr="00BC5725" w:rsidRDefault="000151A4" w:rsidP="00BC5725">
      <w:pPr>
        <w:pStyle w:val="ListParagraph"/>
        <w:numPr>
          <w:ilvl w:val="0"/>
          <w:numId w:val="2"/>
        </w:numPr>
        <w:spacing w:line="240" w:lineRule="auto"/>
        <w:jc w:val="both"/>
        <w:rPr>
          <w:rFonts w:ascii="Times New Roman" w:hAnsi="Times New Roman" w:cs="Times New Roman"/>
        </w:rPr>
      </w:pPr>
      <w:r w:rsidRPr="00BC5725">
        <w:rPr>
          <w:rFonts w:ascii="Times New Roman" w:hAnsi="Times New Roman" w:cs="Times New Roman"/>
        </w:rPr>
        <w:t>Publicity and enforcement of the national law that establishes 18 as legal age of marriage</w:t>
      </w:r>
      <w:r w:rsidR="00B34E52" w:rsidRPr="00BC5725">
        <w:rPr>
          <w:rFonts w:ascii="Times New Roman" w:hAnsi="Times New Roman" w:cs="Times New Roman"/>
        </w:rPr>
        <w:t xml:space="preserve"> in Malawi</w:t>
      </w:r>
      <w:r w:rsidRPr="00BC5725">
        <w:rPr>
          <w:rFonts w:ascii="Times New Roman" w:hAnsi="Times New Roman" w:cs="Times New Roman"/>
        </w:rPr>
        <w:t>. That is to say, only persons between the ages of 18 and 21 should enter in marriage with consent of their parents.</w:t>
      </w:r>
    </w:p>
    <w:p w:rsidR="000151A4" w:rsidRPr="00BC5725" w:rsidRDefault="000151A4" w:rsidP="00BC5725">
      <w:pPr>
        <w:pStyle w:val="ListParagraph"/>
        <w:numPr>
          <w:ilvl w:val="0"/>
          <w:numId w:val="2"/>
        </w:numPr>
        <w:spacing w:line="240" w:lineRule="auto"/>
        <w:jc w:val="both"/>
        <w:rPr>
          <w:rFonts w:ascii="Times New Roman" w:hAnsi="Times New Roman" w:cs="Times New Roman"/>
        </w:rPr>
      </w:pPr>
      <w:r w:rsidRPr="00BC5725">
        <w:rPr>
          <w:rFonts w:ascii="Times New Roman" w:hAnsi="Times New Roman" w:cs="Times New Roman"/>
        </w:rPr>
        <w:t>Communities should be engaged through awareness campaigns o</w:t>
      </w:r>
      <w:r w:rsidR="003956EC" w:rsidRPr="00BC5725">
        <w:rPr>
          <w:rFonts w:ascii="Times New Roman" w:hAnsi="Times New Roman" w:cs="Times New Roman"/>
        </w:rPr>
        <w:t>r motivation systems to reduce E</w:t>
      </w:r>
      <w:r w:rsidRPr="00BC5725">
        <w:rPr>
          <w:rFonts w:ascii="Times New Roman" w:hAnsi="Times New Roman" w:cs="Times New Roman"/>
        </w:rPr>
        <w:t xml:space="preserve">arly </w:t>
      </w:r>
      <w:r w:rsidR="003956EC" w:rsidRPr="00BC5725">
        <w:rPr>
          <w:rFonts w:ascii="Times New Roman" w:hAnsi="Times New Roman" w:cs="Times New Roman"/>
        </w:rPr>
        <w:t>M</w:t>
      </w:r>
      <w:r w:rsidRPr="00BC5725">
        <w:rPr>
          <w:rFonts w:ascii="Times New Roman" w:hAnsi="Times New Roman" w:cs="Times New Roman"/>
        </w:rPr>
        <w:t xml:space="preserve">arriages. </w:t>
      </w:r>
    </w:p>
    <w:p w:rsidR="000151A4" w:rsidRPr="00BC5725" w:rsidRDefault="000151A4" w:rsidP="00BC5725">
      <w:pPr>
        <w:pStyle w:val="ListParagraph"/>
        <w:numPr>
          <w:ilvl w:val="0"/>
          <w:numId w:val="2"/>
        </w:numPr>
        <w:spacing w:line="240" w:lineRule="auto"/>
        <w:jc w:val="both"/>
        <w:rPr>
          <w:rFonts w:ascii="Times New Roman" w:hAnsi="Times New Roman" w:cs="Times New Roman"/>
        </w:rPr>
      </w:pPr>
      <w:r w:rsidRPr="00BC5725">
        <w:rPr>
          <w:rFonts w:ascii="Times New Roman" w:hAnsi="Times New Roman" w:cs="Times New Roman"/>
        </w:rPr>
        <w:t>Massive awareness about the implications of teenage marriages should be raised among parents, individual persons, community leaders, and policymakers.</w:t>
      </w:r>
    </w:p>
    <w:p w:rsidR="000151A4" w:rsidRPr="00BC5725" w:rsidRDefault="000151A4" w:rsidP="00BC5725">
      <w:pPr>
        <w:pStyle w:val="ListParagraph"/>
        <w:numPr>
          <w:ilvl w:val="0"/>
          <w:numId w:val="2"/>
        </w:numPr>
        <w:spacing w:line="240" w:lineRule="auto"/>
        <w:jc w:val="both"/>
        <w:rPr>
          <w:rFonts w:ascii="Times New Roman" w:hAnsi="Times New Roman" w:cs="Times New Roman"/>
        </w:rPr>
      </w:pPr>
      <w:r w:rsidRPr="00BC5725">
        <w:rPr>
          <w:rFonts w:ascii="Times New Roman" w:hAnsi="Times New Roman" w:cs="Times New Roman"/>
        </w:rPr>
        <w:t>Development of deliberate policy which will see girls getting married at least after completing their secondary education. There should also be special campaign to bring back teen mothers to school.</w:t>
      </w:r>
    </w:p>
    <w:p w:rsidR="000151A4" w:rsidRPr="00BC5725" w:rsidRDefault="000151A4" w:rsidP="0030286C">
      <w:pPr>
        <w:pStyle w:val="ListParagraph"/>
        <w:numPr>
          <w:ilvl w:val="0"/>
          <w:numId w:val="2"/>
        </w:numPr>
        <w:spacing w:line="240" w:lineRule="auto"/>
        <w:jc w:val="both"/>
        <w:rPr>
          <w:rFonts w:ascii="Times New Roman" w:hAnsi="Times New Roman" w:cs="Times New Roman"/>
        </w:rPr>
      </w:pPr>
      <w:r w:rsidRPr="00BC5725">
        <w:rPr>
          <w:rFonts w:ascii="Times New Roman" w:hAnsi="Times New Roman" w:cs="Times New Roman"/>
        </w:rPr>
        <w:lastRenderedPageBreak/>
        <w:t xml:space="preserve">Develop social and economic programs for girls, who drop out of school that includes non formal education programs. </w:t>
      </w:r>
    </w:p>
    <w:p w:rsidR="000151A4" w:rsidRPr="00BC5725" w:rsidRDefault="000151A4" w:rsidP="0030286C">
      <w:pPr>
        <w:pStyle w:val="ListParagraph"/>
        <w:numPr>
          <w:ilvl w:val="0"/>
          <w:numId w:val="2"/>
        </w:numPr>
        <w:spacing w:line="240" w:lineRule="auto"/>
        <w:jc w:val="both"/>
        <w:rPr>
          <w:rFonts w:ascii="Times New Roman" w:hAnsi="Times New Roman" w:cs="Times New Roman"/>
        </w:rPr>
      </w:pPr>
      <w:r w:rsidRPr="00BC5725">
        <w:rPr>
          <w:rFonts w:ascii="Times New Roman" w:hAnsi="Times New Roman" w:cs="Times New Roman"/>
        </w:rPr>
        <w:t xml:space="preserve">Empower community leaders and Legalize traditional laws so that those found perpetrating </w:t>
      </w:r>
      <w:r w:rsidR="006A3AD9" w:rsidRPr="00BC5725">
        <w:rPr>
          <w:rFonts w:ascii="Times New Roman" w:hAnsi="Times New Roman" w:cs="Times New Roman"/>
        </w:rPr>
        <w:t>C</w:t>
      </w:r>
      <w:r w:rsidRPr="00BC5725">
        <w:rPr>
          <w:rFonts w:ascii="Times New Roman" w:hAnsi="Times New Roman" w:cs="Times New Roman"/>
        </w:rPr>
        <w:t xml:space="preserve">hild </w:t>
      </w:r>
      <w:r w:rsidR="006A3AD9" w:rsidRPr="00BC5725">
        <w:rPr>
          <w:rFonts w:ascii="Times New Roman" w:hAnsi="Times New Roman" w:cs="Times New Roman"/>
        </w:rPr>
        <w:t>M</w:t>
      </w:r>
      <w:r w:rsidRPr="00BC5725">
        <w:rPr>
          <w:rFonts w:ascii="Times New Roman" w:hAnsi="Times New Roman" w:cs="Times New Roman"/>
        </w:rPr>
        <w:t>arriages should be brought to the traditional courts and pay fines. The payment of bride price (</w:t>
      </w:r>
      <w:r w:rsidR="00377864" w:rsidRPr="00BC5725">
        <w:rPr>
          <w:rFonts w:ascii="Times New Roman" w:hAnsi="Times New Roman" w:cs="Times New Roman"/>
        </w:rPr>
        <w:t>M</w:t>
      </w:r>
      <w:r w:rsidRPr="00BC5725">
        <w:rPr>
          <w:rFonts w:ascii="Times New Roman" w:hAnsi="Times New Roman" w:cs="Times New Roman"/>
        </w:rPr>
        <w:t xml:space="preserve">alowolo) and the practice of </w:t>
      </w:r>
      <w:r w:rsidR="006A3AD9" w:rsidRPr="00BC5725">
        <w:rPr>
          <w:rFonts w:ascii="Times New Roman" w:hAnsi="Times New Roman" w:cs="Times New Roman"/>
        </w:rPr>
        <w:t>E</w:t>
      </w:r>
      <w:r w:rsidRPr="00BC5725">
        <w:rPr>
          <w:rFonts w:ascii="Times New Roman" w:hAnsi="Times New Roman" w:cs="Times New Roman"/>
        </w:rPr>
        <w:t xml:space="preserve">arly </w:t>
      </w:r>
      <w:r w:rsidR="006A3AD9" w:rsidRPr="00BC5725">
        <w:rPr>
          <w:rFonts w:ascii="Times New Roman" w:hAnsi="Times New Roman" w:cs="Times New Roman"/>
        </w:rPr>
        <w:t>M</w:t>
      </w:r>
      <w:r w:rsidRPr="00BC5725">
        <w:rPr>
          <w:rFonts w:ascii="Times New Roman" w:hAnsi="Times New Roman" w:cs="Times New Roman"/>
        </w:rPr>
        <w:t>arriages under traditional laws in Malawi is the effect of increased vulnerability of girls. Therefore, these courts will have a direct responsibility to discourage such malpractices that fuel child marriages.</w:t>
      </w:r>
    </w:p>
    <w:p w:rsidR="000D4B86" w:rsidRPr="00BC5725" w:rsidRDefault="000D4B86" w:rsidP="0030286C">
      <w:pPr>
        <w:pStyle w:val="ListParagraph"/>
        <w:spacing w:line="240" w:lineRule="auto"/>
        <w:jc w:val="both"/>
        <w:rPr>
          <w:rFonts w:ascii="Times New Roman" w:hAnsi="Times New Roman" w:cs="Times New Roman"/>
        </w:rPr>
      </w:pPr>
    </w:p>
    <w:p w:rsidR="00965866" w:rsidRPr="00BC5725" w:rsidRDefault="00965866" w:rsidP="0030286C">
      <w:pPr>
        <w:pStyle w:val="ListParagraph"/>
        <w:spacing w:line="240" w:lineRule="auto"/>
        <w:jc w:val="both"/>
        <w:rPr>
          <w:rFonts w:ascii="Times New Roman" w:hAnsi="Times New Roman" w:cs="Times New Roman"/>
        </w:rPr>
      </w:pPr>
      <w:r w:rsidRPr="00BC5725">
        <w:rPr>
          <w:rFonts w:ascii="Times New Roman" w:hAnsi="Times New Roman" w:cs="Times New Roman"/>
        </w:rPr>
        <w:t xml:space="preserve">Then a </w:t>
      </w:r>
      <w:r w:rsidRPr="00BC5725">
        <w:rPr>
          <w:rFonts w:ascii="Times New Roman" w:hAnsi="Times New Roman" w:cs="Times New Roman"/>
          <w:b/>
        </w:rPr>
        <w:t>Policy Brief</w:t>
      </w:r>
      <w:r w:rsidRPr="00BC5725">
        <w:rPr>
          <w:rFonts w:ascii="Times New Roman" w:hAnsi="Times New Roman" w:cs="Times New Roman"/>
        </w:rPr>
        <w:t xml:space="preserve"> was developed by GENET Malawi and distributed to stakeholders including the government.</w:t>
      </w:r>
    </w:p>
    <w:p w:rsidR="000151A4" w:rsidRPr="0030286C" w:rsidRDefault="000151A4" w:rsidP="0030286C">
      <w:pPr>
        <w:spacing w:line="240" w:lineRule="auto"/>
        <w:jc w:val="both"/>
        <w:rPr>
          <w:rFonts w:ascii="Times New Roman" w:hAnsi="Times New Roman" w:cs="Times New Roman"/>
          <w:sz w:val="24"/>
          <w:szCs w:val="24"/>
        </w:rPr>
      </w:pPr>
    </w:p>
    <w:p w:rsidR="00684FC3" w:rsidRPr="0030286C" w:rsidRDefault="00684FC3" w:rsidP="0030286C">
      <w:pPr>
        <w:spacing w:line="240" w:lineRule="auto"/>
        <w:jc w:val="both"/>
        <w:rPr>
          <w:rFonts w:ascii="Times New Roman" w:hAnsi="Times New Roman" w:cs="Times New Roman"/>
          <w:sz w:val="24"/>
          <w:szCs w:val="24"/>
          <w:lang w:eastAsia="en-GB"/>
        </w:rPr>
        <w:sectPr w:rsidR="00684FC3" w:rsidRPr="0030286C" w:rsidSect="00684FC3">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30286C" w:rsidRDefault="0054787F" w:rsidP="0030286C">
      <w:pPr>
        <w:spacing w:line="240" w:lineRule="auto"/>
        <w:jc w:val="both"/>
        <w:rPr>
          <w:rFonts w:ascii="Arial Black" w:hAnsi="Arial Black" w:cs="Times New Roman"/>
          <w:b/>
          <w:color w:val="FF3399"/>
          <w:sz w:val="24"/>
          <w:szCs w:val="24"/>
          <w:lang w:eastAsia="en-GB"/>
        </w:rPr>
      </w:pPr>
      <w:r w:rsidRPr="0030286C">
        <w:rPr>
          <w:rFonts w:ascii="Arial Black" w:hAnsi="Arial Black" w:cs="Times New Roman"/>
          <w:b/>
          <w:color w:val="FF3399"/>
          <w:sz w:val="24"/>
          <w:szCs w:val="24"/>
          <w:lang w:eastAsia="en-GB"/>
        </w:rPr>
        <w:lastRenderedPageBreak/>
        <w:t xml:space="preserve">Intervention 5-I will marry when I want campaign </w:t>
      </w:r>
    </w:p>
    <w:p w:rsidR="00BC5725" w:rsidRDefault="00DE733F" w:rsidP="00BC5725">
      <w:pPr>
        <w:spacing w:line="240" w:lineRule="auto"/>
        <w:jc w:val="both"/>
        <w:rPr>
          <w:rFonts w:ascii="Times New Roman" w:hAnsi="Times New Roman" w:cs="Times New Roman"/>
          <w:b/>
          <w:color w:val="000000" w:themeColor="text1"/>
          <w:sz w:val="24"/>
          <w:szCs w:val="24"/>
        </w:rPr>
      </w:pPr>
      <w:r w:rsidRPr="0030286C">
        <w:rPr>
          <w:rFonts w:ascii="Times New Roman" w:hAnsi="Times New Roman" w:cs="Times New Roman"/>
          <w:color w:val="000000" w:themeColor="text1"/>
          <w:sz w:val="24"/>
          <w:szCs w:val="24"/>
        </w:rPr>
        <w:t xml:space="preserve">Through </w:t>
      </w:r>
      <w:r w:rsidR="00305BC9" w:rsidRPr="0030286C">
        <w:rPr>
          <w:rFonts w:ascii="Times New Roman" w:hAnsi="Times New Roman" w:cs="Times New Roman"/>
          <w:color w:val="000000" w:themeColor="text1"/>
          <w:sz w:val="24"/>
          <w:szCs w:val="24"/>
        </w:rPr>
        <w:t xml:space="preserve">financial support from Canadian High Commissioner, </w:t>
      </w:r>
      <w:r w:rsidR="00E542CB" w:rsidRPr="0030286C">
        <w:rPr>
          <w:rFonts w:ascii="Times New Roman" w:hAnsi="Times New Roman" w:cs="Times New Roman"/>
          <w:color w:val="000000" w:themeColor="text1"/>
          <w:sz w:val="24"/>
          <w:szCs w:val="24"/>
        </w:rPr>
        <w:t>GENET conducted a story writing training session with a group of adolescent girls from Traditional Authority (TA) Chitera</w:t>
      </w:r>
      <w:r w:rsidR="00305BC9" w:rsidRPr="0030286C">
        <w:rPr>
          <w:rFonts w:ascii="Times New Roman" w:hAnsi="Times New Roman" w:cs="Times New Roman"/>
          <w:color w:val="000000" w:themeColor="text1"/>
          <w:sz w:val="24"/>
          <w:szCs w:val="24"/>
        </w:rPr>
        <w:t xml:space="preserve"> and Blantyre rural</w:t>
      </w:r>
      <w:r w:rsidR="00E542CB" w:rsidRPr="0030286C">
        <w:rPr>
          <w:rFonts w:ascii="Times New Roman" w:hAnsi="Times New Roman" w:cs="Times New Roman"/>
          <w:color w:val="000000" w:themeColor="text1"/>
          <w:sz w:val="24"/>
          <w:szCs w:val="24"/>
        </w:rPr>
        <w:t xml:space="preserve">. </w:t>
      </w:r>
      <w:r w:rsidR="00305BC9" w:rsidRPr="0030286C">
        <w:rPr>
          <w:rFonts w:ascii="Times New Roman" w:hAnsi="Times New Roman" w:cs="Times New Roman"/>
          <w:color w:val="000000" w:themeColor="text1"/>
          <w:sz w:val="24"/>
          <w:szCs w:val="24"/>
        </w:rPr>
        <w:t xml:space="preserve">Girls were asked to </w:t>
      </w:r>
      <w:r w:rsidR="00E542CB" w:rsidRPr="0030286C">
        <w:rPr>
          <w:rFonts w:ascii="Times New Roman" w:hAnsi="Times New Roman" w:cs="Times New Roman"/>
          <w:color w:val="000000" w:themeColor="text1"/>
          <w:sz w:val="24"/>
          <w:szCs w:val="24"/>
        </w:rPr>
        <w:t>write th</w:t>
      </w:r>
      <w:r w:rsidR="00305BC9" w:rsidRPr="0030286C">
        <w:rPr>
          <w:rFonts w:ascii="Times New Roman" w:hAnsi="Times New Roman" w:cs="Times New Roman"/>
          <w:color w:val="000000" w:themeColor="text1"/>
          <w:sz w:val="24"/>
          <w:szCs w:val="24"/>
        </w:rPr>
        <w:t>eir life stories on the subjects: Ambitions, Child Marriage, E</w:t>
      </w:r>
      <w:r w:rsidR="00E542CB" w:rsidRPr="0030286C">
        <w:rPr>
          <w:rFonts w:ascii="Times New Roman" w:hAnsi="Times New Roman" w:cs="Times New Roman"/>
          <w:color w:val="000000" w:themeColor="text1"/>
          <w:sz w:val="24"/>
          <w:szCs w:val="24"/>
        </w:rPr>
        <w:t xml:space="preserve">ducation, </w:t>
      </w:r>
      <w:r w:rsidR="00305BC9" w:rsidRPr="0030286C">
        <w:rPr>
          <w:rFonts w:ascii="Times New Roman" w:hAnsi="Times New Roman" w:cs="Times New Roman"/>
          <w:color w:val="000000" w:themeColor="text1"/>
          <w:sz w:val="24"/>
          <w:szCs w:val="24"/>
        </w:rPr>
        <w:t>C</w:t>
      </w:r>
      <w:r w:rsidR="00E542CB" w:rsidRPr="0030286C">
        <w:rPr>
          <w:rFonts w:ascii="Times New Roman" w:hAnsi="Times New Roman" w:cs="Times New Roman"/>
          <w:color w:val="000000" w:themeColor="text1"/>
          <w:sz w:val="24"/>
          <w:szCs w:val="24"/>
        </w:rPr>
        <w:t>ultural practice</w:t>
      </w:r>
      <w:r w:rsidR="00305BC9" w:rsidRPr="0030286C">
        <w:rPr>
          <w:rFonts w:ascii="Times New Roman" w:hAnsi="Times New Roman" w:cs="Times New Roman"/>
          <w:color w:val="000000" w:themeColor="text1"/>
          <w:sz w:val="24"/>
          <w:szCs w:val="24"/>
        </w:rPr>
        <w:t>s</w:t>
      </w:r>
      <w:r w:rsidR="00E542CB" w:rsidRPr="0030286C">
        <w:rPr>
          <w:rFonts w:ascii="Times New Roman" w:hAnsi="Times New Roman" w:cs="Times New Roman"/>
          <w:color w:val="000000" w:themeColor="text1"/>
          <w:sz w:val="24"/>
          <w:szCs w:val="24"/>
        </w:rPr>
        <w:t xml:space="preserve"> </w:t>
      </w:r>
      <w:r w:rsidR="00305BC9" w:rsidRPr="0030286C">
        <w:rPr>
          <w:rFonts w:ascii="Times New Roman" w:hAnsi="Times New Roman" w:cs="Times New Roman"/>
          <w:color w:val="000000" w:themeColor="text1"/>
          <w:sz w:val="24"/>
          <w:szCs w:val="24"/>
        </w:rPr>
        <w:t>such as</w:t>
      </w:r>
      <w:r w:rsidR="00297AB6" w:rsidRPr="0030286C">
        <w:rPr>
          <w:rFonts w:ascii="Times New Roman" w:hAnsi="Times New Roman" w:cs="Times New Roman"/>
          <w:color w:val="000000" w:themeColor="text1"/>
          <w:sz w:val="24"/>
          <w:szCs w:val="24"/>
        </w:rPr>
        <w:t xml:space="preserve"> </w:t>
      </w:r>
      <w:r w:rsidR="00297AB6" w:rsidRPr="0030286C">
        <w:rPr>
          <w:rFonts w:ascii="Times New Roman" w:hAnsi="Times New Roman" w:cs="Times New Roman"/>
          <w:i/>
          <w:color w:val="000000" w:themeColor="text1"/>
          <w:sz w:val="24"/>
          <w:szCs w:val="24"/>
        </w:rPr>
        <w:t>Kusasafumbi</w:t>
      </w:r>
      <w:r w:rsidR="00297AB6" w:rsidRPr="0030286C">
        <w:rPr>
          <w:rFonts w:ascii="Times New Roman" w:hAnsi="Times New Roman" w:cs="Times New Roman"/>
          <w:color w:val="000000" w:themeColor="text1"/>
          <w:sz w:val="24"/>
          <w:szCs w:val="24"/>
        </w:rPr>
        <w:t>.</w:t>
      </w:r>
      <w:r w:rsidR="00297AB6" w:rsidRPr="0030286C">
        <w:rPr>
          <w:rFonts w:ascii="Times New Roman" w:hAnsi="Times New Roman" w:cs="Times New Roman"/>
          <w:i/>
          <w:sz w:val="24"/>
          <w:szCs w:val="24"/>
        </w:rPr>
        <w:t xml:space="preserve"> </w:t>
      </w:r>
      <w:r w:rsidR="00297AB6" w:rsidRPr="0030286C">
        <w:rPr>
          <w:rFonts w:ascii="Times New Roman" w:hAnsi="Times New Roman" w:cs="Times New Roman"/>
          <w:i/>
          <w:color w:val="000000" w:themeColor="text1"/>
          <w:sz w:val="24"/>
          <w:szCs w:val="24"/>
        </w:rPr>
        <w:t>Kusasafumbi</w:t>
      </w:r>
      <w:r w:rsidR="00297AB6" w:rsidRPr="0030286C">
        <w:rPr>
          <w:rFonts w:ascii="Times New Roman" w:hAnsi="Times New Roman" w:cs="Times New Roman"/>
          <w:color w:val="000000" w:themeColor="text1"/>
          <w:sz w:val="24"/>
          <w:szCs w:val="24"/>
        </w:rPr>
        <w:t xml:space="preserve"> is the practice of sexual cleansing performed after a girl has gone through initiation. It usually involves sex with an older man and often leads to the transmission of sexually transmitted infections, such as HIV, or pregnancy</w:t>
      </w:r>
      <w:r w:rsidR="00297AB6" w:rsidRPr="0030286C">
        <w:rPr>
          <w:b/>
          <w:color w:val="000000" w:themeColor="text1"/>
          <w:sz w:val="24"/>
          <w:szCs w:val="24"/>
        </w:rPr>
        <w:t>.</w:t>
      </w:r>
      <w:r w:rsidR="00297AB6" w:rsidRPr="0030286C">
        <w:rPr>
          <w:sz w:val="24"/>
          <w:szCs w:val="24"/>
        </w:rPr>
        <w:t xml:space="preserve"> </w:t>
      </w:r>
      <w:r w:rsidR="00297AB6" w:rsidRPr="0030286C">
        <w:rPr>
          <w:rFonts w:ascii="Times New Roman" w:hAnsi="Times New Roman" w:cs="Times New Roman"/>
          <w:b/>
          <w:color w:val="000000" w:themeColor="text1"/>
          <w:sz w:val="24"/>
          <w:szCs w:val="24"/>
        </w:rPr>
        <w:t xml:space="preserve"> </w:t>
      </w:r>
      <w:r w:rsidR="00305BC9" w:rsidRPr="0030286C">
        <w:rPr>
          <w:rFonts w:ascii="Times New Roman" w:hAnsi="Times New Roman" w:cs="Times New Roman"/>
          <w:b/>
          <w:color w:val="000000" w:themeColor="text1"/>
          <w:sz w:val="24"/>
          <w:szCs w:val="24"/>
        </w:rPr>
        <w:t xml:space="preserve"> </w:t>
      </w:r>
    </w:p>
    <w:p w:rsidR="00593541" w:rsidRPr="00BC5725" w:rsidRDefault="00DC542A" w:rsidP="00BC5725">
      <w:pPr>
        <w:spacing w:line="240" w:lineRule="auto"/>
        <w:jc w:val="both"/>
        <w:rPr>
          <w:rFonts w:ascii="Times New Roman" w:hAnsi="Times New Roman" w:cs="Times New Roman"/>
          <w:b/>
          <w:color w:val="000000" w:themeColor="text1"/>
        </w:rPr>
      </w:pPr>
      <w:r w:rsidRPr="00BC5725">
        <w:rPr>
          <w:rFonts w:ascii="Times New Roman" w:hAnsi="Times New Roman" w:cs="Times New Roman"/>
          <w:color w:val="000000" w:themeColor="text1"/>
        </w:rPr>
        <w:lastRenderedPageBreak/>
        <w:t xml:space="preserve">The participatory review meeting of the girls’ stories revealed that </w:t>
      </w:r>
      <w:r w:rsidR="008C20B0" w:rsidRPr="00BC5725">
        <w:rPr>
          <w:rFonts w:ascii="Times New Roman" w:hAnsi="Times New Roman" w:cs="Times New Roman"/>
          <w:color w:val="000000" w:themeColor="text1"/>
        </w:rPr>
        <w:t xml:space="preserve">most </w:t>
      </w:r>
      <w:r w:rsidR="00E542CB" w:rsidRPr="00BC5725">
        <w:rPr>
          <w:rFonts w:ascii="Times New Roman" w:hAnsi="Times New Roman" w:cs="Times New Roman"/>
          <w:color w:val="000000" w:themeColor="text1"/>
        </w:rPr>
        <w:t>girls ha</w:t>
      </w:r>
      <w:r w:rsidR="008C20B0" w:rsidRPr="00BC5725">
        <w:rPr>
          <w:rFonts w:ascii="Times New Roman" w:hAnsi="Times New Roman" w:cs="Times New Roman"/>
          <w:color w:val="000000" w:themeColor="text1"/>
        </w:rPr>
        <w:t xml:space="preserve">d sex with an older man </w:t>
      </w:r>
      <w:r w:rsidR="00D572E0" w:rsidRPr="00BC5725">
        <w:rPr>
          <w:rFonts w:ascii="Times New Roman" w:hAnsi="Times New Roman" w:cs="Times New Roman"/>
          <w:color w:val="000000" w:themeColor="text1"/>
        </w:rPr>
        <w:t>at the time they came out of an initiation c</w:t>
      </w:r>
      <w:r w:rsidR="00965866" w:rsidRPr="00BC5725">
        <w:rPr>
          <w:rFonts w:ascii="Times New Roman" w:hAnsi="Times New Roman" w:cs="Times New Roman"/>
          <w:b/>
          <w:color w:val="000000" w:themeColor="text1"/>
        </w:rPr>
        <w:t>amp</w:t>
      </w:r>
      <w:r w:rsidR="00D572E0" w:rsidRPr="00BC5725">
        <w:rPr>
          <w:rFonts w:ascii="Times New Roman" w:hAnsi="Times New Roman" w:cs="Times New Roman"/>
          <w:color w:val="000000" w:themeColor="text1"/>
        </w:rPr>
        <w:t xml:space="preserve"> hence had </w:t>
      </w:r>
      <w:r w:rsidR="00593541" w:rsidRPr="00BC5725">
        <w:rPr>
          <w:rFonts w:ascii="Times New Roman" w:hAnsi="Times New Roman" w:cs="Times New Roman"/>
          <w:color w:val="000000" w:themeColor="text1"/>
        </w:rPr>
        <w:t>a feeling</w:t>
      </w:r>
      <w:r w:rsidR="00E542CB" w:rsidRPr="00BC5725">
        <w:rPr>
          <w:rFonts w:ascii="Times New Roman" w:hAnsi="Times New Roman" w:cs="Times New Roman"/>
          <w:color w:val="000000" w:themeColor="text1"/>
        </w:rPr>
        <w:t xml:space="preserve"> they were ready for marriage and eventually dropped out of school and married</w:t>
      </w:r>
      <w:r w:rsidR="00593541" w:rsidRPr="00BC5725">
        <w:rPr>
          <w:rFonts w:ascii="Times New Roman" w:hAnsi="Times New Roman" w:cs="Times New Roman"/>
          <w:color w:val="000000" w:themeColor="text1"/>
        </w:rPr>
        <w:t xml:space="preserve">. But those who got married experienced the worst kind of abuse at the hands of their older husbands. </w:t>
      </w:r>
    </w:p>
    <w:p w:rsidR="00EC3725" w:rsidRDefault="00593541" w:rsidP="00BC5725">
      <w:pPr>
        <w:spacing w:line="240" w:lineRule="auto"/>
        <w:jc w:val="both"/>
        <w:rPr>
          <w:rFonts w:ascii="Times New Roman" w:hAnsi="Times New Roman" w:cs="Times New Roman"/>
          <w:color w:val="000000" w:themeColor="text1"/>
          <w:sz w:val="24"/>
          <w:szCs w:val="24"/>
        </w:rPr>
      </w:pPr>
      <w:r w:rsidRPr="00BC5725">
        <w:rPr>
          <w:rFonts w:ascii="Times New Roman" w:hAnsi="Times New Roman" w:cs="Times New Roman"/>
          <w:b/>
          <w:i/>
        </w:rPr>
        <w:t>Impact:</w:t>
      </w:r>
      <w:r w:rsidRPr="00BC5725">
        <w:rPr>
          <w:rFonts w:ascii="Times New Roman" w:hAnsi="Times New Roman" w:cs="Times New Roman"/>
          <w:b/>
          <w:color w:val="000000" w:themeColor="text1"/>
        </w:rPr>
        <w:t xml:space="preserve"> </w:t>
      </w:r>
      <w:r w:rsidRPr="00BC5725">
        <w:rPr>
          <w:rFonts w:ascii="Times New Roman" w:hAnsi="Times New Roman" w:cs="Times New Roman"/>
          <w:color w:val="000000" w:themeColor="text1"/>
        </w:rPr>
        <w:t>The</w:t>
      </w:r>
      <w:r w:rsidR="007C4DDE" w:rsidRPr="00BC5725">
        <w:rPr>
          <w:rFonts w:ascii="Times New Roman" w:hAnsi="Times New Roman" w:cs="Times New Roman"/>
          <w:color w:val="000000" w:themeColor="text1"/>
        </w:rPr>
        <w:t xml:space="preserve"> girls’ </w:t>
      </w:r>
      <w:r w:rsidRPr="00BC5725">
        <w:rPr>
          <w:rFonts w:ascii="Times New Roman" w:hAnsi="Times New Roman" w:cs="Times New Roman"/>
          <w:color w:val="000000" w:themeColor="text1"/>
        </w:rPr>
        <w:t xml:space="preserve">appalling </w:t>
      </w:r>
      <w:r w:rsidR="00961770" w:rsidRPr="00BC5725">
        <w:rPr>
          <w:rFonts w:ascii="Times New Roman" w:hAnsi="Times New Roman" w:cs="Times New Roman"/>
          <w:color w:val="000000" w:themeColor="text1"/>
        </w:rPr>
        <w:t>stories</w:t>
      </w:r>
      <w:r w:rsidRPr="00BC5725">
        <w:rPr>
          <w:rFonts w:ascii="Times New Roman" w:hAnsi="Times New Roman" w:cs="Times New Roman"/>
          <w:color w:val="000000" w:themeColor="text1"/>
        </w:rPr>
        <w:t xml:space="preserve"> compelled GENET </w:t>
      </w:r>
      <w:r w:rsidR="00E30F87" w:rsidRPr="00BC5725">
        <w:rPr>
          <w:rFonts w:ascii="Times New Roman" w:hAnsi="Times New Roman" w:cs="Times New Roman"/>
          <w:color w:val="000000" w:themeColor="text1"/>
        </w:rPr>
        <w:t xml:space="preserve">Malawi </w:t>
      </w:r>
      <w:r w:rsidRPr="00BC5725">
        <w:rPr>
          <w:rFonts w:ascii="Times New Roman" w:hAnsi="Times New Roman" w:cs="Times New Roman"/>
          <w:color w:val="000000" w:themeColor="text1"/>
        </w:rPr>
        <w:t>to put them together in a publication which</w:t>
      </w:r>
      <w:r w:rsidR="007C4DDE" w:rsidRPr="00BC5725">
        <w:rPr>
          <w:rFonts w:ascii="Times New Roman" w:hAnsi="Times New Roman" w:cs="Times New Roman"/>
          <w:color w:val="000000" w:themeColor="text1"/>
        </w:rPr>
        <w:t>, to date</w:t>
      </w:r>
      <w:r w:rsidR="000F1ADF" w:rsidRPr="00BC5725">
        <w:rPr>
          <w:rFonts w:ascii="Times New Roman" w:hAnsi="Times New Roman" w:cs="Times New Roman"/>
          <w:color w:val="000000" w:themeColor="text1"/>
        </w:rPr>
        <w:t>, acts</w:t>
      </w:r>
      <w:r w:rsidRPr="00BC5725">
        <w:rPr>
          <w:rFonts w:ascii="Times New Roman" w:hAnsi="Times New Roman" w:cs="Times New Roman"/>
          <w:color w:val="000000" w:themeColor="text1"/>
        </w:rPr>
        <w:t xml:space="preserve"> as adolescent girls’ tool for advocacy against </w:t>
      </w:r>
      <w:r w:rsidR="006D13FB" w:rsidRPr="00BC5725">
        <w:rPr>
          <w:rFonts w:ascii="Times New Roman" w:hAnsi="Times New Roman" w:cs="Times New Roman"/>
          <w:color w:val="000000" w:themeColor="text1"/>
        </w:rPr>
        <w:t xml:space="preserve">Child </w:t>
      </w:r>
      <w:r w:rsidR="00961770" w:rsidRPr="00BC5725">
        <w:rPr>
          <w:rFonts w:ascii="Times New Roman" w:hAnsi="Times New Roman" w:cs="Times New Roman"/>
          <w:color w:val="000000" w:themeColor="text1"/>
        </w:rPr>
        <w:t>Marriage</w:t>
      </w:r>
      <w:r w:rsidR="00E30F87" w:rsidRPr="00BC5725">
        <w:rPr>
          <w:rFonts w:ascii="Times New Roman" w:hAnsi="Times New Roman" w:cs="Times New Roman"/>
          <w:color w:val="000000" w:themeColor="text1"/>
        </w:rPr>
        <w:t xml:space="preserve"> in Malawi</w:t>
      </w:r>
      <w:r w:rsidR="00961770" w:rsidRPr="00BC5725">
        <w:rPr>
          <w:rFonts w:ascii="Times New Roman" w:hAnsi="Times New Roman" w:cs="Times New Roman"/>
          <w:color w:val="000000" w:themeColor="text1"/>
        </w:rPr>
        <w:t>.</w:t>
      </w:r>
      <w:r w:rsidR="006D13FB" w:rsidRPr="00BC5725">
        <w:rPr>
          <w:rFonts w:ascii="Times New Roman" w:hAnsi="Times New Roman" w:cs="Times New Roman"/>
          <w:color w:val="000000" w:themeColor="text1"/>
        </w:rPr>
        <w:t xml:space="preserve"> </w:t>
      </w:r>
      <w:r w:rsidRPr="00BC5725">
        <w:rPr>
          <w:rFonts w:ascii="Times New Roman" w:hAnsi="Times New Roman" w:cs="Times New Roman"/>
          <w:color w:val="000000" w:themeColor="text1"/>
        </w:rPr>
        <w:t xml:space="preserve"> </w:t>
      </w:r>
      <w:r w:rsidR="00961770" w:rsidRPr="00BC5725">
        <w:rPr>
          <w:rFonts w:ascii="Times New Roman" w:hAnsi="Times New Roman" w:cs="Times New Roman"/>
          <w:color w:val="000000" w:themeColor="text1"/>
        </w:rPr>
        <w:t>The publication was launched at a colorful ceremony in Lilongwe and was distributed to policy makers</w:t>
      </w:r>
      <w:r w:rsidR="007C4DDE" w:rsidRPr="00BC5725">
        <w:rPr>
          <w:rFonts w:ascii="Times New Roman" w:hAnsi="Times New Roman" w:cs="Times New Roman"/>
          <w:color w:val="000000" w:themeColor="text1"/>
        </w:rPr>
        <w:t xml:space="preserve"> and other stakeholders that</w:t>
      </w:r>
      <w:r w:rsidR="00961770" w:rsidRPr="00BC5725">
        <w:rPr>
          <w:rFonts w:ascii="Times New Roman" w:hAnsi="Times New Roman" w:cs="Times New Roman"/>
          <w:color w:val="000000" w:themeColor="text1"/>
        </w:rPr>
        <w:t xml:space="preserve"> were part of the event for their action</w:t>
      </w:r>
      <w:r w:rsidR="00961770" w:rsidRPr="0030286C">
        <w:rPr>
          <w:rFonts w:ascii="Times New Roman" w:hAnsi="Times New Roman" w:cs="Times New Roman"/>
          <w:color w:val="000000" w:themeColor="text1"/>
          <w:sz w:val="24"/>
          <w:szCs w:val="24"/>
        </w:rPr>
        <w:t>.</w:t>
      </w:r>
    </w:p>
    <w:p w:rsidR="00BC5725" w:rsidRPr="0030286C" w:rsidRDefault="00BC5725" w:rsidP="00BC5725">
      <w:pPr>
        <w:spacing w:line="240" w:lineRule="auto"/>
        <w:jc w:val="both"/>
        <w:rPr>
          <w:rFonts w:ascii="Times New Roman" w:hAnsi="Times New Roman" w:cs="Times New Roman"/>
          <w:b/>
          <w:sz w:val="24"/>
          <w:szCs w:val="24"/>
        </w:rPr>
      </w:pPr>
      <w:r>
        <w:rPr>
          <w:rFonts w:ascii="Times New Roman" w:hAnsi="Times New Roman" w:cs="Times New Roman"/>
          <w:color w:val="000000" w:themeColor="text1"/>
          <w:sz w:val="24"/>
          <w:szCs w:val="24"/>
        </w:rPr>
        <w:t>-----------------------------------------------------</w:t>
      </w:r>
    </w:p>
    <w:p w:rsidR="00997623" w:rsidRPr="0030286C" w:rsidRDefault="00997623" w:rsidP="0030286C">
      <w:pPr>
        <w:spacing w:line="240" w:lineRule="auto"/>
        <w:rPr>
          <w:rFonts w:ascii="Times New Roman" w:hAnsi="Times New Roman" w:cs="Times New Roman"/>
          <w:sz w:val="24"/>
          <w:szCs w:val="24"/>
        </w:rPr>
        <w:sectPr w:rsidR="00997623" w:rsidRPr="0030286C" w:rsidSect="00997623">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rsidR="0030286C" w:rsidRDefault="0030286C" w:rsidP="0030286C">
      <w:pPr>
        <w:spacing w:line="240" w:lineRule="auto"/>
        <w:jc w:val="both"/>
        <w:rPr>
          <w:rFonts w:ascii="Times New Roman" w:hAnsi="Times New Roman" w:cs="Times New Roman"/>
          <w:sz w:val="24"/>
          <w:szCs w:val="24"/>
        </w:rPr>
      </w:pPr>
      <w:r w:rsidRPr="0030286C">
        <w:rPr>
          <w:rFonts w:ascii="Times New Roman" w:hAnsi="Times New Roman" w:cs="Times New Roman"/>
          <w:sz w:val="24"/>
          <w:szCs w:val="24"/>
        </w:rPr>
        <w:lastRenderedPageBreak/>
        <w:t xml:space="preserve">GENET </w:t>
      </w:r>
      <w:r w:rsidR="002F6082">
        <w:rPr>
          <w:rFonts w:ascii="Times New Roman" w:hAnsi="Times New Roman" w:cs="Times New Roman"/>
          <w:sz w:val="24"/>
          <w:szCs w:val="24"/>
        </w:rPr>
        <w:t xml:space="preserve">Malawi </w:t>
      </w:r>
      <w:r w:rsidRPr="0030286C">
        <w:rPr>
          <w:rFonts w:ascii="Times New Roman" w:hAnsi="Times New Roman" w:cs="Times New Roman"/>
          <w:sz w:val="24"/>
          <w:szCs w:val="24"/>
        </w:rPr>
        <w:t xml:space="preserve">is committed towards elimination of </w:t>
      </w:r>
      <w:r w:rsidR="007604DA">
        <w:rPr>
          <w:rFonts w:ascii="Times New Roman" w:hAnsi="Times New Roman" w:cs="Times New Roman"/>
          <w:sz w:val="24"/>
          <w:szCs w:val="24"/>
        </w:rPr>
        <w:t xml:space="preserve">Child Marriage, </w:t>
      </w:r>
      <w:r w:rsidRPr="0030286C">
        <w:rPr>
          <w:rFonts w:ascii="Times New Roman" w:hAnsi="Times New Roman" w:cs="Times New Roman"/>
          <w:sz w:val="24"/>
          <w:szCs w:val="24"/>
        </w:rPr>
        <w:t xml:space="preserve">gender inequalities in Health, </w:t>
      </w:r>
      <w:r>
        <w:rPr>
          <w:rFonts w:ascii="Times New Roman" w:hAnsi="Times New Roman" w:cs="Times New Roman"/>
          <w:sz w:val="24"/>
          <w:szCs w:val="24"/>
        </w:rPr>
        <w:t>E</w:t>
      </w:r>
      <w:r w:rsidRPr="0030286C">
        <w:rPr>
          <w:rFonts w:ascii="Times New Roman" w:hAnsi="Times New Roman" w:cs="Times New Roman"/>
          <w:sz w:val="24"/>
          <w:szCs w:val="24"/>
        </w:rPr>
        <w:t xml:space="preserve">ducation and </w:t>
      </w:r>
      <w:r>
        <w:rPr>
          <w:rFonts w:ascii="Times New Roman" w:hAnsi="Times New Roman" w:cs="Times New Roman"/>
          <w:sz w:val="24"/>
          <w:szCs w:val="24"/>
        </w:rPr>
        <w:t>E</w:t>
      </w:r>
      <w:r w:rsidRPr="0030286C">
        <w:rPr>
          <w:rFonts w:ascii="Times New Roman" w:hAnsi="Times New Roman" w:cs="Times New Roman"/>
          <w:sz w:val="24"/>
          <w:szCs w:val="24"/>
        </w:rPr>
        <w:t xml:space="preserve">conomic opportunities and </w:t>
      </w:r>
      <w:r>
        <w:rPr>
          <w:rFonts w:ascii="Times New Roman" w:hAnsi="Times New Roman" w:cs="Times New Roman"/>
          <w:sz w:val="24"/>
          <w:szCs w:val="24"/>
        </w:rPr>
        <w:t>G</w:t>
      </w:r>
      <w:r w:rsidRPr="0030286C">
        <w:rPr>
          <w:rFonts w:ascii="Times New Roman" w:hAnsi="Times New Roman" w:cs="Times New Roman"/>
          <w:noProof/>
          <w:sz w:val="24"/>
          <w:szCs w:val="24"/>
          <w:lang w:eastAsia="en-ZA"/>
        </w:rPr>
        <w:t xml:space="preserve">ender </w:t>
      </w:r>
      <w:r>
        <w:rPr>
          <w:rFonts w:ascii="Times New Roman" w:hAnsi="Times New Roman" w:cs="Times New Roman"/>
          <w:noProof/>
          <w:sz w:val="24"/>
          <w:szCs w:val="24"/>
          <w:lang w:eastAsia="en-ZA"/>
        </w:rPr>
        <w:t>B</w:t>
      </w:r>
      <w:r w:rsidRPr="0030286C">
        <w:rPr>
          <w:rFonts w:ascii="Times New Roman" w:hAnsi="Times New Roman" w:cs="Times New Roman"/>
          <w:noProof/>
          <w:sz w:val="24"/>
          <w:szCs w:val="24"/>
          <w:lang w:eastAsia="en-ZA"/>
        </w:rPr>
        <w:t xml:space="preserve">ased </w:t>
      </w:r>
      <w:r>
        <w:rPr>
          <w:rFonts w:ascii="Times New Roman" w:hAnsi="Times New Roman" w:cs="Times New Roman"/>
          <w:noProof/>
          <w:sz w:val="24"/>
          <w:szCs w:val="24"/>
          <w:lang w:eastAsia="en-ZA"/>
        </w:rPr>
        <w:t>V</w:t>
      </w:r>
      <w:r w:rsidRPr="0030286C">
        <w:rPr>
          <w:rFonts w:ascii="Times New Roman" w:hAnsi="Times New Roman" w:cs="Times New Roman"/>
          <w:noProof/>
          <w:sz w:val="24"/>
          <w:szCs w:val="24"/>
          <w:lang w:eastAsia="en-ZA"/>
        </w:rPr>
        <w:t>iolence and discrimination</w:t>
      </w:r>
      <w:r>
        <w:rPr>
          <w:rFonts w:ascii="Times New Roman" w:hAnsi="Times New Roman" w:cs="Times New Roman"/>
          <w:noProof/>
          <w:sz w:val="24"/>
          <w:szCs w:val="24"/>
          <w:lang w:eastAsia="en-ZA"/>
        </w:rPr>
        <w:t xml:space="preserve"> against women and girls</w:t>
      </w:r>
      <w:r w:rsidRPr="0030286C">
        <w:rPr>
          <w:rFonts w:ascii="Times New Roman" w:hAnsi="Times New Roman" w:cs="Times New Roman"/>
          <w:sz w:val="24"/>
          <w:szCs w:val="24"/>
        </w:rPr>
        <w:t>.</w:t>
      </w:r>
      <w:r w:rsidR="002F6082">
        <w:rPr>
          <w:rFonts w:ascii="Times New Roman" w:hAnsi="Times New Roman" w:cs="Times New Roman"/>
          <w:sz w:val="24"/>
          <w:szCs w:val="24"/>
        </w:rPr>
        <w:t xml:space="preserve"> And it in its quest to keep the fight against Child Marriage alive, together with other stakeholders, the NGO makes persistent reminders to policy makers about the need to review the Marriage Bill. This is done through organizing girls’ marches, rights campaigns, community mobilization and mutual working relationship with the media, both local and international. </w:t>
      </w:r>
      <w:bookmarkEnd w:id="0"/>
    </w:p>
    <w:p w:rsidR="007F174A" w:rsidRPr="0030286C" w:rsidRDefault="007F174A" w:rsidP="0030286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For more information about Girls Empowerment Network (GENET) visit our website: </w:t>
      </w:r>
      <w:hyperlink r:id="rId15" w:history="1">
        <w:r w:rsidRPr="006E7EAE">
          <w:rPr>
            <w:rStyle w:val="Hyperlink"/>
            <w:rFonts w:ascii="Times New Roman" w:hAnsi="Times New Roman" w:cs="Times New Roman"/>
            <w:sz w:val="24"/>
            <w:szCs w:val="24"/>
          </w:rPr>
          <w:t>www.genetmalawi.org</w:t>
        </w:r>
      </w:hyperlink>
      <w:r>
        <w:rPr>
          <w:rFonts w:ascii="Times New Roman" w:hAnsi="Times New Roman" w:cs="Times New Roman"/>
          <w:sz w:val="24"/>
          <w:szCs w:val="24"/>
        </w:rPr>
        <w:t xml:space="preserve"> or follow us on facebook </w:t>
      </w:r>
      <w:hyperlink r:id="rId16" w:history="1">
        <w:r w:rsidR="006A39AD" w:rsidRPr="006E7EAE">
          <w:rPr>
            <w:rStyle w:val="Hyperlink"/>
            <w:rFonts w:ascii="Times New Roman" w:hAnsi="Times New Roman" w:cs="Times New Roman"/>
            <w:sz w:val="24"/>
            <w:szCs w:val="24"/>
          </w:rPr>
          <w:t>https://www.facebook.com/GENETMalawi</w:t>
        </w:r>
      </w:hyperlink>
      <w:r w:rsidR="006A39AD">
        <w:rPr>
          <w:rFonts w:ascii="Times New Roman" w:hAnsi="Times New Roman" w:cs="Times New Roman"/>
          <w:sz w:val="24"/>
          <w:szCs w:val="24"/>
        </w:rPr>
        <w:t xml:space="preserve">  or email us </w:t>
      </w:r>
      <w:hyperlink r:id="rId17" w:history="1">
        <w:r w:rsidR="006A39AD" w:rsidRPr="006E7EAE">
          <w:rPr>
            <w:rStyle w:val="Hyperlink"/>
            <w:rFonts w:ascii="Times New Roman" w:hAnsi="Times New Roman" w:cs="Times New Roman"/>
            <w:sz w:val="24"/>
            <w:szCs w:val="24"/>
          </w:rPr>
          <w:t>info@genetmalawi.org</w:t>
        </w:r>
      </w:hyperlink>
      <w:r w:rsidR="006A39AD">
        <w:rPr>
          <w:rFonts w:ascii="Times New Roman" w:hAnsi="Times New Roman" w:cs="Times New Roman"/>
          <w:sz w:val="24"/>
          <w:szCs w:val="24"/>
        </w:rPr>
        <w:t xml:space="preserve"> </w:t>
      </w:r>
      <w:bookmarkStart w:id="1" w:name="_GoBack"/>
      <w:bookmarkEnd w:id="1"/>
    </w:p>
    <w:sectPr w:rsidR="007F174A" w:rsidRPr="0030286C" w:rsidSect="00684FC3">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CFD" w:rsidRDefault="00114CFD" w:rsidP="000E6C9A">
      <w:pPr>
        <w:spacing w:after="0" w:line="240" w:lineRule="auto"/>
      </w:pPr>
      <w:r>
        <w:separator/>
      </w:r>
    </w:p>
  </w:endnote>
  <w:endnote w:type="continuationSeparator" w:id="0">
    <w:p w:rsidR="00114CFD" w:rsidRDefault="00114CFD" w:rsidP="000E6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923448"/>
      <w:docPartObj>
        <w:docPartGallery w:val="Page Numbers (Bottom of Page)"/>
        <w:docPartUnique/>
      </w:docPartObj>
    </w:sdtPr>
    <w:sdtEndPr>
      <w:rPr>
        <w:noProof/>
      </w:rPr>
    </w:sdtEndPr>
    <w:sdtContent>
      <w:p w:rsidR="007F174A" w:rsidRDefault="007F174A">
        <w:pPr>
          <w:pStyle w:val="Footer"/>
          <w:jc w:val="center"/>
        </w:pPr>
        <w:r>
          <w:fldChar w:fldCharType="begin"/>
        </w:r>
        <w:r>
          <w:instrText xml:space="preserve"> PAGE   \* MERGEFORMAT </w:instrText>
        </w:r>
        <w:r>
          <w:fldChar w:fldCharType="separate"/>
        </w:r>
        <w:r w:rsidR="006A39AD">
          <w:rPr>
            <w:noProof/>
          </w:rPr>
          <w:t>4</w:t>
        </w:r>
        <w:r>
          <w:rPr>
            <w:noProof/>
          </w:rPr>
          <w:fldChar w:fldCharType="end"/>
        </w:r>
      </w:p>
    </w:sdtContent>
  </w:sdt>
  <w:p w:rsidR="007F174A" w:rsidRDefault="007F17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CFD" w:rsidRDefault="00114CFD" w:rsidP="000E6C9A">
      <w:pPr>
        <w:spacing w:after="0" w:line="240" w:lineRule="auto"/>
      </w:pPr>
      <w:r>
        <w:separator/>
      </w:r>
    </w:p>
  </w:footnote>
  <w:footnote w:type="continuationSeparator" w:id="0">
    <w:p w:rsidR="00114CFD" w:rsidRDefault="00114CFD" w:rsidP="000E6C9A">
      <w:pPr>
        <w:spacing w:after="0" w:line="240" w:lineRule="auto"/>
      </w:pPr>
      <w:r>
        <w:continuationSeparator/>
      </w:r>
    </w:p>
  </w:footnote>
  <w:footnote w:id="1">
    <w:p w:rsidR="007F174A" w:rsidRDefault="007F174A" w:rsidP="00902C4D">
      <w:pPr>
        <w:pStyle w:val="FootnoteText"/>
      </w:pPr>
      <w:r>
        <w:rPr>
          <w:rStyle w:val="FootnoteReference"/>
        </w:rPr>
        <w:footnoteRef/>
      </w:r>
      <w:r>
        <w:t xml:space="preserve"> UNICEF, </w:t>
      </w:r>
      <w:r w:rsidRPr="00841716">
        <w:rPr>
          <w:i/>
        </w:rPr>
        <w:t>At a Glance: Malawi</w:t>
      </w:r>
      <w:r>
        <w:t xml:space="preserve">, 2010, </w:t>
      </w:r>
      <w:hyperlink r:id="rId1" w:anchor="90" w:history="1">
        <w:r w:rsidRPr="00B24141">
          <w:rPr>
            <w:rStyle w:val="Hyperlink"/>
          </w:rPr>
          <w:t>http://www.unicef.org/infobycountry/malawi_statistics.html#90</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450BA"/>
    <w:multiLevelType w:val="hybridMultilevel"/>
    <w:tmpl w:val="5B764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8D7342"/>
    <w:multiLevelType w:val="hybridMultilevel"/>
    <w:tmpl w:val="79424E80"/>
    <w:lvl w:ilvl="0" w:tplc="0E9CDA4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DD48D8"/>
    <w:multiLevelType w:val="hybridMultilevel"/>
    <w:tmpl w:val="0ACC8ECA"/>
    <w:lvl w:ilvl="0" w:tplc="5BAC4B8E">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CF0CAC"/>
    <w:multiLevelType w:val="hybridMultilevel"/>
    <w:tmpl w:val="8ED02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9A"/>
    <w:rsid w:val="000076D0"/>
    <w:rsid w:val="00010675"/>
    <w:rsid w:val="000151A4"/>
    <w:rsid w:val="00023959"/>
    <w:rsid w:val="00027412"/>
    <w:rsid w:val="00041004"/>
    <w:rsid w:val="00063037"/>
    <w:rsid w:val="000759D0"/>
    <w:rsid w:val="000973AF"/>
    <w:rsid w:val="000A6319"/>
    <w:rsid w:val="000C0A2D"/>
    <w:rsid w:val="000D4B86"/>
    <w:rsid w:val="000D721C"/>
    <w:rsid w:val="000E4F48"/>
    <w:rsid w:val="000E6C9A"/>
    <w:rsid w:val="000F0458"/>
    <w:rsid w:val="000F1ADF"/>
    <w:rsid w:val="00100EA5"/>
    <w:rsid w:val="00105282"/>
    <w:rsid w:val="00114CFD"/>
    <w:rsid w:val="0012724A"/>
    <w:rsid w:val="00161591"/>
    <w:rsid w:val="00174EAA"/>
    <w:rsid w:val="00181C05"/>
    <w:rsid w:val="00184771"/>
    <w:rsid w:val="00194597"/>
    <w:rsid w:val="001946D9"/>
    <w:rsid w:val="001A4B28"/>
    <w:rsid w:val="001A7AF7"/>
    <w:rsid w:val="001B6BB2"/>
    <w:rsid w:val="001C750F"/>
    <w:rsid w:val="001C7F00"/>
    <w:rsid w:val="001D621C"/>
    <w:rsid w:val="001E27C7"/>
    <w:rsid w:val="00200981"/>
    <w:rsid w:val="00201A95"/>
    <w:rsid w:val="00202D33"/>
    <w:rsid w:val="002063D7"/>
    <w:rsid w:val="00232A73"/>
    <w:rsid w:val="00246EAE"/>
    <w:rsid w:val="00264415"/>
    <w:rsid w:val="00270A64"/>
    <w:rsid w:val="00271A34"/>
    <w:rsid w:val="00272430"/>
    <w:rsid w:val="00280465"/>
    <w:rsid w:val="00297AB6"/>
    <w:rsid w:val="002B537D"/>
    <w:rsid w:val="002C3F0A"/>
    <w:rsid w:val="002C432A"/>
    <w:rsid w:val="002C629B"/>
    <w:rsid w:val="002E300F"/>
    <w:rsid w:val="002E58F6"/>
    <w:rsid w:val="002E7EE9"/>
    <w:rsid w:val="002F6082"/>
    <w:rsid w:val="0030286C"/>
    <w:rsid w:val="00305BC9"/>
    <w:rsid w:val="00307013"/>
    <w:rsid w:val="00312F29"/>
    <w:rsid w:val="0031324B"/>
    <w:rsid w:val="003265D0"/>
    <w:rsid w:val="00330C99"/>
    <w:rsid w:val="00332BE3"/>
    <w:rsid w:val="00341FD8"/>
    <w:rsid w:val="00342416"/>
    <w:rsid w:val="0035213A"/>
    <w:rsid w:val="003615EC"/>
    <w:rsid w:val="00361BA9"/>
    <w:rsid w:val="003650D8"/>
    <w:rsid w:val="00367EF2"/>
    <w:rsid w:val="00375B8C"/>
    <w:rsid w:val="00377864"/>
    <w:rsid w:val="00380BF4"/>
    <w:rsid w:val="003956EC"/>
    <w:rsid w:val="003A4484"/>
    <w:rsid w:val="003B0C01"/>
    <w:rsid w:val="003B6140"/>
    <w:rsid w:val="003C4E28"/>
    <w:rsid w:val="003C53A6"/>
    <w:rsid w:val="003C7A4F"/>
    <w:rsid w:val="004050E9"/>
    <w:rsid w:val="00417006"/>
    <w:rsid w:val="00453FB5"/>
    <w:rsid w:val="0046006D"/>
    <w:rsid w:val="00460E9C"/>
    <w:rsid w:val="0046453C"/>
    <w:rsid w:val="00467DE7"/>
    <w:rsid w:val="0047405F"/>
    <w:rsid w:val="00474F2A"/>
    <w:rsid w:val="0048342F"/>
    <w:rsid w:val="004A0CF5"/>
    <w:rsid w:val="004A6939"/>
    <w:rsid w:val="004A7A84"/>
    <w:rsid w:val="004B03AE"/>
    <w:rsid w:val="004B502D"/>
    <w:rsid w:val="004B58FB"/>
    <w:rsid w:val="004B738E"/>
    <w:rsid w:val="004C1DD4"/>
    <w:rsid w:val="004E04E4"/>
    <w:rsid w:val="004F5C5A"/>
    <w:rsid w:val="00503340"/>
    <w:rsid w:val="00504508"/>
    <w:rsid w:val="00521E97"/>
    <w:rsid w:val="00541010"/>
    <w:rsid w:val="00541060"/>
    <w:rsid w:val="0054787F"/>
    <w:rsid w:val="0056186E"/>
    <w:rsid w:val="00570F1F"/>
    <w:rsid w:val="00574365"/>
    <w:rsid w:val="005761F0"/>
    <w:rsid w:val="00593541"/>
    <w:rsid w:val="005A5554"/>
    <w:rsid w:val="005A58BF"/>
    <w:rsid w:val="005C5B30"/>
    <w:rsid w:val="005E30B9"/>
    <w:rsid w:val="005E38B0"/>
    <w:rsid w:val="005F2606"/>
    <w:rsid w:val="006023BB"/>
    <w:rsid w:val="006050C3"/>
    <w:rsid w:val="006103EF"/>
    <w:rsid w:val="0061337E"/>
    <w:rsid w:val="00615D7A"/>
    <w:rsid w:val="00623768"/>
    <w:rsid w:val="00636946"/>
    <w:rsid w:val="00647442"/>
    <w:rsid w:val="00651386"/>
    <w:rsid w:val="00652790"/>
    <w:rsid w:val="00657284"/>
    <w:rsid w:val="0066322C"/>
    <w:rsid w:val="00671D19"/>
    <w:rsid w:val="00672AD4"/>
    <w:rsid w:val="00684FC3"/>
    <w:rsid w:val="00697309"/>
    <w:rsid w:val="006A16A7"/>
    <w:rsid w:val="006A39AD"/>
    <w:rsid w:val="006A3AD9"/>
    <w:rsid w:val="006B39C8"/>
    <w:rsid w:val="006D13FB"/>
    <w:rsid w:val="006D182F"/>
    <w:rsid w:val="006E03EC"/>
    <w:rsid w:val="006F0F99"/>
    <w:rsid w:val="006F1984"/>
    <w:rsid w:val="006F5E24"/>
    <w:rsid w:val="00703E86"/>
    <w:rsid w:val="00707E15"/>
    <w:rsid w:val="007314EF"/>
    <w:rsid w:val="007604DA"/>
    <w:rsid w:val="00760877"/>
    <w:rsid w:val="007901CF"/>
    <w:rsid w:val="0079303B"/>
    <w:rsid w:val="00794134"/>
    <w:rsid w:val="007C193E"/>
    <w:rsid w:val="007C4DDE"/>
    <w:rsid w:val="007D1BAD"/>
    <w:rsid w:val="007E11D7"/>
    <w:rsid w:val="007F0DDB"/>
    <w:rsid w:val="007F174A"/>
    <w:rsid w:val="007F6D80"/>
    <w:rsid w:val="008118E2"/>
    <w:rsid w:val="008137EB"/>
    <w:rsid w:val="00814ECC"/>
    <w:rsid w:val="00816DB7"/>
    <w:rsid w:val="00834DB8"/>
    <w:rsid w:val="008478E9"/>
    <w:rsid w:val="00861412"/>
    <w:rsid w:val="00885F7C"/>
    <w:rsid w:val="008876A1"/>
    <w:rsid w:val="00887F17"/>
    <w:rsid w:val="008A2526"/>
    <w:rsid w:val="008B4466"/>
    <w:rsid w:val="008C20B0"/>
    <w:rsid w:val="008F70B0"/>
    <w:rsid w:val="008F7738"/>
    <w:rsid w:val="00902C4D"/>
    <w:rsid w:val="009125FB"/>
    <w:rsid w:val="00915801"/>
    <w:rsid w:val="009322FC"/>
    <w:rsid w:val="00940784"/>
    <w:rsid w:val="00943AF8"/>
    <w:rsid w:val="00961770"/>
    <w:rsid w:val="00964746"/>
    <w:rsid w:val="00965866"/>
    <w:rsid w:val="009744B2"/>
    <w:rsid w:val="00974988"/>
    <w:rsid w:val="00983433"/>
    <w:rsid w:val="00994499"/>
    <w:rsid w:val="00996922"/>
    <w:rsid w:val="00997623"/>
    <w:rsid w:val="009A6AED"/>
    <w:rsid w:val="009F0C49"/>
    <w:rsid w:val="009F49B6"/>
    <w:rsid w:val="009F784A"/>
    <w:rsid w:val="00A07F74"/>
    <w:rsid w:val="00A15F63"/>
    <w:rsid w:val="00A24213"/>
    <w:rsid w:val="00A25513"/>
    <w:rsid w:val="00A32FA4"/>
    <w:rsid w:val="00A40FAE"/>
    <w:rsid w:val="00A41E88"/>
    <w:rsid w:val="00A661F2"/>
    <w:rsid w:val="00A764DA"/>
    <w:rsid w:val="00A92109"/>
    <w:rsid w:val="00A93EB3"/>
    <w:rsid w:val="00A94489"/>
    <w:rsid w:val="00AD15A4"/>
    <w:rsid w:val="00AD63EC"/>
    <w:rsid w:val="00AD7965"/>
    <w:rsid w:val="00AE1715"/>
    <w:rsid w:val="00AE2943"/>
    <w:rsid w:val="00AE50FB"/>
    <w:rsid w:val="00AE590C"/>
    <w:rsid w:val="00AF0B96"/>
    <w:rsid w:val="00AF1D1B"/>
    <w:rsid w:val="00B24FBE"/>
    <w:rsid w:val="00B34E52"/>
    <w:rsid w:val="00B7714B"/>
    <w:rsid w:val="00B86331"/>
    <w:rsid w:val="00BA1E71"/>
    <w:rsid w:val="00BB5898"/>
    <w:rsid w:val="00BC1958"/>
    <w:rsid w:val="00BC5725"/>
    <w:rsid w:val="00BD527D"/>
    <w:rsid w:val="00BD66E8"/>
    <w:rsid w:val="00BE3209"/>
    <w:rsid w:val="00BE54E2"/>
    <w:rsid w:val="00BE5C43"/>
    <w:rsid w:val="00BF5867"/>
    <w:rsid w:val="00C062EB"/>
    <w:rsid w:val="00C13F02"/>
    <w:rsid w:val="00C15921"/>
    <w:rsid w:val="00C15A91"/>
    <w:rsid w:val="00C256CD"/>
    <w:rsid w:val="00C26981"/>
    <w:rsid w:val="00C32AA0"/>
    <w:rsid w:val="00C332E4"/>
    <w:rsid w:val="00C40B9F"/>
    <w:rsid w:val="00C43074"/>
    <w:rsid w:val="00C53275"/>
    <w:rsid w:val="00C55DF5"/>
    <w:rsid w:val="00C67300"/>
    <w:rsid w:val="00C73CCC"/>
    <w:rsid w:val="00C95535"/>
    <w:rsid w:val="00CB05C1"/>
    <w:rsid w:val="00CB659D"/>
    <w:rsid w:val="00CD4A3D"/>
    <w:rsid w:val="00CD5A82"/>
    <w:rsid w:val="00CE38F3"/>
    <w:rsid w:val="00D143C3"/>
    <w:rsid w:val="00D14DED"/>
    <w:rsid w:val="00D167F7"/>
    <w:rsid w:val="00D227D8"/>
    <w:rsid w:val="00D27D25"/>
    <w:rsid w:val="00D41FAF"/>
    <w:rsid w:val="00D5140C"/>
    <w:rsid w:val="00D51F08"/>
    <w:rsid w:val="00D55DCD"/>
    <w:rsid w:val="00D572E0"/>
    <w:rsid w:val="00D60AB1"/>
    <w:rsid w:val="00D61273"/>
    <w:rsid w:val="00D639F6"/>
    <w:rsid w:val="00D65901"/>
    <w:rsid w:val="00D660C6"/>
    <w:rsid w:val="00D85D52"/>
    <w:rsid w:val="00D91A1C"/>
    <w:rsid w:val="00D94AF0"/>
    <w:rsid w:val="00DA6EF0"/>
    <w:rsid w:val="00DB0335"/>
    <w:rsid w:val="00DC21B6"/>
    <w:rsid w:val="00DC22FB"/>
    <w:rsid w:val="00DC2E86"/>
    <w:rsid w:val="00DC4B02"/>
    <w:rsid w:val="00DC4B96"/>
    <w:rsid w:val="00DC542A"/>
    <w:rsid w:val="00DC716D"/>
    <w:rsid w:val="00DE45BB"/>
    <w:rsid w:val="00DE4AB6"/>
    <w:rsid w:val="00DE733F"/>
    <w:rsid w:val="00DE7C61"/>
    <w:rsid w:val="00DF0531"/>
    <w:rsid w:val="00DF2330"/>
    <w:rsid w:val="00DF342A"/>
    <w:rsid w:val="00E142A0"/>
    <w:rsid w:val="00E30F87"/>
    <w:rsid w:val="00E542CB"/>
    <w:rsid w:val="00E563C6"/>
    <w:rsid w:val="00E70661"/>
    <w:rsid w:val="00E93669"/>
    <w:rsid w:val="00EA0CDD"/>
    <w:rsid w:val="00EB0CB9"/>
    <w:rsid w:val="00EC3725"/>
    <w:rsid w:val="00ED724F"/>
    <w:rsid w:val="00EF1CBF"/>
    <w:rsid w:val="00F03E9B"/>
    <w:rsid w:val="00F14712"/>
    <w:rsid w:val="00F21A80"/>
    <w:rsid w:val="00F2274F"/>
    <w:rsid w:val="00F241D7"/>
    <w:rsid w:val="00F44110"/>
    <w:rsid w:val="00F471DF"/>
    <w:rsid w:val="00F52BAF"/>
    <w:rsid w:val="00F55F80"/>
    <w:rsid w:val="00F66537"/>
    <w:rsid w:val="00F71F53"/>
    <w:rsid w:val="00F95700"/>
    <w:rsid w:val="00F95F75"/>
    <w:rsid w:val="00FA17F5"/>
    <w:rsid w:val="00FC22B8"/>
    <w:rsid w:val="00FC6FF6"/>
    <w:rsid w:val="00FD677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af-ZA" w:eastAsia="af-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6C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6C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6C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C9A"/>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0E6C9A"/>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0E6C9A"/>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0E6C9A"/>
    <w:pPr>
      <w:ind w:left="720"/>
      <w:contextualSpacing/>
    </w:pPr>
  </w:style>
  <w:style w:type="paragraph" w:styleId="FootnoteText">
    <w:name w:val="footnote text"/>
    <w:aliases w:val="Texto nota pie Car Car Car Car Car Car,Texto nota pie Car Car Car Car Car, Car,Texto nota pie Car Car Car,FOOTNOTES,fn,single space,Footnote Text Char Char Char,Footnote Text1 Char,Footnote Text2,Footnote Text Char Char Char1 Char,ft,ADB"/>
    <w:basedOn w:val="Normal"/>
    <w:link w:val="FootnoteTextChar"/>
    <w:uiPriority w:val="99"/>
    <w:unhideWhenUsed/>
    <w:rsid w:val="000E6C9A"/>
    <w:pPr>
      <w:spacing w:after="0" w:line="240" w:lineRule="auto"/>
    </w:pPr>
    <w:rPr>
      <w:sz w:val="20"/>
      <w:szCs w:val="20"/>
    </w:rPr>
  </w:style>
  <w:style w:type="character" w:customStyle="1" w:styleId="FootnoteTextChar">
    <w:name w:val="Footnote Text Char"/>
    <w:aliases w:val="Texto nota pie Car Car Car Car Car Car Char,Texto nota pie Car Car Car Car Car Char, Car Char,Texto nota pie Car Car Car Char,FOOTNOTES Char,fn Char,single space Char,Footnote Text Char Char Char Char,Footnote Text1 Char Char,ft Char"/>
    <w:basedOn w:val="DefaultParagraphFont"/>
    <w:link w:val="FootnoteText"/>
    <w:uiPriority w:val="99"/>
    <w:rsid w:val="000E6C9A"/>
    <w:rPr>
      <w:sz w:val="20"/>
      <w:szCs w:val="20"/>
      <w:lang w:val="en-US"/>
    </w:rPr>
  </w:style>
  <w:style w:type="character" w:styleId="FootnoteReference">
    <w:name w:val="footnote reference"/>
    <w:basedOn w:val="DefaultParagraphFont"/>
    <w:uiPriority w:val="99"/>
    <w:semiHidden/>
    <w:unhideWhenUsed/>
    <w:rsid w:val="000E6C9A"/>
    <w:rPr>
      <w:vertAlign w:val="superscript"/>
    </w:rPr>
  </w:style>
  <w:style w:type="character" w:styleId="Hyperlink">
    <w:name w:val="Hyperlink"/>
    <w:basedOn w:val="DefaultParagraphFont"/>
    <w:uiPriority w:val="99"/>
    <w:unhideWhenUsed/>
    <w:rsid w:val="000E6C9A"/>
    <w:rPr>
      <w:color w:val="0000FF" w:themeColor="hyperlink"/>
      <w:u w:val="single"/>
    </w:rPr>
  </w:style>
  <w:style w:type="paragraph" w:styleId="Caption">
    <w:name w:val="caption"/>
    <w:basedOn w:val="Normal"/>
    <w:next w:val="Normal"/>
    <w:uiPriority w:val="35"/>
    <w:unhideWhenUsed/>
    <w:qFormat/>
    <w:rsid w:val="000E6C9A"/>
    <w:pPr>
      <w:spacing w:line="240" w:lineRule="auto"/>
    </w:pPr>
    <w:rPr>
      <w:b/>
      <w:bCs/>
      <w:color w:val="4F81BD" w:themeColor="accent1"/>
      <w:sz w:val="18"/>
      <w:szCs w:val="18"/>
    </w:rPr>
  </w:style>
  <w:style w:type="paragraph" w:styleId="Footer">
    <w:name w:val="footer"/>
    <w:basedOn w:val="Normal"/>
    <w:link w:val="FooterChar"/>
    <w:uiPriority w:val="99"/>
    <w:unhideWhenUsed/>
    <w:rsid w:val="000E6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C9A"/>
    <w:rPr>
      <w:lang w:val="en-US"/>
    </w:rPr>
  </w:style>
  <w:style w:type="table" w:styleId="TableGrid">
    <w:name w:val="Table Grid"/>
    <w:basedOn w:val="TableNormal"/>
    <w:uiPriority w:val="59"/>
    <w:rsid w:val="000E6C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6C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0458"/>
  </w:style>
  <w:style w:type="character" w:customStyle="1" w:styleId="il">
    <w:name w:val="il"/>
    <w:basedOn w:val="DefaultParagraphFont"/>
    <w:rsid w:val="000F0458"/>
  </w:style>
  <w:style w:type="paragraph" w:styleId="Header">
    <w:name w:val="header"/>
    <w:basedOn w:val="Normal"/>
    <w:link w:val="HeaderChar"/>
    <w:uiPriority w:val="99"/>
    <w:semiHidden/>
    <w:unhideWhenUsed/>
    <w:rsid w:val="008876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876A1"/>
    <w:rPr>
      <w:lang w:val="en-US"/>
    </w:rPr>
  </w:style>
  <w:style w:type="paragraph" w:styleId="BalloonText">
    <w:name w:val="Balloon Text"/>
    <w:basedOn w:val="Normal"/>
    <w:link w:val="BalloonTextChar"/>
    <w:uiPriority w:val="99"/>
    <w:semiHidden/>
    <w:unhideWhenUsed/>
    <w:rsid w:val="004B5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02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af-ZA" w:eastAsia="af-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6C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6C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E6C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C9A"/>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0E6C9A"/>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0E6C9A"/>
    <w:rPr>
      <w:rFonts w:asciiTheme="majorHAnsi" w:eastAsiaTheme="majorEastAsia" w:hAnsiTheme="majorHAnsi" w:cstheme="majorBidi"/>
      <w:b/>
      <w:bCs/>
      <w:color w:val="4F81BD" w:themeColor="accent1"/>
      <w:lang w:val="en-US"/>
    </w:rPr>
  </w:style>
  <w:style w:type="paragraph" w:styleId="ListParagraph">
    <w:name w:val="List Paragraph"/>
    <w:basedOn w:val="Normal"/>
    <w:uiPriority w:val="34"/>
    <w:qFormat/>
    <w:rsid w:val="000E6C9A"/>
    <w:pPr>
      <w:ind w:left="720"/>
      <w:contextualSpacing/>
    </w:pPr>
  </w:style>
  <w:style w:type="paragraph" w:styleId="FootnoteText">
    <w:name w:val="footnote text"/>
    <w:aliases w:val="Texto nota pie Car Car Car Car Car Car,Texto nota pie Car Car Car Car Car, Car,Texto nota pie Car Car Car,FOOTNOTES,fn,single space,Footnote Text Char Char Char,Footnote Text1 Char,Footnote Text2,Footnote Text Char Char Char1 Char,ft,ADB"/>
    <w:basedOn w:val="Normal"/>
    <w:link w:val="FootnoteTextChar"/>
    <w:uiPriority w:val="99"/>
    <w:unhideWhenUsed/>
    <w:rsid w:val="000E6C9A"/>
    <w:pPr>
      <w:spacing w:after="0" w:line="240" w:lineRule="auto"/>
    </w:pPr>
    <w:rPr>
      <w:sz w:val="20"/>
      <w:szCs w:val="20"/>
    </w:rPr>
  </w:style>
  <w:style w:type="character" w:customStyle="1" w:styleId="FootnoteTextChar">
    <w:name w:val="Footnote Text Char"/>
    <w:aliases w:val="Texto nota pie Car Car Car Car Car Car Char,Texto nota pie Car Car Car Car Car Char, Car Char,Texto nota pie Car Car Car Char,FOOTNOTES Char,fn Char,single space Char,Footnote Text Char Char Char Char,Footnote Text1 Char Char,ft Char"/>
    <w:basedOn w:val="DefaultParagraphFont"/>
    <w:link w:val="FootnoteText"/>
    <w:uiPriority w:val="99"/>
    <w:rsid w:val="000E6C9A"/>
    <w:rPr>
      <w:sz w:val="20"/>
      <w:szCs w:val="20"/>
      <w:lang w:val="en-US"/>
    </w:rPr>
  </w:style>
  <w:style w:type="character" w:styleId="FootnoteReference">
    <w:name w:val="footnote reference"/>
    <w:basedOn w:val="DefaultParagraphFont"/>
    <w:uiPriority w:val="99"/>
    <w:semiHidden/>
    <w:unhideWhenUsed/>
    <w:rsid w:val="000E6C9A"/>
    <w:rPr>
      <w:vertAlign w:val="superscript"/>
    </w:rPr>
  </w:style>
  <w:style w:type="character" w:styleId="Hyperlink">
    <w:name w:val="Hyperlink"/>
    <w:basedOn w:val="DefaultParagraphFont"/>
    <w:uiPriority w:val="99"/>
    <w:unhideWhenUsed/>
    <w:rsid w:val="000E6C9A"/>
    <w:rPr>
      <w:color w:val="0000FF" w:themeColor="hyperlink"/>
      <w:u w:val="single"/>
    </w:rPr>
  </w:style>
  <w:style w:type="paragraph" w:styleId="Caption">
    <w:name w:val="caption"/>
    <w:basedOn w:val="Normal"/>
    <w:next w:val="Normal"/>
    <w:uiPriority w:val="35"/>
    <w:unhideWhenUsed/>
    <w:qFormat/>
    <w:rsid w:val="000E6C9A"/>
    <w:pPr>
      <w:spacing w:line="240" w:lineRule="auto"/>
    </w:pPr>
    <w:rPr>
      <w:b/>
      <w:bCs/>
      <w:color w:val="4F81BD" w:themeColor="accent1"/>
      <w:sz w:val="18"/>
      <w:szCs w:val="18"/>
    </w:rPr>
  </w:style>
  <w:style w:type="paragraph" w:styleId="Footer">
    <w:name w:val="footer"/>
    <w:basedOn w:val="Normal"/>
    <w:link w:val="FooterChar"/>
    <w:uiPriority w:val="99"/>
    <w:unhideWhenUsed/>
    <w:rsid w:val="000E6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C9A"/>
    <w:rPr>
      <w:lang w:val="en-US"/>
    </w:rPr>
  </w:style>
  <w:style w:type="table" w:styleId="TableGrid">
    <w:name w:val="Table Grid"/>
    <w:basedOn w:val="TableNormal"/>
    <w:uiPriority w:val="59"/>
    <w:rsid w:val="000E6C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E6C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0458"/>
  </w:style>
  <w:style w:type="character" w:customStyle="1" w:styleId="il">
    <w:name w:val="il"/>
    <w:basedOn w:val="DefaultParagraphFont"/>
    <w:rsid w:val="000F0458"/>
  </w:style>
  <w:style w:type="paragraph" w:styleId="Header">
    <w:name w:val="header"/>
    <w:basedOn w:val="Normal"/>
    <w:link w:val="HeaderChar"/>
    <w:uiPriority w:val="99"/>
    <w:semiHidden/>
    <w:unhideWhenUsed/>
    <w:rsid w:val="008876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876A1"/>
    <w:rPr>
      <w:lang w:val="en-US"/>
    </w:rPr>
  </w:style>
  <w:style w:type="paragraph" w:styleId="BalloonText">
    <w:name w:val="Balloon Text"/>
    <w:basedOn w:val="Normal"/>
    <w:link w:val="BalloonTextChar"/>
    <w:uiPriority w:val="99"/>
    <w:semiHidden/>
    <w:unhideWhenUsed/>
    <w:rsid w:val="004B5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02D"/>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400879">
      <w:bodyDiv w:val="1"/>
      <w:marLeft w:val="0"/>
      <w:marRight w:val="0"/>
      <w:marTop w:val="0"/>
      <w:marBottom w:val="0"/>
      <w:divBdr>
        <w:top w:val="none" w:sz="0" w:space="0" w:color="auto"/>
        <w:left w:val="none" w:sz="0" w:space="0" w:color="auto"/>
        <w:bottom w:val="none" w:sz="0" w:space="0" w:color="auto"/>
        <w:right w:val="none" w:sz="0" w:space="0" w:color="auto"/>
      </w:divBdr>
    </w:div>
    <w:div w:id="1803428060">
      <w:bodyDiv w:val="1"/>
      <w:marLeft w:val="0"/>
      <w:marRight w:val="0"/>
      <w:marTop w:val="0"/>
      <w:marBottom w:val="0"/>
      <w:divBdr>
        <w:top w:val="none" w:sz="0" w:space="0" w:color="auto"/>
        <w:left w:val="none" w:sz="0" w:space="0" w:color="auto"/>
        <w:bottom w:val="none" w:sz="0" w:space="0" w:color="auto"/>
        <w:right w:val="none" w:sz="0" w:space="0" w:color="auto"/>
      </w:divBdr>
    </w:div>
    <w:div w:id="1894464467">
      <w:bodyDiv w:val="1"/>
      <w:marLeft w:val="0"/>
      <w:marRight w:val="0"/>
      <w:marTop w:val="0"/>
      <w:marBottom w:val="0"/>
      <w:divBdr>
        <w:top w:val="none" w:sz="0" w:space="0" w:color="auto"/>
        <w:left w:val="none" w:sz="0" w:space="0" w:color="auto"/>
        <w:bottom w:val="none" w:sz="0" w:space="0" w:color="auto"/>
        <w:right w:val="none" w:sz="0" w:space="0" w:color="auto"/>
      </w:divBdr>
    </w:div>
    <w:div w:id="1945184589">
      <w:bodyDiv w:val="1"/>
      <w:marLeft w:val="0"/>
      <w:marRight w:val="0"/>
      <w:marTop w:val="0"/>
      <w:marBottom w:val="0"/>
      <w:divBdr>
        <w:top w:val="none" w:sz="0" w:space="0" w:color="auto"/>
        <w:left w:val="none" w:sz="0" w:space="0" w:color="auto"/>
        <w:bottom w:val="none" w:sz="0" w:space="0" w:color="auto"/>
        <w:right w:val="none" w:sz="0" w:space="0" w:color="auto"/>
      </w:divBdr>
    </w:div>
    <w:div w:id="208571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info@genetmalawi.org" TargetMode="External"/><Relationship Id="rId2" Type="http://schemas.openxmlformats.org/officeDocument/2006/relationships/styles" Target="styles.xml"/><Relationship Id="rId16" Type="http://schemas.openxmlformats.org/officeDocument/2006/relationships/hyperlink" Target="https://www.facebook.com/GENETMalawi" TargetMode="Externa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genetmalawi.org"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unicef.org/infobycountry/malawi_statistic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A19A35-32AE-4BB1-97C4-BC0A2EA5B73A}"/>
</file>

<file path=customXml/itemProps2.xml><?xml version="1.0" encoding="utf-8"?>
<ds:datastoreItem xmlns:ds="http://schemas.openxmlformats.org/officeDocument/2006/customXml" ds:itemID="{1BEC1020-BF60-41E9-93E1-A49F1E217611}"/>
</file>

<file path=customXml/itemProps3.xml><?xml version="1.0" encoding="utf-8"?>
<ds:datastoreItem xmlns:ds="http://schemas.openxmlformats.org/officeDocument/2006/customXml" ds:itemID="{C696E034-7AF7-491D-B7CB-7903D4F734E4}"/>
</file>

<file path=docProps/app.xml><?xml version="1.0" encoding="utf-8"?>
<Properties xmlns="http://schemas.openxmlformats.org/officeDocument/2006/extended-properties" xmlns:vt="http://schemas.openxmlformats.org/officeDocument/2006/docPropsVTypes">
  <Template>Normal.dotm</Template>
  <TotalTime>12</TotalTime>
  <Pages>9</Pages>
  <Words>3024</Words>
  <Characters>17238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faithp</dc:creator>
  <cp:lastModifiedBy>FaithP</cp:lastModifiedBy>
  <cp:revision>2</cp:revision>
  <dcterms:created xsi:type="dcterms:W3CDTF">2013-12-15T15:18:00Z</dcterms:created>
  <dcterms:modified xsi:type="dcterms:W3CDTF">2013-12-15T15:18:00Z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2208600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