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HRC</w:t>
            </w:r>
            <w:proofErr w:type="spellEnd"/>
            <w:r>
              <w:rPr>
                <w:lang w:val="en-US"/>
              </w:rPr>
              <w:t>/</w:t>
            </w:r>
            <w:r w:rsidR="008F3AE4">
              <w:fldChar w:fldCharType="begin"/>
            </w:r>
            <w:r w:rsidR="008F3AE4">
              <w:instrText xml:space="preserve"> FILLIN  "Введите часть символа после A/HRC/"  \* MERGEFORMAT </w:instrText>
            </w:r>
            <w:r w:rsidR="008F3AE4">
              <w:fldChar w:fldCharType="separate"/>
            </w:r>
            <w:r w:rsidR="00AB451F">
              <w:t>29/34</w:t>
            </w:r>
            <w:r w:rsidR="008F3AE4">
              <w:fldChar w:fldCharType="end"/>
            </w:r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1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8F3AE4">
              <w:fldChar w:fldCharType="separate"/>
            </w:r>
            <w:r>
              <w:fldChar w:fldCharType="end"/>
            </w:r>
            <w:bookmarkEnd w:id="1"/>
          </w:p>
          <w:p w:rsidR="003A0687" w:rsidRDefault="003A0687" w:rsidP="006730C4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AB451F">
              <w:rPr>
                <w:lang w:val="en-US"/>
              </w:rPr>
              <w:t>1 April 2015</w:t>
            </w:r>
            <w:r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 w:rsidR="00AB451F">
              <w:t>:</w:t>
            </w:r>
            <w:r>
              <w:t xml:space="preserve"> </w:t>
            </w:r>
            <w:bookmarkStart w:id="2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8F3AE4">
              <w:fldChar w:fldCharType="separate"/>
            </w:r>
            <w:r>
              <w:fldChar w:fldCharType="end"/>
            </w:r>
            <w:bookmarkEnd w:id="2"/>
          </w:p>
          <w:p w:rsidR="003A0687" w:rsidRPr="00635870" w:rsidRDefault="003A0687" w:rsidP="006730C4"/>
        </w:tc>
      </w:tr>
    </w:tbl>
    <w:p w:rsidR="003A0687" w:rsidRPr="00882127" w:rsidRDefault="003A0687" w:rsidP="006730C4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AB451F" w:rsidRPr="00AB451F" w:rsidRDefault="00AB451F" w:rsidP="00AB451F">
      <w:pPr>
        <w:rPr>
          <w:b/>
          <w:bCs/>
        </w:rPr>
      </w:pPr>
      <w:r w:rsidRPr="00AB451F">
        <w:rPr>
          <w:b/>
          <w:bCs/>
        </w:rPr>
        <w:t>Двадцать девятая сессия</w:t>
      </w:r>
    </w:p>
    <w:p w:rsidR="00AB451F" w:rsidRPr="00AB451F" w:rsidRDefault="00AB451F" w:rsidP="00AB451F">
      <w:r w:rsidRPr="00AB451F">
        <w:t xml:space="preserve">Пункт 3 повестки дня </w:t>
      </w:r>
    </w:p>
    <w:p w:rsidR="00AB451F" w:rsidRPr="00AB451F" w:rsidRDefault="00AB451F" w:rsidP="00AB451F">
      <w:pPr>
        <w:rPr>
          <w:b/>
          <w:bCs/>
        </w:rPr>
      </w:pPr>
      <w:r w:rsidRPr="00AB451F">
        <w:rPr>
          <w:b/>
          <w:bCs/>
        </w:rPr>
        <w:t>Поощрен</w:t>
      </w:r>
      <w:r>
        <w:rPr>
          <w:b/>
          <w:bCs/>
        </w:rPr>
        <w:t>ие и защита всех прав человека,</w:t>
      </w:r>
      <w:r w:rsidRPr="00AB451F">
        <w:rPr>
          <w:b/>
          <w:bCs/>
        </w:rPr>
        <w:br/>
        <w:t>граждански</w:t>
      </w:r>
      <w:r>
        <w:rPr>
          <w:b/>
          <w:bCs/>
        </w:rPr>
        <w:t>х, политических, экономических,</w:t>
      </w:r>
      <w:r>
        <w:rPr>
          <w:b/>
          <w:bCs/>
        </w:rPr>
        <w:br/>
      </w:r>
      <w:r w:rsidRPr="00AB451F">
        <w:rPr>
          <w:b/>
          <w:bCs/>
        </w:rPr>
        <w:t>социаль</w:t>
      </w:r>
      <w:r>
        <w:rPr>
          <w:b/>
          <w:bCs/>
        </w:rPr>
        <w:t>ных и культурных прав, включая</w:t>
      </w:r>
      <w:r>
        <w:rPr>
          <w:b/>
          <w:bCs/>
        </w:rPr>
        <w:br/>
      </w:r>
      <w:r w:rsidRPr="00AB451F">
        <w:rPr>
          <w:b/>
          <w:bCs/>
        </w:rPr>
        <w:t xml:space="preserve">право на развитие </w:t>
      </w:r>
    </w:p>
    <w:p w:rsidR="00E147C1" w:rsidRPr="00AB451F" w:rsidRDefault="00AB451F" w:rsidP="00AB451F">
      <w:pPr>
        <w:pStyle w:val="HChGR"/>
      </w:pPr>
      <w:r w:rsidRPr="00AB451F">
        <w:tab/>
      </w:r>
      <w:r w:rsidRPr="00AB451F">
        <w:tab/>
        <w:t>Доклад Специального докладчика по вопросу о</w:t>
      </w:r>
      <w:r w:rsidR="00882127">
        <w:rPr>
          <w:lang w:val="en-US"/>
        </w:rPr>
        <w:t> </w:t>
      </w:r>
      <w:r w:rsidRPr="00AB451F">
        <w:t xml:space="preserve">правах человека внутренне перемещенных лиц </w:t>
      </w:r>
      <w:proofErr w:type="spellStart"/>
      <w:r w:rsidRPr="00AB451F">
        <w:t>Чалоки</w:t>
      </w:r>
      <w:proofErr w:type="spellEnd"/>
      <w:r w:rsidRPr="00AB451F">
        <w:t xml:space="preserve"> </w:t>
      </w:r>
      <w:proofErr w:type="spellStart"/>
      <w:r w:rsidRPr="00AB451F">
        <w:t>Бейани</w:t>
      </w:r>
      <w:proofErr w:type="spellEnd"/>
    </w:p>
    <w:tbl>
      <w:tblPr>
        <w:tblStyle w:val="a8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5"/>
      </w:tblGrid>
      <w:tr w:rsidR="00AB451F" w:rsidTr="00AB451F">
        <w:tc>
          <w:tcPr>
            <w:tcW w:w="9855" w:type="dxa"/>
            <w:shd w:val="clear" w:color="auto" w:fill="auto"/>
          </w:tcPr>
          <w:p w:rsidR="00AB451F" w:rsidRPr="00AB451F" w:rsidRDefault="00AB451F" w:rsidP="000B7EF5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AB451F">
              <w:rPr>
                <w:i/>
                <w:sz w:val="24"/>
              </w:rPr>
              <w:t>Резюме</w:t>
            </w:r>
          </w:p>
        </w:tc>
      </w:tr>
      <w:tr w:rsidR="00AB451F" w:rsidTr="00AB451F">
        <w:tc>
          <w:tcPr>
            <w:tcW w:w="9855" w:type="dxa"/>
            <w:shd w:val="clear" w:color="auto" w:fill="auto"/>
          </w:tcPr>
          <w:p w:rsidR="00DD49B5" w:rsidRPr="00DD49B5" w:rsidRDefault="00DD49B5" w:rsidP="000B7EF5">
            <w:pPr>
              <w:pStyle w:val="SingleTxtGR"/>
              <w:spacing w:line="220" w:lineRule="atLeast"/>
            </w:pPr>
            <w:r>
              <w:tab/>
            </w:r>
            <w:r w:rsidRPr="00DD49B5">
              <w:t>В настоящем докладе, представляемом в соответствии с резолюцией 23/8 Совета по правам человека, изложен отчет о деятельности Специального д</w:t>
            </w:r>
            <w:r w:rsidRPr="00DD49B5">
              <w:t>о</w:t>
            </w:r>
            <w:r w:rsidRPr="00DD49B5">
              <w:t>кладчика по вопросу о правах человека внутренне перемещенных лиц в период после представления его предыдущего доклада Совету. В нем также имеется раздел, посвященный тематическому анализу прав человека внутренне перем</w:t>
            </w:r>
            <w:r w:rsidRPr="00DD49B5">
              <w:t>е</w:t>
            </w:r>
            <w:r w:rsidRPr="00DD49B5">
              <w:t>щенных лиц в контексте повестки дня в област</w:t>
            </w:r>
            <w:r>
              <w:t>и развития на период после 2015 </w:t>
            </w:r>
            <w:r w:rsidRPr="00DD49B5">
              <w:t>года.</w:t>
            </w:r>
          </w:p>
          <w:p w:rsidR="00AB451F" w:rsidRDefault="00DD49B5" w:rsidP="00013816">
            <w:pPr>
              <w:pStyle w:val="SingleTxtGR"/>
              <w:spacing w:line="220" w:lineRule="atLeast"/>
            </w:pPr>
            <w:r>
              <w:tab/>
            </w:r>
            <w:r w:rsidRPr="00DD49B5">
              <w:t>Задача обеспечения достойной</w:t>
            </w:r>
            <w:r w:rsidR="00E77A5A">
              <w:t xml:space="preserve"> жизни для всех лежит в основе Ц</w:t>
            </w:r>
            <w:r w:rsidRPr="00DD49B5">
              <w:t>елей ра</w:t>
            </w:r>
            <w:r w:rsidRPr="00DD49B5">
              <w:t>з</w:t>
            </w:r>
            <w:r w:rsidRPr="00DD49B5">
              <w:t xml:space="preserve">вития тысячелетия, а также повестки дня развития на период после 2015 года. Многие внутренне перемещенные лица </w:t>
            </w:r>
            <w:r w:rsidR="008B7751">
              <w:t>оказываются лишены</w:t>
            </w:r>
            <w:r w:rsidRPr="00DD49B5">
              <w:t xml:space="preserve"> своих прав чел</w:t>
            </w:r>
            <w:r w:rsidRPr="00DD49B5">
              <w:t>о</w:t>
            </w:r>
            <w:r w:rsidRPr="00DD49B5">
              <w:t>века и основных благ достойной жизни: своих домов, источников средств к с</w:t>
            </w:r>
            <w:r w:rsidRPr="00DD49B5">
              <w:t>у</w:t>
            </w:r>
            <w:r w:rsidRPr="00DD49B5">
              <w:t xml:space="preserve">ществованию и доходов, </w:t>
            </w:r>
            <w:r w:rsidR="008B7751">
              <w:t>чувства сопричастности</w:t>
            </w:r>
            <w:r w:rsidRPr="00DD49B5">
              <w:t xml:space="preserve"> и уверенности в будущем, г</w:t>
            </w:r>
            <w:r w:rsidRPr="00DD49B5">
              <w:t>а</w:t>
            </w:r>
            <w:r w:rsidRPr="00DD49B5">
              <w:t>рантий безопасности и справедливости, возможности накормить и одеть своих детей и дать им образование, а также возможности свободно распоряжаться своей судьбой. Положение внутренне перемещенных лиц характеризуется д</w:t>
            </w:r>
            <w:r w:rsidRPr="00DD49B5">
              <w:t>у</w:t>
            </w:r>
            <w:r w:rsidRPr="00DD49B5">
              <w:t>шевной травмой, зависимостью и борьбой за выживание, причем средняя пр</w:t>
            </w:r>
            <w:r w:rsidRPr="00DD49B5">
              <w:t>о</w:t>
            </w:r>
            <w:r w:rsidRPr="00DD49B5">
              <w:t xml:space="preserve">должительность </w:t>
            </w:r>
            <w:r w:rsidR="008B7F4F">
              <w:t>перемещения</w:t>
            </w:r>
            <w:r w:rsidRPr="00DD49B5">
              <w:t xml:space="preserve"> в случаях конфликт</w:t>
            </w:r>
            <w:r w:rsidR="008B7F4F">
              <w:t>а</w:t>
            </w:r>
            <w:r w:rsidRPr="00DD49B5">
              <w:t xml:space="preserve"> составляет целых 17 лет. </w:t>
            </w:r>
            <w:r w:rsidR="008B7F4F">
              <w:t>Обеспечение</w:t>
            </w:r>
            <w:r w:rsidRPr="00DD49B5">
              <w:t xml:space="preserve"> долгосрочн</w:t>
            </w:r>
            <w:r w:rsidR="008B7F4F">
              <w:t>ых</w:t>
            </w:r>
            <w:r w:rsidRPr="00DD49B5">
              <w:t xml:space="preserve"> решени</w:t>
            </w:r>
            <w:r w:rsidR="008B7F4F">
              <w:t>й</w:t>
            </w:r>
            <w:r w:rsidRPr="00DD49B5">
              <w:t xml:space="preserve"> про</w:t>
            </w:r>
            <w:r w:rsidR="008B7F4F">
              <w:t>блем</w:t>
            </w:r>
            <w:r w:rsidRPr="00DD49B5">
              <w:t xml:space="preserve"> внутренне перемещенных лиц </w:t>
            </w:r>
            <w:r w:rsidR="008B7F4F">
              <w:t>− сложный</w:t>
            </w:r>
            <w:r w:rsidRPr="00DD49B5">
              <w:t xml:space="preserve"> процесс, который требует </w:t>
            </w:r>
            <w:r w:rsidR="008B7F4F">
              <w:t xml:space="preserve">отражения </w:t>
            </w:r>
            <w:r w:rsidRPr="00DD49B5">
              <w:t>их интересов в формулировках целей устойчивого развития и стратегиях по возвращению этих лиц к нормал</w:t>
            </w:r>
            <w:r w:rsidRPr="00DD49B5">
              <w:t>ь</w:t>
            </w:r>
            <w:r w:rsidRPr="00DD49B5">
              <w:t>ной жизни в условиях уважения их достоинства и безопасности во имя светлого будущего.</w:t>
            </w:r>
          </w:p>
        </w:tc>
      </w:tr>
    </w:tbl>
    <w:p w:rsidR="00AB451F" w:rsidRDefault="000B7EF5" w:rsidP="00E83B93">
      <w:pPr>
        <w:suppressAutoHyphens/>
        <w:spacing w:after="120"/>
        <w:rPr>
          <w:sz w:val="28"/>
        </w:rPr>
      </w:pPr>
      <w:r>
        <w:br w:type="page"/>
      </w:r>
      <w:r w:rsidR="00E83B93">
        <w:rPr>
          <w:sz w:val="28"/>
        </w:rPr>
        <w:lastRenderedPageBreak/>
        <w:t>Содержание</w:t>
      </w:r>
    </w:p>
    <w:p w:rsidR="00E83B93" w:rsidRDefault="00E83B93" w:rsidP="00E83B93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E83B93" w:rsidRPr="00916DFD" w:rsidRDefault="002330CF" w:rsidP="00E83B9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82127">
        <w:tab/>
      </w:r>
      <w:r>
        <w:rPr>
          <w:lang w:val="en-US"/>
        </w:rPr>
        <w:t>I</w:t>
      </w:r>
      <w:r w:rsidRPr="00916DFD">
        <w:t>.</w:t>
      </w:r>
      <w:r w:rsidRPr="00916DFD">
        <w:tab/>
      </w:r>
      <w:r w:rsidRPr="002330CF">
        <w:t>Введение</w:t>
      </w:r>
      <w:r w:rsidRPr="00916DFD">
        <w:t xml:space="preserve"> </w:t>
      </w:r>
      <w:r w:rsidRPr="00916DFD">
        <w:tab/>
      </w:r>
      <w:r w:rsidRPr="00916DFD">
        <w:tab/>
        <w:t>1−2</w:t>
      </w:r>
      <w:r w:rsidR="00916DFD" w:rsidRPr="00916DFD">
        <w:tab/>
        <w:t>3</w:t>
      </w:r>
    </w:p>
    <w:p w:rsidR="002330CF" w:rsidRPr="00916DFD" w:rsidRDefault="002330CF" w:rsidP="00E83B9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16DFD">
        <w:tab/>
      </w:r>
      <w:r>
        <w:rPr>
          <w:lang w:val="en-US"/>
        </w:rPr>
        <w:t>II</w:t>
      </w:r>
      <w:r w:rsidRPr="00916DFD">
        <w:t>.</w:t>
      </w:r>
      <w:r w:rsidRPr="00916DFD">
        <w:tab/>
      </w:r>
      <w:r w:rsidRPr="00E83B93">
        <w:t>Деятельность по мандату</w:t>
      </w:r>
      <w:r w:rsidRPr="00916DFD">
        <w:t xml:space="preserve"> </w:t>
      </w:r>
      <w:r w:rsidRPr="00916DFD">
        <w:tab/>
      </w:r>
      <w:r w:rsidRPr="00916DFD">
        <w:tab/>
        <w:t>3−17</w:t>
      </w:r>
      <w:r w:rsidR="00916DFD" w:rsidRPr="00916DFD">
        <w:tab/>
        <w:t>3</w:t>
      </w:r>
    </w:p>
    <w:p w:rsidR="00E83B93" w:rsidRPr="00916DFD" w:rsidRDefault="002330CF" w:rsidP="00E83B9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16DFD">
        <w:tab/>
      </w:r>
      <w:r w:rsidRPr="00916DFD">
        <w:tab/>
      </w:r>
      <w:r>
        <w:rPr>
          <w:lang w:val="en-US"/>
        </w:rPr>
        <w:t>A</w:t>
      </w:r>
      <w:r w:rsidRPr="00916DFD">
        <w:t>.</w:t>
      </w:r>
      <w:r w:rsidRPr="00916DFD">
        <w:tab/>
      </w:r>
      <w:r w:rsidRPr="00E83B93">
        <w:t>Мандат</w:t>
      </w:r>
      <w:r w:rsidRPr="00916DFD">
        <w:t xml:space="preserve"> </w:t>
      </w:r>
      <w:r w:rsidRPr="00916DFD">
        <w:tab/>
      </w:r>
      <w:r w:rsidRPr="00916DFD">
        <w:tab/>
        <w:t>3</w:t>
      </w:r>
      <w:r w:rsidR="00916DFD" w:rsidRPr="00916DFD">
        <w:tab/>
        <w:t>3</w:t>
      </w:r>
    </w:p>
    <w:p w:rsidR="002330CF" w:rsidRPr="00916DFD" w:rsidRDefault="002330CF" w:rsidP="00E83B9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16DFD">
        <w:tab/>
      </w:r>
      <w:r w:rsidRPr="00916DFD">
        <w:tab/>
      </w:r>
      <w:r>
        <w:rPr>
          <w:lang w:val="en-US"/>
        </w:rPr>
        <w:t>B</w:t>
      </w:r>
      <w:r w:rsidRPr="002330CF">
        <w:t>.</w:t>
      </w:r>
      <w:r w:rsidRPr="002330CF">
        <w:tab/>
      </w:r>
      <w:r w:rsidRPr="00E83B93">
        <w:t>Взаимодействие со странами</w:t>
      </w:r>
      <w:r w:rsidRPr="00916DFD">
        <w:t xml:space="preserve"> </w:t>
      </w:r>
      <w:r w:rsidRPr="00916DFD">
        <w:tab/>
      </w:r>
      <w:r w:rsidRPr="00916DFD">
        <w:tab/>
        <w:t>4−10</w:t>
      </w:r>
      <w:r w:rsidR="00916DFD" w:rsidRPr="00916DFD">
        <w:tab/>
        <w:t>3</w:t>
      </w:r>
    </w:p>
    <w:p w:rsidR="00E83B93" w:rsidRDefault="002330CF" w:rsidP="00916D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</w:pPr>
      <w:r w:rsidRPr="00916DFD">
        <w:tab/>
      </w:r>
      <w:r w:rsidRPr="00916DFD">
        <w:tab/>
      </w:r>
      <w:r>
        <w:rPr>
          <w:lang w:val="en-US"/>
        </w:rPr>
        <w:t>C</w:t>
      </w:r>
      <w:r w:rsidRPr="002330CF">
        <w:t>.</w:t>
      </w:r>
      <w:r w:rsidRPr="002330CF">
        <w:tab/>
      </w:r>
      <w:r w:rsidRPr="00E83B93">
        <w:t>Сотрудничество с</w:t>
      </w:r>
      <w:r w:rsidR="00916DFD">
        <w:t xml:space="preserve"> региональными и международными</w:t>
      </w:r>
      <w:r w:rsidR="00916DFD" w:rsidRPr="00916DFD">
        <w:br/>
      </w:r>
      <w:r w:rsidRPr="00E83B93">
        <w:t>организациями</w:t>
      </w:r>
      <w:r w:rsidR="00916DFD" w:rsidRPr="00916DFD">
        <w:t xml:space="preserve"> </w:t>
      </w:r>
      <w:r w:rsidR="00916DFD" w:rsidRPr="00916DFD">
        <w:tab/>
      </w:r>
      <w:r w:rsidR="00916DFD" w:rsidRPr="00916DFD">
        <w:tab/>
        <w:t>11−13</w:t>
      </w:r>
      <w:r w:rsidR="00916DFD" w:rsidRPr="00916DFD">
        <w:tab/>
        <w:t>5</w:t>
      </w:r>
    </w:p>
    <w:p w:rsidR="00341BB7" w:rsidRPr="00341BB7" w:rsidRDefault="00341BB7" w:rsidP="00341BB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251C1B">
        <w:rPr>
          <w:lang w:val="en-GB"/>
        </w:rPr>
        <w:tab/>
      </w:r>
      <w:r w:rsidRPr="00251C1B">
        <w:rPr>
          <w:lang w:val="en-GB"/>
        </w:rPr>
        <w:tab/>
      </w:r>
      <w:r w:rsidRPr="00341BB7">
        <w:rPr>
          <w:lang w:val="fr-CH"/>
        </w:rPr>
        <w:t>D</w:t>
      </w:r>
      <w:r w:rsidRPr="00341BB7">
        <w:t>.</w:t>
      </w:r>
      <w:r w:rsidRPr="00341BB7">
        <w:tab/>
        <w:t xml:space="preserve">Учет прав человека внутренне перемещенных лиц в основных </w:t>
      </w:r>
      <w:r>
        <w:br/>
      </w:r>
      <w:r>
        <w:tab/>
      </w:r>
      <w:r>
        <w:tab/>
      </w:r>
      <w:r>
        <w:tab/>
      </w:r>
      <w:r w:rsidRPr="00341BB7">
        <w:t>направлениях деятельности Организации Объединенных Наций</w:t>
      </w:r>
      <w:r w:rsidRPr="00341BB7">
        <w:tab/>
      </w:r>
      <w:r>
        <w:tab/>
      </w:r>
      <w:r w:rsidR="00AD2266">
        <w:t>14–17</w:t>
      </w:r>
      <w:r w:rsidR="00AD2266">
        <w:tab/>
        <w:t>6</w:t>
      </w:r>
    </w:p>
    <w:p w:rsidR="00341BB7" w:rsidRPr="00341BB7" w:rsidRDefault="00341BB7" w:rsidP="00341BB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341BB7">
        <w:tab/>
      </w:r>
      <w:r w:rsidRPr="00341BB7">
        <w:rPr>
          <w:lang w:val="fr-CH"/>
        </w:rPr>
        <w:t>III</w:t>
      </w:r>
      <w:r w:rsidRPr="00341BB7">
        <w:t>.</w:t>
      </w:r>
      <w:r w:rsidRPr="00341BB7">
        <w:tab/>
        <w:t xml:space="preserve">Проблема внутренне перемещенных лиц в контексте повестки дня </w:t>
      </w:r>
      <w:r>
        <w:br/>
      </w:r>
      <w:r>
        <w:tab/>
      </w:r>
      <w:r>
        <w:tab/>
      </w:r>
      <w:r w:rsidRPr="00341BB7">
        <w:t>развития на период после 2015 года</w:t>
      </w:r>
      <w:r w:rsidRPr="00341BB7">
        <w:tab/>
      </w:r>
      <w:r>
        <w:tab/>
      </w:r>
      <w:r w:rsidR="00AD2266">
        <w:t>18–90</w:t>
      </w:r>
      <w:r w:rsidR="00AD2266">
        <w:tab/>
        <w:t>7</w:t>
      </w:r>
    </w:p>
    <w:p w:rsidR="00341BB7" w:rsidRPr="00341BB7" w:rsidRDefault="00341BB7" w:rsidP="00341BB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341BB7">
        <w:tab/>
      </w:r>
      <w:r w:rsidRPr="00341BB7">
        <w:tab/>
      </w:r>
      <w:r w:rsidRPr="00341BB7">
        <w:rPr>
          <w:lang w:val="fr-CH"/>
        </w:rPr>
        <w:t>A</w:t>
      </w:r>
      <w:r w:rsidRPr="00341BB7">
        <w:t>.</w:t>
      </w:r>
      <w:r w:rsidRPr="00341BB7">
        <w:tab/>
      </w:r>
      <w:r>
        <w:t>Введение и общая информация</w:t>
      </w:r>
      <w:r>
        <w:tab/>
      </w:r>
      <w:r w:rsidR="00AD2266">
        <w:tab/>
        <w:t>18–25</w:t>
      </w:r>
      <w:r w:rsidR="00AD2266">
        <w:tab/>
        <w:t>7</w:t>
      </w:r>
    </w:p>
    <w:p w:rsidR="00341BB7" w:rsidRPr="00341BB7" w:rsidRDefault="00341BB7" w:rsidP="00341BB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341BB7">
        <w:tab/>
      </w:r>
      <w:r w:rsidRPr="00341BB7">
        <w:tab/>
      </w:r>
      <w:r w:rsidRPr="00341BB7">
        <w:rPr>
          <w:lang w:val="fr-CH"/>
        </w:rPr>
        <w:t>B</w:t>
      </w:r>
      <w:r w:rsidRPr="00341BB7">
        <w:t>.</w:t>
      </w:r>
      <w:r w:rsidRPr="00341BB7">
        <w:tab/>
      </w:r>
      <w:r>
        <w:t xml:space="preserve">Прогресс в деле обеспечения учета проблемы внутренне </w:t>
      </w:r>
      <w:r>
        <w:br/>
      </w:r>
      <w:r>
        <w:tab/>
      </w:r>
      <w:r>
        <w:tab/>
      </w:r>
      <w:r>
        <w:tab/>
        <w:t>перемещенных лиц в повестках дня в области развития</w:t>
      </w:r>
      <w:r w:rsidRPr="00341BB7">
        <w:tab/>
      </w:r>
      <w:r>
        <w:tab/>
      </w:r>
      <w:r w:rsidR="00AD2266">
        <w:t>26–34</w:t>
      </w:r>
      <w:r w:rsidR="00AD2266">
        <w:tab/>
        <w:t>9</w:t>
      </w:r>
    </w:p>
    <w:p w:rsidR="00341BB7" w:rsidRPr="00341BB7" w:rsidRDefault="00341BB7" w:rsidP="00341BB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341BB7">
        <w:tab/>
      </w:r>
      <w:r w:rsidRPr="00341BB7">
        <w:tab/>
      </w:r>
      <w:r w:rsidRPr="00341BB7">
        <w:rPr>
          <w:lang w:val="fr-CH"/>
        </w:rPr>
        <w:t>C</w:t>
      </w:r>
      <w:r w:rsidRPr="00341BB7">
        <w:t>.</w:t>
      </w:r>
      <w:r w:rsidRPr="00341BB7">
        <w:tab/>
      </w:r>
      <w:r w:rsidRPr="00E4767D">
        <w:t xml:space="preserve">Обеспечение более конкретного учета проблемы внутренне </w:t>
      </w:r>
      <w:r>
        <w:br/>
      </w:r>
      <w:r>
        <w:tab/>
      </w:r>
      <w:r>
        <w:tab/>
      </w:r>
      <w:r>
        <w:tab/>
      </w:r>
      <w:r w:rsidRPr="00E4767D">
        <w:t xml:space="preserve">перемещенных лиц в повестке дня развития на период </w:t>
      </w:r>
      <w:r w:rsidR="006F482D">
        <w:br/>
      </w:r>
      <w:r w:rsidR="006F482D">
        <w:tab/>
      </w:r>
      <w:r w:rsidR="006F482D">
        <w:tab/>
      </w:r>
      <w:r w:rsidR="006F482D">
        <w:tab/>
      </w:r>
      <w:r w:rsidRPr="00E4767D">
        <w:t>после 2015 года</w:t>
      </w:r>
      <w:r w:rsidR="006F482D">
        <w:tab/>
      </w:r>
      <w:r w:rsidRPr="00341BB7">
        <w:tab/>
        <w:t>35–41</w:t>
      </w:r>
      <w:r w:rsidRPr="00341BB7">
        <w:tab/>
      </w:r>
      <w:r w:rsidR="00AD2266">
        <w:t>11</w:t>
      </w:r>
    </w:p>
    <w:p w:rsidR="00341BB7" w:rsidRPr="006F482D" w:rsidRDefault="00341BB7" w:rsidP="00341BB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341BB7">
        <w:tab/>
      </w:r>
      <w:r w:rsidRPr="00341BB7">
        <w:tab/>
      </w:r>
      <w:r w:rsidRPr="00341BB7">
        <w:rPr>
          <w:lang w:val="fr-CH"/>
        </w:rPr>
        <w:t>D</w:t>
      </w:r>
      <w:r w:rsidRPr="006F482D">
        <w:t>.</w:t>
      </w:r>
      <w:r w:rsidRPr="006F482D">
        <w:tab/>
      </w:r>
      <w:r w:rsidR="006F482D" w:rsidRPr="00E4767D">
        <w:t xml:space="preserve">Долгосрочное решение проблемы внутренне перемещенных лиц </w:t>
      </w:r>
      <w:r w:rsidR="006F482D">
        <w:br/>
      </w:r>
      <w:r w:rsidR="006F482D">
        <w:tab/>
      </w:r>
      <w:r w:rsidR="006F482D">
        <w:tab/>
      </w:r>
      <w:r w:rsidR="006F482D">
        <w:tab/>
      </w:r>
      <w:r w:rsidR="006F482D" w:rsidRPr="00E4767D">
        <w:t>и развитие в интересах внутренне перемещенных лиц</w:t>
      </w:r>
      <w:r w:rsidRPr="006F482D">
        <w:tab/>
      </w:r>
      <w:r w:rsidR="006F482D">
        <w:tab/>
      </w:r>
      <w:r w:rsidR="00AD2266">
        <w:t>42–45</w:t>
      </w:r>
      <w:r w:rsidR="00AD2266">
        <w:tab/>
        <w:t>14</w:t>
      </w:r>
    </w:p>
    <w:p w:rsidR="00341BB7" w:rsidRPr="006F482D" w:rsidRDefault="00341BB7" w:rsidP="00341BB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F482D">
        <w:tab/>
      </w:r>
      <w:r w:rsidRPr="006F482D">
        <w:tab/>
      </w:r>
      <w:r w:rsidRPr="00341BB7">
        <w:rPr>
          <w:lang w:val="fr-CH"/>
        </w:rPr>
        <w:t>E</w:t>
      </w:r>
      <w:r w:rsidRPr="006F482D">
        <w:t>.</w:t>
      </w:r>
      <w:r w:rsidRPr="006F482D">
        <w:tab/>
      </w:r>
      <w:r w:rsidR="006F482D" w:rsidRPr="006F482D">
        <w:t xml:space="preserve">Обоснование необходимости надлежащего учета проблемы </w:t>
      </w:r>
      <w:r w:rsidR="006F482D">
        <w:br/>
      </w:r>
      <w:r w:rsidR="006F482D">
        <w:tab/>
      </w:r>
      <w:r w:rsidR="006F482D">
        <w:tab/>
      </w:r>
      <w:r w:rsidR="006F482D">
        <w:tab/>
      </w:r>
      <w:r w:rsidR="006F482D" w:rsidRPr="006F482D">
        <w:t xml:space="preserve">внутренне перемещенных лиц в повестках дня в области </w:t>
      </w:r>
      <w:r w:rsidR="006F482D">
        <w:br/>
      </w:r>
      <w:r w:rsidR="006F482D">
        <w:tab/>
      </w:r>
      <w:r w:rsidR="006F482D">
        <w:tab/>
      </w:r>
      <w:r w:rsidR="006F482D">
        <w:tab/>
      </w:r>
      <w:r w:rsidR="006F482D" w:rsidRPr="006F482D">
        <w:t>развития</w:t>
      </w:r>
      <w:r w:rsidR="006F482D">
        <w:tab/>
      </w:r>
      <w:r w:rsidR="00AD2266">
        <w:tab/>
        <w:t>46–75</w:t>
      </w:r>
      <w:r w:rsidR="00AD2266">
        <w:tab/>
        <w:t>15</w:t>
      </w:r>
    </w:p>
    <w:p w:rsidR="00341BB7" w:rsidRPr="006F482D" w:rsidRDefault="00341BB7" w:rsidP="00341BB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F482D">
        <w:tab/>
      </w:r>
      <w:r w:rsidRPr="006F482D">
        <w:tab/>
      </w:r>
      <w:r w:rsidRPr="00341BB7">
        <w:rPr>
          <w:lang w:val="fr-CH"/>
        </w:rPr>
        <w:t>F</w:t>
      </w:r>
      <w:r w:rsidRPr="006F482D">
        <w:t>.</w:t>
      </w:r>
      <w:r w:rsidRPr="006F482D">
        <w:tab/>
      </w:r>
      <w:r w:rsidR="006F482D">
        <w:t xml:space="preserve">Достижение целей в области устойчивого развития в интересах </w:t>
      </w:r>
      <w:r w:rsidR="006F482D">
        <w:br/>
      </w:r>
      <w:r w:rsidR="006F482D">
        <w:tab/>
      </w:r>
      <w:r w:rsidR="006F482D">
        <w:tab/>
      </w:r>
      <w:r w:rsidR="00AD2266">
        <w:tab/>
      </w:r>
      <w:r w:rsidR="006F482D">
        <w:t>внутренне перемещенных лиц на национальном уровне</w:t>
      </w:r>
      <w:r w:rsidR="006F482D">
        <w:tab/>
      </w:r>
      <w:r w:rsidR="00AD2266">
        <w:tab/>
        <w:t>76–78</w:t>
      </w:r>
      <w:r w:rsidR="00AD2266">
        <w:tab/>
        <w:t>23</w:t>
      </w:r>
    </w:p>
    <w:p w:rsidR="00341BB7" w:rsidRPr="006F482D" w:rsidRDefault="00341BB7" w:rsidP="00341BB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F482D">
        <w:tab/>
      </w:r>
      <w:r w:rsidRPr="006F482D">
        <w:tab/>
      </w:r>
      <w:r w:rsidRPr="00341BB7">
        <w:rPr>
          <w:lang w:val="fr-CH"/>
        </w:rPr>
        <w:t>G</w:t>
      </w:r>
      <w:r w:rsidRPr="006F482D">
        <w:t>.</w:t>
      </w:r>
      <w:r w:rsidRPr="006F482D">
        <w:tab/>
      </w:r>
      <w:r w:rsidR="006F482D">
        <w:t xml:space="preserve">Необходимые шаги для учета проблемы внутренне </w:t>
      </w:r>
      <w:r w:rsidR="00873E40">
        <w:br/>
      </w:r>
      <w:r w:rsidR="00873E40">
        <w:tab/>
      </w:r>
      <w:r w:rsidR="00873E40">
        <w:tab/>
      </w:r>
      <w:r w:rsidR="00873E40">
        <w:tab/>
      </w:r>
      <w:r w:rsidR="006F482D">
        <w:t>перемещенных лиц в работе над целями устойчивого развития</w:t>
      </w:r>
      <w:r w:rsidRPr="006F482D">
        <w:tab/>
      </w:r>
      <w:r w:rsidR="00873E40">
        <w:tab/>
      </w:r>
      <w:r w:rsidR="00AD2266">
        <w:t>79–88</w:t>
      </w:r>
      <w:r w:rsidR="00AD2266">
        <w:tab/>
        <w:t>24</w:t>
      </w:r>
    </w:p>
    <w:p w:rsidR="00341BB7" w:rsidRPr="00873E40" w:rsidRDefault="00341BB7" w:rsidP="00341BB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F482D">
        <w:tab/>
      </w:r>
      <w:r w:rsidRPr="006F482D">
        <w:tab/>
      </w:r>
      <w:r w:rsidRPr="00341BB7">
        <w:rPr>
          <w:lang w:val="fr-CH"/>
        </w:rPr>
        <w:t>H</w:t>
      </w:r>
      <w:r w:rsidRPr="00873E40">
        <w:t>.</w:t>
      </w:r>
      <w:r w:rsidRPr="00873E40">
        <w:tab/>
      </w:r>
      <w:r w:rsidR="00873E40" w:rsidRPr="007D4797">
        <w:t xml:space="preserve">Смягчение последствий перемещения, связанного </w:t>
      </w:r>
      <w:r w:rsidR="00873E40">
        <w:br/>
      </w:r>
      <w:r w:rsidR="00873E40">
        <w:tab/>
      </w:r>
      <w:r w:rsidR="00873E40">
        <w:tab/>
      </w:r>
      <w:r w:rsidR="00873E40">
        <w:tab/>
      </w:r>
      <w:r w:rsidR="00873E40" w:rsidRPr="007D4797">
        <w:t>со</w:t>
      </w:r>
      <w:r w:rsidR="00873E40">
        <w:t> </w:t>
      </w:r>
      <w:r w:rsidR="00873E40" w:rsidRPr="007D4797">
        <w:t>строительными проектами</w:t>
      </w:r>
      <w:r w:rsidR="00873E40">
        <w:tab/>
      </w:r>
      <w:r w:rsidR="00873E40">
        <w:tab/>
      </w:r>
      <w:r w:rsidR="00AD2266">
        <w:t>89–90</w:t>
      </w:r>
      <w:r w:rsidR="00AD2266">
        <w:tab/>
        <w:t>28</w:t>
      </w:r>
    </w:p>
    <w:p w:rsidR="00341BB7" w:rsidRPr="00873E40" w:rsidRDefault="00341BB7" w:rsidP="00341BB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73E40">
        <w:tab/>
      </w:r>
      <w:r w:rsidRPr="00251C1B">
        <w:rPr>
          <w:lang w:val="fr-CH"/>
        </w:rPr>
        <w:t>IV</w:t>
      </w:r>
      <w:r w:rsidRPr="00873E40">
        <w:t>.</w:t>
      </w:r>
      <w:r w:rsidRPr="00873E40">
        <w:tab/>
      </w:r>
      <w:r w:rsidR="00873E40" w:rsidRPr="007D4797">
        <w:t>Выводы и рекомендации</w:t>
      </w:r>
      <w:r w:rsidRPr="00873E40">
        <w:tab/>
      </w:r>
      <w:r w:rsidR="00873E40">
        <w:tab/>
      </w:r>
      <w:r w:rsidRPr="00873E40">
        <w:t>91</w:t>
      </w:r>
      <w:r w:rsidR="00AD2266">
        <w:t>–110</w:t>
      </w:r>
      <w:r w:rsidR="00AD2266">
        <w:tab/>
        <w:t>28</w:t>
      </w:r>
    </w:p>
    <w:p w:rsidR="00E83B93" w:rsidRPr="00E83B93" w:rsidRDefault="00E83B93" w:rsidP="00E83B93">
      <w:pPr>
        <w:pStyle w:val="HChGR"/>
        <w:rPr>
          <w:lang w:val="x-none"/>
        </w:rPr>
      </w:pPr>
      <w:r>
        <w:br w:type="page"/>
      </w:r>
      <w:r w:rsidRPr="00E83B93">
        <w:lastRenderedPageBreak/>
        <w:tab/>
      </w:r>
      <w:r w:rsidRPr="00E83B93">
        <w:rPr>
          <w:lang w:val="x-none"/>
        </w:rPr>
        <w:t>I.</w:t>
      </w:r>
      <w:r w:rsidRPr="00E83B93">
        <w:rPr>
          <w:lang w:val="x-none"/>
        </w:rPr>
        <w:tab/>
      </w:r>
      <w:r w:rsidRPr="00E83B93">
        <w:t>Введение</w:t>
      </w:r>
    </w:p>
    <w:p w:rsidR="00E83B93" w:rsidRPr="000C0FA6" w:rsidRDefault="000C0FA6" w:rsidP="00003068">
      <w:pPr>
        <w:pStyle w:val="SingleTxtGR"/>
        <w:spacing w:line="220" w:lineRule="atLeast"/>
      </w:pPr>
      <w:r w:rsidRPr="000C0FA6">
        <w:t>1.</w:t>
      </w:r>
      <w:r w:rsidRPr="000C0FA6">
        <w:tab/>
      </w:r>
      <w:r w:rsidR="00E83B93" w:rsidRPr="000C0FA6">
        <w:t>Настоящий доклад Специального докладчика по вопросу о правах чел</w:t>
      </w:r>
      <w:r w:rsidR="00E83B93" w:rsidRPr="000C0FA6">
        <w:t>о</w:t>
      </w:r>
      <w:r w:rsidR="00E83B93" w:rsidRPr="000C0FA6">
        <w:t xml:space="preserve">века внутренне перемещенных лиц </w:t>
      </w:r>
      <w:proofErr w:type="spellStart"/>
      <w:r w:rsidR="00E83B93" w:rsidRPr="000C0FA6">
        <w:t>Чалоки</w:t>
      </w:r>
      <w:proofErr w:type="spellEnd"/>
      <w:r w:rsidR="00E83B93" w:rsidRPr="000C0FA6">
        <w:t xml:space="preserve"> </w:t>
      </w:r>
      <w:proofErr w:type="spellStart"/>
      <w:r w:rsidR="00E83B93" w:rsidRPr="000C0FA6">
        <w:t>Бейани</w:t>
      </w:r>
      <w:proofErr w:type="spellEnd"/>
      <w:r w:rsidR="00E83B93" w:rsidRPr="000C0FA6">
        <w:t xml:space="preserve"> представляется в соотве</w:t>
      </w:r>
      <w:r w:rsidR="00E83B93" w:rsidRPr="000C0FA6">
        <w:t>т</w:t>
      </w:r>
      <w:r w:rsidR="00E83B93" w:rsidRPr="000C0FA6">
        <w:t>ствии с резолюцией 23/8 Совета по правам человека. В первой части содержи</w:t>
      </w:r>
      <w:r w:rsidR="00E83B93" w:rsidRPr="000C0FA6">
        <w:t>т</w:t>
      </w:r>
      <w:r w:rsidR="00E83B93" w:rsidRPr="000C0FA6">
        <w:t xml:space="preserve">ся обзор его деятельности в течение отчетного периода после представления его предыдущего доклада Совету. </w:t>
      </w:r>
    </w:p>
    <w:p w:rsidR="00E83B93" w:rsidRPr="000C0FA6" w:rsidRDefault="000C0FA6" w:rsidP="00003068">
      <w:pPr>
        <w:pStyle w:val="SingleTxtGR"/>
        <w:spacing w:line="220" w:lineRule="atLeast"/>
      </w:pPr>
      <w:r w:rsidRPr="000C0FA6">
        <w:t>2.</w:t>
      </w:r>
      <w:r w:rsidRPr="000C0FA6">
        <w:tab/>
      </w:r>
      <w:r w:rsidR="008B7F4F" w:rsidRPr="000C0FA6">
        <w:t>Во в</w:t>
      </w:r>
      <w:r w:rsidR="00E83B93" w:rsidRPr="000C0FA6">
        <w:t>тор</w:t>
      </w:r>
      <w:r w:rsidR="008B7F4F" w:rsidRPr="000C0FA6">
        <w:t>ой</w:t>
      </w:r>
      <w:r w:rsidR="00E83B93" w:rsidRPr="000C0FA6">
        <w:t xml:space="preserve"> част</w:t>
      </w:r>
      <w:r w:rsidR="008B7F4F" w:rsidRPr="000C0FA6">
        <w:t>и</w:t>
      </w:r>
      <w:r w:rsidR="00E83B93" w:rsidRPr="000C0FA6">
        <w:t xml:space="preserve"> </w:t>
      </w:r>
      <w:r w:rsidR="008B7F4F" w:rsidRPr="000C0FA6">
        <w:t>рассматривается вопрос об отражении</w:t>
      </w:r>
      <w:r w:rsidR="00E83B93" w:rsidRPr="000C0FA6">
        <w:t xml:space="preserve"> прав человека внутренне перемещенных лиц (</w:t>
      </w:r>
      <w:proofErr w:type="spellStart"/>
      <w:r w:rsidR="00E83B93" w:rsidRPr="000C0FA6">
        <w:t>ВПЛ</w:t>
      </w:r>
      <w:proofErr w:type="spellEnd"/>
      <w:r w:rsidR="00E83B93" w:rsidRPr="000C0FA6">
        <w:t>) в контексте повестки дня развития на п</w:t>
      </w:r>
      <w:r w:rsidR="00E83B93" w:rsidRPr="000C0FA6">
        <w:t>е</w:t>
      </w:r>
      <w:r w:rsidR="00E83B93" w:rsidRPr="000C0FA6">
        <w:t>риод после 2015 года и целей устойчивого развития. В ней содержится насто</w:t>
      </w:r>
      <w:r w:rsidR="00E83B93" w:rsidRPr="000C0FA6">
        <w:t>я</w:t>
      </w:r>
      <w:r w:rsidR="00E83B93" w:rsidRPr="000C0FA6">
        <w:t xml:space="preserve">тельный призыв уделять более пристальное внимание проблеме </w:t>
      </w:r>
      <w:proofErr w:type="spellStart"/>
      <w:r w:rsidR="00E83B93" w:rsidRPr="000C0FA6">
        <w:t>ВПЛ</w:t>
      </w:r>
      <w:proofErr w:type="spellEnd"/>
      <w:r w:rsidR="00E83B93" w:rsidRPr="000C0FA6">
        <w:t xml:space="preserve"> в рамках процессов, контрольных показателей и деятельности в области развития в ц</w:t>
      </w:r>
      <w:r w:rsidR="00E83B93" w:rsidRPr="000C0FA6">
        <w:t>е</w:t>
      </w:r>
      <w:r w:rsidR="00E83B93" w:rsidRPr="000C0FA6">
        <w:t>лях изыскания долгосрочного решения этой проблемы. Государствам насто</w:t>
      </w:r>
      <w:r w:rsidR="00E83B93" w:rsidRPr="000C0FA6">
        <w:t>я</w:t>
      </w:r>
      <w:r w:rsidR="00E83B93" w:rsidRPr="000C0FA6">
        <w:t>тельно рекомендуется учитывать в своих программах и стратегиях развития п</w:t>
      </w:r>
      <w:r w:rsidR="00E83B93" w:rsidRPr="000C0FA6">
        <w:t>о</w:t>
      </w:r>
      <w:r w:rsidR="00E83B93" w:rsidRPr="000C0FA6">
        <w:t xml:space="preserve">требности и вклад </w:t>
      </w:r>
      <w:proofErr w:type="spellStart"/>
      <w:r w:rsidR="00E83B93" w:rsidRPr="000C0FA6">
        <w:t>ВПЛ</w:t>
      </w:r>
      <w:proofErr w:type="spellEnd"/>
      <w:r w:rsidR="00E83B93" w:rsidRPr="000C0FA6">
        <w:t xml:space="preserve">, в частности лиц находящихся в положении </w:t>
      </w:r>
      <w:proofErr w:type="spellStart"/>
      <w:r w:rsidR="00E83B93" w:rsidRPr="000C0FA6">
        <w:t>ВПЛ</w:t>
      </w:r>
      <w:proofErr w:type="spellEnd"/>
      <w:r w:rsidR="00E83B93" w:rsidRPr="000C0FA6">
        <w:t xml:space="preserve"> в т</w:t>
      </w:r>
      <w:r w:rsidR="00E83B93" w:rsidRPr="000C0FA6">
        <w:t>е</w:t>
      </w:r>
      <w:r w:rsidR="00E83B93" w:rsidRPr="000C0FA6">
        <w:t xml:space="preserve">чение длительного времени. </w:t>
      </w:r>
      <w:bookmarkStart w:id="3" w:name="_Toc411873134"/>
    </w:p>
    <w:p w:rsidR="00E83B93" w:rsidRPr="00E83B93" w:rsidRDefault="00E83B93" w:rsidP="00E83B93">
      <w:pPr>
        <w:pStyle w:val="HChGR"/>
        <w:rPr>
          <w:lang w:val="x-none"/>
        </w:rPr>
      </w:pPr>
      <w:r w:rsidRPr="00E83B93">
        <w:rPr>
          <w:lang w:val="x-none"/>
        </w:rPr>
        <w:tab/>
      </w:r>
      <w:proofErr w:type="spellStart"/>
      <w:r w:rsidRPr="00E83B93">
        <w:rPr>
          <w:lang w:val="x-none"/>
        </w:rPr>
        <w:t>II</w:t>
      </w:r>
      <w:proofErr w:type="spellEnd"/>
      <w:r w:rsidRPr="00E83B93">
        <w:rPr>
          <w:lang w:val="x-none"/>
        </w:rPr>
        <w:t>.</w:t>
      </w:r>
      <w:r w:rsidRPr="00E83B93">
        <w:rPr>
          <w:lang w:val="x-none"/>
        </w:rPr>
        <w:tab/>
      </w:r>
      <w:bookmarkEnd w:id="3"/>
      <w:r w:rsidRPr="00E83B93">
        <w:t>Деятельность по мандату</w:t>
      </w:r>
    </w:p>
    <w:p w:rsidR="00E83B93" w:rsidRPr="00E83B93" w:rsidRDefault="00E83B93" w:rsidP="00E83B93">
      <w:pPr>
        <w:pStyle w:val="H1GR"/>
      </w:pPr>
      <w:bookmarkStart w:id="4" w:name="_Toc411873135"/>
      <w:r w:rsidRPr="00E83B93">
        <w:tab/>
      </w:r>
      <w:r w:rsidRPr="00E83B93">
        <w:rPr>
          <w:lang w:val="en-GB"/>
        </w:rPr>
        <w:t>A</w:t>
      </w:r>
      <w:r w:rsidRPr="00E83B93">
        <w:t>.</w:t>
      </w:r>
      <w:r w:rsidRPr="00E83B93">
        <w:tab/>
      </w:r>
      <w:bookmarkEnd w:id="4"/>
      <w:r w:rsidRPr="00E83B93">
        <w:t>Мандат</w:t>
      </w:r>
    </w:p>
    <w:p w:rsidR="00E83B93" w:rsidRPr="00E83B93" w:rsidRDefault="000C0FA6" w:rsidP="00003068">
      <w:pPr>
        <w:pStyle w:val="SingleTxtGR"/>
        <w:spacing w:line="220" w:lineRule="atLeast"/>
      </w:pPr>
      <w:r w:rsidRPr="00E83B93">
        <w:t>3.</w:t>
      </w:r>
      <w:r w:rsidRPr="00E83B93">
        <w:tab/>
      </w:r>
      <w:r w:rsidR="00E83B93" w:rsidRPr="00E83B93">
        <w:t>В своей резолюции 23/8 Совет по правам человека поручил Специальн</w:t>
      </w:r>
      <w:r w:rsidR="00E83B93" w:rsidRPr="00E83B93">
        <w:t>о</w:t>
      </w:r>
      <w:r w:rsidR="00E83B93" w:rsidRPr="00E83B93">
        <w:t>му докладчику задачу решения проблемы внутреннего перемещения, в частн</w:t>
      </w:r>
      <w:r w:rsidR="00E83B93" w:rsidRPr="00E83B93">
        <w:t>о</w:t>
      </w:r>
      <w:r w:rsidR="00E83B93" w:rsidRPr="00E83B93">
        <w:t xml:space="preserve">сти путем обеспечения учета прав человека </w:t>
      </w:r>
      <w:proofErr w:type="spellStart"/>
      <w:r w:rsidR="00E83B93" w:rsidRPr="00E83B93">
        <w:t>ВПЛ</w:t>
      </w:r>
      <w:proofErr w:type="spellEnd"/>
      <w:r w:rsidR="00E83B93" w:rsidRPr="00E83B93">
        <w:t xml:space="preserve"> во всех соответствующих компонентах системы Организации Объединенных Наций, проведения работы по повышению эффективности международного реагирования на проблему внутреннего перемещения, участия в скоординированных международных пр</w:t>
      </w:r>
      <w:r w:rsidR="00E83B93" w:rsidRPr="00E83B93">
        <w:t>о</w:t>
      </w:r>
      <w:r w:rsidR="00E83B93" w:rsidRPr="00E83B93">
        <w:t xml:space="preserve">пагандистских усилиях и действиях по повышению защиты и уважения прав человека </w:t>
      </w:r>
      <w:proofErr w:type="spellStart"/>
      <w:r w:rsidR="00E83B93" w:rsidRPr="00E83B93">
        <w:t>ВПЛ</w:t>
      </w:r>
      <w:proofErr w:type="spellEnd"/>
      <w:r w:rsidR="00E83B93" w:rsidRPr="00E83B93">
        <w:t>, а также продолжения и расширения диалога с правительствами, международными, региональными и неправительственными организациями и другими соответствующими субъектами.</w:t>
      </w:r>
    </w:p>
    <w:p w:rsidR="00E83B93" w:rsidRPr="00E83B93" w:rsidRDefault="00E83B93" w:rsidP="00E83B93">
      <w:pPr>
        <w:pStyle w:val="H1GR"/>
      </w:pPr>
      <w:bookmarkStart w:id="5" w:name="_Toc411873136"/>
      <w:r w:rsidRPr="00E83B93">
        <w:tab/>
      </w:r>
      <w:r w:rsidRPr="00E83B93">
        <w:rPr>
          <w:lang w:val="en-GB"/>
        </w:rPr>
        <w:t>B</w:t>
      </w:r>
      <w:r w:rsidRPr="00E83B93">
        <w:t>.</w:t>
      </w:r>
      <w:r w:rsidRPr="00E83B93">
        <w:tab/>
      </w:r>
      <w:bookmarkEnd w:id="5"/>
      <w:r w:rsidRPr="00E83B93">
        <w:t>Взаимодействие со странами</w:t>
      </w:r>
    </w:p>
    <w:p w:rsidR="00E83B93" w:rsidRPr="0036664E" w:rsidRDefault="00E83B93" w:rsidP="0036664E">
      <w:pPr>
        <w:pStyle w:val="H23GR"/>
      </w:pPr>
      <w:r w:rsidRPr="0036664E">
        <w:tab/>
      </w:r>
      <w:r w:rsidRPr="0036664E">
        <w:tab/>
        <w:t>Кения</w:t>
      </w:r>
    </w:p>
    <w:p w:rsidR="00E83B93" w:rsidRPr="00E83B93" w:rsidRDefault="000C0FA6" w:rsidP="00003068">
      <w:pPr>
        <w:pStyle w:val="SingleTxtGR"/>
        <w:spacing w:line="220" w:lineRule="atLeast"/>
      </w:pPr>
      <w:r w:rsidRPr="00E83B93">
        <w:t>4.</w:t>
      </w:r>
      <w:r w:rsidRPr="00E83B93">
        <w:tab/>
      </w:r>
      <w:r w:rsidR="00E83B93" w:rsidRPr="00E83B93">
        <w:t>В ходе своей повторной поездки в Кению 29</w:t>
      </w:r>
      <w:r w:rsidR="00E83B93" w:rsidRPr="00003068">
        <w:t> </w:t>
      </w:r>
      <w:r w:rsidR="00E83B93" w:rsidRPr="00E83B93">
        <w:t>апреля</w:t>
      </w:r>
      <w:r w:rsidR="00E83B93">
        <w:t xml:space="preserve"> −</w:t>
      </w:r>
      <w:r w:rsidR="00E83B93" w:rsidRPr="00E83B93">
        <w:t xml:space="preserve"> 7</w:t>
      </w:r>
      <w:r w:rsidR="00E83B93" w:rsidRPr="00003068">
        <w:t> </w:t>
      </w:r>
      <w:r w:rsidR="00E83B93" w:rsidRPr="00E83B93">
        <w:t>мая 2014</w:t>
      </w:r>
      <w:r w:rsidR="00E83B93" w:rsidRPr="00003068">
        <w:t> </w:t>
      </w:r>
      <w:r w:rsidR="00E83B93" w:rsidRPr="00E83B93">
        <w:t xml:space="preserve">года Специальный докладчик особо отметил, что изыскание долгосрочного решения проблемы </w:t>
      </w:r>
      <w:proofErr w:type="spellStart"/>
      <w:r w:rsidR="00E83B93" w:rsidRPr="00E83B93">
        <w:t>ВПЛ</w:t>
      </w:r>
      <w:proofErr w:type="spellEnd"/>
      <w:r w:rsidR="00E83B93" w:rsidRPr="00E83B93">
        <w:t xml:space="preserve"> является длительным процессом, который требует приня</w:t>
      </w:r>
      <w:r w:rsidR="003E5098">
        <w:t>тия мер</w:t>
      </w:r>
      <w:r w:rsidR="00E83B93" w:rsidRPr="00E83B93">
        <w:t xml:space="preserve"> в гуманитарной области, в сфере развития и в области </w:t>
      </w:r>
      <w:proofErr w:type="spellStart"/>
      <w:r w:rsidR="00E83B93" w:rsidRPr="00E83B93">
        <w:t>миростроительства</w:t>
      </w:r>
      <w:proofErr w:type="spellEnd"/>
      <w:r w:rsidR="00E83B93" w:rsidRPr="00E83B93">
        <w:t xml:space="preserve">. Хотя удалось добиться определенного прогресса в деле </w:t>
      </w:r>
      <w:r w:rsidR="003E5098">
        <w:t xml:space="preserve">нахождения </w:t>
      </w:r>
      <w:r w:rsidR="00E83B93" w:rsidRPr="00E83B93">
        <w:t>долгосроч</w:t>
      </w:r>
      <w:r w:rsidR="003E5098">
        <w:t>ного решения проблем</w:t>
      </w:r>
      <w:r w:rsidR="00E83B93" w:rsidRPr="00E83B93">
        <w:t xml:space="preserve"> </w:t>
      </w:r>
      <w:r w:rsidR="003E5098">
        <w:t>лиц, перемещенных в результате разгула насилия</w:t>
      </w:r>
      <w:r w:rsidR="00863D45">
        <w:t xml:space="preserve"> после в</w:t>
      </w:r>
      <w:r w:rsidR="00863D45">
        <w:t>ы</w:t>
      </w:r>
      <w:r w:rsidR="00863D45">
        <w:t>боров 2007−2008 годов</w:t>
      </w:r>
      <w:r w:rsidR="00E83B93" w:rsidRPr="00E83B93">
        <w:t xml:space="preserve">, на пути к этой цели сохраняются </w:t>
      </w:r>
      <w:r w:rsidR="00863D45">
        <w:t>серьезные</w:t>
      </w:r>
      <w:r w:rsidR="00E83B93" w:rsidRPr="00E83B93">
        <w:t xml:space="preserve"> препя</w:t>
      </w:r>
      <w:r w:rsidR="00E83B93" w:rsidRPr="00E83B93">
        <w:t>т</w:t>
      </w:r>
      <w:r w:rsidR="00E83B93" w:rsidRPr="00E83B93">
        <w:t>ствия, главные из которых касаются участия в социально-экономической и п</w:t>
      </w:r>
      <w:r w:rsidR="00E83B93" w:rsidRPr="00E83B93">
        <w:t>о</w:t>
      </w:r>
      <w:r w:rsidR="00E83B93" w:rsidRPr="00E83B93">
        <w:t xml:space="preserve">литической жизни. В </w:t>
      </w:r>
      <w:proofErr w:type="spellStart"/>
      <w:r w:rsidR="00E83B93" w:rsidRPr="00E83B93">
        <w:t>Мояле</w:t>
      </w:r>
      <w:proofErr w:type="spellEnd"/>
      <w:r w:rsidR="00E83B93" w:rsidRPr="00E83B93">
        <w:t>, расположенном на севере Кении, он обратил ос</w:t>
      </w:r>
      <w:r w:rsidR="00E83B93" w:rsidRPr="00E83B93">
        <w:t>о</w:t>
      </w:r>
      <w:r w:rsidR="00E83B93" w:rsidRPr="00E83B93">
        <w:t xml:space="preserve">бое внимание на положение людей, недавно ставших перемещенными лицами в результате этнического и </w:t>
      </w:r>
      <w:proofErr w:type="spellStart"/>
      <w:r w:rsidR="00E83B93" w:rsidRPr="00E83B93">
        <w:t>межобщинного</w:t>
      </w:r>
      <w:proofErr w:type="spellEnd"/>
      <w:r w:rsidR="00E83B93" w:rsidRPr="00E83B93">
        <w:t xml:space="preserve"> насилия или стихийных бедствий. Он</w:t>
      </w:r>
      <w:r w:rsidR="00A46A71">
        <w:t> </w:t>
      </w:r>
      <w:r w:rsidR="00E83B93" w:rsidRPr="00E83B93">
        <w:t>настоятельно призвал правительство обеспечить полное осуществление принятых в 2012</w:t>
      </w:r>
      <w:r w:rsidR="00E83B93" w:rsidRPr="00003068">
        <w:t> </w:t>
      </w:r>
      <w:r w:rsidR="00E83B93" w:rsidRPr="00E83B93">
        <w:t xml:space="preserve">году законов о предоставлении помощи и защиты </w:t>
      </w:r>
      <w:proofErr w:type="spellStart"/>
      <w:r w:rsidR="00E83B93" w:rsidRPr="00E83B93">
        <w:t>ВПЛ</w:t>
      </w:r>
      <w:proofErr w:type="spellEnd"/>
      <w:r w:rsidR="00E83B93" w:rsidRPr="00E83B93">
        <w:t xml:space="preserve"> и з</w:t>
      </w:r>
      <w:r w:rsidR="00E83B93" w:rsidRPr="00E83B93">
        <w:t>а</w:t>
      </w:r>
      <w:r w:rsidR="00E83B93" w:rsidRPr="00E83B93">
        <w:t>трагиваемым этой проблемой сообществам и ратифицировать Конвенцию А</w:t>
      </w:r>
      <w:r w:rsidR="00E83B93" w:rsidRPr="00E83B93">
        <w:t>ф</w:t>
      </w:r>
      <w:r w:rsidR="00E83B93" w:rsidRPr="00E83B93">
        <w:t>риканского союза о защите внутренне перемещенных лиц в Африке и оказании им помощи (</w:t>
      </w:r>
      <w:proofErr w:type="spellStart"/>
      <w:r w:rsidR="00E83B93" w:rsidRPr="00E83B93">
        <w:t>Кампальск</w:t>
      </w:r>
      <w:r w:rsidR="00863D45">
        <w:t>ую</w:t>
      </w:r>
      <w:proofErr w:type="spellEnd"/>
      <w:r w:rsidR="00E83B93" w:rsidRPr="00E83B93">
        <w:t xml:space="preserve"> кон</w:t>
      </w:r>
      <w:r w:rsidR="00863D45">
        <w:t>венцию</w:t>
      </w:r>
      <w:r w:rsidR="00E83B93" w:rsidRPr="00E83B93">
        <w:t>).</w:t>
      </w:r>
    </w:p>
    <w:p w:rsidR="00E83B93" w:rsidRPr="000C0FA6" w:rsidRDefault="00E83B93" w:rsidP="00E83B93">
      <w:pPr>
        <w:pStyle w:val="H23GR"/>
      </w:pPr>
      <w:r w:rsidRPr="00E83B93">
        <w:lastRenderedPageBreak/>
        <w:tab/>
      </w:r>
      <w:r w:rsidRPr="00E83B93">
        <w:tab/>
      </w:r>
      <w:r w:rsidRPr="000C0FA6">
        <w:t>Азербайджан</w:t>
      </w:r>
    </w:p>
    <w:p w:rsidR="00E83B93" w:rsidRPr="00E83B93" w:rsidRDefault="000C0FA6" w:rsidP="00003068">
      <w:pPr>
        <w:pStyle w:val="SingleTxtGR"/>
      </w:pPr>
      <w:r w:rsidRPr="00E83B93">
        <w:t>5.</w:t>
      </w:r>
      <w:r w:rsidRPr="00E83B93">
        <w:tab/>
      </w:r>
      <w:r w:rsidR="00E83B93" w:rsidRPr="00E83B93">
        <w:t>В ходе своей поездки в Азербайджан 18–24</w:t>
      </w:r>
      <w:r w:rsidR="00E83B93" w:rsidRPr="00003068">
        <w:t> </w:t>
      </w:r>
      <w:r w:rsidR="00E83B93" w:rsidRPr="00E83B93">
        <w:t xml:space="preserve">мая 2014 года Специальный докладчик посетил поселения </w:t>
      </w:r>
      <w:proofErr w:type="spellStart"/>
      <w:r w:rsidR="00E83B93" w:rsidRPr="00E83B93">
        <w:t>ВПЛ</w:t>
      </w:r>
      <w:proofErr w:type="spellEnd"/>
      <w:r w:rsidR="00E83B93" w:rsidRPr="00E83B93">
        <w:t xml:space="preserve"> в Баку и его окрестностях, а также в </w:t>
      </w:r>
      <w:proofErr w:type="spellStart"/>
      <w:r w:rsidR="00E83B93" w:rsidRPr="00E83B93">
        <w:t>Агда</w:t>
      </w:r>
      <w:r w:rsidR="00E83B93" w:rsidRPr="00E83B93">
        <w:t>м</w:t>
      </w:r>
      <w:r w:rsidR="00E83B93" w:rsidRPr="00E83B93">
        <w:t>ском</w:t>
      </w:r>
      <w:proofErr w:type="spellEnd"/>
      <w:r w:rsidR="00E83B93" w:rsidRPr="00E83B93">
        <w:t xml:space="preserve"> районе на западе страны. Он приветствовал прогресс, достигнутый рук</w:t>
      </w:r>
      <w:r w:rsidR="00E83B93" w:rsidRPr="00E83B93">
        <w:t>о</w:t>
      </w:r>
      <w:r w:rsidR="00E83B93" w:rsidRPr="00E83B93">
        <w:t xml:space="preserve">водством Азербайджана в деле улучшения условий жизни </w:t>
      </w:r>
      <w:proofErr w:type="spellStart"/>
      <w:r w:rsidR="00E83B93" w:rsidRPr="00E83B93">
        <w:t>ВПЛ</w:t>
      </w:r>
      <w:proofErr w:type="spellEnd"/>
      <w:r w:rsidR="00E83B93" w:rsidRPr="00E83B93">
        <w:t xml:space="preserve">. Он отметил, что мирное урегулирование тлеющего конфликта в </w:t>
      </w:r>
      <w:r w:rsidR="00863D45">
        <w:t>регионе</w:t>
      </w:r>
      <w:r w:rsidR="00E83B93" w:rsidRPr="00E83B93">
        <w:t xml:space="preserve"> Нагорного Карабаха и вокруг него</w:t>
      </w:r>
      <w:r w:rsidR="00E83B93" w:rsidRPr="00DF1A78">
        <w:rPr>
          <w:rStyle w:val="ab"/>
          <w:spacing w:val="5"/>
          <w:w w:val="104"/>
          <w:szCs w:val="18"/>
          <w:lang w:val="en-GB" w:eastAsia="ru-RU"/>
        </w:rPr>
        <w:footnoteReference w:id="1"/>
      </w:r>
      <w:r w:rsidR="00E83B93" w:rsidRPr="00E83B93">
        <w:t xml:space="preserve"> имеет ключевое значение для решения затяжной проблемы вну</w:t>
      </w:r>
      <w:r w:rsidR="00E83B93" w:rsidRPr="00E83B93">
        <w:t>т</w:t>
      </w:r>
      <w:r w:rsidR="00E83B93" w:rsidRPr="00E83B93">
        <w:t xml:space="preserve">реннего перемещения. Он подчеркнул, что учет проблемы </w:t>
      </w:r>
      <w:proofErr w:type="spellStart"/>
      <w:r w:rsidR="00E83B93" w:rsidRPr="00E83B93">
        <w:t>ВПЛ</w:t>
      </w:r>
      <w:proofErr w:type="spellEnd"/>
      <w:r w:rsidR="00E83B93" w:rsidRPr="00E83B93">
        <w:t xml:space="preserve"> в стратегиях планирования развития в таких сферах, как жилищное строительство, образ</w:t>
      </w:r>
      <w:r w:rsidR="00E83B93" w:rsidRPr="00E83B93">
        <w:t>о</w:t>
      </w:r>
      <w:r w:rsidR="00E83B93" w:rsidRPr="00E83B93">
        <w:t>вание, здравоохранение и занятость, необходим для того, чтобы они могли ск</w:t>
      </w:r>
      <w:r w:rsidR="00E83B93" w:rsidRPr="00E83B93">
        <w:t>о</w:t>
      </w:r>
      <w:r w:rsidR="00E83B93" w:rsidRPr="00E83B93">
        <w:t>рее вернуться к нормальной жизни, зарабатывать себе на жизнь и самосто</w:t>
      </w:r>
      <w:r w:rsidR="00E83B93" w:rsidRPr="00E83B93">
        <w:t>я</w:t>
      </w:r>
      <w:r w:rsidR="00E83B93" w:rsidRPr="00E83B93">
        <w:t xml:space="preserve">тельно обеспечивать себя. Он особо отметил, что </w:t>
      </w:r>
      <w:proofErr w:type="spellStart"/>
      <w:r w:rsidR="00E83B93" w:rsidRPr="00E83B93">
        <w:t>ВПЛ</w:t>
      </w:r>
      <w:proofErr w:type="spellEnd"/>
      <w:r w:rsidR="00E83B93" w:rsidRPr="00E83B93">
        <w:t xml:space="preserve"> необходимо всесторонне вовлекать в процесс принятия решений и другие процессы в области планир</w:t>
      </w:r>
      <w:r w:rsidR="00E83B93" w:rsidRPr="00E83B93">
        <w:t>о</w:t>
      </w:r>
      <w:r w:rsidR="00E83B93" w:rsidRPr="00E83B93">
        <w:t>вания развития, а также рекомендовал провести в порядке изыскания долг</w:t>
      </w:r>
      <w:r w:rsidR="00E83B93" w:rsidRPr="00E83B93">
        <w:t>о</w:t>
      </w:r>
      <w:r w:rsidR="00E83B93" w:rsidRPr="00E83B93">
        <w:t>срочных решений обследование с целью выяснения пожеланий и потребностей (</w:t>
      </w:r>
      <w:hyperlink r:id="rId10" w:tgtFrame="_blank" w:history="1">
        <w:r w:rsidR="00E83B93" w:rsidRPr="00003068">
          <w:t>A/</w:t>
        </w:r>
        <w:proofErr w:type="spellStart"/>
        <w:r w:rsidR="00E83B93" w:rsidRPr="00003068">
          <w:t>HRC</w:t>
        </w:r>
        <w:proofErr w:type="spellEnd"/>
        <w:r w:rsidR="00E83B93" w:rsidRPr="00003068">
          <w:t>/29/34/Add.1</w:t>
        </w:r>
      </w:hyperlink>
      <w:r w:rsidR="00E83B93" w:rsidRPr="00E83B93">
        <w:t xml:space="preserve">). </w:t>
      </w:r>
    </w:p>
    <w:p w:rsidR="00E83B93" w:rsidRPr="000C0FA6" w:rsidRDefault="00E83B93" w:rsidP="00E83B93">
      <w:pPr>
        <w:pStyle w:val="H23GR"/>
      </w:pPr>
      <w:r w:rsidRPr="00E83B93">
        <w:tab/>
      </w:r>
      <w:r w:rsidRPr="00E83B93">
        <w:tab/>
      </w:r>
      <w:r w:rsidRPr="000C0FA6">
        <w:t xml:space="preserve">Кот </w:t>
      </w:r>
      <w:proofErr w:type="spellStart"/>
      <w:r w:rsidRPr="000C0FA6">
        <w:t>д’Ивуар</w:t>
      </w:r>
      <w:proofErr w:type="spellEnd"/>
      <w:r w:rsidRPr="000C0FA6">
        <w:t xml:space="preserve"> </w:t>
      </w:r>
    </w:p>
    <w:p w:rsidR="00E83B93" w:rsidRPr="00E83B93" w:rsidRDefault="000C0FA6" w:rsidP="00003068">
      <w:pPr>
        <w:pStyle w:val="SingleTxtGR"/>
      </w:pPr>
      <w:r w:rsidRPr="00E83B93">
        <w:t>6.</w:t>
      </w:r>
      <w:r w:rsidRPr="00E83B93">
        <w:tab/>
      </w:r>
      <w:r w:rsidR="00E83B93" w:rsidRPr="00E83B93">
        <w:t>16–20</w:t>
      </w:r>
      <w:r w:rsidR="00E83B93" w:rsidRPr="00003068">
        <w:t> </w:t>
      </w:r>
      <w:r w:rsidR="00E83B93" w:rsidRPr="00E83B93">
        <w:t>июня 2014 года, спустя два года после своей официальной поездки в Кот-д’Ивуар, Специальный докладчик находился с визитом в Абиджане для оценки прогресса, достигнутого в деле изыскания долгосрочного решения пр</w:t>
      </w:r>
      <w:r w:rsidR="00E83B93" w:rsidRPr="00E83B93">
        <w:t>о</w:t>
      </w:r>
      <w:r w:rsidR="00E83B93" w:rsidRPr="00E83B93">
        <w:t xml:space="preserve">блемы </w:t>
      </w:r>
      <w:proofErr w:type="spellStart"/>
      <w:r w:rsidR="00E83B93" w:rsidRPr="00E83B93">
        <w:t>ВПЛ</w:t>
      </w:r>
      <w:proofErr w:type="spellEnd"/>
      <w:r w:rsidR="00E83B93" w:rsidRPr="00E83B93">
        <w:t xml:space="preserve">. Хотя большинство </w:t>
      </w:r>
      <w:proofErr w:type="spellStart"/>
      <w:r w:rsidR="00E83B93" w:rsidRPr="00E83B93">
        <w:t>ВПЛ</w:t>
      </w:r>
      <w:proofErr w:type="spellEnd"/>
      <w:r w:rsidR="00E83B93" w:rsidRPr="00E83B93">
        <w:t xml:space="preserve"> вернулись в районы их происхождения, он особо отметил необходимость оказания им поддержки на постоянной основе в деле удовлетворения основных потребностей и возвращения к нормальной жизни. Нельзя забывать о </w:t>
      </w:r>
      <w:proofErr w:type="spellStart"/>
      <w:r w:rsidR="00E83B93" w:rsidRPr="00E83B93">
        <w:t>ВПЛ</w:t>
      </w:r>
      <w:proofErr w:type="spellEnd"/>
      <w:r w:rsidR="00E83B93" w:rsidRPr="00E83B93">
        <w:t>, которые стремятся вернуться к нормальной жизни, в тот момент, когда участники гуманитарной деятельности сворачивают свою работу. Он особо отметил, что ратификация Кот-д’Ивуаром в 2014</w:t>
      </w:r>
      <w:r w:rsidR="00E83B93" w:rsidRPr="00003068">
        <w:t> </w:t>
      </w:r>
      <w:r w:rsidR="00E83B93" w:rsidRPr="00E83B93">
        <w:t xml:space="preserve">году </w:t>
      </w:r>
      <w:proofErr w:type="spellStart"/>
      <w:r w:rsidR="00E83B93" w:rsidRPr="00E83B93">
        <w:t>Кампальской</w:t>
      </w:r>
      <w:proofErr w:type="spellEnd"/>
      <w:r w:rsidR="00E83B93" w:rsidRPr="00E83B93">
        <w:t xml:space="preserve"> конвенции обеспечила основу принятия согласованных мер и что </w:t>
      </w:r>
      <w:proofErr w:type="spellStart"/>
      <w:r w:rsidR="00E83B93" w:rsidRPr="00E83B93">
        <w:t>ВПЛ</w:t>
      </w:r>
      <w:proofErr w:type="spellEnd"/>
      <w:r w:rsidR="00E83B93" w:rsidRPr="00E83B93">
        <w:t xml:space="preserve"> необходимо предоставить возможность участия в национальных выборах 2015</w:t>
      </w:r>
      <w:r w:rsidR="00E83B93" w:rsidRPr="00003068">
        <w:t> </w:t>
      </w:r>
      <w:r w:rsidR="00E83B93" w:rsidRPr="00E83B93">
        <w:t>года.</w:t>
      </w:r>
    </w:p>
    <w:p w:rsidR="00E83B93" w:rsidRPr="00E83B93" w:rsidRDefault="00E83B93" w:rsidP="00E83B93">
      <w:pPr>
        <w:pStyle w:val="H23GR"/>
      </w:pPr>
      <w:r>
        <w:tab/>
      </w:r>
      <w:r>
        <w:tab/>
      </w:r>
      <w:r w:rsidRPr="000C0FA6">
        <w:t>Гаити</w:t>
      </w:r>
      <w:r w:rsidRPr="00E83B93">
        <w:t xml:space="preserve"> </w:t>
      </w:r>
    </w:p>
    <w:p w:rsidR="00E83B93" w:rsidRPr="001E2032" w:rsidRDefault="000C0FA6" w:rsidP="00003068">
      <w:pPr>
        <w:pStyle w:val="SingleTxtGR"/>
        <w:spacing w:line="220" w:lineRule="atLeast"/>
      </w:pPr>
      <w:r w:rsidRPr="001E2032">
        <w:t>7.</w:t>
      </w:r>
      <w:r w:rsidRPr="001E2032">
        <w:tab/>
      </w:r>
      <w:r w:rsidR="00E83B93" w:rsidRPr="00E83B93">
        <w:t>29</w:t>
      </w:r>
      <w:r w:rsidR="00E83B93" w:rsidRPr="00003068">
        <w:t> </w:t>
      </w:r>
      <w:r w:rsidR="00E83B93" w:rsidRPr="00E83B93">
        <w:t>июня</w:t>
      </w:r>
      <w:r w:rsidR="00050DBC">
        <w:t xml:space="preserve"> −</w:t>
      </w:r>
      <w:r w:rsidR="00E83B93" w:rsidRPr="00E83B93">
        <w:t xml:space="preserve"> 5</w:t>
      </w:r>
      <w:r w:rsidR="00E83B93" w:rsidRPr="00003068">
        <w:t> </w:t>
      </w:r>
      <w:r w:rsidR="00E83B93" w:rsidRPr="00E83B93">
        <w:t>июля 2014 года Специальный докладчик находился с виз</w:t>
      </w:r>
      <w:r w:rsidR="00E83B93" w:rsidRPr="00E83B93">
        <w:t>и</w:t>
      </w:r>
      <w:r w:rsidR="00E83B93" w:rsidRPr="00E83B93">
        <w:t xml:space="preserve">том в Порт-о-Пренсе с целью изучения общего положения </w:t>
      </w:r>
      <w:proofErr w:type="spellStart"/>
      <w:r w:rsidR="00E83B93" w:rsidRPr="00E83B93">
        <w:t>ВПЛ</w:t>
      </w:r>
      <w:proofErr w:type="spellEnd"/>
      <w:r w:rsidR="00E83B93" w:rsidRPr="00E83B93">
        <w:t xml:space="preserve"> в Гаити спустя четыре года после землетрясения. Он призвал обеспечить переход от сугубо г</w:t>
      </w:r>
      <w:r w:rsidR="00E83B93" w:rsidRPr="00E83B93">
        <w:t>у</w:t>
      </w:r>
      <w:r w:rsidR="00E83B93" w:rsidRPr="00E83B93">
        <w:t>манитарной деятельности к осуществлению стратегий развития, в которых сл</w:t>
      </w:r>
      <w:r w:rsidR="00E83B93" w:rsidRPr="00E83B93">
        <w:t>е</w:t>
      </w:r>
      <w:r w:rsidR="00E83B93" w:rsidRPr="00E83B93">
        <w:t xml:space="preserve">довало бы предусмотреть долгосрочное решение проблемы </w:t>
      </w:r>
      <w:proofErr w:type="spellStart"/>
      <w:r w:rsidR="00E83B93" w:rsidRPr="00E83B93">
        <w:t>ВПЛ</w:t>
      </w:r>
      <w:proofErr w:type="spellEnd"/>
      <w:r w:rsidR="00E83B93" w:rsidRPr="00E83B93">
        <w:t xml:space="preserve"> наряду с р</w:t>
      </w:r>
      <w:r w:rsidR="00E83B93" w:rsidRPr="00E83B93">
        <w:t>е</w:t>
      </w:r>
      <w:r w:rsidR="00E83B93" w:rsidRPr="00E83B93">
        <w:t>шением проблем уязвимости и крайней нищеты в Гаити. Он подтвердил, что именно на правительстве лежит главная задача учитывать вопросы прав чел</w:t>
      </w:r>
      <w:r w:rsidR="00E83B93" w:rsidRPr="00E83B93">
        <w:t>о</w:t>
      </w:r>
      <w:r w:rsidR="00E83B93" w:rsidRPr="00E83B93">
        <w:t xml:space="preserve">века в процессе облегчения бремени нищеты </w:t>
      </w:r>
      <w:r w:rsidR="001E2032">
        <w:t>на основе</w:t>
      </w:r>
      <w:r w:rsidR="00E83B93" w:rsidRPr="00E83B93">
        <w:t xml:space="preserve"> развития, принимая во внимание необходимость изыскания долгосрочного решения проблемы вну</w:t>
      </w:r>
      <w:r w:rsidR="00E83B93" w:rsidRPr="00E83B93">
        <w:t>т</w:t>
      </w:r>
      <w:r w:rsidR="00C808F4">
        <w:t>ренне перемещенных лиц</w:t>
      </w:r>
      <w:r w:rsidR="00E83B93" w:rsidRPr="00E83B93">
        <w:t xml:space="preserve"> </w:t>
      </w:r>
      <w:r w:rsidR="00E83B93" w:rsidRPr="001E2032">
        <w:t>(</w:t>
      </w:r>
      <w:hyperlink r:id="rId11" w:tgtFrame="_blank" w:history="1">
        <w:r w:rsidR="00E83B93" w:rsidRPr="00003068">
          <w:t>A/</w:t>
        </w:r>
        <w:proofErr w:type="spellStart"/>
        <w:r w:rsidR="00E83B93" w:rsidRPr="00003068">
          <w:t>HRC</w:t>
        </w:r>
        <w:proofErr w:type="spellEnd"/>
        <w:r w:rsidR="00E83B93" w:rsidRPr="00003068">
          <w:t>/29/34/Add.2</w:t>
        </w:r>
      </w:hyperlink>
      <w:r w:rsidR="00E83B93" w:rsidRPr="001E2032">
        <w:t xml:space="preserve">). </w:t>
      </w:r>
    </w:p>
    <w:p w:rsidR="00E83B93" w:rsidRPr="000C0FA6" w:rsidRDefault="00E83B93" w:rsidP="00050DBC">
      <w:pPr>
        <w:pStyle w:val="H23GR"/>
      </w:pPr>
      <w:r w:rsidRPr="001E2032">
        <w:tab/>
      </w:r>
      <w:r w:rsidRPr="001E2032">
        <w:tab/>
      </w:r>
      <w:r w:rsidRPr="00E83B93">
        <w:t>Украина</w:t>
      </w:r>
      <w:r w:rsidRPr="000C0FA6">
        <w:t xml:space="preserve"> </w:t>
      </w:r>
    </w:p>
    <w:p w:rsidR="00E83B93" w:rsidRPr="00E83B93" w:rsidRDefault="000C0FA6" w:rsidP="00003068">
      <w:pPr>
        <w:pStyle w:val="SingleTxtGR"/>
      </w:pPr>
      <w:r w:rsidRPr="00E83B93">
        <w:t>8.</w:t>
      </w:r>
      <w:r w:rsidRPr="00E83B93">
        <w:tab/>
      </w:r>
      <w:r w:rsidR="00E83B93" w:rsidRPr="00E83B93">
        <w:t>В ходе своей поездки на Украину 16</w:t>
      </w:r>
      <w:r w:rsidR="00050DBC">
        <w:t>−</w:t>
      </w:r>
      <w:r w:rsidR="00E83B93" w:rsidRPr="00E83B93">
        <w:t>25 сентября 2014 года Специальный докладчик посетил Луганскую и Донецкую области на востоке страны. Он</w:t>
      </w:r>
      <w:r w:rsidR="00013816">
        <w:t> </w:t>
      </w:r>
      <w:r w:rsidR="00E83B93" w:rsidRPr="00E83B93">
        <w:t xml:space="preserve">настоятельно призвал правительство наращивать усилия по удовлетворению потребностей и защите прав человека </w:t>
      </w:r>
      <w:proofErr w:type="spellStart"/>
      <w:r w:rsidR="00E83B93" w:rsidRPr="00E83B93">
        <w:t>ВПЛ</w:t>
      </w:r>
      <w:proofErr w:type="spellEnd"/>
      <w:r w:rsidR="00E83B93" w:rsidRPr="00E83B93">
        <w:t xml:space="preserve"> из затронутых конфликтом восто</w:t>
      </w:r>
      <w:r w:rsidR="00E83B93" w:rsidRPr="00E83B93">
        <w:t>ч</w:t>
      </w:r>
      <w:r w:rsidR="00E83B93" w:rsidRPr="00E83B93">
        <w:lastRenderedPageBreak/>
        <w:t>ных областей и Автономной Республики Крым. Отметив отсутствие исчерп</w:t>
      </w:r>
      <w:r w:rsidR="00E83B93" w:rsidRPr="00E83B93">
        <w:t>ы</w:t>
      </w:r>
      <w:r w:rsidR="00E83B93" w:rsidRPr="00E83B93">
        <w:t xml:space="preserve">вающих данных о количестве и местонахождении перемещенных лиц, а также об их потребностях, он подчеркнул необходимость учета и категоризации всех </w:t>
      </w:r>
      <w:proofErr w:type="spellStart"/>
      <w:r w:rsidR="00E83B93" w:rsidRPr="00E83B93">
        <w:t>ВПЛ</w:t>
      </w:r>
      <w:proofErr w:type="spellEnd"/>
      <w:r w:rsidR="00E83B93" w:rsidRPr="00E83B93">
        <w:t>, а также оценки их потребностей. Процедуры учета должны быть соглас</w:t>
      </w:r>
      <w:r w:rsidR="00E83B93" w:rsidRPr="00E83B93">
        <w:t>о</w:t>
      </w:r>
      <w:r w:rsidR="00E83B93" w:rsidRPr="00E83B93">
        <w:t xml:space="preserve">ваны для обеспечения того, чтобы </w:t>
      </w:r>
      <w:proofErr w:type="spellStart"/>
      <w:r w:rsidR="00E83B93" w:rsidRPr="00E83B93">
        <w:t>ВПЛ</w:t>
      </w:r>
      <w:proofErr w:type="spellEnd"/>
      <w:r w:rsidR="00E83B93" w:rsidRPr="00E83B93">
        <w:t xml:space="preserve"> могли пользоваться основными услуг</w:t>
      </w:r>
      <w:r w:rsidR="00E83B93" w:rsidRPr="00E83B93">
        <w:t>а</w:t>
      </w:r>
      <w:r w:rsidR="00E83B93" w:rsidRPr="00E83B93">
        <w:t>ми, работать по найму и получать средства к существованию, а также голос</w:t>
      </w:r>
      <w:r w:rsidR="00E83B93" w:rsidRPr="00E83B93">
        <w:t>о</w:t>
      </w:r>
      <w:r w:rsidR="00E83B93" w:rsidRPr="00E83B93">
        <w:t>вать на будущих выборах (</w:t>
      </w:r>
      <w:hyperlink r:id="rId12" w:tgtFrame="_blank" w:history="1">
        <w:r w:rsidR="00E83B93" w:rsidRPr="00003068">
          <w:t>A/</w:t>
        </w:r>
        <w:proofErr w:type="spellStart"/>
        <w:r w:rsidR="00E83B93" w:rsidRPr="00003068">
          <w:t>HRC</w:t>
        </w:r>
        <w:proofErr w:type="spellEnd"/>
        <w:r w:rsidR="00E83B93" w:rsidRPr="00003068">
          <w:t>/29/34/Add.3</w:t>
        </w:r>
      </w:hyperlink>
      <w:r w:rsidR="00E83B93" w:rsidRPr="00E83B93">
        <w:t>).</w:t>
      </w:r>
    </w:p>
    <w:p w:rsidR="00E83B93" w:rsidRPr="000C0FA6" w:rsidRDefault="00E83B93" w:rsidP="00050DBC">
      <w:pPr>
        <w:pStyle w:val="H23GR"/>
      </w:pPr>
      <w:r w:rsidRPr="00E83B93">
        <w:tab/>
      </w:r>
      <w:r w:rsidRPr="00E83B93">
        <w:tab/>
      </w:r>
      <w:r w:rsidRPr="000C0FA6">
        <w:t>Центральноафриканская Республика</w:t>
      </w:r>
    </w:p>
    <w:p w:rsidR="00E83B93" w:rsidRPr="00E83B93" w:rsidRDefault="000C0FA6" w:rsidP="00003068">
      <w:pPr>
        <w:pStyle w:val="SingleTxtGR"/>
      </w:pPr>
      <w:r w:rsidRPr="00E83B93">
        <w:t>9.</w:t>
      </w:r>
      <w:r w:rsidRPr="00E83B93">
        <w:tab/>
      </w:r>
      <w:r w:rsidR="00E83B93" w:rsidRPr="00E83B93">
        <w:t>10</w:t>
      </w:r>
      <w:r w:rsidR="00050DBC">
        <w:t>−</w:t>
      </w:r>
      <w:r w:rsidR="00E83B93" w:rsidRPr="00E83B93">
        <w:t>14 февраля 2015 года Специальный докладчик находился с визи</w:t>
      </w:r>
      <w:r w:rsidR="00003068">
        <w:t>том в </w:t>
      </w:r>
      <w:r w:rsidR="00E83B93" w:rsidRPr="00E83B93">
        <w:t>Центральноафриканской Республике вместе с помощником Генерального се</w:t>
      </w:r>
      <w:r w:rsidR="00E83B93" w:rsidRPr="00E83B93">
        <w:t>к</w:t>
      </w:r>
      <w:r w:rsidR="00E83B93" w:rsidRPr="00E83B93">
        <w:t>ретаря из Управления по координации гуманитарн</w:t>
      </w:r>
      <w:r w:rsidR="001E2032">
        <w:t>ых</w:t>
      </w:r>
      <w:r w:rsidR="00E83B93" w:rsidRPr="00E83B93">
        <w:t xml:space="preserve"> </w:t>
      </w:r>
      <w:r w:rsidR="001E2032">
        <w:t xml:space="preserve">вопросов и директором по </w:t>
      </w:r>
      <w:r w:rsidR="00E83B93" w:rsidRPr="00E83B93">
        <w:t>оперативн</w:t>
      </w:r>
      <w:r w:rsidR="001E2032">
        <w:t>ой деятельности</w:t>
      </w:r>
      <w:r w:rsidR="00E83B93" w:rsidRPr="00E83B93">
        <w:t xml:space="preserve"> Департамента гуманитарной помощи и гражданской защиты Европейской комиссии. Они посетили </w:t>
      </w:r>
      <w:proofErr w:type="spellStart"/>
      <w:r w:rsidR="00E83B93" w:rsidRPr="00E83B93">
        <w:t>Бамбари</w:t>
      </w:r>
      <w:proofErr w:type="spellEnd"/>
      <w:r w:rsidR="00E83B93" w:rsidRPr="00E83B93">
        <w:t xml:space="preserve">, </w:t>
      </w:r>
      <w:proofErr w:type="spellStart"/>
      <w:r w:rsidR="00E83B93" w:rsidRPr="00E83B93">
        <w:t>Ялоке</w:t>
      </w:r>
      <w:proofErr w:type="spellEnd"/>
      <w:r w:rsidR="00E83B93" w:rsidRPr="00E83B93">
        <w:t xml:space="preserve">, </w:t>
      </w:r>
      <w:proofErr w:type="spellStart"/>
      <w:r w:rsidR="00E83B93" w:rsidRPr="00E83B93">
        <w:t>Мпоко</w:t>
      </w:r>
      <w:proofErr w:type="spellEnd"/>
      <w:r w:rsidR="00E83B93" w:rsidRPr="00E83B93">
        <w:t xml:space="preserve"> и ква</w:t>
      </w:r>
      <w:r w:rsidR="00E83B93" w:rsidRPr="00E83B93">
        <w:t>р</w:t>
      </w:r>
      <w:r w:rsidR="00E83B93" w:rsidRPr="00E83B93">
        <w:t xml:space="preserve">тал "ПК-5" в Банги. Специальный докладчик особо отметил необходимость обеспечения безопасности и свободного передвижения </w:t>
      </w:r>
      <w:proofErr w:type="spellStart"/>
      <w:r w:rsidR="00E83B93" w:rsidRPr="00E83B93">
        <w:t>ВПЛ</w:t>
      </w:r>
      <w:proofErr w:type="spellEnd"/>
      <w:r w:rsidR="00E83B93" w:rsidRPr="00E83B93">
        <w:t>, а также сохран</w:t>
      </w:r>
      <w:r w:rsidR="00E83B93" w:rsidRPr="00E83B93">
        <w:t>е</w:t>
      </w:r>
      <w:r w:rsidR="00E83B93" w:rsidRPr="00E83B93">
        <w:t xml:space="preserve">ния образа жизни кочевых народов. Он выразил удовлетворение ратификацией Центральноафриканской Республикой </w:t>
      </w:r>
      <w:proofErr w:type="spellStart"/>
      <w:r w:rsidR="00E83B93" w:rsidRPr="00E83B93">
        <w:t>Кампальской</w:t>
      </w:r>
      <w:proofErr w:type="spellEnd"/>
      <w:r w:rsidR="00E83B93" w:rsidRPr="00E83B93">
        <w:t xml:space="preserve"> конвенции и настоятельно призвал действительно учитывать проблему </w:t>
      </w:r>
      <w:proofErr w:type="spellStart"/>
      <w:r w:rsidR="00E83B93" w:rsidRPr="00E83B93">
        <w:t>ВПЛ</w:t>
      </w:r>
      <w:proofErr w:type="spellEnd"/>
      <w:r w:rsidR="00E83B93" w:rsidRPr="00E83B93">
        <w:t xml:space="preserve"> в ходе национального диалога (</w:t>
      </w:r>
      <w:proofErr w:type="spellStart"/>
      <w:r w:rsidR="00E83B93" w:rsidRPr="00E83B93">
        <w:t>Бангийск</w:t>
      </w:r>
      <w:r w:rsidR="002022CF">
        <w:t>ого</w:t>
      </w:r>
      <w:proofErr w:type="spellEnd"/>
      <w:r w:rsidR="00E83B93" w:rsidRPr="00E83B93">
        <w:t xml:space="preserve"> форум</w:t>
      </w:r>
      <w:r w:rsidR="002022CF">
        <w:t>а</w:t>
      </w:r>
      <w:r w:rsidR="00E83B93" w:rsidRPr="00E83B93">
        <w:t xml:space="preserve"> по национальному примирению).</w:t>
      </w:r>
    </w:p>
    <w:p w:rsidR="00E83B93" w:rsidRPr="000C0FA6" w:rsidRDefault="00E83B93" w:rsidP="00050DBC">
      <w:pPr>
        <w:pStyle w:val="H23GR"/>
      </w:pPr>
      <w:r w:rsidRPr="00E83B93">
        <w:tab/>
      </w:r>
      <w:r w:rsidRPr="00E83B93">
        <w:tab/>
      </w:r>
      <w:r w:rsidRPr="000C0FA6">
        <w:t>Просьбы о посещении стран</w:t>
      </w:r>
    </w:p>
    <w:p w:rsidR="00E83B93" w:rsidRPr="00E83B93" w:rsidRDefault="000C0FA6" w:rsidP="00003068">
      <w:pPr>
        <w:pStyle w:val="SingleTxtGR"/>
      </w:pPr>
      <w:r w:rsidRPr="00E83B93">
        <w:t>10.</w:t>
      </w:r>
      <w:r w:rsidRPr="00E83B93">
        <w:tab/>
      </w:r>
      <w:r w:rsidR="00E83B93" w:rsidRPr="00E83B93">
        <w:t>Со времени представления своего предыдущего доклада Специальный докладчик направил или повторил просьбы о посещении Ирака, Колумбии, Мексики, Нигерии, Сирийской Арабской Республики и Филиппин.</w:t>
      </w:r>
    </w:p>
    <w:p w:rsidR="00E83B93" w:rsidRPr="00E83B93" w:rsidRDefault="00E83B93" w:rsidP="00050DBC">
      <w:pPr>
        <w:pStyle w:val="H1GR"/>
      </w:pPr>
      <w:bookmarkStart w:id="6" w:name="_Toc411873137"/>
      <w:r w:rsidRPr="00E83B93">
        <w:tab/>
      </w:r>
      <w:r w:rsidRPr="00E83B93">
        <w:rPr>
          <w:lang w:val="en-GB"/>
        </w:rPr>
        <w:t>C</w:t>
      </w:r>
      <w:r w:rsidRPr="00E83B93">
        <w:t>.</w:t>
      </w:r>
      <w:r w:rsidRPr="00E83B93">
        <w:tab/>
      </w:r>
      <w:bookmarkEnd w:id="6"/>
      <w:r w:rsidRPr="00E83B93">
        <w:t>Сотрудничество с региональными и международными организациями</w:t>
      </w:r>
      <w:r w:rsidRPr="00E83B93">
        <w:rPr>
          <w:lang w:val="en-GB"/>
        </w:rPr>
        <w:t> </w:t>
      </w:r>
    </w:p>
    <w:p w:rsidR="00E83B93" w:rsidRPr="00E83B93" w:rsidRDefault="000C0FA6" w:rsidP="00003068">
      <w:pPr>
        <w:pStyle w:val="SingleTxtGR"/>
      </w:pPr>
      <w:r w:rsidRPr="00E83B93">
        <w:t>11.</w:t>
      </w:r>
      <w:r w:rsidRPr="00E83B93">
        <w:tab/>
      </w:r>
      <w:r w:rsidR="00E83B93" w:rsidRPr="00E83B93">
        <w:t>Специальный докладчик тесно взаимодействует с Африканским сою</w:t>
      </w:r>
      <w:r w:rsidR="00003068">
        <w:t>зом в </w:t>
      </w:r>
      <w:r w:rsidR="00E83B93" w:rsidRPr="00E83B93">
        <w:t xml:space="preserve">деле пропаганды ратификации и осуществления </w:t>
      </w:r>
      <w:proofErr w:type="spellStart"/>
      <w:r w:rsidR="00E83B93" w:rsidRPr="00E83B93">
        <w:t>Кампальской</w:t>
      </w:r>
      <w:proofErr w:type="spellEnd"/>
      <w:r w:rsidR="00E83B93" w:rsidRPr="00E83B93">
        <w:t xml:space="preserve"> конвен</w:t>
      </w:r>
      <w:r w:rsidR="00003068">
        <w:t>ции. В </w:t>
      </w:r>
      <w:r w:rsidR="00E83B93" w:rsidRPr="00E83B93">
        <w:t>марте 2014 года он посетил штаб-квартиру Африканского союза, чтобы дать старт процессу выполнения совместного плана действий по осуществлению Конвенции на всем континенте. Он призывал государства-участники к созд</w:t>
      </w:r>
      <w:r w:rsidR="00E83B93" w:rsidRPr="00E83B93">
        <w:t>а</w:t>
      </w:r>
      <w:r w:rsidR="00E83B93" w:rsidRPr="00E83B93">
        <w:t>нию или укреплению внутренних механизмов поощрения участия местных о</w:t>
      </w:r>
      <w:r w:rsidR="00E83B93" w:rsidRPr="00E83B93">
        <w:t>р</w:t>
      </w:r>
      <w:r w:rsidR="00E83B93" w:rsidRPr="00E83B93">
        <w:t>ганов власти, общин, организаций гражданского общества и частного сектора. В ноябре 2014 года в качестве основного выступающего на Гуманитарном си</w:t>
      </w:r>
      <w:r w:rsidR="00E83B93" w:rsidRPr="00E83B93">
        <w:t>м</w:t>
      </w:r>
      <w:r w:rsidR="00E83B93" w:rsidRPr="00E83B93">
        <w:t xml:space="preserve">позиуме Африканского союза в Найроби он участвовал в обсуждении </w:t>
      </w:r>
      <w:r w:rsidR="002022CF">
        <w:t>действе</w:t>
      </w:r>
      <w:r w:rsidR="002022CF">
        <w:t>н</w:t>
      </w:r>
      <w:r w:rsidR="002022CF">
        <w:t>ных</w:t>
      </w:r>
      <w:r w:rsidR="00E83B93" w:rsidRPr="00E83B93">
        <w:t xml:space="preserve"> мер по оказанию гуманитарной помощи людям, перемещенным в </w:t>
      </w:r>
      <w:r w:rsidR="002022CF">
        <w:t>результ</w:t>
      </w:r>
      <w:r w:rsidR="002022CF">
        <w:t>а</w:t>
      </w:r>
      <w:r w:rsidR="002022CF">
        <w:t>те</w:t>
      </w:r>
      <w:r w:rsidR="00E83B93" w:rsidRPr="00E83B93">
        <w:t xml:space="preserve"> конфликт</w:t>
      </w:r>
      <w:r w:rsidR="002022CF">
        <w:t>а</w:t>
      </w:r>
      <w:r w:rsidR="00E83B93" w:rsidRPr="00E83B93">
        <w:t>. В декабре 2014 года он сообщил о ходе осуществления Конве</w:t>
      </w:r>
      <w:r w:rsidR="00E83B93" w:rsidRPr="00E83B93">
        <w:t>н</w:t>
      </w:r>
      <w:r w:rsidR="00E83B93" w:rsidRPr="00E83B93">
        <w:t xml:space="preserve">ции и настоятельно призвал добиваться еще более значительного прогресса в этом деле на мероприятии, организованном </w:t>
      </w:r>
      <w:r w:rsidR="002022CF">
        <w:t>п</w:t>
      </w:r>
      <w:r w:rsidR="00E83B93" w:rsidRPr="00E83B93">
        <w:t>остоянным представительством Африканского союза при Отделении Организации Объединенных Наций в Ж</w:t>
      </w:r>
      <w:r w:rsidR="00E83B93" w:rsidRPr="00E83B93">
        <w:t>е</w:t>
      </w:r>
      <w:r w:rsidR="00E83B93" w:rsidRPr="00E83B93">
        <w:t xml:space="preserve">неве по случаю второй годовщины со дня вступления в силу Конвенции. </w:t>
      </w:r>
    </w:p>
    <w:p w:rsidR="00E83B93" w:rsidRDefault="00050DBC" w:rsidP="00E83B93">
      <w:pPr>
        <w:pStyle w:val="SingleTxtGR"/>
      </w:pPr>
      <w:r>
        <w:t>12.</w:t>
      </w:r>
      <w:r>
        <w:tab/>
      </w:r>
      <w:r w:rsidR="00E83B93" w:rsidRPr="00E83B93">
        <w:t>В июле 2014 года Специальный докладчик принял участие в мероприят</w:t>
      </w:r>
      <w:r w:rsidR="00E83B93" w:rsidRPr="00E83B93">
        <w:t>и</w:t>
      </w:r>
      <w:r w:rsidR="00E83B93" w:rsidRPr="00E83B93">
        <w:t>ях по осуществлению совместной инициативы Организации по безопасности и сотрудничеству в Европе (ОБСЕ) и Организации Объединенных Наций, в том числе во встрече представителей государств-участников и Управления Верхо</w:t>
      </w:r>
      <w:r w:rsidR="00E83B93" w:rsidRPr="00E83B93">
        <w:t>в</w:t>
      </w:r>
      <w:r w:rsidR="00E83B93" w:rsidRPr="00E83B93">
        <w:t>ного комиссара Организации Объединенных Наций по делам беженцев (</w:t>
      </w:r>
      <w:proofErr w:type="spellStart"/>
      <w:r w:rsidR="00E83B93" w:rsidRPr="00E83B93">
        <w:t>УВКБ</w:t>
      </w:r>
      <w:proofErr w:type="spellEnd"/>
      <w:r w:rsidR="00E83B93" w:rsidRPr="00E83B93">
        <w:t>), пров</w:t>
      </w:r>
      <w:r w:rsidR="002022CF">
        <w:t>еденной</w:t>
      </w:r>
      <w:r w:rsidR="00E83B93" w:rsidRPr="00E83B93">
        <w:t xml:space="preserve"> </w:t>
      </w:r>
      <w:r w:rsidR="002022CF">
        <w:t>для</w:t>
      </w:r>
      <w:r w:rsidR="00E83B93" w:rsidRPr="00E83B93">
        <w:t xml:space="preserve"> содейств</w:t>
      </w:r>
      <w:r w:rsidR="002022CF">
        <w:t>ия</w:t>
      </w:r>
      <w:r w:rsidR="00E83B93" w:rsidRPr="00E83B93">
        <w:t xml:space="preserve"> принятию более широкого подхода к решению проблемы перемещенных лиц на основе совместного перечня для оценки пол</w:t>
      </w:r>
      <w:r w:rsidR="00E83B93" w:rsidRPr="00E83B93">
        <w:t>о</w:t>
      </w:r>
      <w:r w:rsidR="00E83B93" w:rsidRPr="00E83B93">
        <w:lastRenderedPageBreak/>
        <w:t xml:space="preserve">жения в сфере защиты, разработанного ОБСЕ, </w:t>
      </w:r>
      <w:proofErr w:type="spellStart"/>
      <w:r w:rsidR="00E83B93" w:rsidRPr="00E83B93">
        <w:t>УВКБ</w:t>
      </w:r>
      <w:proofErr w:type="spellEnd"/>
      <w:r w:rsidR="00E83B93" w:rsidRPr="00E83B93">
        <w:t xml:space="preserve"> и сотрудниками Спец</w:t>
      </w:r>
      <w:r w:rsidR="00E83B93" w:rsidRPr="00E83B93">
        <w:t>и</w:t>
      </w:r>
      <w:r w:rsidR="00E83B93" w:rsidRPr="00E83B93">
        <w:t>ального докладчика. Этот перечень является механизмом обеспечения защиты перемещенного населения и затрагиваемых местных сообществ на всех этапах конфликта. Кроме того, он информировал делегации стран</w:t>
      </w:r>
      <w:r>
        <w:t xml:space="preserve"> −</w:t>
      </w:r>
      <w:r w:rsidR="00E83B93" w:rsidRPr="00E83B93">
        <w:t xml:space="preserve"> участников ОБСЕ о тех выводах, к которым он пришел в странах ОБСЕ, затрагиваемых пробл</w:t>
      </w:r>
      <w:r w:rsidR="00E83B93" w:rsidRPr="00E83B93">
        <w:t>е</w:t>
      </w:r>
      <w:r w:rsidR="00E83B93" w:rsidRPr="00E83B93">
        <w:t>мой перемещения.</w:t>
      </w:r>
    </w:p>
    <w:p w:rsidR="00050512" w:rsidRDefault="00050512" w:rsidP="00050512">
      <w:pPr>
        <w:pStyle w:val="SingleTxtGR"/>
      </w:pPr>
      <w:r>
        <w:t>13.</w:t>
      </w:r>
      <w:r>
        <w:tab/>
        <w:t xml:space="preserve">Специальный докладчик поддерживает тесные партнерские отношения с организациями гражданского общества. В связи с таким сотрудничеством он хотел бы выразить признательность за содействие, которое было ему оказано по линии проекта </w:t>
      </w:r>
      <w:proofErr w:type="spellStart"/>
      <w:r>
        <w:t>Брукингского</w:t>
      </w:r>
      <w:proofErr w:type="spellEnd"/>
      <w:r>
        <w:t xml:space="preserve"> института и Лондонской школы экономики по в</w:t>
      </w:r>
      <w:r>
        <w:t>о</w:t>
      </w:r>
      <w:r>
        <w:t xml:space="preserve">просам внутреннего перемещения населения и стратегического партнерства с Совместной </w:t>
      </w:r>
      <w:proofErr w:type="spellStart"/>
      <w:r>
        <w:t>межучрежденческой</w:t>
      </w:r>
      <w:proofErr w:type="spellEnd"/>
      <w:r>
        <w:t xml:space="preserve"> службой по категоризации внутренне пер</w:t>
      </w:r>
      <w:r>
        <w:t>е</w:t>
      </w:r>
      <w:r>
        <w:t>мещенных лиц, Датским советом по делам беженцев и Центром по наблюдению за процессами внутреннего перемещения. Организации гражданского общества играют жизненно важную роль в поддержке его деятельности, в частности в х</w:t>
      </w:r>
      <w:r>
        <w:t>о</w:t>
      </w:r>
      <w:r>
        <w:t>де поездок по странам.</w:t>
      </w:r>
    </w:p>
    <w:p w:rsidR="00050512" w:rsidRDefault="00050512" w:rsidP="00050512">
      <w:pPr>
        <w:pStyle w:val="H1GR"/>
      </w:pPr>
      <w:r>
        <w:tab/>
        <w:t>D.</w:t>
      </w:r>
      <w:r>
        <w:tab/>
        <w:t xml:space="preserve">Учет прав человека внутренне перемещенных лиц </w:t>
      </w:r>
      <w:r w:rsidRPr="00A7701A">
        <w:br/>
      </w:r>
      <w:r>
        <w:t>в основных направлениях деятельности Организации Объединенных Наций</w:t>
      </w:r>
    </w:p>
    <w:p w:rsidR="00050512" w:rsidRDefault="00050512" w:rsidP="00050512">
      <w:pPr>
        <w:pStyle w:val="SingleTxtGR"/>
      </w:pPr>
      <w:r>
        <w:t>14.</w:t>
      </w:r>
      <w:r>
        <w:tab/>
        <w:t xml:space="preserve">Специальный докладчик продолжал выступать в поддержку учета прав человека </w:t>
      </w:r>
      <w:proofErr w:type="spellStart"/>
      <w:r>
        <w:t>ВПЛ</w:t>
      </w:r>
      <w:proofErr w:type="spellEnd"/>
      <w:r>
        <w:t xml:space="preserve"> в деятельности учреждений Организации Объединенных Наций и всего сообщества гуманитарных организаций, принимая активное участие в работе </w:t>
      </w:r>
      <w:proofErr w:type="spellStart"/>
      <w:r>
        <w:t>Межучрежденческого</w:t>
      </w:r>
      <w:proofErr w:type="spellEnd"/>
      <w:r>
        <w:t xml:space="preserve"> постоянного комитета, Глобальной группы по з</w:t>
      </w:r>
      <w:r>
        <w:t>а</w:t>
      </w:r>
      <w:r>
        <w:t>щите и этапа заседаний Экономического и Социального Совета по гуманита</w:t>
      </w:r>
      <w:r>
        <w:t>р</w:t>
      </w:r>
      <w:r>
        <w:t>ным вопросам. Он приводил примеры из своего недавнего опыта для подтве</w:t>
      </w:r>
      <w:r>
        <w:t>р</w:t>
      </w:r>
      <w:r>
        <w:t>ждения важной роли гуманитарных принципов в деле удовлетворения потре</w:t>
      </w:r>
      <w:r>
        <w:t>б</w:t>
      </w:r>
      <w:r>
        <w:t xml:space="preserve">ностей </w:t>
      </w:r>
      <w:proofErr w:type="spellStart"/>
      <w:r>
        <w:t>ВПЛ</w:t>
      </w:r>
      <w:proofErr w:type="spellEnd"/>
      <w:r>
        <w:t xml:space="preserve"> в защите и помощи как в условиях острой фазы конфликтов, так и во время поиска долгосрочных решений.</w:t>
      </w:r>
    </w:p>
    <w:p w:rsidR="00050512" w:rsidRDefault="00050512" w:rsidP="00050512">
      <w:pPr>
        <w:pStyle w:val="SingleTxtGR"/>
      </w:pPr>
      <w:r>
        <w:t>15.</w:t>
      </w:r>
      <w:r>
        <w:tab/>
        <w:t xml:space="preserve">В мае 2014 года Специальный докладчик выступил на проводившемся по "формуле </w:t>
      </w:r>
      <w:proofErr w:type="spellStart"/>
      <w:r>
        <w:t>Аррии</w:t>
      </w:r>
      <w:proofErr w:type="spellEnd"/>
      <w:r>
        <w:t>" заседании Совета Безопасности по теме "Защита внутренне перемещенных лиц: проблемы и роль Совета Безопасности"</w:t>
      </w:r>
      <w:r>
        <w:rPr>
          <w:rStyle w:val="ab"/>
        </w:rPr>
        <w:footnoteReference w:id="2"/>
      </w:r>
      <w:r>
        <w:t>, которое было п</w:t>
      </w:r>
      <w:r>
        <w:t>о</w:t>
      </w:r>
      <w:r>
        <w:t>священо общим целям Совета и его партнеров, в частности: защите гражда</w:t>
      </w:r>
      <w:r>
        <w:t>н</w:t>
      </w:r>
      <w:r>
        <w:t xml:space="preserve">ских лиц, включая </w:t>
      </w:r>
      <w:proofErr w:type="spellStart"/>
      <w:r>
        <w:t>ВПЛ</w:t>
      </w:r>
      <w:proofErr w:type="spellEnd"/>
      <w:r>
        <w:t xml:space="preserve"> в районах проживания беженцев, в процессе перем</w:t>
      </w:r>
      <w:r>
        <w:t>е</w:t>
      </w:r>
      <w:r>
        <w:t xml:space="preserve">щения и после возвращения; а также поиску долгосрочного решения проблем </w:t>
      </w:r>
      <w:proofErr w:type="spellStart"/>
      <w:r>
        <w:t>ВПЛ</w:t>
      </w:r>
      <w:proofErr w:type="spellEnd"/>
      <w:r>
        <w:t xml:space="preserve">, предполагающему решение не только гуманитарных задач и задач в сфере развития, но и задач </w:t>
      </w:r>
      <w:proofErr w:type="spellStart"/>
      <w:r>
        <w:t>миростроительства</w:t>
      </w:r>
      <w:proofErr w:type="spellEnd"/>
      <w:r>
        <w:t>. В октябре он вновь выступил перед Советом на совещании по теме "Женщины, мир и безопасность − перемеще</w:t>
      </w:r>
      <w:r>
        <w:t>н</w:t>
      </w:r>
      <w:r>
        <w:t>ные женщины и девочки: лидеры и выжившие". Он особо отметил, что перем</w:t>
      </w:r>
      <w:r>
        <w:t>е</w:t>
      </w:r>
      <w:r>
        <w:t xml:space="preserve">щенные женщины часто подвергаются двойной дискриминации, не только как женщины, но и как </w:t>
      </w:r>
      <w:proofErr w:type="spellStart"/>
      <w:r>
        <w:t>ВПЛ</w:t>
      </w:r>
      <w:proofErr w:type="spellEnd"/>
      <w:r>
        <w:t>. Они сталкиваются с особыми проблемами в области прав человека, обусловленными сочетанием гендерного фактора с такими фа</w:t>
      </w:r>
      <w:r>
        <w:t>к</w:t>
      </w:r>
      <w:r>
        <w:t>торами, как возраст, принадлежность к той или иной группе, инвалидность и их гражданское или социально-экономическое положение. Несмотря на полож</w:t>
      </w:r>
      <w:r>
        <w:t>и</w:t>
      </w:r>
      <w:r>
        <w:t>тельные изменения, меры реагирования на проблему перемещения населения внутри страны по-прежнему не отвечают в достаточной степени конкретным потребностям женщин и девочек.</w:t>
      </w:r>
    </w:p>
    <w:p w:rsidR="00050512" w:rsidRDefault="00050512" w:rsidP="00050512">
      <w:pPr>
        <w:pStyle w:val="SingleTxtGR"/>
      </w:pPr>
      <w:r>
        <w:lastRenderedPageBreak/>
        <w:t>16.</w:t>
      </w:r>
      <w:r>
        <w:tab/>
        <w:t>В июне 2014 года Специальный докладчик принял участие в консульт</w:t>
      </w:r>
      <w:r>
        <w:t>а</w:t>
      </w:r>
      <w:r>
        <w:t>циях по Центральной и Западной Африке в Абиджане в ходе подготовки к Вс</w:t>
      </w:r>
      <w:r>
        <w:t>е</w:t>
      </w:r>
      <w:r>
        <w:t>мирному гуманитарному саммиту, а 2–6 марта 2015 года он участвовал в реги</w:t>
      </w:r>
      <w:r>
        <w:t>о</w:t>
      </w:r>
      <w:r>
        <w:t>нальных консультациях по Ближнему Востоку и Северной Африке в Аммане. На этих консультациях он обратил особое внимание на способы уменьшения последствий затяжной проблемы перемещения, повышения согласованности действий правительств, партнеров по развитию и сообщества гуманитарных субъектов, а также поддержки общин, затрагиваемых проблемой перемещения. Особо отметив неготовность региональных и национальных субъектов к опер</w:t>
      </w:r>
      <w:r>
        <w:t>а</w:t>
      </w:r>
      <w:r>
        <w:t xml:space="preserve">тивному удовлетворению потребностей </w:t>
      </w:r>
      <w:proofErr w:type="spellStart"/>
      <w:r>
        <w:t>ВПЛ</w:t>
      </w:r>
      <w:proofErr w:type="spellEnd"/>
      <w:r>
        <w:t>, он заявил о необходимости з</w:t>
      </w:r>
      <w:r>
        <w:t>а</w:t>
      </w:r>
      <w:r>
        <w:t>ключения региональных соглашений и принятия национальных законов и стр</w:t>
      </w:r>
      <w:r>
        <w:t>а</w:t>
      </w:r>
      <w:r>
        <w:t>тегий по проблеме внутреннего перемещения и настоятельно призвал к нал</w:t>
      </w:r>
      <w:r>
        <w:t>а</w:t>
      </w:r>
      <w:r>
        <w:t>живанию дееспособных партнерств в целях удовлетворения потребностей г</w:t>
      </w:r>
      <w:r>
        <w:t>о</w:t>
      </w:r>
      <w:r>
        <w:t>родского населения в чрезвычайных ситуациях.</w:t>
      </w:r>
    </w:p>
    <w:p w:rsidR="00050512" w:rsidRDefault="00050512" w:rsidP="00050512">
      <w:pPr>
        <w:pStyle w:val="SingleTxtGR"/>
      </w:pPr>
      <w:r>
        <w:t>17.</w:t>
      </w:r>
      <w:r>
        <w:tab/>
        <w:t>В сентябре 2014 года Специальный докладчик принял участие в совещ</w:t>
      </w:r>
      <w:r>
        <w:t>а</w:t>
      </w:r>
      <w:r>
        <w:t>нии по теме "Долгосрочное решение проблем в области развития в период п</w:t>
      </w:r>
      <w:r>
        <w:t>о</w:t>
      </w:r>
      <w:r>
        <w:t>сле кризиса" в ходе второй Всемирной конференции по вопросам восстановл</w:t>
      </w:r>
      <w:r>
        <w:t>е</w:t>
      </w:r>
      <w:r>
        <w:t>ния, организованной Всемирным банком. Он особо отметил важность участия партнеров по развитию в поиске долгосрочного решения проблем. Приведя примеры из собственного опыта, он сообщил о трудностях и возможностях, связанных с выработкой долгосрочного решения проблемы перемещения в п</w:t>
      </w:r>
      <w:r>
        <w:t>е</w:t>
      </w:r>
      <w:r>
        <w:t>риод после кризиса.</w:t>
      </w:r>
    </w:p>
    <w:p w:rsidR="00050512" w:rsidRDefault="00050512" w:rsidP="00050512">
      <w:pPr>
        <w:pStyle w:val="HChGR"/>
      </w:pPr>
      <w:r>
        <w:tab/>
      </w:r>
      <w:proofErr w:type="spellStart"/>
      <w:r>
        <w:t>III</w:t>
      </w:r>
      <w:proofErr w:type="spellEnd"/>
      <w:r>
        <w:t>.</w:t>
      </w:r>
      <w:r>
        <w:tab/>
        <w:t xml:space="preserve">Проблема внутренне перемещенных лиц в контексте повестки дня развития на период после 2015 года </w:t>
      </w:r>
    </w:p>
    <w:p w:rsidR="00050512" w:rsidRDefault="00050512" w:rsidP="00050512">
      <w:pPr>
        <w:pStyle w:val="H1GR"/>
      </w:pPr>
      <w:r>
        <w:tab/>
        <w:t>A.</w:t>
      </w:r>
      <w:r>
        <w:tab/>
        <w:t>Введение и общая информация</w:t>
      </w:r>
    </w:p>
    <w:p w:rsidR="00050512" w:rsidRDefault="00050512" w:rsidP="00050512">
      <w:pPr>
        <w:pStyle w:val="SingleTxtGR"/>
      </w:pPr>
      <w:r>
        <w:t>18.</w:t>
      </w:r>
      <w:r>
        <w:tab/>
        <w:t>Сегодня проблема перемещения имеет во всем мире</w:t>
      </w:r>
      <w:r w:rsidRPr="005924D6">
        <w:t xml:space="preserve"> </w:t>
      </w:r>
      <w:r>
        <w:t>как никогда масс</w:t>
      </w:r>
      <w:r>
        <w:t>о</w:t>
      </w:r>
      <w:r>
        <w:t>вый характер. По данным за декабрь 2013 года, во всем мире в связи с конфли</w:t>
      </w:r>
      <w:r>
        <w:t>к</w:t>
      </w:r>
      <w:r>
        <w:t>тами и насилием в положении внутренне перемещенных лиц находятся 33,3 млн. человек. Кроме того, только в 2013 году в результате бедствий в таком положении оказались около 22,4 млн. человек. В связи с новыми и текущими кризисами в 2014 году эти показатели могли увеличиться и достичь наивысш</w:t>
      </w:r>
      <w:r>
        <w:t>е</w:t>
      </w:r>
      <w:r>
        <w:t>го уровня со времен Второй мировой войны.</w:t>
      </w:r>
    </w:p>
    <w:p w:rsidR="00050512" w:rsidRDefault="00050512" w:rsidP="00050512">
      <w:pPr>
        <w:pStyle w:val="SingleTxtGR"/>
      </w:pPr>
      <w:r>
        <w:t>19.</w:t>
      </w:r>
      <w:r>
        <w:tab/>
        <w:t xml:space="preserve">Перемещение, обусловленное конфликтом, насилием или бедствием, обычно приводит к крайней нищете и значительному повышению уязвимости </w:t>
      </w:r>
      <w:proofErr w:type="spellStart"/>
      <w:r>
        <w:t>ВПЛ</w:t>
      </w:r>
      <w:proofErr w:type="spellEnd"/>
      <w:r>
        <w:t>. Оно, как правило, связано с утратой земли, жилья и имущества, потерей работы или источников средств к существованию, отсутствием продовол</w:t>
      </w:r>
      <w:r>
        <w:t>ь</w:t>
      </w:r>
      <w:r>
        <w:t>ственной безопасности и доступа к основным услугам, включая водоснабж</w:t>
      </w:r>
      <w:r>
        <w:t>е</w:t>
      </w:r>
      <w:r>
        <w:t xml:space="preserve">ние, санитарию и здравоохранение, а также отсутствием надлежащего доступа к образованию. </w:t>
      </w:r>
      <w:proofErr w:type="spellStart"/>
      <w:r>
        <w:t>ВПЛ</w:t>
      </w:r>
      <w:proofErr w:type="spellEnd"/>
      <w:r>
        <w:t xml:space="preserve"> могут подвергаться повышенному риску различных видов насилия, включая сексуальное и гендерное насилие, торговлю людьми и другие виды злоупотреблений, как в связи с продолжающимися конфликтами, так и в связи с опасными и неблагоприятными условиями, в которых находятся эти л</w:t>
      </w:r>
      <w:r>
        <w:t>и</w:t>
      </w:r>
      <w:r>
        <w:t>ца. Перемещение подрывает целостность общества и семьи, социально-экономические сети и механизмы поддержки.</w:t>
      </w:r>
    </w:p>
    <w:p w:rsidR="00050512" w:rsidRDefault="00050512" w:rsidP="00DF6877">
      <w:pPr>
        <w:pStyle w:val="SingleTxtGR"/>
        <w:keepNext/>
        <w:keepLines/>
      </w:pPr>
      <w:r>
        <w:lastRenderedPageBreak/>
        <w:t>20.</w:t>
      </w:r>
      <w:r>
        <w:tab/>
        <w:t xml:space="preserve">Хотя численность </w:t>
      </w:r>
      <w:proofErr w:type="spellStart"/>
      <w:r>
        <w:t>ВПЛ</w:t>
      </w:r>
      <w:proofErr w:type="spellEnd"/>
      <w:r>
        <w:t xml:space="preserve"> не укладывается в сознании, еще больше пор</w:t>
      </w:r>
      <w:r>
        <w:t>а</w:t>
      </w:r>
      <w:r>
        <w:t>жают статистические данные о том, что средняя продолжительность перемещ</w:t>
      </w:r>
      <w:r>
        <w:t>е</w:t>
      </w:r>
      <w:r>
        <w:t>ния в результате конфликта в настоящее время составляет целых 17 лет</w:t>
      </w:r>
      <w:r>
        <w:rPr>
          <w:rStyle w:val="ab"/>
        </w:rPr>
        <w:footnoteReference w:id="3"/>
      </w:r>
      <w:r>
        <w:t xml:space="preserve">. Хотя некоторые </w:t>
      </w:r>
      <w:proofErr w:type="spellStart"/>
      <w:r>
        <w:t>ВПЛ</w:t>
      </w:r>
      <w:proofErr w:type="spellEnd"/>
      <w:r>
        <w:t xml:space="preserve"> относительно скоро возвращаются в свои дома и получают всю необходимую помощь, для многих перемещение имеет затяжные и меняющие жизнь последствия, которые могут продолжаться десятилетиями.</w:t>
      </w:r>
    </w:p>
    <w:p w:rsidR="00050512" w:rsidRDefault="00050512" w:rsidP="00050512">
      <w:pPr>
        <w:pStyle w:val="SingleTxtGR"/>
      </w:pPr>
      <w:r>
        <w:t>21.</w:t>
      </w:r>
      <w:r>
        <w:tab/>
        <w:t xml:space="preserve">Проблема </w:t>
      </w:r>
      <w:proofErr w:type="spellStart"/>
      <w:r>
        <w:t>ВПЛ</w:t>
      </w:r>
      <w:proofErr w:type="spellEnd"/>
      <w:r>
        <w:t xml:space="preserve"> давно признана на международном уровне. В 1998 году Кофи Аннан, тогдашний Генеральный секретарь Организации Объединенных Наций, отметил, что проблема перемещения населения внутри страны является одной из величайших гуманитарных трагедий нашего времени и что </w:t>
      </w:r>
      <w:proofErr w:type="spellStart"/>
      <w:r>
        <w:t>ВПЛ</w:t>
      </w:r>
      <w:proofErr w:type="spellEnd"/>
      <w:r>
        <w:t xml:space="preserve"> отн</w:t>
      </w:r>
      <w:r>
        <w:t>о</w:t>
      </w:r>
      <w:r>
        <w:t>сятся к категории наиболее уязвимых людей. Бывший заместитель Генеральн</w:t>
      </w:r>
      <w:r>
        <w:t>о</w:t>
      </w:r>
      <w:r>
        <w:t>го секретаря Организации Объединенных Наций по гуманитарным вопросам и Координатор чрезвычайной помощи, а также действующий Генеральный секр</w:t>
      </w:r>
      <w:r>
        <w:t>е</w:t>
      </w:r>
      <w:r>
        <w:t xml:space="preserve">тарь Норвежского совета по делам беженцев Ян </w:t>
      </w:r>
      <w:proofErr w:type="spellStart"/>
      <w:r>
        <w:t>Эгеланд</w:t>
      </w:r>
      <w:proofErr w:type="spellEnd"/>
      <w:r>
        <w:t xml:space="preserve"> заявил, что "в наших методах решения этой проблемы имеются серьезные изъяны"</w:t>
      </w:r>
      <w:r>
        <w:rPr>
          <w:rStyle w:val="ab"/>
        </w:rPr>
        <w:footnoteReference w:id="4"/>
      </w:r>
      <w:r>
        <w:t>. Верховный к</w:t>
      </w:r>
      <w:r>
        <w:t>о</w:t>
      </w:r>
      <w:r>
        <w:t xml:space="preserve">миссар Организации Объединенных Наций по делам беженцев </w:t>
      </w:r>
      <w:proofErr w:type="spellStart"/>
      <w:r>
        <w:t>Антониу</w:t>
      </w:r>
      <w:proofErr w:type="spellEnd"/>
      <w:r>
        <w:t xml:space="preserve"> </w:t>
      </w:r>
      <w:proofErr w:type="spellStart"/>
      <w:r>
        <w:t>Гуте</w:t>
      </w:r>
      <w:r>
        <w:t>р</w:t>
      </w:r>
      <w:r>
        <w:t>риш</w:t>
      </w:r>
      <w:proofErr w:type="spellEnd"/>
      <w:r>
        <w:t xml:space="preserve"> подтвердил, что "на нас лежит общая обязанность принять меры по пр</w:t>
      </w:r>
      <w:r>
        <w:t>е</w:t>
      </w:r>
      <w:r>
        <w:t>кращению этих массовых страданий. Незамедлительное предоставление защ</w:t>
      </w:r>
      <w:r>
        <w:t>и</w:t>
      </w:r>
      <w:r>
        <w:t xml:space="preserve">ты и помощи </w:t>
      </w:r>
      <w:proofErr w:type="spellStart"/>
      <w:r>
        <w:t>ВПЛ</w:t>
      </w:r>
      <w:proofErr w:type="spellEnd"/>
      <w:r>
        <w:t xml:space="preserve"> является одной из важнейших гуманитарных задач"</w:t>
      </w:r>
      <w:r>
        <w:rPr>
          <w:rStyle w:val="ab"/>
        </w:rPr>
        <w:footnoteReference w:id="5"/>
      </w:r>
      <w:r>
        <w:t>.</w:t>
      </w:r>
    </w:p>
    <w:p w:rsidR="00050512" w:rsidRDefault="00050512" w:rsidP="00050512">
      <w:pPr>
        <w:pStyle w:val="SingleTxtGR"/>
      </w:pPr>
      <w:r>
        <w:t>22.</w:t>
      </w:r>
      <w:r>
        <w:tab/>
        <w:t>Перемещение населения внутри страны является также одной из наиб</w:t>
      </w:r>
      <w:r>
        <w:t>о</w:t>
      </w:r>
      <w:r>
        <w:t>лее актуальных проблем в области развития, требующей долгосрочного реш</w:t>
      </w:r>
      <w:r>
        <w:t>е</w:t>
      </w:r>
      <w:r>
        <w:t>ния. Если такое решение не будет выработано, то эта проблема может стать т</w:t>
      </w:r>
      <w:r>
        <w:t>я</w:t>
      </w:r>
      <w:r>
        <w:t xml:space="preserve">желым испытанием для общин </w:t>
      </w:r>
      <w:proofErr w:type="spellStart"/>
      <w:r>
        <w:t>ВПЛ</w:t>
      </w:r>
      <w:proofErr w:type="spellEnd"/>
      <w:r>
        <w:t xml:space="preserve"> и вновь привести к нестабильности, ко</w:t>
      </w:r>
      <w:r>
        <w:t>н</w:t>
      </w:r>
      <w:r>
        <w:t>фликту и перемещению. Проблема перемещения населения внутри страны м</w:t>
      </w:r>
      <w:r>
        <w:t>о</w:t>
      </w:r>
      <w:r>
        <w:t>жет препятствовать достижению национальных целей развития и дестабилиз</w:t>
      </w:r>
      <w:r>
        <w:t>и</w:t>
      </w:r>
      <w:r>
        <w:t>ровать обстановку в затрагиваемых ею регионах, в частности в условиях ко</w:t>
      </w:r>
      <w:r>
        <w:t>н</w:t>
      </w:r>
      <w:r>
        <w:t>фликта или неустойчивой постконфликтной ситуации. Однако в случае реал</w:t>
      </w:r>
      <w:r>
        <w:t>и</w:t>
      </w:r>
      <w:r>
        <w:t xml:space="preserve">зации долгосрочного решения этой проблемы </w:t>
      </w:r>
      <w:proofErr w:type="spellStart"/>
      <w:r>
        <w:t>ВПЛ</w:t>
      </w:r>
      <w:proofErr w:type="spellEnd"/>
      <w:r>
        <w:t xml:space="preserve"> могут адаптироваться к н</w:t>
      </w:r>
      <w:r>
        <w:t>о</w:t>
      </w:r>
      <w:r>
        <w:t>вым условиям жизни и новым источникам средств к существованию и вносить существенный вклад в развитие своей собственной общины и принимающих их общин.</w:t>
      </w:r>
    </w:p>
    <w:p w:rsidR="00050512" w:rsidRDefault="00050512" w:rsidP="00050512">
      <w:pPr>
        <w:pStyle w:val="SingleTxtGR"/>
      </w:pPr>
      <w:r>
        <w:t>23.</w:t>
      </w:r>
      <w:r>
        <w:tab/>
        <w:t xml:space="preserve">Международному сообществу и всем странам, затрагиваемым проблемой перемещения населения внутри страны, приобретающей все более затяжной характер, следует принимать во внимание ее связь с развитием. В противном случае интересы миллионов </w:t>
      </w:r>
      <w:proofErr w:type="spellStart"/>
      <w:r>
        <w:t>ВПЛ</w:t>
      </w:r>
      <w:proofErr w:type="spellEnd"/>
      <w:r>
        <w:t xml:space="preserve"> не будут учтены в процессах развития. К с</w:t>
      </w:r>
      <w:r>
        <w:t>о</w:t>
      </w:r>
      <w:r>
        <w:t xml:space="preserve">жалению, многие </w:t>
      </w:r>
      <w:proofErr w:type="spellStart"/>
      <w:r>
        <w:t>ВПЛ</w:t>
      </w:r>
      <w:proofErr w:type="spellEnd"/>
      <w:r>
        <w:t xml:space="preserve"> не охвачены деятельностью в области развития, что в значительной степени обусловливается преобладанием того мнения, что пр</w:t>
      </w:r>
      <w:r>
        <w:t>о</w:t>
      </w:r>
      <w:r>
        <w:t xml:space="preserve">блемы перемещенных лиц требуют в первую очередь гуманитарных решений, а не решений в области развития. Хотя гуманитарная помощь играет важную роль в оказании поддержки </w:t>
      </w:r>
      <w:proofErr w:type="spellStart"/>
      <w:r>
        <w:t>ВПЛ</w:t>
      </w:r>
      <w:proofErr w:type="spellEnd"/>
      <w:r>
        <w:t xml:space="preserve"> на всех этапах кризиса и в посткризисный п</w:t>
      </w:r>
      <w:r>
        <w:t>е</w:t>
      </w:r>
      <w:r>
        <w:t xml:space="preserve">риод, для изыскания долгосрочного решения проблемы </w:t>
      </w:r>
      <w:proofErr w:type="spellStart"/>
      <w:r>
        <w:t>ВПЛ</w:t>
      </w:r>
      <w:proofErr w:type="spellEnd"/>
      <w:r>
        <w:t xml:space="preserve"> необходимо с с</w:t>
      </w:r>
      <w:r>
        <w:t>а</w:t>
      </w:r>
      <w:r>
        <w:t>мого начала перемещения принимать меры в области развития и взаимоде</w:t>
      </w:r>
      <w:r>
        <w:t>й</w:t>
      </w:r>
      <w:r>
        <w:t xml:space="preserve">ствовать с субъектами, занимающимися вопросами развития и </w:t>
      </w:r>
      <w:proofErr w:type="spellStart"/>
      <w:r>
        <w:t>миростроител</w:t>
      </w:r>
      <w:r>
        <w:t>ь</w:t>
      </w:r>
      <w:r>
        <w:t>ства</w:t>
      </w:r>
      <w:proofErr w:type="spellEnd"/>
      <w:r>
        <w:t>.</w:t>
      </w:r>
    </w:p>
    <w:p w:rsidR="00050512" w:rsidRDefault="00050512" w:rsidP="00050512">
      <w:pPr>
        <w:pStyle w:val="SingleTxtGR"/>
      </w:pPr>
      <w:r>
        <w:t>24.</w:t>
      </w:r>
      <w:r>
        <w:tab/>
        <w:t xml:space="preserve">Вместо того, чтобы обеспечить охват </w:t>
      </w:r>
      <w:proofErr w:type="spellStart"/>
      <w:r>
        <w:t>ВПЛ</w:t>
      </w:r>
      <w:proofErr w:type="spellEnd"/>
      <w:r>
        <w:t xml:space="preserve"> инициативами в области ра</w:t>
      </w:r>
      <w:r>
        <w:t>з</w:t>
      </w:r>
      <w:r>
        <w:t>вития, национальные органы власти и международные субъекты часто со вр</w:t>
      </w:r>
      <w:r>
        <w:t>е</w:t>
      </w:r>
      <w:r>
        <w:lastRenderedPageBreak/>
        <w:t xml:space="preserve">менем оставляют </w:t>
      </w:r>
      <w:proofErr w:type="spellStart"/>
      <w:r>
        <w:t>ВПЛ</w:t>
      </w:r>
      <w:proofErr w:type="spellEnd"/>
      <w:r>
        <w:t xml:space="preserve"> без внимания и поддержки. Особенно это касается лиц, живущих за пределами коллективных центров или лагерей в принимающих с</w:t>
      </w:r>
      <w:r>
        <w:t>е</w:t>
      </w:r>
      <w:r>
        <w:t>мьях и общинах, затрагиваемых проблемой перемещения, например в горо</w:t>
      </w:r>
      <w:r>
        <w:t>д</w:t>
      </w:r>
      <w:r>
        <w:t>ских районах. Однако эта тенденция распространяется и на давно существу</w:t>
      </w:r>
      <w:r>
        <w:t>ю</w:t>
      </w:r>
      <w:r>
        <w:t xml:space="preserve">щие лагеря </w:t>
      </w:r>
      <w:proofErr w:type="spellStart"/>
      <w:r>
        <w:t>ВПЛ</w:t>
      </w:r>
      <w:proofErr w:type="spellEnd"/>
      <w:r>
        <w:t>, превращающиеся в населенные пункты полупостоянного т</w:t>
      </w:r>
      <w:r>
        <w:t>и</w:t>
      </w:r>
      <w:r>
        <w:t xml:space="preserve">па, где начинают формироваться и внедряться необходимые механизмы для улучшения социально-экономических условий. </w:t>
      </w:r>
    </w:p>
    <w:p w:rsidR="00050512" w:rsidRDefault="00050512" w:rsidP="00050512">
      <w:pPr>
        <w:pStyle w:val="SingleTxtGR"/>
      </w:pPr>
      <w:r>
        <w:t>25.</w:t>
      </w:r>
      <w:r>
        <w:tab/>
        <w:t xml:space="preserve">Существует опасность того, что лагеря </w:t>
      </w:r>
      <w:proofErr w:type="spellStart"/>
      <w:r>
        <w:t>ВПЛ</w:t>
      </w:r>
      <w:proofErr w:type="spellEnd"/>
      <w:r>
        <w:t xml:space="preserve"> и живущие в них люди ст</w:t>
      </w:r>
      <w:r>
        <w:t>а</w:t>
      </w:r>
      <w:r>
        <w:t>нут "невидимками" или причиной неудобств, от которых национальные органы власти решат избавиться путем закрытия или сноса этих объектов. К сожал</w:t>
      </w:r>
      <w:r>
        <w:t>е</w:t>
      </w:r>
      <w:r>
        <w:t>нию, некоторые правительства считают, что закрытие лагерей и (или) пред</w:t>
      </w:r>
      <w:r>
        <w:t>о</w:t>
      </w:r>
      <w:r>
        <w:t xml:space="preserve">ставление </w:t>
      </w:r>
      <w:proofErr w:type="spellStart"/>
      <w:r>
        <w:t>ВПЛ</w:t>
      </w:r>
      <w:proofErr w:type="spellEnd"/>
      <w:r>
        <w:t xml:space="preserve"> денежных субсидий, не связанных с созданием источников средств к существованию и другими устойчивыми стратегиями, является реш</w:t>
      </w:r>
      <w:r>
        <w:t>е</w:t>
      </w:r>
      <w:r>
        <w:t>нием проблемы перемещения, освобождающим их от ответственности за дал</w:t>
      </w:r>
      <w:r>
        <w:t>ь</w:t>
      </w:r>
      <w:r>
        <w:t xml:space="preserve">нейшую судьбу этих лиц. </w:t>
      </w:r>
      <w:proofErr w:type="spellStart"/>
      <w:r>
        <w:t>ВПЛ</w:t>
      </w:r>
      <w:proofErr w:type="spellEnd"/>
      <w:r>
        <w:t xml:space="preserve"> могут вынужденно или добровольно соглашат</w:t>
      </w:r>
      <w:r>
        <w:t>ь</w:t>
      </w:r>
      <w:r>
        <w:t>ся с такими мерами, так как многие из них не знают о своих правах по межд</w:t>
      </w:r>
      <w:r>
        <w:t>у</w:t>
      </w:r>
      <w:r>
        <w:t xml:space="preserve">народным нормам. </w:t>
      </w:r>
    </w:p>
    <w:p w:rsidR="00050512" w:rsidRDefault="00050512" w:rsidP="00050512">
      <w:pPr>
        <w:pStyle w:val="H1GR"/>
      </w:pPr>
      <w:r>
        <w:tab/>
        <w:t>B.</w:t>
      </w:r>
      <w:r>
        <w:tab/>
        <w:t>Прогресс в деле обеспечения учета проблемы внутренне перемещенных лиц в повестках дня в области развития</w:t>
      </w:r>
    </w:p>
    <w:p w:rsidR="00050512" w:rsidRDefault="00050512" w:rsidP="00050512">
      <w:pPr>
        <w:pStyle w:val="SingleTxtGR"/>
      </w:pPr>
      <w:r>
        <w:t>26.</w:t>
      </w:r>
      <w:r>
        <w:tab/>
        <w:t xml:space="preserve">Поскольку численность </w:t>
      </w:r>
      <w:proofErr w:type="spellStart"/>
      <w:r>
        <w:t>ВПЛ</w:t>
      </w:r>
      <w:proofErr w:type="spellEnd"/>
      <w:r>
        <w:t xml:space="preserve"> достигла наивысшего уровня со времен Второй мировой войны, необходимо вновь обратить внимание на основные принципы послевоенного миропорядка в связи с проблемой перемещения. В принятом в 1945 году Уставе Организации Объединенных Наций (статьи 55 и 56) предусмотрено обязательство государств-членов создавать условия ст</w:t>
      </w:r>
      <w:r>
        <w:t>а</w:t>
      </w:r>
      <w:r>
        <w:t>бильности и благополучия, основанные на уважении принципа равноправия и самоопределения народов, а также содействовать, в частности, повышению уровня жизни, полной занятости населения и условиям экономического и соц</w:t>
      </w:r>
      <w:r>
        <w:t>и</w:t>
      </w:r>
      <w:r>
        <w:t xml:space="preserve">ального прогресса и развития. Это обязательство касается также проблемы </w:t>
      </w:r>
      <w:proofErr w:type="spellStart"/>
      <w:r>
        <w:t>ВПЛ</w:t>
      </w:r>
      <w:proofErr w:type="spellEnd"/>
      <w:r>
        <w:t xml:space="preserve"> и обусловливает необходимость учета этой проблемы в повестке дня в о</w:t>
      </w:r>
      <w:r>
        <w:t>б</w:t>
      </w:r>
      <w:r>
        <w:t>ласти развития на период после 2015 года.</w:t>
      </w:r>
    </w:p>
    <w:p w:rsidR="00050512" w:rsidRDefault="00050512" w:rsidP="00050512">
      <w:pPr>
        <w:pStyle w:val="SingleTxtGR"/>
      </w:pPr>
      <w:r>
        <w:t>27.</w:t>
      </w:r>
      <w:r>
        <w:tab/>
        <w:t>В Декларации о праве на развитие 1986 года (резолюция 41/128 Ген</w:t>
      </w:r>
      <w:r>
        <w:t>е</w:t>
      </w:r>
      <w:r>
        <w:t>ральной Ассамблеи, приложение) подчеркивается, что право на развитие явл</w:t>
      </w:r>
      <w:r>
        <w:t>я</w:t>
      </w:r>
      <w:r>
        <w:t>ется неотъемлемым правом человека. В ней указано, что "государства имеют право и обязанность определять соответствующую национальную политику развития, направленную на постоянное повышение благосостояния всего нас</w:t>
      </w:r>
      <w:r>
        <w:t>е</w:t>
      </w:r>
      <w:r>
        <w:t>ления и всех отдельных лиц на основе их активного, свободного и конструкти</w:t>
      </w:r>
      <w:r>
        <w:t>в</w:t>
      </w:r>
      <w:r>
        <w:t xml:space="preserve">ного участия в развитии и в справедливом распределении создаваемых в ходе его благ". Тем не менее проблема </w:t>
      </w:r>
      <w:proofErr w:type="spellStart"/>
      <w:r>
        <w:t>ВПЛ</w:t>
      </w:r>
      <w:proofErr w:type="spellEnd"/>
      <w:r>
        <w:t xml:space="preserve"> часто не учитывается в стратегиях и программах развития.</w:t>
      </w:r>
    </w:p>
    <w:p w:rsidR="00050512" w:rsidRDefault="00050512" w:rsidP="00050512">
      <w:pPr>
        <w:pStyle w:val="SingleTxtGR"/>
      </w:pPr>
      <w:r>
        <w:t>28.</w:t>
      </w:r>
      <w:r>
        <w:tab/>
        <w:t>В подготовленном в 2014 году Европейской комиссией документе "Разв</w:t>
      </w:r>
      <w:r>
        <w:t>и</w:t>
      </w:r>
      <w:r>
        <w:t xml:space="preserve">тие, беженцы и </w:t>
      </w:r>
      <w:proofErr w:type="spellStart"/>
      <w:r>
        <w:t>ВПЛ</w:t>
      </w:r>
      <w:proofErr w:type="spellEnd"/>
      <w:r>
        <w:t>"</w:t>
      </w:r>
      <w:r>
        <w:rPr>
          <w:rStyle w:val="ab"/>
        </w:rPr>
        <w:footnoteReference w:id="6"/>
      </w:r>
      <w:r>
        <w:t xml:space="preserve"> указано, что: </w:t>
      </w:r>
    </w:p>
    <w:p w:rsidR="00050512" w:rsidRDefault="00050512" w:rsidP="00050512">
      <w:pPr>
        <w:pStyle w:val="SingleTxtGR"/>
        <w:ind w:left="1701"/>
      </w:pPr>
      <w:r>
        <w:t xml:space="preserve">Хотя беженцы и </w:t>
      </w:r>
      <w:proofErr w:type="spellStart"/>
      <w:r>
        <w:t>ВПЛ</w:t>
      </w:r>
      <w:proofErr w:type="spellEnd"/>
      <w:r>
        <w:t xml:space="preserve"> часто получают гуманитарную помощь, они редко имеют возможность участвовать в программах и деятельности субъектов, занимающихся вопросами развития, в результате чего могут не учит</w:t>
      </w:r>
      <w:r>
        <w:t>ы</w:t>
      </w:r>
      <w:r>
        <w:t xml:space="preserve">ваться их потребности в области развития и не уделяется достаточное </w:t>
      </w:r>
      <w:r>
        <w:lastRenderedPageBreak/>
        <w:t xml:space="preserve">внимание усилиям по выработке долгосрочного решения их проблем. В то же время принимающее население может не получать гуманитарную помощь, предоставляемую беженцам и </w:t>
      </w:r>
      <w:proofErr w:type="spellStart"/>
      <w:r>
        <w:t>ВПЛ</w:t>
      </w:r>
      <w:proofErr w:type="spellEnd"/>
      <w:r>
        <w:t>, что может приводить к во</w:t>
      </w:r>
      <w:r>
        <w:t>з</w:t>
      </w:r>
      <w:r>
        <w:t>никновению конфликтов между этими двумя сообществами. Кроме того, часто не уделяется должное внимание разработке и осуществлению до</w:t>
      </w:r>
      <w:r>
        <w:t>л</w:t>
      </w:r>
      <w:r>
        <w:t>госрочных стратегий по удовлетворению потребностей в области разв</w:t>
      </w:r>
      <w:r>
        <w:t>и</w:t>
      </w:r>
      <w:r>
        <w:t xml:space="preserve">тия, которые испытывают лица, возвращающиеся в страну или на место своего происхождения. </w:t>
      </w:r>
    </w:p>
    <w:p w:rsidR="00050512" w:rsidRDefault="00050512" w:rsidP="00050512">
      <w:pPr>
        <w:pStyle w:val="SingleTxtGR"/>
      </w:pPr>
      <w:r>
        <w:t>29.</w:t>
      </w:r>
      <w:r>
        <w:tab/>
      </w:r>
      <w:proofErr w:type="spellStart"/>
      <w:r>
        <w:t>УВКБ</w:t>
      </w:r>
      <w:proofErr w:type="spellEnd"/>
      <w:r>
        <w:t xml:space="preserve"> отмечает, что приблизительно три четверти перемещенных лиц, как беженцев, так и </w:t>
      </w:r>
      <w:proofErr w:type="spellStart"/>
      <w:r>
        <w:t>ВПЛ</w:t>
      </w:r>
      <w:proofErr w:type="spellEnd"/>
      <w:r>
        <w:t>, находятся в таком положении в течение длительного времени. Оно заявило:</w:t>
      </w:r>
    </w:p>
    <w:p w:rsidR="00050512" w:rsidRDefault="00050512" w:rsidP="00050512">
      <w:pPr>
        <w:pStyle w:val="SingleTxtGR"/>
        <w:ind w:left="1701"/>
      </w:pPr>
      <w:r>
        <w:t>ошибочное мнение о возможности решения проблемы перемещения и</w:t>
      </w:r>
      <w:r>
        <w:t>с</w:t>
      </w:r>
      <w:r>
        <w:t>ключительно гуманитарными средствами либо осложняет или замедляет выработку долгосрочного решения этой проблемы, либо приводит к тому, что перемещенные лица, находящиеся в таком положении в течение дл</w:t>
      </w:r>
      <w:r>
        <w:t>и</w:t>
      </w:r>
      <w:r>
        <w:t>тельного времени, испытывают трудности с освобождением от зависим</w:t>
      </w:r>
      <w:r>
        <w:t>о</w:t>
      </w:r>
      <w:r>
        <w:t>сти от гуманитарной помощи, возвращением к нормальной жизни и пои</w:t>
      </w:r>
      <w:r>
        <w:t>с</w:t>
      </w:r>
      <w:r>
        <w:t>ком источников средств к существованию</w:t>
      </w:r>
      <w:r>
        <w:rPr>
          <w:rStyle w:val="ab"/>
        </w:rPr>
        <w:footnoteReference w:id="7"/>
      </w:r>
      <w:r>
        <w:t>.</w:t>
      </w:r>
    </w:p>
    <w:p w:rsidR="00050512" w:rsidRDefault="00050512" w:rsidP="00050512">
      <w:pPr>
        <w:pStyle w:val="SingleTxtGR"/>
      </w:pPr>
      <w:r>
        <w:t>30.</w:t>
      </w:r>
      <w:r>
        <w:tab/>
        <w:t xml:space="preserve">В своем докладе Генеральной Ассамблее (A/68/225), касающемся роли участников гуманитарной деятельности и деятельности в области развития в деле изыскания долгосрочного решения проблемы </w:t>
      </w:r>
      <w:proofErr w:type="spellStart"/>
      <w:r>
        <w:t>ВПЛ</w:t>
      </w:r>
      <w:proofErr w:type="spellEnd"/>
      <w:r>
        <w:t xml:space="preserve"> посредством постко</w:t>
      </w:r>
      <w:r>
        <w:t>н</w:t>
      </w:r>
      <w:r>
        <w:t xml:space="preserve">фликтного </w:t>
      </w:r>
      <w:proofErr w:type="spellStart"/>
      <w:r>
        <w:t>миростроительства</w:t>
      </w:r>
      <w:proofErr w:type="spellEnd"/>
      <w:r>
        <w:t>, Специальный докладчик отметил инициативы, направленные на устранение разрыва между гуманитарной помощью и разв</w:t>
      </w:r>
      <w:r>
        <w:t>и</w:t>
      </w:r>
      <w:r>
        <w:t>тием, например Альянс решений, учрежденный участниками гуманитарной д</w:t>
      </w:r>
      <w:r>
        <w:t>е</w:t>
      </w:r>
      <w:r>
        <w:t xml:space="preserve">ятельности, организациями по вопросам развития, государствами, донорами и представителями гражданского общества на встрече по обсуждению возможных решений затяжной проблемы перемещения в Копенгагене в апреле 2014 года. Участники этой встречи подчеркнули, что проблема беженцев и </w:t>
      </w:r>
      <w:proofErr w:type="spellStart"/>
      <w:r>
        <w:t>ВПЛ</w:t>
      </w:r>
      <w:proofErr w:type="spellEnd"/>
      <w:r>
        <w:t xml:space="preserve"> связана не только с гуманитарными потребностями и "задачами", но и со значительными возможностями и проблемами в области развития</w:t>
      </w:r>
      <w:r>
        <w:rPr>
          <w:rStyle w:val="ab"/>
        </w:rPr>
        <w:footnoteReference w:id="8"/>
      </w:r>
      <w:r>
        <w:t>.</w:t>
      </w:r>
    </w:p>
    <w:p w:rsidR="00050512" w:rsidRDefault="00050512" w:rsidP="00050512">
      <w:pPr>
        <w:pStyle w:val="SingleTxtGR"/>
      </w:pPr>
      <w:r>
        <w:t>31.</w:t>
      </w:r>
      <w:r>
        <w:tab/>
        <w:t xml:space="preserve">В последние годы некоторые участники деятельности в области развития стали уделять все больше внимания проблеме </w:t>
      </w:r>
      <w:proofErr w:type="spellStart"/>
      <w:r>
        <w:t>ВПЛ</w:t>
      </w:r>
      <w:proofErr w:type="spellEnd"/>
      <w:r>
        <w:t>. В 2012 году Всемирный банк разработал "Руководящие принципы оценки последствий вынужденного перемещения населения и связанных с ними расходов" в целях более глубокого изучения и оценки экономических и социальных аспектов вынужденной мигр</w:t>
      </w:r>
      <w:r>
        <w:t>а</w:t>
      </w:r>
      <w:r>
        <w:t>ции. В подготовленном позднее докладе о Глобальной программе Всемирного банка по вынужденному перемещению населения, озаглавленном "Политич</w:t>
      </w:r>
      <w:r>
        <w:t>е</w:t>
      </w:r>
      <w:r>
        <w:t>ская экономия и вынужденное перемещение населения: руководящие принципы и уроки, извлеченные из опыта девяти стран", изложены выводы по итогам п</w:t>
      </w:r>
      <w:r>
        <w:t>о</w:t>
      </w:r>
      <w:r>
        <w:t>литико-экономического анализа последствий проблемы перемещения населения в области развития и доводы в пользу разработки инициатив по оказанию п</w:t>
      </w:r>
      <w:r>
        <w:t>о</w:t>
      </w:r>
      <w:r>
        <w:t xml:space="preserve">мощи </w:t>
      </w:r>
      <w:proofErr w:type="spellStart"/>
      <w:r>
        <w:t>ВПЛ</w:t>
      </w:r>
      <w:proofErr w:type="spellEnd"/>
      <w:r>
        <w:t xml:space="preserve"> и принимающим их общинам. </w:t>
      </w:r>
    </w:p>
    <w:p w:rsidR="00050512" w:rsidRPr="000450D1" w:rsidRDefault="00050512" w:rsidP="00050512">
      <w:pPr>
        <w:pStyle w:val="SingleTxtGR"/>
      </w:pPr>
      <w:r>
        <w:t>32.</w:t>
      </w:r>
      <w:r>
        <w:tab/>
        <w:t>Успехи в деле достижения Целей развития тысячелетия подтверждают, что государства могут добиваться значительного прогресса, сотрудничая с ме</w:t>
      </w:r>
      <w:r>
        <w:t>ж</w:t>
      </w:r>
      <w:r>
        <w:t xml:space="preserve">дународными партнерами в области развития. Уроки могут быть извлечены, например, из результатов деятельности по сокращению масштабов нищеты </w:t>
      </w:r>
      <w:r>
        <w:lastRenderedPageBreak/>
        <w:t>и</w:t>
      </w:r>
      <w:r w:rsidR="000C7CB3">
        <w:t> </w:t>
      </w:r>
      <w:r>
        <w:t>обеспечению доступности образования в наименее развитых странах. Вместе с тем уроки необходимо извлечь также из тех случаев, когда работа по дост</w:t>
      </w:r>
      <w:r>
        <w:t>и</w:t>
      </w:r>
      <w:r>
        <w:t xml:space="preserve">жению вышеупомянутых целей не принесла пользы самым бедным и наиболее уязвимым слоям населения. Необходимо наращивать усилия по поддержке этих лиц, общин и групп населения, включая </w:t>
      </w:r>
      <w:proofErr w:type="spellStart"/>
      <w:r>
        <w:t>ВПЛ</w:t>
      </w:r>
      <w:proofErr w:type="spellEnd"/>
      <w:r>
        <w:t>, обделенных вниманием, пом</w:t>
      </w:r>
      <w:r>
        <w:t>о</w:t>
      </w:r>
      <w:r>
        <w:t>щью и поддержкой.</w:t>
      </w:r>
    </w:p>
    <w:p w:rsidR="00D03D5A" w:rsidRPr="00E4767D" w:rsidRDefault="00D03D5A" w:rsidP="00D03D5A">
      <w:pPr>
        <w:pStyle w:val="SingleTxtGR"/>
      </w:pPr>
      <w:r>
        <w:t>33.</w:t>
      </w:r>
      <w:r>
        <w:tab/>
      </w:r>
      <w:r w:rsidRPr="00E4767D">
        <w:t>Несмотря на наличие в Декларации тысячелетия конкретных положений о решимости защищать уязвимые слои населения и "помогать всем беженцам и перемешенным лицам на добровольной ос</w:t>
      </w:r>
      <w:r>
        <w:t>нове возвращаться в свои дома в </w:t>
      </w:r>
      <w:r w:rsidRPr="00E4767D">
        <w:t>условиях безопасности и достоинства и беспрепятственно реинтегрироваться в свои общества"</w:t>
      </w:r>
      <w:r w:rsidRPr="009D092F">
        <w:rPr>
          <w:rStyle w:val="ab"/>
          <w:spacing w:val="5"/>
          <w:w w:val="104"/>
          <w:szCs w:val="18"/>
          <w:lang w:val="en-GB" w:eastAsia="ru-RU"/>
        </w:rPr>
        <w:footnoteReference w:id="9"/>
      </w:r>
      <w:r w:rsidRPr="00E4767D">
        <w:t xml:space="preserve">, миллионы </w:t>
      </w:r>
      <w:proofErr w:type="spellStart"/>
      <w:r w:rsidRPr="00E4767D">
        <w:t>ВПЛ</w:t>
      </w:r>
      <w:proofErr w:type="spellEnd"/>
      <w:r w:rsidRPr="00E4767D">
        <w:t xml:space="preserve"> во всем мире остаются позади других в о</w:t>
      </w:r>
      <w:r w:rsidRPr="00E4767D">
        <w:t>б</w:t>
      </w:r>
      <w:r w:rsidRPr="00E4767D">
        <w:t xml:space="preserve">ласти борьбы с нищетой. Необходимо рассматривать все возможные варианты долгосрочного решения проблемы </w:t>
      </w:r>
      <w:proofErr w:type="spellStart"/>
      <w:r w:rsidRPr="00E4767D">
        <w:t>ВПЛ</w:t>
      </w:r>
      <w:proofErr w:type="spellEnd"/>
      <w:r w:rsidRPr="00E4767D">
        <w:t xml:space="preserve"> – не только возвращение, но и местную интеграцию или поселение в другой части страны. Реализация всех этих вар</w:t>
      </w:r>
      <w:r w:rsidRPr="00E4767D">
        <w:t>и</w:t>
      </w:r>
      <w:r w:rsidRPr="00E4767D">
        <w:t xml:space="preserve">антов требует учета проблемы </w:t>
      </w:r>
      <w:proofErr w:type="spellStart"/>
      <w:r w:rsidRPr="00E4767D">
        <w:t>ВПЛ</w:t>
      </w:r>
      <w:proofErr w:type="spellEnd"/>
      <w:r w:rsidRPr="00E4767D">
        <w:t xml:space="preserve"> в процесс</w:t>
      </w:r>
      <w:r>
        <w:t>ах, стратегиях и деятельности в </w:t>
      </w:r>
      <w:r w:rsidRPr="00E4767D">
        <w:t>области развития.</w:t>
      </w:r>
    </w:p>
    <w:p w:rsidR="00D03D5A" w:rsidRPr="00E4767D" w:rsidRDefault="00D03D5A" w:rsidP="00D03D5A">
      <w:pPr>
        <w:pStyle w:val="SingleTxtGR"/>
      </w:pPr>
      <w:r>
        <w:t>34.</w:t>
      </w:r>
      <w:r>
        <w:tab/>
      </w:r>
      <w:r w:rsidRPr="00E4767D">
        <w:t>С момен</w:t>
      </w:r>
      <w:r>
        <w:t>та начала работы по достижению Ц</w:t>
      </w:r>
      <w:r w:rsidRPr="00E4767D">
        <w:t>елей развития тысячелетия миллионы людей во многих странах оказались в условиях крайней нищеты и</w:t>
      </w:r>
      <w:r w:rsidR="00035DEF">
        <w:t> </w:t>
      </w:r>
      <w:r w:rsidRPr="00E4767D">
        <w:t>уязвимости непосредственно в результате перемещения внутри страны. В</w:t>
      </w:r>
      <w:r w:rsidR="00035DEF">
        <w:t> </w:t>
      </w:r>
      <w:r w:rsidR="00035DEF">
        <w:rPr>
          <w:i/>
        </w:rPr>
        <w:t>Д</w:t>
      </w:r>
      <w:r w:rsidRPr="00035DEF">
        <w:rPr>
          <w:i/>
        </w:rPr>
        <w:t>окладе о ходе работы по достижению Целей развития тысячелетия за 2014 год</w:t>
      </w:r>
      <w:r w:rsidRPr="009D092F">
        <w:rPr>
          <w:rStyle w:val="ab"/>
          <w:spacing w:val="5"/>
          <w:w w:val="104"/>
          <w:szCs w:val="18"/>
          <w:lang w:val="en-GB" w:eastAsia="ru-RU"/>
        </w:rPr>
        <w:footnoteReference w:id="10"/>
      </w:r>
      <w:r w:rsidRPr="00E4767D">
        <w:t xml:space="preserve"> указано, что "в 2013 году в результате конфликтов 32 000 человек ежедневно приходилось покидать свои дома в поисках защиты". С 2010 года численность недавно перемещенных лиц</w:t>
      </w:r>
      <w:r w:rsidRPr="009D092F">
        <w:rPr>
          <w:rStyle w:val="ab"/>
          <w:spacing w:val="5"/>
          <w:w w:val="104"/>
          <w:szCs w:val="18"/>
          <w:lang w:val="en-GB" w:eastAsia="ru-RU"/>
        </w:rPr>
        <w:footnoteReference w:id="11"/>
      </w:r>
      <w:r w:rsidRPr="009D092F">
        <w:rPr>
          <w:rStyle w:val="ab"/>
          <w:spacing w:val="5"/>
          <w:w w:val="104"/>
          <w:szCs w:val="18"/>
          <w:lang w:eastAsia="ru-RU"/>
        </w:rPr>
        <w:t xml:space="preserve"> </w:t>
      </w:r>
      <w:r w:rsidRPr="00E4767D">
        <w:t>увеличилась в три раза, что является серьезной неудачей в деле достижения вышеупомянутых целей и свидетел</w:t>
      </w:r>
      <w:r w:rsidRPr="00E4767D">
        <w:t>ь</w:t>
      </w:r>
      <w:r w:rsidRPr="00E4767D">
        <w:t>ствует о тревожной тенденции к увеличению масштабов проблемы перемещ</w:t>
      </w:r>
      <w:r w:rsidRPr="00E4767D">
        <w:t>е</w:t>
      </w:r>
      <w:r w:rsidRPr="00E4767D">
        <w:t>ния, которую необходимо учесть в повест</w:t>
      </w:r>
      <w:r>
        <w:t>ке дня</w:t>
      </w:r>
      <w:r w:rsidRPr="00E4767D">
        <w:t xml:space="preserve"> развития на период после 2015</w:t>
      </w:r>
      <w:r w:rsidR="00270F52">
        <w:t> </w:t>
      </w:r>
      <w:r w:rsidRPr="00E4767D">
        <w:t>года.</w:t>
      </w:r>
    </w:p>
    <w:p w:rsidR="00D03D5A" w:rsidRPr="00E4767D" w:rsidRDefault="00D03D5A" w:rsidP="00D03D5A">
      <w:pPr>
        <w:pStyle w:val="H1GR"/>
      </w:pPr>
      <w:bookmarkStart w:id="7" w:name="_Toc411873142"/>
      <w:r w:rsidRPr="00E4767D">
        <w:tab/>
        <w:t>C.</w:t>
      </w:r>
      <w:r w:rsidRPr="00E4767D">
        <w:tab/>
      </w:r>
      <w:bookmarkEnd w:id="7"/>
      <w:r w:rsidRPr="00E4767D">
        <w:t>Обеспечение более конкретного учета проблемы внутренне перемещенных лиц в повестке дня развития на период после 2015 года</w:t>
      </w:r>
    </w:p>
    <w:p w:rsidR="00D03D5A" w:rsidRPr="00E4767D" w:rsidRDefault="00D03D5A" w:rsidP="00D03D5A">
      <w:pPr>
        <w:pStyle w:val="SingleTxtGR"/>
      </w:pPr>
      <w:r>
        <w:t>35.</w:t>
      </w:r>
      <w:r>
        <w:tab/>
      </w:r>
      <w:r w:rsidRPr="00E4767D">
        <w:t>В августе 2014 года Рабочая группа открытого состава по целям устойч</w:t>
      </w:r>
      <w:r w:rsidRPr="00E4767D">
        <w:t>и</w:t>
      </w:r>
      <w:r w:rsidRPr="00E4767D">
        <w:t>вого развития представила свое предложение по целям</w:t>
      </w:r>
      <w:r>
        <w:t xml:space="preserve"> устойчивого развития. В </w:t>
      </w:r>
      <w:r w:rsidRPr="00E4767D">
        <w:t>нем сформулированы следующие предлагаемые цели: 1) повсеместная ли</w:t>
      </w:r>
      <w:r w:rsidRPr="00E4767D">
        <w:t>к</w:t>
      </w:r>
      <w:r w:rsidRPr="00E4767D">
        <w:t>видация нищеты во всех ее формах; 2) ликвидация голода, обеспечение прод</w:t>
      </w:r>
      <w:r w:rsidRPr="00E4767D">
        <w:t>о</w:t>
      </w:r>
      <w:r w:rsidRPr="00E4767D">
        <w:t>вольственной безопасности и улучшение питания и содействие устойчивому развитию сельского хозяйства; 3) обеспечение здорового образа жизни и соде</w:t>
      </w:r>
      <w:r w:rsidRPr="00E4767D">
        <w:t>й</w:t>
      </w:r>
      <w:r w:rsidRPr="00E4767D">
        <w:t>ствие благополучию для всех в любом возрасте; 4) обеспечение всеохватного и справедливого качественного образования и поощрение возможности обучения на протяжении всей жизни для всех; 5) обеспечение гендерного равенства и расширение прав и возможностей всех женщин и девочек; 6) обеспечение наличия и рациональное использование водных ресурсов и санитарии для всех; 7) обеспечение доступа к недорогостоящим, надежным, устойчивым и совр</w:t>
      </w:r>
      <w:r w:rsidRPr="00E4767D">
        <w:t>е</w:t>
      </w:r>
      <w:r w:rsidRPr="00E4767D">
        <w:t>менным источникам энергии для всех; 8) содействие неуклонному, всеохватн</w:t>
      </w:r>
      <w:r w:rsidRPr="00E4767D">
        <w:t>о</w:t>
      </w:r>
      <w:r w:rsidRPr="00E4767D">
        <w:t>му и устойчивому экономическому росту, полной и производительной занят</w:t>
      </w:r>
      <w:r w:rsidRPr="00E4767D">
        <w:t>о</w:t>
      </w:r>
      <w:r w:rsidRPr="00E4767D">
        <w:lastRenderedPageBreak/>
        <w:t>сти и достойной работе для всех; 9)</w:t>
      </w:r>
      <w:r>
        <w:t xml:space="preserve"> </w:t>
      </w:r>
      <w:r w:rsidRPr="00E4767D">
        <w:t>создание прочной инфраструктуры, соде</w:t>
      </w:r>
      <w:r w:rsidRPr="00E4767D">
        <w:t>й</w:t>
      </w:r>
      <w:r w:rsidRPr="00E4767D">
        <w:t>ствие обеспечению всеохватной и устойчивой индустриализации и внедрению инноваций; 10) снижение уровня неравенства внутри стран и между</w:t>
      </w:r>
      <w:r>
        <w:t xml:space="preserve"> ними; 11) </w:t>
      </w:r>
      <w:r w:rsidRPr="00E4767D">
        <w:t>обеспечение открытости, безопасности, жизнестойкости и устойчивости г</w:t>
      </w:r>
      <w:r w:rsidRPr="00E4767D">
        <w:t>о</w:t>
      </w:r>
      <w:r w:rsidRPr="00E4767D">
        <w:t>родов и населенных пунктов; 12) обеспечение рациональных моделей потре</w:t>
      </w:r>
      <w:r w:rsidRPr="00E4767D">
        <w:t>б</w:t>
      </w:r>
      <w:r w:rsidRPr="00E4767D">
        <w:t>ления и производства; 13) принятие срочных мер по борьбе с изменением кл</w:t>
      </w:r>
      <w:r w:rsidRPr="00E4767D">
        <w:t>и</w:t>
      </w:r>
      <w:r w:rsidRPr="00E4767D">
        <w:t>мата и его последствиями; 14) сохранение и рациональное использование оке</w:t>
      </w:r>
      <w:r w:rsidRPr="00E4767D">
        <w:t>а</w:t>
      </w:r>
      <w:r w:rsidRPr="00E4767D">
        <w:t>нов, морей и морских ресурсов в интересах устойчивого развития; 15) защита, восстановление экосистем суши и содействие их рациональному использов</w:t>
      </w:r>
      <w:r w:rsidRPr="00E4767D">
        <w:t>а</w:t>
      </w:r>
      <w:r w:rsidRPr="00E4767D">
        <w:t>нию, рациональное управление лесами, борьба с опустыниванием, прекращ</w:t>
      </w:r>
      <w:r w:rsidRPr="00E4767D">
        <w:t>е</w:t>
      </w:r>
      <w:r w:rsidRPr="00E4767D">
        <w:t>ние и обращение вспять процесса деградации земель и прекращение процесса утраты биологического разнообразия; 16) содействие построению миролюб</w:t>
      </w:r>
      <w:r w:rsidRPr="00E4767D">
        <w:t>и</w:t>
      </w:r>
      <w:r w:rsidRPr="00E4767D">
        <w:t>вых и открытых обществ в интересах устойчивого развития, обеспечение д</w:t>
      </w:r>
      <w:r w:rsidRPr="00E4767D">
        <w:t>о</w:t>
      </w:r>
      <w:r w:rsidRPr="00E4767D">
        <w:t>ступа к правосудию для всех и создание эффективных, подотчетных и основа</w:t>
      </w:r>
      <w:r w:rsidRPr="00E4767D">
        <w:t>н</w:t>
      </w:r>
      <w:r w:rsidRPr="00E4767D">
        <w:t xml:space="preserve">ных на широком участии учреждений на всех уровнях; 17) </w:t>
      </w:r>
      <w:r w:rsidR="00270F52">
        <w:t>у</w:t>
      </w:r>
      <w:r w:rsidRPr="00E4767D">
        <w:t>крепление средств достижения устойчивого развития и активизация работы механизмов глобал</w:t>
      </w:r>
      <w:r w:rsidRPr="00E4767D">
        <w:t>ь</w:t>
      </w:r>
      <w:r w:rsidRPr="00E4767D">
        <w:t>ного партнерства в</w:t>
      </w:r>
      <w:r>
        <w:t xml:space="preserve"> </w:t>
      </w:r>
      <w:r w:rsidRPr="00E4767D">
        <w:t>интересах устойчивого развития.</w:t>
      </w:r>
    </w:p>
    <w:p w:rsidR="00D03D5A" w:rsidRPr="00E4767D" w:rsidRDefault="00D03D5A" w:rsidP="00D03D5A">
      <w:pPr>
        <w:pStyle w:val="SingleTxtGR"/>
      </w:pPr>
      <w:r>
        <w:t>36.</w:t>
      </w:r>
      <w:r>
        <w:tab/>
      </w:r>
      <w:r w:rsidRPr="00E4767D">
        <w:t>Подход международного сообщества к разработке повестки дня развития на период после 2015 года и целей устойчивого развития заслуживает высокой оценки. Хотя в последнем варианте предлагаемых целей и контрольных показ</w:t>
      </w:r>
      <w:r w:rsidRPr="00E4767D">
        <w:t>а</w:t>
      </w:r>
      <w:r w:rsidRPr="00E4767D">
        <w:t xml:space="preserve">телей отсутствуют прямые ссылки на проблему </w:t>
      </w:r>
      <w:proofErr w:type="spellStart"/>
      <w:r w:rsidRPr="00E4767D">
        <w:t>ВПЛ</w:t>
      </w:r>
      <w:proofErr w:type="spellEnd"/>
      <w:r w:rsidRPr="00E4767D">
        <w:t>, некоторые из этих целей и показателей могут прямо или косвенно оказывать положительное влияние на поиск решения этой проблемы, включая цели и показатели, касающиеся созд</w:t>
      </w:r>
      <w:r w:rsidRPr="00E4767D">
        <w:t>а</w:t>
      </w:r>
      <w:r w:rsidRPr="00E4767D">
        <w:t>ния новых или расширения существующих приоритетных направлений де</w:t>
      </w:r>
      <w:r w:rsidRPr="00E4767D">
        <w:t>я</w:t>
      </w:r>
      <w:r w:rsidRPr="00E4767D">
        <w:t>тельности, таких как снижение уровня неравенства; обеспечение открытости, безопасности и устойчивости городов и населенных пунктов</w:t>
      </w:r>
      <w:r w:rsidR="00270F52">
        <w:t>;</w:t>
      </w:r>
      <w:r w:rsidRPr="00E4767D">
        <w:t xml:space="preserve"> и принятие сро</w:t>
      </w:r>
      <w:r w:rsidRPr="00E4767D">
        <w:t>ч</w:t>
      </w:r>
      <w:r w:rsidRPr="00E4767D">
        <w:t>ных мер по борьбе с изменением климата и его по</w:t>
      </w:r>
      <w:r>
        <w:t>следствиями. Тем не менее в </w:t>
      </w:r>
      <w:r w:rsidRPr="00E4767D">
        <w:t>многочисленные ссылки на "уязвимые", "</w:t>
      </w:r>
      <w:proofErr w:type="spellStart"/>
      <w:r w:rsidRPr="00E4767D">
        <w:t>маргинализованные</w:t>
      </w:r>
      <w:proofErr w:type="spellEnd"/>
      <w:r w:rsidRPr="00E4767D">
        <w:t>" и "находящи</w:t>
      </w:r>
      <w:r w:rsidRPr="00E4767D">
        <w:t>е</w:t>
      </w:r>
      <w:r w:rsidRPr="00E4767D">
        <w:t>ся в неблагоприятном положении" группы населения и их определения необх</w:t>
      </w:r>
      <w:r w:rsidRPr="00E4767D">
        <w:t>о</w:t>
      </w:r>
      <w:r w:rsidRPr="00E4767D">
        <w:t xml:space="preserve">димо включить конкретные упоминания о </w:t>
      </w:r>
      <w:proofErr w:type="spellStart"/>
      <w:r w:rsidRPr="00E4767D">
        <w:t>ВПЛ</w:t>
      </w:r>
      <w:proofErr w:type="spellEnd"/>
      <w:r w:rsidRPr="00E4767D">
        <w:t xml:space="preserve">. </w:t>
      </w:r>
    </w:p>
    <w:p w:rsidR="00D03D5A" w:rsidRPr="00E4767D" w:rsidRDefault="00D03D5A" w:rsidP="00D03D5A">
      <w:pPr>
        <w:pStyle w:val="SingleTxtGR"/>
      </w:pPr>
      <w:r>
        <w:t>37.</w:t>
      </w:r>
      <w:r>
        <w:tab/>
      </w:r>
      <w:r w:rsidRPr="00E4767D">
        <w:t xml:space="preserve">Вместе с тем </w:t>
      </w:r>
      <w:r>
        <w:t xml:space="preserve">одного </w:t>
      </w:r>
      <w:r w:rsidRPr="00E4767D">
        <w:t xml:space="preserve">только включения </w:t>
      </w:r>
      <w:proofErr w:type="spellStart"/>
      <w:r w:rsidRPr="00E4767D">
        <w:t>ВПЛ</w:t>
      </w:r>
      <w:proofErr w:type="spellEnd"/>
      <w:r w:rsidRPr="00E4767D">
        <w:t xml:space="preserve"> в число уязвимых групп н</w:t>
      </w:r>
      <w:r w:rsidRPr="00E4767D">
        <w:t>е</w:t>
      </w:r>
      <w:r w:rsidRPr="00E4767D">
        <w:t>достаточно. В своей совместной записке, направленной Генеральному секрет</w:t>
      </w:r>
      <w:r w:rsidRPr="00E4767D">
        <w:t>а</w:t>
      </w:r>
      <w:r w:rsidRPr="00E4767D">
        <w:t>рю Организации Объединенных Наций в октябре 2014 года, Специальный д</w:t>
      </w:r>
      <w:r w:rsidRPr="00E4767D">
        <w:t>о</w:t>
      </w:r>
      <w:r w:rsidRPr="00E4767D">
        <w:t>кладчик, Управление по координации гуманитарн</w:t>
      </w:r>
      <w:r>
        <w:t>ых</w:t>
      </w:r>
      <w:r w:rsidRPr="00E4767D">
        <w:t xml:space="preserve"> </w:t>
      </w:r>
      <w:r>
        <w:t>вопросов</w:t>
      </w:r>
      <w:r w:rsidRPr="00E4767D">
        <w:t xml:space="preserve">, </w:t>
      </w:r>
      <w:proofErr w:type="spellStart"/>
      <w:r w:rsidRPr="00E4767D">
        <w:t>УВКБ</w:t>
      </w:r>
      <w:proofErr w:type="spellEnd"/>
      <w:r w:rsidRPr="00E4767D">
        <w:t xml:space="preserve"> и Межд</w:t>
      </w:r>
      <w:r w:rsidRPr="00E4767D">
        <w:t>у</w:t>
      </w:r>
      <w:r w:rsidRPr="00E4767D">
        <w:t>народная организация по миграции (МОМ) выразили озабоченность по поводу того, что в итоговый доклад Рабочей группы открытого состава по целя</w:t>
      </w:r>
      <w:r w:rsidR="00270F52">
        <w:t>м устойчивого развития (A/68/97</w:t>
      </w:r>
      <w:r w:rsidRPr="00E4767D">
        <w:t>) не был включен конкретный контрольный пок</w:t>
      </w:r>
      <w:r w:rsidRPr="00E4767D">
        <w:t>а</w:t>
      </w:r>
      <w:r w:rsidRPr="00E4767D">
        <w:t>затель по проблеме перемещения, несмотря на то, что за это активно выступали многие государства-члены</w:t>
      </w:r>
      <w:r w:rsidRPr="009D092F">
        <w:rPr>
          <w:rStyle w:val="ab"/>
          <w:spacing w:val="5"/>
          <w:w w:val="104"/>
          <w:szCs w:val="18"/>
          <w:lang w:val="en-GB" w:eastAsia="ru-RU"/>
        </w:rPr>
        <w:footnoteReference w:id="12"/>
      </w:r>
      <w:r w:rsidRPr="00E4767D">
        <w:t>. Утверждение конкретного контрольного показат</w:t>
      </w:r>
      <w:r w:rsidRPr="00E4767D">
        <w:t>е</w:t>
      </w:r>
      <w:r w:rsidRPr="00E4767D">
        <w:t xml:space="preserve">ля по уменьшению числа </w:t>
      </w:r>
      <w:proofErr w:type="spellStart"/>
      <w:r w:rsidRPr="00E4767D">
        <w:t>ВПЛ</w:t>
      </w:r>
      <w:proofErr w:type="spellEnd"/>
      <w:r w:rsidRPr="00E4767D">
        <w:t xml:space="preserve"> и беженцев путем разработки долгосрочного р</w:t>
      </w:r>
      <w:r w:rsidRPr="00E4767D">
        <w:t>е</w:t>
      </w:r>
      <w:r w:rsidRPr="00E4767D">
        <w:t>шения проблемы перемещения для предлагаемой цели устойчивого разв</w:t>
      </w:r>
      <w:r w:rsidRPr="00E4767D">
        <w:t>и</w:t>
      </w:r>
      <w:r w:rsidRPr="00E4767D">
        <w:t>тия</w:t>
      </w:r>
      <w:r w:rsidR="00270F52">
        <w:t> </w:t>
      </w:r>
      <w:r w:rsidRPr="00E4767D">
        <w:t>№</w:t>
      </w:r>
      <w:r w:rsidR="00270F52">
        <w:t> </w:t>
      </w:r>
      <w:r w:rsidRPr="00E4767D">
        <w:t>16, касающейся построения миролюбивых и открытых обществ, стало бы важным шагом на пути к этой цели.</w:t>
      </w:r>
    </w:p>
    <w:p w:rsidR="00D03D5A" w:rsidRPr="00E4767D" w:rsidRDefault="00D03D5A" w:rsidP="00DF6877">
      <w:pPr>
        <w:pStyle w:val="SingleTxtGR"/>
        <w:keepNext/>
        <w:keepLines/>
      </w:pPr>
      <w:r>
        <w:lastRenderedPageBreak/>
        <w:t>38.</w:t>
      </w:r>
      <w:r>
        <w:tab/>
      </w:r>
      <w:r w:rsidRPr="00E4767D">
        <w:t>В представленном в декабре 2014 года обобщающем докладе Генеральн</w:t>
      </w:r>
      <w:r w:rsidRPr="00E4767D">
        <w:t>о</w:t>
      </w:r>
      <w:r w:rsidRPr="00E4767D">
        <w:t>го секретаря по повестке дня устойчивого развития на период после 2015 года</w:t>
      </w:r>
      <w:r w:rsidRPr="009D092F">
        <w:rPr>
          <w:rStyle w:val="ab"/>
          <w:spacing w:val="5"/>
          <w:w w:val="104"/>
          <w:szCs w:val="18"/>
          <w:lang w:val="en-GB" w:eastAsia="ru-RU"/>
        </w:rPr>
        <w:footnoteReference w:id="13"/>
      </w:r>
      <w:r w:rsidRPr="00E4767D">
        <w:t xml:space="preserve"> отмечены "проблемы разрыва" и имеются конкретные упоминания о проблеме внутреннего перемещения. В нем содержится призыв к изменению традицио</w:t>
      </w:r>
      <w:r w:rsidRPr="00E4767D">
        <w:t>н</w:t>
      </w:r>
      <w:r w:rsidRPr="00E4767D">
        <w:t>ных подходов и предлагается обеспечить учет шести "важнейших элементов": a) достоинства, для чего требуется ликвидировать нищету и бороться с нер</w:t>
      </w:r>
      <w:r w:rsidRPr="00E4767D">
        <w:t>а</w:t>
      </w:r>
      <w:r w:rsidRPr="00E4767D">
        <w:t>венством; b) людей, для чего требуется обеспечить здоровый образ жизни, пр</w:t>
      </w:r>
      <w:r w:rsidRPr="00E4767D">
        <w:t>о</w:t>
      </w:r>
      <w:r w:rsidRPr="00E4767D">
        <w:t>свещение и привлечение женщин и детей; c) процветания, для чего требуется создать прочную, всеохватную и ориентированную на преобразования эконом</w:t>
      </w:r>
      <w:r w:rsidRPr="00E4767D">
        <w:t>и</w:t>
      </w:r>
      <w:r w:rsidRPr="00E4767D">
        <w:t>ку; d) планеты, для чего требуется защита наших экосистем в интересах всех обществ и наших детей; e) правосудия, для чего требуется содействие обесп</w:t>
      </w:r>
      <w:r w:rsidRPr="00E4767D">
        <w:t>е</w:t>
      </w:r>
      <w:r w:rsidRPr="00E4767D">
        <w:t>чению безопасного и мирного общества и создание прочных государственных институтов; f) партнерства, для чего требуется упрочение глобальной солида</w:t>
      </w:r>
      <w:r w:rsidRPr="00E4767D">
        <w:t>р</w:t>
      </w:r>
      <w:r w:rsidRPr="00E4767D">
        <w:t>ности в интересах устойчивого развития.</w:t>
      </w:r>
    </w:p>
    <w:p w:rsidR="00D03D5A" w:rsidRPr="00E4767D" w:rsidRDefault="00D03D5A" w:rsidP="00D03D5A">
      <w:pPr>
        <w:pStyle w:val="SingleTxtGR"/>
      </w:pPr>
      <w:r>
        <w:t>39.</w:t>
      </w:r>
      <w:r>
        <w:tab/>
      </w:r>
      <w:r w:rsidRPr="00E4767D">
        <w:t>В упомянутом</w:t>
      </w:r>
      <w:r>
        <w:t xml:space="preserve"> </w:t>
      </w:r>
      <w:r w:rsidRPr="00E4767D">
        <w:t>выше обобщающем докладе отмечены усиливающиеся о</w:t>
      </w:r>
      <w:r w:rsidRPr="00E4767D">
        <w:t>т</w:t>
      </w:r>
      <w:r w:rsidRPr="00E4767D">
        <w:t xml:space="preserve">рицательные тенденции к усугублению проблемы перемещения. В разделе </w:t>
      </w:r>
      <w:r>
        <w:t>"Д</w:t>
      </w:r>
      <w:r w:rsidRPr="00E4767D">
        <w:t>о</w:t>
      </w:r>
      <w:r>
        <w:t>стоинство</w:t>
      </w:r>
      <w:r w:rsidRPr="00E4767D">
        <w:t>" указано, что ни одно общество не способно в полной мере реализ</w:t>
      </w:r>
      <w:r w:rsidRPr="00E4767D">
        <w:t>о</w:t>
      </w:r>
      <w:r w:rsidRPr="00E4767D">
        <w:t>вать свой потенциал, если целые слои этого общества лишены возможности участвовать в процессе развития, вносить в него свой вклад и извлекать из него пользу. В нем отмечено, что "нельзя допускать исключения из этого процесса мигрантов, беженцев, вынужденных переселенцев и людей, живущих в услов</w:t>
      </w:r>
      <w:r w:rsidRPr="00E4767D">
        <w:t>и</w:t>
      </w:r>
      <w:r w:rsidRPr="00E4767D">
        <w:t>ях конфликта и оккупации". В главе "Обобщающий доклад" предлагается уд</w:t>
      </w:r>
      <w:r w:rsidRPr="00E4767D">
        <w:t>е</w:t>
      </w:r>
      <w:r w:rsidRPr="00E4767D">
        <w:t>лять особое внимание странам, находящимся в условиях нестабильности и конфликта, а также учитывать конкретные условия в каждой стране. В ней с</w:t>
      </w:r>
      <w:r w:rsidRPr="00E4767D">
        <w:t>о</w:t>
      </w:r>
      <w:r w:rsidRPr="00E4767D">
        <w:t>держится соответствующий призыв к тому, чтобы "мы никого не оставили п</w:t>
      </w:r>
      <w:r w:rsidRPr="00E4767D">
        <w:t>о</w:t>
      </w:r>
      <w:r w:rsidRPr="00E4767D">
        <w:t xml:space="preserve">зади", обеспечив равенство, </w:t>
      </w:r>
      <w:proofErr w:type="spellStart"/>
      <w:r w:rsidRPr="00E4767D">
        <w:t>недискриминацию</w:t>
      </w:r>
      <w:proofErr w:type="spellEnd"/>
      <w:r w:rsidRPr="00E4767D">
        <w:t>,</w:t>
      </w:r>
      <w:r>
        <w:t xml:space="preserve"> равноправие и всеохватность. В </w:t>
      </w:r>
      <w:r w:rsidRPr="00E4767D">
        <w:t>докладе имеются следующие положения: "Мы должны уделять особое вн</w:t>
      </w:r>
      <w:r w:rsidRPr="00E4767D">
        <w:t>и</w:t>
      </w:r>
      <w:r w:rsidRPr="00E4767D">
        <w:t xml:space="preserve">мание наиболее нуждающимся людям, группам и странам. Нам необходимо учитывать интересы бедняков, детей, подростков, молодежи и престарелых, а также безработных, сельских жителей, жителей трущоб, инвалидов, коренных народов, мигрантов, </w:t>
      </w:r>
      <w:r w:rsidRPr="00D06C7E">
        <w:rPr>
          <w:i/>
        </w:rPr>
        <w:t>беженцев и перемещенных лиц, уязвимых групп</w:t>
      </w:r>
      <w:r w:rsidRPr="00E4767D">
        <w:t xml:space="preserve"> и мен</w:t>
      </w:r>
      <w:r w:rsidRPr="00E4767D">
        <w:t>ь</w:t>
      </w:r>
      <w:r w:rsidRPr="00E4767D">
        <w:t>шинств. Нельзя забывать и о людях, затрагиваемых изменением климата".</w:t>
      </w:r>
    </w:p>
    <w:p w:rsidR="00D03D5A" w:rsidRPr="00E4767D" w:rsidRDefault="00D03D5A" w:rsidP="00D03D5A">
      <w:pPr>
        <w:pStyle w:val="SingleTxtGR"/>
      </w:pPr>
      <w:r>
        <w:t>40.</w:t>
      </w:r>
      <w:r>
        <w:tab/>
      </w:r>
      <w:r w:rsidRPr="00E4767D">
        <w:t xml:space="preserve">В разделе </w:t>
      </w:r>
      <w:r>
        <w:t>"Правосудие</w:t>
      </w:r>
      <w:r w:rsidRPr="00E4767D">
        <w:t>" отмечено, что "мы должны эффективнее соде</w:t>
      </w:r>
      <w:r w:rsidRPr="00E4767D">
        <w:t>й</w:t>
      </w:r>
      <w:r w:rsidRPr="00E4767D">
        <w:t xml:space="preserve">ствовать восстановлению и </w:t>
      </w:r>
      <w:proofErr w:type="spellStart"/>
      <w:r w:rsidRPr="00E4767D">
        <w:t>реинтеграции</w:t>
      </w:r>
      <w:proofErr w:type="spellEnd"/>
      <w:r w:rsidRPr="00E4767D">
        <w:t xml:space="preserve"> обществ, переживших кризисы и конфликты. Мы должны укреплять слабые государства, </w:t>
      </w:r>
      <w:r w:rsidRPr="00D06C7E">
        <w:rPr>
          <w:i/>
        </w:rPr>
        <w:t>помогать внутренне перемещенным лицам</w:t>
      </w:r>
      <w:r w:rsidRPr="00E4767D">
        <w:t xml:space="preserve"> и содействовать повышению жизнестойкости людей и общин. Важнейшее значение для преодоления институциональной слабости и формирования гармоничных обществ и сильных институтов имеют процессы примирения, </w:t>
      </w:r>
      <w:proofErr w:type="spellStart"/>
      <w:r w:rsidRPr="00E4767D">
        <w:t>миростроительства</w:t>
      </w:r>
      <w:proofErr w:type="spellEnd"/>
      <w:r w:rsidRPr="00E4767D">
        <w:t xml:space="preserve"> и государственного строительства. Эти инв</w:t>
      </w:r>
      <w:r w:rsidRPr="00E4767D">
        <w:t>е</w:t>
      </w:r>
      <w:r w:rsidRPr="00E4767D">
        <w:t>стиции необходимы для закрепления успехов в области развития и недопущ</w:t>
      </w:r>
      <w:r w:rsidRPr="00E4767D">
        <w:t>е</w:t>
      </w:r>
      <w:r w:rsidRPr="00E4767D">
        <w:t>ния возобновления конфликтов в будущем". Наконец, в докладе подчеркивае</w:t>
      </w:r>
      <w:r w:rsidRPr="00E4767D">
        <w:t>т</w:t>
      </w:r>
      <w:r w:rsidRPr="00E4767D">
        <w:t xml:space="preserve">ся, что мы должны, в частности, "принимать меры по устранению неравенства во всех областях, признавая, что </w:t>
      </w:r>
      <w:r w:rsidRPr="00D06C7E">
        <w:rPr>
          <w:i/>
        </w:rPr>
        <w:t>никакие цели и никакие контрольные показ</w:t>
      </w:r>
      <w:r w:rsidRPr="00D06C7E">
        <w:rPr>
          <w:i/>
        </w:rPr>
        <w:t>а</w:t>
      </w:r>
      <w:r w:rsidRPr="00D06C7E">
        <w:rPr>
          <w:i/>
        </w:rPr>
        <w:t>тели не могут считаться достигнутыми до тех пор, пока они не будут д</w:t>
      </w:r>
      <w:r w:rsidRPr="00D06C7E">
        <w:rPr>
          <w:i/>
        </w:rPr>
        <w:t>о</w:t>
      </w:r>
      <w:r w:rsidRPr="00D06C7E">
        <w:rPr>
          <w:i/>
        </w:rPr>
        <w:t>стигнуты для всех социально-экономических групп</w:t>
      </w:r>
      <w:r w:rsidRPr="00E4767D">
        <w:t xml:space="preserve">". </w:t>
      </w:r>
    </w:p>
    <w:p w:rsidR="00D03D5A" w:rsidRPr="00E4767D" w:rsidRDefault="00D03D5A" w:rsidP="00D03D5A">
      <w:pPr>
        <w:pStyle w:val="SingleTxtGR"/>
      </w:pPr>
      <w:r>
        <w:t>41.</w:t>
      </w:r>
      <w:r>
        <w:tab/>
      </w:r>
      <w:r w:rsidRPr="00E4767D">
        <w:t xml:space="preserve">В этом обобщающем докладе содержится </w:t>
      </w:r>
      <w:r>
        <w:t>прямой</w:t>
      </w:r>
      <w:r w:rsidRPr="00E4767D">
        <w:t xml:space="preserve"> призыв к учету пробл</w:t>
      </w:r>
      <w:r w:rsidRPr="00E4767D">
        <w:t>е</w:t>
      </w:r>
      <w:r w:rsidRPr="00E4767D">
        <w:t xml:space="preserve">мы </w:t>
      </w:r>
      <w:proofErr w:type="spellStart"/>
      <w:r w:rsidRPr="00E4767D">
        <w:t>ВПЛ</w:t>
      </w:r>
      <w:proofErr w:type="spellEnd"/>
      <w:r w:rsidRPr="00E4767D">
        <w:t>. Повестка дня развития на период после 2015 года и цели устойчивого развития будут утверждены по итогам текущих политических переговоров на специальной встрече глав государств и</w:t>
      </w:r>
      <w:r>
        <w:t xml:space="preserve"> правительств в Нью-Йорке </w:t>
      </w:r>
      <w:r>
        <w:lastRenderedPageBreak/>
        <w:t>25 −27 </w:t>
      </w:r>
      <w:r w:rsidRPr="00E4767D">
        <w:t>сентября 2015 года. Специальный докладчик особо отмечает необход</w:t>
      </w:r>
      <w:r w:rsidRPr="00E4767D">
        <w:t>и</w:t>
      </w:r>
      <w:r w:rsidRPr="00E4767D">
        <w:t xml:space="preserve">мость </w:t>
      </w:r>
      <w:r>
        <w:t xml:space="preserve">дальнейшего </w:t>
      </w:r>
      <w:r w:rsidRPr="00E4767D">
        <w:t>обсуждения проблемы перемещения. Эту проблему необх</w:t>
      </w:r>
      <w:r w:rsidRPr="00E4767D">
        <w:t>о</w:t>
      </w:r>
      <w:r w:rsidRPr="00E4767D">
        <w:t>димо учитывать также при разработке контрольных показателей для задач, в</w:t>
      </w:r>
      <w:r w:rsidRPr="00E4767D">
        <w:t>ы</w:t>
      </w:r>
      <w:r w:rsidRPr="00E4767D">
        <w:t xml:space="preserve">полнение которых может сказываться на благополучии </w:t>
      </w:r>
      <w:proofErr w:type="spellStart"/>
      <w:r w:rsidRPr="00E4767D">
        <w:t>ВПЛ</w:t>
      </w:r>
      <w:proofErr w:type="spellEnd"/>
      <w:r w:rsidRPr="00E4767D">
        <w:t xml:space="preserve">, в том числе задач, касающихся </w:t>
      </w:r>
      <w:r>
        <w:t>устойчивости</w:t>
      </w:r>
      <w:r w:rsidRPr="00E4767D">
        <w:t xml:space="preserve"> и уменьшения опасности бедствий; равенства во</w:t>
      </w:r>
      <w:r w:rsidRPr="00E4767D">
        <w:t>з</w:t>
      </w:r>
      <w:r w:rsidRPr="00E4767D">
        <w:t>можностей</w:t>
      </w:r>
      <w:r w:rsidR="00270F52">
        <w:t>;</w:t>
      </w:r>
      <w:r w:rsidRPr="00E4767D">
        <w:t xml:space="preserve"> и участия в социальной, экономической и политической жизни. </w:t>
      </w:r>
    </w:p>
    <w:p w:rsidR="00D03D5A" w:rsidRPr="00E4767D" w:rsidRDefault="00D03D5A" w:rsidP="00D03D5A">
      <w:pPr>
        <w:pStyle w:val="H1GR"/>
      </w:pPr>
      <w:r w:rsidRPr="00E4767D">
        <w:tab/>
        <w:t>D.</w:t>
      </w:r>
      <w:r w:rsidRPr="00E4767D">
        <w:tab/>
      </w:r>
      <w:bookmarkStart w:id="8" w:name="_Toc411873143"/>
      <w:r w:rsidRPr="00E4767D">
        <w:t xml:space="preserve">Долгосрочное решение проблемы внутренне перемещенных лиц </w:t>
      </w:r>
      <w:bookmarkEnd w:id="8"/>
      <w:r w:rsidRPr="00E4767D">
        <w:t>и развитие в интересах внутренне перемещенных лиц</w:t>
      </w:r>
    </w:p>
    <w:p w:rsidR="00D03D5A" w:rsidRPr="00E4767D" w:rsidRDefault="00D03D5A" w:rsidP="00D03D5A">
      <w:pPr>
        <w:pStyle w:val="SingleTxtGR"/>
      </w:pPr>
      <w:r>
        <w:t>42.</w:t>
      </w:r>
      <w:r>
        <w:tab/>
      </w:r>
      <w:r w:rsidRPr="00E4767D">
        <w:t>Выработка долгосрочного решения пр</w:t>
      </w:r>
      <w:r>
        <w:t xml:space="preserve">облемы </w:t>
      </w:r>
      <w:proofErr w:type="spellStart"/>
      <w:r>
        <w:t>ВПЛ</w:t>
      </w:r>
      <w:proofErr w:type="spellEnd"/>
      <w:r>
        <w:t xml:space="preserve"> и достижение целей в </w:t>
      </w:r>
      <w:r w:rsidRPr="00E4767D">
        <w:t>области устойчивого развития являются взаимосвязанными и взаимодопо</w:t>
      </w:r>
      <w:r w:rsidRPr="00E4767D">
        <w:t>л</w:t>
      </w:r>
      <w:r w:rsidRPr="00E4767D">
        <w:t>няющими задачами. Долгосрочное решение имеет три сценария: устойчивую интеграцию по месту происхождения ("возвращение"); устойчивую интеграцию по месту пребывания ("местная интеграция"</w:t>
      </w:r>
      <w:r>
        <w:t>); либо устойчивую интеграцию в </w:t>
      </w:r>
      <w:r w:rsidRPr="00E4767D">
        <w:t>другой части страны</w:t>
      </w:r>
      <w:r w:rsidRPr="009D092F">
        <w:rPr>
          <w:rStyle w:val="ab"/>
          <w:spacing w:val="5"/>
          <w:w w:val="104"/>
          <w:szCs w:val="18"/>
          <w:lang w:val="en-GB" w:eastAsia="ru-RU"/>
        </w:rPr>
        <w:footnoteReference w:id="14"/>
      </w:r>
      <w:r w:rsidRPr="00E4767D">
        <w:t xml:space="preserve">. </w:t>
      </w:r>
      <w:proofErr w:type="spellStart"/>
      <w:r w:rsidRPr="00E4767D">
        <w:t>ВПЛ</w:t>
      </w:r>
      <w:proofErr w:type="spellEnd"/>
      <w:r w:rsidRPr="00E4767D">
        <w:t xml:space="preserve"> должны иметь возможность добровольно и ос</w:t>
      </w:r>
      <w:r w:rsidRPr="00E4767D">
        <w:t>о</w:t>
      </w:r>
      <w:r w:rsidRPr="00E4767D">
        <w:t>знанно делать выбор в пользу решения, отвечающего их потребностям. Опт</w:t>
      </w:r>
      <w:r w:rsidRPr="00E4767D">
        <w:t>и</w:t>
      </w:r>
      <w:r w:rsidRPr="00E4767D">
        <w:t xml:space="preserve">мальным способом достижения ключевой цели </w:t>
      </w:r>
      <w:r>
        <w:t>от</w:t>
      </w:r>
      <w:r w:rsidRPr="00E4767D">
        <w:t>ыскания долгосрочного реш</w:t>
      </w:r>
      <w:r w:rsidRPr="00E4767D">
        <w:t>е</w:t>
      </w:r>
      <w:r w:rsidRPr="00E4767D">
        <w:t xml:space="preserve">ния проблемы перемещения является освобождение </w:t>
      </w:r>
      <w:proofErr w:type="spellStart"/>
      <w:r w:rsidRPr="00E4767D">
        <w:t>ВПЛ</w:t>
      </w:r>
      <w:proofErr w:type="spellEnd"/>
      <w:r w:rsidRPr="00E4767D">
        <w:t xml:space="preserve"> от зависимости путем учета их особого положения в стратегиях развития и правозащитных подходах. В своем докладе 2009 года бывший Представитель Генерального секретаря по вопросу о правах человека внутренне перемещенных лиц Вальтер </w:t>
      </w:r>
      <w:proofErr w:type="spellStart"/>
      <w:r w:rsidRPr="00E4767D">
        <w:t>Келин</w:t>
      </w:r>
      <w:proofErr w:type="spellEnd"/>
      <w:r w:rsidRPr="00E4767D">
        <w:t xml:space="preserve"> отм</w:t>
      </w:r>
      <w:r w:rsidRPr="00E4767D">
        <w:t>е</w:t>
      </w:r>
      <w:r w:rsidRPr="00E4767D">
        <w:t xml:space="preserve">тил, что "долгосрочное решение достигается тогда, когда </w:t>
      </w:r>
      <w:proofErr w:type="spellStart"/>
      <w:r w:rsidRPr="00E4767D">
        <w:t>ВПЛ</w:t>
      </w:r>
      <w:proofErr w:type="spellEnd"/>
      <w:r w:rsidRPr="00E4767D">
        <w:t xml:space="preserve"> более не нужд</w:t>
      </w:r>
      <w:r w:rsidRPr="00E4767D">
        <w:t>а</w:t>
      </w:r>
      <w:r w:rsidRPr="00E4767D">
        <w:t>ются ни в какой специальной помощи и защите в связи с их перемещением и могут пользоваться своими правами человека, не подвергаясь дискриминации вследствие перемещения"</w:t>
      </w:r>
      <w:r w:rsidRPr="009D092F">
        <w:rPr>
          <w:rStyle w:val="ab"/>
          <w:spacing w:val="5"/>
          <w:w w:val="104"/>
          <w:szCs w:val="18"/>
          <w:lang w:val="en-GB" w:eastAsia="ru-RU"/>
        </w:rPr>
        <w:footnoteReference w:id="15"/>
      </w:r>
      <w:r w:rsidRPr="00E4767D">
        <w:t>.</w:t>
      </w:r>
    </w:p>
    <w:p w:rsidR="00D03D5A" w:rsidRPr="00E4767D" w:rsidRDefault="00D03D5A" w:rsidP="00D03D5A">
      <w:pPr>
        <w:pStyle w:val="SingleTxtGR"/>
      </w:pPr>
      <w:r>
        <w:t>43.</w:t>
      </w:r>
      <w:r>
        <w:tab/>
      </w:r>
      <w:r w:rsidRPr="00E4767D">
        <w:t xml:space="preserve">Государства и другие национальные и международные субъекты часто превратно понимают сущность долгосрочного решения проблемы </w:t>
      </w:r>
      <w:proofErr w:type="spellStart"/>
      <w:r w:rsidRPr="00E4767D">
        <w:t>ВПЛ</w:t>
      </w:r>
      <w:proofErr w:type="spellEnd"/>
      <w:r w:rsidRPr="00E4767D">
        <w:t>. Так</w:t>
      </w:r>
      <w:r w:rsidRPr="00E4767D">
        <w:t>о</w:t>
      </w:r>
      <w:r w:rsidRPr="00E4767D">
        <w:t>вым не являются сами по себе ни возвращение на место происхождения, ни с</w:t>
      </w:r>
      <w:r w:rsidRPr="00E4767D">
        <w:t>о</w:t>
      </w:r>
      <w:r w:rsidRPr="00E4767D">
        <w:t>здание постоянного поселения в каком-либо другом месте. В местах происхо</w:t>
      </w:r>
      <w:r w:rsidRPr="00E4767D">
        <w:t>ж</w:t>
      </w:r>
      <w:r w:rsidRPr="00E4767D">
        <w:t xml:space="preserve">дения </w:t>
      </w:r>
      <w:proofErr w:type="spellStart"/>
      <w:r w:rsidRPr="00E4767D">
        <w:t>ВПЛ</w:t>
      </w:r>
      <w:proofErr w:type="spellEnd"/>
      <w:r w:rsidRPr="00E4767D">
        <w:t xml:space="preserve"> необходимо осуществлять строительные проекты для скорейшего восстановления и реконструкции уничтоженных домов, объектов инфрастру</w:t>
      </w:r>
      <w:r w:rsidRPr="00E4767D">
        <w:t>к</w:t>
      </w:r>
      <w:r w:rsidRPr="00E4767D">
        <w:t>туры и источников средств к существованию. Нужно решать серьезные пробл</w:t>
      </w:r>
      <w:r w:rsidRPr="00E4767D">
        <w:t>е</w:t>
      </w:r>
      <w:r w:rsidRPr="00E4767D">
        <w:t xml:space="preserve">мы, связанные с незаконным присвоением или продажей имущества. </w:t>
      </w:r>
      <w:proofErr w:type="spellStart"/>
      <w:r w:rsidRPr="00E4767D">
        <w:t>ВПЛ</w:t>
      </w:r>
      <w:proofErr w:type="spellEnd"/>
      <w:r w:rsidRPr="00E4767D">
        <w:t>, сд</w:t>
      </w:r>
      <w:r w:rsidRPr="00E4767D">
        <w:t>е</w:t>
      </w:r>
      <w:r w:rsidRPr="00E4767D">
        <w:t>лавшим выбор в пользу местной интеграции</w:t>
      </w:r>
      <w:r>
        <w:t>, необходимо оказывать помощь в </w:t>
      </w:r>
      <w:r w:rsidRPr="00E4767D">
        <w:t>области развития, чтобы они могли преодолевать препятствия на пути к инт</w:t>
      </w:r>
      <w:r w:rsidRPr="00E4767D">
        <w:t>е</w:t>
      </w:r>
      <w:r w:rsidRPr="00E4767D">
        <w:t>грации. Например, улучшение жилищных условий или предоставление дене</w:t>
      </w:r>
      <w:r w:rsidRPr="00E4767D">
        <w:t>ж</w:t>
      </w:r>
      <w:r w:rsidRPr="00E4767D">
        <w:t>ных субсидий не являются долгосрочными решениями, если они не сочетаются со стратегиями по решению задач в области создания источников средств к с</w:t>
      </w:r>
      <w:r w:rsidRPr="00E4767D">
        <w:t>у</w:t>
      </w:r>
      <w:r w:rsidRPr="00E4767D">
        <w:t xml:space="preserve">ществованию и интеграции. По мере необходимости, следует оказывать помощь в деле устойчивого развития соответствующим принимающим общинам. </w:t>
      </w:r>
    </w:p>
    <w:p w:rsidR="00D03D5A" w:rsidRPr="00E4767D" w:rsidRDefault="00D03D5A" w:rsidP="00D03D5A">
      <w:pPr>
        <w:pStyle w:val="SingleTxtGR"/>
      </w:pPr>
      <w:r>
        <w:t>44.</w:t>
      </w:r>
      <w:r>
        <w:tab/>
      </w:r>
      <w:r w:rsidRPr="00E4767D">
        <w:t xml:space="preserve">Как отмечено в разработанной </w:t>
      </w:r>
      <w:proofErr w:type="spellStart"/>
      <w:r w:rsidRPr="00E4767D">
        <w:t>МПК</w:t>
      </w:r>
      <w:proofErr w:type="spellEnd"/>
      <w:r w:rsidRPr="00E4767D">
        <w:t xml:space="preserve"> Рамочной программе поиска долг</w:t>
      </w:r>
      <w:r w:rsidRPr="00E4767D">
        <w:t>о</w:t>
      </w:r>
      <w:r w:rsidRPr="00E4767D">
        <w:t>срочных решений в интересах внутренне перемещенных лиц, достижение до</w:t>
      </w:r>
      <w:r w:rsidRPr="00E4767D">
        <w:t>л</w:t>
      </w:r>
      <w:r w:rsidRPr="00E4767D">
        <w:t>госрочн</w:t>
      </w:r>
      <w:r>
        <w:t>ых решений</w:t>
      </w:r>
      <w:r w:rsidRPr="00E4767D">
        <w:t xml:space="preserve"> связано с </w:t>
      </w:r>
      <w:r>
        <w:t>решением главных</w:t>
      </w:r>
      <w:r w:rsidRPr="00E4767D">
        <w:t xml:space="preserve"> проблем развития, помимо обеспечения безопасности и </w:t>
      </w:r>
      <w:proofErr w:type="spellStart"/>
      <w:r w:rsidRPr="00E4767D">
        <w:t>недискриминации</w:t>
      </w:r>
      <w:proofErr w:type="spellEnd"/>
      <w:r w:rsidRPr="00E4767D">
        <w:t xml:space="preserve">. К ним относятся обеспечение доступа к средствам существования, образованию и здравоохранению в случае </w:t>
      </w:r>
      <w:r w:rsidRPr="00E4767D">
        <w:lastRenderedPageBreak/>
        <w:t>возвращения, местной интеграции или поселения где-то еще в стране; помощь в создании или воссоздании местных структур управления, обеспечение зако</w:t>
      </w:r>
      <w:r w:rsidRPr="00E4767D">
        <w:t>н</w:t>
      </w:r>
      <w:r w:rsidRPr="00E4767D">
        <w:t>ности и содействие восстановлению жилищного фонда и инфраструктуры. Участникам международной гуманитарной деятельности и деятельности в о</w:t>
      </w:r>
      <w:r w:rsidRPr="00E4767D">
        <w:t>б</w:t>
      </w:r>
      <w:r w:rsidRPr="00E4767D">
        <w:t>ласти развития необходимо</w:t>
      </w:r>
      <w:r>
        <w:t xml:space="preserve"> незамедлительно</w:t>
      </w:r>
      <w:r w:rsidRPr="00E4767D">
        <w:t xml:space="preserve"> предоставлять беспрепятственный доступ к </w:t>
      </w:r>
      <w:proofErr w:type="spellStart"/>
      <w:r w:rsidRPr="00E4767D">
        <w:t>ВПЛ</w:t>
      </w:r>
      <w:proofErr w:type="spellEnd"/>
      <w:r w:rsidRPr="00E4767D">
        <w:t xml:space="preserve"> для оказания им помощи в поисках долгосрочн</w:t>
      </w:r>
      <w:r>
        <w:t>ых</w:t>
      </w:r>
      <w:r w:rsidRPr="00E4767D">
        <w:t xml:space="preserve"> ре</w:t>
      </w:r>
      <w:r>
        <w:t>шений</w:t>
      </w:r>
      <w:r w:rsidRPr="00E4767D">
        <w:t>. Т</w:t>
      </w:r>
      <w:r w:rsidRPr="00E4767D">
        <w:t>а</w:t>
      </w:r>
      <w:r w:rsidRPr="00E4767D">
        <w:t>кие субъекты должны дополнять усилия национальных органов и сотрудничать с ними в деле налаживания процесса содействия выработке долгосрочного р</w:t>
      </w:r>
      <w:r w:rsidRPr="00E4767D">
        <w:t>е</w:t>
      </w:r>
      <w:r w:rsidRPr="00E4767D">
        <w:t xml:space="preserve">шения проблемы </w:t>
      </w:r>
      <w:proofErr w:type="spellStart"/>
      <w:r w:rsidRPr="00E4767D">
        <w:t>ВПЛ</w:t>
      </w:r>
      <w:proofErr w:type="spellEnd"/>
      <w:r w:rsidRPr="00E4767D">
        <w:t xml:space="preserve"> на правозащитной основе. </w:t>
      </w:r>
    </w:p>
    <w:p w:rsidR="00D03D5A" w:rsidRPr="00E4767D" w:rsidRDefault="00D03D5A" w:rsidP="00D03D5A">
      <w:pPr>
        <w:pStyle w:val="SingleTxtGR"/>
      </w:pPr>
      <w:r>
        <w:t>45.</w:t>
      </w:r>
      <w:r>
        <w:tab/>
      </w:r>
      <w:r w:rsidRPr="00E4767D">
        <w:t>Гуманитарные меры реагирования на проблему перемещения часто пре</w:t>
      </w:r>
      <w:r w:rsidRPr="00E4767D">
        <w:t>д</w:t>
      </w:r>
      <w:r w:rsidRPr="00E4767D">
        <w:t>ставляют собой краткосрочные меры по удовлетворению неотложных потре</w:t>
      </w:r>
      <w:r w:rsidRPr="00E4767D">
        <w:t>б</w:t>
      </w:r>
      <w:r w:rsidRPr="00E4767D">
        <w:t>ностей, несмотря на то, что хронические и затяжные кризисы стали обыденн</w:t>
      </w:r>
      <w:r w:rsidRPr="00E4767D">
        <w:t>ы</w:t>
      </w:r>
      <w:r w:rsidRPr="00E4767D">
        <w:t xml:space="preserve">ми и </w:t>
      </w:r>
      <w:r>
        <w:t>во многом</w:t>
      </w:r>
      <w:r w:rsidRPr="00E4767D">
        <w:t xml:space="preserve"> предсказуемыми явлениями. Внимание участников гуманита</w:t>
      </w:r>
      <w:r w:rsidRPr="00E4767D">
        <w:t>р</w:t>
      </w:r>
      <w:r w:rsidRPr="00E4767D">
        <w:t>ной деятельности, как правило, сосредоточено на строго определенных задачах и целях, например на водоснабжении, санитарии, продовольственной безопа</w:t>
      </w:r>
      <w:r w:rsidRPr="00E4767D">
        <w:t>с</w:t>
      </w:r>
      <w:r w:rsidRPr="00E4767D">
        <w:t>ности, здравоохранении или образовании. Координация гуманитарных мер зн</w:t>
      </w:r>
      <w:r w:rsidRPr="00E4767D">
        <w:t>а</w:t>
      </w:r>
      <w:r w:rsidRPr="00E4767D">
        <w:t>чительно повысилась благодаря проведению тематических и рабочих совещ</w:t>
      </w:r>
      <w:r w:rsidRPr="00E4767D">
        <w:t>а</w:t>
      </w:r>
      <w:r w:rsidRPr="00E4767D">
        <w:t>ний по выработке долгосрочн</w:t>
      </w:r>
      <w:r>
        <w:t>ых решений проблем</w:t>
      </w:r>
      <w:r w:rsidRPr="00E4767D">
        <w:t xml:space="preserve"> </w:t>
      </w:r>
      <w:proofErr w:type="spellStart"/>
      <w:r w:rsidRPr="00E4767D">
        <w:t>ВПЛ</w:t>
      </w:r>
      <w:proofErr w:type="spellEnd"/>
      <w:r w:rsidRPr="00E4767D">
        <w:t>. Однако эти меры ре</w:t>
      </w:r>
      <w:r w:rsidRPr="00E4767D">
        <w:t>д</w:t>
      </w:r>
      <w:r w:rsidRPr="00E4767D">
        <w:t>ко соответствуют критериям в отношении долгосрочн</w:t>
      </w:r>
      <w:r>
        <w:t>ых решений</w:t>
      </w:r>
      <w:r w:rsidRPr="00E4767D">
        <w:t xml:space="preserve"> затяжной проблемы перемещения. Всеобъемлющие подходы к развитию характеризуются долгосрочными и рациональными задачами, сформулированными с учетом фундаментальной взаимосвязи между убежищем и средствами к существов</w:t>
      </w:r>
      <w:r w:rsidRPr="00E4767D">
        <w:t>а</w:t>
      </w:r>
      <w:r w:rsidRPr="00E4767D">
        <w:t>нию, а также их важности с точки зрения здравоохранения, продовольственной безопасности и образования.</w:t>
      </w:r>
    </w:p>
    <w:p w:rsidR="00D03D5A" w:rsidRPr="00E4767D" w:rsidRDefault="00D03D5A" w:rsidP="00D03D5A">
      <w:pPr>
        <w:pStyle w:val="H1GR"/>
      </w:pPr>
      <w:bookmarkStart w:id="9" w:name="_Toc411873144"/>
      <w:r w:rsidRPr="00E4767D">
        <w:tab/>
        <w:t>E.</w:t>
      </w:r>
      <w:r w:rsidRPr="00E4767D">
        <w:tab/>
        <w:t>Обоснование необходимости надлежащего учета проблемы внутренне перемещенных лиц в повестках дня в области развития</w:t>
      </w:r>
      <w:bookmarkEnd w:id="9"/>
    </w:p>
    <w:p w:rsidR="00D03D5A" w:rsidRPr="00E4767D" w:rsidRDefault="00D03D5A" w:rsidP="00D03D5A">
      <w:pPr>
        <w:pStyle w:val="SingleTxtGR"/>
      </w:pPr>
      <w:r>
        <w:t>46.</w:t>
      </w:r>
      <w:r>
        <w:tab/>
      </w:r>
      <w:r w:rsidRPr="00E4767D">
        <w:t xml:space="preserve">В связи с конфликтами и влиянием политических, социальных и других факторов, включая несоблюдение международных стандартов, многие </w:t>
      </w:r>
      <w:proofErr w:type="spellStart"/>
      <w:r w:rsidRPr="00E4767D">
        <w:t>ВПЛ</w:t>
      </w:r>
      <w:proofErr w:type="spellEnd"/>
      <w:r w:rsidRPr="00E4767D">
        <w:t xml:space="preserve"> во всех регионах подолгу находятся в положе</w:t>
      </w:r>
      <w:r>
        <w:t>нии вынужденных переселенцев. К </w:t>
      </w:r>
      <w:r w:rsidRPr="00E4767D">
        <w:t>сожалению, "временное" убежище может стать местом постоянного прожив</w:t>
      </w:r>
      <w:r w:rsidRPr="00E4767D">
        <w:t>а</w:t>
      </w:r>
      <w:r w:rsidRPr="00E4767D">
        <w:t>ния. По мнению Управления по координации гуманитарн</w:t>
      </w:r>
      <w:r>
        <w:t>ых вопросов</w:t>
      </w:r>
      <w:r w:rsidRPr="00E4767D">
        <w:t>, если правительства и международные организации понимают этот факт, им необх</w:t>
      </w:r>
      <w:r w:rsidRPr="00E4767D">
        <w:t>о</w:t>
      </w:r>
      <w:r w:rsidRPr="00E4767D">
        <w:t>димо признать, что "внутреннее перемещение является не только гуманитарной проблемой, но и, в конечном счете и самое главное, долгосрочной проблемой развития, требующей всестороннего и постоянного взаимодействия различных национальных и международных субъектов"</w:t>
      </w:r>
      <w:r w:rsidRPr="009D092F">
        <w:rPr>
          <w:rStyle w:val="ab"/>
          <w:spacing w:val="5"/>
          <w:w w:val="104"/>
          <w:szCs w:val="18"/>
          <w:lang w:val="en-GB" w:eastAsia="ru-RU"/>
        </w:rPr>
        <w:footnoteReference w:id="16"/>
      </w:r>
      <w:r w:rsidRPr="00E4767D">
        <w:t xml:space="preserve">. </w:t>
      </w:r>
    </w:p>
    <w:p w:rsidR="00D03D5A" w:rsidRPr="00E4767D" w:rsidRDefault="00D03D5A" w:rsidP="00D03D5A">
      <w:pPr>
        <w:pStyle w:val="SingleTxtGR"/>
      </w:pPr>
      <w:r>
        <w:t>47.</w:t>
      </w:r>
      <w:r>
        <w:tab/>
      </w:r>
      <w:r w:rsidRPr="00E4767D">
        <w:t>Как отмечено в совместной записке Специального докладчика, г-жи В</w:t>
      </w:r>
      <w:r w:rsidRPr="00E4767D">
        <w:t>а</w:t>
      </w:r>
      <w:r w:rsidRPr="00E4767D">
        <w:t xml:space="preserve">лери </w:t>
      </w:r>
      <w:proofErr w:type="spellStart"/>
      <w:r w:rsidRPr="00E4767D">
        <w:t>Амос</w:t>
      </w:r>
      <w:proofErr w:type="spellEnd"/>
      <w:r w:rsidRPr="00E4767D">
        <w:t xml:space="preserve">, г-на </w:t>
      </w:r>
      <w:proofErr w:type="spellStart"/>
      <w:r w:rsidRPr="00E4767D">
        <w:t>Антониу</w:t>
      </w:r>
      <w:proofErr w:type="spellEnd"/>
      <w:r w:rsidRPr="00E4767D">
        <w:t xml:space="preserve"> </w:t>
      </w:r>
      <w:proofErr w:type="spellStart"/>
      <w:r w:rsidRPr="00E4767D">
        <w:t>Гутерриша</w:t>
      </w:r>
      <w:proofErr w:type="spellEnd"/>
      <w:r w:rsidRPr="00E4767D">
        <w:t xml:space="preserve"> и г-на Уильяма </w:t>
      </w:r>
      <w:proofErr w:type="spellStart"/>
      <w:r w:rsidRPr="00E4767D">
        <w:t>Лейси</w:t>
      </w:r>
      <w:proofErr w:type="spellEnd"/>
      <w:r w:rsidRPr="00E4767D">
        <w:t xml:space="preserve"> Суинга, направле</w:t>
      </w:r>
      <w:r w:rsidRPr="00E4767D">
        <w:t>н</w:t>
      </w:r>
      <w:r w:rsidRPr="00E4767D">
        <w:t xml:space="preserve">ной Генеральному секретарю в октябре 2014 года: </w:t>
      </w:r>
    </w:p>
    <w:p w:rsidR="00D03D5A" w:rsidRPr="00E4767D" w:rsidRDefault="00D03D5A" w:rsidP="00D03D5A">
      <w:pPr>
        <w:pStyle w:val="SingleTxtGR"/>
        <w:ind w:left="1701"/>
      </w:pPr>
      <w:r w:rsidRPr="00E4767D">
        <w:t>Перемещенные лица часто не могут участвовать в долгосрочном план</w:t>
      </w:r>
      <w:r w:rsidRPr="00E4767D">
        <w:t>и</w:t>
      </w:r>
      <w:r w:rsidRPr="00E4767D">
        <w:t>ровании развития и институциональном планировании. Если не обращать внимания на затяжную проблему перемещения, она приведет к дальне</w:t>
      </w:r>
      <w:r w:rsidRPr="00E4767D">
        <w:t>й</w:t>
      </w:r>
      <w:r w:rsidRPr="00E4767D">
        <w:t xml:space="preserve">шей </w:t>
      </w:r>
      <w:proofErr w:type="spellStart"/>
      <w:r w:rsidRPr="00E4767D">
        <w:t>маргинализации</w:t>
      </w:r>
      <w:proofErr w:type="spellEnd"/>
      <w:r w:rsidRPr="00E4767D">
        <w:t xml:space="preserve">, неравноправию, нестабильности, уязвимости и снижению жизнестойкости населения. Эта проблема является серьезным </w:t>
      </w:r>
      <w:r w:rsidRPr="00E4767D">
        <w:lastRenderedPageBreak/>
        <w:t>препятствием на пути к реализации всех основных аспектов устойчивого развития как для перемещенных лиц, так и для прини</w:t>
      </w:r>
      <w:r>
        <w:t>мающих общин. В </w:t>
      </w:r>
      <w:r w:rsidRPr="00E4767D">
        <w:t>целях обеспечения учета связанных с развитием аспектов проблемы перемещения участникам деятельности в области развития необходимо активнее взаимодействовать с самого н</w:t>
      </w:r>
      <w:r>
        <w:t>ачала кризиса. В связи с этим в </w:t>
      </w:r>
      <w:r w:rsidRPr="00E4767D">
        <w:t>повестке дня развития на период после 2015 года необходимо пред</w:t>
      </w:r>
      <w:r w:rsidRPr="00E4767D">
        <w:t>у</w:t>
      </w:r>
      <w:r w:rsidRPr="00E4767D">
        <w:t xml:space="preserve">смотреть обеспечение </w:t>
      </w:r>
      <w:r>
        <w:t>реальной</w:t>
      </w:r>
      <w:r w:rsidRPr="00E4767D">
        <w:t xml:space="preserve"> поддержки деятельности по выработке долгосрочн</w:t>
      </w:r>
      <w:r>
        <w:t>ых решений</w:t>
      </w:r>
      <w:r w:rsidRPr="00E4767D">
        <w:t xml:space="preserve"> затяжн</w:t>
      </w:r>
      <w:r>
        <w:t>ых проблем</w:t>
      </w:r>
      <w:r w:rsidRPr="00E4767D">
        <w:t xml:space="preserve"> перемещения</w:t>
      </w:r>
      <w:r w:rsidRPr="009D092F">
        <w:rPr>
          <w:rStyle w:val="ab"/>
          <w:spacing w:val="5"/>
          <w:w w:val="104"/>
          <w:szCs w:val="18"/>
          <w:lang w:val="en-GB" w:eastAsia="ru-RU"/>
        </w:rPr>
        <w:footnoteReference w:id="17"/>
      </w:r>
      <w:r w:rsidRPr="00E4767D">
        <w:t>.</w:t>
      </w:r>
    </w:p>
    <w:p w:rsidR="00D03D5A" w:rsidRPr="00E4767D" w:rsidRDefault="00D03D5A" w:rsidP="00D03D5A">
      <w:pPr>
        <w:pStyle w:val="SingleTxtGR"/>
      </w:pPr>
      <w:r>
        <w:t>48.</w:t>
      </w:r>
      <w:r>
        <w:tab/>
        <w:t>Перемещение, как правило, связано</w:t>
      </w:r>
      <w:r w:rsidRPr="00E4767D">
        <w:t xml:space="preserve"> с уничтожением домов, объектов и</w:t>
      </w:r>
      <w:r w:rsidRPr="00E4767D">
        <w:t>н</w:t>
      </w:r>
      <w:r w:rsidRPr="00E4767D">
        <w:t>фраструктуры, предприятий и средств к существованию и требует масштабных восстановительных работ и проектов социа</w:t>
      </w:r>
      <w:r>
        <w:t>льно-экономического развития. В </w:t>
      </w:r>
      <w:r w:rsidRPr="00E4767D">
        <w:t>целях возвращения общин к нормальной жизни необходимо уделять вним</w:t>
      </w:r>
      <w:r w:rsidRPr="00E4767D">
        <w:t>а</w:t>
      </w:r>
      <w:r w:rsidRPr="00E4767D">
        <w:t xml:space="preserve">ние также психологическому состоянию </w:t>
      </w:r>
      <w:proofErr w:type="spellStart"/>
      <w:r w:rsidRPr="00E4767D">
        <w:t>ВПЛ</w:t>
      </w:r>
      <w:proofErr w:type="spellEnd"/>
      <w:r w:rsidRPr="00E4767D">
        <w:t xml:space="preserve">. В случае возвращения </w:t>
      </w:r>
      <w:proofErr w:type="spellStart"/>
      <w:r w:rsidRPr="00E4767D">
        <w:t>В</w:t>
      </w:r>
      <w:r>
        <w:t>ПЛ</w:t>
      </w:r>
      <w:proofErr w:type="spellEnd"/>
      <w:r>
        <w:t xml:space="preserve"> в </w:t>
      </w:r>
      <w:r w:rsidRPr="00E4767D">
        <w:t xml:space="preserve">условия </w:t>
      </w:r>
      <w:r>
        <w:t>предыдущего конфликта</w:t>
      </w:r>
      <w:r w:rsidRPr="00E4767D">
        <w:t>, участники деятельности в области развития могут предусматривать меры по обеспечению целостности общин, отправления правосудия и примирения в проектах развития на всей территории проживания затронутых конфликтом общин в качестве ключевых инициатив в области ра</w:t>
      </w:r>
      <w:r w:rsidRPr="00E4767D">
        <w:t>з</w:t>
      </w:r>
      <w:r w:rsidRPr="00E4767D">
        <w:t xml:space="preserve">вития и </w:t>
      </w:r>
      <w:proofErr w:type="spellStart"/>
      <w:r w:rsidRPr="00E4767D">
        <w:t>миростроительства</w:t>
      </w:r>
      <w:proofErr w:type="spellEnd"/>
      <w:r w:rsidRPr="00E4767D">
        <w:t>.</w:t>
      </w:r>
    </w:p>
    <w:p w:rsidR="00D03D5A" w:rsidRDefault="00D03D5A" w:rsidP="00D03D5A">
      <w:pPr>
        <w:pStyle w:val="SingleTxtGR"/>
      </w:pPr>
      <w:r>
        <w:t>49.</w:t>
      </w:r>
      <w:r>
        <w:tab/>
      </w:r>
      <w:r w:rsidRPr="00E4767D">
        <w:t xml:space="preserve">Необходимость конкретного учета проблемы </w:t>
      </w:r>
      <w:proofErr w:type="spellStart"/>
      <w:r w:rsidRPr="00E4767D">
        <w:t>ВПЛ</w:t>
      </w:r>
      <w:proofErr w:type="spellEnd"/>
      <w:r w:rsidRPr="00E4767D">
        <w:t xml:space="preserve"> убедительно подтве</w:t>
      </w:r>
      <w:r w:rsidRPr="00E4767D">
        <w:t>р</w:t>
      </w:r>
      <w:r w:rsidRPr="00E4767D">
        <w:t>ждают выводы по итогам рассмотрения некоторых предлагаемых целей усто</w:t>
      </w:r>
      <w:r w:rsidRPr="00E4767D">
        <w:t>й</w:t>
      </w:r>
      <w:r w:rsidRPr="00E4767D">
        <w:t xml:space="preserve">чивого развития сквозь призму проблемы перемещения внутри страны с учетом касающихся </w:t>
      </w:r>
      <w:proofErr w:type="spellStart"/>
      <w:r w:rsidRPr="00E4767D">
        <w:t>ВПЛ</w:t>
      </w:r>
      <w:proofErr w:type="spellEnd"/>
      <w:r w:rsidRPr="00E4767D">
        <w:t xml:space="preserve"> стандартов, а также деятельности и поездок Специального докладчика и его предшественников.</w:t>
      </w:r>
    </w:p>
    <w:p w:rsidR="00E04DFE" w:rsidRPr="00C9392E" w:rsidRDefault="00E04DFE" w:rsidP="00E04DFE">
      <w:pPr>
        <w:pStyle w:val="H23GR"/>
      </w:pPr>
      <w:r w:rsidRPr="00C9392E">
        <w:tab/>
      </w:r>
      <w:r w:rsidRPr="00C9392E">
        <w:tab/>
        <w:t xml:space="preserve">Цель 1: </w:t>
      </w:r>
      <w:r>
        <w:t>П</w:t>
      </w:r>
      <w:r w:rsidRPr="00C9392E">
        <w:t>овсеместная ликвидация нищеты во всех ее формах</w:t>
      </w:r>
    </w:p>
    <w:p w:rsidR="00E04DFE" w:rsidRPr="00C9392E" w:rsidRDefault="00E04DFE" w:rsidP="00E04DFE">
      <w:pPr>
        <w:pStyle w:val="SingleTxtGR"/>
      </w:pPr>
      <w:r w:rsidRPr="00C9392E">
        <w:t>50.</w:t>
      </w:r>
      <w:r w:rsidRPr="00C9392E">
        <w:tab/>
      </w:r>
      <w:proofErr w:type="spellStart"/>
      <w:r w:rsidRPr="00C9392E">
        <w:t>ВПЛ</w:t>
      </w:r>
      <w:proofErr w:type="spellEnd"/>
      <w:r w:rsidRPr="00C9392E">
        <w:t xml:space="preserve"> часто лишаются своих домов, земли, имущественных прав, средств к существованию и финансовых ресурсов. Они относятся к беднейшим слоям населения и могут стать еще более уязвимыми из-за враждебного отношения и </w:t>
      </w:r>
      <w:r>
        <w:t>незащищенности</w:t>
      </w:r>
      <w:r w:rsidRPr="00C9392E">
        <w:t xml:space="preserve">, а также </w:t>
      </w:r>
      <w:r>
        <w:t>психических</w:t>
      </w:r>
      <w:r w:rsidRPr="00C9392E">
        <w:t xml:space="preserve"> травм, вызванных перемещением и </w:t>
      </w:r>
      <w:r>
        <w:t>ра</w:t>
      </w:r>
      <w:r>
        <w:t>с</w:t>
      </w:r>
      <w:r>
        <w:t>колом</w:t>
      </w:r>
      <w:r w:rsidRPr="00C9392E">
        <w:t xml:space="preserve"> общества. В отличие от других общин малоимущего населения</w:t>
      </w:r>
      <w:r>
        <w:t>,</w:t>
      </w:r>
      <w:r w:rsidRPr="00C9392E">
        <w:t xml:space="preserve"> </w:t>
      </w:r>
      <w:proofErr w:type="spellStart"/>
      <w:r w:rsidRPr="00C9392E">
        <w:t>ВПЛ</w:t>
      </w:r>
      <w:proofErr w:type="spellEnd"/>
      <w:r w:rsidRPr="00C9392E">
        <w:t>, как правило, не имеют возможности пользоваться эффективными и надежными м</w:t>
      </w:r>
      <w:r w:rsidRPr="00C9392E">
        <w:t>е</w:t>
      </w:r>
      <w:r w:rsidRPr="00C9392E">
        <w:t>ханизмами для преодоления трудностей и тратят все имеющиеся у них ресурсы на удовлетворение основных нужд, связанных с выживанием. Хотя имеющиеся в их распоряжении механизмы для преодоления трудностей и занятия прин</w:t>
      </w:r>
      <w:r w:rsidRPr="00C9392E">
        <w:t>о</w:t>
      </w:r>
      <w:r w:rsidRPr="00C9392E">
        <w:t xml:space="preserve">сящей доход деятельностью могут со временем совершенствоваться, в силу своего особого положения в обществе </w:t>
      </w:r>
      <w:proofErr w:type="spellStart"/>
      <w:r w:rsidRPr="00C9392E">
        <w:t>ВПЛ</w:t>
      </w:r>
      <w:proofErr w:type="spellEnd"/>
      <w:r w:rsidRPr="00C9392E">
        <w:t xml:space="preserve"> сталкиваются с наиболее острой и затяжной формой нищеты и нуждаются в специальных программах по борьбе с ней. Следовательно, решение проблемы </w:t>
      </w:r>
      <w:proofErr w:type="spellStart"/>
      <w:r w:rsidRPr="00C9392E">
        <w:t>ВПЛ</w:t>
      </w:r>
      <w:proofErr w:type="spellEnd"/>
      <w:r w:rsidRPr="00C9392E">
        <w:t xml:space="preserve"> является необходимой мерой по выполнению задачи повсеместного искоренения нищеты к 2030 году.</w:t>
      </w:r>
    </w:p>
    <w:p w:rsidR="00E04DFE" w:rsidRPr="00C9392E" w:rsidRDefault="00E04DFE" w:rsidP="00E04DFE">
      <w:pPr>
        <w:pStyle w:val="SingleTxtGR"/>
      </w:pPr>
      <w:r w:rsidRPr="00C9392E">
        <w:t>51.</w:t>
      </w:r>
      <w:r w:rsidRPr="00C9392E">
        <w:tab/>
        <w:t>В ходе своей поездки в Гаити в июле 2014 года Специальный докладчик отметил, что одним из основных препятствий для поиска долгосрочного реш</w:t>
      </w:r>
      <w:r w:rsidRPr="00C9392E">
        <w:t>е</w:t>
      </w:r>
      <w:r w:rsidRPr="00C9392E">
        <w:t xml:space="preserve">ния проблемы </w:t>
      </w:r>
      <w:proofErr w:type="spellStart"/>
      <w:r w:rsidRPr="00C9392E">
        <w:t>ВПЛ</w:t>
      </w:r>
      <w:proofErr w:type="spellEnd"/>
      <w:r w:rsidRPr="00C9392E">
        <w:t xml:space="preserve"> по-прежнему является крайняя нищета, затрагивающая зн</w:t>
      </w:r>
      <w:r w:rsidRPr="00C9392E">
        <w:t>а</w:t>
      </w:r>
      <w:r w:rsidRPr="00C9392E">
        <w:t xml:space="preserve">чительную часть населения, особенно лиц, которые были вынуждены покинуть </w:t>
      </w:r>
      <w:r>
        <w:t xml:space="preserve">обжитые места </w:t>
      </w:r>
      <w:r w:rsidRPr="00C9392E">
        <w:t>в результате землетрясения 2010 года. В связи с этим Специал</w:t>
      </w:r>
      <w:r w:rsidRPr="00C9392E">
        <w:t>ь</w:t>
      </w:r>
      <w:r w:rsidRPr="00C9392E">
        <w:t>ный докладчик вновь подтвердил, что именно на правительстве лежит главная задача учитывать вопросы прав человека в процессе облегчения бремени нищ</w:t>
      </w:r>
      <w:r w:rsidRPr="00C9392E">
        <w:t>е</w:t>
      </w:r>
      <w:r w:rsidRPr="00C9392E">
        <w:t>ты при учете необходимости изыскания долгосрочного решения пробл</w:t>
      </w:r>
      <w:r w:rsidRPr="00C9392E">
        <w:t>е</w:t>
      </w:r>
      <w:r w:rsidRPr="00C9392E">
        <w:t>мы</w:t>
      </w:r>
      <w:r w:rsidR="000C7CB3">
        <w:t> </w:t>
      </w:r>
      <w:proofErr w:type="spellStart"/>
      <w:r w:rsidRPr="00C9392E">
        <w:t>ВПЛ</w:t>
      </w:r>
      <w:proofErr w:type="spellEnd"/>
      <w:r w:rsidRPr="00C9392E">
        <w:t>.</w:t>
      </w:r>
    </w:p>
    <w:p w:rsidR="00E04DFE" w:rsidRPr="00C9392E" w:rsidRDefault="00E04DFE" w:rsidP="00E04DFE">
      <w:pPr>
        <w:pStyle w:val="H23GR"/>
      </w:pPr>
      <w:r w:rsidRPr="00C9392E">
        <w:lastRenderedPageBreak/>
        <w:tab/>
      </w:r>
      <w:r w:rsidRPr="00C9392E">
        <w:tab/>
        <w:t>Цель</w:t>
      </w:r>
      <w:r w:rsidRPr="00C9392E">
        <w:rPr>
          <w:lang w:val="en-GB"/>
        </w:rPr>
        <w:t> </w:t>
      </w:r>
      <w:r w:rsidRPr="00C9392E">
        <w:t xml:space="preserve">2: </w:t>
      </w:r>
      <w:r>
        <w:t>Л</w:t>
      </w:r>
      <w:r w:rsidRPr="00C9392E">
        <w:t>иквидация голода, обеспечение продовольственной безопасности и улучшение питания и содействие устойчивому развитию сельского хозяйства</w:t>
      </w:r>
    </w:p>
    <w:p w:rsidR="00E04DFE" w:rsidRPr="00C9392E" w:rsidRDefault="00E04DFE" w:rsidP="00E04DFE">
      <w:pPr>
        <w:pStyle w:val="SingleTxtGR"/>
      </w:pPr>
      <w:r w:rsidRPr="00C9392E">
        <w:t>52.</w:t>
      </w:r>
      <w:r w:rsidRPr="00C9392E">
        <w:tab/>
        <w:t xml:space="preserve">Наиболее острыми проблемами </w:t>
      </w:r>
      <w:proofErr w:type="spellStart"/>
      <w:r w:rsidRPr="00C9392E">
        <w:t>ВПЛ</w:t>
      </w:r>
      <w:proofErr w:type="spellEnd"/>
      <w:r w:rsidRPr="00C9392E">
        <w:t xml:space="preserve"> часто являются голод и отсутствие продовольственной безопасности. Лишенные </w:t>
      </w:r>
      <w:r>
        <w:t xml:space="preserve">доступа к </w:t>
      </w:r>
      <w:r w:rsidRPr="00C9392E">
        <w:t>земле и источник</w:t>
      </w:r>
      <w:r>
        <w:t>ам</w:t>
      </w:r>
      <w:r w:rsidRPr="00C9392E">
        <w:t xml:space="preserve"> средств к существованию, они могут быть не в состоянии производить или приобретать продукты питания и </w:t>
      </w:r>
      <w:r>
        <w:t xml:space="preserve">могут оказаться во многом </w:t>
      </w:r>
      <w:r w:rsidRPr="00C9392E">
        <w:t>зависимыми от г</w:t>
      </w:r>
      <w:r w:rsidRPr="00C9392E">
        <w:t>у</w:t>
      </w:r>
      <w:r w:rsidRPr="00C9392E">
        <w:t>манитарной помощи или пожертвований принимающих семей и общин, кот</w:t>
      </w:r>
      <w:r w:rsidRPr="00C9392E">
        <w:t>о</w:t>
      </w:r>
      <w:r w:rsidRPr="00C9392E">
        <w:t>рые сами могут сталкиваться с проблемой отсутствия продовольственной бе</w:t>
      </w:r>
      <w:r w:rsidRPr="00C9392E">
        <w:t>з</w:t>
      </w:r>
      <w:r w:rsidRPr="00C9392E">
        <w:t xml:space="preserve">опасности. Во избежание обострения проблемы продовольственной </w:t>
      </w:r>
      <w:r>
        <w:t>уязвим</w:t>
      </w:r>
      <w:r>
        <w:t>о</w:t>
      </w:r>
      <w:r>
        <w:t>сти</w:t>
      </w:r>
      <w:r w:rsidRPr="00C9392E">
        <w:t>, особенно в случаях уменьшения гуманитарной помощи или ее прекращ</w:t>
      </w:r>
      <w:r w:rsidRPr="00C9392E">
        <w:t>е</w:t>
      </w:r>
      <w:r w:rsidRPr="00C9392E">
        <w:t xml:space="preserve">ния, следует принимать меры по изысканию долгосрочного решения затяжной проблемы перемещения. Многие </w:t>
      </w:r>
      <w:proofErr w:type="spellStart"/>
      <w:r w:rsidRPr="00C9392E">
        <w:t>ВПЛ</w:t>
      </w:r>
      <w:proofErr w:type="spellEnd"/>
      <w:r w:rsidRPr="00C9392E">
        <w:t xml:space="preserve"> не имеют в своем распоряжении надл</w:t>
      </w:r>
      <w:r w:rsidRPr="00C9392E">
        <w:t>е</w:t>
      </w:r>
      <w:r w:rsidRPr="00C9392E">
        <w:t>жащих механизмов для преодоления трудностей и относятся к наиболее уязв</w:t>
      </w:r>
      <w:r w:rsidRPr="00C9392E">
        <w:t>и</w:t>
      </w:r>
      <w:r w:rsidRPr="00C9392E">
        <w:t xml:space="preserve">мым с точки зрения продовольственной безопасности </w:t>
      </w:r>
      <w:r>
        <w:t>группам</w:t>
      </w:r>
      <w:r w:rsidRPr="00C9392E">
        <w:t xml:space="preserve"> населения. </w:t>
      </w:r>
    </w:p>
    <w:p w:rsidR="00E04DFE" w:rsidRPr="00C9392E" w:rsidRDefault="00E04DFE" w:rsidP="00E04DFE">
      <w:pPr>
        <w:pStyle w:val="SingleTxtGR"/>
      </w:pPr>
      <w:r w:rsidRPr="00C9392E">
        <w:t>53.</w:t>
      </w:r>
      <w:r w:rsidRPr="00C9392E">
        <w:tab/>
      </w:r>
      <w:r>
        <w:t xml:space="preserve">Хотя в рамках </w:t>
      </w:r>
      <w:r w:rsidRPr="00C9392E">
        <w:t xml:space="preserve">гуманитарной помощи </w:t>
      </w:r>
      <w:r>
        <w:t xml:space="preserve">обычно распределяются </w:t>
      </w:r>
      <w:r w:rsidRPr="00C9392E">
        <w:t>рис, бобы, растительное масло и консервы, а также детское питание, в не</w:t>
      </w:r>
      <w:r>
        <w:t>й</w:t>
      </w:r>
      <w:r w:rsidRPr="00C9392E">
        <w:t xml:space="preserve">, как правило, не </w:t>
      </w:r>
      <w:r>
        <w:t xml:space="preserve">достает </w:t>
      </w:r>
      <w:r w:rsidRPr="00C9392E">
        <w:t>более дорог</w:t>
      </w:r>
      <w:r>
        <w:t>их</w:t>
      </w:r>
      <w:r w:rsidRPr="00C9392E">
        <w:t xml:space="preserve"> или скоропортящихся продуктов питания, таких как м</w:t>
      </w:r>
      <w:r w:rsidRPr="00C9392E">
        <w:t>я</w:t>
      </w:r>
      <w:r w:rsidRPr="00C9392E">
        <w:t xml:space="preserve">со, рыба и овощи. </w:t>
      </w:r>
      <w:r>
        <w:t xml:space="preserve">Длительное </w:t>
      </w:r>
      <w:r w:rsidRPr="00C9392E">
        <w:t xml:space="preserve">ограничение рациона питания может привести к </w:t>
      </w:r>
      <w:r>
        <w:t xml:space="preserve">неполноценному </w:t>
      </w:r>
      <w:r w:rsidRPr="00C9392E">
        <w:t>питанию и недоеданию и имеет долгосрочные последствия для здоровья людей и их иммунитета. В связи с этим Специальный докладчик особо отмечает важность учета конкретных потребностей детей, кормящих м</w:t>
      </w:r>
      <w:r w:rsidRPr="00C9392E">
        <w:t>а</w:t>
      </w:r>
      <w:r w:rsidRPr="00C9392E">
        <w:t>терей и групп населения, имеющих особые привычки в области питания, например кочевых народов. Систематическая деятельность по решению пр</w:t>
      </w:r>
      <w:r w:rsidRPr="00C9392E">
        <w:t>о</w:t>
      </w:r>
      <w:r w:rsidRPr="00C9392E">
        <w:t xml:space="preserve">блем голода и продовольственной </w:t>
      </w:r>
      <w:r>
        <w:t>уязвимости</w:t>
      </w:r>
      <w:r w:rsidRPr="00C9392E">
        <w:t xml:space="preserve"> с учетом необходимости обесп</w:t>
      </w:r>
      <w:r w:rsidRPr="00C9392E">
        <w:t>е</w:t>
      </w:r>
      <w:r w:rsidRPr="00C9392E">
        <w:t xml:space="preserve">чения наличия, доступности, приемлемости и качества продуктов питания должна охватывать </w:t>
      </w:r>
      <w:proofErr w:type="spellStart"/>
      <w:r w:rsidRPr="00C9392E">
        <w:t>ВПЛ</w:t>
      </w:r>
      <w:proofErr w:type="spellEnd"/>
      <w:r w:rsidRPr="00C9392E">
        <w:t xml:space="preserve">. </w:t>
      </w:r>
    </w:p>
    <w:p w:rsidR="00E04DFE" w:rsidRPr="00C9392E" w:rsidRDefault="00E04DFE" w:rsidP="00E04DFE">
      <w:pPr>
        <w:pStyle w:val="SingleTxtGR"/>
      </w:pPr>
      <w:r w:rsidRPr="00C9392E">
        <w:t>54.</w:t>
      </w:r>
      <w:r w:rsidRPr="00C9392E">
        <w:tab/>
        <w:t>В ходе поездки в Центральноафриканскую Республику в феврале 2015</w:t>
      </w:r>
      <w:r>
        <w:t> </w:t>
      </w:r>
      <w:r w:rsidRPr="00C9392E">
        <w:t xml:space="preserve">года Специальный докладчик выразил сожаление по поводу плачевных условий, в которых живут около 500 членов </w:t>
      </w:r>
      <w:r>
        <w:t xml:space="preserve">меньшинства </w:t>
      </w:r>
      <w:proofErr w:type="spellStart"/>
      <w:r w:rsidRPr="00C9392E">
        <w:t>пёль</w:t>
      </w:r>
      <w:proofErr w:type="spellEnd"/>
      <w:r w:rsidRPr="00C9392E">
        <w:t xml:space="preserve"> в </w:t>
      </w:r>
      <w:proofErr w:type="spellStart"/>
      <w:r w:rsidRPr="00C9392E">
        <w:t>Ялоке</w:t>
      </w:r>
      <w:proofErr w:type="spellEnd"/>
      <w:r w:rsidRPr="00F468B7">
        <w:rPr>
          <w:sz w:val="18"/>
          <w:szCs w:val="18"/>
          <w:vertAlign w:val="superscript"/>
          <w:lang w:val="en-GB"/>
        </w:rPr>
        <w:footnoteReference w:id="18"/>
      </w:r>
      <w:r w:rsidRPr="00C9392E">
        <w:t>. По</w:t>
      </w:r>
      <w:r>
        <w:t> </w:t>
      </w:r>
      <w:r w:rsidRPr="00C9392E">
        <w:t>имеющимся сведениям, распр</w:t>
      </w:r>
      <w:r>
        <w:t xml:space="preserve">еделяемые </w:t>
      </w:r>
      <w:r w:rsidRPr="00C9392E">
        <w:t xml:space="preserve">в </w:t>
      </w:r>
      <w:proofErr w:type="spellStart"/>
      <w:r w:rsidRPr="00C9392E">
        <w:t>Ялоке</w:t>
      </w:r>
      <w:proofErr w:type="spellEnd"/>
      <w:r w:rsidRPr="00C9392E">
        <w:t xml:space="preserve"> продукты питания не отв</w:t>
      </w:r>
      <w:r w:rsidRPr="00C9392E">
        <w:t>е</w:t>
      </w:r>
      <w:r w:rsidRPr="00C9392E">
        <w:t xml:space="preserve">чают культурным традициям </w:t>
      </w:r>
      <w:r>
        <w:t xml:space="preserve">меньшинства </w:t>
      </w:r>
      <w:proofErr w:type="spellStart"/>
      <w:r w:rsidRPr="00C9392E">
        <w:t>пёль</w:t>
      </w:r>
      <w:proofErr w:type="spellEnd"/>
      <w:r w:rsidRPr="00C9392E">
        <w:t xml:space="preserve"> и </w:t>
      </w:r>
      <w:r>
        <w:t xml:space="preserve">его </w:t>
      </w:r>
      <w:r w:rsidRPr="00C9392E">
        <w:t>потребностям в области питания</w:t>
      </w:r>
      <w:r>
        <w:t>.</w:t>
      </w:r>
      <w:r w:rsidRPr="00C9392E">
        <w:t xml:space="preserve"> </w:t>
      </w:r>
      <w:proofErr w:type="spellStart"/>
      <w:r>
        <w:t>П</w:t>
      </w:r>
      <w:r w:rsidRPr="00C9392E">
        <w:t>ёль</w:t>
      </w:r>
      <w:proofErr w:type="spellEnd"/>
      <w:r w:rsidRPr="00C9392E">
        <w:t>, чей рацион обычно состоит преимущественно из говядины и молочных продуктов, не привыкли питаться рисом и бобами, которые распр</w:t>
      </w:r>
      <w:r>
        <w:t>е</w:t>
      </w:r>
      <w:r>
        <w:t>деляют</w:t>
      </w:r>
      <w:r w:rsidRPr="00C9392E">
        <w:t xml:space="preserve"> организации по оказанию гуманитарной помощи. По данным за декабрь 2014 года, от недоедания и различных заболеваний умерли более 40 </w:t>
      </w:r>
      <w:proofErr w:type="spellStart"/>
      <w:r w:rsidRPr="00C9392E">
        <w:t>пёль</w:t>
      </w:r>
      <w:proofErr w:type="spellEnd"/>
      <w:r w:rsidRPr="00C9392E">
        <w:t xml:space="preserve">, большинство из </w:t>
      </w:r>
      <w:r>
        <w:t xml:space="preserve">них − </w:t>
      </w:r>
      <w:r w:rsidRPr="00C9392E">
        <w:t>дети.</w:t>
      </w:r>
    </w:p>
    <w:p w:rsidR="00E04DFE" w:rsidRPr="00C9392E" w:rsidRDefault="00E04DFE" w:rsidP="00E04DFE">
      <w:pPr>
        <w:pStyle w:val="SingleTxtGR"/>
      </w:pPr>
      <w:r w:rsidRPr="00C9392E">
        <w:t>55.</w:t>
      </w:r>
      <w:r w:rsidRPr="00C9392E">
        <w:tab/>
        <w:t>Во многих случаях важными условиями долгосрочного решения пробл</w:t>
      </w:r>
      <w:r w:rsidRPr="00C9392E">
        <w:t>е</w:t>
      </w:r>
      <w:r w:rsidRPr="00C9392E">
        <w:t xml:space="preserve">мы </w:t>
      </w:r>
      <w:proofErr w:type="spellStart"/>
      <w:r w:rsidRPr="00C9392E">
        <w:t>ВПЛ</w:t>
      </w:r>
      <w:proofErr w:type="spellEnd"/>
      <w:r w:rsidRPr="00C9392E">
        <w:t xml:space="preserve"> являются возможности для земледелия, скотоводства и занятости, н</w:t>
      </w:r>
      <w:r w:rsidRPr="00C9392E">
        <w:t>е</w:t>
      </w:r>
      <w:r w:rsidRPr="00C9392E">
        <w:t xml:space="preserve">обходимые для ослабления или ликвидации зависимости </w:t>
      </w:r>
      <w:proofErr w:type="spellStart"/>
      <w:r w:rsidRPr="00C9392E">
        <w:t>ВПЛ</w:t>
      </w:r>
      <w:proofErr w:type="spellEnd"/>
      <w:r w:rsidRPr="00C9392E">
        <w:t xml:space="preserve"> от гуманитарной помощи. Кроме того, большие группы </w:t>
      </w:r>
      <w:proofErr w:type="spellStart"/>
      <w:r w:rsidRPr="00C9392E">
        <w:t>ВПЛ</w:t>
      </w:r>
      <w:proofErr w:type="spellEnd"/>
      <w:r w:rsidRPr="00C9392E">
        <w:t xml:space="preserve"> могут представлять собой серье</w:t>
      </w:r>
      <w:r w:rsidRPr="00C9392E">
        <w:t>з</w:t>
      </w:r>
      <w:r w:rsidRPr="00C9392E">
        <w:t>ную проблему для продовольственной безопасности принимающих общин, в</w:t>
      </w:r>
      <w:r w:rsidRPr="00C9392E">
        <w:t>ы</w:t>
      </w:r>
      <w:r w:rsidRPr="00C9392E">
        <w:t>нужденных делиться своими продовольственными ресурсами.</w:t>
      </w:r>
    </w:p>
    <w:p w:rsidR="00E04DFE" w:rsidRPr="00C9392E" w:rsidRDefault="00E04DFE" w:rsidP="00E04DFE">
      <w:pPr>
        <w:pStyle w:val="H23GR"/>
      </w:pPr>
      <w:r w:rsidRPr="00C9392E">
        <w:lastRenderedPageBreak/>
        <w:tab/>
      </w:r>
      <w:r w:rsidRPr="00C9392E">
        <w:tab/>
        <w:t>Цель</w:t>
      </w:r>
      <w:r w:rsidRPr="00C9392E">
        <w:rPr>
          <w:lang w:val="en-GB"/>
        </w:rPr>
        <w:t> </w:t>
      </w:r>
      <w:r w:rsidRPr="00C9392E">
        <w:t xml:space="preserve">3: </w:t>
      </w:r>
      <w:r>
        <w:t>О</w:t>
      </w:r>
      <w:r w:rsidRPr="00C9392E">
        <w:t>беспечение здорового образа жизни и содействие благополучию для всех в любом возрасте</w:t>
      </w:r>
    </w:p>
    <w:p w:rsidR="00E04DFE" w:rsidRPr="00C9392E" w:rsidRDefault="00E04DFE" w:rsidP="00E04DFE">
      <w:pPr>
        <w:pStyle w:val="SingleTxtGR"/>
      </w:pPr>
      <w:r w:rsidRPr="00C9392E">
        <w:t>56.</w:t>
      </w:r>
      <w:r w:rsidRPr="00C9392E">
        <w:tab/>
      </w:r>
      <w:proofErr w:type="spellStart"/>
      <w:r w:rsidRPr="00C9392E">
        <w:t>ВПЛ</w:t>
      </w:r>
      <w:proofErr w:type="spellEnd"/>
      <w:r w:rsidRPr="00C9392E">
        <w:t xml:space="preserve"> часто лишаются доступа к системе здравоохранения и медикаме</w:t>
      </w:r>
      <w:r w:rsidRPr="00C9392E">
        <w:t>н</w:t>
      </w:r>
      <w:r w:rsidRPr="00C9392E">
        <w:t>там и в значительной степени зависят от гуманитарной медицинской помощи. Эта проблема приобретает особенно острые формы в наименее развитых стр</w:t>
      </w:r>
      <w:r w:rsidRPr="00C9392E">
        <w:t>а</w:t>
      </w:r>
      <w:r w:rsidRPr="00C9392E">
        <w:t xml:space="preserve">нах, </w:t>
      </w:r>
      <w:r>
        <w:t>где обычно низка обеспеченность</w:t>
      </w:r>
      <w:r w:rsidRPr="00C9392E">
        <w:t xml:space="preserve"> медицински</w:t>
      </w:r>
      <w:r>
        <w:t>ми</w:t>
      </w:r>
      <w:r w:rsidRPr="00C9392E">
        <w:t xml:space="preserve"> услу</w:t>
      </w:r>
      <w:r>
        <w:t>гами</w:t>
      </w:r>
      <w:r w:rsidRPr="00C9392E">
        <w:t>, а также в сел</w:t>
      </w:r>
      <w:r w:rsidRPr="00C9392E">
        <w:t>ь</w:t>
      </w:r>
      <w:r w:rsidRPr="00C9392E">
        <w:t xml:space="preserve">ских районах, где мало медицинских учреждений. В случаях перемещения большого числа людей медицинские </w:t>
      </w:r>
      <w:r>
        <w:t xml:space="preserve">учреждения </w:t>
      </w:r>
      <w:r w:rsidRPr="00C9392E">
        <w:t xml:space="preserve">часто не </w:t>
      </w:r>
      <w:r>
        <w:t>в состоянии оказ</w:t>
      </w:r>
      <w:r>
        <w:t>ы</w:t>
      </w:r>
      <w:r>
        <w:t xml:space="preserve">вать </w:t>
      </w:r>
      <w:proofErr w:type="spellStart"/>
      <w:r w:rsidRPr="00C9392E">
        <w:t>ВПЛ</w:t>
      </w:r>
      <w:proofErr w:type="spellEnd"/>
      <w:r w:rsidRPr="00C9392E">
        <w:t xml:space="preserve"> </w:t>
      </w:r>
      <w:r>
        <w:t xml:space="preserve">необходимую </w:t>
      </w:r>
      <w:r w:rsidRPr="00C9392E">
        <w:t>психологическ</w:t>
      </w:r>
      <w:r>
        <w:t>ую</w:t>
      </w:r>
      <w:r w:rsidRPr="00C9392E">
        <w:t xml:space="preserve"> и медицинск</w:t>
      </w:r>
      <w:r>
        <w:t>ую</w:t>
      </w:r>
      <w:r w:rsidRPr="00C9392E">
        <w:t xml:space="preserve"> помо</w:t>
      </w:r>
      <w:r>
        <w:t>щь</w:t>
      </w:r>
      <w:r w:rsidRPr="00C9392E">
        <w:t>. В городских районах также отмечаются острые проблемы, включая недостаточны</w:t>
      </w:r>
      <w:r>
        <w:t>е возмо</w:t>
      </w:r>
      <w:r>
        <w:t>ж</w:t>
      </w:r>
      <w:r>
        <w:t xml:space="preserve">ности </w:t>
      </w:r>
      <w:r w:rsidRPr="00C9392E">
        <w:t xml:space="preserve">медицинских </w:t>
      </w:r>
      <w:r>
        <w:t xml:space="preserve">учреждений </w:t>
      </w:r>
      <w:r w:rsidRPr="00C9392E">
        <w:t>и проблемы, связанные с документами и во</w:t>
      </w:r>
      <w:r w:rsidRPr="00C9392E">
        <w:t>з</w:t>
      </w:r>
      <w:r w:rsidRPr="00C9392E">
        <w:t xml:space="preserve">можной дискриминацией. </w:t>
      </w:r>
      <w:proofErr w:type="spellStart"/>
      <w:r w:rsidRPr="00C9392E">
        <w:t>ВПЛ</w:t>
      </w:r>
      <w:proofErr w:type="spellEnd"/>
      <w:r w:rsidRPr="00C9392E">
        <w:t xml:space="preserve"> часто не могут позволить себе дорогостоящие медицинские услуги и медикаменты.</w:t>
      </w:r>
    </w:p>
    <w:p w:rsidR="00E04DFE" w:rsidRPr="00C9392E" w:rsidRDefault="00E04DFE" w:rsidP="00E04DFE">
      <w:pPr>
        <w:pStyle w:val="SingleTxtGR"/>
      </w:pPr>
      <w:r w:rsidRPr="00C9392E">
        <w:t>57.</w:t>
      </w:r>
      <w:r w:rsidRPr="00C9392E">
        <w:tab/>
        <w:t>Организация "Врачи без границ" отметила проблемы в области здрав</w:t>
      </w:r>
      <w:r w:rsidRPr="00C9392E">
        <w:t>о</w:t>
      </w:r>
      <w:r w:rsidRPr="00C9392E">
        <w:t xml:space="preserve">охранения, с которыми сталкиваются </w:t>
      </w:r>
      <w:proofErr w:type="spellStart"/>
      <w:r w:rsidRPr="00C9392E">
        <w:t>ВПЛ</w:t>
      </w:r>
      <w:proofErr w:type="spellEnd"/>
      <w:r w:rsidRPr="00C9392E">
        <w:t>, особенно в условиях конфликта, а также тот факт, что</w:t>
      </w:r>
      <w:r>
        <w:t>,</w:t>
      </w:r>
      <w:r w:rsidRPr="00C9392E">
        <w:t xml:space="preserve"> "несмотря на осуществление программ по оказанию хиру</w:t>
      </w:r>
      <w:r w:rsidRPr="00C9392E">
        <w:t>р</w:t>
      </w:r>
      <w:r w:rsidRPr="00C9392E">
        <w:t>гической и другой медицинской помощи этим лицам, подавляющее больши</w:t>
      </w:r>
      <w:r w:rsidRPr="00C9392E">
        <w:t>н</w:t>
      </w:r>
      <w:r w:rsidRPr="00C9392E">
        <w:t>ство из них не получают необходимую помощь, так как они проживают в рай</w:t>
      </w:r>
      <w:r w:rsidRPr="00C9392E">
        <w:t>о</w:t>
      </w:r>
      <w:r w:rsidRPr="00C9392E">
        <w:t>нах, где отсутствует эффективная система здравоохранения и где слишком опасно для деятельности независимых организаций по оказанию помощи"</w:t>
      </w:r>
      <w:r w:rsidRPr="006A0D7C">
        <w:rPr>
          <w:sz w:val="18"/>
          <w:szCs w:val="18"/>
          <w:vertAlign w:val="superscript"/>
          <w:lang w:val="en-GB"/>
        </w:rPr>
        <w:footnoteReference w:id="19"/>
      </w:r>
      <w:r w:rsidRPr="00C9392E">
        <w:t xml:space="preserve">. Для достижения этой цели "для всех в любом возрасте" необходимо решить проблемы в области охраны здоровья </w:t>
      </w:r>
      <w:proofErr w:type="spellStart"/>
      <w:r w:rsidRPr="00C9392E">
        <w:t>ВПЛ</w:t>
      </w:r>
      <w:proofErr w:type="spellEnd"/>
      <w:r w:rsidRPr="00C9392E">
        <w:t xml:space="preserve"> и обеспечения их благополучия. </w:t>
      </w:r>
    </w:p>
    <w:p w:rsidR="00E04DFE" w:rsidRPr="00C9392E" w:rsidRDefault="00E04DFE" w:rsidP="00E04DFE">
      <w:pPr>
        <w:pStyle w:val="SingleTxtGR"/>
      </w:pPr>
      <w:r w:rsidRPr="00C9392E">
        <w:t>58.</w:t>
      </w:r>
      <w:r w:rsidRPr="00C9392E">
        <w:tab/>
        <w:t>В ходе своей поездки в Азербайджан в мае 2014 года</w:t>
      </w:r>
      <w:r w:rsidRPr="006A0D7C">
        <w:rPr>
          <w:sz w:val="18"/>
          <w:szCs w:val="18"/>
          <w:vertAlign w:val="superscript"/>
          <w:lang w:val="en-GB"/>
        </w:rPr>
        <w:footnoteReference w:id="20"/>
      </w:r>
      <w:r w:rsidRPr="00C9392E">
        <w:t xml:space="preserve"> Специальный д</w:t>
      </w:r>
      <w:r w:rsidRPr="00C9392E">
        <w:t>о</w:t>
      </w:r>
      <w:r w:rsidRPr="00C9392E">
        <w:t xml:space="preserve">кладчик отметил трудности </w:t>
      </w:r>
      <w:r>
        <w:t>с обеспечением</w:t>
      </w:r>
      <w:r w:rsidRPr="00C9392E">
        <w:t xml:space="preserve"> охвата населения медицинским о</w:t>
      </w:r>
      <w:r w:rsidRPr="00C9392E">
        <w:t>б</w:t>
      </w:r>
      <w:r w:rsidRPr="00C9392E">
        <w:t xml:space="preserve">служиванием в общинах </w:t>
      </w:r>
      <w:proofErr w:type="spellStart"/>
      <w:r w:rsidRPr="00C9392E">
        <w:t>ВПЛ</w:t>
      </w:r>
      <w:proofErr w:type="spellEnd"/>
      <w:r w:rsidRPr="00C9392E">
        <w:t>. Он также обратил внимание на проблему д</w:t>
      </w:r>
      <w:r w:rsidRPr="00C9392E">
        <w:t>о</w:t>
      </w:r>
      <w:r w:rsidRPr="00C9392E">
        <w:t>ступности услуг в области охраны репродуктивного здоровья. В ходе своей п</w:t>
      </w:r>
      <w:r w:rsidRPr="00C9392E">
        <w:t>о</w:t>
      </w:r>
      <w:r w:rsidRPr="00C9392E">
        <w:t>ездки на Украину в сентябре 2014 года</w:t>
      </w:r>
      <w:r w:rsidRPr="00C77942">
        <w:rPr>
          <w:sz w:val="18"/>
          <w:szCs w:val="18"/>
          <w:vertAlign w:val="superscript"/>
          <w:lang w:val="en-GB"/>
        </w:rPr>
        <w:footnoteReference w:id="21"/>
      </w:r>
      <w:r w:rsidRPr="00C9392E">
        <w:t xml:space="preserve"> Специальный докладчик узнал, что </w:t>
      </w:r>
      <w:proofErr w:type="spellStart"/>
      <w:r w:rsidRPr="00C9392E">
        <w:t>ВПЛ</w:t>
      </w:r>
      <w:proofErr w:type="spellEnd"/>
      <w:r w:rsidRPr="00C9392E">
        <w:t xml:space="preserve"> не имеют доступа к основным медикаментам и не получают их на безво</w:t>
      </w:r>
      <w:r w:rsidRPr="00C9392E">
        <w:t>з</w:t>
      </w:r>
      <w:r w:rsidRPr="00C9392E">
        <w:t xml:space="preserve">мездной основе. Особенно уязвимыми являются </w:t>
      </w:r>
      <w:proofErr w:type="spellStart"/>
      <w:r w:rsidRPr="00C9392E">
        <w:t>ВПЛ</w:t>
      </w:r>
      <w:proofErr w:type="spellEnd"/>
      <w:r w:rsidRPr="00C9392E">
        <w:t>, нуждающиеся в нео</w:t>
      </w:r>
      <w:r w:rsidRPr="00C9392E">
        <w:t>т</w:t>
      </w:r>
      <w:r w:rsidRPr="00C9392E">
        <w:t>ложной медицинской помощи или услугах в области охраны материнства, а также лица, страдающие хроническими заболеваниями. Перенаселенность и неудовлетворительные санитарно-гигиенические условия вызывают вспышки и распространение заболеваний. Психологические последствия переселения и близость конфликта часто обусл</w:t>
      </w:r>
      <w:r>
        <w:t>о</w:t>
      </w:r>
      <w:r w:rsidRPr="00C9392E">
        <w:t xml:space="preserve">вливают потребность </w:t>
      </w:r>
      <w:proofErr w:type="spellStart"/>
      <w:r w:rsidRPr="00C9392E">
        <w:t>ВПЛ</w:t>
      </w:r>
      <w:proofErr w:type="spellEnd"/>
      <w:r w:rsidRPr="00C9392E">
        <w:t xml:space="preserve"> в специализир</w:t>
      </w:r>
      <w:r w:rsidRPr="00C9392E">
        <w:t>о</w:t>
      </w:r>
      <w:r w:rsidRPr="00C9392E">
        <w:t xml:space="preserve">ванной помощи, которая редко им оказывается. </w:t>
      </w:r>
    </w:p>
    <w:p w:rsidR="00E04DFE" w:rsidRPr="00C9392E" w:rsidRDefault="00E04DFE" w:rsidP="00E04DFE">
      <w:pPr>
        <w:pStyle w:val="H23GR"/>
      </w:pPr>
      <w:r w:rsidRPr="00C9392E">
        <w:tab/>
      </w:r>
      <w:r w:rsidRPr="00C9392E">
        <w:tab/>
        <w:t>Цель</w:t>
      </w:r>
      <w:r w:rsidRPr="00C9392E">
        <w:rPr>
          <w:lang w:val="en-GB"/>
        </w:rPr>
        <w:t> </w:t>
      </w:r>
      <w:r w:rsidRPr="00C9392E">
        <w:t xml:space="preserve">4: </w:t>
      </w:r>
      <w:r>
        <w:t>О</w:t>
      </w:r>
      <w:r w:rsidRPr="00C9392E">
        <w:t>беспечение всеохватного и справедливого качественного образования и поощрение возможности обучения на протяжении всей жизни для всех</w:t>
      </w:r>
    </w:p>
    <w:p w:rsidR="00E04DFE" w:rsidRPr="00C9392E" w:rsidRDefault="00E04DFE" w:rsidP="00E04DFE">
      <w:pPr>
        <w:pStyle w:val="SingleTxtGR"/>
      </w:pPr>
      <w:r w:rsidRPr="00C9392E">
        <w:t>59.</w:t>
      </w:r>
      <w:r w:rsidRPr="00C9392E">
        <w:tab/>
        <w:t>Многие перемещенные дети сталкиваются с долгосрочной проблемой н</w:t>
      </w:r>
      <w:r w:rsidRPr="00C9392E">
        <w:t>е</w:t>
      </w:r>
      <w:r w:rsidRPr="00C9392E">
        <w:t xml:space="preserve">возможности образования. В наименее развитых странах </w:t>
      </w:r>
      <w:r>
        <w:t xml:space="preserve">получению </w:t>
      </w:r>
      <w:r w:rsidRPr="00C9392E">
        <w:t>образов</w:t>
      </w:r>
      <w:r w:rsidRPr="00C9392E">
        <w:t>а</w:t>
      </w:r>
      <w:r w:rsidRPr="00C9392E">
        <w:t>ни</w:t>
      </w:r>
      <w:r>
        <w:t>я</w:t>
      </w:r>
      <w:r w:rsidRPr="00C9392E">
        <w:t xml:space="preserve"> может препятствовать, в частности, отсутствие ресурсов, помещений, пр</w:t>
      </w:r>
      <w:r w:rsidRPr="00C9392E">
        <w:t>е</w:t>
      </w:r>
      <w:r w:rsidRPr="00C9392E">
        <w:t>подавателей и учебных пособий. В государствах, в которых для получения о</w:t>
      </w:r>
      <w:r w:rsidRPr="00C9392E">
        <w:t>б</w:t>
      </w:r>
      <w:r w:rsidRPr="00C9392E">
        <w:t xml:space="preserve">разовательных услуг требуется гражданство или разрешение на проживание в </w:t>
      </w:r>
      <w:r>
        <w:t>данном месте</w:t>
      </w:r>
      <w:r w:rsidRPr="00C9392E">
        <w:t>, важным фактором может являться отсутствие документов, вкл</w:t>
      </w:r>
      <w:r w:rsidRPr="00C9392E">
        <w:t>ю</w:t>
      </w:r>
      <w:r w:rsidRPr="00C9392E">
        <w:t>чая свидетельство о рождении. Серьезным фактором может также стать ди</w:t>
      </w:r>
      <w:r w:rsidRPr="00C9392E">
        <w:t>с</w:t>
      </w:r>
      <w:r w:rsidRPr="00C9392E">
        <w:t>криминация, проявляющаяся в том, что школы и местные органы власти не х</w:t>
      </w:r>
      <w:r w:rsidRPr="00C9392E">
        <w:t>о</w:t>
      </w:r>
      <w:r w:rsidRPr="00C9392E">
        <w:lastRenderedPageBreak/>
        <w:t>тят принимать детей, принадлежащих к другим этническим, языковым или р</w:t>
      </w:r>
      <w:r w:rsidRPr="00C9392E">
        <w:t>е</w:t>
      </w:r>
      <w:r w:rsidRPr="00C9392E">
        <w:t xml:space="preserve">лигиозным группам. </w:t>
      </w:r>
    </w:p>
    <w:p w:rsidR="00E04DFE" w:rsidRPr="00C9392E" w:rsidRDefault="00E04DFE" w:rsidP="00E04DFE">
      <w:pPr>
        <w:pStyle w:val="SingleTxtGR"/>
      </w:pPr>
      <w:r w:rsidRPr="00C9392E">
        <w:t>60.</w:t>
      </w:r>
      <w:r w:rsidRPr="00C9392E">
        <w:tab/>
        <w:t xml:space="preserve">Образование также играет роль в возвращении </w:t>
      </w:r>
      <w:proofErr w:type="spellStart"/>
      <w:r w:rsidRPr="00C9392E">
        <w:t>ВПЛ</w:t>
      </w:r>
      <w:proofErr w:type="spellEnd"/>
      <w:r w:rsidRPr="00C9392E">
        <w:t xml:space="preserve"> к нормальной жизни, обеспечении их защиты, оказании им поддержки и повышении уровня их и</w:t>
      </w:r>
      <w:r w:rsidRPr="00C9392E">
        <w:t>н</w:t>
      </w:r>
      <w:r w:rsidRPr="00C9392E">
        <w:t xml:space="preserve">формированности и может являться </w:t>
      </w:r>
      <w:r>
        <w:t>действенным</w:t>
      </w:r>
      <w:r w:rsidRPr="00C9392E">
        <w:t xml:space="preserve"> способом местной интегр</w:t>
      </w:r>
      <w:r w:rsidRPr="00C9392E">
        <w:t>а</w:t>
      </w:r>
      <w:r w:rsidRPr="00C9392E">
        <w:t xml:space="preserve">ции </w:t>
      </w:r>
      <w:proofErr w:type="spellStart"/>
      <w:r w:rsidRPr="00C9392E">
        <w:t>ВПЛ</w:t>
      </w:r>
      <w:proofErr w:type="spellEnd"/>
      <w:r w:rsidRPr="00C9392E">
        <w:t xml:space="preserve">. </w:t>
      </w:r>
      <w:proofErr w:type="spellStart"/>
      <w:r w:rsidRPr="00C9392E">
        <w:t>ВПЛ</w:t>
      </w:r>
      <w:proofErr w:type="spellEnd"/>
      <w:r w:rsidRPr="00C9392E">
        <w:t xml:space="preserve"> могут считать образование менее важной задачей по сравнению с удовлетворением насущных потребностей, связанных с выживанием. Дети могут вносить вклад в экономику общин </w:t>
      </w:r>
      <w:proofErr w:type="spellStart"/>
      <w:r w:rsidRPr="00C9392E">
        <w:t>ВПЛ</w:t>
      </w:r>
      <w:proofErr w:type="spellEnd"/>
      <w:r w:rsidRPr="00C9392E">
        <w:t xml:space="preserve"> в ущерб своему образованию. </w:t>
      </w:r>
      <w:proofErr w:type="spellStart"/>
      <w:r w:rsidRPr="00C9392E">
        <w:t>ВПЛ</w:t>
      </w:r>
      <w:proofErr w:type="spellEnd"/>
      <w:r w:rsidRPr="00C9392E">
        <w:t xml:space="preserve"> могут не отдавать детей в школу в надежде на скорое возвращение на м</w:t>
      </w:r>
      <w:r w:rsidRPr="00C9392E">
        <w:t>е</w:t>
      </w:r>
      <w:r w:rsidRPr="00C9392E">
        <w:t>сто своего происхождения, однако ожидание этого события может затягиваться. В зонах конфликта родители могут также не отправлять своих детей в школу, опасаясь, что там может проводиться принудительная вербовка.</w:t>
      </w:r>
    </w:p>
    <w:p w:rsidR="00E04DFE" w:rsidRPr="00C9392E" w:rsidRDefault="00E04DFE" w:rsidP="00E04DFE">
      <w:pPr>
        <w:pStyle w:val="SingleTxtGR"/>
      </w:pPr>
      <w:r w:rsidRPr="00C9392E">
        <w:t>61.</w:t>
      </w:r>
      <w:r w:rsidRPr="00C9392E">
        <w:tab/>
        <w:t>В ходе своей поездки в Кот-д’Ивуар в 2012 году</w:t>
      </w:r>
      <w:r w:rsidRPr="00C77942">
        <w:rPr>
          <w:sz w:val="18"/>
          <w:szCs w:val="18"/>
          <w:vertAlign w:val="superscript"/>
          <w:lang w:val="en-GB"/>
        </w:rPr>
        <w:footnoteReference w:id="22"/>
      </w:r>
      <w:r w:rsidRPr="00C9392E">
        <w:t xml:space="preserve"> Специальный докла</w:t>
      </w:r>
      <w:r w:rsidRPr="00C9392E">
        <w:t>д</w:t>
      </w:r>
      <w:r w:rsidRPr="00C9392E">
        <w:t>чик был проинформирован о том, что в 2011 году в некоторых западных рай</w:t>
      </w:r>
      <w:r w:rsidRPr="00C9392E">
        <w:t>о</w:t>
      </w:r>
      <w:r w:rsidRPr="00C9392E">
        <w:t>нах страны около 140 000 детей не смогли продолжать обучение в связи с о</w:t>
      </w:r>
      <w:r w:rsidRPr="00C9392E">
        <w:t>т</w:t>
      </w:r>
      <w:r w:rsidRPr="00C9392E">
        <w:t xml:space="preserve">сутствием безопасности, а также разрушением и разграблением зданий школ. Ему стало известно также о случаях </w:t>
      </w:r>
      <w:r>
        <w:t>прекращения учебы</w:t>
      </w:r>
      <w:r w:rsidRPr="00C9392E">
        <w:t xml:space="preserve"> в центральных и в</w:t>
      </w:r>
      <w:r w:rsidRPr="00C9392E">
        <w:t>о</w:t>
      </w:r>
      <w:r w:rsidRPr="00C9392E">
        <w:t>сточных районах страны и в Абиджане. Он особо отметил необходимость пр</w:t>
      </w:r>
      <w:r w:rsidRPr="00C9392E">
        <w:t>и</w:t>
      </w:r>
      <w:r w:rsidRPr="00C9392E">
        <w:t>нятия безотлагательных мер для обеспечения оказания поддержки детям, кот</w:t>
      </w:r>
      <w:r w:rsidRPr="00C9392E">
        <w:t>о</w:t>
      </w:r>
      <w:r w:rsidRPr="00C9392E">
        <w:t>рые неоднократно были вынуждены прерывать обучение, с тем чтобы они мо</w:t>
      </w:r>
      <w:r w:rsidRPr="00C9392E">
        <w:t>г</w:t>
      </w:r>
      <w:r w:rsidRPr="00C9392E">
        <w:t xml:space="preserve">ли продолжить обучение и наверстать упущенное. </w:t>
      </w:r>
    </w:p>
    <w:p w:rsidR="00E04DFE" w:rsidRPr="00C9392E" w:rsidRDefault="00E04DFE" w:rsidP="00E04DFE">
      <w:pPr>
        <w:pStyle w:val="H23GR"/>
      </w:pPr>
      <w:r w:rsidRPr="00C9392E">
        <w:tab/>
      </w:r>
      <w:r w:rsidRPr="00C9392E">
        <w:tab/>
        <w:t xml:space="preserve">Цель 5: </w:t>
      </w:r>
      <w:r>
        <w:t>О</w:t>
      </w:r>
      <w:r w:rsidRPr="00C9392E">
        <w:t>беспечение гендерного равенства и расширение прав и</w:t>
      </w:r>
      <w:r>
        <w:t> </w:t>
      </w:r>
      <w:r w:rsidRPr="00C9392E">
        <w:t>возможностей всех женщин и девочек</w:t>
      </w:r>
    </w:p>
    <w:p w:rsidR="00E04DFE" w:rsidRPr="00C9392E" w:rsidRDefault="00E04DFE" w:rsidP="00E04DFE">
      <w:pPr>
        <w:pStyle w:val="SingleTxtGR"/>
      </w:pPr>
      <w:r w:rsidRPr="00C9392E">
        <w:t>62.</w:t>
      </w:r>
      <w:r w:rsidRPr="00C9392E">
        <w:tab/>
        <w:t xml:space="preserve">Внутренне перемещенные женщины, многие из которых принадлежат к меньшинствам, сталкиваются со множеством </w:t>
      </w:r>
      <w:r>
        <w:t xml:space="preserve">перекрещивающихся </w:t>
      </w:r>
      <w:r w:rsidRPr="00C9392E">
        <w:t xml:space="preserve">проблем, связанных </w:t>
      </w:r>
      <w:r>
        <w:t>также с</w:t>
      </w:r>
      <w:r w:rsidRPr="00C9392E">
        <w:t xml:space="preserve"> материнством и нищетой. В случаях переселения, </w:t>
      </w:r>
      <w:r>
        <w:t>вызванн</w:t>
      </w:r>
      <w:r>
        <w:t>о</w:t>
      </w:r>
      <w:r>
        <w:t xml:space="preserve">го </w:t>
      </w:r>
      <w:r w:rsidRPr="00C9392E">
        <w:t xml:space="preserve">конфликтом, женщины часто остаются без мужчин, иногда навсегда </w:t>
      </w:r>
      <w:r>
        <w:t xml:space="preserve">из-за их </w:t>
      </w:r>
      <w:r w:rsidRPr="00C9392E">
        <w:t>гибел</w:t>
      </w:r>
      <w:r>
        <w:t>и</w:t>
      </w:r>
      <w:r w:rsidRPr="00C9392E">
        <w:t xml:space="preserve">, а иногда на некоторое время </w:t>
      </w:r>
      <w:r>
        <w:t>из-за</w:t>
      </w:r>
      <w:r w:rsidRPr="00C9392E">
        <w:t xml:space="preserve"> участи</w:t>
      </w:r>
      <w:r>
        <w:t>я</w:t>
      </w:r>
      <w:r w:rsidRPr="00C9392E">
        <w:t xml:space="preserve"> мужчин в вооруженном ко</w:t>
      </w:r>
      <w:r w:rsidRPr="00C9392E">
        <w:t>н</w:t>
      </w:r>
      <w:r w:rsidRPr="00C9392E">
        <w:t>фликте или вынужденн</w:t>
      </w:r>
      <w:r>
        <w:t>ого</w:t>
      </w:r>
      <w:r w:rsidRPr="00C9392E">
        <w:t xml:space="preserve"> бегств</w:t>
      </w:r>
      <w:r>
        <w:t>а</w:t>
      </w:r>
      <w:r w:rsidRPr="00C9392E">
        <w:t xml:space="preserve"> из зоны конфликта без семьи. Женщины также часто несут основную ответственность за заботу о детях и пожилых чл</w:t>
      </w:r>
      <w:r w:rsidRPr="00C9392E">
        <w:t>е</w:t>
      </w:r>
      <w:r w:rsidRPr="00C9392E">
        <w:t>нах семьи и имеют меньше возможностей для трудоустройства и занятия пр</w:t>
      </w:r>
      <w:r w:rsidRPr="00C9392E">
        <w:t>и</w:t>
      </w:r>
      <w:r w:rsidRPr="00C9392E">
        <w:t xml:space="preserve">носящей доход деятельностью. Несмотря на эти препятствия, </w:t>
      </w:r>
      <w:r>
        <w:t>внутренне пер</w:t>
      </w:r>
      <w:r>
        <w:t>е</w:t>
      </w:r>
      <w:r>
        <w:t xml:space="preserve">мещенные </w:t>
      </w:r>
      <w:r w:rsidRPr="00C9392E">
        <w:t>женщины</w:t>
      </w:r>
      <w:r>
        <w:t xml:space="preserve"> часто играют ведущую</w:t>
      </w:r>
      <w:r w:rsidRPr="00C9392E">
        <w:t xml:space="preserve"> рол</w:t>
      </w:r>
      <w:r>
        <w:t>ь</w:t>
      </w:r>
      <w:r w:rsidRPr="00C9392E">
        <w:t xml:space="preserve"> в семье и общине. </w:t>
      </w:r>
    </w:p>
    <w:p w:rsidR="00E04DFE" w:rsidRPr="00C9392E" w:rsidRDefault="00E04DFE" w:rsidP="00E04DFE">
      <w:pPr>
        <w:pStyle w:val="SingleTxtGR"/>
      </w:pPr>
      <w:r w:rsidRPr="00C9392E">
        <w:t>63.</w:t>
      </w:r>
      <w:r w:rsidRPr="00C9392E">
        <w:tab/>
        <w:t>Как отмечал Специальный докладчик в своем выступлении на совещании Совета Безопасности</w:t>
      </w:r>
      <w:r w:rsidRPr="00792EEC">
        <w:rPr>
          <w:sz w:val="18"/>
          <w:szCs w:val="18"/>
          <w:vertAlign w:val="superscript"/>
          <w:lang w:val="en-GB"/>
        </w:rPr>
        <w:footnoteReference w:id="23"/>
      </w:r>
      <w:r w:rsidRPr="00C9392E">
        <w:t>, а также в заявлении для СМИ по случаю Междунаро</w:t>
      </w:r>
      <w:r w:rsidRPr="00C9392E">
        <w:t>д</w:t>
      </w:r>
      <w:r w:rsidRPr="00C9392E">
        <w:t>ного дня борьбы за ликвидацию насилия в отношении женщин</w:t>
      </w:r>
      <w:r w:rsidRPr="00792EEC">
        <w:rPr>
          <w:sz w:val="18"/>
          <w:szCs w:val="18"/>
          <w:vertAlign w:val="superscript"/>
          <w:lang w:val="en-GB"/>
        </w:rPr>
        <w:footnoteReference w:id="24"/>
      </w:r>
      <w:r w:rsidRPr="00C9392E">
        <w:t>, внутренне п</w:t>
      </w:r>
      <w:r w:rsidRPr="00C9392E">
        <w:t>е</w:t>
      </w:r>
      <w:r w:rsidRPr="00C9392E">
        <w:t xml:space="preserve">ремещенные женщины и девочки в несоразмерно большей степени страдают от перемещения. Специальный докладчик по вопросу о насилии в отношении женщин, его причинах и последствиях Рашида </w:t>
      </w:r>
      <w:proofErr w:type="spellStart"/>
      <w:r w:rsidRPr="00C9392E">
        <w:t>Манджу</w:t>
      </w:r>
      <w:proofErr w:type="spellEnd"/>
      <w:r w:rsidRPr="00C9392E">
        <w:t xml:space="preserve"> заявила: "Они спасаю</w:t>
      </w:r>
      <w:r w:rsidRPr="00C9392E">
        <w:t>т</w:t>
      </w:r>
      <w:r w:rsidRPr="00C9392E">
        <w:t>ся бегством от произвольных казней, изнасилований, пыток, бесчеловечного или унижающего достоинство обращения, принудительной вербовки или гол</w:t>
      </w:r>
      <w:r w:rsidRPr="00C9392E">
        <w:t>о</w:t>
      </w:r>
      <w:r w:rsidRPr="00C9392E">
        <w:t xml:space="preserve">да, однако на месте назначения они очень часто сталкиваются с аналогичными </w:t>
      </w:r>
      <w:r w:rsidRPr="00C9392E">
        <w:lastRenderedPageBreak/>
        <w:t>проблемами отсутствия безопасности, насилия и угроз насилием, усугубля</w:t>
      </w:r>
      <w:r w:rsidRPr="00C9392E">
        <w:t>ю</w:t>
      </w:r>
      <w:r w:rsidRPr="00C9392E">
        <w:t>щимися атмосферой безнаказанности"</w:t>
      </w:r>
      <w:r w:rsidRPr="00792EEC">
        <w:rPr>
          <w:sz w:val="18"/>
          <w:szCs w:val="18"/>
          <w:vertAlign w:val="superscript"/>
          <w:lang w:val="en-GB"/>
        </w:rPr>
        <w:footnoteReference w:id="25"/>
      </w:r>
      <w:r w:rsidRPr="00C9392E">
        <w:t>.</w:t>
      </w:r>
    </w:p>
    <w:p w:rsidR="00E04DFE" w:rsidRPr="00C9392E" w:rsidRDefault="00E04DFE" w:rsidP="00E04DFE">
      <w:pPr>
        <w:pStyle w:val="SingleTxtGR"/>
      </w:pPr>
      <w:r w:rsidRPr="00C9392E">
        <w:t>64.</w:t>
      </w:r>
      <w:r w:rsidRPr="00C9392E">
        <w:tab/>
        <w:t>В своем докладе 2013 года, касающемся внутренне перемещенных же</w:t>
      </w:r>
      <w:r w:rsidRPr="00C9392E">
        <w:t>н</w:t>
      </w:r>
      <w:r w:rsidRPr="00C9392E">
        <w:t>щин, Специальный докладчик отметил, что люб</w:t>
      </w:r>
      <w:r>
        <w:t>о</w:t>
      </w:r>
      <w:r w:rsidRPr="00C9392E">
        <w:t>е обсуждени</w:t>
      </w:r>
      <w:r>
        <w:t>е</w:t>
      </w:r>
      <w:r w:rsidRPr="00C9392E">
        <w:t xml:space="preserve"> гендерных в</w:t>
      </w:r>
      <w:r w:rsidRPr="00C9392E">
        <w:t>о</w:t>
      </w:r>
      <w:r w:rsidRPr="00C9392E">
        <w:t>просов в общинах, которые принимают таких женщин или в которые они во</w:t>
      </w:r>
      <w:r w:rsidRPr="00C9392E">
        <w:t>з</w:t>
      </w:r>
      <w:r w:rsidRPr="00C9392E">
        <w:t xml:space="preserve">вращаются, и способов </w:t>
      </w:r>
      <w:r>
        <w:t>усиления</w:t>
      </w:r>
      <w:r w:rsidRPr="00C9392E">
        <w:t xml:space="preserve"> защиты таких женщин с помощью конкретных долгосрочных решений по-прежнему остаются относительно новым явлением</w:t>
      </w:r>
      <w:r w:rsidRPr="00792EEC">
        <w:rPr>
          <w:sz w:val="18"/>
          <w:szCs w:val="18"/>
          <w:vertAlign w:val="superscript"/>
          <w:lang w:val="en-GB"/>
        </w:rPr>
        <w:footnoteReference w:id="26"/>
      </w:r>
      <w:r w:rsidRPr="00C9392E">
        <w:t>. Для решения этих вопросов требуются более скоординированные усилия, а также сотрудничество между участниками гуманитарной деятельности и де</w:t>
      </w:r>
      <w:r w:rsidRPr="00C9392E">
        <w:t>я</w:t>
      </w:r>
      <w:r w:rsidRPr="00C9392E">
        <w:t>тельности в области развития</w:t>
      </w:r>
      <w:r w:rsidRPr="00467337">
        <w:rPr>
          <w:sz w:val="18"/>
          <w:szCs w:val="18"/>
          <w:vertAlign w:val="superscript"/>
          <w:lang w:val="en-GB"/>
        </w:rPr>
        <w:footnoteReference w:id="27"/>
      </w:r>
      <w:r w:rsidRPr="00C9392E">
        <w:t>. Он рекомендовал государствам  содействовать активному участию внутренне перемещенных женщин в разработке и ос</w:t>
      </w:r>
      <w:r w:rsidRPr="00C9392E">
        <w:t>у</w:t>
      </w:r>
      <w:r w:rsidRPr="00C9392E">
        <w:t>ществлении национальных и региональных планов действий по вопросам, к</w:t>
      </w:r>
      <w:r w:rsidRPr="00C9392E">
        <w:t>а</w:t>
      </w:r>
      <w:r w:rsidRPr="00C9392E">
        <w:t>сающимся женщин, мира и безопасности, а также содействовать учету их ра</w:t>
      </w:r>
      <w:r w:rsidRPr="00C9392E">
        <w:t>з</w:t>
      </w:r>
      <w:r w:rsidRPr="00C9392E">
        <w:t>нообразных потребностей в таких планах</w:t>
      </w:r>
      <w:r w:rsidRPr="00C9392E">
        <w:rPr>
          <w:bCs/>
        </w:rPr>
        <w:t xml:space="preserve">. </w:t>
      </w:r>
    </w:p>
    <w:p w:rsidR="00E04DFE" w:rsidRPr="00C9392E" w:rsidRDefault="00E04DFE" w:rsidP="00E04DFE">
      <w:pPr>
        <w:pStyle w:val="H23GR"/>
      </w:pPr>
      <w:r w:rsidRPr="00C9392E">
        <w:tab/>
      </w:r>
      <w:r w:rsidRPr="00C9392E">
        <w:tab/>
        <w:t xml:space="preserve">Цель 6: </w:t>
      </w:r>
      <w:r>
        <w:t>О</w:t>
      </w:r>
      <w:r w:rsidRPr="00C9392E">
        <w:t>беспечение наличия и рациональное использование водных ресурсов и санитарии для всех</w:t>
      </w:r>
    </w:p>
    <w:p w:rsidR="00E04DFE" w:rsidRPr="00C9392E" w:rsidRDefault="00E04DFE" w:rsidP="00E04DFE">
      <w:pPr>
        <w:pStyle w:val="SingleTxtGR"/>
      </w:pPr>
      <w:r w:rsidRPr="00C9392E">
        <w:t>65.</w:t>
      </w:r>
      <w:r w:rsidRPr="00C9392E">
        <w:tab/>
        <w:t xml:space="preserve">Обеспечение доступа к безопасной воде и санитарии может </w:t>
      </w:r>
      <w:r>
        <w:t>быть</w:t>
      </w:r>
      <w:r w:rsidRPr="00C9392E">
        <w:t xml:space="preserve"> жи</w:t>
      </w:r>
      <w:r w:rsidRPr="00C9392E">
        <w:t>з</w:t>
      </w:r>
      <w:r w:rsidRPr="00C9392E">
        <w:t xml:space="preserve">ненно важным вопросом для </w:t>
      </w:r>
      <w:proofErr w:type="spellStart"/>
      <w:r w:rsidRPr="00C9392E">
        <w:t>ВПЛ</w:t>
      </w:r>
      <w:proofErr w:type="spellEnd"/>
      <w:r w:rsidRPr="00C9392E">
        <w:t>. Хотя национальные и международные суб</w:t>
      </w:r>
      <w:r w:rsidRPr="00C9392E">
        <w:t>ъ</w:t>
      </w:r>
      <w:r w:rsidRPr="00C9392E">
        <w:t>екты достигли значительных результатов в деле обеспечения водоснабжения, санитарии и гигиены для всех в порядке оказания чрезвычайной гуманитарной помощи, сохраняющиеся препятствия</w:t>
      </w:r>
      <w:r>
        <w:t xml:space="preserve">, мешающие обеспечению </w:t>
      </w:r>
      <w:r w:rsidRPr="00C9392E">
        <w:t>безопасно</w:t>
      </w:r>
      <w:r>
        <w:t>го</w:t>
      </w:r>
      <w:r w:rsidRPr="00C9392E">
        <w:t xml:space="preserve"> водоснабжени</w:t>
      </w:r>
      <w:r>
        <w:t>я</w:t>
      </w:r>
      <w:r w:rsidRPr="00C9392E">
        <w:t xml:space="preserve"> и санитарии</w:t>
      </w:r>
      <w:r>
        <w:t xml:space="preserve">, остаются причиной </w:t>
      </w:r>
      <w:r w:rsidRPr="00C9392E">
        <w:t>высок</w:t>
      </w:r>
      <w:r>
        <w:t>ой</w:t>
      </w:r>
      <w:r w:rsidRPr="00C9392E">
        <w:t xml:space="preserve"> заболеваемости и</w:t>
      </w:r>
      <w:r>
        <w:t> </w:t>
      </w:r>
      <w:r w:rsidRPr="00C9392E">
        <w:t xml:space="preserve">смертности </w:t>
      </w:r>
      <w:proofErr w:type="spellStart"/>
      <w:r w:rsidRPr="00C9392E">
        <w:t>ВПЛ</w:t>
      </w:r>
      <w:proofErr w:type="spellEnd"/>
      <w:r w:rsidRPr="00C9392E">
        <w:t xml:space="preserve">. Когда участники гуманитарной деятельности прекращают или сворачивают свою работу после конфликта или бедствия, многие </w:t>
      </w:r>
      <w:proofErr w:type="spellStart"/>
      <w:r w:rsidRPr="00C9392E">
        <w:t>ВПЛ</w:t>
      </w:r>
      <w:proofErr w:type="spellEnd"/>
      <w:r w:rsidRPr="00C9392E">
        <w:t xml:space="preserve"> вновь сталкиваются с серьезной проблемой ухудшения систем водоснабжения и санитарии в чрезвычайных ситуациях. </w:t>
      </w:r>
    </w:p>
    <w:p w:rsidR="00E04DFE" w:rsidRPr="00E906F7" w:rsidRDefault="00E04DFE" w:rsidP="00E04DFE">
      <w:pPr>
        <w:pStyle w:val="SingleTxtGR"/>
      </w:pPr>
      <w:r w:rsidRPr="00C9392E">
        <w:t>66.</w:t>
      </w:r>
      <w:r w:rsidRPr="00C9392E">
        <w:tab/>
        <w:t>Существенные результаты были достигнуты в деле осуществления гум</w:t>
      </w:r>
      <w:r w:rsidRPr="00C9392E">
        <w:t>а</w:t>
      </w:r>
      <w:r w:rsidRPr="00C9392E">
        <w:t>нитарных программ. По имеющимся данным, с 2013 года проблемой перем</w:t>
      </w:r>
      <w:r w:rsidRPr="00C9392E">
        <w:t>е</w:t>
      </w:r>
      <w:r w:rsidRPr="00C9392E">
        <w:t xml:space="preserve">щения были затронуты 2,7 млн. жителей региона </w:t>
      </w:r>
      <w:proofErr w:type="spellStart"/>
      <w:r w:rsidRPr="00C9392E">
        <w:t>Дарфур</w:t>
      </w:r>
      <w:proofErr w:type="spellEnd"/>
      <w:r w:rsidRPr="00C9392E">
        <w:t xml:space="preserve"> в Судане. С апреля 2012 года в порядке осуществления одного проекта</w:t>
      </w:r>
      <w:r w:rsidRPr="00AF2597">
        <w:rPr>
          <w:sz w:val="18"/>
          <w:szCs w:val="18"/>
          <w:vertAlign w:val="superscript"/>
          <w:lang w:val="en-GB"/>
        </w:rPr>
        <w:footnoteReference w:id="28"/>
      </w:r>
      <w:r w:rsidRPr="00C9392E">
        <w:t>, на который было выдел</w:t>
      </w:r>
      <w:r w:rsidRPr="00C9392E">
        <w:t>е</w:t>
      </w:r>
      <w:r w:rsidRPr="00C9392E">
        <w:t xml:space="preserve">но 647 млн. евро, </w:t>
      </w:r>
      <w:r>
        <w:t>в охваченных проектом</w:t>
      </w:r>
      <w:r w:rsidRPr="00C9392E">
        <w:t xml:space="preserve"> лагерях проводились мероприятия по снабжению </w:t>
      </w:r>
      <w:proofErr w:type="spellStart"/>
      <w:r w:rsidRPr="00C9392E">
        <w:t>ВПЛ</w:t>
      </w:r>
      <w:proofErr w:type="spellEnd"/>
      <w:r w:rsidRPr="00C9392E">
        <w:t xml:space="preserve"> безопасной водой в объеме 15 литров в день; созданию бе</w:t>
      </w:r>
      <w:r w:rsidRPr="00C9392E">
        <w:t>з</w:t>
      </w:r>
      <w:r w:rsidRPr="00C9392E">
        <w:t xml:space="preserve">опасных источников воды в </w:t>
      </w:r>
      <w:proofErr w:type="spellStart"/>
      <w:r>
        <w:t>пешой</w:t>
      </w:r>
      <w:proofErr w:type="spellEnd"/>
      <w:r w:rsidRPr="00C9392E">
        <w:t xml:space="preserve"> доступности от лагерей; обеспечению д</w:t>
      </w:r>
      <w:r w:rsidRPr="00C9392E">
        <w:t>о</w:t>
      </w:r>
      <w:r w:rsidRPr="00C9392E">
        <w:t>ступа к надлежащим санитарным объектам и туалетам</w:t>
      </w:r>
      <w:r>
        <w:t>;</w:t>
      </w:r>
      <w:r w:rsidRPr="00C9392E">
        <w:t xml:space="preserve"> и повышению уровня информированности соответствующих общин о связанных с водой заболеван</w:t>
      </w:r>
      <w:r w:rsidRPr="00C9392E">
        <w:t>и</w:t>
      </w:r>
      <w:r w:rsidRPr="00C9392E">
        <w:t>ях и способах профилактики этих заболеваний. Этой программой, осущест</w:t>
      </w:r>
      <w:r w:rsidRPr="00C9392E">
        <w:t>в</w:t>
      </w:r>
      <w:r w:rsidRPr="00C9392E">
        <w:t>лявшейся в течение одного года, были охвачены около 182 890 человек. Н</w:t>
      </w:r>
      <w:r w:rsidRPr="00C9392E">
        <w:t>е</w:t>
      </w:r>
      <w:r w:rsidRPr="00C9392E">
        <w:t>смотря на столь впечатляющие результаты, сложная задача скорейшего обесп</w:t>
      </w:r>
      <w:r w:rsidRPr="00C9392E">
        <w:t>е</w:t>
      </w:r>
      <w:r w:rsidRPr="00C9392E">
        <w:t>чения устойчивости и перехода от гуманитарных мер реагирования к долг</w:t>
      </w:r>
      <w:r w:rsidRPr="00C9392E">
        <w:t>о</w:t>
      </w:r>
      <w:r w:rsidRPr="00C9392E">
        <w:t xml:space="preserve">срочному решению проблемы </w:t>
      </w:r>
      <w:proofErr w:type="spellStart"/>
      <w:r w:rsidRPr="00C9392E">
        <w:t>ВПЛ</w:t>
      </w:r>
      <w:proofErr w:type="spellEnd"/>
      <w:r w:rsidRPr="00C9392E">
        <w:t xml:space="preserve"> с учетом потребностей в области развития по-прежнему остается невыполненной. </w:t>
      </w:r>
    </w:p>
    <w:p w:rsidR="007A1D61" w:rsidRDefault="007A1D61" w:rsidP="007A1D61">
      <w:pPr>
        <w:pStyle w:val="H23GR"/>
      </w:pPr>
      <w:r>
        <w:lastRenderedPageBreak/>
        <w:tab/>
      </w:r>
      <w:r>
        <w:tab/>
        <w:t>Цель 8: Содействие неуклонному, всеохватному и устойчивому экономическому росту, полной и производительной занятости и достойной работе для всех</w:t>
      </w:r>
    </w:p>
    <w:p w:rsidR="007A1D61" w:rsidRDefault="007A1D61" w:rsidP="007A1D61">
      <w:pPr>
        <w:pStyle w:val="SingleTxtGR"/>
      </w:pPr>
      <w:r>
        <w:t>67.</w:t>
      </w:r>
      <w:r>
        <w:tab/>
        <w:t xml:space="preserve">Находящиеся в незнакомом месте </w:t>
      </w:r>
      <w:proofErr w:type="spellStart"/>
      <w:r>
        <w:t>ВПЛ</w:t>
      </w:r>
      <w:proofErr w:type="spellEnd"/>
      <w:r>
        <w:t>, как правило, испытывают особые трудности при поиске и получении работы и средств к существованию, усугу</w:t>
      </w:r>
      <w:r>
        <w:t>б</w:t>
      </w:r>
      <w:r>
        <w:t>ляющиеся дополнительными проблемами, включая дискриминацию, утрату д</w:t>
      </w:r>
      <w:r>
        <w:t>о</w:t>
      </w:r>
      <w:r>
        <w:t xml:space="preserve">кументов и психологические последствия переселения. В тех случаях, когда </w:t>
      </w:r>
      <w:proofErr w:type="spellStart"/>
      <w:r>
        <w:t>ВПЛ</w:t>
      </w:r>
      <w:proofErr w:type="spellEnd"/>
      <w:r>
        <w:t xml:space="preserve"> находят убежище в районах, которые уже затронуты безработицей или экономическими трудностями, такие лица имеют наименьшие шансы на пол</w:t>
      </w:r>
      <w:r>
        <w:t>у</w:t>
      </w:r>
      <w:r>
        <w:t>чение работы. Женщины часто сталкиваются с особыми проблемами и огран</w:t>
      </w:r>
      <w:r>
        <w:t>и</w:t>
      </w:r>
      <w:r>
        <w:t xml:space="preserve">чениями, касающимися приносящей доход деятельности, включая проблемы и ограничения, связанные с материнством и уходом за детьми, а также угрозой подвергнуться насилию в случае выхода за пределы лагеря. </w:t>
      </w:r>
    </w:p>
    <w:p w:rsidR="007A1D61" w:rsidRDefault="007A1D61" w:rsidP="007A1D61">
      <w:pPr>
        <w:pStyle w:val="SingleTxtGR"/>
      </w:pPr>
      <w:r>
        <w:t>68.</w:t>
      </w:r>
      <w:r>
        <w:tab/>
        <w:t>В ходе своей поездки в Шри-Ланку в декабре 2013 года Специальный д</w:t>
      </w:r>
      <w:r>
        <w:t>о</w:t>
      </w:r>
      <w:r>
        <w:t xml:space="preserve">кладчик отметил, что долгосрочному решению проблемы </w:t>
      </w:r>
      <w:proofErr w:type="spellStart"/>
      <w:r>
        <w:t>ВПЛ</w:t>
      </w:r>
      <w:proofErr w:type="spellEnd"/>
      <w:r>
        <w:t xml:space="preserve"> препятствует о</w:t>
      </w:r>
      <w:r>
        <w:t>т</w:t>
      </w:r>
      <w:r>
        <w:t xml:space="preserve">сутствие у них доступа к их исконным землям и надежным источникам средств к существованию. Он особо отметил, что для восстановления источников средств к существованию </w:t>
      </w:r>
      <w:proofErr w:type="spellStart"/>
      <w:r>
        <w:t>ВПЛ</w:t>
      </w:r>
      <w:proofErr w:type="spellEnd"/>
      <w:r>
        <w:t xml:space="preserve"> необходимо приложить значительные усилия</w:t>
      </w:r>
      <w:r>
        <w:rPr>
          <w:rStyle w:val="ab"/>
        </w:rPr>
        <w:footnoteReference w:id="29"/>
      </w:r>
      <w:r>
        <w:t xml:space="preserve">. В ходе поездки на Украину в сентябре 2014 года Специальный докладчик был проинформирован о трудностях, с которыми сталкиваются </w:t>
      </w:r>
      <w:proofErr w:type="spellStart"/>
      <w:r>
        <w:t>ВПЛ</w:t>
      </w:r>
      <w:proofErr w:type="spellEnd"/>
      <w:r>
        <w:t xml:space="preserve"> в поисках во</w:t>
      </w:r>
      <w:r>
        <w:t>з</w:t>
      </w:r>
      <w:r>
        <w:t xml:space="preserve">можностей трудоустройства и получения дохода. Некоторые </w:t>
      </w:r>
      <w:proofErr w:type="spellStart"/>
      <w:r>
        <w:t>ВПЛ</w:t>
      </w:r>
      <w:proofErr w:type="spellEnd"/>
      <w:r>
        <w:t xml:space="preserve"> сообщили о проблемах, связанных с регистрацией по месту жительства, отсутствием труд</w:t>
      </w:r>
      <w:r>
        <w:t>о</w:t>
      </w:r>
      <w:r>
        <w:t>вых книжек, оставшихся на прежнем месте работы, а также дискриминацией, с которой они сталкиваются, после того как становится известно, что они пр</w:t>
      </w:r>
      <w:r>
        <w:t>и</w:t>
      </w:r>
      <w:r>
        <w:t xml:space="preserve">надлежат к </w:t>
      </w:r>
      <w:proofErr w:type="spellStart"/>
      <w:r>
        <w:t>ВПЛ</w:t>
      </w:r>
      <w:proofErr w:type="spellEnd"/>
      <w:r>
        <w:t xml:space="preserve">. </w:t>
      </w:r>
    </w:p>
    <w:p w:rsidR="007A1D61" w:rsidRDefault="007A1D61" w:rsidP="007A1D61">
      <w:pPr>
        <w:pStyle w:val="H23GR"/>
      </w:pPr>
      <w:r>
        <w:tab/>
      </w:r>
      <w:r>
        <w:tab/>
        <w:t>Цель 10: Снижение неравенства внутри стран и между ними</w:t>
      </w:r>
    </w:p>
    <w:p w:rsidR="007A1D61" w:rsidRDefault="007A1D61" w:rsidP="007A1D61">
      <w:pPr>
        <w:pStyle w:val="SingleTxtGR"/>
      </w:pPr>
      <w:r>
        <w:t>69.</w:t>
      </w:r>
      <w:r>
        <w:tab/>
      </w:r>
      <w:proofErr w:type="spellStart"/>
      <w:r>
        <w:t>ВПЛ</w:t>
      </w:r>
      <w:proofErr w:type="spellEnd"/>
      <w:r>
        <w:t xml:space="preserve"> часто сталкиваются с вопиющим и сохраняющимся неравенством, которое значительно ухудшает их положение и препятствует их полной инт</w:t>
      </w:r>
      <w:r>
        <w:t>е</w:t>
      </w:r>
      <w:r>
        <w:t>грации в новые или принимающие сообщества. Снижение неравенства и ди</w:t>
      </w:r>
      <w:r>
        <w:t>с</w:t>
      </w:r>
      <w:r>
        <w:t>криминации внутри стран способствует предотвращению вынужденного пер</w:t>
      </w:r>
      <w:r>
        <w:t>е</w:t>
      </w:r>
      <w:r>
        <w:t xml:space="preserve">мещения, а также достижению долгосрочных решений проблем </w:t>
      </w:r>
      <w:proofErr w:type="spellStart"/>
      <w:r>
        <w:t>ВПЛ</w:t>
      </w:r>
      <w:proofErr w:type="spellEnd"/>
      <w:r>
        <w:t>. Соблюд</w:t>
      </w:r>
      <w:r>
        <w:t>е</w:t>
      </w:r>
      <w:r>
        <w:t xml:space="preserve">ние принципа равноправия обеспечивает благополучие </w:t>
      </w:r>
      <w:proofErr w:type="spellStart"/>
      <w:r>
        <w:t>ВПЛ</w:t>
      </w:r>
      <w:proofErr w:type="spellEnd"/>
      <w:r>
        <w:t>. Таким образом, ключевым условием предотвращения вынужденного перемещения является д</w:t>
      </w:r>
      <w:r>
        <w:t>о</w:t>
      </w:r>
      <w:r>
        <w:t xml:space="preserve">стижение равенства внутри стран и между ними путем обеспечения участия в социальной, экономической и политической жизни всех граждан, включая </w:t>
      </w:r>
      <w:proofErr w:type="spellStart"/>
      <w:r>
        <w:t>ВПЛ</w:t>
      </w:r>
      <w:proofErr w:type="spellEnd"/>
      <w:r>
        <w:t>. Некоторые этнические, религиозные или национальные меньшинства сталк</w:t>
      </w:r>
      <w:r>
        <w:t>и</w:t>
      </w:r>
      <w:r>
        <w:t>ваются с насильственными действиями со стороны органов власти их стран, не имеют безопасного жилья и могут испытывать особые трудности с интеграцией на новом месте.</w:t>
      </w:r>
    </w:p>
    <w:p w:rsidR="007A1D61" w:rsidRDefault="007A1D61" w:rsidP="007A1D61">
      <w:pPr>
        <w:pStyle w:val="SingleTxtGR"/>
      </w:pPr>
      <w:r>
        <w:t>70.</w:t>
      </w:r>
      <w:r>
        <w:tab/>
        <w:t xml:space="preserve">Многие </w:t>
      </w:r>
      <w:proofErr w:type="spellStart"/>
      <w:r>
        <w:t>ВПЛ</w:t>
      </w:r>
      <w:proofErr w:type="spellEnd"/>
      <w:r>
        <w:t xml:space="preserve"> принадлежат к национальным, этническим или религио</w:t>
      </w:r>
      <w:r>
        <w:t>з</w:t>
      </w:r>
      <w:r>
        <w:t>ным меньшинствам, которые в силу исторических, геополитических, социал</w:t>
      </w:r>
      <w:r>
        <w:t>ь</w:t>
      </w:r>
      <w:r>
        <w:t>ных и других факторов могут в той или иной степени подвергаться дискрим</w:t>
      </w:r>
      <w:r>
        <w:t>и</w:t>
      </w:r>
      <w:r>
        <w:t xml:space="preserve">нации, социальной и экономической </w:t>
      </w:r>
      <w:proofErr w:type="spellStart"/>
      <w:r>
        <w:t>маргинализации</w:t>
      </w:r>
      <w:proofErr w:type="spellEnd"/>
      <w:r>
        <w:t xml:space="preserve"> и иногда насилию в связи с их самобытностью. Их интересы могут не учитываться в национальных пр</w:t>
      </w:r>
      <w:r>
        <w:t>о</w:t>
      </w:r>
      <w:r>
        <w:t>граммах развития даже в мирное время. В периоды нестабильности и конфли</w:t>
      </w:r>
      <w:r>
        <w:t>к</w:t>
      </w:r>
      <w:r>
        <w:t>та они могут быть вынуждены покинуть свое место жительства из-за насилия со стороны более крупных групп населения, члены которых могут доминир</w:t>
      </w:r>
      <w:r>
        <w:t>о</w:t>
      </w:r>
      <w:r>
        <w:t>вать в правительстве, полиции, вооруженных силах и в других органах госуда</w:t>
      </w:r>
      <w:r>
        <w:t>р</w:t>
      </w:r>
      <w:r>
        <w:lastRenderedPageBreak/>
        <w:t>ственной власти, включая органы, на которых лежит ответственность за дост</w:t>
      </w:r>
      <w:r>
        <w:t>и</w:t>
      </w:r>
      <w:r>
        <w:t xml:space="preserve">жение национальных целей развития. </w:t>
      </w:r>
    </w:p>
    <w:p w:rsidR="007A1D61" w:rsidRDefault="007A1D61" w:rsidP="007A1D61">
      <w:pPr>
        <w:pStyle w:val="SingleTxtGR"/>
      </w:pPr>
      <w:r>
        <w:t>71.</w:t>
      </w:r>
      <w:r>
        <w:tab/>
        <w:t xml:space="preserve">В ходе своей повторной поездки в Кению в мае 2014 года Специальный докладчик отметил, что, хотя в период после прекращения насилия </w:t>
      </w:r>
      <w:r>
        <w:br/>
        <w:t>2007–2008 годов удалось добиться определенного успеха в деле изыскания до</w:t>
      </w:r>
      <w:r>
        <w:t>л</w:t>
      </w:r>
      <w:r>
        <w:t xml:space="preserve">госрочных решений проблем </w:t>
      </w:r>
      <w:proofErr w:type="spellStart"/>
      <w:r>
        <w:t>ВПЛ</w:t>
      </w:r>
      <w:proofErr w:type="spellEnd"/>
      <w:r>
        <w:t>, на пути к этой цели сохраняются сущ</w:t>
      </w:r>
      <w:r>
        <w:t>е</w:t>
      </w:r>
      <w:r>
        <w:t>ственные препятствия, главным образом в сфере социально-экономической и политической интеграции. В соответствии с Руководящими принципами по в</w:t>
      </w:r>
      <w:r>
        <w:t>о</w:t>
      </w:r>
      <w:r>
        <w:t xml:space="preserve">просу о перемещении лиц внутри страны и разработанной </w:t>
      </w:r>
      <w:proofErr w:type="spellStart"/>
      <w:r>
        <w:t>МПК</w:t>
      </w:r>
      <w:proofErr w:type="spellEnd"/>
      <w:r>
        <w:t xml:space="preserve"> Рамочной пр</w:t>
      </w:r>
      <w:r>
        <w:t>о</w:t>
      </w:r>
      <w:r>
        <w:t xml:space="preserve">граммой поиска долгосрочных решений в интересах внутренне перемещенных лиц, он напомнил, что </w:t>
      </w:r>
      <w:proofErr w:type="spellStart"/>
      <w:r>
        <w:t>ВПЛ</w:t>
      </w:r>
      <w:proofErr w:type="spellEnd"/>
      <w:r>
        <w:t xml:space="preserve"> пользуются правом участия в ведении госуда</w:t>
      </w:r>
      <w:r>
        <w:t>р</w:t>
      </w:r>
      <w:r>
        <w:t>ственных дел на всех уровнях и без всякой дискриминации в связи с их пер</w:t>
      </w:r>
      <w:r>
        <w:t>е</w:t>
      </w:r>
      <w:r>
        <w:t xml:space="preserve">мещением. </w:t>
      </w:r>
    </w:p>
    <w:p w:rsidR="007A1D61" w:rsidRDefault="007A1D61" w:rsidP="007A1D61">
      <w:pPr>
        <w:pStyle w:val="H23GR"/>
      </w:pPr>
      <w:r>
        <w:tab/>
      </w:r>
      <w:r>
        <w:tab/>
        <w:t>Цель 11: Обеспечение открытости, безопасности, жизнестойкости и устойчивости городов и населенных пунктов</w:t>
      </w:r>
    </w:p>
    <w:p w:rsidR="007A1D61" w:rsidRDefault="007A1D61" w:rsidP="007A1D61">
      <w:pPr>
        <w:pStyle w:val="SingleTxtGR"/>
      </w:pPr>
      <w:r>
        <w:t>72.</w:t>
      </w:r>
      <w:r>
        <w:tab/>
        <w:t xml:space="preserve">Хотя </w:t>
      </w:r>
      <w:proofErr w:type="spellStart"/>
      <w:r>
        <w:t>ВПЛ</w:t>
      </w:r>
      <w:proofErr w:type="spellEnd"/>
      <w:r>
        <w:t>, живущие в специально созданных для них лагерях, более з</w:t>
      </w:r>
      <w:r>
        <w:t>а</w:t>
      </w:r>
      <w:r>
        <w:t xml:space="preserve">метны, в настоящее время большинство </w:t>
      </w:r>
      <w:proofErr w:type="spellStart"/>
      <w:r>
        <w:t>ВПЛ</w:t>
      </w:r>
      <w:proofErr w:type="spellEnd"/>
      <w:r>
        <w:t xml:space="preserve"> обычно пользуются альтернати</w:t>
      </w:r>
      <w:r>
        <w:t>в</w:t>
      </w:r>
      <w:r>
        <w:t>ными механизмами для преодоления трудностей, включая проживание в пр</w:t>
      </w:r>
      <w:r>
        <w:t>и</w:t>
      </w:r>
      <w:r>
        <w:t>нимающих семьях</w:t>
      </w:r>
      <w:r>
        <w:rPr>
          <w:rStyle w:val="ab"/>
        </w:rPr>
        <w:footnoteReference w:id="30"/>
      </w:r>
      <w:r>
        <w:t xml:space="preserve">. Часто неявным образом подразумевается, что </w:t>
      </w:r>
      <w:proofErr w:type="spellStart"/>
      <w:r>
        <w:t>ВПЛ</w:t>
      </w:r>
      <w:proofErr w:type="spellEnd"/>
      <w:r>
        <w:t>, жив</w:t>
      </w:r>
      <w:r>
        <w:t>у</w:t>
      </w:r>
      <w:r>
        <w:t>щие за пределами лагерей, в меньшей степени нуждаются в защите и помощи и что они самостоятельно нашли то или иное решение</w:t>
      </w:r>
      <w:r>
        <w:rPr>
          <w:rStyle w:val="ab"/>
        </w:rPr>
        <w:footnoteReference w:id="31"/>
      </w:r>
      <w:r>
        <w:t>. Хотя принимающие о</w:t>
      </w:r>
      <w:r>
        <w:t>б</w:t>
      </w:r>
      <w:r>
        <w:t xml:space="preserve">щины могут сначала проявить радушие к </w:t>
      </w:r>
      <w:proofErr w:type="spellStart"/>
      <w:r>
        <w:t>ВПЛ</w:t>
      </w:r>
      <w:proofErr w:type="spellEnd"/>
      <w:r>
        <w:t xml:space="preserve"> и оказывать им помощь, когда их пребывание затягивается, нагрузка на ресурсы, в конце концов, может достичь крайнего предела, после чего </w:t>
      </w:r>
      <w:proofErr w:type="spellStart"/>
      <w:r>
        <w:t>ВПЛ</w:t>
      </w:r>
      <w:proofErr w:type="spellEnd"/>
      <w:r>
        <w:t xml:space="preserve"> придется искать помощь из других источн</w:t>
      </w:r>
      <w:r>
        <w:t>и</w:t>
      </w:r>
      <w:r>
        <w:t>ков или возможности устройства в другом месте, что часто вызывает повторное перемещение. В силу экономических причин, а также по соображениям бе</w:t>
      </w:r>
      <w:r>
        <w:t>з</w:t>
      </w:r>
      <w:r>
        <w:t xml:space="preserve">опасности и анонимности </w:t>
      </w:r>
      <w:proofErr w:type="spellStart"/>
      <w:r>
        <w:t>ВПЛ</w:t>
      </w:r>
      <w:proofErr w:type="spellEnd"/>
      <w:r>
        <w:t xml:space="preserve"> часто оживут на окраинах городов среди горо</w:t>
      </w:r>
      <w:r>
        <w:t>д</w:t>
      </w:r>
      <w:r>
        <w:t>ской бедноты. Хотя в таких районах имеются более доступные источники средств к существованию, эти районы часто являются наиболее опасными, п</w:t>
      </w:r>
      <w:r>
        <w:t>о</w:t>
      </w:r>
      <w:r>
        <w:t xml:space="preserve">этому живущие в них </w:t>
      </w:r>
      <w:proofErr w:type="spellStart"/>
      <w:r>
        <w:t>ВПЛ</w:t>
      </w:r>
      <w:proofErr w:type="spellEnd"/>
      <w:r>
        <w:t xml:space="preserve"> в большей степени подвергаются риску повторного перемещения или чаще сталкиваются с нарушениями прав человека. </w:t>
      </w:r>
    </w:p>
    <w:p w:rsidR="007A1D61" w:rsidRDefault="007A1D61" w:rsidP="007A1D61">
      <w:pPr>
        <w:pStyle w:val="SingleTxtGR"/>
      </w:pPr>
      <w:r>
        <w:t>73.</w:t>
      </w:r>
      <w:r>
        <w:tab/>
        <w:t>Несмотря на указанные проблемы, Специальный докладчик считает, что более эффективные и систематические действия по удовлетворению потребн</w:t>
      </w:r>
      <w:r>
        <w:t>о</w:t>
      </w:r>
      <w:r>
        <w:t xml:space="preserve">стей </w:t>
      </w:r>
      <w:proofErr w:type="spellStart"/>
      <w:r>
        <w:t>ВПЛ</w:t>
      </w:r>
      <w:proofErr w:type="spellEnd"/>
      <w:r>
        <w:t xml:space="preserve">, живущих за пределами специальных лагерей, в частности </w:t>
      </w:r>
      <w:proofErr w:type="spellStart"/>
      <w:r>
        <w:t>ВПЛ</w:t>
      </w:r>
      <w:proofErr w:type="spellEnd"/>
      <w:r>
        <w:t xml:space="preserve"> в г</w:t>
      </w:r>
      <w:r>
        <w:t>о</w:t>
      </w:r>
      <w:r>
        <w:t>родских районах, могут способствовать улучшению результатов общих мер ре</w:t>
      </w:r>
      <w:r>
        <w:t>а</w:t>
      </w:r>
      <w:r>
        <w:t xml:space="preserve">гирования на проблему </w:t>
      </w:r>
      <w:proofErr w:type="spellStart"/>
      <w:r>
        <w:t>ВПЛ</w:t>
      </w:r>
      <w:proofErr w:type="spellEnd"/>
      <w:r>
        <w:t xml:space="preserve"> с помощью правозащитного подхода и выработке долгосрочного решения. Он также подчеркивает необходимость учета конкре</w:t>
      </w:r>
      <w:r>
        <w:t>т</w:t>
      </w:r>
      <w:r>
        <w:t xml:space="preserve">ных потребностей </w:t>
      </w:r>
      <w:proofErr w:type="spellStart"/>
      <w:r>
        <w:t>ВПЛ</w:t>
      </w:r>
      <w:proofErr w:type="spellEnd"/>
      <w:r>
        <w:t xml:space="preserve"> в планах и стратегиях развития городов, а также пров</w:t>
      </w:r>
      <w:r>
        <w:t>е</w:t>
      </w:r>
      <w:r>
        <w:t xml:space="preserve">дения консультаций с </w:t>
      </w:r>
      <w:proofErr w:type="spellStart"/>
      <w:r>
        <w:t>ВПЛ</w:t>
      </w:r>
      <w:proofErr w:type="spellEnd"/>
      <w:r>
        <w:t xml:space="preserve"> по вопросам разработки и осуществления таких планов и стратегий.</w:t>
      </w:r>
    </w:p>
    <w:p w:rsidR="007A1D61" w:rsidRDefault="007A1D61" w:rsidP="007A1D61">
      <w:pPr>
        <w:pStyle w:val="H23GR"/>
      </w:pPr>
      <w:r>
        <w:tab/>
      </w:r>
      <w:r>
        <w:tab/>
        <w:t xml:space="preserve">Цель 13: Принятие срочных мер по борьбе с изменением климата </w:t>
      </w:r>
      <w:r>
        <w:br/>
        <w:t>и его последствиями</w:t>
      </w:r>
    </w:p>
    <w:p w:rsidR="007A1D61" w:rsidRDefault="007A1D61" w:rsidP="007A1D61">
      <w:pPr>
        <w:pStyle w:val="SingleTxtGR"/>
      </w:pPr>
      <w:r>
        <w:t>74.</w:t>
      </w:r>
      <w:r>
        <w:tab/>
        <w:t>Изменения окружающей среды и климата оказывают сильное влияние на мобильность населения и, как ожидается, вызовут значительное расширение масштабов и изменение особенностей перемещения людей</w:t>
      </w:r>
      <w:r>
        <w:rPr>
          <w:rStyle w:val="ab"/>
        </w:rPr>
        <w:footnoteReference w:id="32"/>
      </w:r>
      <w:r>
        <w:t xml:space="preserve">. Только в 2013 году </w:t>
      </w:r>
      <w:r>
        <w:lastRenderedPageBreak/>
        <w:t xml:space="preserve">в результате стихийных бедствий в положении </w:t>
      </w:r>
      <w:proofErr w:type="spellStart"/>
      <w:r>
        <w:t>ВПЛ</w:t>
      </w:r>
      <w:proofErr w:type="spellEnd"/>
      <w:r>
        <w:t xml:space="preserve"> оказались еще около 22,4 млн. человек. Проблема "обусловленного изменением климата перемещ</w:t>
      </w:r>
      <w:r>
        <w:t>е</w:t>
      </w:r>
      <w:r>
        <w:t xml:space="preserve">ния людей" была прямо признана в </w:t>
      </w:r>
      <w:proofErr w:type="spellStart"/>
      <w:r>
        <w:t>Канкунских</w:t>
      </w:r>
      <w:proofErr w:type="spellEnd"/>
      <w:r>
        <w:t xml:space="preserve"> договоренностях 2010 года и затрагивалась в докладе Специального докладчика, представленном Генерал</w:t>
      </w:r>
      <w:r>
        <w:t>ь</w:t>
      </w:r>
      <w:r>
        <w:t>ной Ассамблее в 2011 году</w:t>
      </w:r>
      <w:r>
        <w:rPr>
          <w:rStyle w:val="ab"/>
        </w:rPr>
        <w:footnoteReference w:id="33"/>
      </w:r>
      <w:r>
        <w:t>. Важные задачи в области развития, связанные с проблемой обусловленного изменением климата перемещения людей, − обесп</w:t>
      </w:r>
      <w:r>
        <w:t>е</w:t>
      </w:r>
      <w:r>
        <w:t xml:space="preserve">чение готовности к изменению климата, оценка экологического риска, </w:t>
      </w:r>
      <w:proofErr w:type="spellStart"/>
      <w:r>
        <w:t>предос</w:t>
      </w:r>
      <w:r>
        <w:t>т</w:t>
      </w:r>
      <w:r>
        <w:t>вращение</w:t>
      </w:r>
      <w:proofErr w:type="spellEnd"/>
      <w:r>
        <w:t xml:space="preserve"> климатических изменений и уменьшение опасности бедствий. П</w:t>
      </w:r>
      <w:r>
        <w:t>о</w:t>
      </w:r>
      <w:r>
        <w:t>следствия климатических изменений, такие как ухудшение состояния окруж</w:t>
      </w:r>
      <w:r>
        <w:t>а</w:t>
      </w:r>
      <w:r>
        <w:t>ющей среды и утрата источников средств к существованию, являются фактором роста миграции сельского населения в городские районы, которые часто пре</w:t>
      </w:r>
      <w:r>
        <w:t>д</w:t>
      </w:r>
      <w:r>
        <w:t>ставляют собой городские трущобы и неофициальные поселения с тяжелыми условиями жизни. Проблему обусловленного изменением климата перемещения населения необходимо решать посредством гуманитарных мер и действий в о</w:t>
      </w:r>
      <w:r>
        <w:t>б</w:t>
      </w:r>
      <w:r>
        <w:t>ласти развития в целях скорейшего облегчения страданий людей, а также выр</w:t>
      </w:r>
      <w:r>
        <w:t>а</w:t>
      </w:r>
      <w:r>
        <w:t>ботки долгосрочных решений этой проблемы на основе развития и предотвр</w:t>
      </w:r>
      <w:r>
        <w:t>а</w:t>
      </w:r>
      <w:r>
        <w:t xml:space="preserve">щения тем самым возникновения тяжелых условий, </w:t>
      </w:r>
      <w:proofErr w:type="spellStart"/>
      <w:r>
        <w:t>маргинализации</w:t>
      </w:r>
      <w:proofErr w:type="spellEnd"/>
      <w:r>
        <w:t xml:space="preserve"> и нест</w:t>
      </w:r>
      <w:r>
        <w:t>а</w:t>
      </w:r>
      <w:r>
        <w:t xml:space="preserve">бильности в связи с длительным пребыванием в положении </w:t>
      </w:r>
      <w:proofErr w:type="spellStart"/>
      <w:r>
        <w:t>ВПЛ</w:t>
      </w:r>
      <w:proofErr w:type="spellEnd"/>
      <w:r>
        <w:t>.</w:t>
      </w:r>
    </w:p>
    <w:p w:rsidR="007A1D61" w:rsidRDefault="007A1D61" w:rsidP="007A1D61">
      <w:pPr>
        <w:pStyle w:val="H23GR"/>
      </w:pPr>
      <w:r>
        <w:tab/>
      </w:r>
      <w:r>
        <w:tab/>
        <w:t>Цель 16: Содействие построению миролюбивых и открытых обществ в интересах устойчивого развития</w:t>
      </w:r>
    </w:p>
    <w:p w:rsidR="007A1D61" w:rsidRDefault="007A1D61" w:rsidP="007A1D61">
      <w:pPr>
        <w:pStyle w:val="SingleTxtGR"/>
      </w:pPr>
      <w:r>
        <w:t>75.</w:t>
      </w:r>
      <w:r>
        <w:tab/>
        <w:t>Основными причинами перемещения населения внутри страны являются вооруженный конфликт, широкомасштабное насилие и нарушения прав челов</w:t>
      </w:r>
      <w:r>
        <w:t>е</w:t>
      </w:r>
      <w:r>
        <w:t xml:space="preserve">ка. Перемещение населения внутри страны может рассматриваться в качестве показателя степени миролюбивости и открытости общества. В соответствии с Руководящими принципами по вопросу о перемещении лиц внутри страны и разработанной </w:t>
      </w:r>
      <w:proofErr w:type="spellStart"/>
      <w:r>
        <w:t>МПК</w:t>
      </w:r>
      <w:proofErr w:type="spellEnd"/>
      <w:r>
        <w:t xml:space="preserve"> Рамочной программой поиска долгосрочных решений в интересах внутренне перемещенных лиц доступ к эффективным средствам пр</w:t>
      </w:r>
      <w:r>
        <w:t>а</w:t>
      </w:r>
      <w:r>
        <w:t>вовой защиты от тех нарушений международных норм в области прав человека и международного гуманитарного права, которые стали причиной перемещения или имели место в ходе перемещения, может являться серьезным фактором, оказывающим влияние на перспективы выработки долгосрочного решения пр</w:t>
      </w:r>
      <w:r>
        <w:t>о</w:t>
      </w:r>
      <w:r>
        <w:t xml:space="preserve">блемы </w:t>
      </w:r>
      <w:proofErr w:type="spellStart"/>
      <w:r>
        <w:t>ВПЛ</w:t>
      </w:r>
      <w:proofErr w:type="spellEnd"/>
      <w:r>
        <w:t xml:space="preserve">. </w:t>
      </w:r>
      <w:proofErr w:type="spellStart"/>
      <w:r>
        <w:t>ВПЛ</w:t>
      </w:r>
      <w:proofErr w:type="spellEnd"/>
      <w:r>
        <w:t>, ставшим жертвами нарушений, необходимо предоставить полный и свободный от дискриминации доступ к эффективным средствам пр</w:t>
      </w:r>
      <w:r>
        <w:t>а</w:t>
      </w:r>
      <w:r>
        <w:t xml:space="preserve">вовой защиты и к правосудию, включая, если необходимо, доступ к механизмам правосудия переходного периода и компенсацию. Отсутствие доступа к таким средствам связано с риском новых перемещений, может помешать процессам примирения, вызвать у </w:t>
      </w:r>
      <w:proofErr w:type="spellStart"/>
      <w:r>
        <w:t>ВПЛ</w:t>
      </w:r>
      <w:proofErr w:type="spellEnd"/>
      <w:r>
        <w:t xml:space="preserve"> стойкое чувство несправедливости или предвзят</w:t>
      </w:r>
      <w:r>
        <w:t>о</w:t>
      </w:r>
      <w:r>
        <w:t>сти по отношению к ним, и таким образом помешать достижению долгосрочн</w:t>
      </w:r>
      <w:r>
        <w:t>о</w:t>
      </w:r>
      <w:r>
        <w:t xml:space="preserve">го решения. Обеспечение справедливости по отношению к </w:t>
      </w:r>
      <w:proofErr w:type="spellStart"/>
      <w:r>
        <w:t>ВПЛ</w:t>
      </w:r>
      <w:proofErr w:type="spellEnd"/>
      <w:r>
        <w:t xml:space="preserve"> является ва</w:t>
      </w:r>
      <w:r>
        <w:t>ж</w:t>
      </w:r>
      <w:r>
        <w:t>ным составляющим элементом прочного мира и стабильности</w:t>
      </w:r>
      <w:r>
        <w:rPr>
          <w:rStyle w:val="ab"/>
        </w:rPr>
        <w:footnoteReference w:id="34"/>
      </w:r>
      <w:r>
        <w:t>.</w:t>
      </w:r>
    </w:p>
    <w:p w:rsidR="007A1D61" w:rsidRDefault="007A1D61" w:rsidP="007A1D61">
      <w:pPr>
        <w:pStyle w:val="H1GR"/>
      </w:pPr>
      <w:r>
        <w:tab/>
        <w:t>F.</w:t>
      </w:r>
      <w:r>
        <w:tab/>
        <w:t>Достижение целей в области устойчивого развития в интересах внутренне перемещенных лиц на национальном уровне</w:t>
      </w:r>
    </w:p>
    <w:p w:rsidR="007A1D61" w:rsidRDefault="007A1D61" w:rsidP="007A1D61">
      <w:pPr>
        <w:pStyle w:val="SingleTxtGR"/>
      </w:pPr>
      <w:r>
        <w:t>76.</w:t>
      </w:r>
      <w:r>
        <w:tab/>
        <w:t xml:space="preserve">В формулировки целей и контрольных показателей на период после 2015 года следует включить прямые ссылки на проблему </w:t>
      </w:r>
      <w:proofErr w:type="spellStart"/>
      <w:r>
        <w:t>ВПЛ</w:t>
      </w:r>
      <w:proofErr w:type="spellEnd"/>
      <w:r>
        <w:t>. Хотя в формул</w:t>
      </w:r>
      <w:r>
        <w:t>и</w:t>
      </w:r>
      <w:r>
        <w:t xml:space="preserve">ровках предлагаемых целей и контрольных показателей могут отсутствовать </w:t>
      </w:r>
      <w:r>
        <w:lastRenderedPageBreak/>
        <w:t xml:space="preserve">прямые ссылки на проблему </w:t>
      </w:r>
      <w:proofErr w:type="spellStart"/>
      <w:r>
        <w:t>ВПЛ</w:t>
      </w:r>
      <w:proofErr w:type="spellEnd"/>
      <w:r>
        <w:t>, многие из этих целей и показателей могут прямо или косвенно оказывать положительное влияние на поиск решения этой проблемы на национальном уровне. Тем не менее необходимо выйти за рамки международного сотрудничества и обратить внимание на важность достижения поставленных целей на национальном уровне. В докладе Рабочей группы о</w:t>
      </w:r>
      <w:r>
        <w:t>т</w:t>
      </w:r>
      <w:r>
        <w:t>крытого состава по целям в области устойчивого развития указано, что "цел</w:t>
      </w:r>
      <w:r>
        <w:t>е</w:t>
      </w:r>
      <w:r>
        <w:t>вые показатели носят масштабный глобальный характер, при этом каждое пр</w:t>
      </w:r>
      <w:r>
        <w:t>а</w:t>
      </w:r>
      <w:r>
        <w:t>вительство устанавливает свои собственные национальные цели, руководств</w:t>
      </w:r>
      <w:r>
        <w:t>у</w:t>
      </w:r>
      <w:r>
        <w:t>ясь глобальными задачами, одновременно принимая во внимание национальные условия" (A/68/970, пункт 18). Национальные органы несут ответственность за обеспечение защиты и развития для всех и за осуществление стратегий и пр</w:t>
      </w:r>
      <w:r>
        <w:t>о</w:t>
      </w:r>
      <w:r>
        <w:t>грамм по достижению согласованных на международном уровне целей и ко</w:t>
      </w:r>
      <w:r>
        <w:t>н</w:t>
      </w:r>
      <w:r>
        <w:t>трольных показателей. Странам, затрагиваемым проблемой перемещения нас</w:t>
      </w:r>
      <w:r>
        <w:t>е</w:t>
      </w:r>
      <w:r>
        <w:t xml:space="preserve">ления внутри страны, надлежит устанавливать свои собственные национальные контрольные показатели и обеспечивать учет проблемы </w:t>
      </w:r>
      <w:proofErr w:type="spellStart"/>
      <w:r>
        <w:t>ВПЛ</w:t>
      </w:r>
      <w:proofErr w:type="spellEnd"/>
      <w:r>
        <w:t xml:space="preserve"> в национальных стратегиях развития.</w:t>
      </w:r>
    </w:p>
    <w:p w:rsidR="007A1D61" w:rsidRDefault="007A1D61" w:rsidP="007A1D61">
      <w:pPr>
        <w:pStyle w:val="SingleTxtGR"/>
      </w:pPr>
      <w:r>
        <w:t>77.</w:t>
      </w:r>
      <w:r>
        <w:tab/>
        <w:t xml:space="preserve">В разработанной </w:t>
      </w:r>
      <w:proofErr w:type="spellStart"/>
      <w:r>
        <w:t>МПК</w:t>
      </w:r>
      <w:proofErr w:type="spellEnd"/>
      <w:r>
        <w:t xml:space="preserve"> Рамочной программе поиска долгосрочных реш</w:t>
      </w:r>
      <w:r>
        <w:t>е</w:t>
      </w:r>
      <w:r>
        <w:t>ний в интересах внутренне перемещенных лиц отмечено, что национальные о</w:t>
      </w:r>
      <w:r>
        <w:t>р</w:t>
      </w:r>
      <w:r>
        <w:t>ганы власти "должны, как минимум: обеспечить создание необходимых закон</w:t>
      </w:r>
      <w:r>
        <w:t>о</w:t>
      </w:r>
      <w:r>
        <w:t xml:space="preserve">дательных и/или политических рамок для защиты прав </w:t>
      </w:r>
      <w:proofErr w:type="spellStart"/>
      <w:r>
        <w:t>ВПЛ</w:t>
      </w:r>
      <w:proofErr w:type="spellEnd"/>
      <w:r>
        <w:t>; сформировать э</w:t>
      </w:r>
      <w:r>
        <w:t>ф</w:t>
      </w:r>
      <w:r>
        <w:t>фективные административные структуры для координации ответного реагир</w:t>
      </w:r>
      <w:r>
        <w:t>о</w:t>
      </w:r>
      <w:r>
        <w:t>вания на местном и общенациональном уровне; создать благоприятные условия для оказания гуманитарной помощи и помощи в целях развития, и обеспечить − за счет национального бюджета и международной помощи − выделение аде</w:t>
      </w:r>
      <w:r>
        <w:t>к</w:t>
      </w:r>
      <w:r>
        <w:t>ватного финансирования, необходимого для поддержания процесса поисков долгосрочного решения"</w:t>
      </w:r>
      <w:r>
        <w:rPr>
          <w:rStyle w:val="ab"/>
        </w:rPr>
        <w:footnoteReference w:id="35"/>
      </w:r>
      <w:r>
        <w:t xml:space="preserve">. </w:t>
      </w:r>
    </w:p>
    <w:p w:rsidR="007A1D61" w:rsidRDefault="007A1D61" w:rsidP="007A1D61">
      <w:pPr>
        <w:pStyle w:val="SingleTxtGR"/>
      </w:pPr>
      <w:r>
        <w:t>78.</w:t>
      </w:r>
      <w:r>
        <w:tab/>
        <w:t>На момент подготовки настоящего доклада контрольные показатели д</w:t>
      </w:r>
      <w:r>
        <w:t>о</w:t>
      </w:r>
      <w:r>
        <w:t>стижения целей в области устойчивого развития все еще находились на этапе рассмотрения. Специальный докладчик настоятельно призывает обеспечить с</w:t>
      </w:r>
      <w:r>
        <w:t>и</w:t>
      </w:r>
      <w:r>
        <w:t xml:space="preserve">стематический учет конкретной ситуации </w:t>
      </w:r>
      <w:proofErr w:type="spellStart"/>
      <w:r>
        <w:t>ВПЛ</w:t>
      </w:r>
      <w:proofErr w:type="spellEnd"/>
      <w:r>
        <w:t xml:space="preserve"> в ходе разработки соответств</w:t>
      </w:r>
      <w:r>
        <w:t>у</w:t>
      </w:r>
      <w:r>
        <w:t xml:space="preserve">ющих контрольных показателей и прямо упомянуть в них </w:t>
      </w:r>
      <w:proofErr w:type="spellStart"/>
      <w:r>
        <w:t>ВПЛ</w:t>
      </w:r>
      <w:proofErr w:type="spellEnd"/>
      <w:r>
        <w:t xml:space="preserve"> в качестве цел</w:t>
      </w:r>
      <w:r>
        <w:t>е</w:t>
      </w:r>
      <w:r>
        <w:t>вой группы. Вынужденное перемещение, независимо от его причин, будь то конфликт или бедствие, является действительно "глобальной" проблемой, кот</w:t>
      </w:r>
      <w:r>
        <w:t>о</w:t>
      </w:r>
      <w:r>
        <w:t>рая может затрагивать богатые и бедные страны, северные и южные госуда</w:t>
      </w:r>
      <w:r>
        <w:t>р</w:t>
      </w:r>
      <w:r>
        <w:t>ства и, следовательно, должна быть конкретно учтена в формулировках межд</w:t>
      </w:r>
      <w:r>
        <w:t>у</w:t>
      </w:r>
      <w:r>
        <w:t>народных контрольных показателей. Кроме того, странам следует разрабат</w:t>
      </w:r>
      <w:r>
        <w:t>ы</w:t>
      </w:r>
      <w:r>
        <w:t>вать свои собственные национальные контрольные показатели, учитывая в с</w:t>
      </w:r>
      <w:r>
        <w:t>о</w:t>
      </w:r>
      <w:r>
        <w:t>ответствующих случаях свои реальные или возможные проблемы, связанные с перемещением населения.</w:t>
      </w:r>
    </w:p>
    <w:p w:rsidR="007A1D61" w:rsidRDefault="007A1D61" w:rsidP="00333609">
      <w:pPr>
        <w:pStyle w:val="H1GR"/>
      </w:pPr>
      <w:r>
        <w:tab/>
        <w:t>G.</w:t>
      </w:r>
      <w:r>
        <w:tab/>
        <w:t>Необходимые шаги для учета проблемы внутренне перемещенных лиц в</w:t>
      </w:r>
      <w:r w:rsidR="00F24537">
        <w:t xml:space="preserve"> </w:t>
      </w:r>
      <w:r>
        <w:t xml:space="preserve">работе над целями </w:t>
      </w:r>
      <w:r w:rsidR="00F24537">
        <w:br/>
      </w:r>
      <w:r>
        <w:t xml:space="preserve">устойчивого развития </w:t>
      </w:r>
    </w:p>
    <w:p w:rsidR="007A1D61" w:rsidRDefault="007A1D61" w:rsidP="007A1D61">
      <w:pPr>
        <w:pStyle w:val="H23GR"/>
      </w:pPr>
      <w:r>
        <w:tab/>
        <w:t>1.</w:t>
      </w:r>
      <w:r>
        <w:tab/>
        <w:t>Обеспечение национального руководства, эффективное управление и политической воли</w:t>
      </w:r>
    </w:p>
    <w:p w:rsidR="007A1D61" w:rsidRDefault="007A1D61" w:rsidP="007A1D61">
      <w:pPr>
        <w:pStyle w:val="SingleTxtGR"/>
      </w:pPr>
      <w:r>
        <w:t>79.</w:t>
      </w:r>
      <w:r>
        <w:tab/>
        <w:t>Национальное руководство и эффективное управление являются необх</w:t>
      </w:r>
      <w:r>
        <w:t>о</w:t>
      </w:r>
      <w:r>
        <w:t>димыми условиями как предотвращения перемещения людей в связи с ко</w:t>
      </w:r>
      <w:r>
        <w:t>н</w:t>
      </w:r>
      <w:r>
        <w:t>фликтом, так и надлежащего реагирования на все случаи вынужденного пер</w:t>
      </w:r>
      <w:r>
        <w:t>е</w:t>
      </w:r>
      <w:r>
        <w:lastRenderedPageBreak/>
        <w:t>мещения населения. Проблемы в области эффективного государства и верх</w:t>
      </w:r>
      <w:r>
        <w:t>о</w:t>
      </w:r>
      <w:r>
        <w:t>венства права часто вызывают напряженность и приводят к конфликтам и в</w:t>
      </w:r>
      <w:r>
        <w:t>ы</w:t>
      </w:r>
      <w:r>
        <w:t>нужденному перемещению населения. Эффективное и представительное упра</w:t>
      </w:r>
      <w:r>
        <w:t>в</w:t>
      </w:r>
      <w:r>
        <w:t xml:space="preserve">ление лежит в основе национальной деятельности по обеспечению устойчивого развития и действий по обеспечению надлежащего учета прав </w:t>
      </w:r>
      <w:proofErr w:type="spellStart"/>
      <w:r>
        <w:t>ВПЛ</w:t>
      </w:r>
      <w:proofErr w:type="spellEnd"/>
      <w:r>
        <w:t>. Первым шагом, который необходимо предпринять правительствам для обеспечения уч</w:t>
      </w:r>
      <w:r>
        <w:t>е</w:t>
      </w:r>
      <w:r>
        <w:t xml:space="preserve">та проблемы </w:t>
      </w:r>
      <w:proofErr w:type="spellStart"/>
      <w:r>
        <w:t>ВПЛ</w:t>
      </w:r>
      <w:proofErr w:type="spellEnd"/>
      <w:r>
        <w:t xml:space="preserve"> в работе над целями в области устойчивого развития, являе</w:t>
      </w:r>
      <w:r>
        <w:t>т</w:t>
      </w:r>
      <w:r>
        <w:t xml:space="preserve">ся признание </w:t>
      </w:r>
      <w:proofErr w:type="spellStart"/>
      <w:r>
        <w:t>ВПЛ</w:t>
      </w:r>
      <w:proofErr w:type="spellEnd"/>
      <w:r>
        <w:t xml:space="preserve"> целевой группой инициатив в области развития. Если учас</w:t>
      </w:r>
      <w:r>
        <w:t>т</w:t>
      </w:r>
      <w:r>
        <w:t>ники деятельности в области развития не будут уделять внимание проблеме п</w:t>
      </w:r>
      <w:r>
        <w:t>е</w:t>
      </w:r>
      <w:r>
        <w:t xml:space="preserve">ремещения, она может стать причиной дальнейшей долгосрочной </w:t>
      </w:r>
      <w:proofErr w:type="spellStart"/>
      <w:r>
        <w:t>маргинализ</w:t>
      </w:r>
      <w:r>
        <w:t>а</w:t>
      </w:r>
      <w:r>
        <w:t>ции</w:t>
      </w:r>
      <w:proofErr w:type="spellEnd"/>
      <w:r>
        <w:t>, неравенства, нестабильности и уязвимости. Рассмотрение проблемы пер</w:t>
      </w:r>
      <w:r>
        <w:t>е</w:t>
      </w:r>
      <w:r>
        <w:t>мещения населения внутри страны сквозь призму развития может способств</w:t>
      </w:r>
      <w:r>
        <w:t>о</w:t>
      </w:r>
      <w:r>
        <w:t xml:space="preserve">вать предотвращению дальнейшей </w:t>
      </w:r>
      <w:proofErr w:type="spellStart"/>
      <w:r>
        <w:t>маргинализации</w:t>
      </w:r>
      <w:proofErr w:type="spellEnd"/>
      <w:r>
        <w:t xml:space="preserve"> и возможного повторного перемещения </w:t>
      </w:r>
      <w:proofErr w:type="spellStart"/>
      <w:r>
        <w:t>ВПЛ</w:t>
      </w:r>
      <w:proofErr w:type="spellEnd"/>
      <w:r>
        <w:t>.</w:t>
      </w:r>
    </w:p>
    <w:p w:rsidR="007A1D61" w:rsidRDefault="007A1D61" w:rsidP="007A1D61">
      <w:pPr>
        <w:pStyle w:val="H23GR"/>
      </w:pPr>
      <w:r>
        <w:tab/>
        <w:t>2.</w:t>
      </w:r>
      <w:r>
        <w:tab/>
        <w:t>Сбор данных, категоризация и оценка потребностей</w:t>
      </w:r>
    </w:p>
    <w:p w:rsidR="007A1D61" w:rsidRDefault="007A1D61" w:rsidP="007A1D61">
      <w:pPr>
        <w:pStyle w:val="SingleTxtGR"/>
      </w:pPr>
      <w:r>
        <w:t>80.</w:t>
      </w:r>
      <w:r>
        <w:tab/>
        <w:t xml:space="preserve">Официальные данные о </w:t>
      </w:r>
      <w:proofErr w:type="spellStart"/>
      <w:r>
        <w:t>ВПЛ</w:t>
      </w:r>
      <w:proofErr w:type="spellEnd"/>
      <w:r>
        <w:t>, представляемые правительствами, как пр</w:t>
      </w:r>
      <w:r>
        <w:t>а</w:t>
      </w:r>
      <w:r>
        <w:t>вило, значительно отличаются от данных международных учреждений и непр</w:t>
      </w:r>
      <w:r>
        <w:t>а</w:t>
      </w:r>
      <w:r>
        <w:t>вительственных организаций в силу различных факторов, включая особенности сбора данных, недостатки процедур учета и в некоторых случаях желание пр</w:t>
      </w:r>
      <w:r>
        <w:t>е</w:t>
      </w:r>
      <w:r>
        <w:t>уменьшить масштаб проблемы перемещения населения внутри страны и чи</w:t>
      </w:r>
      <w:r>
        <w:t>с</w:t>
      </w:r>
      <w:r>
        <w:t>ленность затронутых ею лиц. Последний фактор особенно характерен для сл</w:t>
      </w:r>
      <w:r>
        <w:t>у</w:t>
      </w:r>
      <w:r>
        <w:t xml:space="preserve">чаев конфликта или насилия и причастности национальных органов власти к проблеме перемещения. Недостатки процедур учета и нежелание </w:t>
      </w:r>
      <w:proofErr w:type="spellStart"/>
      <w:r>
        <w:t>ВПЛ</w:t>
      </w:r>
      <w:proofErr w:type="spellEnd"/>
      <w:r>
        <w:t xml:space="preserve"> рег</w:t>
      </w:r>
      <w:r>
        <w:t>и</w:t>
      </w:r>
      <w:r>
        <w:t>стрироваться, обусловленное страхом, недостаточной осведомленностью или другими факторами, могут стать причинами недооценки фактической числе</w:t>
      </w:r>
      <w:r>
        <w:t>н</w:t>
      </w:r>
      <w:r>
        <w:t xml:space="preserve">ности </w:t>
      </w:r>
      <w:proofErr w:type="spellStart"/>
      <w:r>
        <w:t>ВПЛ</w:t>
      </w:r>
      <w:proofErr w:type="spellEnd"/>
      <w:r>
        <w:t xml:space="preserve">. Центр по наблюдению за процессами внутреннего перемещения отмечает, что в статистических данных часто учитываются лишь те </w:t>
      </w:r>
      <w:proofErr w:type="spellStart"/>
      <w:r>
        <w:t>ВПЛ</w:t>
      </w:r>
      <w:proofErr w:type="spellEnd"/>
      <w:r>
        <w:t>, кот</w:t>
      </w:r>
      <w:r>
        <w:t>о</w:t>
      </w:r>
      <w:r>
        <w:t xml:space="preserve">рые проживают в лагерях, однако 60% </w:t>
      </w:r>
      <w:proofErr w:type="spellStart"/>
      <w:r>
        <w:t>ВПЛ</w:t>
      </w:r>
      <w:proofErr w:type="spellEnd"/>
      <w:r>
        <w:t xml:space="preserve"> проживают в других местах и в д</w:t>
      </w:r>
      <w:r>
        <w:t>о</w:t>
      </w:r>
      <w:r>
        <w:t>мах у принимающих семей и не учитываются в официальных данных</w:t>
      </w:r>
      <w:r>
        <w:rPr>
          <w:rStyle w:val="ab"/>
        </w:rPr>
        <w:footnoteReference w:id="36"/>
      </w:r>
      <w:r>
        <w:t>. Пр</w:t>
      </w:r>
      <w:r>
        <w:t>о</w:t>
      </w:r>
      <w:r>
        <w:t xml:space="preserve">блемы и мнения </w:t>
      </w:r>
      <w:proofErr w:type="spellStart"/>
      <w:r>
        <w:t>ВПЛ</w:t>
      </w:r>
      <w:proofErr w:type="spellEnd"/>
      <w:r>
        <w:t xml:space="preserve"> часто не отражаются даже в достоверных официальных статистических данных и требуют совершенствования методов сбора данных и проведения обследований домохозяйств. </w:t>
      </w:r>
    </w:p>
    <w:p w:rsidR="007A1D61" w:rsidRDefault="007A1D61" w:rsidP="007A1D61">
      <w:pPr>
        <w:pStyle w:val="H23GR"/>
      </w:pPr>
      <w:r>
        <w:tab/>
        <w:t>3.</w:t>
      </w:r>
      <w:r>
        <w:tab/>
        <w:t xml:space="preserve">Проведение полноценных и конструктивных консультаций с участием </w:t>
      </w:r>
      <w:proofErr w:type="spellStart"/>
      <w:r>
        <w:t>ВПЛ</w:t>
      </w:r>
      <w:proofErr w:type="spellEnd"/>
    </w:p>
    <w:p w:rsidR="007A1D61" w:rsidRDefault="007A1D61" w:rsidP="007A1D61">
      <w:pPr>
        <w:pStyle w:val="SingleTxtGR"/>
      </w:pPr>
      <w:r>
        <w:t>81.</w:t>
      </w:r>
      <w:r>
        <w:tab/>
        <w:t xml:space="preserve">Усилия по разработке долгосрочных решений проблемы </w:t>
      </w:r>
      <w:proofErr w:type="spellStart"/>
      <w:r>
        <w:t>ВПЛ</w:t>
      </w:r>
      <w:proofErr w:type="spellEnd"/>
      <w:r>
        <w:t xml:space="preserve"> и эффе</w:t>
      </w:r>
      <w:r>
        <w:t>к</w:t>
      </w:r>
      <w:r>
        <w:t xml:space="preserve">тивных программ устойчивого развития должны включать в себя полноценные и конструктивные консультации с участием </w:t>
      </w:r>
      <w:proofErr w:type="spellStart"/>
      <w:r>
        <w:t>ВПЛ</w:t>
      </w:r>
      <w:proofErr w:type="spellEnd"/>
      <w:r>
        <w:t xml:space="preserve">. </w:t>
      </w:r>
      <w:proofErr w:type="spellStart"/>
      <w:r>
        <w:t>ВПЛ</w:t>
      </w:r>
      <w:proofErr w:type="spellEnd"/>
      <w:r>
        <w:t xml:space="preserve"> должны рассматриват</w:t>
      </w:r>
      <w:r>
        <w:t>ь</w:t>
      </w:r>
      <w:r>
        <w:t xml:space="preserve">ся не только в качестве получателей пользы от стратегий и программ развития, но и в качестве полноценных партнеров по разработке и осуществлению этих программ и стратегий и контроле за такой деятельностью. </w:t>
      </w:r>
      <w:proofErr w:type="spellStart"/>
      <w:r>
        <w:t>ВПЛ</w:t>
      </w:r>
      <w:proofErr w:type="spellEnd"/>
      <w:r>
        <w:t xml:space="preserve"> имеют право на полноценное участие в принятии затрагивающих их решений и мер, включая возвращение или переселение, допустимые лишь при условии полного согласия </w:t>
      </w:r>
      <w:proofErr w:type="spellStart"/>
      <w:r>
        <w:t>ВПЛ</w:t>
      </w:r>
      <w:proofErr w:type="spellEnd"/>
      <w:r>
        <w:t xml:space="preserve">. Не отвечающие этим критериям меры представляют собой нарушение прав </w:t>
      </w:r>
      <w:proofErr w:type="spellStart"/>
      <w:r>
        <w:t>ВПЛ</w:t>
      </w:r>
      <w:proofErr w:type="spellEnd"/>
      <w:r>
        <w:t xml:space="preserve"> и не являются долгосрочным решением проблемы перемещения. </w:t>
      </w:r>
      <w:proofErr w:type="spellStart"/>
      <w:r>
        <w:t>ВПЛ</w:t>
      </w:r>
      <w:proofErr w:type="spellEnd"/>
      <w:r>
        <w:t xml:space="preserve"> должны участвовать также в разработке эффективных механизмов отче</w:t>
      </w:r>
      <w:r>
        <w:t>т</w:t>
      </w:r>
      <w:r>
        <w:t>ности.</w:t>
      </w:r>
    </w:p>
    <w:p w:rsidR="008B0E16" w:rsidRPr="007D4797" w:rsidRDefault="008B0E16" w:rsidP="008B0E16">
      <w:pPr>
        <w:pStyle w:val="H23GR"/>
      </w:pPr>
      <w:r w:rsidRPr="007D4797">
        <w:lastRenderedPageBreak/>
        <w:tab/>
        <w:t>4.</w:t>
      </w:r>
      <w:r w:rsidRPr="007D4797">
        <w:tab/>
        <w:t>Взаимодействие с участниками деятельности в области развития по</w:t>
      </w:r>
      <w:r>
        <w:t> </w:t>
      </w:r>
      <w:r w:rsidRPr="007D4797">
        <w:t xml:space="preserve">вопросам, касающимся </w:t>
      </w:r>
      <w:proofErr w:type="spellStart"/>
      <w:r w:rsidRPr="007D4797">
        <w:t>ВПЛ</w:t>
      </w:r>
      <w:proofErr w:type="spellEnd"/>
    </w:p>
    <w:p w:rsidR="008B0E16" w:rsidRPr="007D4797" w:rsidRDefault="008B0E16" w:rsidP="008B0E16">
      <w:pPr>
        <w:pStyle w:val="SingleTxtGR"/>
      </w:pPr>
      <w:r w:rsidRPr="007D4797">
        <w:t>82.</w:t>
      </w:r>
      <w:r w:rsidRPr="007D4797">
        <w:tab/>
        <w:t>Национальные и международные участники деятельности в области ра</w:t>
      </w:r>
      <w:r w:rsidRPr="007D4797">
        <w:t>з</w:t>
      </w:r>
      <w:r w:rsidRPr="007D4797">
        <w:t xml:space="preserve">вития должны взаимодействовать с </w:t>
      </w:r>
      <w:proofErr w:type="spellStart"/>
      <w:r w:rsidRPr="007D4797">
        <w:t>ВПЛ</w:t>
      </w:r>
      <w:proofErr w:type="spellEnd"/>
      <w:r w:rsidRPr="007D4797">
        <w:t xml:space="preserve"> с самого начала перемещения, учит</w:t>
      </w:r>
      <w:r w:rsidRPr="007D4797">
        <w:t>ы</w:t>
      </w:r>
      <w:r w:rsidRPr="007D4797">
        <w:t>вая, что даже в тех случаях, когда быстрое возвращение в места происхождения или интеграция в принимающих общинах являются возможными и желател</w:t>
      </w:r>
      <w:r w:rsidRPr="007D4797">
        <w:t>ь</w:t>
      </w:r>
      <w:r w:rsidRPr="007D4797">
        <w:t xml:space="preserve">ными сценариями, </w:t>
      </w:r>
      <w:proofErr w:type="spellStart"/>
      <w:r w:rsidRPr="007D4797">
        <w:t>ВПЛ</w:t>
      </w:r>
      <w:proofErr w:type="spellEnd"/>
      <w:r w:rsidRPr="007D4797">
        <w:t xml:space="preserve"> могут сталкиваться с серьезными и сложными пробл</w:t>
      </w:r>
      <w:r w:rsidRPr="007D4797">
        <w:t>е</w:t>
      </w:r>
      <w:r w:rsidRPr="007D4797">
        <w:t>мами, требующими среднесрочных и долгосрочных решений, ориентированных на развитие. На полное восстановление затронутых проблемой перемещения общин или на их полную интеграцию в новые общины в условиях полного р</w:t>
      </w:r>
      <w:r w:rsidRPr="007D4797">
        <w:t>а</w:t>
      </w:r>
      <w:r w:rsidRPr="007D4797">
        <w:t>венства, доступа к услугам и участия в экономической, социальной и общ</w:t>
      </w:r>
      <w:r w:rsidRPr="007D4797">
        <w:t>е</w:t>
      </w:r>
      <w:r w:rsidRPr="007D4797">
        <w:t>ственно-политической жизни общества могут уйти годы.</w:t>
      </w:r>
    </w:p>
    <w:p w:rsidR="008B0E16" w:rsidRPr="007D4797" w:rsidRDefault="008B0E16" w:rsidP="008B0E16">
      <w:pPr>
        <w:pStyle w:val="H23GR"/>
      </w:pPr>
      <w:r w:rsidRPr="007D4797">
        <w:tab/>
        <w:t>5.</w:t>
      </w:r>
      <w:r w:rsidRPr="007D4797">
        <w:tab/>
        <w:t xml:space="preserve">Разработка законодательства и политики в отношении </w:t>
      </w:r>
      <w:proofErr w:type="spellStart"/>
      <w:r w:rsidRPr="007D4797">
        <w:t>ВПЛ</w:t>
      </w:r>
      <w:proofErr w:type="spellEnd"/>
      <w:r w:rsidRPr="007D4797">
        <w:t xml:space="preserve"> </w:t>
      </w:r>
    </w:p>
    <w:p w:rsidR="008B0E16" w:rsidRPr="007D4797" w:rsidRDefault="008B0E16" w:rsidP="008B0E16">
      <w:pPr>
        <w:pStyle w:val="SingleTxtGR"/>
      </w:pPr>
      <w:r w:rsidRPr="007D4797">
        <w:t>83.</w:t>
      </w:r>
      <w:r w:rsidRPr="007D4797">
        <w:tab/>
        <w:t>В декабре 2012</w:t>
      </w:r>
      <w:r w:rsidRPr="007D4797">
        <w:rPr>
          <w:lang w:val="en-GB"/>
        </w:rPr>
        <w:t> </w:t>
      </w:r>
      <w:r w:rsidRPr="007D4797">
        <w:t>года вступила в силу Конвенция Африканского союза о</w:t>
      </w:r>
      <w:r w:rsidR="0063222B">
        <w:t> </w:t>
      </w:r>
      <w:r w:rsidRPr="007D4797">
        <w:t>защите внутренне перемещенных лиц в Африке и оказании им помощи (</w:t>
      </w:r>
      <w:proofErr w:type="spellStart"/>
      <w:r w:rsidRPr="007D4797">
        <w:t>Ка</w:t>
      </w:r>
      <w:r w:rsidRPr="007D4797">
        <w:t>м</w:t>
      </w:r>
      <w:r w:rsidRPr="007D4797">
        <w:t>пальская</w:t>
      </w:r>
      <w:proofErr w:type="spellEnd"/>
      <w:r w:rsidRPr="007D4797">
        <w:t xml:space="preserve"> конвенция). В этом первом юридически обязывающем документе, к</w:t>
      </w:r>
      <w:r w:rsidRPr="007D4797">
        <w:t>а</w:t>
      </w:r>
      <w:r w:rsidRPr="007D4797">
        <w:t xml:space="preserve">сающемся конкретно </w:t>
      </w:r>
      <w:proofErr w:type="spellStart"/>
      <w:r w:rsidRPr="007D4797">
        <w:t>ВПЛ</w:t>
      </w:r>
      <w:proofErr w:type="spellEnd"/>
      <w:r w:rsidRPr="007D4797">
        <w:t>, предусмотрены обязательства государств в отнош</w:t>
      </w:r>
      <w:r w:rsidRPr="007D4797">
        <w:t>е</w:t>
      </w:r>
      <w:r w:rsidRPr="007D4797">
        <w:t>нии реагирования на проблему перемещения населения внутри страны и сфо</w:t>
      </w:r>
      <w:r w:rsidRPr="007D4797">
        <w:t>р</w:t>
      </w:r>
      <w:r w:rsidRPr="007D4797">
        <w:t>мулирована цель "создать нормативно-правовую базу для предупреждения внутреннего перемещения, защиты внутренне перемещенных лиц в Африке и оказания им помощи". На данный момент Конвенцию ратифицировали 24 гос</w:t>
      </w:r>
      <w:r w:rsidRPr="007D4797">
        <w:t>у</w:t>
      </w:r>
      <w:r w:rsidRPr="007D4797">
        <w:t>дарства − члена Африканского союза и подписали еще 37 государств. Спец</w:t>
      </w:r>
      <w:r w:rsidRPr="007D4797">
        <w:t>и</w:t>
      </w:r>
      <w:r w:rsidRPr="007D4797">
        <w:t>альный докладчик вновь призывает все африканские государства ратифицир</w:t>
      </w:r>
      <w:r w:rsidRPr="007D4797">
        <w:t>о</w:t>
      </w:r>
      <w:r w:rsidRPr="007D4797">
        <w:t xml:space="preserve">вать Конвенцию и приступить к ее осуществлению в качестве ключевого шага на пути к выработке долгосрочного решения проблемы </w:t>
      </w:r>
      <w:proofErr w:type="spellStart"/>
      <w:r w:rsidRPr="007D4797">
        <w:t>ВПЛ</w:t>
      </w:r>
      <w:proofErr w:type="spellEnd"/>
      <w:r w:rsidRPr="007D4797">
        <w:t xml:space="preserve"> и обеспечению их участия в процессе развития.</w:t>
      </w:r>
    </w:p>
    <w:p w:rsidR="008B0E16" w:rsidRPr="007D4797" w:rsidRDefault="008B0E16" w:rsidP="008B0E16">
      <w:pPr>
        <w:pStyle w:val="SingleTxtGR"/>
      </w:pPr>
      <w:r w:rsidRPr="007D4797">
        <w:t>84.</w:t>
      </w:r>
      <w:r w:rsidRPr="007D4797">
        <w:tab/>
        <w:t>Хотя правительства государств несут основную ответственность за реш</w:t>
      </w:r>
      <w:r w:rsidRPr="007D4797">
        <w:t>е</w:t>
      </w:r>
      <w:r w:rsidRPr="007D4797">
        <w:t xml:space="preserve">ние проблемы </w:t>
      </w:r>
      <w:proofErr w:type="spellStart"/>
      <w:r w:rsidRPr="007D4797">
        <w:t>ВПЛ</w:t>
      </w:r>
      <w:proofErr w:type="spellEnd"/>
      <w:r w:rsidRPr="007D4797">
        <w:t>, принимаемые ими меры реагирования часто являются бе</w:t>
      </w:r>
      <w:r w:rsidRPr="007D4797">
        <w:t>с</w:t>
      </w:r>
      <w:r w:rsidRPr="007D4797">
        <w:t>системными, несогласованными и, следовательно, неэффективными. Наци</w:t>
      </w:r>
      <w:r w:rsidRPr="007D4797">
        <w:t>о</w:t>
      </w:r>
      <w:r w:rsidRPr="007D4797">
        <w:t>нальные органы власти могут разрабатывать национальные законы, программы и стратегии по проблеме перемещения населения внутри страны в целях соде</w:t>
      </w:r>
      <w:r w:rsidRPr="007D4797">
        <w:t>й</w:t>
      </w:r>
      <w:r w:rsidRPr="007D4797">
        <w:t>ствия планомерному решению этой проблемы и совершенствованию кратк</w:t>
      </w:r>
      <w:r w:rsidRPr="007D4797">
        <w:t>о</w:t>
      </w:r>
      <w:r w:rsidRPr="007D4797">
        <w:t xml:space="preserve">срочных и долгосрочных мер реагирования. Такие национальные нормативно-правовые документы могут разрабатываться в целях уточнения определения </w:t>
      </w:r>
      <w:proofErr w:type="spellStart"/>
      <w:r w:rsidRPr="007D4797">
        <w:t>ВПЛ</w:t>
      </w:r>
      <w:proofErr w:type="spellEnd"/>
      <w:r w:rsidRPr="007D4797">
        <w:t xml:space="preserve"> и присущих им прав, установления порядка финансирования деятельности по решению связанных с ними проблем, создания административных структур и служб реагирования и распределения обязанностей, а также укрепления дов</w:t>
      </w:r>
      <w:r w:rsidRPr="007D4797">
        <w:t>е</w:t>
      </w:r>
      <w:r w:rsidRPr="007D4797">
        <w:t xml:space="preserve">рия среди региональных и международных партнеров по развитию. </w:t>
      </w:r>
    </w:p>
    <w:p w:rsidR="008B0E16" w:rsidRPr="007D4797" w:rsidRDefault="008B0E16" w:rsidP="008B0E16">
      <w:pPr>
        <w:pStyle w:val="SingleTxtGR"/>
      </w:pPr>
      <w:r w:rsidRPr="007D4797">
        <w:t>85.</w:t>
      </w:r>
      <w:r w:rsidRPr="007D4797">
        <w:tab/>
        <w:t>В национальных нормативно-правовых документах может быть пред</w:t>
      </w:r>
      <w:r w:rsidRPr="007D4797">
        <w:t>у</w:t>
      </w:r>
      <w:r w:rsidRPr="007D4797">
        <w:t xml:space="preserve">смотрено предоставление </w:t>
      </w:r>
      <w:proofErr w:type="spellStart"/>
      <w:r w:rsidRPr="007D4797">
        <w:t>ВПЛ</w:t>
      </w:r>
      <w:proofErr w:type="spellEnd"/>
      <w:r w:rsidRPr="007D4797">
        <w:t xml:space="preserve"> определенных прав в связи с их положением и потребностями, а также закрепление этих прав в законодательстве и политике, в</w:t>
      </w:r>
      <w:r>
        <w:t> </w:t>
      </w:r>
      <w:r w:rsidRPr="007D4797">
        <w:t>том числе права на участие в программах оказания помощи в целях развития в качестве граждан или постоянных жителей соответствующего государства. По</w:t>
      </w:r>
      <w:r>
        <w:t> </w:t>
      </w:r>
      <w:r w:rsidRPr="007D4797">
        <w:t>мере возможности в национальных нормативно-правовых документах по проблеме перемещения населения внутри страны следует приводить конкре</w:t>
      </w:r>
      <w:r w:rsidRPr="007D4797">
        <w:t>т</w:t>
      </w:r>
      <w:r w:rsidRPr="007D4797">
        <w:t>ные ссылки на национальные документы, стратегии и контрольные показатели, касающиеся развития, а также предусматривать разработку специальных нац</w:t>
      </w:r>
      <w:r w:rsidRPr="007D4797">
        <w:t>и</w:t>
      </w:r>
      <w:r w:rsidRPr="007D4797">
        <w:t xml:space="preserve">ональных стратегий и планов действий по проблеме </w:t>
      </w:r>
      <w:proofErr w:type="spellStart"/>
      <w:r w:rsidRPr="007D4797">
        <w:t>ВПЛ</w:t>
      </w:r>
      <w:proofErr w:type="spellEnd"/>
      <w:r w:rsidRPr="007D4797">
        <w:t xml:space="preserve">. </w:t>
      </w:r>
    </w:p>
    <w:p w:rsidR="008B0E16" w:rsidRPr="007D4797" w:rsidRDefault="008B0E16" w:rsidP="008B0E16">
      <w:pPr>
        <w:pStyle w:val="H23GR"/>
      </w:pPr>
      <w:r w:rsidRPr="007D4797">
        <w:lastRenderedPageBreak/>
        <w:tab/>
        <w:t>6.</w:t>
      </w:r>
      <w:r w:rsidRPr="007D4797">
        <w:tab/>
        <w:t xml:space="preserve">Создание эффективных структур управления </w:t>
      </w:r>
    </w:p>
    <w:p w:rsidR="008B0E16" w:rsidRPr="007D4797" w:rsidRDefault="008B0E16" w:rsidP="008B0E16">
      <w:pPr>
        <w:pStyle w:val="SingleTxtGR"/>
      </w:pPr>
      <w:r w:rsidRPr="007D4797">
        <w:t>86.</w:t>
      </w:r>
      <w:r w:rsidRPr="007D4797">
        <w:tab/>
        <w:t>Наличие надлежащих и эффективных структур управления и реагиров</w:t>
      </w:r>
      <w:r w:rsidRPr="007D4797">
        <w:t>а</w:t>
      </w:r>
      <w:r w:rsidRPr="007D4797">
        <w:t xml:space="preserve">ния является необходимым условием обеспечения последовательного учета проблемы </w:t>
      </w:r>
      <w:proofErr w:type="spellStart"/>
      <w:r w:rsidRPr="007D4797">
        <w:t>ВПЛ</w:t>
      </w:r>
      <w:proofErr w:type="spellEnd"/>
      <w:r w:rsidRPr="007D4797">
        <w:t xml:space="preserve"> как на начальных этапах перемещения, так и в среднесрочной и долгосрочной перспективе. Специальный докладчик отмечает, что на практике такие структуры часто отсутствуют или являются недостаточно эффективными и что в деле руководства усилиями по реагированию на проблему перемещения правительства полагаются на существующие органы, включая службы реагир</w:t>
      </w:r>
      <w:r w:rsidRPr="007D4797">
        <w:t>о</w:t>
      </w:r>
      <w:r w:rsidRPr="007D4797">
        <w:t>вания на чрезвычайные ситуации, государственные учреждения с ограниче</w:t>
      </w:r>
      <w:r w:rsidRPr="007D4797">
        <w:t>н</w:t>
      </w:r>
      <w:r w:rsidRPr="007D4797">
        <w:t xml:space="preserve">ным техническим и человеческим потенциалом, Организацию Объединенных Наций, а также национальные и международные организации гражданского общества. Это может вызывать нехватку специалистов, внимания, стратегий и программ для реагирования на долгосрочные потребности </w:t>
      </w:r>
      <w:proofErr w:type="spellStart"/>
      <w:r w:rsidRPr="007D4797">
        <w:t>ВПЛ</w:t>
      </w:r>
      <w:proofErr w:type="spellEnd"/>
      <w:r w:rsidRPr="007D4797">
        <w:t xml:space="preserve">. </w:t>
      </w:r>
    </w:p>
    <w:p w:rsidR="008B0E16" w:rsidRPr="007D4797" w:rsidRDefault="008B0E16" w:rsidP="008B0E16">
      <w:pPr>
        <w:pStyle w:val="SingleTxtGR"/>
      </w:pPr>
      <w:r w:rsidRPr="007D4797">
        <w:t>87.</w:t>
      </w:r>
      <w:r w:rsidRPr="007D4797">
        <w:tab/>
        <w:t>Примерами удачных структур управления являются специальные мин</w:t>
      </w:r>
      <w:r w:rsidRPr="007D4797">
        <w:t>и</w:t>
      </w:r>
      <w:r w:rsidRPr="007D4797">
        <w:t xml:space="preserve">стерства, ведомства или подразделения, ответственные за решение проблемы </w:t>
      </w:r>
      <w:proofErr w:type="spellStart"/>
      <w:r w:rsidRPr="007D4797">
        <w:t>ВПЛ</w:t>
      </w:r>
      <w:proofErr w:type="spellEnd"/>
      <w:r w:rsidRPr="007D4797">
        <w:t xml:space="preserve"> и обеспечение ее учета в основных направлениях деятельности соотве</w:t>
      </w:r>
      <w:r w:rsidRPr="007D4797">
        <w:t>т</w:t>
      </w:r>
      <w:r w:rsidRPr="007D4797">
        <w:t>ствующих государственных и других органов в таких областях, как образов</w:t>
      </w:r>
      <w:r w:rsidRPr="007D4797">
        <w:t>а</w:t>
      </w:r>
      <w:r w:rsidRPr="007D4797">
        <w:t xml:space="preserve">ние, занятость, здравоохранение, жилищное строительство и развитие. Такие органы могут обеспечивать пристальное внимание к проблеме </w:t>
      </w:r>
      <w:proofErr w:type="spellStart"/>
      <w:r w:rsidRPr="007D4797">
        <w:t>ВПЛ</w:t>
      </w:r>
      <w:proofErr w:type="spellEnd"/>
      <w:r w:rsidRPr="007D4797">
        <w:t xml:space="preserve"> со стороны участников деятельности в области развития и выделение соответствующих р</w:t>
      </w:r>
      <w:r w:rsidRPr="007D4797">
        <w:t>е</w:t>
      </w:r>
      <w:r w:rsidRPr="007D4797">
        <w:t>сурсов и финансовых средств на решение этой проблемы. Обеспечению пр</w:t>
      </w:r>
      <w:r w:rsidRPr="007D4797">
        <w:t>и</w:t>
      </w:r>
      <w:r w:rsidRPr="007D4797">
        <w:t xml:space="preserve">стального внимания к проблеме </w:t>
      </w:r>
      <w:proofErr w:type="spellStart"/>
      <w:r w:rsidRPr="007D4797">
        <w:t>ВПЛ</w:t>
      </w:r>
      <w:proofErr w:type="spellEnd"/>
      <w:r w:rsidRPr="007D4797">
        <w:t xml:space="preserve"> на национальном уровне и со стороны участников деятельности в области развития может способствовать руководство на высоком уровне, например на уровне специализированных органов при пр</w:t>
      </w:r>
      <w:r w:rsidRPr="007D4797">
        <w:t>е</w:t>
      </w:r>
      <w:r w:rsidRPr="007D4797">
        <w:t>зиденте или премьер-министре.</w:t>
      </w:r>
    </w:p>
    <w:p w:rsidR="008B0E16" w:rsidRPr="007D4797" w:rsidRDefault="008B0E16" w:rsidP="008B0E16">
      <w:pPr>
        <w:pStyle w:val="H23GR"/>
      </w:pPr>
      <w:r w:rsidRPr="007D4797">
        <w:tab/>
        <w:t>7.</w:t>
      </w:r>
      <w:r w:rsidRPr="007D4797">
        <w:tab/>
        <w:t>Принятие мер в связи с конфликтами, их причинами и последствиями</w:t>
      </w:r>
    </w:p>
    <w:p w:rsidR="008B0E16" w:rsidRPr="007D4797" w:rsidRDefault="008B0E16" w:rsidP="008B0E16">
      <w:pPr>
        <w:pStyle w:val="SingleTxtGR"/>
      </w:pPr>
      <w:r w:rsidRPr="007D4797">
        <w:t>88.</w:t>
      </w:r>
      <w:r w:rsidRPr="007D4797">
        <w:tab/>
        <w:t>Для достижения целей устойчивого развития во всем мире и предотвр</w:t>
      </w:r>
      <w:r w:rsidRPr="007D4797">
        <w:t>а</w:t>
      </w:r>
      <w:r w:rsidRPr="007D4797">
        <w:t>щения дальнейшего вынужденного перемещения населения необходимо уд</w:t>
      </w:r>
      <w:r w:rsidRPr="007D4797">
        <w:t>е</w:t>
      </w:r>
      <w:r w:rsidRPr="007D4797">
        <w:t>лять внимание предотвращению и урегулированию конфликтов, а также стаб</w:t>
      </w:r>
      <w:r w:rsidRPr="007D4797">
        <w:t>и</w:t>
      </w:r>
      <w:r w:rsidRPr="007D4797">
        <w:t>лизации ситуации в слабых государствах. Факторами конфликта и вынужденн</w:t>
      </w:r>
      <w:r w:rsidRPr="007D4797">
        <w:t>о</w:t>
      </w:r>
      <w:r w:rsidRPr="007D4797">
        <w:t>го перемещения являются нищета, отчуждение и дискриминация. При ос</w:t>
      </w:r>
      <w:r w:rsidRPr="007D4797">
        <w:t>у</w:t>
      </w:r>
      <w:r w:rsidRPr="007D4797">
        <w:t>ществлении инициатив в области развития следует принимать меры, напра</w:t>
      </w:r>
      <w:r w:rsidRPr="007D4797">
        <w:t>в</w:t>
      </w:r>
      <w:r w:rsidRPr="007D4797">
        <w:t>ленные как на предупреждение конфликтов, так и на скорейшее проведение р</w:t>
      </w:r>
      <w:r w:rsidRPr="007D4797">
        <w:t>а</w:t>
      </w:r>
      <w:r w:rsidRPr="007D4797">
        <w:t>бот по восстановлению и реконструкции, чтобы содействовать созданию мир</w:t>
      </w:r>
      <w:r w:rsidRPr="007D4797">
        <w:t>о</w:t>
      </w:r>
      <w:r w:rsidRPr="007D4797">
        <w:t>любивых и открытых обществ, а также достижению долгосрочной стабильн</w:t>
      </w:r>
      <w:r w:rsidRPr="007D4797">
        <w:t>о</w:t>
      </w:r>
      <w:r w:rsidRPr="007D4797">
        <w:t>сти. В условиях конфликта и в постконфликтных ситуациях, когда правител</w:t>
      </w:r>
      <w:r w:rsidRPr="007D4797">
        <w:t>ь</w:t>
      </w:r>
      <w:r w:rsidRPr="007D4797">
        <w:t>ства могут вести борьбу за свое существование, риски в плане защиты, пробл</w:t>
      </w:r>
      <w:r w:rsidRPr="007D4797">
        <w:t>е</w:t>
      </w:r>
      <w:r w:rsidRPr="007D4797">
        <w:t>мы доступа и ненадежность правительства-партнера могут приводить к созд</w:t>
      </w:r>
      <w:r w:rsidRPr="007D4797">
        <w:t>а</w:t>
      </w:r>
      <w:r w:rsidRPr="007D4797">
        <w:t>нию неблагоприятной среды для деятельности в области развития. В соглаш</w:t>
      </w:r>
      <w:r w:rsidRPr="007D4797">
        <w:t>е</w:t>
      </w:r>
      <w:r w:rsidRPr="007D4797">
        <w:t xml:space="preserve">ния о мире следует включать конкретные положения о </w:t>
      </w:r>
      <w:proofErr w:type="spellStart"/>
      <w:r w:rsidRPr="007D4797">
        <w:t>ВПЛ</w:t>
      </w:r>
      <w:proofErr w:type="spellEnd"/>
      <w:r w:rsidRPr="007D4797">
        <w:t xml:space="preserve"> </w:t>
      </w:r>
      <w:r>
        <w:t>для</w:t>
      </w:r>
      <w:r w:rsidRPr="007D4797">
        <w:t xml:space="preserve"> решени</w:t>
      </w:r>
      <w:r>
        <w:t>я</w:t>
      </w:r>
      <w:r w:rsidRPr="007D4797">
        <w:t xml:space="preserve"> пр</w:t>
      </w:r>
      <w:r w:rsidRPr="007D4797">
        <w:t>о</w:t>
      </w:r>
      <w:r w:rsidRPr="007D4797">
        <w:t>блемы перемещения населения внутри страны. Необходимо проводить консул</w:t>
      </w:r>
      <w:r w:rsidRPr="007D4797">
        <w:t>ь</w:t>
      </w:r>
      <w:r w:rsidRPr="007D4797">
        <w:t xml:space="preserve">тации с </w:t>
      </w:r>
      <w:proofErr w:type="spellStart"/>
      <w:r w:rsidRPr="007D4797">
        <w:t>ВПЛ</w:t>
      </w:r>
      <w:proofErr w:type="spellEnd"/>
      <w:r w:rsidRPr="007D4797">
        <w:t xml:space="preserve"> и предоставлять им возможность участвовать в мирных проце</w:t>
      </w:r>
      <w:r w:rsidRPr="007D4797">
        <w:t>с</w:t>
      </w:r>
      <w:r w:rsidRPr="007D4797">
        <w:t xml:space="preserve">сах, разработке соглашений о мире и </w:t>
      </w:r>
      <w:proofErr w:type="spellStart"/>
      <w:r w:rsidRPr="007D4797">
        <w:t>миростроительстве</w:t>
      </w:r>
      <w:proofErr w:type="spellEnd"/>
      <w:r w:rsidRPr="0063222B">
        <w:rPr>
          <w:sz w:val="18"/>
          <w:szCs w:val="18"/>
          <w:vertAlign w:val="superscript"/>
          <w:lang w:val="en-GB"/>
        </w:rPr>
        <w:footnoteReference w:id="37"/>
      </w:r>
      <w:r w:rsidRPr="007D4797">
        <w:t>.</w:t>
      </w:r>
    </w:p>
    <w:p w:rsidR="008B0E16" w:rsidRPr="007D4797" w:rsidRDefault="008B0E16" w:rsidP="008B0E16">
      <w:pPr>
        <w:pStyle w:val="H1GR"/>
      </w:pPr>
      <w:bookmarkStart w:id="10" w:name="_Toc411873147"/>
      <w:r w:rsidRPr="007D4797">
        <w:lastRenderedPageBreak/>
        <w:tab/>
      </w:r>
      <w:r w:rsidRPr="007D4797">
        <w:rPr>
          <w:lang w:val="en-GB"/>
        </w:rPr>
        <w:t>H</w:t>
      </w:r>
      <w:r w:rsidRPr="007D4797">
        <w:t>.</w:t>
      </w:r>
      <w:r w:rsidRPr="007D4797">
        <w:tab/>
      </w:r>
      <w:bookmarkEnd w:id="10"/>
      <w:r w:rsidRPr="007D4797">
        <w:t>Смягчение последствий перемещения, связанного со</w:t>
      </w:r>
      <w:r>
        <w:t> </w:t>
      </w:r>
      <w:r w:rsidRPr="007D4797">
        <w:t>строительными проектами</w:t>
      </w:r>
    </w:p>
    <w:p w:rsidR="008B0E16" w:rsidRPr="007D4797" w:rsidRDefault="008B0E16" w:rsidP="008B0E16">
      <w:pPr>
        <w:pStyle w:val="SingleTxtGR"/>
      </w:pPr>
      <w:r w:rsidRPr="007D4797">
        <w:t>89.</w:t>
      </w:r>
      <w:r w:rsidRPr="007D4797">
        <w:tab/>
        <w:t>Как показывает опыт, строительные проекты являются одной из осно</w:t>
      </w:r>
      <w:r w:rsidRPr="007D4797">
        <w:t>в</w:t>
      </w:r>
      <w:r w:rsidRPr="007D4797">
        <w:t>ных причин перемещения населения. В связи с этим необходимо всегда уделять внимание важным вопросам, касающимся последствий таких проектов, а также соблюдать принципы обстоятельных консультаций, участия и согласия. Напр</w:t>
      </w:r>
      <w:r w:rsidRPr="007D4797">
        <w:t>и</w:t>
      </w:r>
      <w:r w:rsidRPr="007D4797">
        <w:t>мер, хотя в соответствии с предлагаемой целью устойчивого развития № 7 го</w:t>
      </w:r>
      <w:r w:rsidRPr="007D4797">
        <w:t>с</w:t>
      </w:r>
      <w:r w:rsidRPr="007D4797">
        <w:t>ударствам следует обеспечивать доступ к недорогостоящим, надежным, усто</w:t>
      </w:r>
      <w:r w:rsidRPr="007D4797">
        <w:t>й</w:t>
      </w:r>
      <w:r w:rsidRPr="007D4797">
        <w:t>чивым и современным источникам энергии для всех, в ходе осуществления проектов по строительству гидроэлектростанций и других строительных прое</w:t>
      </w:r>
      <w:r w:rsidRPr="007D4797">
        <w:t>к</w:t>
      </w:r>
      <w:r w:rsidRPr="007D4797">
        <w:t>тов необходимо учитывать их последствия, связанные с проблемой перемещ</w:t>
      </w:r>
      <w:r w:rsidRPr="007D4797">
        <w:t>е</w:t>
      </w:r>
      <w:r w:rsidRPr="007D4797">
        <w:t xml:space="preserve">ния общин. Цели в области устойчивого развития не должны достигаться за счет вынужденного перемещения населения. </w:t>
      </w:r>
    </w:p>
    <w:p w:rsidR="008B0E16" w:rsidRPr="007D4797" w:rsidRDefault="008B0E16" w:rsidP="008B0E16">
      <w:pPr>
        <w:pStyle w:val="SingleTxtGR"/>
      </w:pPr>
      <w:r w:rsidRPr="007D4797">
        <w:t>90.</w:t>
      </w:r>
      <w:r w:rsidRPr="007D4797">
        <w:tab/>
        <w:t>Причиной перемещения населения могут стать различные строительные проекты, включая проекты строительства плотины, ирригационных систем, трубопроводов, автомагистралей и объектов городской инфраструктуры, доб</w:t>
      </w:r>
      <w:r w:rsidRPr="007D4797">
        <w:t>ы</w:t>
      </w:r>
      <w:r w:rsidRPr="007D4797">
        <w:t xml:space="preserve">ча полезных ископаемых и природоохранная деятельность. В докладе </w:t>
      </w:r>
      <w:proofErr w:type="spellStart"/>
      <w:r w:rsidRPr="007D4797">
        <w:t>Брукин</w:t>
      </w:r>
      <w:r w:rsidRPr="007D4797">
        <w:t>г</w:t>
      </w:r>
      <w:r w:rsidRPr="007D4797">
        <w:t>ского</w:t>
      </w:r>
      <w:proofErr w:type="spellEnd"/>
      <w:r w:rsidRPr="007D4797">
        <w:t xml:space="preserve"> института "Риски и права: причины и последствия проблемы вынужде</w:t>
      </w:r>
      <w:r w:rsidRPr="007D4797">
        <w:t>н</w:t>
      </w:r>
      <w:r w:rsidRPr="007D4797">
        <w:t>ного перемещения людей в связи со строительными проектами"</w:t>
      </w:r>
      <w:r w:rsidRPr="00077EED">
        <w:rPr>
          <w:sz w:val="18"/>
          <w:szCs w:val="18"/>
          <w:vertAlign w:val="superscript"/>
          <w:lang w:val="en-GB"/>
        </w:rPr>
        <w:footnoteReference w:id="38"/>
      </w:r>
      <w:r w:rsidRPr="007D4797">
        <w:t xml:space="preserve"> указано, что </w:t>
      </w:r>
      <w:r w:rsidRPr="007D4797">
        <w:rPr>
          <w:bCs/>
        </w:rPr>
        <w:t xml:space="preserve"> такое перемещение "в лучшем случае является проблематичным, даже если государство искренне заботится об интересах всего населения</w:t>
      </w:r>
      <w:r w:rsidRPr="007D4797">
        <w:t>. Такое перем</w:t>
      </w:r>
      <w:r w:rsidRPr="007D4797">
        <w:t>е</w:t>
      </w:r>
      <w:r w:rsidRPr="007D4797">
        <w:t>щение может иметь катастрофические последствия в условиях конфликта или нарушения прав человека, а также в тех случаях, когда государство умышленно или произвольно вынуждает определенную часть своего населения сталкиват</w:t>
      </w:r>
      <w:r w:rsidRPr="007D4797">
        <w:t>ь</w:t>
      </w:r>
      <w:r w:rsidRPr="007D4797">
        <w:t>ся с несоразмерными последствиями строительных проектов и отказывает этой части населения в соответствующих льготах".</w:t>
      </w:r>
    </w:p>
    <w:p w:rsidR="008B0E16" w:rsidRPr="007D4797" w:rsidRDefault="008B0E16" w:rsidP="008B0E16">
      <w:pPr>
        <w:pStyle w:val="HChGR"/>
      </w:pPr>
      <w:r w:rsidRPr="007D4797">
        <w:rPr>
          <w:lang w:val="x-none"/>
        </w:rPr>
        <w:tab/>
      </w:r>
      <w:proofErr w:type="spellStart"/>
      <w:r w:rsidRPr="007D4797">
        <w:rPr>
          <w:lang w:val="x-none"/>
        </w:rPr>
        <w:t>IV</w:t>
      </w:r>
      <w:proofErr w:type="spellEnd"/>
      <w:r w:rsidRPr="007D4797">
        <w:rPr>
          <w:lang w:val="x-none"/>
        </w:rPr>
        <w:t>.</w:t>
      </w:r>
      <w:r w:rsidRPr="007D4797">
        <w:rPr>
          <w:lang w:val="x-none"/>
        </w:rPr>
        <w:tab/>
      </w:r>
      <w:r w:rsidRPr="007D4797">
        <w:t>Выводы и рекомендации</w:t>
      </w:r>
    </w:p>
    <w:p w:rsidR="008B0E16" w:rsidRPr="007D4797" w:rsidRDefault="008B0E16" w:rsidP="008B0E16">
      <w:pPr>
        <w:pStyle w:val="SingleTxtGR"/>
      </w:pPr>
      <w:r w:rsidRPr="007D4797">
        <w:t>91.</w:t>
      </w:r>
      <w:r w:rsidRPr="007D4797">
        <w:tab/>
      </w:r>
      <w:r w:rsidRPr="007D4797">
        <w:rPr>
          <w:b/>
          <w:bCs/>
        </w:rPr>
        <w:t xml:space="preserve">Проблематика </w:t>
      </w:r>
      <w:proofErr w:type="spellStart"/>
      <w:r w:rsidRPr="007D4797">
        <w:rPr>
          <w:b/>
          <w:bCs/>
        </w:rPr>
        <w:t>ВПЛ</w:t>
      </w:r>
      <w:proofErr w:type="spellEnd"/>
      <w:r w:rsidRPr="007D4797">
        <w:rPr>
          <w:b/>
          <w:bCs/>
        </w:rPr>
        <w:t xml:space="preserve"> должна являться неотъемлемой частью повестки дня развития на период после 2015 года и предусмотренных в ней обяз</w:t>
      </w:r>
      <w:r w:rsidRPr="007D4797">
        <w:rPr>
          <w:b/>
          <w:bCs/>
        </w:rPr>
        <w:t>а</w:t>
      </w:r>
      <w:r w:rsidRPr="007D4797">
        <w:rPr>
          <w:b/>
          <w:bCs/>
        </w:rPr>
        <w:t>тельств обеспечить достойную жизнь для всех и "никого не оставлять п</w:t>
      </w:r>
      <w:r w:rsidRPr="007D4797">
        <w:rPr>
          <w:b/>
          <w:bCs/>
        </w:rPr>
        <w:t>о</w:t>
      </w:r>
      <w:r w:rsidRPr="007D4797">
        <w:rPr>
          <w:b/>
          <w:bCs/>
        </w:rPr>
        <w:t>зади"</w:t>
      </w:r>
      <w:r w:rsidRPr="007D4797">
        <w:rPr>
          <w:b/>
        </w:rPr>
        <w:t>. Многие предлагаемые цели и контрольные показатели могут ок</w:t>
      </w:r>
      <w:r w:rsidRPr="007D4797">
        <w:rPr>
          <w:b/>
        </w:rPr>
        <w:t>а</w:t>
      </w:r>
      <w:r w:rsidRPr="007D4797">
        <w:rPr>
          <w:b/>
        </w:rPr>
        <w:t xml:space="preserve">зывать благотворное влияние на положение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 xml:space="preserve"> как посредством соде</w:t>
      </w:r>
      <w:r w:rsidRPr="007D4797">
        <w:rPr>
          <w:b/>
        </w:rPr>
        <w:t>й</w:t>
      </w:r>
      <w:r w:rsidRPr="007D4797">
        <w:rPr>
          <w:b/>
        </w:rPr>
        <w:t>ствия поиску долгосрочного решения проблемы перемещения, так и п</w:t>
      </w:r>
      <w:r w:rsidRPr="007D4797">
        <w:rPr>
          <w:b/>
        </w:rPr>
        <w:t>о</w:t>
      </w:r>
      <w:r w:rsidRPr="007D4797">
        <w:rPr>
          <w:b/>
        </w:rPr>
        <w:t xml:space="preserve">средством предотвращения дальнейшего перемещения. Однако для этого необходимо прямое признание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 xml:space="preserve"> полноправными участниками проце</w:t>
      </w:r>
      <w:r w:rsidRPr="007D4797">
        <w:rPr>
          <w:b/>
        </w:rPr>
        <w:t>с</w:t>
      </w:r>
      <w:r w:rsidRPr="007D4797">
        <w:rPr>
          <w:b/>
        </w:rPr>
        <w:t xml:space="preserve">сов развития. </w:t>
      </w:r>
    </w:p>
    <w:p w:rsidR="008B0E16" w:rsidRPr="007D4797" w:rsidRDefault="008B0E16" w:rsidP="008B0E16">
      <w:pPr>
        <w:pStyle w:val="SingleTxtGR"/>
      </w:pPr>
      <w:r w:rsidRPr="007D4797">
        <w:t>92.</w:t>
      </w:r>
      <w:r w:rsidRPr="007D4797">
        <w:tab/>
      </w:r>
      <w:r w:rsidRPr="007D4797">
        <w:rPr>
          <w:b/>
        </w:rPr>
        <w:t>Решение проблемы перемещения населения внутри страны является необходимым условием создания миролюбивых и открытых обществ в ц</w:t>
      </w:r>
      <w:r w:rsidRPr="007D4797">
        <w:rPr>
          <w:b/>
        </w:rPr>
        <w:t>е</w:t>
      </w:r>
      <w:r w:rsidRPr="007D4797">
        <w:rPr>
          <w:b/>
        </w:rPr>
        <w:t>лях устойчивого развития. Государства могут найти долгосрочные реш</w:t>
      </w:r>
      <w:r w:rsidRPr="007D4797">
        <w:rPr>
          <w:b/>
        </w:rPr>
        <w:t>е</w:t>
      </w:r>
      <w:r w:rsidRPr="007D4797">
        <w:rPr>
          <w:b/>
        </w:rPr>
        <w:t xml:space="preserve">ния проблем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 xml:space="preserve"> с помощью повестки дня развития на период после 2015</w:t>
      </w:r>
      <w:r>
        <w:rPr>
          <w:b/>
        </w:rPr>
        <w:t> </w:t>
      </w:r>
      <w:r w:rsidRPr="007D4797">
        <w:rPr>
          <w:b/>
        </w:rPr>
        <w:t>года. Незатронутым проблемой перемещения странам также следует проводить всеохватывающую политику развития в целях борьбы с нищ</w:t>
      </w:r>
      <w:r w:rsidRPr="007D4797">
        <w:rPr>
          <w:b/>
        </w:rPr>
        <w:t>е</w:t>
      </w:r>
      <w:r w:rsidRPr="007D4797">
        <w:rPr>
          <w:b/>
        </w:rPr>
        <w:t>той, дискриминацией и отчуждением, а также предотвращения конфликтов и перемещения.</w:t>
      </w:r>
    </w:p>
    <w:p w:rsidR="008B0E16" w:rsidRPr="007D4797" w:rsidRDefault="008B0E16" w:rsidP="008B0E16">
      <w:pPr>
        <w:pStyle w:val="SingleTxtGR"/>
      </w:pPr>
      <w:r w:rsidRPr="007D4797">
        <w:lastRenderedPageBreak/>
        <w:t>93.</w:t>
      </w:r>
      <w:r w:rsidRPr="007D4797">
        <w:tab/>
      </w:r>
      <w:r w:rsidRPr="007D4797">
        <w:rPr>
          <w:b/>
        </w:rPr>
        <w:t>В соответствии с призывом Генерального секретаря к выполнению преобразовательной повестки дня необходимо изменить подход к решению затяжной проблемы перемещения населения путем обеспечения учета п</w:t>
      </w:r>
      <w:r w:rsidRPr="007D4797">
        <w:rPr>
          <w:b/>
        </w:rPr>
        <w:t>о</w:t>
      </w:r>
      <w:r w:rsidRPr="007D4797">
        <w:rPr>
          <w:b/>
        </w:rPr>
        <w:t xml:space="preserve">требностей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 xml:space="preserve"> и уменьшения их зависимости от гуманитарной помощи в целях выработки долгосрочного решения этой проблемы и устойчивого развития. </w:t>
      </w:r>
    </w:p>
    <w:p w:rsidR="008B0E16" w:rsidRPr="007D4797" w:rsidRDefault="008B0E16" w:rsidP="008B0E16">
      <w:pPr>
        <w:pStyle w:val="SingleTxtGR"/>
      </w:pPr>
      <w:r w:rsidRPr="007D4797">
        <w:t>94.</w:t>
      </w:r>
      <w:r w:rsidRPr="007D4797">
        <w:tab/>
      </w:r>
      <w:r w:rsidRPr="007D4797">
        <w:rPr>
          <w:b/>
        </w:rPr>
        <w:t xml:space="preserve">С учетом </w:t>
      </w:r>
      <w:r w:rsidRPr="007D4797">
        <w:rPr>
          <w:b/>
          <w:bCs/>
        </w:rPr>
        <w:t xml:space="preserve">Руководящих принципов по вопросу о перемещении лиц внутри страны, </w:t>
      </w:r>
      <w:proofErr w:type="spellStart"/>
      <w:r w:rsidRPr="007D4797">
        <w:rPr>
          <w:b/>
          <w:bCs/>
        </w:rPr>
        <w:t>Кампальской</w:t>
      </w:r>
      <w:proofErr w:type="spellEnd"/>
      <w:r w:rsidRPr="007D4797">
        <w:rPr>
          <w:b/>
          <w:bCs/>
        </w:rPr>
        <w:t xml:space="preserve"> конвенции, разработанной </w:t>
      </w:r>
      <w:proofErr w:type="spellStart"/>
      <w:r w:rsidRPr="007D4797">
        <w:rPr>
          <w:b/>
          <w:bCs/>
        </w:rPr>
        <w:t>МПК</w:t>
      </w:r>
      <w:proofErr w:type="spellEnd"/>
      <w:r w:rsidRPr="007D4797">
        <w:rPr>
          <w:b/>
          <w:bCs/>
        </w:rPr>
        <w:t xml:space="preserve"> Рамочной программы поиска долгосрочных решений в интересах внутренне перем</w:t>
      </w:r>
      <w:r w:rsidRPr="007D4797">
        <w:rPr>
          <w:b/>
          <w:bCs/>
        </w:rPr>
        <w:t>е</w:t>
      </w:r>
      <w:r w:rsidRPr="007D4797">
        <w:rPr>
          <w:b/>
          <w:bCs/>
        </w:rPr>
        <w:t>щенных лиц и своего опыта работы над международной проблемой пер</w:t>
      </w:r>
      <w:r w:rsidRPr="007D4797">
        <w:rPr>
          <w:b/>
          <w:bCs/>
        </w:rPr>
        <w:t>е</w:t>
      </w:r>
      <w:r w:rsidRPr="007D4797">
        <w:rPr>
          <w:b/>
          <w:bCs/>
        </w:rPr>
        <w:t>мещения населения внутри страны Специальный докладчик предлагает следующие рекомендации</w:t>
      </w:r>
      <w:r w:rsidRPr="007D4797">
        <w:rPr>
          <w:b/>
        </w:rPr>
        <w:t>:</w:t>
      </w:r>
    </w:p>
    <w:p w:rsidR="008B0E16" w:rsidRPr="007D4797" w:rsidRDefault="008B0E16" w:rsidP="008B0E16">
      <w:pPr>
        <w:pStyle w:val="H1GR"/>
      </w:pPr>
      <w:r>
        <w:tab/>
      </w:r>
      <w:r>
        <w:tab/>
      </w:r>
      <w:r w:rsidRPr="007D4797">
        <w:t>Государствам, затрагиваемым проблемой перемещения населения, следует:</w:t>
      </w:r>
    </w:p>
    <w:p w:rsidR="008B0E16" w:rsidRPr="007D4797" w:rsidRDefault="008B0E16" w:rsidP="008B0E16">
      <w:pPr>
        <w:pStyle w:val="SingleTxtGR"/>
      </w:pPr>
      <w:r w:rsidRPr="007D4797">
        <w:t>95.</w:t>
      </w:r>
      <w:r w:rsidRPr="007D4797">
        <w:tab/>
      </w:r>
      <w:r w:rsidRPr="007D4797">
        <w:rPr>
          <w:b/>
          <w:bCs/>
        </w:rPr>
        <w:t>Разрабатывать законодательство и политику в вопросах перемещ</w:t>
      </w:r>
      <w:r w:rsidRPr="007D4797">
        <w:rPr>
          <w:b/>
          <w:bCs/>
        </w:rPr>
        <w:t>е</w:t>
      </w:r>
      <w:r w:rsidRPr="007D4797">
        <w:rPr>
          <w:b/>
          <w:bCs/>
        </w:rPr>
        <w:t>ния населения внутри страны на основе международно-правовых норм, а</w:t>
      </w:r>
      <w:r>
        <w:rPr>
          <w:b/>
          <w:bCs/>
        </w:rPr>
        <w:t> </w:t>
      </w:r>
      <w:r w:rsidRPr="007D4797">
        <w:rPr>
          <w:b/>
          <w:bCs/>
        </w:rPr>
        <w:t xml:space="preserve">также определять и устранять конкретные препятствия для выработки долгосрочных решений проблемы </w:t>
      </w:r>
      <w:proofErr w:type="spellStart"/>
      <w:r w:rsidRPr="007D4797">
        <w:rPr>
          <w:b/>
          <w:bCs/>
        </w:rPr>
        <w:t>ВПЛ</w:t>
      </w:r>
      <w:proofErr w:type="spellEnd"/>
      <w:r w:rsidRPr="007D4797">
        <w:rPr>
          <w:b/>
          <w:bCs/>
        </w:rPr>
        <w:t>, включая доступ к механизмам правосудия; жилищные, земельные и имущественные права; а также во</w:t>
      </w:r>
      <w:r w:rsidRPr="007D4797">
        <w:rPr>
          <w:b/>
          <w:bCs/>
        </w:rPr>
        <w:t>з</w:t>
      </w:r>
      <w:r w:rsidRPr="007D4797">
        <w:rPr>
          <w:b/>
          <w:bCs/>
        </w:rPr>
        <w:t xml:space="preserve">можности для получения средств к существованию. </w:t>
      </w:r>
    </w:p>
    <w:p w:rsidR="008B0E16" w:rsidRPr="007D4797" w:rsidRDefault="008B0E16" w:rsidP="008B0E16">
      <w:pPr>
        <w:pStyle w:val="SingleTxtGR"/>
      </w:pPr>
      <w:r w:rsidRPr="007D4797">
        <w:t>96.</w:t>
      </w:r>
      <w:r w:rsidRPr="007D4797">
        <w:tab/>
      </w:r>
      <w:r w:rsidRPr="007D4797">
        <w:rPr>
          <w:b/>
          <w:bCs/>
        </w:rPr>
        <w:t>Предусматривать достаточные бюджетные ассигнования и обеспеч</w:t>
      </w:r>
      <w:r w:rsidRPr="007D4797">
        <w:rPr>
          <w:b/>
          <w:bCs/>
        </w:rPr>
        <w:t>и</w:t>
      </w:r>
      <w:r w:rsidRPr="007D4797">
        <w:rPr>
          <w:b/>
          <w:bCs/>
        </w:rPr>
        <w:t>вать наличие кадровых ресурсов во всех соответствующих министерствах и местных органах власти для целей применения таких</w:t>
      </w:r>
      <w:r w:rsidRPr="007D4797">
        <w:t xml:space="preserve"> </w:t>
      </w:r>
      <w:r w:rsidRPr="007D4797">
        <w:rPr>
          <w:b/>
          <w:bCs/>
        </w:rPr>
        <w:t>законодательных актов и политики.</w:t>
      </w:r>
    </w:p>
    <w:p w:rsidR="008B0E16" w:rsidRPr="007D4797" w:rsidRDefault="008B0E16" w:rsidP="008B0E16">
      <w:pPr>
        <w:pStyle w:val="SingleTxtGR"/>
      </w:pPr>
      <w:r w:rsidRPr="007D4797">
        <w:t>97.</w:t>
      </w:r>
      <w:r w:rsidRPr="007D4797">
        <w:tab/>
      </w:r>
      <w:r w:rsidRPr="007D4797">
        <w:rPr>
          <w:b/>
        </w:rPr>
        <w:t xml:space="preserve">Обеспечивать полноценное участие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 xml:space="preserve"> в качестве целевой группы населения и партнеров в политике, программах и национальных планах действий по достижению целей устойчивого развития на период после 2015</w:t>
      </w:r>
      <w:r>
        <w:rPr>
          <w:b/>
        </w:rPr>
        <w:t> </w:t>
      </w:r>
      <w:r w:rsidRPr="007D4797">
        <w:rPr>
          <w:b/>
        </w:rPr>
        <w:t xml:space="preserve">года. Обеспечивать включение долгосрочных решений проблемы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 xml:space="preserve"> в национальные планы, касающиеся развития на местном уровне, сокр</w:t>
      </w:r>
      <w:r w:rsidRPr="007D4797">
        <w:rPr>
          <w:b/>
        </w:rPr>
        <w:t>а</w:t>
      </w:r>
      <w:r w:rsidRPr="007D4797">
        <w:rPr>
          <w:b/>
        </w:rPr>
        <w:t>щения масштабов нищеты, экономического восстановления и развития г</w:t>
      </w:r>
      <w:r w:rsidRPr="007D4797">
        <w:rPr>
          <w:b/>
        </w:rPr>
        <w:t>о</w:t>
      </w:r>
      <w:r w:rsidRPr="007D4797">
        <w:rPr>
          <w:b/>
        </w:rPr>
        <w:t xml:space="preserve">родов. </w:t>
      </w:r>
    </w:p>
    <w:p w:rsidR="008B0E16" w:rsidRPr="007D4797" w:rsidRDefault="008B0E16" w:rsidP="008B0E16">
      <w:pPr>
        <w:pStyle w:val="SingleTxtGR"/>
      </w:pPr>
      <w:r w:rsidRPr="007D4797">
        <w:t>98.</w:t>
      </w:r>
      <w:r w:rsidRPr="007D4797">
        <w:tab/>
      </w:r>
      <w:r w:rsidRPr="007D4797">
        <w:rPr>
          <w:b/>
        </w:rPr>
        <w:t>Совершенствовать методы сбора и группировки данных о потребн</w:t>
      </w:r>
      <w:r w:rsidRPr="007D4797">
        <w:rPr>
          <w:b/>
        </w:rPr>
        <w:t>о</w:t>
      </w:r>
      <w:r w:rsidRPr="007D4797">
        <w:rPr>
          <w:b/>
        </w:rPr>
        <w:t xml:space="preserve">стях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>. Совершенствовать методы работы национальных статистич</w:t>
      </w:r>
      <w:r w:rsidRPr="007D4797">
        <w:rPr>
          <w:b/>
        </w:rPr>
        <w:t>е</w:t>
      </w:r>
      <w:r w:rsidRPr="007D4797">
        <w:rPr>
          <w:b/>
        </w:rPr>
        <w:t>ских учреждений и повышать их потенциал в целях обеспечения сбора точных данных о численности, демографических характеристиках, мест</w:t>
      </w:r>
      <w:r w:rsidRPr="007D4797">
        <w:rPr>
          <w:b/>
        </w:rPr>
        <w:t>о</w:t>
      </w:r>
      <w:r w:rsidRPr="007D4797">
        <w:rPr>
          <w:b/>
        </w:rPr>
        <w:t xml:space="preserve">нахождении и потребностях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 xml:space="preserve"> и сохранения конфиденциальности этих данных, а также использования этих данных для разработки соответств</w:t>
      </w:r>
      <w:r w:rsidRPr="007D4797">
        <w:rPr>
          <w:b/>
        </w:rPr>
        <w:t>у</w:t>
      </w:r>
      <w:r w:rsidRPr="007D4797">
        <w:rPr>
          <w:b/>
        </w:rPr>
        <w:t>ющих программ и решений и наблюдения за ходом их осуществления на основе ключевых показателей.</w:t>
      </w:r>
    </w:p>
    <w:p w:rsidR="008B0E16" w:rsidRPr="007D4797" w:rsidRDefault="008B0E16" w:rsidP="008B0E16">
      <w:pPr>
        <w:pStyle w:val="SingleTxtGR"/>
      </w:pPr>
      <w:r w:rsidRPr="007D4797">
        <w:t>99.</w:t>
      </w:r>
      <w:r w:rsidRPr="007D4797">
        <w:tab/>
      </w:r>
      <w:r w:rsidRPr="007D4797">
        <w:rPr>
          <w:b/>
        </w:rPr>
        <w:t xml:space="preserve">Обеспечивать разработку специальных контрольных показателей  для решения проблемы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 xml:space="preserve">, тщательно следить за влиянием программ развития на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 xml:space="preserve"> и оценивать его с помощью национальных показателей и исследовательских методов.</w:t>
      </w:r>
    </w:p>
    <w:p w:rsidR="008B0E16" w:rsidRPr="007D4797" w:rsidRDefault="008B0E16" w:rsidP="00DF6877">
      <w:pPr>
        <w:pStyle w:val="SingleTxtGR"/>
        <w:keepNext/>
        <w:keepLines/>
      </w:pPr>
      <w:r w:rsidRPr="007D4797">
        <w:lastRenderedPageBreak/>
        <w:t>100.</w:t>
      </w:r>
      <w:r w:rsidRPr="007D4797">
        <w:tab/>
      </w:r>
      <w:r w:rsidRPr="007D4797">
        <w:rPr>
          <w:b/>
          <w:bCs/>
        </w:rPr>
        <w:t>Осуществлять программы обеспечения средствами к существованию и профессионально-техническую подготовку с целью приведения име</w:t>
      </w:r>
      <w:r w:rsidRPr="007D4797">
        <w:rPr>
          <w:b/>
          <w:bCs/>
        </w:rPr>
        <w:t>ю</w:t>
      </w:r>
      <w:r w:rsidRPr="007D4797">
        <w:rPr>
          <w:b/>
          <w:bCs/>
        </w:rPr>
        <w:t xml:space="preserve">щихся у </w:t>
      </w:r>
      <w:proofErr w:type="spellStart"/>
      <w:r w:rsidRPr="007D4797">
        <w:rPr>
          <w:b/>
          <w:bCs/>
        </w:rPr>
        <w:t>ВПЛ</w:t>
      </w:r>
      <w:proofErr w:type="spellEnd"/>
      <w:r w:rsidRPr="007D4797">
        <w:rPr>
          <w:b/>
          <w:bCs/>
        </w:rPr>
        <w:t xml:space="preserve"> навыков и умений в соответствие с теми, которые требуются для выхода на рынок труда в месте их вынужденного пребывания, в п</w:t>
      </w:r>
      <w:r w:rsidRPr="007D4797">
        <w:rPr>
          <w:b/>
          <w:bCs/>
        </w:rPr>
        <w:t>о</w:t>
      </w:r>
      <w:r w:rsidRPr="007D4797">
        <w:rPr>
          <w:b/>
          <w:bCs/>
        </w:rPr>
        <w:t xml:space="preserve">рядке реализации целей в области устойчивого развития в интересах </w:t>
      </w:r>
      <w:proofErr w:type="spellStart"/>
      <w:r w:rsidRPr="007D4797">
        <w:rPr>
          <w:b/>
          <w:bCs/>
        </w:rPr>
        <w:t>ВПЛ</w:t>
      </w:r>
      <w:proofErr w:type="spellEnd"/>
      <w:r w:rsidRPr="007D4797">
        <w:rPr>
          <w:b/>
          <w:bCs/>
        </w:rPr>
        <w:t xml:space="preserve">. </w:t>
      </w:r>
    </w:p>
    <w:p w:rsidR="008B0E16" w:rsidRPr="007D4797" w:rsidRDefault="008B0E16" w:rsidP="008B0E16">
      <w:pPr>
        <w:pStyle w:val="H1GR"/>
      </w:pPr>
      <w:r w:rsidRPr="007D4797">
        <w:tab/>
      </w:r>
      <w:r w:rsidRPr="007D4797">
        <w:tab/>
        <w:t>Рекомендации государствам-донорам</w:t>
      </w:r>
    </w:p>
    <w:p w:rsidR="008B0E16" w:rsidRPr="007D4797" w:rsidRDefault="008B0E16" w:rsidP="008B0E16">
      <w:pPr>
        <w:pStyle w:val="SingleTxtGR"/>
      </w:pPr>
      <w:r w:rsidRPr="007D4797">
        <w:t>101.</w:t>
      </w:r>
      <w:r w:rsidRPr="007D4797">
        <w:tab/>
      </w:r>
      <w:r w:rsidRPr="007D4797">
        <w:rPr>
          <w:b/>
          <w:bCs/>
        </w:rPr>
        <w:t>Признавать усилия по предотвращению и решению проблемы пер</w:t>
      </w:r>
      <w:r w:rsidRPr="007D4797">
        <w:rPr>
          <w:b/>
          <w:bCs/>
        </w:rPr>
        <w:t>е</w:t>
      </w:r>
      <w:r w:rsidRPr="007D4797">
        <w:rPr>
          <w:b/>
          <w:bCs/>
        </w:rPr>
        <w:t xml:space="preserve">мещения населения внутри страны вкладом в развитие и неотъемлемой частью деятельности по предупреждению конфликтов и </w:t>
      </w:r>
      <w:proofErr w:type="spellStart"/>
      <w:r w:rsidRPr="007D4797">
        <w:rPr>
          <w:b/>
          <w:bCs/>
        </w:rPr>
        <w:t>миростроител</w:t>
      </w:r>
      <w:r w:rsidRPr="007D4797">
        <w:rPr>
          <w:b/>
          <w:bCs/>
        </w:rPr>
        <w:t>ь</w:t>
      </w:r>
      <w:r w:rsidRPr="007D4797">
        <w:rPr>
          <w:b/>
          <w:bCs/>
        </w:rPr>
        <w:t>ства</w:t>
      </w:r>
      <w:proofErr w:type="spellEnd"/>
      <w:r w:rsidRPr="007D4797">
        <w:rPr>
          <w:b/>
          <w:bCs/>
        </w:rPr>
        <w:t>.</w:t>
      </w:r>
    </w:p>
    <w:p w:rsidR="008B0E16" w:rsidRPr="007D4797" w:rsidRDefault="008B0E16" w:rsidP="008B0E16">
      <w:pPr>
        <w:pStyle w:val="SingleTxtGR"/>
      </w:pPr>
      <w:r w:rsidRPr="007D4797">
        <w:t>102.</w:t>
      </w:r>
      <w:r w:rsidRPr="007D4797">
        <w:tab/>
      </w:r>
      <w:r w:rsidRPr="007D4797">
        <w:rPr>
          <w:b/>
          <w:bCs/>
        </w:rPr>
        <w:t xml:space="preserve">Обеспечивать, чтобы районы (регионы) вынужденного пребывания </w:t>
      </w:r>
      <w:proofErr w:type="spellStart"/>
      <w:r w:rsidRPr="007D4797">
        <w:rPr>
          <w:b/>
          <w:bCs/>
        </w:rPr>
        <w:t>ВПЛ</w:t>
      </w:r>
      <w:proofErr w:type="spellEnd"/>
      <w:r w:rsidRPr="007D4797">
        <w:rPr>
          <w:b/>
          <w:bCs/>
        </w:rPr>
        <w:t xml:space="preserve"> получали поддержку в области развития, в частности путем обеспеч</w:t>
      </w:r>
      <w:r w:rsidRPr="007D4797">
        <w:rPr>
          <w:b/>
          <w:bCs/>
        </w:rPr>
        <w:t>е</w:t>
      </w:r>
      <w:r w:rsidRPr="007D4797">
        <w:rPr>
          <w:b/>
          <w:bCs/>
        </w:rPr>
        <w:t xml:space="preserve">ния доступа регионов к помощи в целях развития на основе принципа справедливости. </w:t>
      </w:r>
    </w:p>
    <w:p w:rsidR="008B0E16" w:rsidRPr="007D4797" w:rsidRDefault="008B0E16" w:rsidP="008B0E16">
      <w:pPr>
        <w:pStyle w:val="SingleTxtGR"/>
      </w:pPr>
      <w:r w:rsidRPr="007D4797">
        <w:t>103.</w:t>
      </w:r>
      <w:r w:rsidRPr="007D4797">
        <w:tab/>
      </w:r>
      <w:r w:rsidRPr="007D4797">
        <w:rPr>
          <w:b/>
          <w:bCs/>
        </w:rPr>
        <w:t>Удлинять цикл финансирования, чтобы позволить участникам де</w:t>
      </w:r>
      <w:r w:rsidRPr="007D4797">
        <w:rPr>
          <w:b/>
          <w:bCs/>
        </w:rPr>
        <w:t>я</w:t>
      </w:r>
      <w:r w:rsidRPr="007D4797">
        <w:rPr>
          <w:b/>
          <w:bCs/>
        </w:rPr>
        <w:t>тельности удовлетворить как самые насущные, так и долгосрочные п</w:t>
      </w:r>
      <w:r w:rsidRPr="007D4797">
        <w:rPr>
          <w:b/>
          <w:bCs/>
        </w:rPr>
        <w:t>о</w:t>
      </w:r>
      <w:r w:rsidRPr="007D4797">
        <w:rPr>
          <w:b/>
          <w:bCs/>
        </w:rPr>
        <w:t>требности, а также рассмотреть вопрос о сокращении разрыва между об</w:t>
      </w:r>
      <w:r w:rsidRPr="007D4797">
        <w:rPr>
          <w:b/>
          <w:bCs/>
        </w:rPr>
        <w:t>ъ</w:t>
      </w:r>
      <w:r w:rsidRPr="007D4797">
        <w:rPr>
          <w:b/>
          <w:bCs/>
        </w:rPr>
        <w:t>емами финансирования чрезвычайной помощи и помощи в целях развития для обеспечения более широкого и ориентированного на развитие реагир</w:t>
      </w:r>
      <w:r w:rsidRPr="007D4797">
        <w:rPr>
          <w:b/>
          <w:bCs/>
        </w:rPr>
        <w:t>о</w:t>
      </w:r>
      <w:r w:rsidRPr="007D4797">
        <w:rPr>
          <w:b/>
          <w:bCs/>
        </w:rPr>
        <w:t>вания на проблему перемещения населения внутри страны</w:t>
      </w:r>
      <w:r w:rsidRPr="007D4797">
        <w:rPr>
          <w:b/>
        </w:rPr>
        <w:t>.</w:t>
      </w:r>
    </w:p>
    <w:p w:rsidR="008B0E16" w:rsidRPr="007D4797" w:rsidRDefault="008B0E16" w:rsidP="008B0E16">
      <w:pPr>
        <w:pStyle w:val="H1GR"/>
      </w:pPr>
      <w:r>
        <w:tab/>
      </w:r>
      <w:r>
        <w:tab/>
      </w:r>
      <w:r w:rsidRPr="007D4797">
        <w:t>Рекомендации международному сообществу</w:t>
      </w:r>
    </w:p>
    <w:p w:rsidR="008B0E16" w:rsidRPr="007D4797" w:rsidRDefault="008B0E16" w:rsidP="008B0E16">
      <w:pPr>
        <w:pStyle w:val="SingleTxtGR"/>
      </w:pPr>
      <w:r w:rsidRPr="007D4797">
        <w:t>104.</w:t>
      </w:r>
      <w:r w:rsidRPr="007D4797">
        <w:tab/>
      </w:r>
      <w:r w:rsidRPr="007D4797">
        <w:rPr>
          <w:b/>
        </w:rPr>
        <w:t xml:space="preserve">Включить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 xml:space="preserve"> в определение уязвимых, </w:t>
      </w:r>
      <w:proofErr w:type="spellStart"/>
      <w:r w:rsidRPr="007D4797">
        <w:rPr>
          <w:b/>
        </w:rPr>
        <w:t>маргинализованных</w:t>
      </w:r>
      <w:proofErr w:type="spellEnd"/>
      <w:r w:rsidRPr="007D4797">
        <w:rPr>
          <w:b/>
        </w:rPr>
        <w:t xml:space="preserve"> и находящихся в неблагоприятном положении групп населения в повестке дня развития на период после 2015 года и тем самым частично обеспечить, чтобы в ходе работы по достижению намеченных целей и контрольных п</w:t>
      </w:r>
      <w:r w:rsidRPr="007D4797">
        <w:rPr>
          <w:b/>
        </w:rPr>
        <w:t>о</w:t>
      </w:r>
      <w:r w:rsidRPr="007D4797">
        <w:rPr>
          <w:b/>
        </w:rPr>
        <w:t xml:space="preserve">казателей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 xml:space="preserve"> не оставались позади. Предусмотреть в отношении предл</w:t>
      </w:r>
      <w:r w:rsidRPr="007D4797">
        <w:rPr>
          <w:b/>
        </w:rPr>
        <w:t>а</w:t>
      </w:r>
      <w:r w:rsidRPr="007D4797">
        <w:rPr>
          <w:b/>
        </w:rPr>
        <w:t>гаемой цели устойчивого развития № 16, заключающейся в содействии п</w:t>
      </w:r>
      <w:r w:rsidRPr="007D4797">
        <w:rPr>
          <w:b/>
        </w:rPr>
        <w:t>о</w:t>
      </w:r>
      <w:r w:rsidRPr="007D4797">
        <w:rPr>
          <w:b/>
        </w:rPr>
        <w:t xml:space="preserve">строению </w:t>
      </w:r>
      <w:r w:rsidRPr="007D4797">
        <w:rPr>
          <w:b/>
          <w:bCs/>
        </w:rPr>
        <w:t xml:space="preserve">миролюбивых и открытых обществ, </w:t>
      </w:r>
      <w:r w:rsidRPr="007D4797">
        <w:rPr>
          <w:b/>
        </w:rPr>
        <w:t xml:space="preserve">контрольный показатель, касающийся уменьшения численности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>, чтобы задаче достижения до</w:t>
      </w:r>
      <w:r w:rsidRPr="007D4797">
        <w:rPr>
          <w:b/>
        </w:rPr>
        <w:t>л</w:t>
      </w:r>
      <w:r w:rsidRPr="007D4797">
        <w:rPr>
          <w:b/>
        </w:rPr>
        <w:t xml:space="preserve">госрочных и ориентированных на развитие решений проблемы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 xml:space="preserve"> уд</w:t>
      </w:r>
      <w:r w:rsidRPr="007D4797">
        <w:rPr>
          <w:b/>
        </w:rPr>
        <w:t>е</w:t>
      </w:r>
      <w:r w:rsidRPr="007D4797">
        <w:rPr>
          <w:b/>
        </w:rPr>
        <w:t xml:space="preserve">лялось внимание на национальном и международном уровнях. </w:t>
      </w:r>
    </w:p>
    <w:p w:rsidR="008B0E16" w:rsidRPr="007D4797" w:rsidRDefault="008B0E16" w:rsidP="008B0E16">
      <w:pPr>
        <w:pStyle w:val="SingleTxtGR"/>
      </w:pPr>
      <w:r w:rsidRPr="007D4797">
        <w:t>105.</w:t>
      </w:r>
      <w:r w:rsidRPr="007D4797">
        <w:tab/>
      </w:r>
      <w:r w:rsidRPr="007D4797">
        <w:rPr>
          <w:b/>
        </w:rPr>
        <w:t xml:space="preserve">Региональным и международным организациям следует руководить деятельностью по осуществлению долгосрочных решений проблемы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 xml:space="preserve"> и предназначенных для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 xml:space="preserve"> программ развития, а также оказывать техн</w:t>
      </w:r>
      <w:r w:rsidRPr="007D4797">
        <w:rPr>
          <w:b/>
        </w:rPr>
        <w:t>и</w:t>
      </w:r>
      <w:r w:rsidRPr="007D4797">
        <w:rPr>
          <w:b/>
        </w:rPr>
        <w:t xml:space="preserve">ческую помощь в деле применения разработанной </w:t>
      </w:r>
      <w:proofErr w:type="spellStart"/>
      <w:r w:rsidRPr="007D4797">
        <w:rPr>
          <w:b/>
          <w:bCs/>
        </w:rPr>
        <w:t>МПК</w:t>
      </w:r>
      <w:proofErr w:type="spellEnd"/>
      <w:r w:rsidRPr="007D4797">
        <w:rPr>
          <w:b/>
          <w:bCs/>
        </w:rPr>
        <w:t xml:space="preserve"> Рамочной пр</w:t>
      </w:r>
      <w:r w:rsidRPr="007D4797">
        <w:rPr>
          <w:b/>
          <w:bCs/>
        </w:rPr>
        <w:t>о</w:t>
      </w:r>
      <w:r w:rsidRPr="007D4797">
        <w:rPr>
          <w:b/>
          <w:bCs/>
        </w:rPr>
        <w:t>граммы поиска долгосрочных решений в интересах внутренне перемеще</w:t>
      </w:r>
      <w:r w:rsidRPr="007D4797">
        <w:rPr>
          <w:b/>
          <w:bCs/>
        </w:rPr>
        <w:t>н</w:t>
      </w:r>
      <w:r w:rsidRPr="007D4797">
        <w:rPr>
          <w:b/>
          <w:bCs/>
        </w:rPr>
        <w:t>ных лиц</w:t>
      </w:r>
      <w:r w:rsidRPr="007D4797">
        <w:rPr>
          <w:b/>
        </w:rPr>
        <w:t xml:space="preserve"> на национальном уровне. </w:t>
      </w:r>
    </w:p>
    <w:p w:rsidR="008B0E16" w:rsidRPr="007D4797" w:rsidRDefault="008B0E16" w:rsidP="008B0E16">
      <w:pPr>
        <w:pStyle w:val="SingleTxtGR"/>
      </w:pPr>
      <w:r w:rsidRPr="007D4797">
        <w:t>106.</w:t>
      </w:r>
      <w:r w:rsidRPr="007D4797">
        <w:tab/>
      </w:r>
      <w:r w:rsidRPr="007D4797">
        <w:rPr>
          <w:b/>
        </w:rPr>
        <w:t>Международным и региональным субъектам, занимающимся вопр</w:t>
      </w:r>
      <w:r w:rsidRPr="007D4797">
        <w:rPr>
          <w:b/>
        </w:rPr>
        <w:t>о</w:t>
      </w:r>
      <w:r w:rsidRPr="007D4797">
        <w:rPr>
          <w:b/>
        </w:rPr>
        <w:t>сами развития, донорам, предоставляющим средства на цели развития, а</w:t>
      </w:r>
      <w:r>
        <w:rPr>
          <w:b/>
        </w:rPr>
        <w:t> </w:t>
      </w:r>
      <w:r w:rsidRPr="007D4797">
        <w:rPr>
          <w:b/>
        </w:rPr>
        <w:t xml:space="preserve">также другим субъектам следует обеспечивать охват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 xml:space="preserve"> различными программами в их странах, в частности посредством политики, стратегий и финансовых решений, направленных на поддержку долгосрочного реш</w:t>
      </w:r>
      <w:r w:rsidRPr="007D4797">
        <w:rPr>
          <w:b/>
        </w:rPr>
        <w:t>е</w:t>
      </w:r>
      <w:r w:rsidRPr="007D4797">
        <w:rPr>
          <w:b/>
        </w:rPr>
        <w:t xml:space="preserve">ния проблемы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 xml:space="preserve"> и достижение целей в области развития. </w:t>
      </w:r>
    </w:p>
    <w:p w:rsidR="008B0E16" w:rsidRPr="007D4797" w:rsidRDefault="008B0E16" w:rsidP="00DF6877">
      <w:pPr>
        <w:pStyle w:val="SingleTxtGR"/>
        <w:keepNext/>
        <w:keepLines/>
      </w:pPr>
      <w:r w:rsidRPr="007D4797">
        <w:lastRenderedPageBreak/>
        <w:t>107.</w:t>
      </w:r>
      <w:r w:rsidRPr="007D4797">
        <w:tab/>
      </w:r>
      <w:r w:rsidRPr="007D4797">
        <w:rPr>
          <w:b/>
          <w:bCs/>
        </w:rPr>
        <w:t>Участникам гуманитарной деятельности и деятельности в области развития следует систематически взаимодействовать в целях разработки стратегическ</w:t>
      </w:r>
      <w:r>
        <w:rPr>
          <w:b/>
          <w:bCs/>
        </w:rPr>
        <w:t>их</w:t>
      </w:r>
      <w:r w:rsidRPr="007D4797">
        <w:rPr>
          <w:b/>
          <w:bCs/>
        </w:rPr>
        <w:t xml:space="preserve"> решений проблем </w:t>
      </w:r>
      <w:proofErr w:type="spellStart"/>
      <w:r w:rsidRPr="007D4797">
        <w:rPr>
          <w:b/>
          <w:bCs/>
        </w:rPr>
        <w:t>ВПЛ</w:t>
      </w:r>
      <w:proofErr w:type="spellEnd"/>
      <w:r w:rsidRPr="007D4797">
        <w:rPr>
          <w:b/>
          <w:bCs/>
        </w:rPr>
        <w:t xml:space="preserve"> и определения механизмов соде</w:t>
      </w:r>
      <w:r w:rsidRPr="007D4797">
        <w:rPr>
          <w:b/>
          <w:bCs/>
        </w:rPr>
        <w:t>й</w:t>
      </w:r>
      <w:r w:rsidRPr="007D4797">
        <w:rPr>
          <w:b/>
          <w:bCs/>
        </w:rPr>
        <w:t xml:space="preserve">ствия реализации комплексных подходов с самого начала перемещения. </w:t>
      </w:r>
    </w:p>
    <w:p w:rsidR="008B0E16" w:rsidRPr="007D4797" w:rsidRDefault="008B0E16" w:rsidP="008B0E16">
      <w:pPr>
        <w:pStyle w:val="SingleTxtGR"/>
      </w:pPr>
      <w:r w:rsidRPr="007D4797">
        <w:t>108.</w:t>
      </w:r>
      <w:r w:rsidRPr="007D4797">
        <w:tab/>
      </w:r>
      <w:r w:rsidRPr="007D4797">
        <w:rPr>
          <w:b/>
        </w:rPr>
        <w:t xml:space="preserve">В </w:t>
      </w:r>
      <w:proofErr w:type="spellStart"/>
      <w:r w:rsidRPr="007D4797">
        <w:rPr>
          <w:b/>
        </w:rPr>
        <w:t>Кампальской</w:t>
      </w:r>
      <w:proofErr w:type="spellEnd"/>
      <w:r w:rsidRPr="007D4797">
        <w:rPr>
          <w:b/>
        </w:rPr>
        <w:t xml:space="preserve"> конвенции уделено необходимое внимание проблеме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 xml:space="preserve"> и изложены юридически обязывающие нормы и руководящие при</w:t>
      </w:r>
      <w:r w:rsidRPr="007D4797">
        <w:rPr>
          <w:b/>
        </w:rPr>
        <w:t>н</w:t>
      </w:r>
      <w:r w:rsidRPr="007D4797">
        <w:rPr>
          <w:b/>
        </w:rPr>
        <w:t xml:space="preserve">ципы, касающиеся обращения с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 xml:space="preserve"> и оказания им помощи в целях ра</w:t>
      </w:r>
      <w:r w:rsidRPr="007D4797">
        <w:rPr>
          <w:b/>
        </w:rPr>
        <w:t>з</w:t>
      </w:r>
      <w:r w:rsidRPr="007D4797">
        <w:rPr>
          <w:b/>
        </w:rPr>
        <w:t>вития. Другим региональным органам следует разрабатывать аналоги</w:t>
      </w:r>
      <w:r w:rsidRPr="007D4797">
        <w:rPr>
          <w:b/>
        </w:rPr>
        <w:t>ч</w:t>
      </w:r>
      <w:r w:rsidRPr="007D4797">
        <w:rPr>
          <w:b/>
        </w:rPr>
        <w:t xml:space="preserve">ные рамочные соглашения по вопросам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>.</w:t>
      </w:r>
    </w:p>
    <w:p w:rsidR="008B0E16" w:rsidRPr="007D4797" w:rsidRDefault="008B0E16" w:rsidP="008B0E16">
      <w:pPr>
        <w:pStyle w:val="SingleTxtGR"/>
      </w:pPr>
      <w:r w:rsidRPr="007D4797">
        <w:t>109.</w:t>
      </w:r>
      <w:r w:rsidRPr="007D4797">
        <w:tab/>
      </w:r>
      <w:r w:rsidRPr="007D4797">
        <w:rPr>
          <w:b/>
        </w:rPr>
        <w:t>На основе согласованных целей и задач устойчивого развития след</w:t>
      </w:r>
      <w:r w:rsidRPr="007D4797">
        <w:rPr>
          <w:b/>
        </w:rPr>
        <w:t>у</w:t>
      </w:r>
      <w:r w:rsidRPr="007D4797">
        <w:rPr>
          <w:b/>
        </w:rPr>
        <w:t>ет разрабатывать четкие и определенные контрольные показатели и ос</w:t>
      </w:r>
      <w:r w:rsidRPr="007D4797">
        <w:rPr>
          <w:b/>
        </w:rPr>
        <w:t>у</w:t>
      </w:r>
      <w:r w:rsidRPr="007D4797">
        <w:rPr>
          <w:b/>
        </w:rPr>
        <w:t xml:space="preserve">ществлять сбор и разбивку по категориям конкретных данных о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 xml:space="preserve"> для оказания помощи государствам и участникам деятельности в области ра</w:t>
      </w:r>
      <w:r w:rsidRPr="007D4797">
        <w:rPr>
          <w:b/>
        </w:rPr>
        <w:t>з</w:t>
      </w:r>
      <w:r w:rsidRPr="007D4797">
        <w:rPr>
          <w:b/>
        </w:rPr>
        <w:t>вития в деле достижения этих целей и показателей на национальном уровне. Речь идет о разработке показателей для задач, выполнение кот</w:t>
      </w:r>
      <w:r w:rsidRPr="007D4797">
        <w:rPr>
          <w:b/>
        </w:rPr>
        <w:t>о</w:t>
      </w:r>
      <w:r w:rsidRPr="007D4797">
        <w:rPr>
          <w:b/>
        </w:rPr>
        <w:t xml:space="preserve">рых сказывается на благополучии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 xml:space="preserve">. </w:t>
      </w:r>
    </w:p>
    <w:p w:rsidR="008B0E16" w:rsidRDefault="008B0E16" w:rsidP="008B0E16">
      <w:pPr>
        <w:pStyle w:val="SingleTxtGR"/>
        <w:rPr>
          <w:b/>
        </w:rPr>
      </w:pPr>
      <w:r w:rsidRPr="007D4797">
        <w:t>110.</w:t>
      </w:r>
      <w:r w:rsidRPr="007D4797">
        <w:tab/>
      </w:r>
      <w:r w:rsidRPr="007D4797">
        <w:rPr>
          <w:b/>
        </w:rPr>
        <w:t>Учреждениям системы Организации Объединенных Наций, межд</w:t>
      </w:r>
      <w:r w:rsidRPr="007D4797">
        <w:rPr>
          <w:b/>
        </w:rPr>
        <w:t>у</w:t>
      </w:r>
      <w:r w:rsidRPr="007D4797">
        <w:rPr>
          <w:b/>
        </w:rPr>
        <w:t>народным субъектам, занимающимся вопросами развития, а также непр</w:t>
      </w:r>
      <w:r w:rsidRPr="007D4797">
        <w:rPr>
          <w:b/>
        </w:rPr>
        <w:t>а</w:t>
      </w:r>
      <w:r w:rsidRPr="007D4797">
        <w:rPr>
          <w:b/>
        </w:rPr>
        <w:t>вительственным организациям следует наблюдать за влиянием деятельн</w:t>
      </w:r>
      <w:r w:rsidRPr="007D4797">
        <w:rPr>
          <w:b/>
        </w:rPr>
        <w:t>о</w:t>
      </w:r>
      <w:r w:rsidRPr="007D4797">
        <w:rPr>
          <w:b/>
        </w:rPr>
        <w:t xml:space="preserve">сти по достижению целей в области устойчивого развития на положение </w:t>
      </w:r>
      <w:proofErr w:type="spellStart"/>
      <w:r w:rsidRPr="007D4797">
        <w:rPr>
          <w:b/>
        </w:rPr>
        <w:t>ВПЛ</w:t>
      </w:r>
      <w:proofErr w:type="spellEnd"/>
      <w:r w:rsidRPr="007D4797">
        <w:rPr>
          <w:b/>
        </w:rPr>
        <w:t xml:space="preserve"> на национальном, региональном или международном уровне.</w:t>
      </w:r>
    </w:p>
    <w:p w:rsidR="00003068" w:rsidRPr="008B0E16" w:rsidRDefault="008B0E16" w:rsidP="008B0E1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03068" w:rsidRPr="008B0E16" w:rsidSect="00267F7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B7" w:rsidRDefault="00341BB7">
      <w:r>
        <w:rPr>
          <w:lang w:val="en-US"/>
        </w:rPr>
        <w:tab/>
      </w:r>
      <w:r>
        <w:separator/>
      </w:r>
    </w:p>
  </w:endnote>
  <w:endnote w:type="continuationSeparator" w:id="0">
    <w:p w:rsidR="00341BB7" w:rsidRDefault="0034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B7" w:rsidRPr="009A6F4A" w:rsidRDefault="00341BB7" w:rsidP="00E147C1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961895">
      <w:rPr>
        <w:rStyle w:val="ad"/>
        <w:noProof/>
      </w:rPr>
      <w:t>2</w:t>
    </w:r>
    <w:r>
      <w:rPr>
        <w:rStyle w:val="ad"/>
      </w:rPr>
      <w:fldChar w:fldCharType="end"/>
    </w:r>
    <w:r>
      <w:rPr>
        <w:lang w:val="en-US"/>
      </w:rPr>
      <w:tab/>
      <w:t>GE.15-</w:t>
    </w:r>
    <w:r>
      <w:t>06842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B7" w:rsidRPr="009A6F4A" w:rsidRDefault="00341BB7" w:rsidP="00E147C1">
    <w:pPr>
      <w:pStyle w:val="ac"/>
      <w:rPr>
        <w:lang w:val="en-US"/>
      </w:rPr>
    </w:pPr>
    <w:r>
      <w:rPr>
        <w:lang w:val="en-US"/>
      </w:rPr>
      <w:t>GE.15-</w:t>
    </w:r>
    <w:r>
      <w:t>06842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961895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341BB7" w:rsidTr="00036FE6">
      <w:trPr>
        <w:trHeight w:val="438"/>
      </w:trPr>
      <w:tc>
        <w:tcPr>
          <w:tcW w:w="4068" w:type="dxa"/>
          <w:vAlign w:val="bottom"/>
        </w:tcPr>
        <w:p w:rsidR="00341BB7" w:rsidRPr="006D4931" w:rsidRDefault="00341BB7" w:rsidP="00E147C1">
          <w:r>
            <w:rPr>
              <w:lang w:val="en-US"/>
            </w:rPr>
            <w:t>GE.15-</w:t>
          </w:r>
          <w:r>
            <w:t>06842</w:t>
          </w:r>
          <w:r w:rsidRPr="006D4931">
            <w:rPr>
              <w:lang w:val="en-US"/>
            </w:rPr>
            <w:t xml:space="preserve">  (R)</w:t>
          </w:r>
          <w:r>
            <w:rPr>
              <w:lang w:val="en-US"/>
            </w:rPr>
            <w:t xml:space="preserve">  060515  070515</w:t>
          </w:r>
        </w:p>
      </w:tc>
      <w:tc>
        <w:tcPr>
          <w:tcW w:w="4663" w:type="dxa"/>
          <w:vMerge w:val="restart"/>
          <w:vAlign w:val="bottom"/>
        </w:tcPr>
        <w:p w:rsidR="00341BB7" w:rsidRDefault="00341BB7" w:rsidP="00036FE6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366A0A9C" wp14:editId="1D25E475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341BB7" w:rsidRDefault="00341BB7" w:rsidP="00036FE6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69950" cy="869950"/>
                <wp:effectExtent l="0" t="0" r="6350" b="6350"/>
                <wp:docPr id="3" name="Рисунок 3" descr="http://undocs.org/m2/QRCode2.ashx?DS=A/HRC/29/34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34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1BB7" w:rsidRPr="00797A78" w:rsidTr="00036FE6">
      <w:tc>
        <w:tcPr>
          <w:tcW w:w="4068" w:type="dxa"/>
          <w:vAlign w:val="bottom"/>
        </w:tcPr>
        <w:p w:rsidR="00341BB7" w:rsidRPr="00882127" w:rsidRDefault="00341BB7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821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821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821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821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821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821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821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821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821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341BB7" w:rsidRDefault="00341BB7" w:rsidP="00036FE6"/>
      </w:tc>
      <w:tc>
        <w:tcPr>
          <w:tcW w:w="1124" w:type="dxa"/>
          <w:vMerge/>
        </w:tcPr>
        <w:p w:rsidR="00341BB7" w:rsidRDefault="00341BB7" w:rsidP="00036FE6"/>
      </w:tc>
    </w:tr>
  </w:tbl>
  <w:p w:rsidR="00341BB7" w:rsidRDefault="00341BB7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B7" w:rsidRPr="00F71F63" w:rsidRDefault="00341BB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41BB7" w:rsidRPr="00F71F63" w:rsidRDefault="00341BB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41BB7" w:rsidRPr="00635E86" w:rsidRDefault="00341BB7" w:rsidP="00635E86">
      <w:pPr>
        <w:pStyle w:val="ac"/>
      </w:pPr>
    </w:p>
  </w:footnote>
  <w:footnote w:id="1">
    <w:p w:rsidR="00341BB7" w:rsidRPr="006E16E8" w:rsidRDefault="00341BB7" w:rsidP="00050DBC">
      <w:pPr>
        <w:pStyle w:val="af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>
        <w:tab/>
      </w:r>
      <w:r>
        <w:rPr>
          <w:rStyle w:val="ab"/>
          <w:szCs w:val="18"/>
        </w:rPr>
        <w:footnoteRef/>
      </w:r>
      <w:r w:rsidRPr="006E16E8">
        <w:rPr>
          <w:szCs w:val="18"/>
          <w:lang w:val="ru-RU"/>
        </w:rPr>
        <w:tab/>
      </w:r>
      <w:r>
        <w:rPr>
          <w:szCs w:val="18"/>
          <w:lang w:val="ru-RU"/>
        </w:rPr>
        <w:t>Любую</w:t>
      </w:r>
      <w:r w:rsidRPr="006E16E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ссылку</w:t>
      </w:r>
      <w:r w:rsidRPr="006E16E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6E16E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территории</w:t>
      </w:r>
      <w:r w:rsidRPr="006E16E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Нагорного</w:t>
      </w:r>
      <w:r w:rsidRPr="006E16E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Карабаха</w:t>
      </w:r>
      <w:r w:rsidRPr="006E16E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6E16E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прилегающих</w:t>
      </w:r>
      <w:r w:rsidRPr="006E16E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</w:t>
      </w:r>
      <w:r w:rsidRPr="006E16E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нему</w:t>
      </w:r>
      <w:r w:rsidRPr="006E16E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районов</w:t>
      </w:r>
      <w:r w:rsidRPr="006E16E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следует</w:t>
      </w:r>
      <w:r w:rsidRPr="006E16E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понимать</w:t>
      </w:r>
      <w:r w:rsidRPr="006E16E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6E16E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полном</w:t>
      </w:r>
      <w:r w:rsidRPr="006E16E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соответствии</w:t>
      </w:r>
      <w:r w:rsidRPr="006E16E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6E16E8">
        <w:rPr>
          <w:szCs w:val="18"/>
          <w:lang w:val="ru-RU"/>
        </w:rPr>
        <w:t xml:space="preserve"> </w:t>
      </w:r>
      <w:r w:rsidRPr="006E16E8">
        <w:rPr>
          <w:lang w:val="ru-RU"/>
        </w:rPr>
        <w:t xml:space="preserve">резолюцией </w:t>
      </w:r>
      <w:r w:rsidRPr="006E16E8">
        <w:rPr>
          <w:szCs w:val="18"/>
          <w:lang w:val="ru-RU"/>
        </w:rPr>
        <w:t>62/243</w:t>
      </w:r>
      <w:r>
        <w:rPr>
          <w:szCs w:val="18"/>
          <w:lang w:val="ru-RU"/>
        </w:rPr>
        <w:t xml:space="preserve"> Генеральной Ассамблеи от</w:t>
      </w:r>
      <w:r w:rsidRPr="006E16E8">
        <w:rPr>
          <w:szCs w:val="18"/>
          <w:lang w:val="ru-RU"/>
        </w:rPr>
        <w:t xml:space="preserve"> 14 </w:t>
      </w:r>
      <w:r>
        <w:rPr>
          <w:szCs w:val="18"/>
          <w:lang w:val="ru-RU"/>
        </w:rPr>
        <w:t>марта</w:t>
      </w:r>
      <w:r w:rsidRPr="006E16E8">
        <w:rPr>
          <w:szCs w:val="18"/>
          <w:lang w:val="ru-RU"/>
        </w:rPr>
        <w:t xml:space="preserve"> 2008</w:t>
      </w:r>
      <w:r>
        <w:rPr>
          <w:szCs w:val="18"/>
          <w:lang w:val="ru-RU"/>
        </w:rPr>
        <w:t xml:space="preserve"> года</w:t>
      </w:r>
      <w:r w:rsidRPr="006E16E8">
        <w:rPr>
          <w:szCs w:val="18"/>
          <w:lang w:val="ru-RU"/>
        </w:rPr>
        <w:t xml:space="preserve">. </w:t>
      </w:r>
    </w:p>
  </w:footnote>
  <w:footnote w:id="2">
    <w:p w:rsidR="00341BB7" w:rsidRPr="00A7701A" w:rsidRDefault="00341BB7" w:rsidP="00050512">
      <w:pPr>
        <w:pStyle w:val="af"/>
        <w:rPr>
          <w:lang w:val="ru-RU"/>
        </w:rPr>
      </w:pPr>
      <w:r>
        <w:tab/>
      </w:r>
      <w:r>
        <w:rPr>
          <w:rStyle w:val="ab"/>
        </w:rPr>
        <w:footnoteRef/>
      </w:r>
      <w:r w:rsidRPr="00A7701A">
        <w:rPr>
          <w:lang w:val="ru-RU"/>
        </w:rPr>
        <w:tab/>
        <w:t xml:space="preserve">С информацией о заседании можно ознакомиться по адресу </w:t>
      </w:r>
      <w:r w:rsidRPr="00A7701A">
        <w:t>www</w:t>
      </w:r>
      <w:r w:rsidRPr="00A7701A">
        <w:rPr>
          <w:lang w:val="ru-RU"/>
        </w:rPr>
        <w:t>.</w:t>
      </w:r>
      <w:proofErr w:type="spellStart"/>
      <w:r w:rsidRPr="00A7701A">
        <w:t>ohchr</w:t>
      </w:r>
      <w:proofErr w:type="spellEnd"/>
      <w:r w:rsidRPr="00A7701A">
        <w:rPr>
          <w:lang w:val="ru-RU"/>
        </w:rPr>
        <w:t>.</w:t>
      </w:r>
      <w:r w:rsidRPr="00A7701A">
        <w:t>org</w:t>
      </w:r>
      <w:r w:rsidRPr="00A7701A">
        <w:rPr>
          <w:lang w:val="ru-RU"/>
        </w:rPr>
        <w:t>/</w:t>
      </w:r>
      <w:r w:rsidRPr="00A7701A">
        <w:t>Documents</w:t>
      </w:r>
      <w:r w:rsidRPr="00A7701A">
        <w:rPr>
          <w:lang w:val="ru-RU"/>
        </w:rPr>
        <w:t>/</w:t>
      </w:r>
      <w:r>
        <w:rPr>
          <w:lang w:val="ru-RU"/>
        </w:rPr>
        <w:br/>
      </w:r>
      <w:proofErr w:type="spellStart"/>
      <w:r w:rsidRPr="00A7701A">
        <w:t>HRBodies</w:t>
      </w:r>
      <w:proofErr w:type="spellEnd"/>
      <w:r w:rsidRPr="00A7701A">
        <w:rPr>
          <w:lang w:val="ru-RU"/>
        </w:rPr>
        <w:t>/</w:t>
      </w:r>
      <w:proofErr w:type="spellStart"/>
      <w:r w:rsidRPr="00A7701A">
        <w:t>SP</w:t>
      </w:r>
      <w:proofErr w:type="spellEnd"/>
      <w:r w:rsidRPr="00A7701A">
        <w:rPr>
          <w:lang w:val="ru-RU"/>
        </w:rPr>
        <w:t>/</w:t>
      </w:r>
      <w:proofErr w:type="spellStart"/>
      <w:r w:rsidRPr="00A7701A">
        <w:t>ArriaFormula</w:t>
      </w:r>
      <w:proofErr w:type="spellEnd"/>
      <w:r w:rsidRPr="00A7701A">
        <w:rPr>
          <w:lang w:val="ru-RU"/>
        </w:rPr>
        <w:t>_</w:t>
      </w:r>
      <w:r w:rsidRPr="00A7701A">
        <w:t>SC</w:t>
      </w:r>
      <w:r w:rsidRPr="00A7701A">
        <w:rPr>
          <w:lang w:val="ru-RU"/>
        </w:rPr>
        <w:t>_</w:t>
      </w:r>
      <w:r w:rsidRPr="00A7701A">
        <w:t>on</w:t>
      </w:r>
      <w:r w:rsidRPr="00A7701A">
        <w:rPr>
          <w:lang w:val="ru-RU"/>
        </w:rPr>
        <w:t>_</w:t>
      </w:r>
      <w:r w:rsidRPr="00A7701A">
        <w:t>protection</w:t>
      </w:r>
      <w:r w:rsidRPr="00A7701A">
        <w:rPr>
          <w:lang w:val="ru-RU"/>
        </w:rPr>
        <w:t>_</w:t>
      </w:r>
      <w:r w:rsidRPr="00A7701A">
        <w:t>of</w:t>
      </w:r>
      <w:r w:rsidRPr="00A7701A">
        <w:rPr>
          <w:lang w:val="ru-RU"/>
        </w:rPr>
        <w:t>_</w:t>
      </w:r>
      <w:proofErr w:type="spellStart"/>
      <w:r w:rsidRPr="00A7701A">
        <w:t>IDPs</w:t>
      </w:r>
      <w:proofErr w:type="spellEnd"/>
      <w:r w:rsidRPr="00A7701A">
        <w:rPr>
          <w:lang w:val="ru-RU"/>
        </w:rPr>
        <w:t>.</w:t>
      </w:r>
      <w:r w:rsidRPr="00A7701A">
        <w:t>pdf</w:t>
      </w:r>
      <w:r w:rsidRPr="00A7701A">
        <w:rPr>
          <w:lang w:val="ru-RU"/>
        </w:rPr>
        <w:t>.</w:t>
      </w:r>
    </w:p>
  </w:footnote>
  <w:footnote w:id="3">
    <w:p w:rsidR="00341BB7" w:rsidRPr="005924D6" w:rsidRDefault="00341BB7" w:rsidP="00050512">
      <w:pPr>
        <w:pStyle w:val="af"/>
        <w:rPr>
          <w:lang w:val="ru-RU"/>
        </w:rPr>
      </w:pPr>
      <w:r w:rsidRPr="003D0F74">
        <w:rPr>
          <w:lang w:val="ru-RU"/>
        </w:rPr>
        <w:tab/>
      </w:r>
      <w:r>
        <w:rPr>
          <w:rStyle w:val="ab"/>
        </w:rPr>
        <w:footnoteRef/>
      </w:r>
      <w:r w:rsidRPr="005924D6">
        <w:rPr>
          <w:lang w:val="ru-RU"/>
        </w:rPr>
        <w:tab/>
        <w:t xml:space="preserve">См. </w:t>
      </w:r>
      <w:r w:rsidRPr="005924D6">
        <w:t>www</w:t>
      </w:r>
      <w:r w:rsidRPr="005924D6">
        <w:rPr>
          <w:lang w:val="ru-RU"/>
        </w:rPr>
        <w:t>.</w:t>
      </w:r>
      <w:r w:rsidRPr="005924D6">
        <w:t>internal</w:t>
      </w:r>
      <w:r w:rsidRPr="005924D6">
        <w:rPr>
          <w:lang w:val="ru-RU"/>
        </w:rPr>
        <w:t>-</w:t>
      </w:r>
      <w:r w:rsidRPr="005924D6">
        <w:t>displacement</w:t>
      </w:r>
      <w:r w:rsidRPr="005924D6">
        <w:rPr>
          <w:lang w:val="ru-RU"/>
        </w:rPr>
        <w:t>.</w:t>
      </w:r>
      <w:r w:rsidRPr="005924D6">
        <w:t>org</w:t>
      </w:r>
      <w:r w:rsidRPr="005924D6">
        <w:rPr>
          <w:lang w:val="ru-RU"/>
        </w:rPr>
        <w:t>/</w:t>
      </w:r>
      <w:r w:rsidRPr="005924D6">
        <w:t>blog</w:t>
      </w:r>
      <w:r w:rsidRPr="005924D6">
        <w:rPr>
          <w:lang w:val="ru-RU"/>
        </w:rPr>
        <w:t>/2014/</w:t>
      </w:r>
      <w:r w:rsidRPr="005924D6">
        <w:t>a</w:t>
      </w:r>
      <w:r w:rsidRPr="005924D6">
        <w:rPr>
          <w:lang w:val="ru-RU"/>
        </w:rPr>
        <w:t>-</w:t>
      </w:r>
      <w:r w:rsidRPr="005924D6">
        <w:t>record</w:t>
      </w:r>
      <w:r w:rsidRPr="005924D6">
        <w:rPr>
          <w:lang w:val="ru-RU"/>
        </w:rPr>
        <w:t>-33-3-</w:t>
      </w:r>
      <w:r w:rsidRPr="005924D6">
        <w:t>million</w:t>
      </w:r>
      <w:r w:rsidRPr="005924D6">
        <w:rPr>
          <w:lang w:val="ru-RU"/>
        </w:rPr>
        <w:t>-</w:t>
      </w:r>
      <w:r w:rsidRPr="005924D6">
        <w:t>now</w:t>
      </w:r>
      <w:r w:rsidRPr="005924D6">
        <w:rPr>
          <w:lang w:val="ru-RU"/>
        </w:rPr>
        <w:t>-</w:t>
      </w:r>
      <w:r w:rsidRPr="005924D6">
        <w:t>displaced</w:t>
      </w:r>
      <w:r w:rsidRPr="005924D6">
        <w:rPr>
          <w:lang w:val="ru-RU"/>
        </w:rPr>
        <w:t>-</w:t>
      </w:r>
      <w:r w:rsidRPr="005924D6">
        <w:t>by</w:t>
      </w:r>
      <w:r w:rsidRPr="005924D6">
        <w:rPr>
          <w:lang w:val="ru-RU"/>
        </w:rPr>
        <w:t>-</w:t>
      </w:r>
      <w:r w:rsidRPr="005924D6">
        <w:t>conflict</w:t>
      </w:r>
      <w:r w:rsidRPr="005924D6">
        <w:rPr>
          <w:lang w:val="ru-RU"/>
        </w:rPr>
        <w:t>-</w:t>
      </w:r>
      <w:r w:rsidRPr="005924D6">
        <w:t>and</w:t>
      </w:r>
      <w:r w:rsidRPr="005924D6">
        <w:rPr>
          <w:lang w:val="ru-RU"/>
        </w:rPr>
        <w:t>-</w:t>
      </w:r>
      <w:r w:rsidRPr="005924D6">
        <w:t>violence</w:t>
      </w:r>
      <w:r w:rsidRPr="005924D6">
        <w:rPr>
          <w:lang w:val="ru-RU"/>
        </w:rPr>
        <w:t>-</w:t>
      </w:r>
      <w:r w:rsidRPr="005924D6">
        <w:t>worldwide</w:t>
      </w:r>
      <w:r w:rsidRPr="005924D6">
        <w:rPr>
          <w:lang w:val="ru-RU"/>
        </w:rPr>
        <w:t>-</w:t>
      </w:r>
      <w:r w:rsidRPr="005924D6">
        <w:t>as</w:t>
      </w:r>
      <w:r w:rsidRPr="005924D6">
        <w:rPr>
          <w:lang w:val="ru-RU"/>
        </w:rPr>
        <w:t>-</w:t>
      </w:r>
      <w:r w:rsidRPr="005924D6">
        <w:t>one</w:t>
      </w:r>
      <w:r w:rsidRPr="005924D6">
        <w:rPr>
          <w:lang w:val="ru-RU"/>
        </w:rPr>
        <w:t>-</w:t>
      </w:r>
      <w:r w:rsidRPr="005924D6">
        <w:t>family</w:t>
      </w:r>
      <w:r w:rsidRPr="005924D6">
        <w:rPr>
          <w:lang w:val="ru-RU"/>
        </w:rPr>
        <w:t>-</w:t>
      </w:r>
      <w:r w:rsidRPr="005924D6">
        <w:t>flees</w:t>
      </w:r>
      <w:r w:rsidRPr="005924D6">
        <w:rPr>
          <w:lang w:val="ru-RU"/>
        </w:rPr>
        <w:t>-</w:t>
      </w:r>
      <w:r w:rsidRPr="005924D6">
        <w:t>inside</w:t>
      </w:r>
      <w:r w:rsidRPr="005924D6">
        <w:rPr>
          <w:lang w:val="ru-RU"/>
        </w:rPr>
        <w:t>-</w:t>
      </w:r>
      <w:proofErr w:type="spellStart"/>
      <w:r w:rsidRPr="005924D6">
        <w:t>syria</w:t>
      </w:r>
      <w:proofErr w:type="spellEnd"/>
      <w:r w:rsidRPr="005924D6">
        <w:rPr>
          <w:lang w:val="ru-RU"/>
        </w:rPr>
        <w:t>-</w:t>
      </w:r>
      <w:r w:rsidRPr="005924D6">
        <w:t>every</w:t>
      </w:r>
      <w:r w:rsidRPr="005924D6">
        <w:rPr>
          <w:lang w:val="ru-RU"/>
        </w:rPr>
        <w:t>-60-</w:t>
      </w:r>
      <w:r w:rsidRPr="005924D6">
        <w:t>seconds</w:t>
      </w:r>
      <w:r w:rsidRPr="005924D6">
        <w:rPr>
          <w:lang w:val="ru-RU"/>
        </w:rPr>
        <w:t>.</w:t>
      </w:r>
    </w:p>
  </w:footnote>
  <w:footnote w:id="4">
    <w:p w:rsidR="00341BB7" w:rsidRPr="005924D6" w:rsidRDefault="00341BB7" w:rsidP="00050512">
      <w:pPr>
        <w:pStyle w:val="af"/>
        <w:rPr>
          <w:lang w:val="ru-RU"/>
        </w:rPr>
      </w:pPr>
      <w:r w:rsidRPr="003D0F74">
        <w:rPr>
          <w:lang w:val="ru-RU"/>
        </w:rPr>
        <w:tab/>
      </w:r>
      <w:r>
        <w:rPr>
          <w:rStyle w:val="ab"/>
        </w:rPr>
        <w:footnoteRef/>
      </w:r>
      <w:r w:rsidRPr="003D0F74">
        <w:rPr>
          <w:lang w:val="ru-RU"/>
        </w:rPr>
        <w:tab/>
      </w:r>
      <w:r>
        <w:rPr>
          <w:szCs w:val="18"/>
          <w:lang w:val="ru-RU"/>
        </w:rPr>
        <w:t>Там же</w:t>
      </w:r>
      <w:r w:rsidRPr="00CF7E2E">
        <w:rPr>
          <w:szCs w:val="18"/>
          <w:lang w:val="ru-RU"/>
        </w:rPr>
        <w:t>.</w:t>
      </w:r>
    </w:p>
  </w:footnote>
  <w:footnote w:id="5">
    <w:p w:rsidR="00341BB7" w:rsidRPr="00284278" w:rsidRDefault="00341BB7" w:rsidP="00050512">
      <w:pPr>
        <w:pStyle w:val="af"/>
        <w:rPr>
          <w:lang w:val="ru-RU"/>
        </w:rPr>
      </w:pPr>
      <w:r w:rsidRPr="003D0F74">
        <w:rPr>
          <w:lang w:val="ru-RU"/>
        </w:rPr>
        <w:tab/>
      </w:r>
      <w:r>
        <w:rPr>
          <w:rStyle w:val="ab"/>
        </w:rPr>
        <w:footnoteRef/>
      </w:r>
      <w:r w:rsidRPr="003D0F74">
        <w:rPr>
          <w:lang w:val="ru-RU"/>
        </w:rPr>
        <w:tab/>
      </w:r>
      <w:r>
        <w:rPr>
          <w:szCs w:val="18"/>
          <w:lang w:val="ru-RU"/>
        </w:rPr>
        <w:t>Там же</w:t>
      </w:r>
      <w:r w:rsidRPr="00CF7E2E">
        <w:rPr>
          <w:szCs w:val="18"/>
          <w:lang w:val="ru-RU"/>
        </w:rPr>
        <w:t>.</w:t>
      </w:r>
    </w:p>
  </w:footnote>
  <w:footnote w:id="6">
    <w:p w:rsidR="00341BB7" w:rsidRPr="00284278" w:rsidRDefault="00341BB7" w:rsidP="00050512">
      <w:pPr>
        <w:pStyle w:val="af"/>
        <w:rPr>
          <w:lang w:val="ru-RU"/>
        </w:rPr>
      </w:pPr>
      <w:r w:rsidRPr="003D0F74">
        <w:rPr>
          <w:lang w:val="ru-RU"/>
        </w:rPr>
        <w:tab/>
      </w:r>
      <w:r>
        <w:rPr>
          <w:rStyle w:val="ab"/>
        </w:rPr>
        <w:footnoteRef/>
      </w:r>
      <w:r w:rsidRPr="00284278">
        <w:rPr>
          <w:lang w:val="ru-RU"/>
        </w:rPr>
        <w:tab/>
        <w:t xml:space="preserve">С текстом документа можно ознакомиться по адресу </w:t>
      </w:r>
      <w:r w:rsidRPr="00284278">
        <w:t>http</w:t>
      </w:r>
      <w:r w:rsidRPr="00284278">
        <w:rPr>
          <w:lang w:val="ru-RU"/>
        </w:rPr>
        <w:t>://</w:t>
      </w:r>
      <w:proofErr w:type="spellStart"/>
      <w:r w:rsidRPr="00284278">
        <w:t>ec</w:t>
      </w:r>
      <w:proofErr w:type="spellEnd"/>
      <w:r w:rsidRPr="00284278">
        <w:rPr>
          <w:lang w:val="ru-RU"/>
        </w:rPr>
        <w:t>.</w:t>
      </w:r>
      <w:proofErr w:type="spellStart"/>
      <w:r w:rsidRPr="00284278">
        <w:t>europa</w:t>
      </w:r>
      <w:proofErr w:type="spellEnd"/>
      <w:r w:rsidRPr="00284278">
        <w:rPr>
          <w:lang w:val="ru-RU"/>
        </w:rPr>
        <w:t>.</w:t>
      </w:r>
      <w:proofErr w:type="spellStart"/>
      <w:r w:rsidRPr="00284278">
        <w:t>eu</w:t>
      </w:r>
      <w:proofErr w:type="spellEnd"/>
      <w:r w:rsidRPr="00284278">
        <w:rPr>
          <w:lang w:val="ru-RU"/>
        </w:rPr>
        <w:t>/</w:t>
      </w:r>
      <w:r w:rsidRPr="00284278">
        <w:t>echo</w:t>
      </w:r>
      <w:r w:rsidRPr="00284278">
        <w:rPr>
          <w:lang w:val="ru-RU"/>
        </w:rPr>
        <w:t>/</w:t>
      </w:r>
      <w:r w:rsidRPr="00284278">
        <w:t>files</w:t>
      </w:r>
      <w:r w:rsidRPr="00284278">
        <w:rPr>
          <w:lang w:val="ru-RU"/>
        </w:rPr>
        <w:t>/</w:t>
      </w:r>
      <w:r>
        <w:rPr>
          <w:lang w:val="ru-RU"/>
        </w:rPr>
        <w:br/>
      </w:r>
      <w:r w:rsidRPr="00284278">
        <w:t>policies</w:t>
      </w:r>
      <w:r w:rsidRPr="00284278">
        <w:rPr>
          <w:lang w:val="ru-RU"/>
        </w:rPr>
        <w:t>/</w:t>
      </w:r>
      <w:proofErr w:type="spellStart"/>
      <w:r w:rsidRPr="00284278">
        <w:t>sectoral</w:t>
      </w:r>
      <w:proofErr w:type="spellEnd"/>
      <w:r w:rsidRPr="00284278">
        <w:rPr>
          <w:lang w:val="ru-RU"/>
        </w:rPr>
        <w:t>/2014_</w:t>
      </w:r>
      <w:r w:rsidRPr="00284278">
        <w:t>dev</w:t>
      </w:r>
      <w:r w:rsidRPr="00284278">
        <w:rPr>
          <w:lang w:val="ru-RU"/>
        </w:rPr>
        <w:t>_</w:t>
      </w:r>
      <w:r w:rsidRPr="00284278">
        <w:t>refugees</w:t>
      </w:r>
      <w:r w:rsidRPr="00284278">
        <w:rPr>
          <w:lang w:val="ru-RU"/>
        </w:rPr>
        <w:t>_</w:t>
      </w:r>
      <w:proofErr w:type="spellStart"/>
      <w:r w:rsidRPr="00284278">
        <w:t>idps</w:t>
      </w:r>
      <w:proofErr w:type="spellEnd"/>
      <w:r w:rsidRPr="00284278">
        <w:rPr>
          <w:lang w:val="ru-RU"/>
        </w:rPr>
        <w:t>_</w:t>
      </w:r>
      <w:proofErr w:type="spellStart"/>
      <w:r w:rsidRPr="00284278">
        <w:t>issuespaper</w:t>
      </w:r>
      <w:proofErr w:type="spellEnd"/>
      <w:r w:rsidRPr="00284278">
        <w:rPr>
          <w:lang w:val="ru-RU"/>
        </w:rPr>
        <w:t>.</w:t>
      </w:r>
      <w:r w:rsidRPr="00284278">
        <w:t>pdf</w:t>
      </w:r>
      <w:r w:rsidRPr="00284278">
        <w:rPr>
          <w:lang w:val="ru-RU"/>
        </w:rPr>
        <w:t>.</w:t>
      </w:r>
    </w:p>
  </w:footnote>
  <w:footnote w:id="7">
    <w:p w:rsidR="00341BB7" w:rsidRPr="003D0F74" w:rsidRDefault="00341BB7" w:rsidP="00050512">
      <w:pPr>
        <w:pStyle w:val="af"/>
        <w:rPr>
          <w:lang w:val="en-US"/>
        </w:rPr>
      </w:pPr>
      <w:r w:rsidRPr="003D0F74">
        <w:rPr>
          <w:lang w:val="ru-RU"/>
        </w:rPr>
        <w:tab/>
      </w:r>
      <w:r>
        <w:rPr>
          <w:rStyle w:val="ab"/>
        </w:rPr>
        <w:footnoteRef/>
      </w:r>
      <w:r>
        <w:tab/>
      </w:r>
      <w:proofErr w:type="spellStart"/>
      <w:r w:rsidRPr="00284278">
        <w:t>UNHCR</w:t>
      </w:r>
      <w:proofErr w:type="spellEnd"/>
      <w:r w:rsidRPr="00284278">
        <w:t>, “Concept note: Transitional Solutions Initiative”, p. 1.</w:t>
      </w:r>
    </w:p>
  </w:footnote>
  <w:footnote w:id="8">
    <w:p w:rsidR="00341BB7" w:rsidRPr="00284278" w:rsidRDefault="00341BB7" w:rsidP="00050512">
      <w:pPr>
        <w:pStyle w:val="af"/>
        <w:rPr>
          <w:lang w:val="en-US"/>
        </w:rPr>
      </w:pPr>
      <w:r>
        <w:tab/>
      </w:r>
      <w:r>
        <w:rPr>
          <w:rStyle w:val="ab"/>
        </w:rPr>
        <w:footnoteRef/>
      </w:r>
      <w:r>
        <w:tab/>
      </w:r>
      <w:r w:rsidRPr="00284278">
        <w:t xml:space="preserve">Roger </w:t>
      </w:r>
      <w:proofErr w:type="spellStart"/>
      <w:r w:rsidRPr="00284278">
        <w:t>Zetter</w:t>
      </w:r>
      <w:proofErr w:type="spellEnd"/>
      <w:r w:rsidRPr="00284278">
        <w:t>, “Reframing displacement crises as development opportunities”, policy brief prepared for the Global Initiative on Solutions Copenhagen Roundtable, 2 and 3 April 2014, p. 1.</w:t>
      </w:r>
    </w:p>
  </w:footnote>
  <w:footnote w:id="9">
    <w:p w:rsidR="00341BB7" w:rsidRPr="00770E0A" w:rsidRDefault="00341BB7" w:rsidP="00D03D5A">
      <w:pPr>
        <w:pStyle w:val="af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 w:rsidRPr="00770E0A">
        <w:rPr>
          <w:szCs w:val="18"/>
        </w:rPr>
        <w:tab/>
      </w:r>
      <w:r w:rsidRPr="00770E0A">
        <w:rPr>
          <w:rStyle w:val="ab"/>
          <w:szCs w:val="18"/>
        </w:rPr>
        <w:footnoteRef/>
      </w:r>
      <w:r w:rsidRPr="008601CB">
        <w:rPr>
          <w:szCs w:val="18"/>
          <w:lang w:val="ru-RU"/>
        </w:rPr>
        <w:tab/>
      </w:r>
      <w:r>
        <w:rPr>
          <w:szCs w:val="18"/>
          <w:lang w:val="ru-RU"/>
        </w:rPr>
        <w:t>Резолюция</w:t>
      </w:r>
      <w:r w:rsidRPr="008601CB">
        <w:rPr>
          <w:szCs w:val="18"/>
          <w:lang w:val="ru-RU"/>
        </w:rPr>
        <w:t xml:space="preserve"> 55/2 </w:t>
      </w:r>
      <w:r>
        <w:rPr>
          <w:szCs w:val="18"/>
          <w:lang w:val="ru-RU"/>
        </w:rPr>
        <w:t>Генеральной</w:t>
      </w:r>
      <w:r w:rsidRPr="008601CB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Ассамблеи</w:t>
      </w:r>
      <w:r w:rsidRPr="008601CB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 w:rsidRPr="008601CB">
        <w:rPr>
          <w:szCs w:val="18"/>
          <w:lang w:val="ru-RU"/>
        </w:rPr>
        <w:t xml:space="preserve"> 26.</w:t>
      </w:r>
    </w:p>
  </w:footnote>
  <w:footnote w:id="10">
    <w:p w:rsidR="00341BB7" w:rsidRPr="008601CB" w:rsidRDefault="00341BB7" w:rsidP="00D03D5A">
      <w:pPr>
        <w:pStyle w:val="af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 w:rsidRPr="008601CB">
        <w:rPr>
          <w:szCs w:val="18"/>
          <w:lang w:val="ru-RU"/>
        </w:rPr>
        <w:tab/>
      </w:r>
      <w:r>
        <w:rPr>
          <w:rStyle w:val="ab"/>
          <w:szCs w:val="18"/>
        </w:rPr>
        <w:footnoteRef/>
      </w:r>
      <w:r w:rsidRPr="008601CB">
        <w:rPr>
          <w:szCs w:val="18"/>
          <w:lang w:val="ru-RU"/>
        </w:rPr>
        <w:tab/>
      </w:r>
      <w:r>
        <w:rPr>
          <w:szCs w:val="18"/>
          <w:lang w:val="ru-RU"/>
        </w:rPr>
        <w:t>С текстом доклада можно ознакомиться по адресу</w:t>
      </w:r>
      <w:r w:rsidRPr="008601CB">
        <w:rPr>
          <w:szCs w:val="18"/>
          <w:lang w:val="ru-RU"/>
        </w:rPr>
        <w:t xml:space="preserve"> </w:t>
      </w:r>
      <w:r>
        <w:rPr>
          <w:szCs w:val="18"/>
        </w:rPr>
        <w:t>www</w:t>
      </w:r>
      <w:r w:rsidRPr="008601CB">
        <w:rPr>
          <w:szCs w:val="18"/>
          <w:lang w:val="ru-RU"/>
        </w:rPr>
        <w:t>.</w:t>
      </w:r>
      <w:r>
        <w:rPr>
          <w:szCs w:val="18"/>
        </w:rPr>
        <w:t>un</w:t>
      </w:r>
      <w:r w:rsidRPr="008601CB">
        <w:rPr>
          <w:szCs w:val="18"/>
          <w:lang w:val="ru-RU"/>
        </w:rPr>
        <w:t>.</w:t>
      </w:r>
      <w:r>
        <w:rPr>
          <w:szCs w:val="18"/>
        </w:rPr>
        <w:t>org</w:t>
      </w:r>
      <w:r w:rsidRPr="008601CB">
        <w:rPr>
          <w:szCs w:val="18"/>
          <w:lang w:val="ru-RU"/>
        </w:rPr>
        <w:t>/</w:t>
      </w:r>
      <w:proofErr w:type="spellStart"/>
      <w:r>
        <w:rPr>
          <w:szCs w:val="18"/>
        </w:rPr>
        <w:t>millenniumgoals</w:t>
      </w:r>
      <w:proofErr w:type="spellEnd"/>
      <w:r w:rsidRPr="008601CB">
        <w:rPr>
          <w:szCs w:val="18"/>
          <w:lang w:val="ru-RU"/>
        </w:rPr>
        <w:t>/2014%</w:t>
      </w:r>
      <w:r>
        <w:rPr>
          <w:szCs w:val="18"/>
          <w:lang w:val="ru-RU"/>
        </w:rPr>
        <w:br/>
      </w:r>
      <w:r w:rsidRPr="008601CB">
        <w:rPr>
          <w:szCs w:val="18"/>
          <w:lang w:val="ru-RU"/>
        </w:rPr>
        <w:t>20</w:t>
      </w:r>
      <w:proofErr w:type="spellStart"/>
      <w:r>
        <w:rPr>
          <w:szCs w:val="18"/>
        </w:rPr>
        <w:t>MDG</w:t>
      </w:r>
      <w:proofErr w:type="spellEnd"/>
      <w:r w:rsidRPr="008601CB">
        <w:rPr>
          <w:szCs w:val="18"/>
          <w:lang w:val="ru-RU"/>
        </w:rPr>
        <w:t>%20</w:t>
      </w:r>
      <w:r>
        <w:rPr>
          <w:szCs w:val="18"/>
        </w:rPr>
        <w:t>report</w:t>
      </w:r>
      <w:r w:rsidRPr="008601CB">
        <w:rPr>
          <w:szCs w:val="18"/>
          <w:lang w:val="ru-RU"/>
        </w:rPr>
        <w:t>/</w:t>
      </w:r>
      <w:proofErr w:type="spellStart"/>
      <w:r>
        <w:rPr>
          <w:szCs w:val="18"/>
        </w:rPr>
        <w:t>MDG</w:t>
      </w:r>
      <w:proofErr w:type="spellEnd"/>
      <w:r w:rsidRPr="008601CB">
        <w:rPr>
          <w:szCs w:val="18"/>
          <w:lang w:val="ru-RU"/>
        </w:rPr>
        <w:t>%202014%20</w:t>
      </w:r>
      <w:r>
        <w:rPr>
          <w:szCs w:val="18"/>
        </w:rPr>
        <w:t>English</w:t>
      </w:r>
      <w:r w:rsidRPr="008601CB">
        <w:rPr>
          <w:szCs w:val="18"/>
          <w:lang w:val="ru-RU"/>
        </w:rPr>
        <w:t>.</w:t>
      </w:r>
      <w:r>
        <w:rPr>
          <w:szCs w:val="18"/>
        </w:rPr>
        <w:t>pdf</w:t>
      </w:r>
      <w:r w:rsidRPr="008601CB">
        <w:rPr>
          <w:szCs w:val="18"/>
          <w:lang w:val="ru-RU"/>
        </w:rPr>
        <w:t>.</w:t>
      </w:r>
    </w:p>
  </w:footnote>
  <w:footnote w:id="11">
    <w:p w:rsidR="00341BB7" w:rsidRPr="00C415F3" w:rsidRDefault="00341BB7" w:rsidP="00D03D5A">
      <w:pPr>
        <w:pStyle w:val="af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 w:rsidRPr="008601CB">
        <w:rPr>
          <w:szCs w:val="18"/>
          <w:lang w:val="ru-RU"/>
        </w:rPr>
        <w:tab/>
      </w:r>
      <w:r>
        <w:rPr>
          <w:rStyle w:val="ab"/>
          <w:szCs w:val="18"/>
        </w:rPr>
        <w:footnoteRef/>
      </w:r>
      <w:r w:rsidRPr="00C415F3">
        <w:rPr>
          <w:szCs w:val="18"/>
          <w:lang w:val="ru-RU"/>
        </w:rPr>
        <w:tab/>
      </w:r>
      <w:r>
        <w:rPr>
          <w:szCs w:val="18"/>
          <w:lang w:val="ru-RU"/>
        </w:rPr>
        <w:t xml:space="preserve">Включая </w:t>
      </w:r>
      <w:proofErr w:type="spellStart"/>
      <w:r>
        <w:rPr>
          <w:szCs w:val="18"/>
          <w:lang w:val="ru-RU"/>
        </w:rPr>
        <w:t>ВПЛ</w:t>
      </w:r>
      <w:proofErr w:type="spellEnd"/>
      <w:r>
        <w:rPr>
          <w:szCs w:val="18"/>
          <w:lang w:val="ru-RU"/>
        </w:rPr>
        <w:t xml:space="preserve"> и беженцев, пересекающих международные границы</w:t>
      </w:r>
      <w:r w:rsidRPr="00C415F3">
        <w:rPr>
          <w:szCs w:val="18"/>
          <w:lang w:val="ru-RU"/>
        </w:rPr>
        <w:t>.</w:t>
      </w:r>
    </w:p>
  </w:footnote>
  <w:footnote w:id="12">
    <w:p w:rsidR="00341BB7" w:rsidRPr="003C47C4" w:rsidRDefault="00341BB7" w:rsidP="00D03D5A">
      <w:pPr>
        <w:pStyle w:val="af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 w:rsidRPr="00C415F3">
        <w:rPr>
          <w:szCs w:val="18"/>
          <w:lang w:val="ru-RU"/>
        </w:rPr>
        <w:tab/>
      </w:r>
      <w:r>
        <w:rPr>
          <w:rStyle w:val="ab"/>
          <w:szCs w:val="18"/>
        </w:rPr>
        <w:footnoteRef/>
      </w:r>
      <w:r w:rsidRPr="003C47C4">
        <w:rPr>
          <w:szCs w:val="18"/>
          <w:lang w:val="ru-RU"/>
        </w:rPr>
        <w:tab/>
      </w:r>
      <w:r>
        <w:rPr>
          <w:szCs w:val="18"/>
          <w:lang w:val="ru-RU"/>
        </w:rPr>
        <w:t>В</w:t>
      </w:r>
      <w:r w:rsidRPr="003C47C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предыдущем</w:t>
      </w:r>
      <w:r w:rsidRPr="003C47C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проекте</w:t>
      </w:r>
      <w:r w:rsidRPr="003C47C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предлагаемых</w:t>
      </w:r>
      <w:r w:rsidRPr="003C47C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целей</w:t>
      </w:r>
      <w:r w:rsidRPr="003C47C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был</w:t>
      </w:r>
      <w:r w:rsidRPr="003C47C4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предусмотрен конкретный контрольный показатель по проблеме </w:t>
      </w:r>
      <w:proofErr w:type="spellStart"/>
      <w:r>
        <w:rPr>
          <w:szCs w:val="18"/>
          <w:lang w:val="ru-RU"/>
        </w:rPr>
        <w:t>ВПЛ</w:t>
      </w:r>
      <w:proofErr w:type="spellEnd"/>
      <w:r>
        <w:rPr>
          <w:szCs w:val="18"/>
          <w:lang w:val="ru-RU"/>
        </w:rPr>
        <w:t xml:space="preserve"> и</w:t>
      </w:r>
      <w:r w:rsidRPr="003C47C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беженцев, однако по нему не был достигнут консенсус</w:t>
      </w:r>
      <w:r w:rsidRPr="003C47C4">
        <w:rPr>
          <w:szCs w:val="18"/>
          <w:lang w:val="ru-RU"/>
        </w:rPr>
        <w:t xml:space="preserve">. </w:t>
      </w:r>
      <w:r>
        <w:rPr>
          <w:szCs w:val="18"/>
          <w:lang w:val="ru-RU"/>
        </w:rPr>
        <w:t xml:space="preserve">На тринадцатой сессии Рабочей группы открытого состава в июле 2014 года более 20 стран высказались за утверждение контрольного показателя по проблеме </w:t>
      </w:r>
      <w:proofErr w:type="spellStart"/>
      <w:r>
        <w:rPr>
          <w:szCs w:val="18"/>
          <w:lang w:val="ru-RU"/>
        </w:rPr>
        <w:t>ВПЛ</w:t>
      </w:r>
      <w:proofErr w:type="spellEnd"/>
      <w:r w:rsidRPr="006D3855">
        <w:rPr>
          <w:szCs w:val="18"/>
          <w:lang w:val="ru-RU"/>
        </w:rPr>
        <w:t>/</w:t>
      </w:r>
      <w:r>
        <w:rPr>
          <w:szCs w:val="18"/>
          <w:lang w:val="ru-RU"/>
        </w:rPr>
        <w:t xml:space="preserve">беженцев для цели № </w:t>
      </w:r>
      <w:r w:rsidRPr="003C47C4">
        <w:rPr>
          <w:szCs w:val="18"/>
          <w:lang w:val="ru-RU"/>
        </w:rPr>
        <w:t>16.</w:t>
      </w:r>
    </w:p>
  </w:footnote>
  <w:footnote w:id="13">
    <w:p w:rsidR="00341BB7" w:rsidRPr="00BD1ECC" w:rsidRDefault="00341BB7" w:rsidP="00D03D5A">
      <w:pPr>
        <w:pStyle w:val="af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 w:rsidRPr="003C47C4">
        <w:rPr>
          <w:szCs w:val="18"/>
          <w:lang w:val="ru-RU"/>
        </w:rPr>
        <w:tab/>
      </w:r>
      <w:r w:rsidRPr="003870F9">
        <w:rPr>
          <w:rStyle w:val="ab"/>
          <w:szCs w:val="18"/>
        </w:rPr>
        <w:footnoteRef/>
      </w:r>
      <w:r w:rsidRPr="00820A17">
        <w:rPr>
          <w:szCs w:val="18"/>
          <w:lang w:val="ru-RU"/>
        </w:rPr>
        <w:tab/>
      </w:r>
      <w:r>
        <w:rPr>
          <w:szCs w:val="18"/>
          <w:lang w:val="ru-RU"/>
        </w:rPr>
        <w:t>"</w:t>
      </w:r>
      <w:r w:rsidRPr="00820A17">
        <w:rPr>
          <w:lang w:val="ru-RU"/>
        </w:rPr>
        <w:t>Дорога к достойной жизни к 2030 году: искоренение нищеты, преобразование условий жизни всех людей и</w:t>
      </w:r>
      <w:r>
        <w:t> </w:t>
      </w:r>
      <w:r w:rsidRPr="00820A17">
        <w:rPr>
          <w:lang w:val="ru-RU"/>
        </w:rPr>
        <w:t>защита планеты</w:t>
      </w:r>
      <w:r>
        <w:rPr>
          <w:lang w:val="ru-RU"/>
        </w:rPr>
        <w:t>"</w:t>
      </w:r>
      <w:r w:rsidRPr="00820A17">
        <w:rPr>
          <w:szCs w:val="18"/>
          <w:lang w:val="ru-RU"/>
        </w:rPr>
        <w:t xml:space="preserve"> (</w:t>
      </w:r>
      <w:hyperlink r:id="rId1" w:tgtFrame="_blank" w:history="1">
        <w:r w:rsidRPr="00820A17">
          <w:rPr>
            <w:szCs w:val="18"/>
          </w:rPr>
          <w:t>A</w:t>
        </w:r>
        <w:r w:rsidRPr="00820A17">
          <w:rPr>
            <w:szCs w:val="18"/>
            <w:lang w:val="ru-RU"/>
          </w:rPr>
          <w:t>/69/700</w:t>
        </w:r>
      </w:hyperlink>
      <w:r w:rsidRPr="00820A17">
        <w:rPr>
          <w:szCs w:val="18"/>
          <w:lang w:val="ru-RU"/>
        </w:rPr>
        <w:t>).</w:t>
      </w:r>
      <w:r w:rsidRPr="00820A17">
        <w:rPr>
          <w:lang w:val="ru-RU"/>
        </w:rPr>
        <w:t xml:space="preserve"> </w:t>
      </w:r>
    </w:p>
  </w:footnote>
  <w:footnote w:id="14">
    <w:p w:rsidR="00341BB7" w:rsidRPr="00752E65" w:rsidRDefault="00341BB7" w:rsidP="00D03D5A">
      <w:pPr>
        <w:pStyle w:val="af"/>
        <w:widowControl w:val="0"/>
        <w:tabs>
          <w:tab w:val="clear" w:pos="1021"/>
          <w:tab w:val="right" w:pos="1020"/>
        </w:tabs>
        <w:rPr>
          <w:iCs/>
          <w:szCs w:val="18"/>
        </w:rPr>
      </w:pPr>
      <w:r w:rsidRPr="00BD1ECC">
        <w:rPr>
          <w:szCs w:val="18"/>
          <w:lang w:val="ru-RU"/>
        </w:rPr>
        <w:tab/>
      </w:r>
      <w:r>
        <w:rPr>
          <w:rStyle w:val="ab"/>
          <w:szCs w:val="18"/>
        </w:rPr>
        <w:footnoteRef/>
      </w:r>
      <w:r>
        <w:rPr>
          <w:szCs w:val="18"/>
        </w:rPr>
        <w:tab/>
      </w:r>
      <w:hyperlink r:id="rId2" w:tgtFrame="_blank" w:history="1">
        <w:r w:rsidRPr="00520558">
          <w:rPr>
            <w:szCs w:val="18"/>
          </w:rPr>
          <w:t>Inter-Agency Standing Committee</w:t>
        </w:r>
      </w:hyperlink>
      <w:r w:rsidRPr="00520558">
        <w:rPr>
          <w:szCs w:val="18"/>
        </w:rPr>
        <w:t xml:space="preserve">, </w:t>
      </w:r>
      <w:hyperlink r:id="rId3" w:tgtFrame="_blank" w:history="1">
        <w:proofErr w:type="spellStart"/>
        <w:r w:rsidRPr="00520558">
          <w:rPr>
            <w:i/>
            <w:szCs w:val="18"/>
          </w:rPr>
          <w:t>IASC</w:t>
        </w:r>
        <w:proofErr w:type="spellEnd"/>
      </w:hyperlink>
      <w:r w:rsidRPr="00520558">
        <w:rPr>
          <w:i/>
          <w:szCs w:val="18"/>
        </w:rPr>
        <w:t xml:space="preserve"> </w:t>
      </w:r>
      <w:hyperlink r:id="rId4" w:tgtFrame="_blank" w:history="1">
        <w:r w:rsidRPr="00520558">
          <w:rPr>
            <w:i/>
            <w:szCs w:val="18"/>
          </w:rPr>
          <w:t>Framework on Durable Solutions for Internally Displaced Persons</w:t>
        </w:r>
      </w:hyperlink>
      <w:r w:rsidRPr="00520558">
        <w:t xml:space="preserve"> </w:t>
      </w:r>
      <w:r w:rsidRPr="00520558">
        <w:rPr>
          <w:iCs/>
          <w:szCs w:val="18"/>
        </w:rPr>
        <w:t xml:space="preserve">(Washington, D.C., The Brookings Institution – University of Bern Project on </w:t>
      </w:r>
      <w:hyperlink r:id="rId5" w:tgtFrame="_blank" w:history="1">
        <w:r w:rsidRPr="00520558">
          <w:rPr>
            <w:iCs/>
            <w:szCs w:val="18"/>
          </w:rPr>
          <w:t>Internal Displacement</w:t>
        </w:r>
      </w:hyperlink>
      <w:r w:rsidRPr="00520558">
        <w:rPr>
          <w:iCs/>
          <w:szCs w:val="18"/>
        </w:rPr>
        <w:t>, 2010)</w:t>
      </w:r>
      <w:r>
        <w:rPr>
          <w:iCs/>
          <w:szCs w:val="18"/>
        </w:rPr>
        <w:t>.</w:t>
      </w:r>
    </w:p>
  </w:footnote>
  <w:footnote w:id="15">
    <w:p w:rsidR="00341BB7" w:rsidRPr="00542837" w:rsidRDefault="00341BB7" w:rsidP="00D03D5A">
      <w:pPr>
        <w:pStyle w:val="af"/>
        <w:widowControl w:val="0"/>
        <w:tabs>
          <w:tab w:val="clear" w:pos="1021"/>
          <w:tab w:val="right" w:pos="1020"/>
        </w:tabs>
        <w:rPr>
          <w:szCs w:val="18"/>
        </w:rPr>
      </w:pPr>
      <w:r>
        <w:rPr>
          <w:szCs w:val="18"/>
        </w:rPr>
        <w:tab/>
      </w:r>
      <w:r>
        <w:rPr>
          <w:rStyle w:val="ab"/>
          <w:szCs w:val="18"/>
        </w:rPr>
        <w:footnoteRef/>
      </w:r>
      <w:hyperlink r:id="rId6" w:tgtFrame="_blank" w:history="1">
        <w:r w:rsidRPr="00520558">
          <w:rPr>
            <w:szCs w:val="18"/>
          </w:rPr>
          <w:tab/>
          <w:t>A/</w:t>
        </w:r>
        <w:proofErr w:type="spellStart"/>
        <w:r w:rsidRPr="00520558">
          <w:rPr>
            <w:szCs w:val="18"/>
          </w:rPr>
          <w:t>HRC</w:t>
        </w:r>
        <w:proofErr w:type="spellEnd"/>
        <w:r w:rsidRPr="00520558">
          <w:rPr>
            <w:szCs w:val="18"/>
          </w:rPr>
          <w:t>/13/21/Add.4</w:t>
        </w:r>
      </w:hyperlink>
      <w:r w:rsidRPr="00520558">
        <w:rPr>
          <w:szCs w:val="18"/>
        </w:rPr>
        <w:t>.</w:t>
      </w:r>
      <w:r>
        <w:rPr>
          <w:szCs w:val="18"/>
        </w:rPr>
        <w:t xml:space="preserve"> </w:t>
      </w:r>
    </w:p>
  </w:footnote>
  <w:footnote w:id="16">
    <w:p w:rsidR="00341BB7" w:rsidRPr="00485B98" w:rsidRDefault="00341BB7" w:rsidP="00D03D5A">
      <w:pPr>
        <w:pStyle w:val="af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>
        <w:rPr>
          <w:szCs w:val="18"/>
        </w:rPr>
        <w:tab/>
      </w:r>
      <w:r>
        <w:rPr>
          <w:rStyle w:val="ab"/>
          <w:szCs w:val="18"/>
        </w:rPr>
        <w:footnoteRef/>
      </w:r>
      <w:r>
        <w:rPr>
          <w:szCs w:val="18"/>
        </w:rPr>
        <w:tab/>
      </w:r>
      <w:proofErr w:type="spellStart"/>
      <w:r w:rsidRPr="00485B98">
        <w:rPr>
          <w:spacing w:val="2"/>
          <w:szCs w:val="18"/>
          <w:shd w:val="clear" w:color="auto" w:fill="FFFFFF"/>
        </w:rPr>
        <w:t>Hansjoerg</w:t>
      </w:r>
      <w:proofErr w:type="spellEnd"/>
      <w:r w:rsidRPr="00485B98">
        <w:rPr>
          <w:spacing w:val="2"/>
          <w:szCs w:val="18"/>
          <w:shd w:val="clear" w:color="auto" w:fill="FFFFFF"/>
        </w:rPr>
        <w:t xml:space="preserve"> </w:t>
      </w:r>
      <w:proofErr w:type="spellStart"/>
      <w:r w:rsidRPr="00485B98">
        <w:rPr>
          <w:spacing w:val="2"/>
          <w:szCs w:val="18"/>
          <w:shd w:val="clear" w:color="auto" w:fill="FFFFFF"/>
        </w:rPr>
        <w:t>Strohmeyer</w:t>
      </w:r>
      <w:proofErr w:type="spellEnd"/>
      <w:r w:rsidRPr="00485B98">
        <w:rPr>
          <w:spacing w:val="2"/>
          <w:szCs w:val="18"/>
          <w:shd w:val="clear" w:color="auto" w:fill="FFFFFF"/>
        </w:rPr>
        <w:t xml:space="preserve">, Chief of Policy Development, </w:t>
      </w:r>
      <w:hyperlink r:id="rId7" w:tgtFrame="_blank" w:history="1">
        <w:r w:rsidRPr="00485B98">
          <w:rPr>
            <w:spacing w:val="2"/>
            <w:szCs w:val="18"/>
            <w:shd w:val="clear" w:color="auto" w:fill="FFFFFF"/>
          </w:rPr>
          <w:t>Office for the Coordination of Humanitarian Affairs</w:t>
        </w:r>
      </w:hyperlink>
      <w:r>
        <w:rPr>
          <w:spacing w:val="2"/>
          <w:szCs w:val="18"/>
          <w:shd w:val="clear" w:color="auto" w:fill="FFFFFF"/>
        </w:rPr>
        <w:t xml:space="preserve">, </w:t>
      </w:r>
      <w:r w:rsidRPr="00CD5580">
        <w:rPr>
          <w:spacing w:val="2"/>
          <w:szCs w:val="18"/>
          <w:shd w:val="clear" w:color="auto" w:fill="FFFFFF"/>
          <w:lang w:val="en-US"/>
        </w:rPr>
        <w:t>"</w:t>
      </w:r>
      <w:r w:rsidRPr="00485B98">
        <w:rPr>
          <w:iCs/>
          <w:spacing w:val="2"/>
          <w:szCs w:val="18"/>
          <w:shd w:val="clear" w:color="auto" w:fill="FFFFFF"/>
        </w:rPr>
        <w:t>The</w:t>
      </w:r>
      <w:r w:rsidRPr="00485B98">
        <w:t xml:space="preserve"> </w:t>
      </w:r>
      <w:r w:rsidRPr="00485B98">
        <w:rPr>
          <w:iCs/>
          <w:spacing w:val="2"/>
          <w:szCs w:val="18"/>
          <w:shd w:val="clear" w:color="auto" w:fill="FFFFFF"/>
        </w:rPr>
        <w:t>forgotten millions</w:t>
      </w:r>
      <w:r w:rsidRPr="00CD5580">
        <w:rPr>
          <w:spacing w:val="2"/>
          <w:szCs w:val="18"/>
          <w:shd w:val="clear" w:color="auto" w:fill="FFFFFF"/>
          <w:lang w:val="en-US"/>
        </w:rPr>
        <w:t>"</w:t>
      </w:r>
      <w:r w:rsidRPr="00485B98">
        <w:rPr>
          <w:spacing w:val="2"/>
          <w:szCs w:val="18"/>
          <w:shd w:val="clear" w:color="auto" w:fill="FFFFFF"/>
        </w:rPr>
        <w:t xml:space="preserve">. </w:t>
      </w:r>
      <w:r>
        <w:rPr>
          <w:spacing w:val="2"/>
          <w:szCs w:val="18"/>
          <w:shd w:val="clear" w:color="auto" w:fill="FFFFFF"/>
          <w:lang w:val="ru-RU"/>
        </w:rPr>
        <w:t>С текстом документа можно ознакомиться по адресу</w:t>
      </w:r>
      <w:r w:rsidRPr="00485B98">
        <w:rPr>
          <w:spacing w:val="2"/>
          <w:szCs w:val="18"/>
          <w:shd w:val="clear" w:color="auto" w:fill="FFFFFF"/>
          <w:lang w:val="ru-RU"/>
        </w:rPr>
        <w:t xml:space="preserve"> </w:t>
      </w:r>
      <w:r w:rsidRPr="00485B98">
        <w:rPr>
          <w:szCs w:val="18"/>
        </w:rPr>
        <w:t>https</w:t>
      </w:r>
      <w:r w:rsidRPr="00485B98">
        <w:rPr>
          <w:szCs w:val="18"/>
          <w:lang w:val="ru-RU"/>
        </w:rPr>
        <w:t>://</w:t>
      </w:r>
      <w:r w:rsidRPr="00485B98">
        <w:rPr>
          <w:szCs w:val="18"/>
        </w:rPr>
        <w:t>medium</w:t>
      </w:r>
      <w:r w:rsidRPr="00485B98">
        <w:rPr>
          <w:szCs w:val="18"/>
          <w:lang w:val="ru-RU"/>
        </w:rPr>
        <w:t>.</w:t>
      </w:r>
      <w:r w:rsidRPr="00485B98">
        <w:rPr>
          <w:szCs w:val="18"/>
        </w:rPr>
        <w:t>com</w:t>
      </w:r>
      <w:r w:rsidRPr="00485B98">
        <w:rPr>
          <w:szCs w:val="18"/>
          <w:lang w:val="ru-RU"/>
        </w:rPr>
        <w:t>/@</w:t>
      </w:r>
      <w:proofErr w:type="spellStart"/>
      <w:r w:rsidRPr="00485B98">
        <w:rPr>
          <w:szCs w:val="18"/>
        </w:rPr>
        <w:t>UNOCHA</w:t>
      </w:r>
      <w:proofErr w:type="spellEnd"/>
      <w:r w:rsidRPr="00485B98">
        <w:rPr>
          <w:szCs w:val="18"/>
          <w:lang w:val="ru-RU"/>
        </w:rPr>
        <w:t>/</w:t>
      </w:r>
      <w:r w:rsidRPr="00485B98">
        <w:rPr>
          <w:szCs w:val="18"/>
        </w:rPr>
        <w:t>the</w:t>
      </w:r>
      <w:r w:rsidRPr="00485B98">
        <w:rPr>
          <w:szCs w:val="18"/>
          <w:lang w:val="ru-RU"/>
        </w:rPr>
        <w:t>-</w:t>
      </w:r>
      <w:r w:rsidRPr="00485B98">
        <w:rPr>
          <w:szCs w:val="18"/>
        </w:rPr>
        <w:t>forgotten</w:t>
      </w:r>
      <w:r w:rsidRPr="00485B98">
        <w:rPr>
          <w:szCs w:val="18"/>
          <w:lang w:val="ru-RU"/>
        </w:rPr>
        <w:t>-</w:t>
      </w:r>
      <w:r w:rsidRPr="00485B98">
        <w:rPr>
          <w:szCs w:val="18"/>
        </w:rPr>
        <w:t>millions</w:t>
      </w:r>
      <w:r w:rsidRPr="00485B98">
        <w:rPr>
          <w:szCs w:val="18"/>
          <w:lang w:val="ru-RU"/>
        </w:rPr>
        <w:t>-6</w:t>
      </w:r>
      <w:r w:rsidRPr="00485B98">
        <w:rPr>
          <w:szCs w:val="18"/>
        </w:rPr>
        <w:t>a</w:t>
      </w:r>
      <w:r w:rsidRPr="00485B98">
        <w:rPr>
          <w:szCs w:val="18"/>
          <w:lang w:val="ru-RU"/>
        </w:rPr>
        <w:t>18188</w:t>
      </w:r>
      <w:r w:rsidRPr="00485B98">
        <w:rPr>
          <w:szCs w:val="18"/>
        </w:rPr>
        <w:t>d</w:t>
      </w:r>
      <w:r w:rsidRPr="00485B98">
        <w:rPr>
          <w:szCs w:val="18"/>
          <w:lang w:val="ru-RU"/>
        </w:rPr>
        <w:t>165</w:t>
      </w:r>
      <w:r w:rsidRPr="00485B98">
        <w:rPr>
          <w:szCs w:val="18"/>
        </w:rPr>
        <w:t>c</w:t>
      </w:r>
      <w:r w:rsidRPr="00485B98">
        <w:rPr>
          <w:szCs w:val="18"/>
          <w:lang w:val="ru-RU"/>
        </w:rPr>
        <w:t>.</w:t>
      </w:r>
    </w:p>
  </w:footnote>
  <w:footnote w:id="17">
    <w:p w:rsidR="00341BB7" w:rsidRPr="00D03D5A" w:rsidRDefault="00341BB7" w:rsidP="00D03D5A">
      <w:pPr>
        <w:pStyle w:val="af"/>
        <w:widowControl w:val="0"/>
        <w:tabs>
          <w:tab w:val="clear" w:pos="1021"/>
          <w:tab w:val="right" w:pos="1020"/>
        </w:tabs>
        <w:rPr>
          <w:spacing w:val="2"/>
          <w:szCs w:val="18"/>
          <w:shd w:val="clear" w:color="auto" w:fill="FFFFFF"/>
          <w:lang w:val="en-US"/>
        </w:rPr>
      </w:pPr>
      <w:r w:rsidRPr="00485B98">
        <w:rPr>
          <w:szCs w:val="18"/>
          <w:lang w:val="ru-RU"/>
        </w:rPr>
        <w:tab/>
      </w:r>
      <w:r w:rsidRPr="008C7700">
        <w:rPr>
          <w:rStyle w:val="ab"/>
          <w:szCs w:val="18"/>
        </w:rPr>
        <w:footnoteRef/>
      </w:r>
      <w:r w:rsidRPr="008C7700">
        <w:rPr>
          <w:szCs w:val="18"/>
        </w:rPr>
        <w:tab/>
      </w:r>
      <w:r w:rsidRPr="00806665">
        <w:rPr>
          <w:szCs w:val="18"/>
        </w:rPr>
        <w:t xml:space="preserve">Joint note from </w:t>
      </w:r>
      <w:hyperlink r:id="rId8" w:tgtFrame="_blank" w:history="1">
        <w:proofErr w:type="spellStart"/>
        <w:r w:rsidRPr="00806665">
          <w:rPr>
            <w:szCs w:val="18"/>
          </w:rPr>
          <w:t>OCHA</w:t>
        </w:r>
        <w:proofErr w:type="spellEnd"/>
      </w:hyperlink>
      <w:r w:rsidRPr="00806665">
        <w:rPr>
          <w:szCs w:val="18"/>
        </w:rPr>
        <w:t xml:space="preserve">, </w:t>
      </w:r>
      <w:proofErr w:type="spellStart"/>
      <w:r w:rsidRPr="00806665">
        <w:rPr>
          <w:szCs w:val="18"/>
        </w:rPr>
        <w:t>UNHCR</w:t>
      </w:r>
      <w:proofErr w:type="spellEnd"/>
      <w:r w:rsidRPr="00806665">
        <w:rPr>
          <w:szCs w:val="18"/>
        </w:rPr>
        <w:t xml:space="preserve">, </w:t>
      </w:r>
      <w:hyperlink r:id="rId9" w:tgtFrame="_blank" w:history="1">
        <w:r w:rsidRPr="00806665">
          <w:rPr>
            <w:szCs w:val="18"/>
          </w:rPr>
          <w:t>IOM</w:t>
        </w:r>
      </w:hyperlink>
      <w:r w:rsidRPr="00806665">
        <w:rPr>
          <w:szCs w:val="18"/>
        </w:rPr>
        <w:t xml:space="preserve"> and the </w:t>
      </w:r>
      <w:hyperlink r:id="rId10" w:tgtFrame="_blank" w:history="1">
        <w:r w:rsidRPr="00806665">
          <w:rPr>
            <w:szCs w:val="18"/>
          </w:rPr>
          <w:t>Special Rapporteur on the human rights of internally displaced persons</w:t>
        </w:r>
      </w:hyperlink>
      <w:r w:rsidRPr="00806665">
        <w:rPr>
          <w:szCs w:val="18"/>
        </w:rPr>
        <w:t xml:space="preserve"> to</w:t>
      </w:r>
      <w:r w:rsidRPr="00806665">
        <w:t xml:space="preserve"> </w:t>
      </w:r>
      <w:r w:rsidRPr="00806665">
        <w:rPr>
          <w:szCs w:val="18"/>
        </w:rPr>
        <w:t>the United Nations Secretary-General (October 2014).</w:t>
      </w:r>
      <w:r>
        <w:rPr>
          <w:szCs w:val="18"/>
        </w:rPr>
        <w:t xml:space="preserve"> </w:t>
      </w:r>
    </w:p>
  </w:footnote>
  <w:footnote w:id="18">
    <w:p w:rsidR="00341BB7" w:rsidRPr="00F468B7" w:rsidRDefault="00341BB7" w:rsidP="00E04DFE">
      <w:pPr>
        <w:pStyle w:val="af"/>
        <w:widowControl w:val="0"/>
        <w:tabs>
          <w:tab w:val="clear" w:pos="1021"/>
          <w:tab w:val="right" w:pos="1020"/>
        </w:tabs>
        <w:rPr>
          <w:szCs w:val="18"/>
        </w:rPr>
      </w:pPr>
      <w:r>
        <w:rPr>
          <w:szCs w:val="18"/>
        </w:rPr>
        <w:tab/>
      </w:r>
      <w:r>
        <w:rPr>
          <w:rStyle w:val="ab"/>
          <w:szCs w:val="18"/>
        </w:rPr>
        <w:footnoteRef/>
      </w:r>
      <w:r>
        <w:rPr>
          <w:szCs w:val="18"/>
        </w:rPr>
        <w:tab/>
      </w:r>
      <w:r>
        <w:rPr>
          <w:szCs w:val="18"/>
          <w:lang w:val="ru-RU"/>
        </w:rPr>
        <w:t>См</w:t>
      </w:r>
      <w:r w:rsidRPr="00C350C5">
        <w:rPr>
          <w:szCs w:val="18"/>
        </w:rPr>
        <w:t xml:space="preserve">. </w:t>
      </w:r>
      <w:hyperlink r:id="rId11" w:tgtFrame="_blank" w:history="1">
        <w:r w:rsidRPr="00C350C5">
          <w:rPr>
            <w:szCs w:val="18"/>
          </w:rPr>
          <w:t>UNHCR</w:t>
        </w:r>
      </w:hyperlink>
      <w:r w:rsidRPr="00C350C5">
        <w:rPr>
          <w:szCs w:val="18"/>
        </w:rPr>
        <w:t>, Questions and answers, “</w:t>
      </w:r>
      <w:r w:rsidRPr="00C350C5">
        <w:rPr>
          <w:bCs/>
          <w:szCs w:val="18"/>
        </w:rPr>
        <w:t xml:space="preserve">UN rapporteur looks at how to restore stability and peaceful coexistence in CAR” (27 February 2015), </w:t>
      </w:r>
      <w:r>
        <w:rPr>
          <w:bCs/>
          <w:szCs w:val="18"/>
          <w:lang w:val="ru-RU"/>
        </w:rPr>
        <w:t>с</w:t>
      </w:r>
      <w:r w:rsidRPr="00C350C5">
        <w:rPr>
          <w:bCs/>
          <w:szCs w:val="18"/>
        </w:rPr>
        <w:t xml:space="preserve"> </w:t>
      </w:r>
      <w:r>
        <w:rPr>
          <w:bCs/>
          <w:szCs w:val="18"/>
          <w:lang w:val="ru-RU"/>
        </w:rPr>
        <w:t>документом</w:t>
      </w:r>
      <w:r w:rsidRPr="00C350C5">
        <w:rPr>
          <w:bCs/>
          <w:szCs w:val="18"/>
        </w:rPr>
        <w:t xml:space="preserve"> </w:t>
      </w:r>
      <w:r>
        <w:rPr>
          <w:bCs/>
          <w:szCs w:val="18"/>
          <w:lang w:val="ru-RU"/>
        </w:rPr>
        <w:t>можно</w:t>
      </w:r>
      <w:r w:rsidRPr="00C350C5">
        <w:rPr>
          <w:bCs/>
          <w:szCs w:val="18"/>
        </w:rPr>
        <w:t xml:space="preserve"> </w:t>
      </w:r>
      <w:r>
        <w:rPr>
          <w:bCs/>
          <w:szCs w:val="18"/>
          <w:lang w:val="ru-RU"/>
        </w:rPr>
        <w:t>ознакомиться</w:t>
      </w:r>
      <w:r w:rsidRPr="00C350C5">
        <w:rPr>
          <w:bCs/>
          <w:szCs w:val="18"/>
        </w:rPr>
        <w:t xml:space="preserve"> </w:t>
      </w:r>
      <w:r>
        <w:rPr>
          <w:bCs/>
          <w:szCs w:val="18"/>
          <w:lang w:val="ru-RU"/>
        </w:rPr>
        <w:t>по</w:t>
      </w:r>
      <w:r w:rsidRPr="00F468B7">
        <w:rPr>
          <w:bCs/>
          <w:szCs w:val="18"/>
          <w:lang w:val="en-US"/>
        </w:rPr>
        <w:t> </w:t>
      </w:r>
      <w:r>
        <w:rPr>
          <w:bCs/>
          <w:szCs w:val="18"/>
          <w:lang w:val="ru-RU"/>
        </w:rPr>
        <w:t>адресу</w:t>
      </w:r>
      <w:r w:rsidRPr="00C350C5">
        <w:rPr>
          <w:bCs/>
          <w:szCs w:val="18"/>
        </w:rPr>
        <w:t xml:space="preserve"> </w:t>
      </w:r>
      <w:hyperlink r:id="rId12" w:history="1">
        <w:r w:rsidRPr="000C7CB3">
          <w:rPr>
            <w:rStyle w:val="aff7"/>
            <w:bCs/>
            <w:szCs w:val="18"/>
            <w:u w:val="none"/>
          </w:rPr>
          <w:t>www.unhcr.org/54f090f06.html</w:t>
        </w:r>
      </w:hyperlink>
      <w:r w:rsidRPr="00F468B7">
        <w:rPr>
          <w:szCs w:val="18"/>
        </w:rPr>
        <w:t>.</w:t>
      </w:r>
    </w:p>
  </w:footnote>
  <w:footnote w:id="19">
    <w:p w:rsidR="00341BB7" w:rsidRPr="006A0D7C" w:rsidRDefault="00341BB7" w:rsidP="00E04DFE">
      <w:pPr>
        <w:pStyle w:val="af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>
        <w:rPr>
          <w:szCs w:val="18"/>
        </w:rPr>
        <w:tab/>
      </w:r>
      <w:r>
        <w:rPr>
          <w:rStyle w:val="ab"/>
          <w:szCs w:val="18"/>
        </w:rPr>
        <w:footnoteRef/>
      </w:r>
      <w:r w:rsidRPr="00EB43EE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EB43EE">
        <w:rPr>
          <w:szCs w:val="18"/>
          <w:lang w:val="ru-RU"/>
        </w:rPr>
        <w:t xml:space="preserve">. </w:t>
      </w:r>
      <w:r w:rsidRPr="004D54F3">
        <w:rPr>
          <w:szCs w:val="18"/>
        </w:rPr>
        <w:t>www</w:t>
      </w:r>
      <w:r w:rsidRPr="00EB43EE">
        <w:rPr>
          <w:szCs w:val="18"/>
          <w:lang w:val="ru-RU"/>
        </w:rPr>
        <w:t>.</w:t>
      </w:r>
      <w:proofErr w:type="spellStart"/>
      <w:r w:rsidRPr="004D54F3">
        <w:rPr>
          <w:szCs w:val="18"/>
        </w:rPr>
        <w:t>doctorswithoutborders</w:t>
      </w:r>
      <w:proofErr w:type="spellEnd"/>
      <w:r w:rsidRPr="00EB43EE">
        <w:rPr>
          <w:szCs w:val="18"/>
          <w:lang w:val="ru-RU"/>
        </w:rPr>
        <w:t>.</w:t>
      </w:r>
      <w:r w:rsidRPr="004D54F3">
        <w:rPr>
          <w:szCs w:val="18"/>
        </w:rPr>
        <w:t>org</w:t>
      </w:r>
      <w:r w:rsidRPr="00EB43EE">
        <w:rPr>
          <w:szCs w:val="18"/>
          <w:lang w:val="ru-RU"/>
        </w:rPr>
        <w:t>/</w:t>
      </w:r>
      <w:r w:rsidRPr="004D54F3">
        <w:rPr>
          <w:szCs w:val="18"/>
        </w:rPr>
        <w:t>our</w:t>
      </w:r>
      <w:r w:rsidRPr="00EB43EE">
        <w:rPr>
          <w:szCs w:val="18"/>
          <w:lang w:val="ru-RU"/>
        </w:rPr>
        <w:t>-</w:t>
      </w:r>
      <w:r w:rsidRPr="004D54F3">
        <w:rPr>
          <w:szCs w:val="18"/>
        </w:rPr>
        <w:t>work</w:t>
      </w:r>
      <w:r w:rsidRPr="00EB43EE">
        <w:rPr>
          <w:szCs w:val="18"/>
          <w:lang w:val="ru-RU"/>
        </w:rPr>
        <w:t>/</w:t>
      </w:r>
      <w:r w:rsidRPr="004D54F3">
        <w:rPr>
          <w:szCs w:val="18"/>
        </w:rPr>
        <w:t>humanitarian</w:t>
      </w:r>
      <w:r w:rsidRPr="00EB43EE">
        <w:rPr>
          <w:szCs w:val="18"/>
          <w:lang w:val="ru-RU"/>
        </w:rPr>
        <w:t>-</w:t>
      </w:r>
      <w:r w:rsidRPr="004D54F3">
        <w:rPr>
          <w:szCs w:val="18"/>
        </w:rPr>
        <w:t>issues</w:t>
      </w:r>
      <w:r w:rsidRPr="00EB43EE">
        <w:rPr>
          <w:szCs w:val="18"/>
          <w:lang w:val="ru-RU"/>
        </w:rPr>
        <w:t>/</w:t>
      </w:r>
      <w:r w:rsidRPr="004D54F3">
        <w:rPr>
          <w:szCs w:val="18"/>
        </w:rPr>
        <w:t>refugees</w:t>
      </w:r>
      <w:r w:rsidRPr="00EB43EE">
        <w:rPr>
          <w:szCs w:val="18"/>
          <w:lang w:val="ru-RU"/>
        </w:rPr>
        <w:t>-</w:t>
      </w:r>
      <w:r w:rsidRPr="004D54F3">
        <w:rPr>
          <w:szCs w:val="18"/>
        </w:rPr>
        <w:t>and</w:t>
      </w:r>
      <w:r w:rsidRPr="00EB43EE">
        <w:rPr>
          <w:szCs w:val="18"/>
          <w:lang w:val="ru-RU"/>
        </w:rPr>
        <w:t>-</w:t>
      </w:r>
      <w:proofErr w:type="spellStart"/>
      <w:r w:rsidRPr="004D54F3">
        <w:rPr>
          <w:szCs w:val="18"/>
        </w:rPr>
        <w:t>i</w:t>
      </w:r>
      <w:r w:rsidRPr="006A0D7C">
        <w:rPr>
          <w:szCs w:val="18"/>
        </w:rPr>
        <w:t>dps</w:t>
      </w:r>
      <w:proofErr w:type="spellEnd"/>
      <w:r w:rsidRPr="006A0D7C">
        <w:rPr>
          <w:lang w:val="ru-RU"/>
        </w:rPr>
        <w:t>.</w:t>
      </w:r>
      <w:r w:rsidRPr="006A0D7C">
        <w:rPr>
          <w:szCs w:val="18"/>
          <w:lang w:val="ru-RU"/>
        </w:rPr>
        <w:t xml:space="preserve"> </w:t>
      </w:r>
    </w:p>
  </w:footnote>
  <w:footnote w:id="20">
    <w:p w:rsidR="00341BB7" w:rsidRPr="0096438C" w:rsidRDefault="00341BB7" w:rsidP="00E04DFE">
      <w:pPr>
        <w:pStyle w:val="af"/>
        <w:widowControl w:val="0"/>
        <w:tabs>
          <w:tab w:val="clear" w:pos="1021"/>
          <w:tab w:val="right" w:pos="1020"/>
        </w:tabs>
        <w:rPr>
          <w:szCs w:val="18"/>
        </w:rPr>
      </w:pPr>
      <w:r w:rsidRPr="00EB43EE">
        <w:rPr>
          <w:szCs w:val="18"/>
          <w:lang w:val="ru-RU"/>
        </w:rPr>
        <w:tab/>
      </w:r>
      <w:r>
        <w:rPr>
          <w:rStyle w:val="ab"/>
          <w:szCs w:val="18"/>
        </w:rPr>
        <w:footnoteRef/>
      </w:r>
      <w:r>
        <w:rPr>
          <w:szCs w:val="18"/>
        </w:rPr>
        <w:tab/>
      </w:r>
      <w:r>
        <w:rPr>
          <w:szCs w:val="18"/>
          <w:lang w:val="ru-RU"/>
        </w:rPr>
        <w:t>См</w:t>
      </w:r>
      <w:r w:rsidRPr="00561BEC">
        <w:rPr>
          <w:szCs w:val="18"/>
        </w:rPr>
        <w:t>.</w:t>
      </w:r>
      <w:r w:rsidRPr="00EB43EE">
        <w:rPr>
          <w:szCs w:val="18"/>
        </w:rPr>
        <w:t xml:space="preserve"> </w:t>
      </w:r>
      <w:hyperlink r:id="rId13" w:tgtFrame="_blank" w:history="1">
        <w:r w:rsidRPr="00EB43EE">
          <w:rPr>
            <w:szCs w:val="18"/>
          </w:rPr>
          <w:t>A/</w:t>
        </w:r>
        <w:proofErr w:type="spellStart"/>
        <w:r w:rsidRPr="00EB43EE">
          <w:rPr>
            <w:szCs w:val="18"/>
          </w:rPr>
          <w:t>HRC</w:t>
        </w:r>
        <w:proofErr w:type="spellEnd"/>
        <w:r w:rsidRPr="00EB43EE">
          <w:rPr>
            <w:szCs w:val="18"/>
          </w:rPr>
          <w:t>/29/34/Add.1</w:t>
        </w:r>
      </w:hyperlink>
      <w:r w:rsidRPr="00EB43EE">
        <w:rPr>
          <w:szCs w:val="18"/>
        </w:rPr>
        <w:t>.</w:t>
      </w:r>
    </w:p>
  </w:footnote>
  <w:footnote w:id="21">
    <w:p w:rsidR="00341BB7" w:rsidRPr="0096438C" w:rsidRDefault="00341BB7" w:rsidP="00E04DFE">
      <w:pPr>
        <w:pStyle w:val="af"/>
        <w:widowControl w:val="0"/>
        <w:tabs>
          <w:tab w:val="clear" w:pos="1021"/>
          <w:tab w:val="right" w:pos="1020"/>
        </w:tabs>
        <w:rPr>
          <w:szCs w:val="18"/>
        </w:rPr>
      </w:pPr>
      <w:r w:rsidRPr="00EB43EE">
        <w:rPr>
          <w:szCs w:val="18"/>
        </w:rPr>
        <w:tab/>
      </w:r>
      <w:r w:rsidRPr="00EB43EE">
        <w:rPr>
          <w:rStyle w:val="ab"/>
          <w:szCs w:val="18"/>
        </w:rPr>
        <w:footnoteRef/>
      </w:r>
      <w:r w:rsidRPr="00EB43EE">
        <w:rPr>
          <w:szCs w:val="18"/>
        </w:rPr>
        <w:tab/>
      </w:r>
      <w:r>
        <w:rPr>
          <w:szCs w:val="18"/>
          <w:lang w:val="ru-RU"/>
        </w:rPr>
        <w:t>См</w:t>
      </w:r>
      <w:r w:rsidRPr="00561BEC">
        <w:rPr>
          <w:szCs w:val="18"/>
        </w:rPr>
        <w:t>.</w:t>
      </w:r>
      <w:r w:rsidRPr="00EB43EE">
        <w:rPr>
          <w:szCs w:val="18"/>
        </w:rPr>
        <w:t xml:space="preserve"> </w:t>
      </w:r>
      <w:hyperlink r:id="rId14" w:tgtFrame="_blank" w:history="1">
        <w:r w:rsidRPr="00EB43EE">
          <w:rPr>
            <w:szCs w:val="18"/>
          </w:rPr>
          <w:t>A/</w:t>
        </w:r>
        <w:proofErr w:type="spellStart"/>
        <w:r w:rsidRPr="00EB43EE">
          <w:rPr>
            <w:szCs w:val="18"/>
          </w:rPr>
          <w:t>HRC</w:t>
        </w:r>
        <w:proofErr w:type="spellEnd"/>
        <w:r w:rsidRPr="00EB43EE">
          <w:rPr>
            <w:szCs w:val="18"/>
          </w:rPr>
          <w:t>/29/34/Add.3</w:t>
        </w:r>
      </w:hyperlink>
      <w:r w:rsidRPr="00EB43EE">
        <w:rPr>
          <w:szCs w:val="18"/>
        </w:rPr>
        <w:t>.</w:t>
      </w:r>
    </w:p>
  </w:footnote>
  <w:footnote w:id="22">
    <w:p w:rsidR="00341BB7" w:rsidRPr="00EB43EE" w:rsidRDefault="00341BB7" w:rsidP="00E04DFE">
      <w:pPr>
        <w:pStyle w:val="af"/>
        <w:widowControl w:val="0"/>
        <w:tabs>
          <w:tab w:val="clear" w:pos="1021"/>
          <w:tab w:val="right" w:pos="1020"/>
        </w:tabs>
        <w:rPr>
          <w:szCs w:val="18"/>
        </w:rPr>
      </w:pPr>
      <w:r w:rsidRPr="00EB43EE">
        <w:rPr>
          <w:szCs w:val="18"/>
        </w:rPr>
        <w:tab/>
      </w:r>
      <w:r w:rsidRPr="00EB43EE">
        <w:rPr>
          <w:rStyle w:val="ab"/>
          <w:szCs w:val="18"/>
        </w:rPr>
        <w:footnoteRef/>
      </w:r>
      <w:r w:rsidRPr="0096438C">
        <w:rPr>
          <w:szCs w:val="18"/>
        </w:rPr>
        <w:tab/>
      </w:r>
      <w:r>
        <w:rPr>
          <w:szCs w:val="18"/>
          <w:lang w:val="ru-RU"/>
        </w:rPr>
        <w:t>См</w:t>
      </w:r>
      <w:r w:rsidRPr="0096438C">
        <w:rPr>
          <w:szCs w:val="18"/>
        </w:rPr>
        <w:t xml:space="preserve">. </w:t>
      </w:r>
      <w:hyperlink r:id="rId15" w:tgtFrame="_blank" w:history="1">
        <w:r w:rsidRPr="0096438C">
          <w:rPr>
            <w:szCs w:val="18"/>
          </w:rPr>
          <w:t>A/</w:t>
        </w:r>
        <w:proofErr w:type="spellStart"/>
        <w:r w:rsidRPr="0096438C">
          <w:rPr>
            <w:szCs w:val="18"/>
          </w:rPr>
          <w:t>HRC</w:t>
        </w:r>
        <w:proofErr w:type="spellEnd"/>
        <w:r w:rsidRPr="0096438C">
          <w:rPr>
            <w:szCs w:val="18"/>
          </w:rPr>
          <w:t>/23/44/Add.1</w:t>
        </w:r>
      </w:hyperlink>
      <w:r w:rsidRPr="0096438C">
        <w:rPr>
          <w:szCs w:val="18"/>
        </w:rPr>
        <w:t xml:space="preserve">, </w:t>
      </w:r>
      <w:r>
        <w:rPr>
          <w:szCs w:val="18"/>
          <w:lang w:val="ru-RU"/>
        </w:rPr>
        <w:t>пункт</w:t>
      </w:r>
      <w:r w:rsidRPr="0096438C">
        <w:rPr>
          <w:szCs w:val="18"/>
        </w:rPr>
        <w:t> </w:t>
      </w:r>
      <w:r w:rsidRPr="00EB43EE">
        <w:rPr>
          <w:szCs w:val="18"/>
        </w:rPr>
        <w:t>61.</w:t>
      </w:r>
    </w:p>
  </w:footnote>
  <w:footnote w:id="23">
    <w:p w:rsidR="00341BB7" w:rsidRPr="003A575C" w:rsidRDefault="00341BB7" w:rsidP="00E04DFE">
      <w:pPr>
        <w:pStyle w:val="af"/>
        <w:widowControl w:val="0"/>
        <w:tabs>
          <w:tab w:val="clear" w:pos="1021"/>
          <w:tab w:val="right" w:pos="1020"/>
        </w:tabs>
        <w:rPr>
          <w:szCs w:val="18"/>
        </w:rPr>
      </w:pPr>
      <w:r>
        <w:rPr>
          <w:szCs w:val="18"/>
        </w:rPr>
        <w:tab/>
      </w:r>
      <w:r>
        <w:rPr>
          <w:rStyle w:val="ab"/>
          <w:szCs w:val="18"/>
        </w:rPr>
        <w:footnoteRef/>
      </w:r>
      <w:r>
        <w:rPr>
          <w:szCs w:val="18"/>
        </w:rPr>
        <w:tab/>
        <w:t xml:space="preserve">Open debate on </w:t>
      </w:r>
      <w:r w:rsidRPr="007A20FF">
        <w:rPr>
          <w:szCs w:val="18"/>
        </w:rPr>
        <w:t xml:space="preserve">“Women, </w:t>
      </w:r>
      <w:r>
        <w:rPr>
          <w:szCs w:val="18"/>
        </w:rPr>
        <w:t>p</w:t>
      </w:r>
      <w:r w:rsidRPr="007A20FF">
        <w:rPr>
          <w:szCs w:val="18"/>
        </w:rPr>
        <w:t xml:space="preserve">eace and </w:t>
      </w:r>
      <w:r>
        <w:rPr>
          <w:szCs w:val="18"/>
        </w:rPr>
        <w:t>s</w:t>
      </w:r>
      <w:r w:rsidRPr="007A20FF">
        <w:rPr>
          <w:szCs w:val="18"/>
        </w:rPr>
        <w:t xml:space="preserve">ecurity </w:t>
      </w:r>
      <w:r w:rsidRPr="00CA10CC">
        <w:rPr>
          <w:szCs w:val="18"/>
          <w:lang w:val="en-US"/>
        </w:rPr>
        <w:t>−</w:t>
      </w:r>
      <w:r w:rsidRPr="007A20FF">
        <w:rPr>
          <w:szCs w:val="18"/>
        </w:rPr>
        <w:t xml:space="preserve"> </w:t>
      </w:r>
      <w:r>
        <w:rPr>
          <w:szCs w:val="18"/>
        </w:rPr>
        <w:t>d</w:t>
      </w:r>
      <w:r w:rsidRPr="007A20FF">
        <w:rPr>
          <w:szCs w:val="18"/>
        </w:rPr>
        <w:t xml:space="preserve">isplaced </w:t>
      </w:r>
      <w:r>
        <w:rPr>
          <w:szCs w:val="18"/>
        </w:rPr>
        <w:t>w</w:t>
      </w:r>
      <w:r w:rsidRPr="007A20FF">
        <w:rPr>
          <w:szCs w:val="18"/>
        </w:rPr>
        <w:t xml:space="preserve">omen and </w:t>
      </w:r>
      <w:r>
        <w:rPr>
          <w:szCs w:val="18"/>
        </w:rPr>
        <w:t>g</w:t>
      </w:r>
      <w:r w:rsidRPr="007A20FF">
        <w:rPr>
          <w:szCs w:val="18"/>
        </w:rPr>
        <w:t xml:space="preserve">irls: </w:t>
      </w:r>
      <w:r>
        <w:rPr>
          <w:szCs w:val="18"/>
        </w:rPr>
        <w:t>l</w:t>
      </w:r>
      <w:r w:rsidRPr="007A20FF">
        <w:rPr>
          <w:szCs w:val="18"/>
        </w:rPr>
        <w:t xml:space="preserve">eaders and </w:t>
      </w:r>
      <w:r>
        <w:rPr>
          <w:szCs w:val="18"/>
        </w:rPr>
        <w:t>s</w:t>
      </w:r>
      <w:r w:rsidRPr="007A20FF">
        <w:rPr>
          <w:szCs w:val="18"/>
        </w:rPr>
        <w:t>urvivors”</w:t>
      </w:r>
      <w:r>
        <w:rPr>
          <w:szCs w:val="18"/>
        </w:rPr>
        <w:t xml:space="preserve"> (October 2014).</w:t>
      </w:r>
    </w:p>
  </w:footnote>
  <w:footnote w:id="24">
    <w:p w:rsidR="00341BB7" w:rsidRPr="00CA10CC" w:rsidRDefault="00341BB7" w:rsidP="00E04DFE">
      <w:pPr>
        <w:pStyle w:val="af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>
        <w:rPr>
          <w:szCs w:val="18"/>
        </w:rPr>
        <w:tab/>
      </w:r>
      <w:r>
        <w:rPr>
          <w:rStyle w:val="ab"/>
          <w:szCs w:val="18"/>
        </w:rPr>
        <w:footnoteRef/>
      </w:r>
      <w:r w:rsidRPr="007A534D">
        <w:rPr>
          <w:szCs w:val="18"/>
          <w:lang w:val="ru-RU"/>
        </w:rPr>
        <w:tab/>
      </w:r>
      <w:r>
        <w:rPr>
          <w:szCs w:val="18"/>
          <w:lang w:val="ru-RU"/>
        </w:rPr>
        <w:t>С текстом заявления можно ознакомиться по адресу</w:t>
      </w:r>
      <w:r w:rsidRPr="007A534D">
        <w:rPr>
          <w:szCs w:val="18"/>
          <w:lang w:val="ru-RU"/>
        </w:rPr>
        <w:t xml:space="preserve"> </w:t>
      </w:r>
      <w:hyperlink r:id="rId16" w:history="1">
        <w:r w:rsidRPr="002E0B1F">
          <w:rPr>
            <w:rStyle w:val="aff7"/>
            <w:szCs w:val="18"/>
            <w:u w:val="none"/>
          </w:rPr>
          <w:t>www</w:t>
        </w:r>
        <w:r w:rsidRPr="002E0B1F">
          <w:rPr>
            <w:rStyle w:val="aff7"/>
            <w:szCs w:val="18"/>
            <w:u w:val="none"/>
            <w:lang w:val="ru-RU"/>
          </w:rPr>
          <w:t>.</w:t>
        </w:r>
        <w:proofErr w:type="spellStart"/>
        <w:r w:rsidRPr="002E0B1F">
          <w:rPr>
            <w:rStyle w:val="aff7"/>
            <w:szCs w:val="18"/>
            <w:u w:val="none"/>
          </w:rPr>
          <w:t>ohchr</w:t>
        </w:r>
        <w:proofErr w:type="spellEnd"/>
        <w:r w:rsidRPr="002E0B1F">
          <w:rPr>
            <w:rStyle w:val="aff7"/>
            <w:szCs w:val="18"/>
            <w:u w:val="none"/>
            <w:lang w:val="ru-RU"/>
          </w:rPr>
          <w:t>.</w:t>
        </w:r>
        <w:r w:rsidRPr="002E0B1F">
          <w:rPr>
            <w:rStyle w:val="aff7"/>
            <w:szCs w:val="18"/>
            <w:u w:val="none"/>
          </w:rPr>
          <w:t>org</w:t>
        </w:r>
        <w:r w:rsidRPr="002E0B1F">
          <w:rPr>
            <w:rStyle w:val="aff7"/>
            <w:szCs w:val="18"/>
            <w:u w:val="none"/>
            <w:lang w:val="ru-RU"/>
          </w:rPr>
          <w:t>/</w:t>
        </w:r>
        <w:proofErr w:type="spellStart"/>
        <w:r w:rsidRPr="002E0B1F">
          <w:rPr>
            <w:rStyle w:val="aff7"/>
            <w:szCs w:val="18"/>
            <w:u w:val="none"/>
          </w:rPr>
          <w:t>EN</w:t>
        </w:r>
        <w:proofErr w:type="spellEnd"/>
        <w:r w:rsidRPr="002E0B1F">
          <w:rPr>
            <w:rStyle w:val="aff7"/>
            <w:szCs w:val="18"/>
            <w:u w:val="none"/>
            <w:lang w:val="ru-RU"/>
          </w:rPr>
          <w:t>/</w:t>
        </w:r>
        <w:proofErr w:type="spellStart"/>
        <w:r w:rsidRPr="002E0B1F">
          <w:rPr>
            <w:rStyle w:val="aff7"/>
            <w:szCs w:val="18"/>
            <w:u w:val="none"/>
          </w:rPr>
          <w:t>NewsEvents</w:t>
        </w:r>
        <w:proofErr w:type="spellEnd"/>
        <w:r w:rsidRPr="002E0B1F">
          <w:rPr>
            <w:rStyle w:val="aff7"/>
            <w:szCs w:val="18"/>
            <w:u w:val="none"/>
            <w:lang w:val="ru-RU"/>
          </w:rPr>
          <w:t xml:space="preserve">/ </w:t>
        </w:r>
        <w:r w:rsidRPr="002E0B1F">
          <w:rPr>
            <w:rStyle w:val="aff7"/>
            <w:szCs w:val="18"/>
            <w:u w:val="none"/>
          </w:rPr>
          <w:t>Pages</w:t>
        </w:r>
        <w:r w:rsidRPr="002E0B1F">
          <w:rPr>
            <w:rStyle w:val="aff7"/>
            <w:szCs w:val="18"/>
            <w:u w:val="none"/>
            <w:lang w:val="ru-RU"/>
          </w:rPr>
          <w:t>/</w:t>
        </w:r>
        <w:proofErr w:type="spellStart"/>
        <w:r w:rsidRPr="002E0B1F">
          <w:rPr>
            <w:rStyle w:val="aff7"/>
            <w:szCs w:val="18"/>
            <w:u w:val="none"/>
          </w:rPr>
          <w:t>DisplayNews</w:t>
        </w:r>
        <w:proofErr w:type="spellEnd"/>
        <w:r w:rsidRPr="002E0B1F">
          <w:rPr>
            <w:rStyle w:val="aff7"/>
            <w:szCs w:val="18"/>
            <w:u w:val="none"/>
            <w:lang w:val="ru-RU"/>
          </w:rPr>
          <w:t>.</w:t>
        </w:r>
        <w:proofErr w:type="spellStart"/>
        <w:r w:rsidRPr="002E0B1F">
          <w:rPr>
            <w:rStyle w:val="aff7"/>
            <w:szCs w:val="18"/>
            <w:u w:val="none"/>
          </w:rPr>
          <w:t>aspx</w:t>
        </w:r>
        <w:proofErr w:type="spellEnd"/>
        <w:r w:rsidRPr="002E0B1F">
          <w:rPr>
            <w:rStyle w:val="aff7"/>
            <w:szCs w:val="18"/>
            <w:u w:val="none"/>
            <w:lang w:val="ru-RU"/>
          </w:rPr>
          <w:t>?</w:t>
        </w:r>
        <w:proofErr w:type="spellStart"/>
        <w:r w:rsidRPr="002E0B1F">
          <w:rPr>
            <w:rStyle w:val="aff7"/>
            <w:szCs w:val="18"/>
            <w:u w:val="none"/>
          </w:rPr>
          <w:t>NewsID</w:t>
        </w:r>
        <w:proofErr w:type="spellEnd"/>
        <w:r w:rsidRPr="002E0B1F">
          <w:rPr>
            <w:rStyle w:val="aff7"/>
            <w:szCs w:val="18"/>
            <w:u w:val="none"/>
            <w:lang w:val="ru-RU"/>
          </w:rPr>
          <w:t>=15343&amp;</w:t>
        </w:r>
        <w:proofErr w:type="spellStart"/>
        <w:r w:rsidRPr="002E0B1F">
          <w:rPr>
            <w:rStyle w:val="aff7"/>
            <w:szCs w:val="18"/>
            <w:u w:val="none"/>
          </w:rPr>
          <w:t>LangID</w:t>
        </w:r>
        <w:proofErr w:type="spellEnd"/>
        <w:r w:rsidRPr="002E0B1F">
          <w:rPr>
            <w:rStyle w:val="aff7"/>
            <w:szCs w:val="18"/>
            <w:u w:val="none"/>
            <w:lang w:val="ru-RU"/>
          </w:rPr>
          <w:t>=</w:t>
        </w:r>
        <w:r w:rsidRPr="002E0B1F">
          <w:rPr>
            <w:rStyle w:val="aff7"/>
            <w:szCs w:val="18"/>
            <w:u w:val="none"/>
          </w:rPr>
          <w:t>E</w:t>
        </w:r>
      </w:hyperlink>
      <w:r w:rsidRPr="002E0B1F">
        <w:rPr>
          <w:szCs w:val="18"/>
          <w:lang w:val="ru-RU"/>
        </w:rPr>
        <w:t>.</w:t>
      </w:r>
      <w:r w:rsidRPr="00AF2597">
        <w:rPr>
          <w:szCs w:val="18"/>
          <w:lang w:val="ru-RU"/>
        </w:rPr>
        <w:t xml:space="preserve"> </w:t>
      </w:r>
    </w:p>
  </w:footnote>
  <w:footnote w:id="25">
    <w:p w:rsidR="00341BB7" w:rsidRPr="00B111D1" w:rsidRDefault="00341BB7" w:rsidP="00E04DFE">
      <w:pPr>
        <w:pStyle w:val="af"/>
        <w:rPr>
          <w:lang w:val="ru-RU"/>
        </w:rPr>
      </w:pPr>
      <w:r w:rsidRPr="006071E7">
        <w:rPr>
          <w:lang w:val="ru-RU"/>
        </w:rPr>
        <w:tab/>
      </w:r>
      <w:r>
        <w:rPr>
          <w:rStyle w:val="ab"/>
        </w:rPr>
        <w:footnoteRef/>
      </w:r>
      <w:r w:rsidRPr="00B111D1">
        <w:rPr>
          <w:lang w:val="ru-RU"/>
        </w:rPr>
        <w:tab/>
      </w:r>
      <w:r>
        <w:rPr>
          <w:lang w:val="ru-RU"/>
        </w:rPr>
        <w:t>Там же</w:t>
      </w:r>
      <w:r w:rsidRPr="00B111D1">
        <w:rPr>
          <w:lang w:val="ru-RU"/>
        </w:rPr>
        <w:t>.</w:t>
      </w:r>
    </w:p>
  </w:footnote>
  <w:footnote w:id="26">
    <w:p w:rsidR="00341BB7" w:rsidRPr="00B111D1" w:rsidRDefault="00341BB7" w:rsidP="00E04DFE">
      <w:pPr>
        <w:pStyle w:val="af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 w:rsidRPr="00B111D1">
        <w:rPr>
          <w:szCs w:val="18"/>
          <w:lang w:val="ru-RU"/>
        </w:rPr>
        <w:tab/>
      </w:r>
      <w:r w:rsidRPr="00B111D1">
        <w:rPr>
          <w:rStyle w:val="ab"/>
          <w:szCs w:val="18"/>
        </w:rPr>
        <w:footnoteRef/>
      </w:r>
      <w:hyperlink r:id="rId17" w:tgtFrame="_blank" w:history="1">
        <w:r w:rsidRPr="00B111D1">
          <w:rPr>
            <w:szCs w:val="18"/>
            <w:lang w:val="ru-RU"/>
          </w:rPr>
          <w:tab/>
        </w:r>
        <w:r w:rsidRPr="00B111D1">
          <w:rPr>
            <w:szCs w:val="18"/>
            <w:lang w:val="es-ES"/>
          </w:rPr>
          <w:t>A</w:t>
        </w:r>
        <w:r w:rsidRPr="00B111D1">
          <w:rPr>
            <w:szCs w:val="18"/>
            <w:lang w:val="ru-RU"/>
          </w:rPr>
          <w:t>/</w:t>
        </w:r>
        <w:proofErr w:type="spellStart"/>
        <w:r w:rsidRPr="00B111D1">
          <w:rPr>
            <w:szCs w:val="18"/>
            <w:lang w:val="es-ES"/>
          </w:rPr>
          <w:t>HRC</w:t>
        </w:r>
        <w:proofErr w:type="spellEnd"/>
        <w:r w:rsidRPr="00B111D1">
          <w:rPr>
            <w:szCs w:val="18"/>
            <w:lang w:val="ru-RU"/>
          </w:rPr>
          <w:t>/23/44</w:t>
        </w:r>
      </w:hyperlink>
      <w:r w:rsidRPr="00B111D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 w:rsidRPr="00B111D1">
        <w:rPr>
          <w:szCs w:val="18"/>
          <w:lang w:val="ru-RU"/>
        </w:rPr>
        <w:t xml:space="preserve"> 50.</w:t>
      </w:r>
    </w:p>
  </w:footnote>
  <w:footnote w:id="27">
    <w:p w:rsidR="00341BB7" w:rsidRPr="002053C3" w:rsidRDefault="00341BB7" w:rsidP="00E04DFE">
      <w:pPr>
        <w:pStyle w:val="af"/>
        <w:widowControl w:val="0"/>
        <w:tabs>
          <w:tab w:val="clear" w:pos="1021"/>
          <w:tab w:val="right" w:pos="1020"/>
        </w:tabs>
        <w:rPr>
          <w:szCs w:val="18"/>
          <w:lang w:val="en-US"/>
        </w:rPr>
      </w:pPr>
      <w:r w:rsidRPr="006071E7">
        <w:rPr>
          <w:szCs w:val="18"/>
          <w:lang w:val="ru-RU"/>
        </w:rPr>
        <w:tab/>
      </w:r>
      <w:r>
        <w:rPr>
          <w:rStyle w:val="ab"/>
          <w:szCs w:val="18"/>
        </w:rPr>
        <w:footnoteRef/>
      </w:r>
      <w:r w:rsidRPr="002053C3">
        <w:rPr>
          <w:szCs w:val="18"/>
          <w:lang w:val="en-US"/>
        </w:rPr>
        <w:tab/>
      </w:r>
      <w:r>
        <w:rPr>
          <w:szCs w:val="18"/>
          <w:lang w:val="ru-RU"/>
        </w:rPr>
        <w:t>Там</w:t>
      </w:r>
      <w:r w:rsidRPr="002053C3">
        <w:rPr>
          <w:szCs w:val="18"/>
          <w:lang w:val="en-US"/>
        </w:rPr>
        <w:t xml:space="preserve"> </w:t>
      </w:r>
      <w:r>
        <w:rPr>
          <w:szCs w:val="18"/>
          <w:lang w:val="ru-RU"/>
        </w:rPr>
        <w:t>же</w:t>
      </w:r>
      <w:r w:rsidRPr="002053C3">
        <w:rPr>
          <w:szCs w:val="18"/>
          <w:lang w:val="en-US"/>
        </w:rPr>
        <w:t>.</w:t>
      </w:r>
    </w:p>
  </w:footnote>
  <w:footnote w:id="28">
    <w:p w:rsidR="00341BB7" w:rsidRPr="001B4246" w:rsidRDefault="00341BB7" w:rsidP="00E04DFE">
      <w:pPr>
        <w:pStyle w:val="af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 w:rsidRPr="002053C3">
        <w:rPr>
          <w:szCs w:val="18"/>
          <w:lang w:val="en-US"/>
        </w:rPr>
        <w:tab/>
      </w:r>
      <w:r>
        <w:rPr>
          <w:rStyle w:val="ab"/>
          <w:szCs w:val="18"/>
        </w:rPr>
        <w:footnoteRef/>
      </w:r>
      <w:r w:rsidRPr="001B4246">
        <w:rPr>
          <w:szCs w:val="18"/>
          <w:lang w:val="ru-RU"/>
        </w:rPr>
        <w:tab/>
      </w:r>
      <w:r>
        <w:rPr>
          <w:szCs w:val="18"/>
          <w:lang w:val="ru-RU"/>
        </w:rPr>
        <w:t>С</w:t>
      </w:r>
      <w:r w:rsidRPr="001B424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информацией</w:t>
      </w:r>
      <w:r w:rsidRPr="001B424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1B424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проекте</w:t>
      </w:r>
      <w:r w:rsidRPr="001B424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можно</w:t>
      </w:r>
      <w:r w:rsidRPr="001B424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ознакомиться</w:t>
      </w:r>
      <w:r w:rsidRPr="001B424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1B424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адресу</w:t>
      </w:r>
      <w:r w:rsidRPr="001B4246">
        <w:rPr>
          <w:szCs w:val="18"/>
          <w:lang w:val="ru-RU"/>
        </w:rPr>
        <w:t xml:space="preserve"> </w:t>
      </w:r>
      <w:hyperlink r:id="rId18" w:history="1">
        <w:r w:rsidR="0065263F" w:rsidRPr="009A0706">
          <w:rPr>
            <w:rStyle w:val="aff7"/>
            <w:szCs w:val="18"/>
            <w:u w:val="none"/>
          </w:rPr>
          <w:t>www</w:t>
        </w:r>
        <w:r w:rsidR="0065263F" w:rsidRPr="009A0706">
          <w:rPr>
            <w:rStyle w:val="aff7"/>
            <w:szCs w:val="18"/>
            <w:u w:val="none"/>
            <w:lang w:val="ru-RU"/>
          </w:rPr>
          <w:t>.</w:t>
        </w:r>
        <w:proofErr w:type="spellStart"/>
        <w:r w:rsidR="0065263F" w:rsidRPr="009A0706">
          <w:rPr>
            <w:rStyle w:val="aff7"/>
            <w:szCs w:val="18"/>
            <w:u w:val="none"/>
          </w:rPr>
          <w:t>danchurchaid</w:t>
        </w:r>
        <w:proofErr w:type="spellEnd"/>
        <w:r w:rsidR="0065263F" w:rsidRPr="009A0706">
          <w:rPr>
            <w:rStyle w:val="aff7"/>
            <w:szCs w:val="18"/>
            <w:u w:val="none"/>
            <w:lang w:val="ru-RU"/>
          </w:rPr>
          <w:t>.</w:t>
        </w:r>
        <w:r w:rsidR="0065263F" w:rsidRPr="009A0706">
          <w:rPr>
            <w:rStyle w:val="aff7"/>
            <w:szCs w:val="18"/>
            <w:u w:val="none"/>
          </w:rPr>
          <w:t>org</w:t>
        </w:r>
        <w:r w:rsidR="0065263F" w:rsidRPr="009A0706">
          <w:rPr>
            <w:rStyle w:val="aff7"/>
            <w:szCs w:val="18"/>
            <w:u w:val="none"/>
            <w:lang w:val="ru-RU"/>
          </w:rPr>
          <w:t>/</w:t>
        </w:r>
        <w:r w:rsidR="0065263F" w:rsidRPr="009A0706">
          <w:rPr>
            <w:rStyle w:val="aff7"/>
            <w:szCs w:val="18"/>
            <w:u w:val="none"/>
            <w:lang w:val="ru-RU"/>
          </w:rPr>
          <w:br/>
        </w:r>
        <w:r w:rsidR="0065263F" w:rsidRPr="009A0706">
          <w:rPr>
            <w:rStyle w:val="aff7"/>
            <w:szCs w:val="18"/>
            <w:u w:val="none"/>
          </w:rPr>
          <w:t>where</w:t>
        </w:r>
        <w:r w:rsidR="0065263F" w:rsidRPr="009A0706">
          <w:rPr>
            <w:rStyle w:val="aff7"/>
            <w:szCs w:val="18"/>
            <w:u w:val="none"/>
            <w:lang w:val="ru-RU"/>
          </w:rPr>
          <w:t>-</w:t>
        </w:r>
        <w:r w:rsidR="0065263F" w:rsidRPr="009A0706">
          <w:rPr>
            <w:rStyle w:val="aff7"/>
            <w:szCs w:val="18"/>
            <w:u w:val="none"/>
          </w:rPr>
          <w:t>we</w:t>
        </w:r>
        <w:r w:rsidR="0065263F" w:rsidRPr="009A0706">
          <w:rPr>
            <w:rStyle w:val="aff7"/>
            <w:szCs w:val="18"/>
            <w:u w:val="none"/>
            <w:lang w:val="ru-RU"/>
          </w:rPr>
          <w:t>-</w:t>
        </w:r>
        <w:r w:rsidR="0065263F" w:rsidRPr="009A0706">
          <w:rPr>
            <w:rStyle w:val="aff7"/>
            <w:szCs w:val="18"/>
            <w:u w:val="none"/>
          </w:rPr>
          <w:t>work</w:t>
        </w:r>
        <w:r w:rsidR="0065263F" w:rsidRPr="009A0706">
          <w:rPr>
            <w:rStyle w:val="aff7"/>
            <w:szCs w:val="18"/>
            <w:u w:val="none"/>
            <w:lang w:val="ru-RU"/>
          </w:rPr>
          <w:t>/</w:t>
        </w:r>
        <w:r w:rsidR="0065263F" w:rsidRPr="009A0706">
          <w:rPr>
            <w:rStyle w:val="aff7"/>
            <w:szCs w:val="18"/>
            <w:u w:val="none"/>
          </w:rPr>
          <w:t>list</w:t>
        </w:r>
        <w:r w:rsidR="0065263F" w:rsidRPr="009A0706">
          <w:rPr>
            <w:rStyle w:val="aff7"/>
            <w:szCs w:val="18"/>
            <w:u w:val="none"/>
            <w:lang w:val="ru-RU"/>
          </w:rPr>
          <w:t>-</w:t>
        </w:r>
        <w:r w:rsidR="0065263F" w:rsidRPr="009A0706">
          <w:rPr>
            <w:rStyle w:val="aff7"/>
            <w:szCs w:val="18"/>
            <w:u w:val="none"/>
          </w:rPr>
          <w:t>of</w:t>
        </w:r>
        <w:r w:rsidR="0065263F" w:rsidRPr="009A0706">
          <w:rPr>
            <w:rStyle w:val="aff7"/>
            <w:szCs w:val="18"/>
            <w:u w:val="none"/>
            <w:lang w:val="ru-RU"/>
          </w:rPr>
          <w:t>-</w:t>
        </w:r>
        <w:r w:rsidR="0065263F" w:rsidRPr="009A0706">
          <w:rPr>
            <w:rStyle w:val="aff7"/>
            <w:szCs w:val="18"/>
            <w:u w:val="none"/>
          </w:rPr>
          <w:t>projects</w:t>
        </w:r>
        <w:r w:rsidR="0065263F" w:rsidRPr="009A0706">
          <w:rPr>
            <w:rStyle w:val="aff7"/>
            <w:szCs w:val="18"/>
            <w:u w:val="none"/>
            <w:lang w:val="ru-RU"/>
          </w:rPr>
          <w:t>/</w:t>
        </w:r>
        <w:r w:rsidR="0065263F" w:rsidRPr="009A0706">
          <w:rPr>
            <w:rStyle w:val="aff7"/>
            <w:szCs w:val="18"/>
            <w:u w:val="none"/>
          </w:rPr>
          <w:t>previous</w:t>
        </w:r>
        <w:r w:rsidR="0065263F" w:rsidRPr="009A0706">
          <w:rPr>
            <w:rStyle w:val="aff7"/>
            <w:szCs w:val="18"/>
            <w:u w:val="none"/>
            <w:lang w:val="ru-RU"/>
          </w:rPr>
          <w:t>-</w:t>
        </w:r>
        <w:r w:rsidR="0065263F" w:rsidRPr="009A0706">
          <w:rPr>
            <w:rStyle w:val="aff7"/>
            <w:szCs w:val="18"/>
            <w:u w:val="none"/>
          </w:rPr>
          <w:t>projects</w:t>
        </w:r>
        <w:r w:rsidR="0065263F" w:rsidRPr="009A0706">
          <w:rPr>
            <w:rStyle w:val="aff7"/>
            <w:szCs w:val="18"/>
            <w:u w:val="none"/>
            <w:lang w:val="ru-RU"/>
          </w:rPr>
          <w:t>/</w:t>
        </w:r>
        <w:r w:rsidR="0065263F" w:rsidRPr="009A0706">
          <w:rPr>
            <w:rStyle w:val="aff7"/>
            <w:szCs w:val="18"/>
            <w:u w:val="none"/>
          </w:rPr>
          <w:t>improving</w:t>
        </w:r>
        <w:r w:rsidR="0065263F" w:rsidRPr="009A0706">
          <w:rPr>
            <w:rStyle w:val="aff7"/>
            <w:szCs w:val="18"/>
            <w:u w:val="none"/>
            <w:lang w:val="ru-RU"/>
          </w:rPr>
          <w:t>-</w:t>
        </w:r>
        <w:r w:rsidR="0065263F" w:rsidRPr="009A0706">
          <w:rPr>
            <w:rStyle w:val="aff7"/>
            <w:szCs w:val="18"/>
            <w:u w:val="none"/>
          </w:rPr>
          <w:t>water</w:t>
        </w:r>
        <w:r w:rsidR="0065263F" w:rsidRPr="009A0706">
          <w:rPr>
            <w:rStyle w:val="aff7"/>
            <w:szCs w:val="18"/>
            <w:u w:val="none"/>
            <w:lang w:val="ru-RU"/>
          </w:rPr>
          <w:t>-</w:t>
        </w:r>
        <w:r w:rsidR="0065263F" w:rsidRPr="009A0706">
          <w:rPr>
            <w:rStyle w:val="aff7"/>
            <w:szCs w:val="18"/>
            <w:u w:val="none"/>
          </w:rPr>
          <w:t>sanitation</w:t>
        </w:r>
        <w:r w:rsidR="0065263F" w:rsidRPr="009A0706">
          <w:rPr>
            <w:rStyle w:val="aff7"/>
            <w:szCs w:val="18"/>
            <w:u w:val="none"/>
            <w:lang w:val="ru-RU"/>
          </w:rPr>
          <w:t>-</w:t>
        </w:r>
        <w:r w:rsidR="0065263F" w:rsidRPr="009A0706">
          <w:rPr>
            <w:rStyle w:val="aff7"/>
            <w:szCs w:val="18"/>
            <w:u w:val="none"/>
          </w:rPr>
          <w:t>and</w:t>
        </w:r>
        <w:r w:rsidR="0065263F" w:rsidRPr="009A0706">
          <w:rPr>
            <w:rStyle w:val="aff7"/>
            <w:szCs w:val="18"/>
            <w:u w:val="none"/>
            <w:lang w:val="ru-RU"/>
          </w:rPr>
          <w:t>-</w:t>
        </w:r>
        <w:r w:rsidR="0065263F" w:rsidRPr="009A0706">
          <w:rPr>
            <w:rStyle w:val="aff7"/>
            <w:szCs w:val="18"/>
            <w:u w:val="none"/>
          </w:rPr>
          <w:t>hygiene</w:t>
        </w:r>
        <w:r w:rsidR="0065263F" w:rsidRPr="009A0706">
          <w:rPr>
            <w:rStyle w:val="aff7"/>
            <w:szCs w:val="18"/>
            <w:u w:val="none"/>
            <w:lang w:val="ru-RU"/>
          </w:rPr>
          <w:t>-</w:t>
        </w:r>
        <w:r w:rsidR="0065263F" w:rsidRPr="009A0706">
          <w:rPr>
            <w:rStyle w:val="aff7"/>
            <w:szCs w:val="18"/>
            <w:u w:val="none"/>
            <w:lang w:val="ru-RU"/>
          </w:rPr>
          <w:br/>
        </w:r>
        <w:r w:rsidR="0065263F" w:rsidRPr="009A0706">
          <w:rPr>
            <w:rStyle w:val="aff7"/>
            <w:szCs w:val="18"/>
            <w:u w:val="none"/>
          </w:rPr>
          <w:t>for</w:t>
        </w:r>
        <w:r w:rsidR="0065263F" w:rsidRPr="009A0706">
          <w:rPr>
            <w:rStyle w:val="aff7"/>
            <w:szCs w:val="18"/>
            <w:u w:val="none"/>
            <w:lang w:val="ru-RU"/>
          </w:rPr>
          <w:t>-</w:t>
        </w:r>
        <w:r w:rsidR="0065263F" w:rsidRPr="009A0706">
          <w:rPr>
            <w:rStyle w:val="aff7"/>
            <w:szCs w:val="18"/>
            <w:u w:val="none"/>
          </w:rPr>
          <w:t>internally</w:t>
        </w:r>
        <w:r w:rsidR="0065263F" w:rsidRPr="009A0706">
          <w:rPr>
            <w:rStyle w:val="aff7"/>
            <w:szCs w:val="18"/>
            <w:u w:val="none"/>
            <w:lang w:val="ru-RU"/>
          </w:rPr>
          <w:t>-</w:t>
        </w:r>
        <w:r w:rsidR="0065263F" w:rsidRPr="009A0706">
          <w:rPr>
            <w:rStyle w:val="aff7"/>
            <w:szCs w:val="18"/>
            <w:u w:val="none"/>
          </w:rPr>
          <w:t>displaced</w:t>
        </w:r>
        <w:r w:rsidR="0065263F" w:rsidRPr="009A0706">
          <w:rPr>
            <w:rStyle w:val="aff7"/>
            <w:szCs w:val="18"/>
            <w:u w:val="none"/>
            <w:lang w:val="ru-RU"/>
          </w:rPr>
          <w:t>-</w:t>
        </w:r>
        <w:r w:rsidR="0065263F" w:rsidRPr="009A0706">
          <w:rPr>
            <w:rStyle w:val="aff7"/>
            <w:szCs w:val="18"/>
            <w:u w:val="none"/>
          </w:rPr>
          <w:t>people</w:t>
        </w:r>
        <w:r w:rsidR="0065263F" w:rsidRPr="009A0706">
          <w:rPr>
            <w:rStyle w:val="aff7"/>
            <w:szCs w:val="18"/>
            <w:u w:val="none"/>
            <w:lang w:val="ru-RU"/>
          </w:rPr>
          <w:t>-</w:t>
        </w:r>
        <w:r w:rsidR="0065263F" w:rsidRPr="009A0706">
          <w:rPr>
            <w:rStyle w:val="aff7"/>
            <w:szCs w:val="18"/>
            <w:u w:val="none"/>
          </w:rPr>
          <w:t>in</w:t>
        </w:r>
        <w:r w:rsidR="0065263F" w:rsidRPr="009A0706">
          <w:rPr>
            <w:rStyle w:val="aff7"/>
            <w:szCs w:val="18"/>
            <w:u w:val="none"/>
            <w:lang w:val="ru-RU"/>
          </w:rPr>
          <w:t>-</w:t>
        </w:r>
        <w:proofErr w:type="spellStart"/>
        <w:r w:rsidR="0065263F" w:rsidRPr="009A0706">
          <w:rPr>
            <w:rStyle w:val="aff7"/>
            <w:szCs w:val="18"/>
            <w:u w:val="none"/>
          </w:rPr>
          <w:t>sudan</w:t>
        </w:r>
        <w:proofErr w:type="spellEnd"/>
      </w:hyperlink>
      <w:r w:rsidRPr="001B4246">
        <w:rPr>
          <w:szCs w:val="18"/>
          <w:lang w:val="ru-RU"/>
        </w:rPr>
        <w:t>.</w:t>
      </w:r>
    </w:p>
  </w:footnote>
  <w:footnote w:id="29">
    <w:p w:rsidR="00341BB7" w:rsidRPr="002B7BA4" w:rsidRDefault="00341BB7" w:rsidP="007A1D61">
      <w:pPr>
        <w:pStyle w:val="af"/>
        <w:rPr>
          <w:lang w:val="ru-RU"/>
        </w:rPr>
      </w:pPr>
      <w:r w:rsidRPr="001B4246">
        <w:rPr>
          <w:lang w:val="ru-RU"/>
        </w:rPr>
        <w:tab/>
      </w:r>
      <w:r>
        <w:rPr>
          <w:rStyle w:val="ab"/>
        </w:rPr>
        <w:footnoteRef/>
      </w:r>
      <w:r w:rsidRPr="002B7BA4">
        <w:rPr>
          <w:lang w:val="ru-RU"/>
        </w:rPr>
        <w:t xml:space="preserve"> </w:t>
      </w:r>
      <w:r>
        <w:rPr>
          <w:lang w:val="ru-RU"/>
        </w:rPr>
        <w:tab/>
      </w:r>
      <w:r w:rsidRPr="002B7BA4">
        <w:rPr>
          <w:lang w:val="ru-RU"/>
        </w:rPr>
        <w:t>A/</w:t>
      </w:r>
      <w:proofErr w:type="spellStart"/>
      <w:r w:rsidRPr="002B7BA4">
        <w:rPr>
          <w:lang w:val="ru-RU"/>
        </w:rPr>
        <w:t>HRC</w:t>
      </w:r>
      <w:proofErr w:type="spellEnd"/>
      <w:r w:rsidRPr="002B7BA4">
        <w:rPr>
          <w:lang w:val="ru-RU"/>
        </w:rPr>
        <w:t>/26/33/Add.4</w:t>
      </w:r>
      <w:r>
        <w:rPr>
          <w:lang w:val="ru-RU"/>
        </w:rPr>
        <w:t>, пункты 40 и 54.</w:t>
      </w:r>
    </w:p>
  </w:footnote>
  <w:footnote w:id="30">
    <w:p w:rsidR="00341BB7" w:rsidRPr="007A1D61" w:rsidRDefault="00341BB7" w:rsidP="007A1D61">
      <w:pPr>
        <w:pStyle w:val="af"/>
        <w:rPr>
          <w:lang w:val="en-US"/>
        </w:rPr>
      </w:pPr>
      <w:r>
        <w:rPr>
          <w:lang w:val="ru-RU"/>
        </w:rPr>
        <w:tab/>
      </w:r>
      <w:r>
        <w:rPr>
          <w:rStyle w:val="ab"/>
        </w:rPr>
        <w:footnoteRef/>
      </w:r>
      <w:r>
        <w:t xml:space="preserve"> </w:t>
      </w:r>
      <w:r w:rsidRPr="007A1D61">
        <w:rPr>
          <w:lang w:val="en-US"/>
        </w:rPr>
        <w:tab/>
      </w:r>
      <w:r>
        <w:rPr>
          <w:lang w:val="ru-RU"/>
        </w:rPr>
        <w:t>См</w:t>
      </w:r>
      <w:r w:rsidRPr="007A1D61">
        <w:rPr>
          <w:lang w:val="en-US"/>
        </w:rPr>
        <w:t>. A/</w:t>
      </w:r>
      <w:proofErr w:type="spellStart"/>
      <w:r w:rsidRPr="007A1D61">
        <w:rPr>
          <w:lang w:val="en-US"/>
        </w:rPr>
        <w:t>HRC</w:t>
      </w:r>
      <w:proofErr w:type="spellEnd"/>
      <w:r w:rsidRPr="007A1D61">
        <w:rPr>
          <w:lang w:val="en-US"/>
        </w:rPr>
        <w:t>/19/54.</w:t>
      </w:r>
    </w:p>
  </w:footnote>
  <w:footnote w:id="31">
    <w:p w:rsidR="00341BB7" w:rsidRPr="007A1D61" w:rsidRDefault="00341BB7" w:rsidP="007A1D61">
      <w:pPr>
        <w:pStyle w:val="af"/>
        <w:rPr>
          <w:lang w:val="en-US"/>
        </w:rPr>
      </w:pPr>
      <w:r w:rsidRPr="007A1D61">
        <w:rPr>
          <w:lang w:val="en-US"/>
        </w:rPr>
        <w:tab/>
      </w:r>
      <w:r>
        <w:rPr>
          <w:rStyle w:val="ab"/>
        </w:rPr>
        <w:footnoteRef/>
      </w:r>
      <w:r>
        <w:t xml:space="preserve"> </w:t>
      </w:r>
      <w:r w:rsidRPr="007A1D61">
        <w:rPr>
          <w:lang w:val="en-US"/>
        </w:rPr>
        <w:tab/>
      </w:r>
      <w:r>
        <w:rPr>
          <w:lang w:val="ru-RU"/>
        </w:rPr>
        <w:t>См</w:t>
      </w:r>
      <w:r w:rsidRPr="007A1D61">
        <w:rPr>
          <w:lang w:val="en-US"/>
        </w:rPr>
        <w:t xml:space="preserve">. </w:t>
      </w:r>
      <w:r>
        <w:rPr>
          <w:lang w:val="ru-RU"/>
        </w:rPr>
        <w:t>А</w:t>
      </w:r>
      <w:r w:rsidRPr="007A1D61">
        <w:rPr>
          <w:lang w:val="en-US"/>
        </w:rPr>
        <w:t>/69/295.</w:t>
      </w:r>
    </w:p>
  </w:footnote>
  <w:footnote w:id="32">
    <w:p w:rsidR="00341BB7" w:rsidRPr="001E6454" w:rsidRDefault="00341BB7" w:rsidP="007A1D61">
      <w:pPr>
        <w:pStyle w:val="af"/>
        <w:rPr>
          <w:lang w:val="en-US"/>
        </w:rPr>
      </w:pPr>
      <w:r w:rsidRPr="007A1D61">
        <w:rPr>
          <w:lang w:val="en-US"/>
        </w:rPr>
        <w:tab/>
      </w:r>
      <w:r>
        <w:rPr>
          <w:rStyle w:val="ab"/>
        </w:rPr>
        <w:footnoteRef/>
      </w:r>
      <w:r>
        <w:t xml:space="preserve"> </w:t>
      </w:r>
      <w:r w:rsidRPr="001E6454">
        <w:rPr>
          <w:lang w:val="en-US"/>
        </w:rPr>
        <w:tab/>
      </w:r>
      <w:r>
        <w:rPr>
          <w:lang w:val="ru-RU"/>
        </w:rPr>
        <w:t>См</w:t>
      </w:r>
      <w:r w:rsidRPr="001E6454">
        <w:rPr>
          <w:lang w:val="en-US"/>
        </w:rPr>
        <w:t xml:space="preserve">. A/66/285 </w:t>
      </w:r>
      <w:r w:rsidRPr="001E6454">
        <w:rPr>
          <w:lang w:val="ru-RU"/>
        </w:rPr>
        <w:t>и</w:t>
      </w:r>
      <w:r w:rsidRPr="001E6454">
        <w:rPr>
          <w:lang w:val="en-US"/>
        </w:rPr>
        <w:t xml:space="preserve"> A/</w:t>
      </w:r>
      <w:proofErr w:type="spellStart"/>
      <w:r w:rsidRPr="001E6454">
        <w:rPr>
          <w:lang w:val="en-US"/>
        </w:rPr>
        <w:t>HRC</w:t>
      </w:r>
      <w:proofErr w:type="spellEnd"/>
      <w:r w:rsidRPr="001E6454">
        <w:rPr>
          <w:lang w:val="en-US"/>
        </w:rPr>
        <w:t>/19/54/Add.1.</w:t>
      </w:r>
    </w:p>
  </w:footnote>
  <w:footnote w:id="33">
    <w:p w:rsidR="00341BB7" w:rsidRPr="007A1D61" w:rsidRDefault="00341BB7" w:rsidP="007A1D61">
      <w:pPr>
        <w:pStyle w:val="af"/>
        <w:rPr>
          <w:lang w:val="en-US"/>
        </w:rPr>
      </w:pPr>
      <w:r w:rsidRPr="007A1D61">
        <w:rPr>
          <w:lang w:val="en-US"/>
        </w:rPr>
        <w:tab/>
      </w:r>
      <w:r>
        <w:rPr>
          <w:rStyle w:val="ab"/>
        </w:rPr>
        <w:footnoteRef/>
      </w:r>
      <w:r>
        <w:t xml:space="preserve"> </w:t>
      </w:r>
      <w:r w:rsidRPr="007A1D61">
        <w:rPr>
          <w:lang w:val="en-US"/>
        </w:rPr>
        <w:tab/>
      </w:r>
      <w:r>
        <w:rPr>
          <w:lang w:val="ru-RU"/>
        </w:rPr>
        <w:t>А</w:t>
      </w:r>
      <w:r w:rsidRPr="007A1D61">
        <w:rPr>
          <w:lang w:val="en-US"/>
        </w:rPr>
        <w:t>/66/285.</w:t>
      </w:r>
    </w:p>
  </w:footnote>
  <w:footnote w:id="34">
    <w:p w:rsidR="00341BB7" w:rsidRPr="001E6454" w:rsidRDefault="00341BB7" w:rsidP="007A1D61">
      <w:pPr>
        <w:pStyle w:val="af"/>
        <w:rPr>
          <w:lang w:val="en-US"/>
        </w:rPr>
      </w:pPr>
      <w:r w:rsidRPr="007A1D61">
        <w:rPr>
          <w:lang w:val="en-US"/>
        </w:rPr>
        <w:tab/>
      </w:r>
      <w:r>
        <w:rPr>
          <w:rStyle w:val="ab"/>
        </w:rPr>
        <w:footnoteRef/>
      </w:r>
      <w:r>
        <w:t xml:space="preserve"> </w:t>
      </w:r>
      <w:r w:rsidRPr="001E6454">
        <w:rPr>
          <w:lang w:val="en-US"/>
        </w:rPr>
        <w:tab/>
      </w:r>
      <w:proofErr w:type="spellStart"/>
      <w:r w:rsidRPr="001E6454">
        <w:rPr>
          <w:i/>
          <w:lang w:val="en-US"/>
        </w:rPr>
        <w:t>IASC</w:t>
      </w:r>
      <w:proofErr w:type="spellEnd"/>
      <w:r w:rsidRPr="001E6454">
        <w:rPr>
          <w:i/>
          <w:lang w:val="en-US"/>
        </w:rPr>
        <w:t xml:space="preserve"> Framework on Durable Solutions for Internally Displaced Persons</w:t>
      </w:r>
      <w:r w:rsidRPr="001E6454">
        <w:rPr>
          <w:lang w:val="en-US"/>
        </w:rPr>
        <w:t xml:space="preserve"> (see note 16), p. 43.</w:t>
      </w:r>
    </w:p>
  </w:footnote>
  <w:footnote w:id="35">
    <w:p w:rsidR="00341BB7" w:rsidRPr="007A1D61" w:rsidRDefault="00341BB7" w:rsidP="007A1D61">
      <w:pPr>
        <w:pStyle w:val="af"/>
        <w:rPr>
          <w:lang w:val="en-US"/>
        </w:rPr>
      </w:pPr>
      <w:r w:rsidRPr="007A1D61">
        <w:rPr>
          <w:lang w:val="en-US"/>
        </w:rPr>
        <w:tab/>
      </w:r>
      <w:r>
        <w:rPr>
          <w:rStyle w:val="ab"/>
        </w:rPr>
        <w:footnoteRef/>
      </w:r>
      <w:r>
        <w:t xml:space="preserve"> </w:t>
      </w:r>
      <w:r w:rsidRPr="007A1D61">
        <w:rPr>
          <w:lang w:val="en-US"/>
        </w:rPr>
        <w:tab/>
        <w:t>Ibid., p. 11.</w:t>
      </w:r>
    </w:p>
  </w:footnote>
  <w:footnote w:id="36">
    <w:p w:rsidR="00341BB7" w:rsidRPr="00027659" w:rsidRDefault="00341BB7" w:rsidP="007A1D61">
      <w:pPr>
        <w:pStyle w:val="af"/>
        <w:rPr>
          <w:lang w:val="en-US"/>
        </w:rPr>
      </w:pPr>
      <w:r w:rsidRPr="007A1D61">
        <w:rPr>
          <w:lang w:val="en-US"/>
        </w:rPr>
        <w:tab/>
      </w:r>
      <w:r>
        <w:rPr>
          <w:rStyle w:val="ab"/>
        </w:rPr>
        <w:footnoteRef/>
      </w:r>
      <w:r>
        <w:t xml:space="preserve"> </w:t>
      </w:r>
      <w:r w:rsidRPr="00027659">
        <w:rPr>
          <w:lang w:val="en-US"/>
        </w:rPr>
        <w:tab/>
        <w:t xml:space="preserve">Internal Displacement Monitoring Centre, Global Overview 2014: </w:t>
      </w:r>
      <w:r w:rsidRPr="00027659">
        <w:rPr>
          <w:i/>
          <w:lang w:val="en-US"/>
        </w:rPr>
        <w:t>people internally displaced by conflict and violence</w:t>
      </w:r>
      <w:r w:rsidRPr="00027659">
        <w:rPr>
          <w:lang w:val="en-US"/>
        </w:rPr>
        <w:t>.</w:t>
      </w:r>
    </w:p>
  </w:footnote>
  <w:footnote w:id="37">
    <w:p w:rsidR="00341BB7" w:rsidRPr="007D4797" w:rsidRDefault="00341BB7" w:rsidP="008B0E16">
      <w:pPr>
        <w:pStyle w:val="af"/>
        <w:widowControl w:val="0"/>
        <w:tabs>
          <w:tab w:val="clear" w:pos="1021"/>
          <w:tab w:val="right" w:pos="1020"/>
        </w:tabs>
        <w:spacing w:line="240" w:lineRule="auto"/>
        <w:rPr>
          <w:szCs w:val="18"/>
        </w:rPr>
      </w:pPr>
      <w:r w:rsidRPr="007D4797">
        <w:rPr>
          <w:szCs w:val="18"/>
        </w:rPr>
        <w:tab/>
      </w:r>
      <w:r w:rsidRPr="007D4797">
        <w:rPr>
          <w:rStyle w:val="ab"/>
          <w:szCs w:val="18"/>
        </w:rPr>
        <w:footnoteRef/>
      </w:r>
      <w:r w:rsidRPr="007D4797">
        <w:rPr>
          <w:szCs w:val="18"/>
        </w:rPr>
        <w:tab/>
      </w:r>
      <w:r w:rsidRPr="007D4797">
        <w:rPr>
          <w:szCs w:val="18"/>
          <w:lang w:val="ru-RU"/>
        </w:rPr>
        <w:t>См</w:t>
      </w:r>
      <w:r w:rsidRPr="007D4797">
        <w:rPr>
          <w:szCs w:val="18"/>
        </w:rPr>
        <w:t>. The Brookings Institution-University of Bern Project on Internal Displacement, “</w:t>
      </w:r>
      <w:hyperlink r:id="rId19" w:history="1">
        <w:r w:rsidRPr="0063222B">
          <w:rPr>
            <w:rStyle w:val="aff7"/>
            <w:szCs w:val="18"/>
            <w:u w:val="none"/>
          </w:rPr>
          <w:t>Addressing internal displacement</w:t>
        </w:r>
        <w:r w:rsidRPr="0063222B">
          <w:rPr>
            <w:rStyle w:val="aff7"/>
            <w:u w:val="none"/>
          </w:rPr>
          <w:t xml:space="preserve"> </w:t>
        </w:r>
        <w:r w:rsidRPr="0063222B">
          <w:rPr>
            <w:rStyle w:val="aff7"/>
            <w:szCs w:val="18"/>
            <w:u w:val="none"/>
          </w:rPr>
          <w:t>in peace processes, peace agreements and peace-buildin</w:t>
        </w:r>
        <w:r w:rsidRPr="007D4797">
          <w:rPr>
            <w:rStyle w:val="aff7"/>
            <w:szCs w:val="18"/>
          </w:rPr>
          <w:t>g</w:t>
        </w:r>
      </w:hyperlink>
      <w:r w:rsidRPr="007D4797">
        <w:rPr>
          <w:szCs w:val="18"/>
        </w:rPr>
        <w:t>” (2007).</w:t>
      </w:r>
    </w:p>
  </w:footnote>
  <w:footnote w:id="38">
    <w:p w:rsidR="00341BB7" w:rsidRPr="007D4797" w:rsidRDefault="00341BB7" w:rsidP="008B0E16">
      <w:pPr>
        <w:pStyle w:val="af"/>
        <w:widowControl w:val="0"/>
        <w:tabs>
          <w:tab w:val="clear" w:pos="1021"/>
          <w:tab w:val="right" w:pos="1020"/>
        </w:tabs>
        <w:spacing w:line="240" w:lineRule="auto"/>
        <w:rPr>
          <w:szCs w:val="18"/>
          <w:lang w:val="ru-RU"/>
        </w:rPr>
      </w:pPr>
      <w:r w:rsidRPr="007D4797">
        <w:rPr>
          <w:szCs w:val="18"/>
        </w:rPr>
        <w:tab/>
      </w:r>
      <w:r w:rsidRPr="007D4797">
        <w:rPr>
          <w:rStyle w:val="ab"/>
          <w:szCs w:val="18"/>
        </w:rPr>
        <w:footnoteRef/>
      </w:r>
      <w:r w:rsidRPr="007D4797">
        <w:rPr>
          <w:szCs w:val="18"/>
          <w:lang w:val="ru-RU"/>
        </w:rPr>
        <w:tab/>
        <w:t xml:space="preserve">С докладом можно ознакомиться по адресу </w:t>
      </w:r>
      <w:hyperlink r:id="rId20" w:history="1">
        <w:r w:rsidR="00411738" w:rsidRPr="007E1D28">
          <w:rPr>
            <w:rStyle w:val="aff7"/>
            <w:szCs w:val="18"/>
            <w:u w:val="none"/>
          </w:rPr>
          <w:t>www</w:t>
        </w:r>
        <w:r w:rsidR="00411738" w:rsidRPr="007E1D28">
          <w:rPr>
            <w:rStyle w:val="aff7"/>
            <w:szCs w:val="18"/>
            <w:u w:val="none"/>
            <w:lang w:val="ru-RU"/>
          </w:rPr>
          <w:t>.</w:t>
        </w:r>
        <w:proofErr w:type="spellStart"/>
        <w:r w:rsidR="00411738" w:rsidRPr="007E1D28">
          <w:rPr>
            <w:rStyle w:val="aff7"/>
            <w:szCs w:val="18"/>
            <w:u w:val="none"/>
          </w:rPr>
          <w:t>brookings</w:t>
        </w:r>
        <w:proofErr w:type="spellEnd"/>
        <w:r w:rsidR="00411738" w:rsidRPr="007E1D28">
          <w:rPr>
            <w:rStyle w:val="aff7"/>
            <w:szCs w:val="18"/>
            <w:u w:val="none"/>
            <w:lang w:val="ru-RU"/>
          </w:rPr>
          <w:t>.</w:t>
        </w:r>
        <w:proofErr w:type="spellStart"/>
        <w:r w:rsidR="00411738" w:rsidRPr="007E1D28">
          <w:rPr>
            <w:rStyle w:val="aff7"/>
            <w:szCs w:val="18"/>
            <w:u w:val="none"/>
          </w:rPr>
          <w:t>edu</w:t>
        </w:r>
        <w:proofErr w:type="spellEnd"/>
        <w:r w:rsidR="00411738" w:rsidRPr="007E1D28">
          <w:rPr>
            <w:rStyle w:val="aff7"/>
            <w:szCs w:val="18"/>
            <w:u w:val="none"/>
            <w:lang w:val="ru-RU"/>
          </w:rPr>
          <w:t>/</w:t>
        </w:r>
        <w:proofErr w:type="spellStart"/>
        <w:r w:rsidR="00411738" w:rsidRPr="007E1D28">
          <w:rPr>
            <w:rStyle w:val="aff7"/>
            <w:szCs w:val="18"/>
            <w:u w:val="none"/>
          </w:rPr>
          <w:t>fp</w:t>
        </w:r>
        <w:proofErr w:type="spellEnd"/>
        <w:r w:rsidR="00411738" w:rsidRPr="007E1D28">
          <w:rPr>
            <w:rStyle w:val="aff7"/>
            <w:szCs w:val="18"/>
            <w:u w:val="none"/>
            <w:lang w:val="ru-RU"/>
          </w:rPr>
          <w:t>/</w:t>
        </w:r>
        <w:r w:rsidR="00411738" w:rsidRPr="007E1D28">
          <w:rPr>
            <w:rStyle w:val="aff7"/>
            <w:szCs w:val="18"/>
            <w:u w:val="none"/>
          </w:rPr>
          <w:t>projects</w:t>
        </w:r>
        <w:r w:rsidR="00411738" w:rsidRPr="007E1D28">
          <w:rPr>
            <w:rStyle w:val="aff7"/>
            <w:szCs w:val="18"/>
            <w:u w:val="none"/>
            <w:lang w:val="ru-RU"/>
          </w:rPr>
          <w:t>/</w:t>
        </w:r>
        <w:proofErr w:type="spellStart"/>
        <w:r w:rsidR="00411738" w:rsidRPr="007E1D28">
          <w:rPr>
            <w:rStyle w:val="aff7"/>
            <w:szCs w:val="18"/>
            <w:u w:val="none"/>
          </w:rPr>
          <w:t>idp</w:t>
        </w:r>
        <w:proofErr w:type="spellEnd"/>
        <w:r w:rsidR="00411738" w:rsidRPr="007E1D28">
          <w:rPr>
            <w:rStyle w:val="aff7"/>
            <w:szCs w:val="18"/>
            <w:u w:val="none"/>
            <w:lang w:val="ru-RU"/>
          </w:rPr>
          <w:t>/</w:t>
        </w:r>
        <w:r w:rsidR="00411738" w:rsidRPr="007E1D28">
          <w:rPr>
            <w:rStyle w:val="aff7"/>
            <w:szCs w:val="18"/>
            <w:u w:val="none"/>
            <w:lang w:val="ru-RU"/>
          </w:rPr>
          <w:br/>
        </w:r>
        <w:r w:rsidR="00411738" w:rsidRPr="007E1D28">
          <w:rPr>
            <w:rStyle w:val="aff7"/>
            <w:szCs w:val="18"/>
            <w:u w:val="none"/>
          </w:rPr>
          <w:t>articles</w:t>
        </w:r>
        <w:r w:rsidR="00411738" w:rsidRPr="007E1D28">
          <w:rPr>
            <w:rStyle w:val="aff7"/>
            <w:szCs w:val="18"/>
            <w:u w:val="none"/>
            <w:lang w:val="ru-RU"/>
          </w:rPr>
          <w:t>/</w:t>
        </w:r>
        <w:proofErr w:type="spellStart"/>
        <w:r w:rsidR="00411738" w:rsidRPr="007E1D28">
          <w:rPr>
            <w:rStyle w:val="aff7"/>
            <w:szCs w:val="18"/>
            <w:u w:val="none"/>
          </w:rPr>
          <w:t>didreport</w:t>
        </w:r>
        <w:proofErr w:type="spellEnd"/>
        <w:r w:rsidR="00411738" w:rsidRPr="007E1D28">
          <w:rPr>
            <w:rStyle w:val="aff7"/>
            <w:szCs w:val="18"/>
            <w:u w:val="none"/>
            <w:lang w:val="ru-RU"/>
          </w:rPr>
          <w:t>.</w:t>
        </w:r>
        <w:r w:rsidR="00411738" w:rsidRPr="007E1D28">
          <w:rPr>
            <w:rStyle w:val="aff7"/>
            <w:szCs w:val="18"/>
            <w:u w:val="none"/>
          </w:rPr>
          <w:t>pdf</w:t>
        </w:r>
      </w:hyperlink>
      <w:r w:rsidRPr="007D4797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B7" w:rsidRPr="004D6DD6" w:rsidRDefault="00341BB7">
    <w:pPr>
      <w:pStyle w:val="a9"/>
      <w:rPr>
        <w:lang w:val="en-US"/>
      </w:rPr>
    </w:pPr>
    <w:r>
      <w:rPr>
        <w:lang w:val="en-US"/>
      </w:rPr>
      <w:t>A/</w:t>
    </w:r>
    <w:proofErr w:type="spellStart"/>
    <w:r>
      <w:rPr>
        <w:lang w:val="en-US"/>
      </w:rPr>
      <w:t>HRC</w:t>
    </w:r>
    <w:proofErr w:type="spellEnd"/>
    <w:r>
      <w:rPr>
        <w:lang w:val="en-US"/>
      </w:rPr>
      <w:t>/29/34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B7" w:rsidRPr="009A6F4A" w:rsidRDefault="00341BB7">
    <w:pPr>
      <w:pStyle w:val="a9"/>
      <w:rPr>
        <w:lang w:val="en-US"/>
      </w:rPr>
    </w:pPr>
    <w:r>
      <w:rPr>
        <w:lang w:val="en-US"/>
      </w:rPr>
      <w:tab/>
      <w:t>A/</w:t>
    </w:r>
    <w:proofErr w:type="spellStart"/>
    <w:r>
      <w:rPr>
        <w:lang w:val="en-US"/>
      </w:rPr>
      <w:t>HRC</w:t>
    </w:r>
    <w:proofErr w:type="spellEnd"/>
    <w:r>
      <w:rPr>
        <w:lang w:val="en-US"/>
      </w:rPr>
      <w:t>/29/34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A416F9"/>
    <w:multiLevelType w:val="hybridMultilevel"/>
    <w:tmpl w:val="F95E45A2"/>
    <w:lvl w:ilvl="0" w:tplc="D598E2BE">
      <w:start w:val="1"/>
      <w:numFmt w:val="decimal"/>
      <w:lvlText w:val="%1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1" w:tplc="D30AB84C">
      <w:start w:val="1"/>
      <w:numFmt w:val="decimal"/>
      <w:lvlText w:val="%2."/>
      <w:lvlJc w:val="left"/>
      <w:pPr>
        <w:tabs>
          <w:tab w:val="num" w:pos="2013"/>
        </w:tabs>
        <w:ind w:left="1279" w:hanging="3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B00EDA"/>
    <w:multiLevelType w:val="hybridMultilevel"/>
    <w:tmpl w:val="8AAA1C56"/>
    <w:lvl w:ilvl="0" w:tplc="B9C6622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7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3"/>
  </w:num>
  <w:num w:numId="19">
    <w:abstractNumId w:val="13"/>
  </w:num>
  <w:num w:numId="20">
    <w:abstractNumId w:val="16"/>
  </w:num>
  <w:num w:numId="21">
    <w:abstractNumId w:val="13"/>
  </w:num>
  <w:num w:numId="22">
    <w:abstractNumId w:val="15"/>
  </w:num>
  <w:num w:numId="23">
    <w:abstractNumId w:val="15"/>
  </w:num>
  <w:num w:numId="24">
    <w:abstractNumId w:val="11"/>
  </w:num>
  <w:num w:numId="2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1F"/>
    <w:rsid w:val="00003068"/>
    <w:rsid w:val="000033D8"/>
    <w:rsid w:val="000054E3"/>
    <w:rsid w:val="00005C1C"/>
    <w:rsid w:val="00013816"/>
    <w:rsid w:val="00016553"/>
    <w:rsid w:val="000233B3"/>
    <w:rsid w:val="00023E9E"/>
    <w:rsid w:val="00026B0C"/>
    <w:rsid w:val="00035DEF"/>
    <w:rsid w:val="0003638E"/>
    <w:rsid w:val="00036FE6"/>
    <w:rsid w:val="00036FF2"/>
    <w:rsid w:val="0004010A"/>
    <w:rsid w:val="00043D88"/>
    <w:rsid w:val="00046E4D"/>
    <w:rsid w:val="00050512"/>
    <w:rsid w:val="00050DBC"/>
    <w:rsid w:val="0006401A"/>
    <w:rsid w:val="00072C27"/>
    <w:rsid w:val="00077EED"/>
    <w:rsid w:val="000826BA"/>
    <w:rsid w:val="00086182"/>
    <w:rsid w:val="00090891"/>
    <w:rsid w:val="00092E62"/>
    <w:rsid w:val="00097227"/>
    <w:rsid w:val="00097975"/>
    <w:rsid w:val="000A3DDF"/>
    <w:rsid w:val="000A60A0"/>
    <w:rsid w:val="000B7EF5"/>
    <w:rsid w:val="000C0FA6"/>
    <w:rsid w:val="000C3688"/>
    <w:rsid w:val="000C7CB3"/>
    <w:rsid w:val="000D66FF"/>
    <w:rsid w:val="000D6863"/>
    <w:rsid w:val="00117AEE"/>
    <w:rsid w:val="001353A6"/>
    <w:rsid w:val="001463F7"/>
    <w:rsid w:val="00156C82"/>
    <w:rsid w:val="0015769C"/>
    <w:rsid w:val="00180752"/>
    <w:rsid w:val="00185076"/>
    <w:rsid w:val="0018543C"/>
    <w:rsid w:val="00190231"/>
    <w:rsid w:val="00192ABD"/>
    <w:rsid w:val="001A75D5"/>
    <w:rsid w:val="001A7D40"/>
    <w:rsid w:val="001B4246"/>
    <w:rsid w:val="001D07F7"/>
    <w:rsid w:val="001D3017"/>
    <w:rsid w:val="001D7B8F"/>
    <w:rsid w:val="001E2032"/>
    <w:rsid w:val="001E48EE"/>
    <w:rsid w:val="001F2D04"/>
    <w:rsid w:val="0020059C"/>
    <w:rsid w:val="002019BD"/>
    <w:rsid w:val="002022CF"/>
    <w:rsid w:val="00232D42"/>
    <w:rsid w:val="002330CF"/>
    <w:rsid w:val="00237334"/>
    <w:rsid w:val="002444F4"/>
    <w:rsid w:val="002629A0"/>
    <w:rsid w:val="00267F74"/>
    <w:rsid w:val="00270F52"/>
    <w:rsid w:val="0028492B"/>
    <w:rsid w:val="00291C8F"/>
    <w:rsid w:val="002C5036"/>
    <w:rsid w:val="002C6A71"/>
    <w:rsid w:val="002C6D5F"/>
    <w:rsid w:val="002D15EA"/>
    <w:rsid w:val="002D414F"/>
    <w:rsid w:val="002D6C07"/>
    <w:rsid w:val="002E0B1F"/>
    <w:rsid w:val="002E0CE6"/>
    <w:rsid w:val="002E1163"/>
    <w:rsid w:val="002E43F3"/>
    <w:rsid w:val="003215F5"/>
    <w:rsid w:val="00332891"/>
    <w:rsid w:val="00333609"/>
    <w:rsid w:val="00341BB7"/>
    <w:rsid w:val="00356BB2"/>
    <w:rsid w:val="00360477"/>
    <w:rsid w:val="0036664E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3E5098"/>
    <w:rsid w:val="00401CE0"/>
    <w:rsid w:val="00403234"/>
    <w:rsid w:val="00407AC3"/>
    <w:rsid w:val="00411738"/>
    <w:rsid w:val="00414586"/>
    <w:rsid w:val="00415059"/>
    <w:rsid w:val="00424FDD"/>
    <w:rsid w:val="0043033D"/>
    <w:rsid w:val="00435FE4"/>
    <w:rsid w:val="00455AAF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4F18C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222B"/>
    <w:rsid w:val="00635E86"/>
    <w:rsid w:val="00636A37"/>
    <w:rsid w:val="006501A5"/>
    <w:rsid w:val="0065263F"/>
    <w:rsid w:val="006567B2"/>
    <w:rsid w:val="00662ADE"/>
    <w:rsid w:val="00663A13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4A29"/>
    <w:rsid w:val="006A7C6E"/>
    <w:rsid w:val="006B23D9"/>
    <w:rsid w:val="006C1814"/>
    <w:rsid w:val="006C2F45"/>
    <w:rsid w:val="006C361A"/>
    <w:rsid w:val="006C5657"/>
    <w:rsid w:val="006D4931"/>
    <w:rsid w:val="006D5E4E"/>
    <w:rsid w:val="006E6860"/>
    <w:rsid w:val="006E7183"/>
    <w:rsid w:val="006F482D"/>
    <w:rsid w:val="006F5FBF"/>
    <w:rsid w:val="0070327E"/>
    <w:rsid w:val="00707B5F"/>
    <w:rsid w:val="00735602"/>
    <w:rsid w:val="0075279B"/>
    <w:rsid w:val="00753748"/>
    <w:rsid w:val="00762446"/>
    <w:rsid w:val="00781ACB"/>
    <w:rsid w:val="007A1D61"/>
    <w:rsid w:val="007A79EB"/>
    <w:rsid w:val="007D4CA0"/>
    <w:rsid w:val="007D7A23"/>
    <w:rsid w:val="007E1D28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63D45"/>
    <w:rsid w:val="008727A1"/>
    <w:rsid w:val="00873E40"/>
    <w:rsid w:val="00882127"/>
    <w:rsid w:val="00886B0F"/>
    <w:rsid w:val="00891C08"/>
    <w:rsid w:val="008A2C8F"/>
    <w:rsid w:val="008A3879"/>
    <w:rsid w:val="008A5FA8"/>
    <w:rsid w:val="008A7575"/>
    <w:rsid w:val="008B0E16"/>
    <w:rsid w:val="008B5F47"/>
    <w:rsid w:val="008B7751"/>
    <w:rsid w:val="008B7F4F"/>
    <w:rsid w:val="008C7B87"/>
    <w:rsid w:val="008D6A7A"/>
    <w:rsid w:val="008E3E87"/>
    <w:rsid w:val="008E7F13"/>
    <w:rsid w:val="008F3185"/>
    <w:rsid w:val="00912657"/>
    <w:rsid w:val="00915B0A"/>
    <w:rsid w:val="00916DFD"/>
    <w:rsid w:val="00926904"/>
    <w:rsid w:val="009372F0"/>
    <w:rsid w:val="00955022"/>
    <w:rsid w:val="00957B4D"/>
    <w:rsid w:val="00961895"/>
    <w:rsid w:val="00964EEA"/>
    <w:rsid w:val="00972A8F"/>
    <w:rsid w:val="00980C86"/>
    <w:rsid w:val="009A0706"/>
    <w:rsid w:val="009B1D9B"/>
    <w:rsid w:val="009B4074"/>
    <w:rsid w:val="009C30BB"/>
    <w:rsid w:val="009C60BE"/>
    <w:rsid w:val="009D6A1D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6A71"/>
    <w:rsid w:val="00A678A4"/>
    <w:rsid w:val="00A800D1"/>
    <w:rsid w:val="00A820C3"/>
    <w:rsid w:val="00A92699"/>
    <w:rsid w:val="00AB451F"/>
    <w:rsid w:val="00AB5BF0"/>
    <w:rsid w:val="00AC1C95"/>
    <w:rsid w:val="00AC2CCB"/>
    <w:rsid w:val="00AC443A"/>
    <w:rsid w:val="00AD2266"/>
    <w:rsid w:val="00AE60E2"/>
    <w:rsid w:val="00B0169F"/>
    <w:rsid w:val="00B05F21"/>
    <w:rsid w:val="00B14EA9"/>
    <w:rsid w:val="00B30A3C"/>
    <w:rsid w:val="00B731E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98C"/>
    <w:rsid w:val="00C51419"/>
    <w:rsid w:val="00C54056"/>
    <w:rsid w:val="00C663A3"/>
    <w:rsid w:val="00C75CB2"/>
    <w:rsid w:val="00C808F4"/>
    <w:rsid w:val="00C90723"/>
    <w:rsid w:val="00C90D5C"/>
    <w:rsid w:val="00CA609E"/>
    <w:rsid w:val="00CA7DA4"/>
    <w:rsid w:val="00CB31FB"/>
    <w:rsid w:val="00CC410B"/>
    <w:rsid w:val="00CE3D6F"/>
    <w:rsid w:val="00CE79A5"/>
    <w:rsid w:val="00CF0042"/>
    <w:rsid w:val="00CF262F"/>
    <w:rsid w:val="00D025D5"/>
    <w:rsid w:val="00D03D5A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D49B5"/>
    <w:rsid w:val="00DF18FA"/>
    <w:rsid w:val="00DF1A78"/>
    <w:rsid w:val="00DF49CA"/>
    <w:rsid w:val="00DF6877"/>
    <w:rsid w:val="00DF775B"/>
    <w:rsid w:val="00E007F3"/>
    <w:rsid w:val="00E00DEA"/>
    <w:rsid w:val="00E04DFE"/>
    <w:rsid w:val="00E06EF0"/>
    <w:rsid w:val="00E11679"/>
    <w:rsid w:val="00E147C1"/>
    <w:rsid w:val="00E26D71"/>
    <w:rsid w:val="00E307D1"/>
    <w:rsid w:val="00E46A04"/>
    <w:rsid w:val="00E52325"/>
    <w:rsid w:val="00E717F3"/>
    <w:rsid w:val="00E72C5E"/>
    <w:rsid w:val="00E73451"/>
    <w:rsid w:val="00E7489F"/>
    <w:rsid w:val="00E75147"/>
    <w:rsid w:val="00E77A5A"/>
    <w:rsid w:val="00E8167D"/>
    <w:rsid w:val="00E83B93"/>
    <w:rsid w:val="00E907E9"/>
    <w:rsid w:val="00E96BE7"/>
    <w:rsid w:val="00E96E6E"/>
    <w:rsid w:val="00EA2CD0"/>
    <w:rsid w:val="00EC0044"/>
    <w:rsid w:val="00EC3A35"/>
    <w:rsid w:val="00EC6B9F"/>
    <w:rsid w:val="00ED45AD"/>
    <w:rsid w:val="00EE516D"/>
    <w:rsid w:val="00EF4D1B"/>
    <w:rsid w:val="00EF7295"/>
    <w:rsid w:val="00EF7BF5"/>
    <w:rsid w:val="00F069D1"/>
    <w:rsid w:val="00F1503D"/>
    <w:rsid w:val="00F22712"/>
    <w:rsid w:val="00F24537"/>
    <w:rsid w:val="00F275F5"/>
    <w:rsid w:val="00F33188"/>
    <w:rsid w:val="00F35BDE"/>
    <w:rsid w:val="00F411D5"/>
    <w:rsid w:val="00F52A0E"/>
    <w:rsid w:val="00F71F63"/>
    <w:rsid w:val="00F87506"/>
    <w:rsid w:val="00F92C41"/>
    <w:rsid w:val="00FA383C"/>
    <w:rsid w:val="00FA5522"/>
    <w:rsid w:val="00FA6E4A"/>
    <w:rsid w:val="00FA6F13"/>
    <w:rsid w:val="00FB2B35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0">
    <w:name w:val="Текст сноски Знак"/>
    <w:aliases w:val="5_GR Знак"/>
    <w:basedOn w:val="a3"/>
    <w:link w:val="af"/>
    <w:rsid w:val="00050512"/>
    <w:rPr>
      <w:spacing w:val="5"/>
      <w:w w:val="104"/>
      <w:kern w:val="14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0">
    <w:name w:val="Текст сноски Знак"/>
    <w:aliases w:val="5_GR Знак"/>
    <w:basedOn w:val="a3"/>
    <w:link w:val="af"/>
    <w:rsid w:val="00050512"/>
    <w:rPr>
      <w:spacing w:val="5"/>
      <w:w w:val="104"/>
      <w:kern w:val="1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.org/Docs/journal/asp/ws.asp?m=A/HRC/29/34/Add.3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Docs/journal/asp/ws.asp?m=A/HRC/29/34/Add.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n.org/Docs/journal/asp/ws.asp?m=A/HRC/29/34/Add.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unov.org/vintars/ShowRecord.aspx?RecordID=68dab0b1-ee73-4882-9754-11ce8e40c7b0" TargetMode="External"/><Relationship Id="rId13" Type="http://schemas.openxmlformats.org/officeDocument/2006/relationships/hyperlink" Target="http://www.un.org/Docs/journal/asp/ws.asp?m=A/HRC/29/34/Add.1" TargetMode="External"/><Relationship Id="rId18" Type="http://schemas.openxmlformats.org/officeDocument/2006/relationships/hyperlink" Target="http://www.danchurchaid.org/where-we-work/list-of-projects/previous-projects/improving-water-sanitation-and-hygiene-for-internally-displaced-people-in-sudan" TargetMode="External"/><Relationship Id="rId3" Type="http://schemas.openxmlformats.org/officeDocument/2006/relationships/hyperlink" Target="https://cms.unov.org/vintars/ShowRecord.aspx?RecordID=abe90778-5280-43cb-a042-d08a1127844b" TargetMode="External"/><Relationship Id="rId7" Type="http://schemas.openxmlformats.org/officeDocument/2006/relationships/hyperlink" Target="https://cms.unov.org/vintars/ShowRecord.aspx?RecordID=68dab0b1-ee73-4882-9754-11ce8e40c7b0" TargetMode="External"/><Relationship Id="rId12" Type="http://schemas.openxmlformats.org/officeDocument/2006/relationships/hyperlink" Target="http://www.unhcr.org/54f090f06.html" TargetMode="External"/><Relationship Id="rId17" Type="http://schemas.openxmlformats.org/officeDocument/2006/relationships/hyperlink" Target="http://www.un.org/Docs/journal/asp/ws.asp?m=A/HRC/23/44" TargetMode="External"/><Relationship Id="rId2" Type="http://schemas.openxmlformats.org/officeDocument/2006/relationships/hyperlink" Target="https://cms.unov.org/vintars/ShowRecord.aspx?RecordID=abe90778-5280-43cb-a042-d08a1127844b" TargetMode="External"/><Relationship Id="rId16" Type="http://schemas.openxmlformats.org/officeDocument/2006/relationships/hyperlink" Target="http://www.ohchr.org/EN/NewsEvents/%20Pages/DisplayNews.aspx?NewsID=15343&amp;LangID=E" TargetMode="External"/><Relationship Id="rId20" Type="http://schemas.openxmlformats.org/officeDocument/2006/relationships/hyperlink" Target="http://www.brookings.edu/fp/projects/idp/articles/didreport.pdf" TargetMode="External"/><Relationship Id="rId1" Type="http://schemas.openxmlformats.org/officeDocument/2006/relationships/hyperlink" Target="http://www.un.org/Docs/journal/asp/ws.asp?m=A/69/700" TargetMode="External"/><Relationship Id="rId6" Type="http://schemas.openxmlformats.org/officeDocument/2006/relationships/hyperlink" Target="http://www.un.org/Docs/journal/asp/ws.asp?m=A/HRC/13/21/Add.4" TargetMode="External"/><Relationship Id="rId11" Type="http://schemas.openxmlformats.org/officeDocument/2006/relationships/hyperlink" Target="http://untermportal.un.org/display/Record/UNHQ/Portal/c292941?OpenDocument" TargetMode="External"/><Relationship Id="rId5" Type="http://schemas.openxmlformats.org/officeDocument/2006/relationships/hyperlink" Target="http://untermportal.un.org/display/Record/UNHQ/Portal/c321576?OpenDocument" TargetMode="External"/><Relationship Id="rId15" Type="http://schemas.openxmlformats.org/officeDocument/2006/relationships/hyperlink" Target="http://www.un.org/Docs/journal/asp/ws.asp?m=A/HRC/23/44/Add.1" TargetMode="External"/><Relationship Id="rId10" Type="http://schemas.openxmlformats.org/officeDocument/2006/relationships/hyperlink" Target="http://untermportal.un.org/display/Record/UNHQ/Portal/c330476?OpenDocument" TargetMode="External"/><Relationship Id="rId19" Type="http://schemas.openxmlformats.org/officeDocument/2006/relationships/hyperlink" Target="http://www.brookings.edu/research/reports/2007/09/peaceprocesses" TargetMode="External"/><Relationship Id="rId4" Type="http://schemas.openxmlformats.org/officeDocument/2006/relationships/hyperlink" Target="http://untermportal.un.org/display/Record/UNHQ/Portal/c296088?OpenDocument" TargetMode="External"/><Relationship Id="rId9" Type="http://schemas.openxmlformats.org/officeDocument/2006/relationships/hyperlink" Target="http://untermportal.un.org/display/Record/UNHQ/Portal/c320503?OpenDocument" TargetMode="External"/><Relationship Id="rId14" Type="http://schemas.openxmlformats.org/officeDocument/2006/relationships/hyperlink" Target="http://www.un.org/Docs/journal/asp/ws.asp?m=A/HRC/29/34/Add.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1FAF-A2CB-4B3C-8511-87FBBC1F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0</TotalTime>
  <Pages>31</Pages>
  <Words>11623</Words>
  <Characters>76945</Characters>
  <Application>Microsoft Office Word</Application>
  <DocSecurity>0</DocSecurity>
  <Lines>1326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88391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Antipova Uliana</dc:creator>
  <cp:lastModifiedBy>Chouvalova Natalia</cp:lastModifiedBy>
  <cp:revision>2</cp:revision>
  <cp:lastPrinted>2015-05-07T09:43:00Z</cp:lastPrinted>
  <dcterms:created xsi:type="dcterms:W3CDTF">2015-05-07T10:05:00Z</dcterms:created>
  <dcterms:modified xsi:type="dcterms:W3CDTF">2015-05-07T10:05:00Z</dcterms:modified>
</cp:coreProperties>
</file>