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5A21FD" w:rsidP="005A21FD">
            <w:pPr>
              <w:bidi w:val="0"/>
              <w:spacing w:after="20"/>
              <w:jc w:val="left"/>
              <w:rPr>
                <w:szCs w:val="20"/>
              </w:rPr>
            </w:pPr>
            <w:r w:rsidRPr="005A21FD">
              <w:rPr>
                <w:sz w:val="40"/>
                <w:szCs w:val="20"/>
              </w:rPr>
              <w:t>A</w:t>
            </w:r>
            <w:r>
              <w:rPr>
                <w:szCs w:val="20"/>
              </w:rPr>
              <w:t>/HRC/29/9</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601C8425" wp14:editId="41067B0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5A21FD" w:rsidP="005A21FD">
            <w:pPr>
              <w:bidi w:val="0"/>
              <w:spacing w:before="240"/>
              <w:jc w:val="left"/>
            </w:pPr>
            <w:r>
              <w:t>Distr.: General</w:t>
            </w:r>
          </w:p>
          <w:p w:rsidR="005A21FD" w:rsidRDefault="005A21FD" w:rsidP="005A21FD">
            <w:pPr>
              <w:bidi w:val="0"/>
              <w:jc w:val="left"/>
            </w:pPr>
            <w:r>
              <w:t>13 April 2015</w:t>
            </w:r>
          </w:p>
          <w:p w:rsidR="005A21FD" w:rsidRDefault="005A21FD" w:rsidP="005A21FD">
            <w:pPr>
              <w:bidi w:val="0"/>
              <w:jc w:val="left"/>
            </w:pPr>
            <w:r>
              <w:t>Arabic</w:t>
            </w:r>
          </w:p>
          <w:p w:rsidR="005A21FD" w:rsidRPr="008B4BC6" w:rsidRDefault="005A21FD" w:rsidP="005A21FD">
            <w:pPr>
              <w:bidi w:val="0"/>
              <w:jc w:val="left"/>
            </w:pPr>
            <w:r>
              <w:t>Original: English</w:t>
            </w:r>
          </w:p>
        </w:tc>
      </w:tr>
    </w:tbl>
    <w:p w:rsidR="005A21FD" w:rsidRPr="005A21FD" w:rsidRDefault="005A21FD" w:rsidP="005A21FD">
      <w:pPr>
        <w:spacing w:before="120" w:line="380" w:lineRule="exact"/>
        <w:rPr>
          <w:b/>
          <w:bCs/>
          <w:sz w:val="26"/>
          <w:szCs w:val="36"/>
          <w:rtl/>
        </w:rPr>
      </w:pPr>
      <w:r w:rsidRPr="005A21FD">
        <w:rPr>
          <w:b/>
          <w:bCs/>
          <w:sz w:val="26"/>
          <w:szCs w:val="36"/>
          <w:rtl/>
          <w:cs/>
        </w:rPr>
        <w:t>مجلس</w:t>
      </w:r>
      <w:r w:rsidRPr="005A21FD">
        <w:rPr>
          <w:rFonts w:hint="cs"/>
          <w:b/>
          <w:bCs/>
          <w:sz w:val="26"/>
          <w:szCs w:val="36"/>
          <w:rtl/>
          <w:cs/>
        </w:rPr>
        <w:t xml:space="preserve"> </w:t>
      </w:r>
      <w:r w:rsidRPr="005A21FD">
        <w:rPr>
          <w:b/>
          <w:bCs/>
          <w:sz w:val="26"/>
          <w:szCs w:val="36"/>
          <w:rtl/>
          <w:cs/>
        </w:rPr>
        <w:t>حقوق الإنسان</w:t>
      </w:r>
    </w:p>
    <w:p w:rsidR="005A21FD" w:rsidRPr="005A21FD" w:rsidRDefault="00DD19CF" w:rsidP="005A21FD">
      <w:pPr>
        <w:spacing w:line="380" w:lineRule="exact"/>
        <w:rPr>
          <w:b/>
          <w:bCs/>
          <w:rtl/>
        </w:rPr>
      </w:pPr>
      <w:dir w:val="rtl">
        <w:r w:rsidR="005A21FD" w:rsidRPr="005A21FD">
          <w:rPr>
            <w:b/>
            <w:bCs/>
            <w:rtl/>
            <w:cs/>
          </w:rPr>
          <w:t>الدورة ا</w:t>
        </w:r>
        <w:r w:rsidR="005A21FD" w:rsidRPr="005A21FD">
          <w:rPr>
            <w:rFonts w:hint="cs"/>
            <w:b/>
            <w:bCs/>
            <w:rtl/>
            <w:cs/>
          </w:rPr>
          <w:t>لتاسعة</w:t>
        </w:r>
        <w:r w:rsidR="005A21FD" w:rsidRPr="005A21FD">
          <w:rPr>
            <w:rFonts w:hint="cs"/>
            <w:b/>
            <w:bCs/>
            <w:rtl/>
          </w:rPr>
          <w:t xml:space="preserve"> </w:t>
        </w:r>
        <w:r w:rsidR="005A21FD" w:rsidRPr="005A21FD">
          <w:rPr>
            <w:b/>
            <w:bCs/>
            <w:rtl/>
            <w:cs/>
          </w:rPr>
          <w:t>والعشرون</w:t>
        </w:r>
        <w:r w:rsidR="005A21FD" w:rsidRPr="005A21FD">
          <w:rPr>
            <w:rFonts w:cs="Times New Roman" w:hint="cs"/>
            <w:b/>
            <w:bCs/>
            <w:rtl/>
          </w:rPr>
          <w:t>‬</w:t>
        </w:r>
        <w:r w:rsidR="009731AD">
          <w:t>‬</w:t>
        </w:r>
        <w:r w:rsidR="00A30DBF">
          <w:t>‬</w:t>
        </w:r>
        <w:r>
          <w:t>‬</w:t>
        </w:r>
      </w:dir>
    </w:p>
    <w:p w:rsidR="005A21FD" w:rsidRPr="005A21FD" w:rsidRDefault="00DD19CF" w:rsidP="005A21FD">
      <w:pPr>
        <w:spacing w:line="380" w:lineRule="exact"/>
        <w:rPr>
          <w:rFonts w:hint="cs"/>
          <w:rtl/>
        </w:rPr>
      </w:pPr>
      <w:dir w:val="rtl">
        <w:r w:rsidR="005A21FD" w:rsidRPr="005A21FD">
          <w:rPr>
            <w:rtl/>
            <w:cs/>
          </w:rPr>
          <w:t xml:space="preserve">البند </w:t>
        </w:r>
        <w:r w:rsidR="005A21FD" w:rsidRPr="005A21FD">
          <w:rPr>
            <w:rtl/>
          </w:rPr>
          <w:t>6</w:t>
        </w:r>
        <w:r w:rsidR="005A21FD" w:rsidRPr="005A21FD">
          <w:rPr>
            <w:rtl/>
            <w:cs/>
          </w:rPr>
          <w:t xml:space="preserve"> من جدول الأعمال</w:t>
        </w:r>
        <w:r w:rsidR="005A21FD" w:rsidRPr="005A21FD">
          <w:rPr>
            <w:rFonts w:cs="Times New Roman" w:hint="cs"/>
            <w:rtl/>
          </w:rPr>
          <w:t>‬</w:t>
        </w:r>
        <w:r w:rsidR="009731AD">
          <w:t>‬</w:t>
        </w:r>
        <w:r w:rsidR="00A30DBF">
          <w:t>‬</w:t>
        </w:r>
        <w:r>
          <w:t>‬</w:t>
        </w:r>
      </w:dir>
    </w:p>
    <w:p w:rsidR="005A21FD" w:rsidRPr="005A21FD" w:rsidRDefault="005A21FD" w:rsidP="005A21FD">
      <w:pPr>
        <w:spacing w:line="380" w:lineRule="exact"/>
        <w:rPr>
          <w:b/>
          <w:bCs/>
          <w:rtl/>
        </w:rPr>
      </w:pPr>
      <w:r w:rsidRPr="005A21FD">
        <w:rPr>
          <w:b/>
          <w:bCs/>
          <w:rtl/>
          <w:cs/>
        </w:rPr>
        <w:t xml:space="preserve">الاستعراض الدوري الشامل </w:t>
      </w:r>
    </w:p>
    <w:p w:rsidR="005A21FD" w:rsidRPr="005A21FD" w:rsidRDefault="005A21FD" w:rsidP="003A5D06">
      <w:pPr>
        <w:pStyle w:val="HMGA"/>
        <w:spacing w:before="720"/>
        <w:rPr>
          <w:rtl/>
        </w:rPr>
      </w:pPr>
      <w:r w:rsidRPr="005A21FD">
        <w:rPr>
          <w:rtl/>
        </w:rPr>
        <w:tab/>
      </w:r>
      <w:r w:rsidRPr="005A21FD">
        <w:rPr>
          <w:rtl/>
        </w:rPr>
        <w:tab/>
      </w:r>
      <w:r w:rsidRPr="005A21FD">
        <w:rPr>
          <w:rtl/>
          <w:cs/>
        </w:rPr>
        <w:t>تقرير الفريق العامل المعني بالاستعراض الدوري الشام</w:t>
      </w:r>
      <w:r w:rsidRPr="005A21FD">
        <w:rPr>
          <w:rFonts w:hint="cs"/>
          <w:rtl/>
          <w:cs/>
        </w:rPr>
        <w:t>ل</w:t>
      </w:r>
      <w:r w:rsidRPr="005A21FD">
        <w:rPr>
          <w:rStyle w:val="FootnoteReference"/>
          <w:sz w:val="20"/>
          <w:vertAlign w:val="baseline"/>
          <w:rtl/>
        </w:rPr>
        <w:footnoteReference w:customMarkFollows="1" w:id="1"/>
        <w:t>*</w:t>
      </w:r>
    </w:p>
    <w:p w:rsidR="005A21FD" w:rsidRPr="005A21FD" w:rsidRDefault="005A21FD" w:rsidP="005A21FD">
      <w:pPr>
        <w:pStyle w:val="HMGA"/>
        <w:rPr>
          <w:rtl/>
        </w:rPr>
      </w:pPr>
      <w:r w:rsidRPr="005A21FD">
        <w:rPr>
          <w:rtl/>
        </w:rPr>
        <w:tab/>
      </w:r>
      <w:r w:rsidRPr="005A21FD">
        <w:rPr>
          <w:rtl/>
        </w:rPr>
        <w:tab/>
      </w:r>
      <w:r w:rsidRPr="005A21FD">
        <w:rPr>
          <w:rFonts w:hint="cs"/>
          <w:rtl/>
        </w:rPr>
        <w:t>ليسوتو</w:t>
      </w:r>
    </w:p>
    <w:p w:rsidR="00E23B11" w:rsidRPr="00AF3419" w:rsidRDefault="005A21FD" w:rsidP="00E23B11">
      <w:pPr>
        <w:spacing w:line="360" w:lineRule="exact"/>
        <w:rPr>
          <w:sz w:val="36"/>
          <w:szCs w:val="36"/>
          <w:rtl/>
        </w:rPr>
      </w:pPr>
      <w:r>
        <w:rPr>
          <w:rtl/>
        </w:rPr>
        <w:br w:type="page"/>
      </w:r>
      <w:r w:rsidR="00E23B11" w:rsidRPr="00AF3419">
        <w:rPr>
          <w:rFonts w:hint="cs"/>
          <w:sz w:val="36"/>
          <w:szCs w:val="36"/>
          <w:rtl/>
        </w:rPr>
        <w:lastRenderedPageBreak/>
        <w:t>المحتويات</w:t>
      </w:r>
    </w:p>
    <w:p w:rsidR="00E23B11" w:rsidRPr="00972C99" w:rsidRDefault="00E23B11" w:rsidP="00E23B11">
      <w:pPr>
        <w:tabs>
          <w:tab w:val="left" w:pos="7917"/>
          <w:tab w:val="right" w:pos="9638"/>
        </w:tabs>
        <w:spacing w:before="120" w:after="120" w:line="240" w:lineRule="exact"/>
        <w:ind w:left="284"/>
        <w:rPr>
          <w:iCs/>
          <w:szCs w:val="28"/>
          <w:rtl/>
        </w:rPr>
      </w:pPr>
      <w:r w:rsidRPr="00AF3419">
        <w:rPr>
          <w:i/>
        </w:rPr>
        <w:tab/>
      </w:r>
      <w:r w:rsidRPr="00972C99">
        <w:rPr>
          <w:rFonts w:hint="cs"/>
          <w:iCs/>
          <w:szCs w:val="28"/>
          <w:rtl/>
        </w:rPr>
        <w:t>الفقـرات</w:t>
      </w:r>
      <w:r w:rsidRPr="00972C99">
        <w:rPr>
          <w:i/>
        </w:rPr>
        <w:tab/>
      </w:r>
      <w:r w:rsidRPr="00972C99">
        <w:rPr>
          <w:rFonts w:hint="cs"/>
          <w:iCs/>
          <w:szCs w:val="28"/>
          <w:rtl/>
        </w:rPr>
        <w:t>الصفحة</w:t>
      </w:r>
    </w:p>
    <w:p w:rsidR="00E23B11" w:rsidRPr="00972C99" w:rsidRDefault="00E23B11" w:rsidP="00E23B11">
      <w:pPr>
        <w:tabs>
          <w:tab w:val="right" w:pos="1021"/>
          <w:tab w:val="left" w:pos="1077"/>
          <w:tab w:val="left" w:pos="1525"/>
          <w:tab w:val="left" w:leader="dot" w:pos="7469"/>
          <w:tab w:val="left" w:pos="7972"/>
          <w:tab w:val="right" w:pos="9638"/>
        </w:tabs>
        <w:spacing w:line="360" w:lineRule="exact"/>
        <w:ind w:left="1538" w:right="2200" w:hanging="1538"/>
        <w:rPr>
          <w:szCs w:val="28"/>
          <w:rtl/>
          <w:lang w:val="fr-CH"/>
        </w:rPr>
      </w:pPr>
      <w:r w:rsidRPr="00972C99">
        <w:rPr>
          <w:rFonts w:hint="cs"/>
          <w:szCs w:val="28"/>
          <w:rtl/>
          <w:lang w:val="fr-CH"/>
        </w:rPr>
        <w:tab/>
      </w:r>
      <w:r w:rsidRPr="00972C99">
        <w:rPr>
          <w:rFonts w:hint="cs"/>
          <w:szCs w:val="28"/>
          <w:rtl/>
          <w:lang w:val="fr-CH"/>
        </w:rPr>
        <w:tab/>
      </w:r>
      <w:r w:rsidRPr="00972C99">
        <w:rPr>
          <w:rFonts w:hint="cs"/>
          <w:szCs w:val="28"/>
          <w:rtl/>
          <w:lang w:val="fr-CH"/>
        </w:rPr>
        <w:tab/>
      </w:r>
      <w:r w:rsidRPr="00972C99">
        <w:rPr>
          <w:szCs w:val="28"/>
          <w:rtl/>
          <w:lang w:val="fr-CH"/>
        </w:rPr>
        <w:t>مقدمة</w:t>
      </w:r>
      <w:r w:rsidRPr="00972C99">
        <w:rPr>
          <w:rFonts w:hint="cs"/>
          <w:szCs w:val="28"/>
          <w:rtl/>
          <w:lang w:val="fr-CH"/>
        </w:rPr>
        <w:tab/>
      </w:r>
      <w:r w:rsidRPr="00972C99">
        <w:rPr>
          <w:rFonts w:hint="cs"/>
          <w:szCs w:val="28"/>
          <w:rtl/>
          <w:lang w:val="fr-CH"/>
        </w:rPr>
        <w:tab/>
        <w:t>1-4</w:t>
      </w:r>
      <w:r w:rsidRPr="00972C99">
        <w:rPr>
          <w:rFonts w:hint="cs"/>
          <w:szCs w:val="28"/>
          <w:rtl/>
          <w:lang w:val="fr-CH"/>
        </w:rPr>
        <w:tab/>
      </w:r>
      <w:r w:rsidRPr="00972C99">
        <w:rPr>
          <w:szCs w:val="28"/>
          <w:rtl/>
          <w:lang w:val="fr-CH"/>
        </w:rPr>
        <w:t>3</w:t>
      </w:r>
    </w:p>
    <w:p w:rsidR="00E23B11" w:rsidRPr="00972C99" w:rsidRDefault="00E23B11" w:rsidP="00972C99">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sidRPr="00972C99">
        <w:rPr>
          <w:rFonts w:hint="cs"/>
          <w:szCs w:val="28"/>
          <w:rtl/>
          <w:lang w:val="fr-CH"/>
        </w:rPr>
        <w:tab/>
      </w:r>
      <w:r w:rsidRPr="00972C99">
        <w:rPr>
          <w:szCs w:val="28"/>
          <w:rtl/>
          <w:lang w:val="fr-CH"/>
        </w:rPr>
        <w:t>أولاً</w:t>
      </w:r>
      <w:r w:rsidRPr="00972C99">
        <w:rPr>
          <w:rFonts w:hint="cs"/>
          <w:szCs w:val="28"/>
          <w:rtl/>
          <w:lang w:val="fr-CH"/>
        </w:rPr>
        <w:tab/>
      </w:r>
      <w:r w:rsidRPr="00972C99">
        <w:rPr>
          <w:szCs w:val="28"/>
          <w:rtl/>
          <w:lang w:val="fr-CH"/>
        </w:rPr>
        <w:t>-</w:t>
      </w:r>
      <w:r w:rsidRPr="00972C99">
        <w:rPr>
          <w:szCs w:val="28"/>
          <w:rtl/>
          <w:lang w:val="fr-CH"/>
        </w:rPr>
        <w:tab/>
        <w:t xml:space="preserve">موجز </w:t>
      </w:r>
      <w:r w:rsidR="00972C99" w:rsidRPr="00972C99">
        <w:rPr>
          <w:rFonts w:hint="cs"/>
          <w:szCs w:val="28"/>
          <w:rtl/>
          <w:lang w:val="fr-CH"/>
        </w:rPr>
        <w:t>وقائع</w:t>
      </w:r>
      <w:r w:rsidRPr="00972C99">
        <w:rPr>
          <w:szCs w:val="28"/>
          <w:rtl/>
          <w:lang w:val="fr-CH"/>
        </w:rPr>
        <w:t xml:space="preserve"> عملية الاستعراض</w:t>
      </w:r>
      <w:r w:rsidRPr="00972C99">
        <w:rPr>
          <w:szCs w:val="28"/>
          <w:rtl/>
          <w:lang w:val="fr-CH"/>
        </w:rPr>
        <w:tab/>
      </w:r>
      <w:r w:rsidRPr="00972C99">
        <w:rPr>
          <w:rFonts w:hint="cs"/>
          <w:szCs w:val="28"/>
          <w:rtl/>
          <w:lang w:val="fr-CH"/>
        </w:rPr>
        <w:tab/>
        <w:t>5-</w:t>
      </w:r>
      <w:r w:rsidR="00972C99">
        <w:rPr>
          <w:rFonts w:hint="cs"/>
          <w:szCs w:val="28"/>
          <w:rtl/>
          <w:lang w:val="fr-CH"/>
        </w:rPr>
        <w:t>112</w:t>
      </w:r>
      <w:r w:rsidRPr="00972C99">
        <w:rPr>
          <w:szCs w:val="28"/>
          <w:rtl/>
          <w:lang w:val="fr-CH"/>
        </w:rPr>
        <w:tab/>
        <w:t>3</w:t>
      </w:r>
    </w:p>
    <w:p w:rsidR="00E23B11" w:rsidRPr="00972C99" w:rsidRDefault="00E23B11" w:rsidP="00972C99">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sidRPr="00972C99">
        <w:rPr>
          <w:rFonts w:hint="cs"/>
          <w:szCs w:val="28"/>
          <w:rtl/>
          <w:lang w:val="fr-CH"/>
        </w:rPr>
        <w:tab/>
      </w:r>
      <w:r w:rsidRPr="00972C99">
        <w:rPr>
          <w:rFonts w:hint="cs"/>
          <w:szCs w:val="28"/>
          <w:rtl/>
          <w:lang w:val="fr-CH"/>
        </w:rPr>
        <w:tab/>
      </w:r>
      <w:r w:rsidRPr="00972C99">
        <w:rPr>
          <w:rFonts w:hint="cs"/>
          <w:szCs w:val="28"/>
          <w:rtl/>
          <w:lang w:val="fr-CH"/>
        </w:rPr>
        <w:tab/>
      </w:r>
      <w:r w:rsidRPr="00972C99">
        <w:rPr>
          <w:szCs w:val="28"/>
          <w:rtl/>
          <w:lang w:val="fr-CH"/>
        </w:rPr>
        <w:t>ألف</w:t>
      </w:r>
      <w:r w:rsidRPr="00972C99">
        <w:rPr>
          <w:rFonts w:hint="cs"/>
          <w:szCs w:val="28"/>
          <w:rtl/>
          <w:lang w:val="fr-CH"/>
        </w:rPr>
        <w:tab/>
      </w:r>
      <w:r w:rsidRPr="00972C99">
        <w:rPr>
          <w:szCs w:val="28"/>
          <w:rtl/>
          <w:lang w:val="fr-CH"/>
        </w:rPr>
        <w:t>-</w:t>
      </w:r>
      <w:r w:rsidRPr="00972C99">
        <w:rPr>
          <w:szCs w:val="28"/>
          <w:rtl/>
          <w:lang w:val="fr-CH"/>
        </w:rPr>
        <w:tab/>
        <w:t>عرض الحالة من جانب الدولة موضوع الاستعراض</w:t>
      </w:r>
      <w:r w:rsidRPr="00972C99">
        <w:rPr>
          <w:szCs w:val="28"/>
          <w:rtl/>
          <w:lang w:val="fr-CH"/>
        </w:rPr>
        <w:tab/>
      </w:r>
      <w:r w:rsidRPr="00972C99">
        <w:rPr>
          <w:rFonts w:hint="cs"/>
          <w:szCs w:val="28"/>
          <w:rtl/>
          <w:lang w:val="fr-CH"/>
        </w:rPr>
        <w:tab/>
      </w:r>
      <w:r w:rsidR="00972C99">
        <w:rPr>
          <w:rFonts w:hint="cs"/>
          <w:szCs w:val="28"/>
          <w:rtl/>
          <w:lang w:val="fr-CH"/>
        </w:rPr>
        <w:t>5</w:t>
      </w:r>
      <w:r w:rsidRPr="00972C99">
        <w:rPr>
          <w:rFonts w:hint="cs"/>
          <w:szCs w:val="28"/>
          <w:rtl/>
          <w:lang w:val="fr-CH"/>
        </w:rPr>
        <w:t>-</w:t>
      </w:r>
      <w:r w:rsidR="00972C99">
        <w:rPr>
          <w:rFonts w:hint="cs"/>
          <w:szCs w:val="28"/>
          <w:rtl/>
          <w:lang w:val="fr-CH"/>
        </w:rPr>
        <w:t>33</w:t>
      </w:r>
      <w:r w:rsidRPr="00972C99">
        <w:rPr>
          <w:szCs w:val="28"/>
          <w:rtl/>
          <w:lang w:val="fr-CH"/>
        </w:rPr>
        <w:tab/>
        <w:t>3</w:t>
      </w:r>
    </w:p>
    <w:p w:rsidR="00E23B11" w:rsidRPr="00972C99" w:rsidRDefault="00E23B11" w:rsidP="00972C9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sidRPr="00972C99">
        <w:rPr>
          <w:rFonts w:hint="cs"/>
          <w:szCs w:val="28"/>
          <w:rtl/>
          <w:lang w:val="fr-CH"/>
        </w:rPr>
        <w:tab/>
      </w:r>
      <w:r w:rsidRPr="00972C99">
        <w:rPr>
          <w:szCs w:val="28"/>
          <w:rtl/>
          <w:lang w:val="fr-CH"/>
        </w:rPr>
        <w:tab/>
      </w:r>
      <w:r w:rsidRPr="00972C99">
        <w:rPr>
          <w:rFonts w:hint="cs"/>
          <w:szCs w:val="28"/>
          <w:rtl/>
          <w:lang w:val="fr-CH"/>
        </w:rPr>
        <w:tab/>
      </w:r>
      <w:r w:rsidRPr="00972C99">
        <w:rPr>
          <w:szCs w:val="28"/>
          <w:rtl/>
          <w:lang w:val="fr-CH"/>
        </w:rPr>
        <w:t>باء</w:t>
      </w:r>
      <w:r w:rsidRPr="00972C99">
        <w:rPr>
          <w:rFonts w:hint="cs"/>
          <w:szCs w:val="28"/>
          <w:rtl/>
          <w:lang w:val="fr-CH"/>
        </w:rPr>
        <w:tab/>
      </w:r>
      <w:r w:rsidRPr="00972C99">
        <w:rPr>
          <w:szCs w:val="28"/>
          <w:rtl/>
          <w:lang w:val="fr-CH"/>
        </w:rPr>
        <w:t>-</w:t>
      </w:r>
      <w:r w:rsidRPr="00972C99">
        <w:rPr>
          <w:szCs w:val="28"/>
          <w:rtl/>
          <w:lang w:val="fr-CH"/>
        </w:rPr>
        <w:tab/>
        <w:t>الحوار التفاعلي وردود الدولة موضوع الاستعراض</w:t>
      </w:r>
      <w:r w:rsidRPr="00972C99">
        <w:rPr>
          <w:szCs w:val="28"/>
          <w:rtl/>
          <w:lang w:val="fr-CH"/>
        </w:rPr>
        <w:tab/>
      </w:r>
      <w:r w:rsidRPr="00972C99">
        <w:rPr>
          <w:rFonts w:hint="cs"/>
          <w:szCs w:val="28"/>
          <w:rtl/>
          <w:lang w:val="fr-CH"/>
        </w:rPr>
        <w:tab/>
      </w:r>
      <w:r w:rsidR="00972C99">
        <w:rPr>
          <w:rFonts w:hint="cs"/>
          <w:szCs w:val="28"/>
          <w:rtl/>
          <w:lang w:val="fr-CH"/>
        </w:rPr>
        <w:t>34</w:t>
      </w:r>
      <w:r w:rsidRPr="00972C99">
        <w:rPr>
          <w:rFonts w:hint="cs"/>
          <w:szCs w:val="28"/>
          <w:rtl/>
          <w:lang w:val="fr-CH"/>
        </w:rPr>
        <w:t>-</w:t>
      </w:r>
      <w:r w:rsidR="00972C99">
        <w:rPr>
          <w:rFonts w:hint="cs"/>
          <w:szCs w:val="28"/>
          <w:rtl/>
          <w:lang w:val="fr-CH"/>
        </w:rPr>
        <w:t>112</w:t>
      </w:r>
      <w:r w:rsidRPr="00972C99">
        <w:rPr>
          <w:szCs w:val="28"/>
          <w:rtl/>
          <w:lang w:val="fr-CH"/>
        </w:rPr>
        <w:tab/>
        <w:t>8</w:t>
      </w:r>
    </w:p>
    <w:p w:rsidR="00E23B11" w:rsidRPr="00972C99" w:rsidRDefault="00E23B11" w:rsidP="00972C99">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sidRPr="00972C99">
        <w:rPr>
          <w:rFonts w:hint="cs"/>
          <w:szCs w:val="28"/>
          <w:rtl/>
          <w:lang w:val="fr-CH"/>
        </w:rPr>
        <w:tab/>
      </w:r>
      <w:r w:rsidRPr="00972C99">
        <w:rPr>
          <w:szCs w:val="28"/>
          <w:rtl/>
          <w:lang w:val="fr-CH"/>
        </w:rPr>
        <w:t>ثانياً</w:t>
      </w:r>
      <w:r w:rsidRPr="00972C99">
        <w:rPr>
          <w:rFonts w:hint="cs"/>
          <w:szCs w:val="28"/>
          <w:rtl/>
          <w:lang w:val="fr-CH"/>
        </w:rPr>
        <w:tab/>
      </w:r>
      <w:r w:rsidRPr="00972C99">
        <w:rPr>
          <w:szCs w:val="28"/>
          <w:rtl/>
          <w:lang w:val="fr-CH"/>
        </w:rPr>
        <w:t>-</w:t>
      </w:r>
      <w:r w:rsidRPr="00972C99">
        <w:rPr>
          <w:szCs w:val="28"/>
          <w:rtl/>
          <w:lang w:val="fr-CH"/>
        </w:rPr>
        <w:tab/>
        <w:t>الاستنتاجات و/أو التوصيات</w:t>
      </w:r>
      <w:r w:rsidRPr="00972C99">
        <w:rPr>
          <w:szCs w:val="28"/>
          <w:rtl/>
          <w:lang w:val="fr-CH"/>
        </w:rPr>
        <w:tab/>
      </w:r>
      <w:r w:rsidRPr="00972C99">
        <w:rPr>
          <w:rFonts w:hint="cs"/>
          <w:szCs w:val="28"/>
          <w:rtl/>
          <w:lang w:val="fr-CH"/>
        </w:rPr>
        <w:tab/>
      </w:r>
      <w:r w:rsidR="00972C99">
        <w:rPr>
          <w:rFonts w:hint="cs"/>
          <w:szCs w:val="28"/>
          <w:rtl/>
          <w:lang w:val="fr-CH"/>
        </w:rPr>
        <w:t>113</w:t>
      </w:r>
      <w:r w:rsidRPr="00972C99">
        <w:rPr>
          <w:rFonts w:hint="cs"/>
          <w:szCs w:val="28"/>
          <w:rtl/>
          <w:lang w:val="fr-CH"/>
        </w:rPr>
        <w:t>-</w:t>
      </w:r>
      <w:r w:rsidR="00972C99">
        <w:rPr>
          <w:rFonts w:hint="cs"/>
          <w:szCs w:val="28"/>
          <w:rtl/>
          <w:lang w:val="fr-CH"/>
        </w:rPr>
        <w:t>116</w:t>
      </w:r>
      <w:r w:rsidRPr="00972C99">
        <w:rPr>
          <w:szCs w:val="28"/>
          <w:rtl/>
          <w:lang w:val="fr-CH"/>
        </w:rPr>
        <w:tab/>
      </w:r>
      <w:r w:rsidR="00972C99" w:rsidRPr="00972C99">
        <w:rPr>
          <w:rFonts w:hint="cs"/>
          <w:szCs w:val="28"/>
          <w:rtl/>
          <w:lang w:val="fr-CH"/>
        </w:rPr>
        <w:t>19</w:t>
      </w:r>
    </w:p>
    <w:p w:rsidR="00E23B11" w:rsidRPr="00972C99" w:rsidRDefault="00E23B11" w:rsidP="00E23B11">
      <w:pPr>
        <w:tabs>
          <w:tab w:val="right" w:pos="1021"/>
          <w:tab w:val="left" w:pos="1077"/>
          <w:tab w:val="left" w:pos="1525"/>
          <w:tab w:val="left" w:pos="1842"/>
          <w:tab w:val="left" w:pos="2206"/>
          <w:tab w:val="left" w:pos="2681"/>
          <w:tab w:val="left" w:leader="dot" w:pos="7469"/>
          <w:tab w:val="left" w:pos="7972"/>
          <w:tab w:val="right" w:pos="9638"/>
        </w:tabs>
        <w:spacing w:before="240" w:line="360" w:lineRule="exact"/>
        <w:rPr>
          <w:sz w:val="28"/>
          <w:szCs w:val="28"/>
          <w:rtl/>
          <w:lang w:val="fr-CH"/>
        </w:rPr>
      </w:pPr>
      <w:r w:rsidRPr="00972C99">
        <w:rPr>
          <w:rFonts w:hint="cs"/>
          <w:sz w:val="28"/>
          <w:szCs w:val="28"/>
          <w:rtl/>
          <w:lang w:val="fr-CH"/>
        </w:rPr>
        <w:tab/>
        <w:t>المرفق</w:t>
      </w:r>
    </w:p>
    <w:p w:rsidR="00E23B11" w:rsidRPr="000A67BE" w:rsidRDefault="00E23B11" w:rsidP="00972C99">
      <w:pPr>
        <w:tabs>
          <w:tab w:val="right" w:pos="1021"/>
          <w:tab w:val="left" w:pos="1077"/>
          <w:tab w:val="left" w:pos="1525"/>
          <w:tab w:val="left" w:pos="1842"/>
          <w:tab w:val="left" w:pos="2206"/>
          <w:tab w:val="left" w:leader="dot" w:pos="8826"/>
          <w:tab w:val="right" w:pos="9638"/>
        </w:tabs>
        <w:spacing w:after="120" w:line="360" w:lineRule="exact"/>
        <w:rPr>
          <w:sz w:val="28"/>
          <w:szCs w:val="28"/>
          <w:lang w:val="fr-CH"/>
        </w:rPr>
      </w:pPr>
      <w:r w:rsidRPr="00972C99">
        <w:rPr>
          <w:rFonts w:hint="cs"/>
          <w:sz w:val="28"/>
          <w:szCs w:val="28"/>
          <w:rtl/>
          <w:lang w:val="fr-CH"/>
        </w:rPr>
        <w:tab/>
      </w:r>
      <w:r w:rsidRPr="00972C99">
        <w:rPr>
          <w:rFonts w:hint="cs"/>
          <w:sz w:val="28"/>
          <w:szCs w:val="28"/>
          <w:rtl/>
          <w:lang w:val="fr-CH"/>
        </w:rPr>
        <w:tab/>
      </w:r>
      <w:r w:rsidRPr="00972C99">
        <w:rPr>
          <w:rFonts w:hint="cs"/>
          <w:sz w:val="28"/>
          <w:szCs w:val="28"/>
          <w:rtl/>
          <w:lang w:val="fr-CH"/>
        </w:rPr>
        <w:tab/>
        <w:t>تشكيلة الوفد</w:t>
      </w:r>
      <w:r w:rsidRPr="00972C99">
        <w:rPr>
          <w:rFonts w:hint="cs"/>
          <w:sz w:val="28"/>
          <w:szCs w:val="28"/>
          <w:rtl/>
          <w:lang w:val="fr-CH"/>
        </w:rPr>
        <w:tab/>
      </w:r>
      <w:r w:rsidRPr="00972C99">
        <w:rPr>
          <w:rFonts w:hint="cs"/>
          <w:sz w:val="28"/>
          <w:szCs w:val="28"/>
          <w:rtl/>
          <w:lang w:val="fr-CH"/>
        </w:rPr>
        <w:tab/>
      </w:r>
      <w:r w:rsidR="00972C99" w:rsidRPr="00972C99">
        <w:rPr>
          <w:rFonts w:hint="cs"/>
          <w:sz w:val="28"/>
          <w:szCs w:val="28"/>
          <w:rtl/>
          <w:lang w:val="fr-CH"/>
        </w:rPr>
        <w:t>34</w:t>
      </w:r>
    </w:p>
    <w:p w:rsidR="005A21FD" w:rsidRPr="00E23B11" w:rsidRDefault="005A21FD" w:rsidP="005A21FD">
      <w:pPr>
        <w:pStyle w:val="SingleTxtGA"/>
        <w:rPr>
          <w:rtl/>
          <w:lang w:val="fr-CH"/>
        </w:rPr>
      </w:pPr>
    </w:p>
    <w:p w:rsidR="005A21FD" w:rsidRPr="005A21FD" w:rsidRDefault="005A21FD" w:rsidP="00974877">
      <w:pPr>
        <w:pStyle w:val="HChGA"/>
        <w:spacing w:before="120"/>
        <w:rPr>
          <w:rtl/>
        </w:rPr>
      </w:pPr>
      <w:r w:rsidRPr="005A21FD">
        <w:rPr>
          <w:rtl/>
        </w:rPr>
        <w:br w:type="page"/>
      </w:r>
      <w:r w:rsidRPr="005A21FD">
        <w:rPr>
          <w:rFonts w:hint="cs"/>
          <w:rtl/>
        </w:rPr>
        <w:lastRenderedPageBreak/>
        <w:tab/>
      </w:r>
      <w:r w:rsidRPr="005A21FD">
        <w:rPr>
          <w:rtl/>
        </w:rPr>
        <w:tab/>
      </w:r>
      <w:r w:rsidRPr="005A21FD">
        <w:rPr>
          <w:rtl/>
          <w:cs/>
        </w:rPr>
        <w:t>مقدمة</w:t>
      </w:r>
    </w:p>
    <w:p w:rsidR="005A21FD" w:rsidRPr="005A21FD" w:rsidRDefault="005A21FD" w:rsidP="00974877">
      <w:pPr>
        <w:pStyle w:val="SingleTxtGA"/>
        <w:rPr>
          <w:rtl/>
        </w:rPr>
      </w:pPr>
      <w:r w:rsidRPr="005A21FD">
        <w:rPr>
          <w:rtl/>
          <w:cs/>
        </w:rPr>
        <w:t>1-</w:t>
      </w:r>
      <w:r w:rsidRPr="005A21FD">
        <w:rPr>
          <w:rtl/>
        </w:rPr>
        <w:tab/>
      </w:r>
      <w:r w:rsidRPr="005A21FD">
        <w:rPr>
          <w:rtl/>
          <w:cs/>
        </w:rPr>
        <w:t>عقد</w:t>
      </w:r>
      <w:r w:rsidRPr="005A21FD">
        <w:rPr>
          <w:rFonts w:hint="cs"/>
          <w:rtl/>
          <w:cs/>
        </w:rPr>
        <w:t xml:space="preserve"> ا</w:t>
      </w:r>
      <w:r w:rsidRPr="005A21FD">
        <w:rPr>
          <w:rtl/>
          <w:cs/>
        </w:rPr>
        <w:t>لفريق العامل المعني بالاستعراض الدوري الشامل، المنشأ عملا</w:t>
      </w:r>
      <w:r w:rsidRPr="005A21FD">
        <w:rPr>
          <w:rFonts w:hint="cs"/>
          <w:rtl/>
          <w:cs/>
        </w:rPr>
        <w:t>ً</w:t>
      </w:r>
      <w:r w:rsidRPr="005A21FD">
        <w:rPr>
          <w:rtl/>
          <w:cs/>
        </w:rPr>
        <w:t xml:space="preserve"> بقرار مجلس حقوق الإنسان 5/1 المؤرخ </w:t>
      </w:r>
      <w:r w:rsidRPr="005A21FD">
        <w:rPr>
          <w:rtl/>
        </w:rPr>
        <w:t>18</w:t>
      </w:r>
      <w:r w:rsidRPr="005A21FD">
        <w:rPr>
          <w:rtl/>
          <w:cs/>
        </w:rPr>
        <w:t xml:space="preserve"> حزيران</w:t>
      </w:r>
      <w:r w:rsidRPr="005A21FD">
        <w:rPr>
          <w:rtl/>
        </w:rPr>
        <w:t>/</w:t>
      </w:r>
      <w:r w:rsidRPr="005A21FD">
        <w:rPr>
          <w:rtl/>
          <w:cs/>
        </w:rPr>
        <w:t xml:space="preserve">يونيه </w:t>
      </w:r>
      <w:r w:rsidRPr="005A21FD">
        <w:rPr>
          <w:rtl/>
        </w:rPr>
        <w:t>2007</w:t>
      </w:r>
      <w:r w:rsidRPr="005A21FD">
        <w:rPr>
          <w:rtl/>
          <w:cs/>
        </w:rPr>
        <w:t>، دور</w:t>
      </w:r>
      <w:r w:rsidRPr="005A21FD">
        <w:rPr>
          <w:rFonts w:hint="cs"/>
          <w:rtl/>
          <w:cs/>
        </w:rPr>
        <w:t>ته</w:t>
      </w:r>
      <w:r w:rsidRPr="005A21FD">
        <w:rPr>
          <w:rtl/>
          <w:cs/>
        </w:rPr>
        <w:t xml:space="preserve"> ال</w:t>
      </w:r>
      <w:r w:rsidRPr="005A21FD">
        <w:rPr>
          <w:rFonts w:hint="cs"/>
          <w:rtl/>
          <w:cs/>
        </w:rPr>
        <w:t xml:space="preserve">حادية والعشرين </w:t>
      </w:r>
      <w:r w:rsidRPr="005A21FD">
        <w:rPr>
          <w:rtl/>
          <w:cs/>
        </w:rPr>
        <w:t>في الفترة من</w:t>
      </w:r>
      <w:r w:rsidR="00974877">
        <w:rPr>
          <w:rFonts w:hint="cs"/>
          <w:rtl/>
          <w:cs/>
        </w:rPr>
        <w:t xml:space="preserve"> </w:t>
      </w:r>
      <w:r w:rsidRPr="005A21FD">
        <w:rPr>
          <w:rFonts w:hint="cs"/>
          <w:rtl/>
        </w:rPr>
        <w:t xml:space="preserve">19 </w:t>
      </w:r>
      <w:r w:rsidRPr="005A21FD">
        <w:rPr>
          <w:rtl/>
          <w:cs/>
        </w:rPr>
        <w:t>إلى</w:t>
      </w:r>
      <w:r w:rsidR="00974877">
        <w:rPr>
          <w:rFonts w:hint="cs"/>
          <w:rtl/>
          <w:cs/>
        </w:rPr>
        <w:t> </w:t>
      </w:r>
      <w:r w:rsidRPr="005A21FD">
        <w:rPr>
          <w:rFonts w:hint="cs"/>
          <w:rtl/>
          <w:cs/>
        </w:rPr>
        <w:t>30</w:t>
      </w:r>
      <w:r w:rsidRPr="005A21FD">
        <w:rPr>
          <w:rFonts w:hint="cs"/>
          <w:rtl/>
        </w:rPr>
        <w:t xml:space="preserve"> كانون الثاني/يناير 2015</w:t>
      </w:r>
      <w:r w:rsidRPr="005A21FD">
        <w:rPr>
          <w:rtl/>
        </w:rPr>
        <w:t xml:space="preserve">. </w:t>
      </w:r>
      <w:r w:rsidRPr="005A21FD">
        <w:rPr>
          <w:rtl/>
          <w:cs/>
        </w:rPr>
        <w:t>و</w:t>
      </w:r>
      <w:r w:rsidRPr="005A21FD">
        <w:rPr>
          <w:rFonts w:hint="cs"/>
          <w:rtl/>
          <w:cs/>
        </w:rPr>
        <w:t>ا</w:t>
      </w:r>
      <w:r w:rsidRPr="005A21FD">
        <w:rPr>
          <w:rtl/>
          <w:cs/>
        </w:rPr>
        <w:t>ست</w:t>
      </w:r>
      <w:r w:rsidRPr="005A21FD">
        <w:rPr>
          <w:rFonts w:hint="cs"/>
          <w:rtl/>
          <w:cs/>
        </w:rPr>
        <w:t>ُ</w:t>
      </w:r>
      <w:r w:rsidRPr="005A21FD">
        <w:rPr>
          <w:rtl/>
          <w:cs/>
        </w:rPr>
        <w:t>عرض</w:t>
      </w:r>
      <w:r w:rsidRPr="005A21FD">
        <w:rPr>
          <w:rFonts w:hint="cs"/>
          <w:rtl/>
          <w:cs/>
        </w:rPr>
        <w:t>ت ال</w:t>
      </w:r>
      <w:r w:rsidRPr="005A21FD">
        <w:rPr>
          <w:rtl/>
          <w:cs/>
        </w:rPr>
        <w:t>حالة</w:t>
      </w:r>
      <w:r w:rsidRPr="005A21FD">
        <w:rPr>
          <w:rFonts w:hint="cs"/>
          <w:rtl/>
          <w:cs/>
        </w:rPr>
        <w:t xml:space="preserve"> في</w:t>
      </w:r>
      <w:r w:rsidRPr="005A21FD">
        <w:rPr>
          <w:rtl/>
          <w:cs/>
        </w:rPr>
        <w:t xml:space="preserve"> </w:t>
      </w:r>
      <w:r w:rsidRPr="005A21FD">
        <w:rPr>
          <w:rFonts w:hint="cs"/>
          <w:rtl/>
          <w:cs/>
        </w:rPr>
        <w:t xml:space="preserve">ليسوتو </w:t>
      </w:r>
      <w:r w:rsidRPr="005A21FD">
        <w:rPr>
          <w:rtl/>
          <w:cs/>
        </w:rPr>
        <w:t xml:space="preserve">في الجلسة </w:t>
      </w:r>
      <w:r w:rsidRPr="005A21FD">
        <w:rPr>
          <w:rFonts w:hint="cs"/>
          <w:rtl/>
        </w:rPr>
        <w:t>السادسة</w:t>
      </w:r>
      <w:r w:rsidRPr="005A21FD">
        <w:rPr>
          <w:rtl/>
          <w:cs/>
        </w:rPr>
        <w:t>، المعقودة في</w:t>
      </w:r>
      <w:r w:rsidR="00974877">
        <w:rPr>
          <w:rFonts w:hint="cs"/>
          <w:rtl/>
          <w:cs/>
        </w:rPr>
        <w:t> </w:t>
      </w:r>
      <w:r w:rsidRPr="005A21FD">
        <w:rPr>
          <w:rFonts w:hint="cs"/>
          <w:rtl/>
          <w:cs/>
        </w:rPr>
        <w:t>21</w:t>
      </w:r>
      <w:r w:rsidRPr="005A21FD">
        <w:rPr>
          <w:rFonts w:hint="cs"/>
          <w:rtl/>
        </w:rPr>
        <w:t xml:space="preserve"> كانون الثاني/يناير</w:t>
      </w:r>
      <w:r w:rsidRPr="005A21FD">
        <w:rPr>
          <w:rtl/>
          <w:cs/>
        </w:rPr>
        <w:t xml:space="preserve"> </w:t>
      </w:r>
      <w:r w:rsidRPr="005A21FD">
        <w:rPr>
          <w:rtl/>
        </w:rPr>
        <w:t>201</w:t>
      </w:r>
      <w:r w:rsidRPr="005A21FD">
        <w:rPr>
          <w:rFonts w:hint="cs"/>
          <w:rtl/>
        </w:rPr>
        <w:t>5</w:t>
      </w:r>
      <w:r w:rsidRPr="005A21FD">
        <w:rPr>
          <w:rtl/>
        </w:rPr>
        <w:t xml:space="preserve">. </w:t>
      </w:r>
      <w:r w:rsidRPr="005A21FD">
        <w:rPr>
          <w:rtl/>
          <w:cs/>
        </w:rPr>
        <w:t xml:space="preserve">وترأس وفد </w:t>
      </w:r>
      <w:r w:rsidRPr="005A21FD">
        <w:rPr>
          <w:rFonts w:hint="cs"/>
          <w:rtl/>
          <w:cs/>
        </w:rPr>
        <w:t>ليسوتو السيد هاي فوفولو.</w:t>
      </w:r>
      <w:r w:rsidRPr="005A21FD">
        <w:rPr>
          <w:rtl/>
        </w:rPr>
        <w:t xml:space="preserve"> </w:t>
      </w:r>
      <w:r w:rsidRPr="005A21FD">
        <w:rPr>
          <w:rFonts w:hint="cs"/>
          <w:rtl/>
        </w:rPr>
        <w:t>و</w:t>
      </w:r>
      <w:r w:rsidRPr="005A21FD">
        <w:rPr>
          <w:rtl/>
          <w:cs/>
        </w:rPr>
        <w:t xml:space="preserve">اعتمد الفريق العامل التقرير المتعلق </w:t>
      </w:r>
      <w:r w:rsidRPr="005A21FD">
        <w:rPr>
          <w:rFonts w:hint="cs"/>
          <w:rtl/>
        </w:rPr>
        <w:t xml:space="preserve">بليسوتو </w:t>
      </w:r>
      <w:r w:rsidRPr="005A21FD">
        <w:rPr>
          <w:rtl/>
          <w:cs/>
        </w:rPr>
        <w:t>في جلس</w:t>
      </w:r>
      <w:r w:rsidRPr="005A21FD">
        <w:rPr>
          <w:rFonts w:hint="cs"/>
          <w:rtl/>
          <w:cs/>
        </w:rPr>
        <w:t xml:space="preserve">ته العاشرة </w:t>
      </w:r>
      <w:r w:rsidRPr="005A21FD">
        <w:rPr>
          <w:rtl/>
          <w:cs/>
        </w:rPr>
        <w:t xml:space="preserve">المعقودة في </w:t>
      </w:r>
      <w:r w:rsidRPr="005A21FD">
        <w:rPr>
          <w:rFonts w:hint="cs"/>
          <w:rtl/>
          <w:cs/>
        </w:rPr>
        <w:t>23 كانون الثاني/يناير 2015.</w:t>
      </w:r>
    </w:p>
    <w:p w:rsidR="005A21FD" w:rsidRPr="005A21FD" w:rsidRDefault="005A21FD" w:rsidP="00974877">
      <w:pPr>
        <w:pStyle w:val="SingleTxtGA"/>
        <w:rPr>
          <w:rtl/>
        </w:rPr>
      </w:pPr>
      <w:r w:rsidRPr="005A21FD">
        <w:rPr>
          <w:rFonts w:hint="cs"/>
          <w:rtl/>
          <w:cs/>
        </w:rPr>
        <w:t>2-</w:t>
      </w:r>
      <w:r w:rsidRPr="005A21FD">
        <w:rPr>
          <w:rtl/>
          <w:cs/>
        </w:rPr>
        <w:tab/>
        <w:t xml:space="preserve">وفي </w:t>
      </w:r>
      <w:r w:rsidRPr="005A21FD">
        <w:rPr>
          <w:rtl/>
        </w:rPr>
        <w:t>1</w:t>
      </w:r>
      <w:r w:rsidRPr="005A21FD">
        <w:rPr>
          <w:rFonts w:hint="cs"/>
          <w:rtl/>
        </w:rPr>
        <w:t>3</w:t>
      </w:r>
      <w:r w:rsidRPr="005A21FD">
        <w:rPr>
          <w:rtl/>
          <w:cs/>
        </w:rPr>
        <w:t xml:space="preserve"> كانون الثاني</w:t>
      </w:r>
      <w:r w:rsidRPr="005A21FD">
        <w:rPr>
          <w:rtl/>
        </w:rPr>
        <w:t>/</w:t>
      </w:r>
      <w:r w:rsidRPr="005A21FD">
        <w:rPr>
          <w:rtl/>
          <w:cs/>
        </w:rPr>
        <w:t xml:space="preserve">يناير </w:t>
      </w:r>
      <w:r w:rsidRPr="005A21FD">
        <w:rPr>
          <w:rtl/>
        </w:rPr>
        <w:t>201</w:t>
      </w:r>
      <w:r w:rsidRPr="005A21FD">
        <w:rPr>
          <w:rFonts w:hint="cs"/>
          <w:rtl/>
        </w:rPr>
        <w:t>5</w:t>
      </w:r>
      <w:r w:rsidRPr="005A21FD">
        <w:rPr>
          <w:rtl/>
          <w:cs/>
        </w:rPr>
        <w:t xml:space="preserve">، اختار مجلس حقوق الإنسان فريق المقررين التالي </w:t>
      </w:r>
      <w:r w:rsidRPr="005A21FD">
        <w:rPr>
          <w:rtl/>
        </w:rPr>
        <w:t>(</w:t>
      </w:r>
      <w:r w:rsidRPr="005A21FD">
        <w:rPr>
          <w:rFonts w:hint="cs"/>
          <w:rtl/>
          <w:cs/>
        </w:rPr>
        <w:t>الم</w:t>
      </w:r>
      <w:r w:rsidRPr="005A21FD">
        <w:rPr>
          <w:rtl/>
          <w:cs/>
        </w:rPr>
        <w:t xml:space="preserve">جموعة </w:t>
      </w:r>
      <w:r w:rsidRPr="005A21FD">
        <w:rPr>
          <w:rFonts w:hint="cs"/>
          <w:rtl/>
          <w:cs/>
        </w:rPr>
        <w:t>ال</w:t>
      </w:r>
      <w:r w:rsidRPr="005A21FD">
        <w:rPr>
          <w:rtl/>
          <w:cs/>
        </w:rPr>
        <w:t>ثلاثية</w:t>
      </w:r>
      <w:r w:rsidRPr="005A21FD">
        <w:rPr>
          <w:rtl/>
        </w:rPr>
        <w:t xml:space="preserve">) </w:t>
      </w:r>
      <w:r w:rsidRPr="005A21FD">
        <w:rPr>
          <w:rtl/>
          <w:cs/>
        </w:rPr>
        <w:t xml:space="preserve">من أجل تيسير استعراض </w:t>
      </w:r>
      <w:r w:rsidRPr="005A21FD">
        <w:rPr>
          <w:rFonts w:hint="cs"/>
          <w:rtl/>
          <w:cs/>
        </w:rPr>
        <w:t>ال</w:t>
      </w:r>
      <w:r w:rsidRPr="005A21FD">
        <w:rPr>
          <w:rtl/>
          <w:cs/>
        </w:rPr>
        <w:t>حالة</w:t>
      </w:r>
      <w:r w:rsidRPr="005A21FD">
        <w:rPr>
          <w:rFonts w:hint="cs"/>
          <w:rtl/>
          <w:cs/>
        </w:rPr>
        <w:t xml:space="preserve"> في</w:t>
      </w:r>
      <w:r w:rsidRPr="005A21FD">
        <w:rPr>
          <w:rtl/>
          <w:cs/>
        </w:rPr>
        <w:t xml:space="preserve"> </w:t>
      </w:r>
      <w:r w:rsidRPr="005A21FD">
        <w:rPr>
          <w:rFonts w:hint="cs"/>
          <w:rtl/>
          <w:cs/>
        </w:rPr>
        <w:t>ليسوتو</w:t>
      </w:r>
      <w:r w:rsidRPr="005A21FD">
        <w:rPr>
          <w:rFonts w:hint="cs"/>
          <w:rtl/>
        </w:rPr>
        <w:t>: فرنسا وغانا وملديف</w:t>
      </w:r>
      <w:r w:rsidRPr="005A21FD">
        <w:rPr>
          <w:rtl/>
        </w:rPr>
        <w:t>.</w:t>
      </w:r>
    </w:p>
    <w:p w:rsidR="005A21FD" w:rsidRPr="005A21FD" w:rsidRDefault="005A21FD" w:rsidP="003834DF">
      <w:pPr>
        <w:pStyle w:val="SingleTxtGA"/>
        <w:spacing w:line="390" w:lineRule="exact"/>
        <w:rPr>
          <w:rtl/>
        </w:rPr>
      </w:pPr>
      <w:r w:rsidRPr="005A21FD">
        <w:rPr>
          <w:rFonts w:hint="cs"/>
          <w:rtl/>
          <w:cs/>
        </w:rPr>
        <w:t>3-</w:t>
      </w:r>
      <w:r w:rsidRPr="005A21FD">
        <w:rPr>
          <w:rtl/>
          <w:cs/>
        </w:rPr>
        <w:tab/>
      </w:r>
      <w:r w:rsidRPr="005A21FD">
        <w:rPr>
          <w:rFonts w:hint="cs"/>
          <w:rtl/>
        </w:rPr>
        <w:t>و</w:t>
      </w:r>
      <w:r w:rsidRPr="005A21FD">
        <w:rPr>
          <w:rtl/>
        </w:rPr>
        <w:t>وفقاً</w:t>
      </w:r>
      <w:r w:rsidRPr="005A21FD">
        <w:rPr>
          <w:rtl/>
          <w:cs/>
        </w:rPr>
        <w:t xml:space="preserve"> للفقرة </w:t>
      </w:r>
      <w:r w:rsidRPr="005A21FD">
        <w:rPr>
          <w:rtl/>
        </w:rPr>
        <w:t>15</w:t>
      </w:r>
      <w:r w:rsidRPr="005A21FD">
        <w:rPr>
          <w:rtl/>
          <w:cs/>
        </w:rPr>
        <w:t xml:space="preserve"> من مرفق القرار </w:t>
      </w:r>
      <w:r w:rsidRPr="005A21FD">
        <w:rPr>
          <w:rtl/>
        </w:rPr>
        <w:t>5/1</w:t>
      </w:r>
      <w:r w:rsidRPr="005A21FD">
        <w:rPr>
          <w:rtl/>
          <w:cs/>
        </w:rPr>
        <w:t xml:space="preserve"> والفقرة </w:t>
      </w:r>
      <w:r w:rsidRPr="005A21FD">
        <w:rPr>
          <w:rtl/>
        </w:rPr>
        <w:t>5</w:t>
      </w:r>
      <w:r w:rsidRPr="005A21FD">
        <w:rPr>
          <w:rtl/>
          <w:cs/>
        </w:rPr>
        <w:t xml:space="preserve"> من مرفق القرار </w:t>
      </w:r>
      <w:r w:rsidRPr="005A21FD">
        <w:rPr>
          <w:rtl/>
        </w:rPr>
        <w:t>16/21</w:t>
      </w:r>
      <w:r w:rsidRPr="005A21FD">
        <w:rPr>
          <w:rtl/>
          <w:cs/>
        </w:rPr>
        <w:t>،</w:t>
      </w:r>
      <w:r w:rsidRPr="005A21FD">
        <w:rPr>
          <w:rFonts w:hint="cs"/>
          <w:rtl/>
          <w:cs/>
        </w:rPr>
        <w:t xml:space="preserve"> </w:t>
      </w:r>
      <w:r w:rsidRPr="005A21FD">
        <w:rPr>
          <w:rtl/>
          <w:cs/>
        </w:rPr>
        <w:t xml:space="preserve">صدرت الوثائق </w:t>
      </w:r>
      <w:r w:rsidRPr="005A21FD">
        <w:rPr>
          <w:rFonts w:hint="cs"/>
          <w:rtl/>
          <w:cs/>
        </w:rPr>
        <w:t>التالية لأغراض</w:t>
      </w:r>
      <w:r w:rsidRPr="005A21FD">
        <w:rPr>
          <w:rtl/>
          <w:cs/>
        </w:rPr>
        <w:t xml:space="preserve"> استعراض </w:t>
      </w:r>
      <w:r w:rsidRPr="005A21FD">
        <w:rPr>
          <w:rFonts w:hint="cs"/>
          <w:rtl/>
          <w:cs/>
        </w:rPr>
        <w:t>ال</w:t>
      </w:r>
      <w:r w:rsidRPr="005A21FD">
        <w:rPr>
          <w:rtl/>
          <w:cs/>
        </w:rPr>
        <w:t xml:space="preserve">حالة </w:t>
      </w:r>
      <w:r w:rsidRPr="005A21FD">
        <w:rPr>
          <w:rFonts w:hint="cs"/>
          <w:rtl/>
          <w:cs/>
        </w:rPr>
        <w:t>في ليسوتو</w:t>
      </w:r>
      <w:r w:rsidRPr="005A21FD">
        <w:rPr>
          <w:rtl/>
        </w:rPr>
        <w:t>:</w:t>
      </w:r>
    </w:p>
    <w:p w:rsidR="005A21FD" w:rsidRPr="003D23A9" w:rsidRDefault="005A21FD" w:rsidP="003834DF">
      <w:pPr>
        <w:pStyle w:val="SingleTxtGA"/>
        <w:spacing w:line="390" w:lineRule="exact"/>
        <w:rPr>
          <w:spacing w:val="-3"/>
          <w:rtl/>
        </w:rPr>
      </w:pPr>
      <w:r w:rsidRPr="003D23A9">
        <w:rPr>
          <w:spacing w:val="-3"/>
          <w:rtl/>
        </w:rPr>
        <w:tab/>
        <w:t>(</w:t>
      </w:r>
      <w:r w:rsidRPr="003D23A9">
        <w:rPr>
          <w:spacing w:val="-3"/>
          <w:rtl/>
          <w:cs/>
        </w:rPr>
        <w:t>أ</w:t>
      </w:r>
      <w:r w:rsidRPr="003D23A9">
        <w:rPr>
          <w:spacing w:val="-3"/>
          <w:rtl/>
        </w:rPr>
        <w:t>)</w:t>
      </w:r>
      <w:r w:rsidRPr="003D23A9">
        <w:rPr>
          <w:rFonts w:hint="cs"/>
          <w:spacing w:val="-3"/>
          <w:rtl/>
        </w:rPr>
        <w:tab/>
      </w:r>
      <w:r w:rsidRPr="003D23A9">
        <w:rPr>
          <w:spacing w:val="-3"/>
          <w:rtl/>
          <w:cs/>
        </w:rPr>
        <w:t>تقرير وطني</w:t>
      </w:r>
      <w:r w:rsidRPr="003D23A9">
        <w:rPr>
          <w:spacing w:val="-3"/>
          <w:rtl/>
        </w:rPr>
        <w:t>/</w:t>
      </w:r>
      <w:r w:rsidRPr="003D23A9">
        <w:rPr>
          <w:spacing w:val="-3"/>
          <w:rtl/>
          <w:cs/>
        </w:rPr>
        <w:t>عرض كتابي مقد</w:t>
      </w:r>
      <w:r w:rsidRPr="003D23A9">
        <w:rPr>
          <w:rFonts w:hint="cs"/>
          <w:spacing w:val="-3"/>
          <w:rtl/>
          <w:cs/>
        </w:rPr>
        <w:t>َّ</w:t>
      </w:r>
      <w:r w:rsidRPr="003D23A9">
        <w:rPr>
          <w:spacing w:val="-3"/>
          <w:rtl/>
          <w:cs/>
        </w:rPr>
        <w:t xml:space="preserve">م </w:t>
      </w:r>
      <w:r w:rsidRPr="003D23A9">
        <w:rPr>
          <w:spacing w:val="-3"/>
          <w:rtl/>
        </w:rPr>
        <w:t>وفقاً</w:t>
      </w:r>
      <w:r w:rsidRPr="003D23A9">
        <w:rPr>
          <w:spacing w:val="-3"/>
          <w:rtl/>
          <w:cs/>
        </w:rPr>
        <w:t xml:space="preserve"> للفقرة </w:t>
      </w:r>
      <w:r w:rsidRPr="003D23A9">
        <w:rPr>
          <w:spacing w:val="-3"/>
          <w:rtl/>
        </w:rPr>
        <w:t>15(</w:t>
      </w:r>
      <w:r w:rsidRPr="003D23A9">
        <w:rPr>
          <w:spacing w:val="-3"/>
          <w:rtl/>
          <w:cs/>
        </w:rPr>
        <w:t>أ</w:t>
      </w:r>
      <w:r w:rsidRPr="003D23A9">
        <w:rPr>
          <w:spacing w:val="-3"/>
          <w:rtl/>
        </w:rPr>
        <w:t>) (</w:t>
      </w:r>
      <w:r w:rsidRPr="003D23A9">
        <w:rPr>
          <w:spacing w:val="-3"/>
        </w:rPr>
        <w:t>A/HRC/WG.6/21/LSO/1</w:t>
      </w:r>
      <w:r w:rsidRPr="003D23A9">
        <w:rPr>
          <w:spacing w:val="-3"/>
          <w:rtl/>
        </w:rPr>
        <w:t>)</w:t>
      </w:r>
      <w:r w:rsidRPr="003D23A9">
        <w:rPr>
          <w:spacing w:val="-3"/>
          <w:rtl/>
          <w:cs/>
        </w:rPr>
        <w:t xml:space="preserve">؛ </w:t>
      </w:r>
    </w:p>
    <w:p w:rsidR="005A21FD" w:rsidRPr="005A21FD" w:rsidRDefault="005A21FD" w:rsidP="003834DF">
      <w:pPr>
        <w:pStyle w:val="SingleTxtGA"/>
        <w:spacing w:line="390" w:lineRule="exact"/>
        <w:rPr>
          <w:rtl/>
        </w:rPr>
      </w:pPr>
      <w:r w:rsidRPr="005A21FD">
        <w:rPr>
          <w:rtl/>
        </w:rPr>
        <w:tab/>
        <w:t>(</w:t>
      </w:r>
      <w:r w:rsidRPr="005A21FD">
        <w:rPr>
          <w:rtl/>
          <w:cs/>
        </w:rPr>
        <w:t>ب</w:t>
      </w:r>
      <w:r w:rsidRPr="005A21FD">
        <w:rPr>
          <w:rtl/>
        </w:rPr>
        <w:t>)</w:t>
      </w:r>
      <w:r w:rsidRPr="005A21FD">
        <w:rPr>
          <w:rFonts w:hint="cs"/>
          <w:rtl/>
        </w:rPr>
        <w:tab/>
      </w:r>
      <w:r w:rsidRPr="005A21FD">
        <w:rPr>
          <w:rtl/>
          <w:cs/>
        </w:rPr>
        <w:t xml:space="preserve">تجميع </w:t>
      </w:r>
      <w:r w:rsidRPr="005A21FD">
        <w:rPr>
          <w:rFonts w:hint="cs"/>
          <w:rtl/>
          <w:cs/>
        </w:rPr>
        <w:t>لل</w:t>
      </w:r>
      <w:r w:rsidRPr="005A21FD">
        <w:rPr>
          <w:rtl/>
          <w:cs/>
        </w:rPr>
        <w:t>معلومات أعدته المفوضية السامية لحقوق الإنسان</w:t>
      </w:r>
      <w:r w:rsidRPr="005A21FD">
        <w:rPr>
          <w:rtl/>
        </w:rPr>
        <w:t xml:space="preserve"> وفقاً</w:t>
      </w:r>
      <w:r w:rsidRPr="005A21FD">
        <w:rPr>
          <w:rtl/>
          <w:cs/>
        </w:rPr>
        <w:t xml:space="preserve"> للفقرة</w:t>
      </w:r>
      <w:r w:rsidR="00E10CF3">
        <w:rPr>
          <w:rFonts w:hint="cs"/>
          <w:rtl/>
          <w:cs/>
        </w:rPr>
        <w:t> </w:t>
      </w:r>
      <w:r w:rsidRPr="005A21FD">
        <w:rPr>
          <w:rtl/>
        </w:rPr>
        <w:t>15(</w:t>
      </w:r>
      <w:r w:rsidRPr="005A21FD">
        <w:rPr>
          <w:rtl/>
          <w:cs/>
        </w:rPr>
        <w:t>ب</w:t>
      </w:r>
      <w:r w:rsidRPr="005A21FD">
        <w:rPr>
          <w:rtl/>
        </w:rPr>
        <w:t>) (</w:t>
      </w:r>
      <w:r w:rsidRPr="005A21FD">
        <w:t>A/HRC/WG.6/21/LSO/2</w:t>
      </w:r>
      <w:r w:rsidRPr="005A21FD">
        <w:rPr>
          <w:rFonts w:hint="cs"/>
          <w:rtl/>
        </w:rPr>
        <w:t>)؛</w:t>
      </w:r>
    </w:p>
    <w:p w:rsidR="005A21FD" w:rsidRPr="00E10CF3" w:rsidRDefault="005A21FD" w:rsidP="003834DF">
      <w:pPr>
        <w:pStyle w:val="SingleTxtGA"/>
        <w:spacing w:line="390" w:lineRule="exact"/>
        <w:rPr>
          <w:rtl/>
        </w:rPr>
      </w:pPr>
      <w:r w:rsidRPr="00E10CF3">
        <w:rPr>
          <w:rtl/>
        </w:rPr>
        <w:tab/>
        <w:t>(</w:t>
      </w:r>
      <w:r w:rsidRPr="00E10CF3">
        <w:rPr>
          <w:rtl/>
          <w:cs/>
        </w:rPr>
        <w:t>ج</w:t>
      </w:r>
      <w:r w:rsidRPr="00E10CF3">
        <w:rPr>
          <w:rtl/>
        </w:rPr>
        <w:t>)</w:t>
      </w:r>
      <w:r w:rsidRPr="00E10CF3">
        <w:rPr>
          <w:rFonts w:hint="cs"/>
          <w:rtl/>
        </w:rPr>
        <w:tab/>
      </w:r>
      <w:r w:rsidRPr="00E10CF3">
        <w:rPr>
          <w:rtl/>
          <w:cs/>
        </w:rPr>
        <w:t xml:space="preserve">موجز أعدته مفوضية حقوق الإنسان </w:t>
      </w:r>
      <w:r w:rsidRPr="00E10CF3">
        <w:rPr>
          <w:rtl/>
        </w:rPr>
        <w:t>وفقاً</w:t>
      </w:r>
      <w:r w:rsidRPr="00E10CF3">
        <w:rPr>
          <w:rtl/>
          <w:cs/>
        </w:rPr>
        <w:t xml:space="preserve"> للفقرة </w:t>
      </w:r>
      <w:r w:rsidRPr="00E10CF3">
        <w:rPr>
          <w:rtl/>
        </w:rPr>
        <w:t>15(</w:t>
      </w:r>
      <w:r w:rsidRPr="00E10CF3">
        <w:rPr>
          <w:rtl/>
          <w:cs/>
        </w:rPr>
        <w:t>ج</w:t>
      </w:r>
      <w:r w:rsidRPr="00E10CF3">
        <w:rPr>
          <w:rtl/>
        </w:rPr>
        <w:t>) (</w:t>
      </w:r>
      <w:r w:rsidRPr="00E10CF3">
        <w:t>A/HRC/WG.6/21/LSO/3</w:t>
      </w:r>
      <w:r w:rsidRPr="00E10CF3">
        <w:rPr>
          <w:rtl/>
        </w:rPr>
        <w:t>)</w:t>
      </w:r>
      <w:r w:rsidRPr="00E10CF3">
        <w:rPr>
          <w:rFonts w:hint="cs"/>
          <w:rtl/>
        </w:rPr>
        <w:t>.</w:t>
      </w:r>
    </w:p>
    <w:p w:rsidR="005A21FD" w:rsidRPr="005A21FD" w:rsidRDefault="005A21FD" w:rsidP="003834DF">
      <w:pPr>
        <w:pStyle w:val="SingleTxtGA"/>
        <w:spacing w:line="390" w:lineRule="exact"/>
        <w:rPr>
          <w:rtl/>
        </w:rPr>
      </w:pPr>
      <w:r w:rsidRPr="005A21FD">
        <w:rPr>
          <w:rtl/>
        </w:rPr>
        <w:t>4-</w:t>
      </w:r>
      <w:r w:rsidRPr="005A21FD">
        <w:rPr>
          <w:rtl/>
        </w:rPr>
        <w:tab/>
        <w:t xml:space="preserve">وأحيلت إلى </w:t>
      </w:r>
      <w:r w:rsidRPr="005A21FD">
        <w:rPr>
          <w:rFonts w:hint="cs"/>
          <w:rtl/>
        </w:rPr>
        <w:t xml:space="preserve">ليسوتو </w:t>
      </w:r>
      <w:r w:rsidRPr="005A21FD">
        <w:rPr>
          <w:rtl/>
        </w:rPr>
        <w:t>من خلال المجموعة الثلاثية قائمة أسئلة أعدتها مقدماً إسبانيا</w:t>
      </w:r>
      <w:r w:rsidRPr="005A21FD">
        <w:rPr>
          <w:rFonts w:hint="cs"/>
          <w:rtl/>
        </w:rPr>
        <w:t>،</w:t>
      </w:r>
      <w:r w:rsidRPr="005A21FD">
        <w:rPr>
          <w:rtl/>
        </w:rPr>
        <w:t xml:space="preserve"> وألمانيا</w:t>
      </w:r>
      <w:r w:rsidRPr="005A21FD">
        <w:rPr>
          <w:rFonts w:hint="cs"/>
          <w:rtl/>
        </w:rPr>
        <w:t>،</w:t>
      </w:r>
      <w:r w:rsidRPr="005A21FD">
        <w:rPr>
          <w:rtl/>
        </w:rPr>
        <w:t xml:space="preserve"> وسلوفينيا</w:t>
      </w:r>
      <w:r w:rsidRPr="005A21FD">
        <w:rPr>
          <w:rFonts w:hint="cs"/>
          <w:rtl/>
        </w:rPr>
        <w:t>،</w:t>
      </w:r>
      <w:r w:rsidRPr="005A21FD">
        <w:rPr>
          <w:rtl/>
        </w:rPr>
        <w:t xml:space="preserve"> والمملكة المتحدة لبريطانيا العظمى وأيرلندا الشمالية</w:t>
      </w:r>
      <w:r w:rsidRPr="005A21FD">
        <w:rPr>
          <w:rFonts w:hint="cs"/>
          <w:rtl/>
        </w:rPr>
        <w:t>.</w:t>
      </w:r>
      <w:r w:rsidRPr="005A21FD">
        <w:rPr>
          <w:rtl/>
        </w:rPr>
        <w:t xml:space="preserve"> ويمكن الاطلاع على تلك الأسئلة من خلال الموقع الشبكي الخارجي للاستعراض الدوري الشامل.</w:t>
      </w:r>
    </w:p>
    <w:p w:rsidR="005A21FD" w:rsidRPr="005A21FD" w:rsidRDefault="005A21FD" w:rsidP="00E10CF3">
      <w:pPr>
        <w:pStyle w:val="HChGA"/>
        <w:rPr>
          <w:rtl/>
        </w:rPr>
      </w:pPr>
      <w:r w:rsidRPr="005A21FD">
        <w:rPr>
          <w:rtl/>
        </w:rPr>
        <w:tab/>
      </w:r>
      <w:r w:rsidRPr="005A21FD">
        <w:rPr>
          <w:rtl/>
          <w:cs/>
        </w:rPr>
        <w:t>أولا</w:t>
      </w:r>
      <w:r w:rsidR="00E10CF3">
        <w:rPr>
          <w:rFonts w:hint="cs"/>
          <w:rtl/>
          <w:cs/>
        </w:rPr>
        <w:t>ً</w:t>
      </w:r>
      <w:r w:rsidRPr="005A21FD">
        <w:rPr>
          <w:rtl/>
        </w:rPr>
        <w:t>-</w:t>
      </w:r>
      <w:r w:rsidRPr="005A21FD">
        <w:rPr>
          <w:rFonts w:hint="cs"/>
          <w:rtl/>
        </w:rPr>
        <w:tab/>
      </w:r>
      <w:r w:rsidRPr="005A21FD">
        <w:rPr>
          <w:rtl/>
          <w:cs/>
        </w:rPr>
        <w:t xml:space="preserve">موجز وقائع عملية الاستعراض </w:t>
      </w:r>
    </w:p>
    <w:p w:rsidR="005A21FD" w:rsidRPr="005A21FD" w:rsidRDefault="005A21FD" w:rsidP="00E10CF3">
      <w:pPr>
        <w:pStyle w:val="H1GA"/>
        <w:rPr>
          <w:rtl/>
        </w:rPr>
      </w:pPr>
      <w:r w:rsidRPr="005A21FD">
        <w:rPr>
          <w:rtl/>
        </w:rPr>
        <w:tab/>
      </w:r>
      <w:r w:rsidRPr="005A21FD">
        <w:rPr>
          <w:rtl/>
          <w:cs/>
        </w:rPr>
        <w:t>ألف</w:t>
      </w:r>
      <w:r w:rsidRPr="005A21FD">
        <w:rPr>
          <w:rtl/>
        </w:rPr>
        <w:t>-</w:t>
      </w:r>
      <w:r w:rsidRPr="005A21FD">
        <w:rPr>
          <w:rFonts w:hint="cs"/>
          <w:rtl/>
        </w:rPr>
        <w:tab/>
      </w:r>
      <w:r w:rsidRPr="005A21FD">
        <w:rPr>
          <w:rtl/>
          <w:cs/>
        </w:rPr>
        <w:t>عرض الحالة من جانب الدولة موضوع الاستعراض</w:t>
      </w:r>
    </w:p>
    <w:p w:rsidR="005A21FD" w:rsidRPr="005A21FD" w:rsidRDefault="005A21FD" w:rsidP="003834DF">
      <w:pPr>
        <w:pStyle w:val="SingleTxtGA"/>
        <w:spacing w:line="390" w:lineRule="exact"/>
        <w:rPr>
          <w:rtl/>
        </w:rPr>
      </w:pPr>
      <w:r w:rsidRPr="005A21FD">
        <w:rPr>
          <w:rFonts w:hint="cs"/>
          <w:rtl/>
        </w:rPr>
        <w:t>5-</w:t>
      </w:r>
      <w:r w:rsidRPr="005A21FD">
        <w:rPr>
          <w:rFonts w:hint="cs"/>
          <w:rtl/>
        </w:rPr>
        <w:tab/>
        <w:t>أ</w:t>
      </w:r>
      <w:r w:rsidRPr="005A21FD">
        <w:rPr>
          <w:rtl/>
        </w:rPr>
        <w:t xml:space="preserve">عرب الوفد </w:t>
      </w:r>
      <w:r w:rsidRPr="005A21FD">
        <w:rPr>
          <w:rFonts w:hint="cs"/>
          <w:rtl/>
        </w:rPr>
        <w:t xml:space="preserve">باسم </w:t>
      </w:r>
      <w:r w:rsidRPr="005A21FD">
        <w:rPr>
          <w:rtl/>
        </w:rPr>
        <w:t>مملكة ليسوتو</w:t>
      </w:r>
      <w:r w:rsidRPr="005A21FD">
        <w:rPr>
          <w:rFonts w:hint="cs"/>
          <w:rtl/>
        </w:rPr>
        <w:t xml:space="preserve"> </w:t>
      </w:r>
      <w:r w:rsidRPr="005A21FD">
        <w:rPr>
          <w:rtl/>
        </w:rPr>
        <w:t xml:space="preserve">عن تقديره </w:t>
      </w:r>
      <w:r w:rsidRPr="005A21FD">
        <w:rPr>
          <w:rFonts w:hint="cs"/>
          <w:rtl/>
        </w:rPr>
        <w:t xml:space="preserve">للفرصة المتاحة له </w:t>
      </w:r>
      <w:r w:rsidRPr="005A21FD">
        <w:rPr>
          <w:rtl/>
        </w:rPr>
        <w:t xml:space="preserve">لتقديم التقرير الوطني. </w:t>
      </w:r>
      <w:r w:rsidRPr="005A21FD">
        <w:rPr>
          <w:rFonts w:hint="cs"/>
          <w:rtl/>
        </w:rPr>
        <w:t xml:space="preserve">وقد أعد </w:t>
      </w:r>
      <w:r w:rsidRPr="005A21FD">
        <w:rPr>
          <w:rtl/>
        </w:rPr>
        <w:t>التقرير الوطني على</w:t>
      </w:r>
      <w:r w:rsidRPr="005A21FD">
        <w:t xml:space="preserve"> </w:t>
      </w:r>
      <w:r w:rsidRPr="005A21FD">
        <w:rPr>
          <w:rFonts w:hint="cs"/>
          <w:rtl/>
        </w:rPr>
        <w:t xml:space="preserve">نحو تشاركي وشامل، </w:t>
      </w:r>
      <w:r w:rsidRPr="005A21FD">
        <w:rPr>
          <w:rtl/>
        </w:rPr>
        <w:t>و</w:t>
      </w:r>
      <w:r w:rsidRPr="005A21FD">
        <w:rPr>
          <w:rFonts w:hint="cs"/>
          <w:rtl/>
        </w:rPr>
        <w:t>نوقش بحرية وبدون قيود.</w:t>
      </w:r>
    </w:p>
    <w:p w:rsidR="005A21FD" w:rsidRPr="00E10CF3" w:rsidRDefault="005A21FD" w:rsidP="003834DF">
      <w:pPr>
        <w:pStyle w:val="SingleTxtGA"/>
        <w:spacing w:line="390" w:lineRule="exact"/>
        <w:rPr>
          <w:rtl/>
        </w:rPr>
      </w:pPr>
      <w:r w:rsidRPr="00E10CF3">
        <w:rPr>
          <w:rFonts w:hint="cs"/>
          <w:rtl/>
        </w:rPr>
        <w:t>6-</w:t>
      </w:r>
      <w:r w:rsidRPr="00E10CF3">
        <w:rPr>
          <w:rFonts w:hint="cs"/>
          <w:rtl/>
        </w:rPr>
        <w:tab/>
      </w:r>
      <w:r w:rsidRPr="00E10CF3">
        <w:rPr>
          <w:rtl/>
        </w:rPr>
        <w:t xml:space="preserve">وفي </w:t>
      </w:r>
      <w:r w:rsidRPr="00E10CF3">
        <w:rPr>
          <w:rFonts w:hint="cs"/>
          <w:rtl/>
        </w:rPr>
        <w:t>حزيران/</w:t>
      </w:r>
      <w:r w:rsidRPr="00E10CF3">
        <w:rPr>
          <w:rtl/>
        </w:rPr>
        <w:t>يوني</w:t>
      </w:r>
      <w:r w:rsidRPr="00E10CF3">
        <w:rPr>
          <w:rFonts w:hint="cs"/>
          <w:rtl/>
        </w:rPr>
        <w:t>ه</w:t>
      </w:r>
      <w:r w:rsidRPr="00E10CF3">
        <w:rPr>
          <w:rtl/>
        </w:rPr>
        <w:t xml:space="preserve"> 2014، </w:t>
      </w:r>
      <w:r w:rsidRPr="00E10CF3">
        <w:rPr>
          <w:rFonts w:hint="cs"/>
          <w:rtl/>
        </w:rPr>
        <w:t>أرجأ ص</w:t>
      </w:r>
      <w:r w:rsidRPr="00E10CF3">
        <w:rPr>
          <w:rtl/>
        </w:rPr>
        <w:t>احب الجلالة الملك ليتسي الثالث</w:t>
      </w:r>
      <w:r w:rsidRPr="00E10CF3">
        <w:rPr>
          <w:rFonts w:hint="cs"/>
          <w:rtl/>
        </w:rPr>
        <w:t xml:space="preserve"> التاريخ المحدد لانعقاد </w:t>
      </w:r>
      <w:r w:rsidRPr="00E10CF3">
        <w:rPr>
          <w:rtl/>
        </w:rPr>
        <w:t xml:space="preserve">البرلمان من أجل تمهيد الطريق أمام الأحزاب السياسية </w:t>
      </w:r>
      <w:r w:rsidRPr="00E10CF3">
        <w:rPr>
          <w:rFonts w:hint="cs"/>
          <w:rtl/>
        </w:rPr>
        <w:t>ل</w:t>
      </w:r>
      <w:r w:rsidRPr="00E10CF3">
        <w:rPr>
          <w:rtl/>
        </w:rPr>
        <w:t xml:space="preserve">حل </w:t>
      </w:r>
      <w:r w:rsidRPr="00E10CF3">
        <w:rPr>
          <w:rFonts w:hint="cs"/>
          <w:rtl/>
        </w:rPr>
        <w:t>ال</w:t>
      </w:r>
      <w:r w:rsidRPr="00E10CF3">
        <w:rPr>
          <w:rtl/>
        </w:rPr>
        <w:t>خلافات</w:t>
      </w:r>
      <w:r w:rsidRPr="00E10CF3">
        <w:rPr>
          <w:rFonts w:hint="cs"/>
          <w:rtl/>
        </w:rPr>
        <w:t xml:space="preserve"> القائمة بينها</w:t>
      </w:r>
      <w:r w:rsidRPr="00E10CF3">
        <w:rPr>
          <w:rtl/>
        </w:rPr>
        <w:t>. و</w:t>
      </w:r>
      <w:r w:rsidRPr="00E10CF3">
        <w:rPr>
          <w:rFonts w:hint="cs"/>
          <w:rtl/>
        </w:rPr>
        <w:t xml:space="preserve">نشأت بعد ذلك خلافات </w:t>
      </w:r>
      <w:r w:rsidRPr="00E10CF3">
        <w:rPr>
          <w:rtl/>
        </w:rPr>
        <w:t xml:space="preserve">بين </w:t>
      </w:r>
      <w:r w:rsidRPr="00E10CF3">
        <w:rPr>
          <w:rFonts w:hint="cs"/>
          <w:rtl/>
        </w:rPr>
        <w:t>ال</w:t>
      </w:r>
      <w:r w:rsidRPr="00E10CF3">
        <w:rPr>
          <w:rtl/>
        </w:rPr>
        <w:t xml:space="preserve">شركاء </w:t>
      </w:r>
      <w:r w:rsidRPr="00E10CF3">
        <w:rPr>
          <w:rFonts w:hint="cs"/>
          <w:rtl/>
        </w:rPr>
        <w:t xml:space="preserve">في </w:t>
      </w:r>
      <w:r w:rsidRPr="00E10CF3">
        <w:rPr>
          <w:rtl/>
        </w:rPr>
        <w:t>الائتلاف الحكوم</w:t>
      </w:r>
      <w:r w:rsidRPr="00E10CF3">
        <w:rPr>
          <w:rFonts w:hint="cs"/>
          <w:rtl/>
        </w:rPr>
        <w:t>ي</w:t>
      </w:r>
      <w:r w:rsidRPr="00E10CF3">
        <w:rPr>
          <w:rtl/>
        </w:rPr>
        <w:t xml:space="preserve"> و</w:t>
      </w:r>
      <w:r w:rsidRPr="00E10CF3">
        <w:rPr>
          <w:rFonts w:hint="cs"/>
          <w:rtl/>
        </w:rPr>
        <w:t>بُذلت في</w:t>
      </w:r>
      <w:r w:rsidRPr="00E10CF3">
        <w:rPr>
          <w:rtl/>
        </w:rPr>
        <w:t xml:space="preserve"> 30 </w:t>
      </w:r>
      <w:r w:rsidRPr="00E10CF3">
        <w:rPr>
          <w:rFonts w:hint="cs"/>
          <w:rtl/>
        </w:rPr>
        <w:t>آب/</w:t>
      </w:r>
      <w:r w:rsidR="00E10CF3" w:rsidRPr="00E10CF3">
        <w:rPr>
          <w:rFonts w:hint="cs"/>
          <w:rtl/>
        </w:rPr>
        <w:t xml:space="preserve"> </w:t>
      </w:r>
      <w:r w:rsidRPr="00E10CF3">
        <w:rPr>
          <w:rtl/>
        </w:rPr>
        <w:t>أغسطس</w:t>
      </w:r>
      <w:r w:rsidR="00E10CF3" w:rsidRPr="00E10CF3">
        <w:rPr>
          <w:rFonts w:hint="cs"/>
          <w:rtl/>
        </w:rPr>
        <w:t> </w:t>
      </w:r>
      <w:r w:rsidRPr="00E10CF3">
        <w:rPr>
          <w:rtl/>
        </w:rPr>
        <w:t xml:space="preserve">2014 محاولة </w:t>
      </w:r>
      <w:r w:rsidRPr="00E10CF3">
        <w:rPr>
          <w:rFonts w:hint="cs"/>
          <w:rtl/>
        </w:rPr>
        <w:t>للا</w:t>
      </w:r>
      <w:r w:rsidRPr="00E10CF3">
        <w:rPr>
          <w:rtl/>
        </w:rPr>
        <w:t xml:space="preserve">نقلاب. </w:t>
      </w:r>
      <w:r w:rsidRPr="00E10CF3">
        <w:rPr>
          <w:rFonts w:hint="cs"/>
          <w:rtl/>
        </w:rPr>
        <w:t>و</w:t>
      </w:r>
      <w:r w:rsidRPr="00E10CF3">
        <w:rPr>
          <w:rtl/>
        </w:rPr>
        <w:t>استجابة للأزمة، عقدت الجماعة الإنمائية للجنوب الأفريقي في 15 أيلول</w:t>
      </w:r>
      <w:r w:rsidRPr="00E10CF3">
        <w:rPr>
          <w:rFonts w:hint="cs"/>
          <w:rtl/>
        </w:rPr>
        <w:t>/سبتمبر</w:t>
      </w:r>
      <w:r w:rsidR="00606731">
        <w:rPr>
          <w:rFonts w:hint="cs"/>
          <w:rtl/>
        </w:rPr>
        <w:t xml:space="preserve"> </w:t>
      </w:r>
      <w:r w:rsidRPr="00E10CF3">
        <w:rPr>
          <w:rtl/>
        </w:rPr>
        <w:t>2014</w:t>
      </w:r>
      <w:r w:rsidRPr="00E10CF3">
        <w:rPr>
          <w:rFonts w:hint="cs"/>
          <w:rtl/>
        </w:rPr>
        <w:t xml:space="preserve"> قمة ثلاثية مزدوجة </w:t>
      </w:r>
      <w:r w:rsidRPr="00E10CF3">
        <w:rPr>
          <w:rtl/>
        </w:rPr>
        <w:t xml:space="preserve">لرؤساء الدول والحكومات </w:t>
      </w:r>
      <w:r w:rsidRPr="00E10CF3">
        <w:rPr>
          <w:rFonts w:hint="cs"/>
          <w:rtl/>
        </w:rPr>
        <w:t xml:space="preserve">أسفرت </w:t>
      </w:r>
      <w:r w:rsidRPr="00E10CF3">
        <w:rPr>
          <w:rFonts w:hint="cs"/>
          <w:rtl/>
        </w:rPr>
        <w:lastRenderedPageBreak/>
        <w:t xml:space="preserve">عن </w:t>
      </w:r>
      <w:r w:rsidRPr="00E10CF3">
        <w:rPr>
          <w:rtl/>
        </w:rPr>
        <w:t xml:space="preserve">إعلان ماسيرو </w:t>
      </w:r>
      <w:r w:rsidRPr="00E10CF3">
        <w:rPr>
          <w:rFonts w:hint="cs"/>
          <w:rtl/>
        </w:rPr>
        <w:t>ل</w:t>
      </w:r>
      <w:r w:rsidRPr="00E10CF3">
        <w:rPr>
          <w:rtl/>
        </w:rPr>
        <w:t xml:space="preserve">لتيسير. </w:t>
      </w:r>
      <w:r w:rsidRPr="00E10CF3">
        <w:rPr>
          <w:rFonts w:hint="cs"/>
          <w:rtl/>
        </w:rPr>
        <w:t>و</w:t>
      </w:r>
      <w:r w:rsidRPr="00E10CF3">
        <w:rPr>
          <w:rtl/>
        </w:rPr>
        <w:t>وفقا</w:t>
      </w:r>
      <w:r w:rsidR="00D3389E">
        <w:rPr>
          <w:rFonts w:hint="cs"/>
          <w:rtl/>
        </w:rPr>
        <w:t>ً</w:t>
      </w:r>
      <w:r w:rsidRPr="00E10CF3">
        <w:rPr>
          <w:rtl/>
        </w:rPr>
        <w:t xml:space="preserve"> </w:t>
      </w:r>
      <w:r w:rsidRPr="00E10CF3">
        <w:rPr>
          <w:rFonts w:hint="cs"/>
          <w:rtl/>
        </w:rPr>
        <w:t>ل</w:t>
      </w:r>
      <w:r w:rsidRPr="00E10CF3">
        <w:rPr>
          <w:rtl/>
        </w:rPr>
        <w:t xml:space="preserve">لإعلان، </w:t>
      </w:r>
      <w:r w:rsidRPr="00E10CF3">
        <w:rPr>
          <w:rFonts w:hint="cs"/>
          <w:rtl/>
        </w:rPr>
        <w:t xml:space="preserve">دعي </w:t>
      </w:r>
      <w:r w:rsidRPr="00E10CF3">
        <w:rPr>
          <w:rtl/>
        </w:rPr>
        <w:t xml:space="preserve">البرلمان </w:t>
      </w:r>
      <w:r w:rsidRPr="00E10CF3">
        <w:rPr>
          <w:rFonts w:hint="cs"/>
          <w:rtl/>
        </w:rPr>
        <w:t xml:space="preserve">مرة أخرى للانعقاد في </w:t>
      </w:r>
      <w:r w:rsidRPr="00E10CF3">
        <w:rPr>
          <w:rtl/>
        </w:rPr>
        <w:t xml:space="preserve">17 </w:t>
      </w:r>
      <w:r w:rsidRPr="00E10CF3">
        <w:rPr>
          <w:rFonts w:hint="cs"/>
          <w:rtl/>
        </w:rPr>
        <w:t>تشرين الأول/</w:t>
      </w:r>
      <w:r w:rsidRPr="00E10CF3">
        <w:rPr>
          <w:rtl/>
        </w:rPr>
        <w:t>أكتوبر 2014 و</w:t>
      </w:r>
      <w:r w:rsidRPr="00E10CF3">
        <w:rPr>
          <w:rFonts w:hint="cs"/>
          <w:rtl/>
        </w:rPr>
        <w:t xml:space="preserve">حُل </w:t>
      </w:r>
      <w:r w:rsidRPr="00E10CF3">
        <w:rPr>
          <w:rtl/>
        </w:rPr>
        <w:t xml:space="preserve">في 5 </w:t>
      </w:r>
      <w:r w:rsidRPr="00E10CF3">
        <w:rPr>
          <w:rFonts w:hint="cs"/>
          <w:rtl/>
        </w:rPr>
        <w:t>كانون الأول/</w:t>
      </w:r>
      <w:r w:rsidRPr="00E10CF3">
        <w:rPr>
          <w:rtl/>
        </w:rPr>
        <w:t xml:space="preserve">ديسمبر 2014. </w:t>
      </w:r>
      <w:r w:rsidRPr="00E10CF3">
        <w:rPr>
          <w:rFonts w:hint="cs"/>
          <w:rtl/>
        </w:rPr>
        <w:t xml:space="preserve">وستعقد </w:t>
      </w:r>
      <w:r w:rsidRPr="00E10CF3">
        <w:rPr>
          <w:rtl/>
        </w:rPr>
        <w:t xml:space="preserve">الانتخابات </w:t>
      </w:r>
      <w:r w:rsidRPr="00E10CF3">
        <w:rPr>
          <w:rFonts w:hint="cs"/>
          <w:rtl/>
        </w:rPr>
        <w:t xml:space="preserve">في </w:t>
      </w:r>
      <w:r w:rsidRPr="00E10CF3">
        <w:rPr>
          <w:rtl/>
        </w:rPr>
        <w:t xml:space="preserve">28 </w:t>
      </w:r>
      <w:r w:rsidRPr="00E10CF3">
        <w:rPr>
          <w:rFonts w:hint="cs"/>
          <w:rtl/>
        </w:rPr>
        <w:t>شباط/</w:t>
      </w:r>
      <w:r w:rsidRPr="00E10CF3">
        <w:rPr>
          <w:rtl/>
        </w:rPr>
        <w:t>فبراير عام 2015. و</w:t>
      </w:r>
      <w:r w:rsidRPr="00E10CF3">
        <w:rPr>
          <w:rFonts w:hint="cs"/>
          <w:rtl/>
        </w:rPr>
        <w:t xml:space="preserve">بدأت </w:t>
      </w:r>
      <w:r w:rsidRPr="00E10CF3">
        <w:rPr>
          <w:rtl/>
        </w:rPr>
        <w:t xml:space="preserve">المفوضية العليا المستقلة للانتخابات </w:t>
      </w:r>
      <w:r w:rsidRPr="00E10CF3">
        <w:rPr>
          <w:rFonts w:hint="cs"/>
          <w:rtl/>
        </w:rPr>
        <w:t xml:space="preserve">الاستعداد لهذه الانتخابات. </w:t>
      </w:r>
    </w:p>
    <w:p w:rsidR="005A21FD" w:rsidRPr="005A21FD" w:rsidRDefault="005A21FD" w:rsidP="005A21FD">
      <w:pPr>
        <w:pStyle w:val="SingleTxtGA"/>
        <w:rPr>
          <w:rtl/>
        </w:rPr>
      </w:pPr>
      <w:r w:rsidRPr="005A21FD">
        <w:rPr>
          <w:rFonts w:hint="cs"/>
          <w:rtl/>
        </w:rPr>
        <w:t>7-</w:t>
      </w:r>
      <w:r w:rsidRPr="005A21FD">
        <w:rPr>
          <w:rFonts w:hint="cs"/>
          <w:rtl/>
        </w:rPr>
        <w:tab/>
      </w:r>
      <w:r w:rsidRPr="005A21FD">
        <w:rPr>
          <w:rtl/>
        </w:rPr>
        <w:t>وأشار الوفد إلى أنه خلال ا</w:t>
      </w:r>
      <w:r w:rsidRPr="005A21FD">
        <w:rPr>
          <w:rFonts w:hint="cs"/>
          <w:rtl/>
        </w:rPr>
        <w:t>لا</w:t>
      </w:r>
      <w:r w:rsidRPr="005A21FD">
        <w:rPr>
          <w:rtl/>
        </w:rPr>
        <w:t xml:space="preserve">ستعراض </w:t>
      </w:r>
      <w:r w:rsidRPr="005A21FD">
        <w:rPr>
          <w:rFonts w:hint="cs"/>
          <w:rtl/>
        </w:rPr>
        <w:t xml:space="preserve">الذي جرى </w:t>
      </w:r>
      <w:r w:rsidRPr="005A21FD">
        <w:rPr>
          <w:rtl/>
        </w:rPr>
        <w:t xml:space="preserve">في عام 2010، </w:t>
      </w:r>
      <w:r w:rsidRPr="005A21FD">
        <w:rPr>
          <w:rFonts w:hint="cs"/>
          <w:rtl/>
        </w:rPr>
        <w:t xml:space="preserve">وافقت </w:t>
      </w:r>
      <w:r w:rsidRPr="005A21FD">
        <w:rPr>
          <w:rtl/>
        </w:rPr>
        <w:t xml:space="preserve">ليسوتو </w:t>
      </w:r>
      <w:r w:rsidRPr="005A21FD">
        <w:rPr>
          <w:rFonts w:hint="cs"/>
          <w:rtl/>
        </w:rPr>
        <w:t xml:space="preserve">على </w:t>
      </w:r>
      <w:r w:rsidRPr="005A21FD">
        <w:rPr>
          <w:rtl/>
        </w:rPr>
        <w:t>96 توصية ورفض</w:t>
      </w:r>
      <w:r w:rsidRPr="005A21FD">
        <w:rPr>
          <w:rFonts w:hint="cs"/>
          <w:rtl/>
        </w:rPr>
        <w:t>ت</w:t>
      </w:r>
      <w:r w:rsidRPr="005A21FD">
        <w:rPr>
          <w:rtl/>
        </w:rPr>
        <w:t xml:space="preserve"> 22. و</w:t>
      </w:r>
      <w:r w:rsidRPr="005A21FD">
        <w:rPr>
          <w:rFonts w:hint="cs"/>
          <w:rtl/>
        </w:rPr>
        <w:t xml:space="preserve">وضعت </w:t>
      </w:r>
      <w:r w:rsidRPr="005A21FD">
        <w:rPr>
          <w:rtl/>
        </w:rPr>
        <w:t xml:space="preserve">خطة عمل بعد ذلك لضمان </w:t>
      </w:r>
      <w:r w:rsidRPr="005A21FD">
        <w:rPr>
          <w:rFonts w:hint="cs"/>
          <w:rtl/>
        </w:rPr>
        <w:t>ال</w:t>
      </w:r>
      <w:r w:rsidRPr="005A21FD">
        <w:rPr>
          <w:rtl/>
        </w:rPr>
        <w:t>ت</w:t>
      </w:r>
      <w:r w:rsidRPr="005A21FD">
        <w:rPr>
          <w:rFonts w:hint="cs"/>
          <w:rtl/>
        </w:rPr>
        <w:t>نفيذ المتناسق ل</w:t>
      </w:r>
      <w:r w:rsidRPr="005A21FD">
        <w:rPr>
          <w:rtl/>
        </w:rPr>
        <w:t xml:space="preserve">لتوصيات. </w:t>
      </w:r>
      <w:r w:rsidRPr="005A21FD">
        <w:rPr>
          <w:rFonts w:hint="cs"/>
          <w:rtl/>
        </w:rPr>
        <w:t>و</w:t>
      </w:r>
      <w:r w:rsidRPr="005A21FD">
        <w:rPr>
          <w:rtl/>
        </w:rPr>
        <w:t>كان</w:t>
      </w:r>
      <w:r w:rsidRPr="005A21FD">
        <w:rPr>
          <w:rFonts w:hint="cs"/>
          <w:rtl/>
        </w:rPr>
        <w:t>ت</w:t>
      </w:r>
      <w:r w:rsidRPr="005A21FD">
        <w:rPr>
          <w:rtl/>
        </w:rPr>
        <w:t xml:space="preserve"> خطة العمل نتاج</w:t>
      </w:r>
      <w:r w:rsidRPr="005A21FD">
        <w:rPr>
          <w:rFonts w:hint="cs"/>
          <w:rtl/>
        </w:rPr>
        <w:t>ا</w:t>
      </w:r>
      <w:r w:rsidR="00D3389E">
        <w:rPr>
          <w:rFonts w:hint="cs"/>
          <w:rtl/>
        </w:rPr>
        <w:t>ً</w:t>
      </w:r>
      <w:r w:rsidRPr="005A21FD">
        <w:rPr>
          <w:rFonts w:hint="cs"/>
          <w:rtl/>
        </w:rPr>
        <w:t xml:space="preserve"> لتوافق الآراء بين الجهات المعنية</w:t>
      </w:r>
      <w:r w:rsidRPr="005A21FD">
        <w:rPr>
          <w:rtl/>
        </w:rPr>
        <w:t xml:space="preserve"> وبمثابة أداة عمل ل</w:t>
      </w:r>
      <w:r w:rsidRPr="005A21FD">
        <w:rPr>
          <w:rFonts w:hint="cs"/>
          <w:rtl/>
        </w:rPr>
        <w:t>ها</w:t>
      </w:r>
      <w:r w:rsidRPr="005A21FD">
        <w:rPr>
          <w:rtl/>
        </w:rPr>
        <w:t>.</w:t>
      </w:r>
    </w:p>
    <w:p w:rsidR="005A21FD" w:rsidRPr="005A21FD" w:rsidRDefault="005A21FD" w:rsidP="00E10CF3">
      <w:pPr>
        <w:pStyle w:val="SingleTxtGA"/>
        <w:rPr>
          <w:rtl/>
        </w:rPr>
      </w:pPr>
      <w:r w:rsidRPr="005A21FD">
        <w:rPr>
          <w:rFonts w:hint="cs"/>
          <w:rtl/>
        </w:rPr>
        <w:t>8-</w:t>
      </w:r>
      <w:r w:rsidRPr="005A21FD">
        <w:rPr>
          <w:rFonts w:hint="cs"/>
          <w:rtl/>
        </w:rPr>
        <w:tab/>
        <w:t>و</w:t>
      </w:r>
      <w:r w:rsidRPr="005A21FD">
        <w:rPr>
          <w:rtl/>
        </w:rPr>
        <w:t xml:space="preserve">منذ الاستعراض السابق، </w:t>
      </w:r>
      <w:r w:rsidRPr="005A21FD">
        <w:rPr>
          <w:rFonts w:hint="cs"/>
          <w:rtl/>
        </w:rPr>
        <w:t xml:space="preserve">صدقت </w:t>
      </w:r>
      <w:r w:rsidRPr="005A21FD">
        <w:rPr>
          <w:rtl/>
        </w:rPr>
        <w:t xml:space="preserve">ليسوتو على الاتفاقية الدولية لحماية جميع الأشخاص من الاختفاء القسري </w:t>
      </w:r>
      <w:r w:rsidRPr="005A21FD">
        <w:rPr>
          <w:rFonts w:hint="cs"/>
          <w:rtl/>
        </w:rPr>
        <w:t xml:space="preserve">في </w:t>
      </w:r>
      <w:r w:rsidRPr="005A21FD">
        <w:rPr>
          <w:rtl/>
        </w:rPr>
        <w:t>6 كانون الأول</w:t>
      </w:r>
      <w:r w:rsidRPr="005A21FD">
        <w:rPr>
          <w:rFonts w:hint="cs"/>
          <w:rtl/>
        </w:rPr>
        <w:t>/ديسمبر</w:t>
      </w:r>
      <w:r w:rsidRPr="005A21FD">
        <w:rPr>
          <w:rtl/>
        </w:rPr>
        <w:t xml:space="preserve"> 2013. و</w:t>
      </w:r>
      <w:r w:rsidRPr="005A21FD">
        <w:rPr>
          <w:rFonts w:hint="cs"/>
          <w:rtl/>
        </w:rPr>
        <w:t>اعتمدت في عام</w:t>
      </w:r>
      <w:r w:rsidR="00E10CF3">
        <w:rPr>
          <w:rFonts w:hint="eastAsia"/>
          <w:rtl/>
        </w:rPr>
        <w:t> </w:t>
      </w:r>
      <w:r w:rsidRPr="005A21FD">
        <w:rPr>
          <w:rFonts w:hint="cs"/>
          <w:rtl/>
        </w:rPr>
        <w:t xml:space="preserve">2011، </w:t>
      </w:r>
      <w:r w:rsidRPr="005A21FD">
        <w:rPr>
          <w:rtl/>
        </w:rPr>
        <w:t>بعد التصديق على اتفاقية حقوق الأشخاص ذوي الإعاقة في عام 2008</w:t>
      </w:r>
      <w:r w:rsidR="006E06CF">
        <w:rPr>
          <w:rFonts w:hint="cs"/>
          <w:rtl/>
        </w:rPr>
        <w:t>، السياس</w:t>
      </w:r>
      <w:r w:rsidRPr="005A21FD">
        <w:rPr>
          <w:rFonts w:hint="cs"/>
          <w:rtl/>
        </w:rPr>
        <w:t xml:space="preserve">ة </w:t>
      </w:r>
      <w:r w:rsidRPr="005A21FD">
        <w:rPr>
          <w:rtl/>
        </w:rPr>
        <w:t>الوطنية للإعاقة و</w:t>
      </w:r>
      <w:r w:rsidRPr="005A21FD">
        <w:rPr>
          <w:rFonts w:hint="cs"/>
          <w:rtl/>
        </w:rPr>
        <w:t xml:space="preserve">إعادة </w:t>
      </w:r>
      <w:r w:rsidRPr="005A21FD">
        <w:rPr>
          <w:rtl/>
        </w:rPr>
        <w:t>التأهيل. و</w:t>
      </w:r>
      <w:r w:rsidRPr="005A21FD">
        <w:rPr>
          <w:rFonts w:hint="cs"/>
          <w:rtl/>
        </w:rPr>
        <w:t xml:space="preserve">أدرجت </w:t>
      </w:r>
      <w:r w:rsidRPr="005A21FD">
        <w:rPr>
          <w:rtl/>
        </w:rPr>
        <w:t>بروتوكول منع وقمع ومعاقبة الاتجار بالأشخاص، وبخاصة النساء والأطفال، المكمل لاتفاقية الأمم المتحدة لمكافحة الجريمة المنظمة عبر الوطنية (</w:t>
      </w:r>
      <w:r w:rsidRPr="005A21FD">
        <w:rPr>
          <w:rFonts w:hint="cs"/>
          <w:rtl/>
        </w:rPr>
        <w:t>ال</w:t>
      </w:r>
      <w:r w:rsidRPr="005A21FD">
        <w:rPr>
          <w:rtl/>
        </w:rPr>
        <w:t>بروتوكول بشأن الاتجار بالأشخاص</w:t>
      </w:r>
      <w:r w:rsidRPr="005A21FD">
        <w:rPr>
          <w:rFonts w:hint="cs"/>
          <w:rtl/>
        </w:rPr>
        <w:t>،</w:t>
      </w:r>
      <w:r w:rsidRPr="005A21FD">
        <w:rPr>
          <w:rtl/>
        </w:rPr>
        <w:t xml:space="preserve"> في </w:t>
      </w:r>
      <w:r w:rsidRPr="005A21FD">
        <w:rPr>
          <w:rFonts w:hint="cs"/>
          <w:rtl/>
        </w:rPr>
        <w:t xml:space="preserve">الإطار الوطني </w:t>
      </w:r>
      <w:r w:rsidRPr="005A21FD">
        <w:rPr>
          <w:rtl/>
        </w:rPr>
        <w:t>من خلال قانون مكافحة الاتجار بالأشخاص</w:t>
      </w:r>
      <w:r w:rsidRPr="005A21FD">
        <w:rPr>
          <w:rFonts w:hint="cs"/>
          <w:rtl/>
        </w:rPr>
        <w:t xml:space="preserve"> لعام</w:t>
      </w:r>
      <w:r w:rsidRPr="005A21FD">
        <w:rPr>
          <w:rtl/>
        </w:rPr>
        <w:t xml:space="preserve"> 2011. </w:t>
      </w:r>
      <w:r w:rsidRPr="005A21FD">
        <w:rPr>
          <w:rFonts w:hint="cs"/>
          <w:rtl/>
        </w:rPr>
        <w:t>وأطلق رسميا</w:t>
      </w:r>
      <w:r w:rsidR="00D3389E">
        <w:rPr>
          <w:rFonts w:hint="cs"/>
          <w:rtl/>
        </w:rPr>
        <w:t>ً</w:t>
      </w:r>
      <w:r w:rsidRPr="005A21FD">
        <w:rPr>
          <w:rFonts w:hint="cs"/>
          <w:rtl/>
        </w:rPr>
        <w:t xml:space="preserve"> الإطار الاستراتيجي وخطة العمل الوطنية لمكافحة الاتجار بالأشخاص للفترة </w:t>
      </w:r>
      <w:r w:rsidRPr="005A21FD">
        <w:rPr>
          <w:rtl/>
        </w:rPr>
        <w:t xml:space="preserve">2014-2016 في </w:t>
      </w:r>
      <w:r w:rsidRPr="005A21FD">
        <w:rPr>
          <w:rFonts w:hint="cs"/>
          <w:rtl/>
        </w:rPr>
        <w:t>تموز/</w:t>
      </w:r>
      <w:r w:rsidRPr="005A21FD">
        <w:rPr>
          <w:rtl/>
        </w:rPr>
        <w:t>يولي</w:t>
      </w:r>
      <w:r w:rsidRPr="005A21FD">
        <w:rPr>
          <w:rFonts w:hint="cs"/>
          <w:rtl/>
        </w:rPr>
        <w:t>ه</w:t>
      </w:r>
      <w:r w:rsidRPr="005A21FD">
        <w:rPr>
          <w:rtl/>
        </w:rPr>
        <w:t xml:space="preserve"> 2014. </w:t>
      </w:r>
      <w:r w:rsidRPr="005A21FD">
        <w:rPr>
          <w:rFonts w:hint="cs"/>
          <w:rtl/>
        </w:rPr>
        <w:t>وأدرجت كلا</w:t>
      </w:r>
      <w:r w:rsidR="00D3389E">
        <w:rPr>
          <w:rFonts w:hint="cs"/>
          <w:rtl/>
        </w:rPr>
        <w:t>ً</w:t>
      </w:r>
      <w:r w:rsidRPr="005A21FD">
        <w:rPr>
          <w:rtl/>
        </w:rPr>
        <w:t xml:space="preserve"> من اتفاقية حقوق الطفل والميثاق الأفريقي لحقوق ورفاه الطفل في </w:t>
      </w:r>
      <w:r w:rsidRPr="005A21FD">
        <w:rPr>
          <w:rFonts w:hint="cs"/>
          <w:rtl/>
        </w:rPr>
        <w:t xml:space="preserve">الإطار الوطني من خلال </w:t>
      </w:r>
      <w:r w:rsidRPr="005A21FD">
        <w:rPr>
          <w:rtl/>
        </w:rPr>
        <w:t xml:space="preserve">قانون حماية الطفل ورفاهه </w:t>
      </w:r>
      <w:r w:rsidRPr="005A21FD">
        <w:rPr>
          <w:rFonts w:hint="cs"/>
          <w:rtl/>
        </w:rPr>
        <w:t xml:space="preserve">الصادر في </w:t>
      </w:r>
      <w:r w:rsidRPr="005A21FD">
        <w:rPr>
          <w:rtl/>
        </w:rPr>
        <w:t>عام 2011</w:t>
      </w:r>
      <w:r w:rsidRPr="005A21FD">
        <w:rPr>
          <w:rFonts w:hint="cs"/>
          <w:rtl/>
        </w:rPr>
        <w:t>.</w:t>
      </w:r>
    </w:p>
    <w:p w:rsidR="005A21FD" w:rsidRPr="005A21FD" w:rsidRDefault="005A21FD" w:rsidP="005A21FD">
      <w:pPr>
        <w:pStyle w:val="SingleTxtGA"/>
        <w:rPr>
          <w:rtl/>
        </w:rPr>
      </w:pPr>
      <w:r w:rsidRPr="005A21FD">
        <w:rPr>
          <w:rFonts w:hint="cs"/>
          <w:rtl/>
        </w:rPr>
        <w:t>9-</w:t>
      </w:r>
      <w:r w:rsidRPr="005A21FD">
        <w:rPr>
          <w:rFonts w:hint="cs"/>
          <w:rtl/>
        </w:rPr>
        <w:tab/>
        <w:t>و</w:t>
      </w:r>
      <w:r w:rsidRPr="005A21FD">
        <w:rPr>
          <w:rtl/>
        </w:rPr>
        <w:t xml:space="preserve">في عام 2011، </w:t>
      </w:r>
      <w:r w:rsidRPr="005A21FD">
        <w:rPr>
          <w:rFonts w:hint="cs"/>
          <w:rtl/>
        </w:rPr>
        <w:t xml:space="preserve">قدمت </w:t>
      </w:r>
      <w:r w:rsidRPr="005A21FD">
        <w:rPr>
          <w:rtl/>
        </w:rPr>
        <w:t xml:space="preserve">ليسوتو تقريرها </w:t>
      </w:r>
      <w:r w:rsidRPr="005A21FD">
        <w:rPr>
          <w:rFonts w:hint="cs"/>
          <w:rtl/>
        </w:rPr>
        <w:t>المتعلق ب</w:t>
      </w:r>
      <w:r w:rsidRPr="005A21FD">
        <w:rPr>
          <w:rtl/>
        </w:rPr>
        <w:t xml:space="preserve">تنفيذ اتفاقية القضاء على جميع أشكال التمييز ضد المرأة إلى لجنة </w:t>
      </w:r>
      <w:r w:rsidRPr="005A21FD">
        <w:rPr>
          <w:rFonts w:hint="cs"/>
          <w:rtl/>
        </w:rPr>
        <w:t>مكافحة التمييز ضد المرأة</w:t>
      </w:r>
      <w:r w:rsidRPr="005A21FD">
        <w:rPr>
          <w:rtl/>
        </w:rPr>
        <w:t>. وقدم</w:t>
      </w:r>
      <w:r w:rsidRPr="005A21FD">
        <w:rPr>
          <w:rFonts w:hint="cs"/>
          <w:rtl/>
        </w:rPr>
        <w:t>ت</w:t>
      </w:r>
      <w:r w:rsidRPr="005A21FD">
        <w:rPr>
          <w:rtl/>
        </w:rPr>
        <w:t xml:space="preserve"> تقرير</w:t>
      </w:r>
      <w:r w:rsidRPr="005A21FD">
        <w:rPr>
          <w:rFonts w:hint="cs"/>
          <w:rtl/>
        </w:rPr>
        <w:t>ها بشأن</w:t>
      </w:r>
      <w:r w:rsidRPr="005A21FD">
        <w:rPr>
          <w:rtl/>
        </w:rPr>
        <w:t xml:space="preserve"> اتفاقية حقوق الطفل إلى لجنة </w:t>
      </w:r>
      <w:r w:rsidRPr="005A21FD">
        <w:rPr>
          <w:rFonts w:hint="cs"/>
          <w:rtl/>
        </w:rPr>
        <w:t>حقوق الطفل</w:t>
      </w:r>
      <w:r w:rsidRPr="005A21FD">
        <w:rPr>
          <w:rtl/>
        </w:rPr>
        <w:t xml:space="preserve">. </w:t>
      </w:r>
      <w:r w:rsidRPr="005A21FD">
        <w:rPr>
          <w:rFonts w:hint="cs"/>
          <w:rtl/>
        </w:rPr>
        <w:t xml:space="preserve">وتنتظر </w:t>
      </w:r>
      <w:r w:rsidRPr="005A21FD">
        <w:rPr>
          <w:rtl/>
        </w:rPr>
        <w:t>مش</w:t>
      </w:r>
      <w:r w:rsidRPr="005A21FD">
        <w:rPr>
          <w:rFonts w:hint="cs"/>
          <w:rtl/>
        </w:rPr>
        <w:t>اريع ال</w:t>
      </w:r>
      <w:r w:rsidRPr="005A21FD">
        <w:rPr>
          <w:rtl/>
        </w:rPr>
        <w:t>تق</w:t>
      </w:r>
      <w:r w:rsidRPr="005A21FD">
        <w:rPr>
          <w:rFonts w:hint="cs"/>
          <w:rtl/>
        </w:rPr>
        <w:t>ا</w:t>
      </w:r>
      <w:r w:rsidRPr="005A21FD">
        <w:rPr>
          <w:rtl/>
        </w:rPr>
        <w:t xml:space="preserve">رير </w:t>
      </w:r>
      <w:r w:rsidRPr="005A21FD">
        <w:rPr>
          <w:rFonts w:hint="cs"/>
          <w:rtl/>
        </w:rPr>
        <w:t xml:space="preserve">بشأن </w:t>
      </w:r>
      <w:r w:rsidRPr="005A21FD">
        <w:rPr>
          <w:rtl/>
        </w:rPr>
        <w:t>تنفيذ العهد الدولي الخاص بالحقوق المدنية والسياسية، والعهد الدولي الخاص بالحقوق الاقتصادية والاجتماعية والثقافية</w:t>
      </w:r>
      <w:r w:rsidRPr="005A21FD">
        <w:rPr>
          <w:rFonts w:hint="cs"/>
          <w:rtl/>
        </w:rPr>
        <w:t>،</w:t>
      </w:r>
      <w:r w:rsidRPr="005A21FD">
        <w:rPr>
          <w:rtl/>
        </w:rPr>
        <w:t xml:space="preserve"> واتفاقية مناهضة التعذيب وغيره من ضروب </w:t>
      </w:r>
      <w:r w:rsidRPr="005A21FD">
        <w:rPr>
          <w:rFonts w:hint="cs"/>
          <w:rtl/>
        </w:rPr>
        <w:t xml:space="preserve">المعاملة أو العقوبة القاسية </w:t>
      </w:r>
      <w:r w:rsidRPr="005A21FD">
        <w:rPr>
          <w:rtl/>
        </w:rPr>
        <w:t>أو اللاإنسانية أو المهينة</w:t>
      </w:r>
      <w:r w:rsidR="006E06CF">
        <w:rPr>
          <w:rFonts w:hint="cs"/>
          <w:rtl/>
        </w:rPr>
        <w:t>،</w:t>
      </w:r>
      <w:r w:rsidRPr="005A21FD">
        <w:rPr>
          <w:rtl/>
        </w:rPr>
        <w:t xml:space="preserve"> موافقة مجلس الوزراء</w:t>
      </w:r>
      <w:r w:rsidRPr="005A21FD">
        <w:rPr>
          <w:rFonts w:hint="cs"/>
          <w:rtl/>
        </w:rPr>
        <w:t>،</w:t>
      </w:r>
      <w:r w:rsidRPr="005A21FD">
        <w:rPr>
          <w:rtl/>
        </w:rPr>
        <w:t xml:space="preserve"> </w:t>
      </w:r>
      <w:r w:rsidRPr="005A21FD">
        <w:rPr>
          <w:rFonts w:hint="cs"/>
          <w:rtl/>
        </w:rPr>
        <w:t xml:space="preserve">وستقدم </w:t>
      </w:r>
      <w:r w:rsidRPr="005A21FD">
        <w:rPr>
          <w:rtl/>
        </w:rPr>
        <w:t xml:space="preserve">بمجرد الموافقة عليها إلى هيئات رصد المعاهدات </w:t>
      </w:r>
      <w:r w:rsidRPr="005A21FD">
        <w:rPr>
          <w:rFonts w:hint="cs"/>
          <w:rtl/>
        </w:rPr>
        <w:t>ذات الصلة</w:t>
      </w:r>
      <w:r w:rsidRPr="005A21FD">
        <w:rPr>
          <w:rtl/>
        </w:rPr>
        <w:t xml:space="preserve">. </w:t>
      </w:r>
      <w:r w:rsidRPr="005A21FD">
        <w:rPr>
          <w:rFonts w:hint="cs"/>
          <w:rtl/>
        </w:rPr>
        <w:t xml:space="preserve">وينتظر </w:t>
      </w:r>
      <w:r w:rsidRPr="005A21FD">
        <w:rPr>
          <w:rtl/>
        </w:rPr>
        <w:t xml:space="preserve">مشروع التقرير </w:t>
      </w:r>
      <w:r w:rsidRPr="005A21FD">
        <w:rPr>
          <w:rFonts w:hint="cs"/>
          <w:rtl/>
        </w:rPr>
        <w:t>بشأن اتفاقية ا</w:t>
      </w:r>
      <w:r w:rsidRPr="005A21FD">
        <w:rPr>
          <w:rtl/>
        </w:rPr>
        <w:t>لقضاء على جميع أشكال التمييز العنصري المصادقة من الجهات المعنية.</w:t>
      </w:r>
    </w:p>
    <w:p w:rsidR="005A21FD" w:rsidRPr="005A21FD" w:rsidRDefault="005A21FD" w:rsidP="005A21FD">
      <w:pPr>
        <w:pStyle w:val="SingleTxtGA"/>
        <w:rPr>
          <w:rtl/>
        </w:rPr>
      </w:pPr>
      <w:r w:rsidRPr="005A21FD">
        <w:rPr>
          <w:rFonts w:hint="cs"/>
          <w:rtl/>
        </w:rPr>
        <w:t>10-</w:t>
      </w:r>
      <w:r w:rsidRPr="005A21FD">
        <w:rPr>
          <w:rFonts w:hint="cs"/>
          <w:rtl/>
        </w:rPr>
        <w:tab/>
      </w:r>
      <w:r w:rsidRPr="005A21FD">
        <w:rPr>
          <w:rtl/>
        </w:rPr>
        <w:t xml:space="preserve">وعلى المستوى الإقليمي، قدم التقرير </w:t>
      </w:r>
      <w:r w:rsidRPr="005A21FD">
        <w:rPr>
          <w:rFonts w:hint="cs"/>
          <w:rtl/>
        </w:rPr>
        <w:t>المتعلق ب</w:t>
      </w:r>
      <w:r w:rsidRPr="005A21FD">
        <w:rPr>
          <w:rtl/>
        </w:rPr>
        <w:t>الميثاق الأفريقي لحقوق ورفاه الطفل</w:t>
      </w:r>
      <w:r w:rsidRPr="005A21FD">
        <w:rPr>
          <w:rFonts w:hint="cs"/>
          <w:rtl/>
        </w:rPr>
        <w:t xml:space="preserve"> إلى مجلس الوزراء للموافقة عليه</w:t>
      </w:r>
      <w:r w:rsidRPr="005A21FD">
        <w:rPr>
          <w:rtl/>
        </w:rPr>
        <w:t xml:space="preserve">، </w:t>
      </w:r>
      <w:r w:rsidRPr="005A21FD">
        <w:rPr>
          <w:rFonts w:hint="cs"/>
          <w:rtl/>
        </w:rPr>
        <w:t>في حين ينتظر ال</w:t>
      </w:r>
      <w:r w:rsidRPr="005A21FD">
        <w:rPr>
          <w:rtl/>
        </w:rPr>
        <w:t xml:space="preserve">تقرير </w:t>
      </w:r>
      <w:r w:rsidRPr="005A21FD">
        <w:rPr>
          <w:rFonts w:hint="cs"/>
          <w:rtl/>
        </w:rPr>
        <w:t>المتعلق ب</w:t>
      </w:r>
      <w:r w:rsidRPr="005A21FD">
        <w:rPr>
          <w:rtl/>
        </w:rPr>
        <w:t>الميثاق الأفريقي لحقوق الإنسان والشع</w:t>
      </w:r>
      <w:r w:rsidRPr="005A21FD">
        <w:rPr>
          <w:rFonts w:hint="cs"/>
          <w:rtl/>
        </w:rPr>
        <w:t>و</w:t>
      </w:r>
      <w:r w:rsidRPr="005A21FD">
        <w:rPr>
          <w:rtl/>
        </w:rPr>
        <w:t xml:space="preserve">ب </w:t>
      </w:r>
      <w:r w:rsidRPr="005A21FD">
        <w:rPr>
          <w:rFonts w:hint="cs"/>
          <w:rtl/>
        </w:rPr>
        <w:t xml:space="preserve">المصادقة من </w:t>
      </w:r>
      <w:r w:rsidRPr="005A21FD">
        <w:rPr>
          <w:rtl/>
        </w:rPr>
        <w:t xml:space="preserve">أصحاب المصلحة قبل تقديمه إلى </w:t>
      </w:r>
      <w:r w:rsidRPr="005A21FD">
        <w:rPr>
          <w:rFonts w:hint="cs"/>
          <w:rtl/>
        </w:rPr>
        <w:t>ال</w:t>
      </w:r>
      <w:r w:rsidRPr="005A21FD">
        <w:rPr>
          <w:rtl/>
        </w:rPr>
        <w:t>مجلس. و</w:t>
      </w:r>
      <w:r w:rsidRPr="005A21FD">
        <w:rPr>
          <w:rFonts w:hint="cs"/>
          <w:rtl/>
        </w:rPr>
        <w:t xml:space="preserve">يشير ذلك بوضوح إلى أن ليسوتو </w:t>
      </w:r>
      <w:r w:rsidRPr="005A21FD">
        <w:rPr>
          <w:rtl/>
        </w:rPr>
        <w:t>تبذل جهدا</w:t>
      </w:r>
      <w:r w:rsidR="00D3389E">
        <w:rPr>
          <w:rFonts w:hint="cs"/>
          <w:rtl/>
        </w:rPr>
        <w:t>ً</w:t>
      </w:r>
      <w:r w:rsidRPr="005A21FD">
        <w:rPr>
          <w:rtl/>
        </w:rPr>
        <w:t xml:space="preserve"> كبيرا</w:t>
      </w:r>
      <w:r w:rsidR="00D3389E">
        <w:rPr>
          <w:rFonts w:hint="cs"/>
          <w:rtl/>
        </w:rPr>
        <w:t>ً</w:t>
      </w:r>
      <w:r w:rsidRPr="005A21FD">
        <w:rPr>
          <w:rtl/>
        </w:rPr>
        <w:t xml:space="preserve"> لتقديم </w:t>
      </w:r>
      <w:r w:rsidRPr="005A21FD">
        <w:rPr>
          <w:rFonts w:hint="cs"/>
          <w:rtl/>
        </w:rPr>
        <w:t>ال</w:t>
      </w:r>
      <w:r w:rsidRPr="005A21FD">
        <w:rPr>
          <w:rtl/>
        </w:rPr>
        <w:t>تق</w:t>
      </w:r>
      <w:r w:rsidRPr="005A21FD">
        <w:rPr>
          <w:rFonts w:hint="cs"/>
          <w:rtl/>
        </w:rPr>
        <w:t>ا</w:t>
      </w:r>
      <w:r w:rsidRPr="005A21FD">
        <w:rPr>
          <w:rtl/>
        </w:rPr>
        <w:t xml:space="preserve">رير </w:t>
      </w:r>
      <w:r w:rsidRPr="005A21FD">
        <w:rPr>
          <w:rFonts w:hint="cs"/>
          <w:rtl/>
        </w:rPr>
        <w:t xml:space="preserve">المستحقة </w:t>
      </w:r>
      <w:r w:rsidRPr="005A21FD">
        <w:rPr>
          <w:rtl/>
        </w:rPr>
        <w:t>بموجب المعاهدات المختلفة</w:t>
      </w:r>
      <w:r w:rsidRPr="005A21FD">
        <w:rPr>
          <w:rFonts w:hint="cs"/>
          <w:rtl/>
        </w:rPr>
        <w:t xml:space="preserve"> </w:t>
      </w:r>
      <w:r w:rsidR="00606731">
        <w:rPr>
          <w:rtl/>
        </w:rPr>
        <w:t>رغم القيود المفروضة على الموارد</w:t>
      </w:r>
      <w:r w:rsidRPr="005A21FD">
        <w:rPr>
          <w:rtl/>
        </w:rPr>
        <w:t>.</w:t>
      </w:r>
    </w:p>
    <w:p w:rsidR="005A21FD" w:rsidRPr="005A21FD" w:rsidRDefault="005A21FD" w:rsidP="005A21FD">
      <w:pPr>
        <w:pStyle w:val="SingleTxtGA"/>
        <w:rPr>
          <w:rtl/>
        </w:rPr>
      </w:pPr>
      <w:r w:rsidRPr="005A21FD">
        <w:rPr>
          <w:rFonts w:hint="cs"/>
          <w:rtl/>
        </w:rPr>
        <w:t>11-</w:t>
      </w:r>
      <w:r w:rsidRPr="005A21FD">
        <w:rPr>
          <w:rFonts w:hint="cs"/>
          <w:rtl/>
        </w:rPr>
        <w:tab/>
        <w:t>ويجري حاليا</w:t>
      </w:r>
      <w:r w:rsidR="00D3389E">
        <w:rPr>
          <w:rFonts w:hint="cs"/>
          <w:rtl/>
        </w:rPr>
        <w:t>ً</w:t>
      </w:r>
      <w:r w:rsidRPr="005A21FD">
        <w:rPr>
          <w:rFonts w:hint="cs"/>
          <w:rtl/>
        </w:rPr>
        <w:t xml:space="preserve"> وضع ال</w:t>
      </w:r>
      <w:r w:rsidRPr="005A21FD">
        <w:rPr>
          <w:rtl/>
        </w:rPr>
        <w:t xml:space="preserve">خطط </w:t>
      </w:r>
      <w:r w:rsidRPr="005A21FD">
        <w:rPr>
          <w:rFonts w:hint="cs"/>
          <w:rtl/>
        </w:rPr>
        <w:t xml:space="preserve">اللازمة </w:t>
      </w:r>
      <w:r w:rsidRPr="005A21FD">
        <w:rPr>
          <w:rtl/>
        </w:rPr>
        <w:t xml:space="preserve">لإنشاء لجنة حقوق الإنسان. في عام 2011، </w:t>
      </w:r>
      <w:r w:rsidRPr="005A21FD">
        <w:rPr>
          <w:rFonts w:hint="cs"/>
          <w:rtl/>
        </w:rPr>
        <w:t xml:space="preserve">صدق البرلمان على </w:t>
      </w:r>
      <w:r w:rsidRPr="005A21FD">
        <w:rPr>
          <w:rtl/>
        </w:rPr>
        <w:t xml:space="preserve">التعديل </w:t>
      </w:r>
      <w:r w:rsidRPr="005A21FD">
        <w:rPr>
          <w:rFonts w:hint="cs"/>
          <w:rtl/>
        </w:rPr>
        <w:t xml:space="preserve">السادس </w:t>
      </w:r>
      <w:r w:rsidRPr="005A21FD">
        <w:rPr>
          <w:rtl/>
        </w:rPr>
        <w:t>للدستور</w:t>
      </w:r>
      <w:r w:rsidRPr="005A21FD">
        <w:rPr>
          <w:rFonts w:hint="cs"/>
          <w:rtl/>
        </w:rPr>
        <w:t xml:space="preserve"> الذي ينص على </w:t>
      </w:r>
      <w:r w:rsidRPr="005A21FD">
        <w:rPr>
          <w:rtl/>
        </w:rPr>
        <w:t xml:space="preserve">إنشاء لجنة حقوق الإنسان. </w:t>
      </w:r>
      <w:r w:rsidRPr="005A21FD">
        <w:rPr>
          <w:rtl/>
        </w:rPr>
        <w:lastRenderedPageBreak/>
        <w:t>و</w:t>
      </w:r>
      <w:r w:rsidRPr="005A21FD">
        <w:rPr>
          <w:rFonts w:hint="cs"/>
          <w:rtl/>
        </w:rPr>
        <w:t>أُعد مشروع القانون المتعلق ب</w:t>
      </w:r>
      <w:r w:rsidRPr="005A21FD">
        <w:rPr>
          <w:rtl/>
        </w:rPr>
        <w:t xml:space="preserve">لجنة حقوق الإنسان </w:t>
      </w:r>
      <w:r w:rsidRPr="005A21FD">
        <w:rPr>
          <w:rFonts w:hint="cs"/>
          <w:rtl/>
        </w:rPr>
        <w:t>وحاز على مو</w:t>
      </w:r>
      <w:r w:rsidRPr="005A21FD">
        <w:rPr>
          <w:rtl/>
        </w:rPr>
        <w:t>افقة مكتب النائب العام. و</w:t>
      </w:r>
      <w:r w:rsidRPr="005A21FD">
        <w:rPr>
          <w:rFonts w:hint="cs"/>
          <w:rtl/>
        </w:rPr>
        <w:t xml:space="preserve">نظر </w:t>
      </w:r>
      <w:r w:rsidRPr="005A21FD">
        <w:rPr>
          <w:rtl/>
        </w:rPr>
        <w:t xml:space="preserve">مجلس الوزراء </w:t>
      </w:r>
      <w:r w:rsidRPr="005A21FD">
        <w:rPr>
          <w:rFonts w:hint="cs"/>
          <w:rtl/>
        </w:rPr>
        <w:t>أيضا</w:t>
      </w:r>
      <w:r w:rsidR="00D3389E">
        <w:rPr>
          <w:rFonts w:hint="cs"/>
          <w:rtl/>
        </w:rPr>
        <w:t>ً</w:t>
      </w:r>
      <w:r w:rsidRPr="005A21FD">
        <w:rPr>
          <w:rFonts w:hint="cs"/>
          <w:rtl/>
        </w:rPr>
        <w:t xml:space="preserve"> في مشروع القانون </w:t>
      </w:r>
      <w:r w:rsidRPr="005A21FD">
        <w:rPr>
          <w:rtl/>
        </w:rPr>
        <w:t>وس</w:t>
      </w:r>
      <w:r w:rsidRPr="005A21FD">
        <w:rPr>
          <w:rFonts w:hint="cs"/>
          <w:rtl/>
        </w:rPr>
        <w:t>يُ</w:t>
      </w:r>
      <w:r w:rsidRPr="005A21FD">
        <w:rPr>
          <w:rtl/>
        </w:rPr>
        <w:t xml:space="preserve">عرض </w:t>
      </w:r>
      <w:r w:rsidRPr="005A21FD">
        <w:rPr>
          <w:rFonts w:hint="cs"/>
          <w:rtl/>
        </w:rPr>
        <w:t xml:space="preserve">المشروع على </w:t>
      </w:r>
      <w:r w:rsidRPr="005A21FD">
        <w:rPr>
          <w:rtl/>
        </w:rPr>
        <w:t xml:space="preserve">البرلمان </w:t>
      </w:r>
      <w:r w:rsidRPr="005A21FD">
        <w:rPr>
          <w:rFonts w:hint="cs"/>
          <w:rtl/>
        </w:rPr>
        <w:t xml:space="preserve">في دورته التاسعة للمصادقة عليه وإصداره كقانون. </w:t>
      </w:r>
      <w:r w:rsidRPr="005A21FD">
        <w:rPr>
          <w:rtl/>
        </w:rPr>
        <w:t>وستواصل الحكومة السعي نحو تفعيل اللجنة. و</w:t>
      </w:r>
      <w:r w:rsidRPr="005A21FD">
        <w:rPr>
          <w:rFonts w:hint="cs"/>
          <w:rtl/>
        </w:rPr>
        <w:t xml:space="preserve">عقدت الحكومة </w:t>
      </w:r>
      <w:r w:rsidRPr="005A21FD">
        <w:rPr>
          <w:rtl/>
        </w:rPr>
        <w:t xml:space="preserve">حلقات عمل </w:t>
      </w:r>
      <w:r w:rsidRPr="005A21FD">
        <w:rPr>
          <w:rFonts w:hint="cs"/>
          <w:rtl/>
        </w:rPr>
        <w:t>ل</w:t>
      </w:r>
      <w:r w:rsidRPr="005A21FD">
        <w:rPr>
          <w:rtl/>
        </w:rPr>
        <w:t xml:space="preserve">وسائل الإعلام </w:t>
      </w:r>
      <w:r w:rsidRPr="005A21FD">
        <w:rPr>
          <w:rFonts w:hint="cs"/>
          <w:rtl/>
        </w:rPr>
        <w:t>و</w:t>
      </w:r>
      <w:r w:rsidRPr="005A21FD">
        <w:rPr>
          <w:rtl/>
        </w:rPr>
        <w:t>أعضاء البرلمان والشباب والسجناء وموظفي ال</w:t>
      </w:r>
      <w:r w:rsidRPr="005A21FD">
        <w:rPr>
          <w:rFonts w:hint="cs"/>
          <w:rtl/>
        </w:rPr>
        <w:t xml:space="preserve">سجون بشأن </w:t>
      </w:r>
      <w:r w:rsidRPr="005A21FD">
        <w:rPr>
          <w:rtl/>
        </w:rPr>
        <w:t>عمل اللجنة</w:t>
      </w:r>
      <w:r w:rsidRPr="005A21FD">
        <w:rPr>
          <w:rFonts w:hint="cs"/>
          <w:rtl/>
        </w:rPr>
        <w:t xml:space="preserve"> المتوخاة</w:t>
      </w:r>
      <w:r w:rsidRPr="005A21FD">
        <w:rPr>
          <w:rtl/>
        </w:rPr>
        <w:t>.</w:t>
      </w:r>
    </w:p>
    <w:p w:rsidR="005A21FD" w:rsidRPr="005A21FD" w:rsidRDefault="005A21FD" w:rsidP="005A21FD">
      <w:pPr>
        <w:pStyle w:val="SingleTxtGA"/>
        <w:rPr>
          <w:rtl/>
        </w:rPr>
      </w:pPr>
      <w:r w:rsidRPr="005A21FD">
        <w:rPr>
          <w:rFonts w:hint="cs"/>
          <w:rtl/>
        </w:rPr>
        <w:t>12-</w:t>
      </w:r>
      <w:r w:rsidRPr="005A21FD">
        <w:rPr>
          <w:rFonts w:hint="cs"/>
          <w:rtl/>
        </w:rPr>
        <w:tab/>
        <w:t>وعُ</w:t>
      </w:r>
      <w:r w:rsidRPr="005A21FD">
        <w:rPr>
          <w:rtl/>
        </w:rPr>
        <w:t xml:space="preserve">قدت </w:t>
      </w:r>
      <w:r w:rsidRPr="005A21FD">
        <w:rPr>
          <w:rFonts w:hint="cs"/>
          <w:rtl/>
        </w:rPr>
        <w:t xml:space="preserve">حلقات </w:t>
      </w:r>
      <w:r w:rsidRPr="005A21FD">
        <w:rPr>
          <w:rtl/>
        </w:rPr>
        <w:t xml:space="preserve">عمل للأشخاص ذوي الإعاقة والمعلمين وأعضاء البرلمان والسلطة القضائية لتسليط الضوء على قضايا حقوق الإنسان. </w:t>
      </w:r>
      <w:r w:rsidRPr="005A21FD">
        <w:rPr>
          <w:rFonts w:hint="cs"/>
          <w:rtl/>
        </w:rPr>
        <w:t>و</w:t>
      </w:r>
      <w:r w:rsidRPr="005A21FD">
        <w:rPr>
          <w:rtl/>
        </w:rPr>
        <w:t xml:space="preserve">بمناسبة اليوم العالمي لحقوق الإنسان، </w:t>
      </w:r>
      <w:r w:rsidRPr="005A21FD">
        <w:rPr>
          <w:rFonts w:hint="cs"/>
          <w:rtl/>
        </w:rPr>
        <w:t>ألقى ال</w:t>
      </w:r>
      <w:r w:rsidRPr="005A21FD">
        <w:rPr>
          <w:rtl/>
        </w:rPr>
        <w:t>وزير بيان</w:t>
      </w:r>
      <w:r w:rsidRPr="005A21FD">
        <w:rPr>
          <w:rFonts w:hint="cs"/>
          <w:rtl/>
        </w:rPr>
        <w:t>ا</w:t>
      </w:r>
      <w:r w:rsidR="00D3389E">
        <w:rPr>
          <w:rFonts w:hint="cs"/>
          <w:rtl/>
        </w:rPr>
        <w:t>ً</w:t>
      </w:r>
      <w:r w:rsidRPr="005A21FD">
        <w:rPr>
          <w:rtl/>
        </w:rPr>
        <w:t xml:space="preserve"> حول موضوع ال</w:t>
      </w:r>
      <w:r w:rsidRPr="005A21FD">
        <w:rPr>
          <w:rFonts w:hint="cs"/>
          <w:rtl/>
        </w:rPr>
        <w:t>عام الحالي</w:t>
      </w:r>
      <w:r w:rsidRPr="005A21FD">
        <w:rPr>
          <w:rtl/>
        </w:rPr>
        <w:t>. كما عقد</w:t>
      </w:r>
      <w:r w:rsidRPr="005A21FD">
        <w:rPr>
          <w:rFonts w:hint="cs"/>
          <w:rtl/>
        </w:rPr>
        <w:t>ت</w:t>
      </w:r>
      <w:r w:rsidRPr="005A21FD">
        <w:rPr>
          <w:rtl/>
        </w:rPr>
        <w:t xml:space="preserve"> اجتماعات</w:t>
      </w:r>
      <w:r w:rsidRPr="005A21FD">
        <w:rPr>
          <w:rFonts w:hint="cs"/>
          <w:rtl/>
        </w:rPr>
        <w:t xml:space="preserve"> </w:t>
      </w:r>
      <w:r w:rsidRPr="005A21FD">
        <w:rPr>
          <w:rtl/>
        </w:rPr>
        <w:t xml:space="preserve">لمناقشة المجالات المواضيعية المختلفة لحقوق الإنسان </w:t>
      </w:r>
      <w:r w:rsidRPr="005A21FD">
        <w:rPr>
          <w:rFonts w:hint="cs"/>
          <w:rtl/>
        </w:rPr>
        <w:t>مع الجمهور</w:t>
      </w:r>
      <w:r w:rsidRPr="005A21FD">
        <w:rPr>
          <w:rtl/>
        </w:rPr>
        <w:t>.</w:t>
      </w:r>
    </w:p>
    <w:p w:rsidR="005A21FD" w:rsidRPr="005A21FD" w:rsidRDefault="005A21FD" w:rsidP="00E10CF3">
      <w:pPr>
        <w:pStyle w:val="SingleTxtGA"/>
        <w:rPr>
          <w:rtl/>
        </w:rPr>
      </w:pPr>
      <w:r w:rsidRPr="005A21FD">
        <w:rPr>
          <w:rFonts w:hint="cs"/>
          <w:rtl/>
        </w:rPr>
        <w:t>13-</w:t>
      </w:r>
      <w:r w:rsidRPr="005A21FD">
        <w:rPr>
          <w:rFonts w:hint="cs"/>
          <w:rtl/>
        </w:rPr>
        <w:tab/>
        <w:t xml:space="preserve">وقامت </w:t>
      </w:r>
      <w:r w:rsidRPr="005A21FD">
        <w:rPr>
          <w:rtl/>
        </w:rPr>
        <w:t xml:space="preserve">اللجنة الأفريقية لحقوق الإنسان والشعوب </w:t>
      </w:r>
      <w:r w:rsidRPr="005A21FD">
        <w:rPr>
          <w:rFonts w:hint="cs"/>
          <w:rtl/>
        </w:rPr>
        <w:t xml:space="preserve">ببعثة </w:t>
      </w:r>
      <w:r w:rsidRPr="005A21FD">
        <w:rPr>
          <w:rtl/>
        </w:rPr>
        <w:t xml:space="preserve">ترويجية </w:t>
      </w:r>
      <w:r w:rsidRPr="005A21FD">
        <w:rPr>
          <w:rFonts w:hint="cs"/>
          <w:rtl/>
        </w:rPr>
        <w:t xml:space="preserve">إلى ليسوتو </w:t>
      </w:r>
      <w:r w:rsidRPr="005A21FD">
        <w:rPr>
          <w:rtl/>
        </w:rPr>
        <w:t>في عام</w:t>
      </w:r>
      <w:r w:rsidR="00E10CF3">
        <w:rPr>
          <w:rFonts w:hint="cs"/>
          <w:rtl/>
        </w:rPr>
        <w:t> </w:t>
      </w:r>
      <w:r w:rsidRPr="005A21FD">
        <w:rPr>
          <w:rtl/>
        </w:rPr>
        <w:t>2012. و</w:t>
      </w:r>
      <w:r w:rsidRPr="005A21FD">
        <w:rPr>
          <w:rFonts w:hint="cs"/>
          <w:rtl/>
        </w:rPr>
        <w:t xml:space="preserve">اشترك في </w:t>
      </w:r>
      <w:r w:rsidRPr="005A21FD">
        <w:rPr>
          <w:rtl/>
        </w:rPr>
        <w:t xml:space="preserve">البعثة المقرر الخاص </w:t>
      </w:r>
      <w:r w:rsidRPr="005A21FD">
        <w:rPr>
          <w:rFonts w:hint="cs"/>
          <w:rtl/>
        </w:rPr>
        <w:t>المعني ب</w:t>
      </w:r>
      <w:r w:rsidRPr="005A21FD">
        <w:rPr>
          <w:rtl/>
        </w:rPr>
        <w:t xml:space="preserve">حرية التعبير والوصول إلى المعلومات، والمقرر الخاص المعني </w:t>
      </w:r>
      <w:r w:rsidRPr="005A21FD">
        <w:rPr>
          <w:rFonts w:hint="cs"/>
          <w:rtl/>
        </w:rPr>
        <w:t>ب</w:t>
      </w:r>
      <w:r w:rsidRPr="005A21FD">
        <w:rPr>
          <w:rtl/>
        </w:rPr>
        <w:t>السجون وأماكن الاحتجاز في أفريقيا. و</w:t>
      </w:r>
      <w:r w:rsidRPr="005A21FD">
        <w:rPr>
          <w:rFonts w:hint="cs"/>
          <w:rtl/>
        </w:rPr>
        <w:t>تنفذ الحكومة ح</w:t>
      </w:r>
      <w:r w:rsidRPr="005A21FD">
        <w:rPr>
          <w:rtl/>
        </w:rPr>
        <w:t>اليا</w:t>
      </w:r>
      <w:r w:rsidR="00D3389E">
        <w:rPr>
          <w:rFonts w:hint="cs"/>
          <w:rtl/>
        </w:rPr>
        <w:t>ً</w:t>
      </w:r>
      <w:r w:rsidRPr="005A21FD">
        <w:rPr>
          <w:rtl/>
        </w:rPr>
        <w:t xml:space="preserve"> </w:t>
      </w:r>
      <w:r w:rsidRPr="005A21FD">
        <w:rPr>
          <w:rFonts w:hint="cs"/>
          <w:rtl/>
        </w:rPr>
        <w:t>ال</w:t>
      </w:r>
      <w:r w:rsidRPr="005A21FD">
        <w:rPr>
          <w:rtl/>
        </w:rPr>
        <w:t xml:space="preserve">توصيات </w:t>
      </w:r>
      <w:r w:rsidRPr="005A21FD">
        <w:rPr>
          <w:rFonts w:hint="cs"/>
          <w:rtl/>
        </w:rPr>
        <w:t>المقدمة من البعثة.</w:t>
      </w:r>
    </w:p>
    <w:p w:rsidR="005A21FD" w:rsidRPr="005A21FD" w:rsidRDefault="005A21FD" w:rsidP="005A21FD">
      <w:pPr>
        <w:pStyle w:val="SingleTxtGA"/>
        <w:rPr>
          <w:rtl/>
        </w:rPr>
      </w:pPr>
      <w:r w:rsidRPr="005A21FD">
        <w:rPr>
          <w:rFonts w:hint="cs"/>
          <w:rtl/>
        </w:rPr>
        <w:t>14-</w:t>
      </w:r>
      <w:r w:rsidRPr="005A21FD">
        <w:rPr>
          <w:rFonts w:hint="cs"/>
          <w:rtl/>
        </w:rPr>
        <w:tab/>
        <w:t xml:space="preserve">ولا يزال الفقر </w:t>
      </w:r>
      <w:r w:rsidRPr="005A21FD">
        <w:rPr>
          <w:rtl/>
        </w:rPr>
        <w:t>منتشر</w:t>
      </w:r>
      <w:r w:rsidRPr="005A21FD">
        <w:rPr>
          <w:rFonts w:hint="cs"/>
          <w:rtl/>
        </w:rPr>
        <w:t>ا</w:t>
      </w:r>
      <w:r w:rsidR="00D3389E">
        <w:rPr>
          <w:rFonts w:hint="cs"/>
          <w:rtl/>
        </w:rPr>
        <w:t>ً</w:t>
      </w:r>
      <w:r w:rsidRPr="005A21FD">
        <w:rPr>
          <w:rFonts w:hint="cs"/>
          <w:rtl/>
        </w:rPr>
        <w:t xml:space="preserve"> في ليسوتو، ويعيش </w:t>
      </w:r>
      <w:r w:rsidRPr="005A21FD">
        <w:rPr>
          <w:rtl/>
        </w:rPr>
        <w:t xml:space="preserve">كثر من نصف السكان تحت خط الفقر. </w:t>
      </w:r>
      <w:r w:rsidRPr="005A21FD">
        <w:rPr>
          <w:rFonts w:hint="cs"/>
          <w:rtl/>
        </w:rPr>
        <w:t xml:space="preserve">ويرجع </w:t>
      </w:r>
      <w:r w:rsidRPr="005A21FD">
        <w:rPr>
          <w:rtl/>
        </w:rPr>
        <w:t>ذلك أساسا</w:t>
      </w:r>
      <w:r w:rsidR="00D3389E">
        <w:rPr>
          <w:rFonts w:hint="cs"/>
          <w:rtl/>
        </w:rPr>
        <w:t>ً</w:t>
      </w:r>
      <w:r w:rsidRPr="005A21FD">
        <w:rPr>
          <w:rtl/>
        </w:rPr>
        <w:t xml:space="preserve"> إلى تدهور الأراضي وتغير المناخ</w:t>
      </w:r>
      <w:r w:rsidRPr="005A21FD">
        <w:rPr>
          <w:rFonts w:hint="cs"/>
          <w:rtl/>
        </w:rPr>
        <w:t xml:space="preserve">، وبخاصة إلى </w:t>
      </w:r>
      <w:r w:rsidRPr="005A21FD">
        <w:rPr>
          <w:rtl/>
        </w:rPr>
        <w:t>الجفاف المستمر والفيضانات والصقيع المبكر ال</w:t>
      </w:r>
      <w:r w:rsidRPr="005A21FD">
        <w:rPr>
          <w:rFonts w:hint="cs"/>
          <w:rtl/>
        </w:rPr>
        <w:t xml:space="preserve">ذي </w:t>
      </w:r>
      <w:r w:rsidRPr="005A21FD">
        <w:rPr>
          <w:rtl/>
        </w:rPr>
        <w:t xml:space="preserve">تسبب في انخفاض الإنتاجية الزراعية في السنوات الأخيرة. </w:t>
      </w:r>
      <w:r w:rsidRPr="005A21FD">
        <w:rPr>
          <w:rFonts w:hint="cs"/>
          <w:rtl/>
        </w:rPr>
        <w:t xml:space="preserve">وساهم تفاقم </w:t>
      </w:r>
      <w:r w:rsidRPr="005A21FD">
        <w:rPr>
          <w:rtl/>
        </w:rPr>
        <w:t>العجز الغذائي</w:t>
      </w:r>
      <w:r w:rsidRPr="005A21FD">
        <w:rPr>
          <w:rFonts w:hint="cs"/>
          <w:rtl/>
        </w:rPr>
        <w:t xml:space="preserve"> وكذلك العدد المتزايد في الباسوتو العائدين من ا</w:t>
      </w:r>
      <w:r w:rsidRPr="005A21FD">
        <w:rPr>
          <w:rtl/>
        </w:rPr>
        <w:t xml:space="preserve">لعمل في الخارج في </w:t>
      </w:r>
      <w:r w:rsidRPr="005A21FD">
        <w:rPr>
          <w:rFonts w:hint="cs"/>
          <w:rtl/>
        </w:rPr>
        <w:t xml:space="preserve">هذا </w:t>
      </w:r>
      <w:r w:rsidRPr="005A21FD">
        <w:rPr>
          <w:rtl/>
        </w:rPr>
        <w:t>الفقر.</w:t>
      </w:r>
    </w:p>
    <w:p w:rsidR="005A21FD" w:rsidRPr="005A21FD" w:rsidRDefault="005A21FD" w:rsidP="005A21FD">
      <w:pPr>
        <w:pStyle w:val="SingleTxtGA"/>
        <w:rPr>
          <w:rtl/>
        </w:rPr>
      </w:pPr>
      <w:r w:rsidRPr="005A21FD">
        <w:rPr>
          <w:rFonts w:hint="cs"/>
          <w:rtl/>
        </w:rPr>
        <w:t>15-</w:t>
      </w:r>
      <w:r w:rsidRPr="005A21FD">
        <w:rPr>
          <w:rFonts w:hint="cs"/>
          <w:rtl/>
        </w:rPr>
        <w:tab/>
        <w:t>و</w:t>
      </w:r>
      <w:r w:rsidRPr="005A21FD">
        <w:rPr>
          <w:rtl/>
        </w:rPr>
        <w:t xml:space="preserve">لمعالجة مشكلة </w:t>
      </w:r>
      <w:r w:rsidRPr="005A21FD">
        <w:rPr>
          <w:rFonts w:hint="cs"/>
          <w:rtl/>
        </w:rPr>
        <w:t>الا</w:t>
      </w:r>
      <w:r w:rsidRPr="005A21FD">
        <w:rPr>
          <w:rtl/>
        </w:rPr>
        <w:t xml:space="preserve">نخفاض </w:t>
      </w:r>
      <w:r w:rsidRPr="005A21FD">
        <w:rPr>
          <w:rFonts w:hint="cs"/>
          <w:rtl/>
        </w:rPr>
        <w:t xml:space="preserve">في </w:t>
      </w:r>
      <w:r w:rsidR="00D3389E" w:rsidRPr="005A21FD">
        <w:rPr>
          <w:rFonts w:hint="cs"/>
          <w:rtl/>
        </w:rPr>
        <w:t>الإنتاج</w:t>
      </w:r>
      <w:r w:rsidRPr="005A21FD">
        <w:rPr>
          <w:rFonts w:hint="cs"/>
          <w:rtl/>
        </w:rPr>
        <w:t xml:space="preserve"> </w:t>
      </w:r>
      <w:r w:rsidRPr="005A21FD">
        <w:rPr>
          <w:rtl/>
        </w:rPr>
        <w:t>الزراعي في السنة المالية 2013-</w:t>
      </w:r>
      <w:r w:rsidRPr="005A21FD">
        <w:rPr>
          <w:rFonts w:hint="cs"/>
          <w:rtl/>
        </w:rPr>
        <w:t>2014، زادت الحكومة الميزانية</w:t>
      </w:r>
      <w:r w:rsidRPr="005A21FD">
        <w:rPr>
          <w:rtl/>
        </w:rPr>
        <w:t xml:space="preserve"> </w:t>
      </w:r>
      <w:r w:rsidRPr="005A21FD">
        <w:rPr>
          <w:rFonts w:hint="cs"/>
          <w:rtl/>
        </w:rPr>
        <w:t>المخصصة ل</w:t>
      </w:r>
      <w:r w:rsidRPr="005A21FD">
        <w:rPr>
          <w:rtl/>
        </w:rPr>
        <w:t>وزارة الزراعة</w:t>
      </w:r>
      <w:r w:rsidRPr="005A21FD">
        <w:rPr>
          <w:rFonts w:hint="cs"/>
          <w:rtl/>
        </w:rPr>
        <w:t xml:space="preserve"> بنسبة </w:t>
      </w:r>
      <w:r w:rsidRPr="005A21FD">
        <w:rPr>
          <w:rtl/>
        </w:rPr>
        <w:t>43 في المائة، و</w:t>
      </w:r>
      <w:r w:rsidRPr="005A21FD">
        <w:rPr>
          <w:rFonts w:hint="cs"/>
          <w:rtl/>
        </w:rPr>
        <w:t xml:space="preserve">أمكن بفضل هذه الزيادة توفير الدعم </w:t>
      </w:r>
      <w:r w:rsidRPr="005A21FD">
        <w:rPr>
          <w:rtl/>
        </w:rPr>
        <w:t>لأسعار المدخلات الزراعية مثل البذور والأسمدة ومبيدات الأعشاب والمبيدات الحشرية. و</w:t>
      </w:r>
      <w:r w:rsidRPr="005A21FD">
        <w:rPr>
          <w:rFonts w:hint="cs"/>
          <w:rtl/>
        </w:rPr>
        <w:t xml:space="preserve">وضعت الحكومة </w:t>
      </w:r>
      <w:r w:rsidRPr="005A21FD">
        <w:rPr>
          <w:rtl/>
        </w:rPr>
        <w:t xml:space="preserve">برامج وسياسات </w:t>
      </w:r>
      <w:r w:rsidRPr="005A21FD">
        <w:rPr>
          <w:rFonts w:hint="cs"/>
          <w:rtl/>
        </w:rPr>
        <w:t>ل</w:t>
      </w:r>
      <w:r w:rsidRPr="005A21FD">
        <w:rPr>
          <w:rtl/>
        </w:rPr>
        <w:t xml:space="preserve">لحد من الفقر، مثل </w:t>
      </w:r>
      <w:r w:rsidRPr="005A21FD">
        <w:rPr>
          <w:rFonts w:hint="cs"/>
          <w:rtl/>
        </w:rPr>
        <w:t xml:space="preserve">الخطة الوطنية الاستراتيجية للتنمية التي تعتبر بمثابة استراتيجية </w:t>
      </w:r>
      <w:r w:rsidRPr="005A21FD">
        <w:rPr>
          <w:rtl/>
        </w:rPr>
        <w:t xml:space="preserve">تنفيذ </w:t>
      </w:r>
      <w:r w:rsidRPr="005A21FD">
        <w:rPr>
          <w:rFonts w:hint="cs"/>
          <w:rtl/>
        </w:rPr>
        <w:t>ل</w:t>
      </w:r>
      <w:r w:rsidRPr="005A21FD">
        <w:rPr>
          <w:rtl/>
        </w:rPr>
        <w:t>لرؤية الوطنية لعام 2020 للسنوات الخمس ال</w:t>
      </w:r>
      <w:r w:rsidRPr="005A21FD">
        <w:rPr>
          <w:rFonts w:hint="cs"/>
          <w:rtl/>
        </w:rPr>
        <w:t>قادمة</w:t>
      </w:r>
      <w:r w:rsidRPr="005A21FD">
        <w:rPr>
          <w:rtl/>
        </w:rPr>
        <w:t xml:space="preserve">. ومن المتوقع </w:t>
      </w:r>
      <w:r w:rsidRPr="005A21FD">
        <w:rPr>
          <w:rFonts w:hint="cs"/>
          <w:rtl/>
        </w:rPr>
        <w:t>أن تؤدي ال</w:t>
      </w:r>
      <w:r w:rsidRPr="005A21FD">
        <w:rPr>
          <w:rtl/>
        </w:rPr>
        <w:t xml:space="preserve">خطة </w:t>
      </w:r>
      <w:r w:rsidRPr="005A21FD">
        <w:rPr>
          <w:rFonts w:hint="cs"/>
          <w:rtl/>
        </w:rPr>
        <w:t>إلى ا</w:t>
      </w:r>
      <w:r w:rsidRPr="005A21FD">
        <w:rPr>
          <w:rtl/>
        </w:rPr>
        <w:t xml:space="preserve">لحد من </w:t>
      </w:r>
      <w:r w:rsidRPr="005A21FD">
        <w:rPr>
          <w:rFonts w:hint="cs"/>
          <w:rtl/>
        </w:rPr>
        <w:t>ا</w:t>
      </w:r>
      <w:r w:rsidRPr="005A21FD">
        <w:rPr>
          <w:rtl/>
        </w:rPr>
        <w:t>لفقر وتعزيز تحقيق التنمية المستدامة.</w:t>
      </w:r>
    </w:p>
    <w:p w:rsidR="005A21FD" w:rsidRPr="005A21FD" w:rsidRDefault="005A21FD" w:rsidP="005A21FD">
      <w:pPr>
        <w:pStyle w:val="SingleTxtGA"/>
        <w:rPr>
          <w:rtl/>
        </w:rPr>
      </w:pPr>
      <w:r w:rsidRPr="005A21FD">
        <w:rPr>
          <w:rFonts w:hint="cs"/>
          <w:rtl/>
        </w:rPr>
        <w:t>16-</w:t>
      </w:r>
      <w:r w:rsidRPr="005A21FD">
        <w:rPr>
          <w:rFonts w:hint="cs"/>
          <w:rtl/>
        </w:rPr>
        <w:tab/>
        <w:t>و</w:t>
      </w:r>
      <w:r w:rsidRPr="005A21FD">
        <w:rPr>
          <w:rtl/>
        </w:rPr>
        <w:t xml:space="preserve">ليسوتو على الطريق الصحيح لتحقيق الأهداف الإنمائية للألفية المتعلقة بالتعليم الابتدائي والمساواة بين الجنسين وتمكين المرأة. </w:t>
      </w:r>
      <w:r w:rsidRPr="005A21FD">
        <w:rPr>
          <w:rFonts w:hint="cs"/>
          <w:rtl/>
        </w:rPr>
        <w:t xml:space="preserve">وستضاعف </w:t>
      </w:r>
      <w:r w:rsidRPr="005A21FD">
        <w:rPr>
          <w:rtl/>
        </w:rPr>
        <w:t xml:space="preserve">الجهود </w:t>
      </w:r>
      <w:r w:rsidRPr="005A21FD">
        <w:rPr>
          <w:rFonts w:hint="cs"/>
          <w:rtl/>
        </w:rPr>
        <w:t>ل</w:t>
      </w:r>
      <w:r w:rsidRPr="005A21FD">
        <w:rPr>
          <w:rtl/>
        </w:rPr>
        <w:t xml:space="preserve">تحقيق الأهداف المتبقية في فترة ما بعد عام 2015. </w:t>
      </w:r>
      <w:r w:rsidRPr="005A21FD">
        <w:rPr>
          <w:rFonts w:hint="cs"/>
          <w:rtl/>
        </w:rPr>
        <w:t>و</w:t>
      </w:r>
      <w:r w:rsidRPr="005A21FD">
        <w:rPr>
          <w:rtl/>
        </w:rPr>
        <w:t>س</w:t>
      </w:r>
      <w:r w:rsidRPr="005A21FD">
        <w:rPr>
          <w:rFonts w:hint="cs"/>
          <w:rtl/>
        </w:rPr>
        <w:t xml:space="preserve">تحشد </w:t>
      </w:r>
      <w:r w:rsidRPr="005A21FD">
        <w:rPr>
          <w:rtl/>
        </w:rPr>
        <w:t>ليسوتو المزيد من الشركاء في التنمية و</w:t>
      </w:r>
      <w:r w:rsidRPr="005A21FD">
        <w:rPr>
          <w:rFonts w:hint="cs"/>
          <w:rtl/>
        </w:rPr>
        <w:t>ست</w:t>
      </w:r>
      <w:r w:rsidRPr="005A21FD">
        <w:rPr>
          <w:rtl/>
        </w:rPr>
        <w:t xml:space="preserve">مارس القيادة </w:t>
      </w:r>
      <w:r w:rsidRPr="005A21FD">
        <w:rPr>
          <w:rFonts w:hint="cs"/>
          <w:rtl/>
        </w:rPr>
        <w:t>ال</w:t>
      </w:r>
      <w:r w:rsidRPr="005A21FD">
        <w:rPr>
          <w:rtl/>
        </w:rPr>
        <w:t xml:space="preserve">حاسمة لتحقيق الرؤية الوطنية لعام 2020 </w:t>
      </w:r>
      <w:r w:rsidRPr="005A21FD">
        <w:rPr>
          <w:rFonts w:hint="cs"/>
          <w:rtl/>
        </w:rPr>
        <w:t xml:space="preserve">بالنظر إلى العلاقة الوثيقة بين </w:t>
      </w:r>
      <w:r w:rsidRPr="005A21FD">
        <w:rPr>
          <w:rtl/>
        </w:rPr>
        <w:t xml:space="preserve">الأهداف الإنمائية للألفية </w:t>
      </w:r>
      <w:r w:rsidRPr="005A21FD">
        <w:rPr>
          <w:rFonts w:hint="cs"/>
          <w:rtl/>
        </w:rPr>
        <w:t>و</w:t>
      </w:r>
      <w:r w:rsidRPr="005A21FD">
        <w:rPr>
          <w:rtl/>
        </w:rPr>
        <w:t xml:space="preserve">الركائز السبع </w:t>
      </w:r>
      <w:r w:rsidRPr="005A21FD">
        <w:rPr>
          <w:rFonts w:hint="cs"/>
          <w:rtl/>
        </w:rPr>
        <w:t>ل</w:t>
      </w:r>
      <w:r w:rsidRPr="005A21FD">
        <w:rPr>
          <w:rtl/>
        </w:rPr>
        <w:t>لرؤية الوطنية لعام 202</w:t>
      </w:r>
      <w:r w:rsidRPr="005A21FD">
        <w:rPr>
          <w:rFonts w:hint="cs"/>
          <w:rtl/>
        </w:rPr>
        <w:t>0.</w:t>
      </w:r>
    </w:p>
    <w:p w:rsidR="005A21FD" w:rsidRPr="005A21FD" w:rsidRDefault="005A21FD" w:rsidP="005A21FD">
      <w:pPr>
        <w:pStyle w:val="SingleTxtGA"/>
        <w:rPr>
          <w:rtl/>
        </w:rPr>
      </w:pPr>
      <w:r w:rsidRPr="005A21FD">
        <w:rPr>
          <w:rFonts w:hint="cs"/>
          <w:rtl/>
        </w:rPr>
        <w:t>17-</w:t>
      </w:r>
      <w:r w:rsidRPr="005A21FD">
        <w:rPr>
          <w:rFonts w:hint="cs"/>
          <w:rtl/>
        </w:rPr>
        <w:tab/>
      </w:r>
      <w:r w:rsidRPr="005A21FD">
        <w:rPr>
          <w:rtl/>
        </w:rPr>
        <w:t xml:space="preserve">وفيما يتعلق بالتعليم، </w:t>
      </w:r>
      <w:r w:rsidRPr="005A21FD">
        <w:rPr>
          <w:rFonts w:hint="cs"/>
          <w:rtl/>
        </w:rPr>
        <w:t>ت</w:t>
      </w:r>
      <w:r w:rsidRPr="005A21FD">
        <w:rPr>
          <w:rtl/>
        </w:rPr>
        <w:t xml:space="preserve">قدم </w:t>
      </w:r>
      <w:r w:rsidRPr="005A21FD">
        <w:rPr>
          <w:rFonts w:hint="cs"/>
          <w:rtl/>
        </w:rPr>
        <w:t xml:space="preserve">ليسوتو </w:t>
      </w:r>
      <w:r w:rsidRPr="005A21FD">
        <w:rPr>
          <w:rtl/>
        </w:rPr>
        <w:t xml:space="preserve">المواد التعليمية </w:t>
      </w:r>
      <w:r w:rsidRPr="005A21FD">
        <w:rPr>
          <w:rFonts w:hint="cs"/>
          <w:rtl/>
        </w:rPr>
        <w:t>ب</w:t>
      </w:r>
      <w:r w:rsidRPr="005A21FD">
        <w:rPr>
          <w:rtl/>
        </w:rPr>
        <w:t xml:space="preserve">المجان، </w:t>
      </w:r>
      <w:r w:rsidRPr="005A21FD">
        <w:rPr>
          <w:rFonts w:hint="cs"/>
          <w:rtl/>
        </w:rPr>
        <w:t xml:space="preserve">وتستخدم </w:t>
      </w:r>
      <w:r w:rsidRPr="005A21FD">
        <w:rPr>
          <w:rtl/>
        </w:rPr>
        <w:t>المعلمين المؤهلين</w:t>
      </w:r>
      <w:r w:rsidRPr="005A21FD">
        <w:rPr>
          <w:rFonts w:hint="cs"/>
          <w:rtl/>
        </w:rPr>
        <w:t xml:space="preserve">، وتقوم ببناء </w:t>
      </w:r>
      <w:r w:rsidRPr="005A21FD">
        <w:rPr>
          <w:rtl/>
        </w:rPr>
        <w:t xml:space="preserve">مدارس جديدة </w:t>
      </w:r>
      <w:r w:rsidRPr="005A21FD">
        <w:rPr>
          <w:rFonts w:hint="cs"/>
          <w:rtl/>
        </w:rPr>
        <w:t xml:space="preserve">يسهل </w:t>
      </w:r>
      <w:r w:rsidRPr="005A21FD">
        <w:rPr>
          <w:rtl/>
        </w:rPr>
        <w:t>للأشخاص ذوي الإعاقة</w:t>
      </w:r>
      <w:r w:rsidRPr="005A21FD">
        <w:rPr>
          <w:rFonts w:hint="cs"/>
          <w:rtl/>
        </w:rPr>
        <w:t xml:space="preserve"> الوصول إليها</w:t>
      </w:r>
      <w:r w:rsidRPr="005A21FD">
        <w:rPr>
          <w:rtl/>
        </w:rPr>
        <w:t xml:space="preserve"> في المناطق النائية و</w:t>
      </w:r>
      <w:r w:rsidRPr="005A21FD">
        <w:rPr>
          <w:rFonts w:hint="cs"/>
          <w:rtl/>
        </w:rPr>
        <w:t xml:space="preserve">المناطق </w:t>
      </w:r>
      <w:r w:rsidRPr="005A21FD">
        <w:rPr>
          <w:rtl/>
        </w:rPr>
        <w:t xml:space="preserve">الريفية. </w:t>
      </w:r>
      <w:r w:rsidRPr="005A21FD">
        <w:rPr>
          <w:rFonts w:hint="cs"/>
          <w:rtl/>
        </w:rPr>
        <w:t>و</w:t>
      </w:r>
      <w:r w:rsidRPr="005A21FD">
        <w:rPr>
          <w:rtl/>
        </w:rPr>
        <w:t xml:space="preserve">تم </w:t>
      </w:r>
      <w:r w:rsidRPr="005A21FD">
        <w:rPr>
          <w:rFonts w:hint="cs"/>
          <w:rtl/>
        </w:rPr>
        <w:t>أيضا</w:t>
      </w:r>
      <w:r w:rsidR="00D3389E">
        <w:rPr>
          <w:rFonts w:hint="cs"/>
          <w:rtl/>
        </w:rPr>
        <w:t>ً</w:t>
      </w:r>
      <w:r w:rsidRPr="005A21FD">
        <w:rPr>
          <w:rFonts w:hint="cs"/>
          <w:rtl/>
        </w:rPr>
        <w:t xml:space="preserve"> </w:t>
      </w:r>
      <w:r w:rsidRPr="005A21FD">
        <w:rPr>
          <w:rtl/>
        </w:rPr>
        <w:t xml:space="preserve">بناء فصول إضافية في المدارس القائمة. </w:t>
      </w:r>
      <w:r w:rsidRPr="005A21FD">
        <w:rPr>
          <w:rFonts w:hint="cs"/>
          <w:rtl/>
        </w:rPr>
        <w:t>و</w:t>
      </w:r>
      <w:r w:rsidRPr="005A21FD">
        <w:rPr>
          <w:rtl/>
        </w:rPr>
        <w:t xml:space="preserve">هناك زيادة حادة في عدد </w:t>
      </w:r>
      <w:r w:rsidRPr="005A21FD">
        <w:rPr>
          <w:rtl/>
        </w:rPr>
        <w:lastRenderedPageBreak/>
        <w:t>النساء المتعلمات</w:t>
      </w:r>
      <w:r w:rsidRPr="005A21FD">
        <w:rPr>
          <w:rFonts w:hint="cs"/>
          <w:rtl/>
        </w:rPr>
        <w:t xml:space="preserve">، وتفوق معدلات الإناث </w:t>
      </w:r>
      <w:r w:rsidRPr="005A21FD">
        <w:rPr>
          <w:rtl/>
        </w:rPr>
        <w:t>ال</w:t>
      </w:r>
      <w:r w:rsidRPr="005A21FD">
        <w:rPr>
          <w:rFonts w:hint="cs"/>
          <w:rtl/>
        </w:rPr>
        <w:t xml:space="preserve">ملتحقات </w:t>
      </w:r>
      <w:r w:rsidRPr="005A21FD">
        <w:rPr>
          <w:rtl/>
        </w:rPr>
        <w:t>بالمدارس و</w:t>
      </w:r>
      <w:r w:rsidRPr="005A21FD">
        <w:rPr>
          <w:rFonts w:hint="cs"/>
          <w:rtl/>
        </w:rPr>
        <w:t>اللاتي استكملن دراستهن المعدلات الخاصة بالذكور.</w:t>
      </w:r>
    </w:p>
    <w:p w:rsidR="005A21FD" w:rsidRPr="005A21FD" w:rsidRDefault="005A21FD" w:rsidP="005A21FD">
      <w:pPr>
        <w:pStyle w:val="SingleTxtGA"/>
        <w:rPr>
          <w:rtl/>
        </w:rPr>
      </w:pPr>
      <w:r w:rsidRPr="005A21FD">
        <w:rPr>
          <w:rFonts w:hint="cs"/>
          <w:rtl/>
        </w:rPr>
        <w:t>18-</w:t>
      </w:r>
      <w:r w:rsidRPr="005A21FD">
        <w:rPr>
          <w:rFonts w:hint="cs"/>
          <w:rtl/>
        </w:rPr>
        <w:tab/>
        <w:t xml:space="preserve">ويؤثر </w:t>
      </w:r>
      <w:r w:rsidRPr="005A21FD">
        <w:rPr>
          <w:rtl/>
        </w:rPr>
        <w:t xml:space="preserve">فيروس نقص المناعة البشرية والإيدز </w:t>
      </w:r>
      <w:r w:rsidRPr="005A21FD">
        <w:rPr>
          <w:rFonts w:hint="cs"/>
          <w:rtl/>
        </w:rPr>
        <w:t xml:space="preserve">بشكل </w:t>
      </w:r>
      <w:r w:rsidRPr="005A21FD">
        <w:rPr>
          <w:rtl/>
        </w:rPr>
        <w:t xml:space="preserve">مدمر على السكان ونظام الرعاية الصحية. </w:t>
      </w:r>
      <w:r w:rsidRPr="005A21FD">
        <w:rPr>
          <w:rFonts w:hint="cs"/>
          <w:rtl/>
        </w:rPr>
        <w:t>وت</w:t>
      </w:r>
      <w:r w:rsidRPr="005A21FD">
        <w:rPr>
          <w:rtl/>
        </w:rPr>
        <w:t xml:space="preserve">بذل </w:t>
      </w:r>
      <w:r w:rsidRPr="005A21FD">
        <w:rPr>
          <w:rFonts w:hint="cs"/>
          <w:rtl/>
        </w:rPr>
        <w:t xml:space="preserve">الحكومة </w:t>
      </w:r>
      <w:r w:rsidRPr="005A21FD">
        <w:rPr>
          <w:rtl/>
        </w:rPr>
        <w:t>جهود</w:t>
      </w:r>
      <w:r w:rsidRPr="005A21FD">
        <w:rPr>
          <w:rFonts w:hint="cs"/>
          <w:rtl/>
        </w:rPr>
        <w:t>ا</w:t>
      </w:r>
      <w:r w:rsidR="00D3389E">
        <w:rPr>
          <w:rFonts w:hint="cs"/>
          <w:rtl/>
        </w:rPr>
        <w:t>ً</w:t>
      </w:r>
      <w:r w:rsidRPr="005A21FD">
        <w:rPr>
          <w:rtl/>
        </w:rPr>
        <w:t xml:space="preserve"> مختلفة </w:t>
      </w:r>
      <w:r w:rsidRPr="005A21FD">
        <w:rPr>
          <w:rFonts w:hint="cs"/>
          <w:rtl/>
        </w:rPr>
        <w:t xml:space="preserve">من بينها </w:t>
      </w:r>
      <w:r w:rsidRPr="005A21FD">
        <w:rPr>
          <w:rtl/>
        </w:rPr>
        <w:t>حملات التوعية والفحص والعلاج وختان الذكور</w:t>
      </w:r>
      <w:r w:rsidRPr="005A21FD">
        <w:rPr>
          <w:rFonts w:hint="cs"/>
          <w:rtl/>
        </w:rPr>
        <w:t>،</w:t>
      </w:r>
      <w:r w:rsidRPr="005A21FD">
        <w:rPr>
          <w:rtl/>
        </w:rPr>
        <w:t xml:space="preserve"> و</w:t>
      </w:r>
      <w:r w:rsidRPr="005A21FD">
        <w:rPr>
          <w:rFonts w:hint="cs"/>
          <w:rtl/>
        </w:rPr>
        <w:t>برنامج الوقاية من انتقال العدوى من الأم إلى الطفل الذي بموجبه يحق ل</w:t>
      </w:r>
      <w:r w:rsidRPr="005A21FD">
        <w:rPr>
          <w:rtl/>
        </w:rPr>
        <w:t>جميع النساء الحوامل المصابات بفيروس نقص المناعة البشرية تلقي العلاج المضاد للفيروسات مدى الحياة. وهناك أيضا</w:t>
      </w:r>
      <w:r w:rsidR="00D3389E">
        <w:rPr>
          <w:rFonts w:hint="cs"/>
          <w:rtl/>
        </w:rPr>
        <w:t>ً</w:t>
      </w:r>
      <w:r w:rsidRPr="005A21FD">
        <w:rPr>
          <w:rtl/>
        </w:rPr>
        <w:t xml:space="preserve"> </w:t>
      </w:r>
      <w:r w:rsidRPr="005A21FD">
        <w:rPr>
          <w:rFonts w:hint="cs"/>
          <w:rtl/>
        </w:rPr>
        <w:t>ا</w:t>
      </w:r>
      <w:r w:rsidRPr="005A21FD">
        <w:rPr>
          <w:rtl/>
        </w:rPr>
        <w:t>لخطة ا</w:t>
      </w:r>
      <w:r w:rsidRPr="005A21FD">
        <w:rPr>
          <w:rFonts w:hint="cs"/>
          <w:rtl/>
        </w:rPr>
        <w:t>لا</w:t>
      </w:r>
      <w:r w:rsidRPr="005A21FD">
        <w:rPr>
          <w:rtl/>
        </w:rPr>
        <w:t xml:space="preserve">ستراتيجية </w:t>
      </w:r>
      <w:r w:rsidRPr="005A21FD">
        <w:rPr>
          <w:rFonts w:hint="cs"/>
          <w:rtl/>
        </w:rPr>
        <w:t xml:space="preserve">الوطنية الحالية لمكافحة </w:t>
      </w:r>
      <w:r w:rsidRPr="005A21FD">
        <w:rPr>
          <w:rtl/>
        </w:rPr>
        <w:t xml:space="preserve">فيروس نقص المناعة البشرية </w:t>
      </w:r>
      <w:r w:rsidRPr="005A21FD">
        <w:rPr>
          <w:rFonts w:hint="cs"/>
          <w:rtl/>
        </w:rPr>
        <w:t>و</w:t>
      </w:r>
      <w:r w:rsidRPr="005A21FD">
        <w:rPr>
          <w:rtl/>
        </w:rPr>
        <w:t>الإيدز.</w:t>
      </w:r>
    </w:p>
    <w:p w:rsidR="005A21FD" w:rsidRPr="005A21FD" w:rsidRDefault="005A21FD" w:rsidP="005A21FD">
      <w:pPr>
        <w:pStyle w:val="SingleTxtGA"/>
        <w:rPr>
          <w:rtl/>
        </w:rPr>
      </w:pPr>
      <w:r w:rsidRPr="005A21FD">
        <w:rPr>
          <w:rFonts w:hint="cs"/>
          <w:rtl/>
        </w:rPr>
        <w:t>19-</w:t>
      </w:r>
      <w:r w:rsidRPr="005A21FD">
        <w:rPr>
          <w:rFonts w:hint="cs"/>
          <w:rtl/>
        </w:rPr>
        <w:tab/>
        <w:t xml:space="preserve">وزادت </w:t>
      </w:r>
      <w:r w:rsidRPr="005A21FD">
        <w:rPr>
          <w:rtl/>
        </w:rPr>
        <w:t>وفيات الرضع والأطفال في السنوات الأخيرة نتيجة للالتهاب الرئوي</w:t>
      </w:r>
      <w:r w:rsidRPr="005A21FD">
        <w:rPr>
          <w:rFonts w:hint="cs"/>
          <w:rtl/>
        </w:rPr>
        <w:t>،</w:t>
      </w:r>
      <w:r w:rsidRPr="005A21FD">
        <w:rPr>
          <w:rtl/>
        </w:rPr>
        <w:t xml:space="preserve"> وسوء التغذية</w:t>
      </w:r>
      <w:r w:rsidRPr="005A21FD">
        <w:rPr>
          <w:rFonts w:hint="cs"/>
          <w:rtl/>
        </w:rPr>
        <w:t>،</w:t>
      </w:r>
      <w:r w:rsidRPr="005A21FD">
        <w:rPr>
          <w:rtl/>
        </w:rPr>
        <w:t xml:space="preserve"> والحصبة</w:t>
      </w:r>
      <w:r w:rsidRPr="005A21FD">
        <w:rPr>
          <w:rFonts w:hint="cs"/>
          <w:rtl/>
        </w:rPr>
        <w:t>،</w:t>
      </w:r>
      <w:r w:rsidRPr="005A21FD">
        <w:rPr>
          <w:rtl/>
        </w:rPr>
        <w:t xml:space="preserve"> وفيروس نقص المناعة البشرية</w:t>
      </w:r>
      <w:r w:rsidRPr="005A21FD">
        <w:rPr>
          <w:rFonts w:hint="cs"/>
          <w:rtl/>
        </w:rPr>
        <w:t>،</w:t>
      </w:r>
      <w:r w:rsidRPr="005A21FD">
        <w:rPr>
          <w:rtl/>
        </w:rPr>
        <w:t xml:space="preserve"> والإيدز</w:t>
      </w:r>
      <w:r w:rsidRPr="005A21FD">
        <w:rPr>
          <w:rFonts w:hint="cs"/>
          <w:rtl/>
        </w:rPr>
        <w:t>،</w:t>
      </w:r>
      <w:r w:rsidRPr="005A21FD">
        <w:rPr>
          <w:rtl/>
        </w:rPr>
        <w:t xml:space="preserve"> والإسهال. </w:t>
      </w:r>
      <w:r w:rsidRPr="005A21FD">
        <w:rPr>
          <w:rFonts w:hint="cs"/>
          <w:rtl/>
        </w:rPr>
        <w:t xml:space="preserve">وتشمل الخدمات الحكومية، </w:t>
      </w:r>
      <w:r w:rsidRPr="005A21FD">
        <w:rPr>
          <w:rtl/>
        </w:rPr>
        <w:t xml:space="preserve">بالإضافة إلى </w:t>
      </w:r>
      <w:r w:rsidRPr="005A21FD">
        <w:rPr>
          <w:rFonts w:hint="cs"/>
          <w:rtl/>
        </w:rPr>
        <w:t>دعم الرسوم و</w:t>
      </w:r>
      <w:r w:rsidRPr="005A21FD">
        <w:rPr>
          <w:rtl/>
        </w:rPr>
        <w:t>الخدمات</w:t>
      </w:r>
      <w:r w:rsidRPr="005A21FD">
        <w:rPr>
          <w:rFonts w:hint="cs"/>
          <w:rtl/>
        </w:rPr>
        <w:t xml:space="preserve"> الصحية</w:t>
      </w:r>
      <w:r w:rsidRPr="005A21FD">
        <w:rPr>
          <w:rtl/>
        </w:rPr>
        <w:t xml:space="preserve"> </w:t>
      </w:r>
      <w:r w:rsidRPr="005A21FD">
        <w:rPr>
          <w:rFonts w:hint="cs"/>
          <w:rtl/>
        </w:rPr>
        <w:t>المقدمة للأمهات في المراكز الصحية بالمجان</w:t>
      </w:r>
      <w:r w:rsidRPr="005A21FD">
        <w:rPr>
          <w:rtl/>
        </w:rPr>
        <w:t xml:space="preserve">، </w:t>
      </w:r>
      <w:r w:rsidRPr="005A21FD">
        <w:rPr>
          <w:rFonts w:hint="cs"/>
          <w:rtl/>
        </w:rPr>
        <w:t>خدمات ح</w:t>
      </w:r>
      <w:r w:rsidRPr="005A21FD">
        <w:rPr>
          <w:rtl/>
        </w:rPr>
        <w:t xml:space="preserve">كومية أخرى </w:t>
      </w:r>
      <w:r w:rsidRPr="005A21FD">
        <w:rPr>
          <w:rFonts w:hint="cs"/>
          <w:rtl/>
        </w:rPr>
        <w:t>مثل الإ</w:t>
      </w:r>
      <w:r w:rsidRPr="005A21FD">
        <w:rPr>
          <w:rtl/>
        </w:rPr>
        <w:t xml:space="preserve">دارة المتكاملة للاستراتيجية </w:t>
      </w:r>
      <w:r w:rsidRPr="005A21FD">
        <w:rPr>
          <w:rFonts w:hint="cs"/>
          <w:rtl/>
        </w:rPr>
        <w:t>المتعلقة ب</w:t>
      </w:r>
      <w:r w:rsidRPr="005A21FD">
        <w:rPr>
          <w:rtl/>
        </w:rPr>
        <w:t>أمراض الطفولة، و</w:t>
      </w:r>
      <w:r w:rsidRPr="005A21FD">
        <w:rPr>
          <w:rFonts w:hint="cs"/>
          <w:rtl/>
        </w:rPr>
        <w:t>برنامج الوقاية من انتقال العدوى من الأم إلى الطفل، و</w:t>
      </w:r>
      <w:r w:rsidRPr="005A21FD">
        <w:rPr>
          <w:rtl/>
        </w:rPr>
        <w:t xml:space="preserve">سياسات مثل </w:t>
      </w:r>
      <w:r w:rsidRPr="005A21FD">
        <w:rPr>
          <w:rFonts w:hint="cs"/>
          <w:rtl/>
        </w:rPr>
        <w:t>ال</w:t>
      </w:r>
      <w:r w:rsidRPr="005A21FD">
        <w:rPr>
          <w:rtl/>
        </w:rPr>
        <w:t xml:space="preserve">سياسة </w:t>
      </w:r>
      <w:r w:rsidRPr="005A21FD">
        <w:rPr>
          <w:rFonts w:hint="cs"/>
          <w:rtl/>
        </w:rPr>
        <w:t>الوطنية ل</w:t>
      </w:r>
      <w:r w:rsidRPr="005A21FD">
        <w:rPr>
          <w:rtl/>
        </w:rPr>
        <w:t>لقطاع الصحي</w:t>
      </w:r>
      <w:r w:rsidRPr="005A21FD">
        <w:rPr>
          <w:rFonts w:hint="cs"/>
          <w:rtl/>
        </w:rPr>
        <w:t>، والخطة الاستراتيجية لهذه السياسة، وسياسة تغذية الأطفال الصغار</w:t>
      </w:r>
      <w:r w:rsidRPr="005A21FD">
        <w:rPr>
          <w:rtl/>
        </w:rPr>
        <w:t xml:space="preserve">. </w:t>
      </w:r>
      <w:r w:rsidRPr="005A21FD">
        <w:rPr>
          <w:rFonts w:hint="cs"/>
          <w:rtl/>
        </w:rPr>
        <w:t>و</w:t>
      </w:r>
      <w:r w:rsidRPr="005A21FD">
        <w:rPr>
          <w:rtl/>
        </w:rPr>
        <w:t>تحسنت أيضا</w:t>
      </w:r>
      <w:r w:rsidR="00D3389E">
        <w:rPr>
          <w:rFonts w:hint="cs"/>
          <w:rtl/>
        </w:rPr>
        <w:t>ً</w:t>
      </w:r>
      <w:r w:rsidRPr="005A21FD">
        <w:rPr>
          <w:rtl/>
        </w:rPr>
        <w:t xml:space="preserve"> الخدمات</w:t>
      </w:r>
      <w:r w:rsidRPr="005A21FD">
        <w:rPr>
          <w:rFonts w:hint="cs"/>
          <w:rtl/>
        </w:rPr>
        <w:t xml:space="preserve"> المقدمة </w:t>
      </w:r>
      <w:r w:rsidRPr="005A21FD">
        <w:rPr>
          <w:rtl/>
        </w:rPr>
        <w:t xml:space="preserve">للنساء والأطفال. </w:t>
      </w:r>
      <w:r w:rsidRPr="005A21FD">
        <w:rPr>
          <w:rFonts w:hint="cs"/>
          <w:rtl/>
        </w:rPr>
        <w:t>و</w:t>
      </w:r>
      <w:r w:rsidRPr="005A21FD">
        <w:rPr>
          <w:rtl/>
        </w:rPr>
        <w:t xml:space="preserve">تم تدريب </w:t>
      </w:r>
      <w:r w:rsidRPr="005A21FD">
        <w:rPr>
          <w:rFonts w:hint="cs"/>
          <w:rtl/>
        </w:rPr>
        <w:t xml:space="preserve">ما يزيد على </w:t>
      </w:r>
      <w:r w:rsidRPr="005A21FD">
        <w:rPr>
          <w:rtl/>
        </w:rPr>
        <w:t>600</w:t>
      </w:r>
      <w:r w:rsidRPr="005A21FD">
        <w:rPr>
          <w:rFonts w:hint="cs"/>
          <w:rtl/>
        </w:rPr>
        <w:t xml:space="preserve"> من النساء القرويات، وتستخدمهن الحكومة في </w:t>
      </w:r>
      <w:r w:rsidRPr="005A21FD">
        <w:rPr>
          <w:rtl/>
        </w:rPr>
        <w:t>زيارة النساء الحوامل ب</w:t>
      </w:r>
      <w:r w:rsidRPr="005A21FD">
        <w:rPr>
          <w:rFonts w:hint="cs"/>
          <w:rtl/>
        </w:rPr>
        <w:t xml:space="preserve">انتظام </w:t>
      </w:r>
      <w:r w:rsidRPr="005A21FD">
        <w:rPr>
          <w:rtl/>
        </w:rPr>
        <w:t>وتشجيعه</w:t>
      </w:r>
      <w:r w:rsidRPr="005A21FD">
        <w:rPr>
          <w:rFonts w:hint="cs"/>
          <w:rtl/>
        </w:rPr>
        <w:t>ن</w:t>
      </w:r>
      <w:r w:rsidRPr="005A21FD">
        <w:rPr>
          <w:rtl/>
        </w:rPr>
        <w:t xml:space="preserve"> على زيارة المراكز الصحية</w:t>
      </w:r>
      <w:r w:rsidRPr="005A21FD">
        <w:rPr>
          <w:rFonts w:hint="cs"/>
          <w:rtl/>
        </w:rPr>
        <w:t>.</w:t>
      </w:r>
    </w:p>
    <w:p w:rsidR="005A21FD" w:rsidRPr="005A21FD" w:rsidRDefault="005A21FD" w:rsidP="005A21FD">
      <w:pPr>
        <w:pStyle w:val="SingleTxtGA"/>
        <w:rPr>
          <w:rtl/>
        </w:rPr>
      </w:pPr>
      <w:r w:rsidRPr="005A21FD">
        <w:rPr>
          <w:rFonts w:hint="cs"/>
          <w:rtl/>
        </w:rPr>
        <w:t>20-</w:t>
      </w:r>
      <w:r w:rsidRPr="005A21FD">
        <w:rPr>
          <w:rFonts w:hint="cs"/>
          <w:rtl/>
        </w:rPr>
        <w:tab/>
        <w:t xml:space="preserve">ووجدت </w:t>
      </w:r>
      <w:r w:rsidRPr="005A21FD">
        <w:rPr>
          <w:rtl/>
        </w:rPr>
        <w:t xml:space="preserve">زيادة في الاتجار بالبشر، حيث </w:t>
      </w:r>
      <w:r w:rsidRPr="005A21FD">
        <w:rPr>
          <w:rFonts w:hint="cs"/>
          <w:rtl/>
        </w:rPr>
        <w:t xml:space="preserve">وقعت </w:t>
      </w:r>
      <w:r w:rsidRPr="005A21FD">
        <w:rPr>
          <w:rtl/>
        </w:rPr>
        <w:t>النساء والأطفال فريسة ل</w:t>
      </w:r>
      <w:r w:rsidRPr="005A21FD">
        <w:rPr>
          <w:rFonts w:hint="cs"/>
          <w:rtl/>
        </w:rPr>
        <w:t>و</w:t>
      </w:r>
      <w:r w:rsidRPr="005A21FD">
        <w:rPr>
          <w:rtl/>
        </w:rPr>
        <w:t xml:space="preserve">عود وهمية </w:t>
      </w:r>
      <w:r w:rsidRPr="005A21FD">
        <w:rPr>
          <w:rFonts w:hint="cs"/>
          <w:rtl/>
        </w:rPr>
        <w:t xml:space="preserve">بالعمل وغير ذلك </w:t>
      </w:r>
      <w:r w:rsidRPr="005A21FD">
        <w:rPr>
          <w:rtl/>
        </w:rPr>
        <w:t xml:space="preserve">من وسائل كسب </w:t>
      </w:r>
      <w:r w:rsidRPr="005A21FD">
        <w:rPr>
          <w:rFonts w:hint="cs"/>
          <w:rtl/>
        </w:rPr>
        <w:t>العيش</w:t>
      </w:r>
      <w:r w:rsidRPr="005A21FD">
        <w:rPr>
          <w:rtl/>
        </w:rPr>
        <w:t xml:space="preserve">. واتخذت الحكومة خطوات لضمان حماية هذه الفئات الضعيفة </w:t>
      </w:r>
      <w:r w:rsidRPr="005A21FD">
        <w:rPr>
          <w:rFonts w:hint="cs"/>
          <w:rtl/>
        </w:rPr>
        <w:t xml:space="preserve">من خلال </w:t>
      </w:r>
      <w:r w:rsidRPr="005A21FD">
        <w:rPr>
          <w:rtl/>
        </w:rPr>
        <w:t xml:space="preserve">قانون مكافحة الاتجار </w:t>
      </w:r>
      <w:r w:rsidRPr="005A21FD">
        <w:rPr>
          <w:rFonts w:hint="cs"/>
          <w:rtl/>
        </w:rPr>
        <w:t>ب</w:t>
      </w:r>
      <w:r w:rsidRPr="005A21FD">
        <w:rPr>
          <w:rtl/>
        </w:rPr>
        <w:t xml:space="preserve">الأشخاص </w:t>
      </w:r>
      <w:r w:rsidRPr="005A21FD">
        <w:rPr>
          <w:rFonts w:hint="cs"/>
          <w:rtl/>
        </w:rPr>
        <w:t xml:space="preserve">لعام </w:t>
      </w:r>
      <w:r w:rsidRPr="005A21FD">
        <w:rPr>
          <w:rtl/>
        </w:rPr>
        <w:t xml:space="preserve">2011، </w:t>
      </w:r>
      <w:r w:rsidRPr="005A21FD">
        <w:rPr>
          <w:rFonts w:hint="cs"/>
          <w:rtl/>
        </w:rPr>
        <w:t>ونفذت هذه الخطوات من</w:t>
      </w:r>
      <w:r w:rsidRPr="005A21FD">
        <w:rPr>
          <w:rtl/>
        </w:rPr>
        <w:t xml:space="preserve"> خلال </w:t>
      </w:r>
      <w:r w:rsidRPr="005A21FD">
        <w:rPr>
          <w:rFonts w:hint="cs"/>
          <w:rtl/>
        </w:rPr>
        <w:t xml:space="preserve">الإطار الاستراتيجي وخطة العمل الوطنية لمكافحة الاتجار بالأشخاص للفترة </w:t>
      </w:r>
      <w:r w:rsidRPr="005A21FD">
        <w:rPr>
          <w:rtl/>
        </w:rPr>
        <w:t>2014-2016</w:t>
      </w:r>
      <w:r w:rsidRPr="005A21FD">
        <w:rPr>
          <w:rFonts w:hint="cs"/>
          <w:rtl/>
        </w:rPr>
        <w:t xml:space="preserve">. </w:t>
      </w:r>
      <w:r w:rsidRPr="005A21FD">
        <w:rPr>
          <w:rtl/>
        </w:rPr>
        <w:t>و</w:t>
      </w:r>
      <w:r w:rsidRPr="005A21FD">
        <w:rPr>
          <w:rFonts w:hint="cs"/>
          <w:rtl/>
        </w:rPr>
        <w:t xml:space="preserve">قادت </w:t>
      </w:r>
      <w:r w:rsidRPr="005A21FD">
        <w:rPr>
          <w:rtl/>
        </w:rPr>
        <w:t>وزارة الداخلية فريق</w:t>
      </w:r>
      <w:r w:rsidRPr="005A21FD">
        <w:rPr>
          <w:rFonts w:hint="cs"/>
          <w:rtl/>
        </w:rPr>
        <w:t>ا</w:t>
      </w:r>
      <w:r w:rsidR="00D3389E">
        <w:rPr>
          <w:rFonts w:hint="cs"/>
          <w:rtl/>
        </w:rPr>
        <w:t>ً</w:t>
      </w:r>
      <w:r w:rsidRPr="005A21FD">
        <w:rPr>
          <w:rtl/>
        </w:rPr>
        <w:t xml:space="preserve"> متعدد القطاعات </w:t>
      </w:r>
      <w:r w:rsidRPr="005A21FD">
        <w:rPr>
          <w:rFonts w:hint="cs"/>
          <w:rtl/>
        </w:rPr>
        <w:t>ل</w:t>
      </w:r>
      <w:r w:rsidRPr="005A21FD">
        <w:rPr>
          <w:rtl/>
        </w:rPr>
        <w:t>مكافحة الاتجار بالبشر، و</w:t>
      </w:r>
      <w:r w:rsidRPr="005A21FD">
        <w:rPr>
          <w:rFonts w:hint="cs"/>
          <w:rtl/>
        </w:rPr>
        <w:t xml:space="preserve">وجدت </w:t>
      </w:r>
      <w:r w:rsidRPr="005A21FD">
        <w:rPr>
          <w:rtl/>
        </w:rPr>
        <w:t xml:space="preserve">شراكات مع منظمات المجتمع المدني وشبكات </w:t>
      </w:r>
      <w:r w:rsidRPr="005A21FD">
        <w:rPr>
          <w:rFonts w:hint="cs"/>
          <w:rtl/>
        </w:rPr>
        <w:t>م</w:t>
      </w:r>
      <w:r w:rsidRPr="005A21FD">
        <w:rPr>
          <w:rtl/>
        </w:rPr>
        <w:t>جتمعية لمعالجة الاتجار بالبشر من خلال حملات التوعية المجتمعية المركزة.</w:t>
      </w:r>
    </w:p>
    <w:p w:rsidR="005A21FD" w:rsidRPr="005A21FD" w:rsidRDefault="005A21FD" w:rsidP="005A21FD">
      <w:pPr>
        <w:pStyle w:val="SingleTxtGA"/>
        <w:rPr>
          <w:rtl/>
        </w:rPr>
      </w:pPr>
      <w:r w:rsidRPr="005A21FD">
        <w:rPr>
          <w:rFonts w:hint="cs"/>
          <w:rtl/>
        </w:rPr>
        <w:t>21-</w:t>
      </w:r>
      <w:r w:rsidRPr="005A21FD">
        <w:rPr>
          <w:rFonts w:hint="cs"/>
          <w:rtl/>
        </w:rPr>
        <w:tab/>
        <w:t xml:space="preserve">وتعمل ليسوتو على تحقيق مبدأ </w:t>
      </w:r>
      <w:r w:rsidRPr="005A21FD">
        <w:rPr>
          <w:rtl/>
        </w:rPr>
        <w:t xml:space="preserve">عدم التمييز </w:t>
      </w:r>
      <w:r w:rsidRPr="005A21FD">
        <w:rPr>
          <w:rFonts w:hint="cs"/>
          <w:rtl/>
        </w:rPr>
        <w:t>و</w:t>
      </w:r>
      <w:r w:rsidRPr="005A21FD">
        <w:rPr>
          <w:rtl/>
        </w:rPr>
        <w:t>المساواة بين الجنسين</w:t>
      </w:r>
      <w:r w:rsidRPr="005A21FD">
        <w:rPr>
          <w:rFonts w:hint="cs"/>
          <w:rtl/>
        </w:rPr>
        <w:t xml:space="preserve">، </w:t>
      </w:r>
      <w:r w:rsidRPr="005A21FD">
        <w:rPr>
          <w:rtl/>
        </w:rPr>
        <w:t xml:space="preserve">وتعزيز حقوق المرأة، كما يتضح من تعيين النساء في مناصب عليا </w:t>
      </w:r>
      <w:r w:rsidRPr="005A21FD">
        <w:rPr>
          <w:rFonts w:hint="cs"/>
          <w:rtl/>
        </w:rPr>
        <w:t>ل</w:t>
      </w:r>
      <w:r w:rsidRPr="005A21FD">
        <w:rPr>
          <w:rtl/>
        </w:rPr>
        <w:t>صنع القرار، مثل أمين</w:t>
      </w:r>
      <w:r w:rsidRPr="005A21FD">
        <w:rPr>
          <w:rFonts w:hint="cs"/>
          <w:rtl/>
        </w:rPr>
        <w:t>ة</w:t>
      </w:r>
      <w:r w:rsidRPr="005A21FD">
        <w:rPr>
          <w:rtl/>
        </w:rPr>
        <w:t xml:space="preserve"> المظالم ورئيس</w:t>
      </w:r>
      <w:r w:rsidRPr="005A21FD">
        <w:rPr>
          <w:rFonts w:hint="cs"/>
          <w:rtl/>
        </w:rPr>
        <w:t>ة</w:t>
      </w:r>
      <w:r w:rsidRPr="005A21FD">
        <w:rPr>
          <w:rtl/>
        </w:rPr>
        <w:t xml:space="preserve"> مجلس القضاء الأعلى، واعتمد</w:t>
      </w:r>
      <w:r w:rsidRPr="005A21FD">
        <w:rPr>
          <w:rFonts w:hint="cs"/>
          <w:rtl/>
        </w:rPr>
        <w:t>ت</w:t>
      </w:r>
      <w:r w:rsidRPr="005A21FD">
        <w:rPr>
          <w:rtl/>
        </w:rPr>
        <w:t xml:space="preserve"> خطة عمل وطنية لوضع حد للعنف </w:t>
      </w:r>
      <w:r w:rsidRPr="005A21FD">
        <w:rPr>
          <w:rFonts w:hint="cs"/>
          <w:rtl/>
        </w:rPr>
        <w:t xml:space="preserve">ضد المرأة </w:t>
      </w:r>
      <w:r w:rsidRPr="005A21FD">
        <w:rPr>
          <w:rtl/>
        </w:rPr>
        <w:t>القائم على نوع الجنس. وعقد</w:t>
      </w:r>
      <w:r w:rsidRPr="005A21FD">
        <w:rPr>
          <w:rFonts w:hint="cs"/>
          <w:rtl/>
        </w:rPr>
        <w:t>ت</w:t>
      </w:r>
      <w:r w:rsidRPr="005A21FD">
        <w:rPr>
          <w:rtl/>
        </w:rPr>
        <w:t xml:space="preserve"> دورات تدريبية لبناء القدرات بشأن قضايا المساواة بين الجنسين والعنف القائم على نوع الجنس لرجال الشرطة</w:t>
      </w:r>
      <w:r w:rsidRPr="005A21FD">
        <w:rPr>
          <w:rFonts w:hint="cs"/>
          <w:rtl/>
        </w:rPr>
        <w:t>،</w:t>
      </w:r>
      <w:r w:rsidRPr="005A21FD">
        <w:rPr>
          <w:rtl/>
        </w:rPr>
        <w:t xml:space="preserve"> وقضاة</w:t>
      </w:r>
      <w:r w:rsidRPr="005A21FD">
        <w:rPr>
          <w:rFonts w:hint="cs"/>
          <w:rtl/>
        </w:rPr>
        <w:t xml:space="preserve"> المحاكم،</w:t>
      </w:r>
      <w:r w:rsidRPr="005A21FD">
        <w:rPr>
          <w:rtl/>
        </w:rPr>
        <w:t xml:space="preserve"> وقضاة </w:t>
      </w:r>
      <w:r w:rsidRPr="005A21FD">
        <w:rPr>
          <w:rFonts w:hint="cs"/>
          <w:rtl/>
        </w:rPr>
        <w:t xml:space="preserve">الصلح، </w:t>
      </w:r>
      <w:r w:rsidRPr="005A21FD">
        <w:rPr>
          <w:rtl/>
        </w:rPr>
        <w:t>والمدعين العامين</w:t>
      </w:r>
      <w:r w:rsidRPr="005A21FD">
        <w:rPr>
          <w:rFonts w:hint="cs"/>
          <w:rtl/>
        </w:rPr>
        <w:t>،</w:t>
      </w:r>
      <w:r w:rsidRPr="005A21FD">
        <w:rPr>
          <w:rtl/>
        </w:rPr>
        <w:t xml:space="preserve"> و</w:t>
      </w:r>
      <w:r w:rsidRPr="005A21FD">
        <w:rPr>
          <w:rFonts w:hint="cs"/>
          <w:rtl/>
        </w:rPr>
        <w:t>ال</w:t>
      </w:r>
      <w:r w:rsidRPr="005A21FD">
        <w:rPr>
          <w:rtl/>
        </w:rPr>
        <w:t>رؤساء</w:t>
      </w:r>
      <w:r w:rsidRPr="005A21FD">
        <w:rPr>
          <w:rFonts w:hint="cs"/>
          <w:rtl/>
        </w:rPr>
        <w:t>، و</w:t>
      </w:r>
      <w:r w:rsidRPr="005A21FD">
        <w:rPr>
          <w:rtl/>
        </w:rPr>
        <w:t>الزعماء التقليديين</w:t>
      </w:r>
      <w:r w:rsidRPr="005A21FD">
        <w:rPr>
          <w:rFonts w:hint="cs"/>
          <w:rtl/>
        </w:rPr>
        <w:t xml:space="preserve"> و</w:t>
      </w:r>
      <w:r w:rsidRPr="005A21FD">
        <w:rPr>
          <w:rtl/>
        </w:rPr>
        <w:t>الدينيين.</w:t>
      </w:r>
    </w:p>
    <w:p w:rsidR="005A21FD" w:rsidRPr="005A21FD" w:rsidRDefault="005A21FD" w:rsidP="005A21FD">
      <w:pPr>
        <w:pStyle w:val="SingleTxtGA"/>
        <w:rPr>
          <w:rtl/>
        </w:rPr>
      </w:pPr>
      <w:r w:rsidRPr="005A21FD">
        <w:rPr>
          <w:rFonts w:hint="cs"/>
          <w:rtl/>
        </w:rPr>
        <w:t>22-</w:t>
      </w:r>
      <w:r w:rsidRPr="005A21FD">
        <w:rPr>
          <w:rFonts w:hint="cs"/>
          <w:rtl/>
        </w:rPr>
        <w:tab/>
        <w:t>ولا يزال الحفاظ على المصالح الفضلي ل</w:t>
      </w:r>
      <w:r w:rsidRPr="005A21FD">
        <w:rPr>
          <w:rtl/>
        </w:rPr>
        <w:t xml:space="preserve">لطفل </w:t>
      </w:r>
      <w:r w:rsidRPr="005A21FD">
        <w:rPr>
          <w:rFonts w:hint="cs"/>
          <w:rtl/>
        </w:rPr>
        <w:t>هو الأساس في البرامج الحكومية. وينص قا</w:t>
      </w:r>
      <w:r w:rsidRPr="005A21FD">
        <w:rPr>
          <w:rtl/>
        </w:rPr>
        <w:t xml:space="preserve">نون حماية الطفل ورفاهه لعام 2011 </w:t>
      </w:r>
      <w:r w:rsidRPr="005A21FD">
        <w:rPr>
          <w:rFonts w:hint="cs"/>
          <w:rtl/>
        </w:rPr>
        <w:t>عل</w:t>
      </w:r>
      <w:r w:rsidRPr="005A21FD">
        <w:rPr>
          <w:rtl/>
        </w:rPr>
        <w:t xml:space="preserve">ى الحق في التعليم والصحة والرأي لجميع الأطفال، وحماية الأطفال من الاستغلال وعمالة الأطفال. </w:t>
      </w:r>
      <w:r w:rsidRPr="005A21FD">
        <w:rPr>
          <w:rFonts w:hint="cs"/>
          <w:rtl/>
        </w:rPr>
        <w:t>وينص هذا القانون أيضا</w:t>
      </w:r>
      <w:r w:rsidR="00D3389E">
        <w:rPr>
          <w:rFonts w:hint="cs"/>
          <w:rtl/>
        </w:rPr>
        <w:t>ً</w:t>
      </w:r>
      <w:r w:rsidRPr="005A21FD">
        <w:rPr>
          <w:rFonts w:hint="cs"/>
          <w:rtl/>
        </w:rPr>
        <w:t xml:space="preserve"> على إنشاء </w:t>
      </w:r>
      <w:r w:rsidRPr="005A21FD">
        <w:rPr>
          <w:rtl/>
        </w:rPr>
        <w:t xml:space="preserve">محكمة </w:t>
      </w:r>
      <w:r w:rsidRPr="005A21FD">
        <w:rPr>
          <w:rtl/>
        </w:rPr>
        <w:lastRenderedPageBreak/>
        <w:t>للأ</w:t>
      </w:r>
      <w:r w:rsidRPr="005A21FD">
        <w:rPr>
          <w:rFonts w:hint="cs"/>
          <w:rtl/>
        </w:rPr>
        <w:t>حداث، و</w:t>
      </w:r>
      <w:r w:rsidRPr="005A21FD">
        <w:rPr>
          <w:rtl/>
        </w:rPr>
        <w:t xml:space="preserve">تعمل </w:t>
      </w:r>
      <w:r w:rsidRPr="005A21FD">
        <w:rPr>
          <w:rFonts w:hint="cs"/>
          <w:rtl/>
        </w:rPr>
        <w:t>هذه المحكمة في الوقت الحالي.</w:t>
      </w:r>
      <w:r w:rsidRPr="005A21FD">
        <w:rPr>
          <w:rtl/>
        </w:rPr>
        <w:t xml:space="preserve"> </w:t>
      </w:r>
      <w:r w:rsidRPr="005A21FD">
        <w:rPr>
          <w:rFonts w:hint="cs"/>
          <w:rtl/>
        </w:rPr>
        <w:t xml:space="preserve">ويوجد في </w:t>
      </w:r>
      <w:r w:rsidRPr="005A21FD">
        <w:rPr>
          <w:rtl/>
        </w:rPr>
        <w:t>وزارة التنمية الاجتماعية</w:t>
      </w:r>
      <w:r w:rsidRPr="005A21FD">
        <w:rPr>
          <w:rFonts w:hint="cs"/>
          <w:rtl/>
        </w:rPr>
        <w:t xml:space="preserve"> </w:t>
      </w:r>
      <w:r w:rsidRPr="005A21FD">
        <w:rPr>
          <w:rtl/>
        </w:rPr>
        <w:t xml:space="preserve">قسم </w:t>
      </w:r>
      <w:r w:rsidRPr="005A21FD">
        <w:rPr>
          <w:rFonts w:hint="cs"/>
          <w:rtl/>
        </w:rPr>
        <w:t>ل</w:t>
      </w:r>
      <w:r w:rsidRPr="005A21FD">
        <w:rPr>
          <w:rtl/>
        </w:rPr>
        <w:t>خدمات الأطفال</w:t>
      </w:r>
      <w:r w:rsidRPr="005A21FD">
        <w:rPr>
          <w:rFonts w:hint="cs"/>
          <w:rtl/>
        </w:rPr>
        <w:t>،</w:t>
      </w:r>
      <w:r w:rsidRPr="005A21FD">
        <w:rPr>
          <w:rtl/>
        </w:rPr>
        <w:t xml:space="preserve"> </w:t>
      </w:r>
      <w:r w:rsidRPr="005A21FD">
        <w:rPr>
          <w:rFonts w:hint="cs"/>
          <w:rtl/>
        </w:rPr>
        <w:t xml:space="preserve">وهو مسؤول عن </w:t>
      </w:r>
      <w:r w:rsidRPr="005A21FD">
        <w:rPr>
          <w:rtl/>
        </w:rPr>
        <w:t>رعاية وحماية وتنمية الأطفال.</w:t>
      </w:r>
    </w:p>
    <w:p w:rsidR="005A21FD" w:rsidRPr="005A21FD" w:rsidRDefault="005A21FD" w:rsidP="005A21FD">
      <w:pPr>
        <w:pStyle w:val="SingleTxtGA"/>
        <w:rPr>
          <w:rtl/>
        </w:rPr>
      </w:pPr>
      <w:r w:rsidRPr="005A21FD">
        <w:rPr>
          <w:rFonts w:hint="cs"/>
          <w:rtl/>
        </w:rPr>
        <w:t>23-</w:t>
      </w:r>
      <w:r w:rsidRPr="005A21FD">
        <w:rPr>
          <w:rFonts w:hint="cs"/>
          <w:rtl/>
        </w:rPr>
        <w:tab/>
      </w:r>
      <w:r w:rsidRPr="005A21FD">
        <w:rPr>
          <w:rtl/>
        </w:rPr>
        <w:t xml:space="preserve">وفيما يتعلق بمسألة الفساد، </w:t>
      </w:r>
      <w:r w:rsidRPr="005A21FD">
        <w:rPr>
          <w:rFonts w:hint="cs"/>
          <w:rtl/>
        </w:rPr>
        <w:t xml:space="preserve">أنشئت </w:t>
      </w:r>
      <w:r w:rsidRPr="005A21FD">
        <w:rPr>
          <w:rtl/>
        </w:rPr>
        <w:t xml:space="preserve">مديرية </w:t>
      </w:r>
      <w:r w:rsidRPr="005A21FD">
        <w:rPr>
          <w:rFonts w:hint="cs"/>
          <w:rtl/>
        </w:rPr>
        <w:t xml:space="preserve">مكافحة </w:t>
      </w:r>
      <w:r w:rsidRPr="005A21FD">
        <w:rPr>
          <w:rtl/>
        </w:rPr>
        <w:t>الفساد والجرائم الاقتصادية</w:t>
      </w:r>
      <w:r w:rsidRPr="005A21FD">
        <w:rPr>
          <w:rFonts w:hint="cs"/>
          <w:rtl/>
        </w:rPr>
        <w:t xml:space="preserve"> ووضعت </w:t>
      </w:r>
      <w:r w:rsidRPr="005A21FD">
        <w:rPr>
          <w:rtl/>
        </w:rPr>
        <w:t xml:space="preserve">استراتيجية </w:t>
      </w:r>
      <w:r w:rsidRPr="005A21FD">
        <w:rPr>
          <w:rFonts w:hint="cs"/>
          <w:rtl/>
        </w:rPr>
        <w:t>وخطة عمل وطنية ل</w:t>
      </w:r>
      <w:r w:rsidRPr="005A21FD">
        <w:rPr>
          <w:rtl/>
        </w:rPr>
        <w:t xml:space="preserve">مكافحة الفساد. </w:t>
      </w:r>
      <w:r w:rsidRPr="005A21FD">
        <w:rPr>
          <w:rFonts w:hint="cs"/>
          <w:rtl/>
        </w:rPr>
        <w:t>و</w:t>
      </w:r>
      <w:r w:rsidRPr="005A21FD">
        <w:rPr>
          <w:rtl/>
        </w:rPr>
        <w:t>هناك أيضا</w:t>
      </w:r>
      <w:r w:rsidR="00D3389E">
        <w:rPr>
          <w:rFonts w:hint="cs"/>
          <w:rtl/>
        </w:rPr>
        <w:t>ً</w:t>
      </w:r>
      <w:r w:rsidRPr="005A21FD">
        <w:rPr>
          <w:rtl/>
        </w:rPr>
        <w:t xml:space="preserve"> </w:t>
      </w:r>
      <w:r w:rsidRPr="005A21FD">
        <w:rPr>
          <w:rFonts w:hint="cs"/>
          <w:rtl/>
        </w:rPr>
        <w:t xml:space="preserve">مشروع قانون مكافحة </w:t>
      </w:r>
      <w:r w:rsidRPr="005A21FD">
        <w:rPr>
          <w:rtl/>
        </w:rPr>
        <w:t xml:space="preserve">الفساد </w:t>
      </w:r>
      <w:r w:rsidRPr="005A21FD">
        <w:rPr>
          <w:rFonts w:hint="cs"/>
          <w:rtl/>
        </w:rPr>
        <w:t>لع</w:t>
      </w:r>
      <w:r w:rsidRPr="005A21FD">
        <w:rPr>
          <w:rtl/>
        </w:rPr>
        <w:t>ام 2013 ال</w:t>
      </w:r>
      <w:r w:rsidRPr="005A21FD">
        <w:rPr>
          <w:rFonts w:hint="cs"/>
          <w:rtl/>
        </w:rPr>
        <w:t xml:space="preserve">ذي يسعى </w:t>
      </w:r>
      <w:r w:rsidRPr="005A21FD">
        <w:rPr>
          <w:rtl/>
        </w:rPr>
        <w:t>إلى تعزيز الإطار التشريعي والمؤسسي ورفع م</w:t>
      </w:r>
      <w:r w:rsidRPr="005A21FD">
        <w:rPr>
          <w:rFonts w:hint="cs"/>
          <w:rtl/>
        </w:rPr>
        <w:t xml:space="preserve">ستوى </w:t>
      </w:r>
      <w:r w:rsidRPr="005A21FD">
        <w:rPr>
          <w:rtl/>
        </w:rPr>
        <w:t xml:space="preserve">المديرية إلى </w:t>
      </w:r>
      <w:r w:rsidRPr="005A21FD">
        <w:rPr>
          <w:rFonts w:hint="cs"/>
          <w:rtl/>
        </w:rPr>
        <w:t xml:space="preserve">مستوى </w:t>
      </w:r>
      <w:r w:rsidRPr="005A21FD">
        <w:rPr>
          <w:rtl/>
        </w:rPr>
        <w:t>اللجنة</w:t>
      </w:r>
      <w:r w:rsidRPr="005A21FD">
        <w:rPr>
          <w:rFonts w:hint="cs"/>
          <w:rtl/>
        </w:rPr>
        <w:t xml:space="preserve"> الوزارية</w:t>
      </w:r>
      <w:r w:rsidRPr="005A21FD">
        <w:rPr>
          <w:rtl/>
        </w:rPr>
        <w:t>.</w:t>
      </w:r>
    </w:p>
    <w:p w:rsidR="005A21FD" w:rsidRPr="005A21FD" w:rsidRDefault="006E06CF" w:rsidP="00606731">
      <w:pPr>
        <w:pStyle w:val="SingleTxtGA"/>
        <w:rPr>
          <w:rtl/>
        </w:rPr>
      </w:pPr>
      <w:r>
        <w:rPr>
          <w:rFonts w:hint="cs"/>
          <w:rtl/>
        </w:rPr>
        <w:t>24-</w:t>
      </w:r>
      <w:r>
        <w:rPr>
          <w:rFonts w:hint="cs"/>
          <w:rtl/>
        </w:rPr>
        <w:tab/>
        <w:t>وجارٍ</w:t>
      </w:r>
      <w:r w:rsidR="005A21FD" w:rsidRPr="005A21FD">
        <w:rPr>
          <w:rFonts w:hint="cs"/>
          <w:rtl/>
        </w:rPr>
        <w:t xml:space="preserve"> هدم المؤسسات الإصلاحية </w:t>
      </w:r>
      <w:r w:rsidR="005A21FD" w:rsidRPr="005A21FD">
        <w:rPr>
          <w:rtl/>
        </w:rPr>
        <w:t>القديمة وبن</w:t>
      </w:r>
      <w:r w:rsidR="005A21FD" w:rsidRPr="005A21FD">
        <w:rPr>
          <w:rFonts w:hint="cs"/>
          <w:rtl/>
        </w:rPr>
        <w:t xml:space="preserve">اء </w:t>
      </w:r>
      <w:r w:rsidR="005A21FD" w:rsidRPr="005A21FD">
        <w:rPr>
          <w:rtl/>
        </w:rPr>
        <w:t xml:space="preserve">أخرى جديدة. </w:t>
      </w:r>
      <w:r w:rsidR="005A21FD" w:rsidRPr="005A21FD">
        <w:rPr>
          <w:rFonts w:hint="cs"/>
          <w:rtl/>
        </w:rPr>
        <w:t>وعيّن منسق بدوام كامل ل</w:t>
      </w:r>
      <w:r w:rsidR="005A21FD" w:rsidRPr="005A21FD">
        <w:rPr>
          <w:rtl/>
        </w:rPr>
        <w:t>فيروس نقص المناعة البشرية والإيدز</w:t>
      </w:r>
      <w:r w:rsidR="005A21FD" w:rsidRPr="005A21FD">
        <w:rPr>
          <w:rFonts w:hint="cs"/>
          <w:rtl/>
        </w:rPr>
        <w:t>، وتجرى ا</w:t>
      </w:r>
      <w:r w:rsidR="005A21FD" w:rsidRPr="005A21FD">
        <w:rPr>
          <w:rtl/>
        </w:rPr>
        <w:t>ختبار</w:t>
      </w:r>
      <w:r w:rsidR="005A21FD" w:rsidRPr="005A21FD">
        <w:rPr>
          <w:rFonts w:hint="cs"/>
          <w:rtl/>
        </w:rPr>
        <w:t>ات</w:t>
      </w:r>
      <w:r w:rsidR="005A21FD" w:rsidRPr="005A21FD">
        <w:rPr>
          <w:rtl/>
        </w:rPr>
        <w:t xml:space="preserve"> </w:t>
      </w:r>
      <w:r w:rsidR="005A21FD" w:rsidRPr="005A21FD">
        <w:rPr>
          <w:rFonts w:hint="cs"/>
          <w:rtl/>
        </w:rPr>
        <w:t>ل</w:t>
      </w:r>
      <w:r w:rsidR="005A21FD" w:rsidRPr="005A21FD">
        <w:rPr>
          <w:rtl/>
        </w:rPr>
        <w:t xml:space="preserve">فيروس نقص المناعة البشرية وتقدم المشورة </w:t>
      </w:r>
      <w:r w:rsidR="005A21FD" w:rsidRPr="005A21FD">
        <w:rPr>
          <w:rFonts w:hint="cs"/>
          <w:rtl/>
        </w:rPr>
        <w:t xml:space="preserve">كما يقدم </w:t>
      </w:r>
      <w:r w:rsidR="005A21FD" w:rsidRPr="005A21FD">
        <w:rPr>
          <w:rtl/>
        </w:rPr>
        <w:t>العلاج</w:t>
      </w:r>
      <w:r w:rsidR="005A21FD" w:rsidRPr="005A21FD">
        <w:rPr>
          <w:rFonts w:hint="cs"/>
          <w:rtl/>
        </w:rPr>
        <w:t xml:space="preserve"> اللازم</w:t>
      </w:r>
      <w:r w:rsidR="005A21FD" w:rsidRPr="005A21FD">
        <w:rPr>
          <w:rtl/>
        </w:rPr>
        <w:t>. ويجري تو</w:t>
      </w:r>
      <w:r w:rsidR="005A21FD" w:rsidRPr="005A21FD">
        <w:rPr>
          <w:rFonts w:hint="cs"/>
          <w:rtl/>
        </w:rPr>
        <w:t>زيع الرفالات وتزويد ج</w:t>
      </w:r>
      <w:r w:rsidR="005A21FD" w:rsidRPr="005A21FD">
        <w:rPr>
          <w:rtl/>
        </w:rPr>
        <w:t>ميع</w:t>
      </w:r>
      <w:r w:rsidR="005A21FD" w:rsidRPr="005A21FD">
        <w:rPr>
          <w:rFonts w:hint="cs"/>
          <w:rtl/>
        </w:rPr>
        <w:t xml:space="preserve"> المؤسسات الإصلاحية</w:t>
      </w:r>
      <w:r w:rsidR="00606731">
        <w:rPr>
          <w:rFonts w:hint="cs"/>
          <w:rtl/>
        </w:rPr>
        <w:t xml:space="preserve"> </w:t>
      </w:r>
      <w:r w:rsidR="005A21FD" w:rsidRPr="005A21FD">
        <w:rPr>
          <w:rFonts w:hint="cs"/>
          <w:rtl/>
        </w:rPr>
        <w:t>ب</w:t>
      </w:r>
      <w:r w:rsidR="005A21FD" w:rsidRPr="005A21FD">
        <w:rPr>
          <w:rtl/>
        </w:rPr>
        <w:t>ممرض</w:t>
      </w:r>
      <w:r w:rsidR="005A21FD" w:rsidRPr="005A21FD">
        <w:rPr>
          <w:rFonts w:hint="cs"/>
          <w:rtl/>
        </w:rPr>
        <w:t xml:space="preserve">ات </w:t>
      </w:r>
      <w:r w:rsidR="005A21FD" w:rsidRPr="005A21FD">
        <w:rPr>
          <w:rtl/>
        </w:rPr>
        <w:t>ومستوصف ل</w:t>
      </w:r>
      <w:r w:rsidR="005A21FD" w:rsidRPr="005A21FD">
        <w:rPr>
          <w:rFonts w:hint="cs"/>
          <w:rtl/>
        </w:rPr>
        <w:t xml:space="preserve">معالجة </w:t>
      </w:r>
      <w:r w:rsidR="005A21FD" w:rsidRPr="005A21FD">
        <w:rPr>
          <w:rtl/>
        </w:rPr>
        <w:t xml:space="preserve">الأمراض البسيطة. </w:t>
      </w:r>
      <w:r w:rsidR="005A21FD" w:rsidRPr="005A21FD">
        <w:rPr>
          <w:rFonts w:hint="cs"/>
          <w:rtl/>
        </w:rPr>
        <w:t>وي</w:t>
      </w:r>
      <w:r w:rsidR="005A21FD" w:rsidRPr="005A21FD">
        <w:rPr>
          <w:rtl/>
        </w:rPr>
        <w:t>تلقى جميع السجناء الرعاية الطبية في المستشفيات الحكومية</w:t>
      </w:r>
      <w:r w:rsidR="005A21FD" w:rsidRPr="005A21FD">
        <w:rPr>
          <w:rFonts w:hint="cs"/>
          <w:rtl/>
        </w:rPr>
        <w:t xml:space="preserve"> بالمجان.</w:t>
      </w:r>
    </w:p>
    <w:p w:rsidR="005A21FD" w:rsidRPr="005A21FD" w:rsidRDefault="005A21FD" w:rsidP="005A21FD">
      <w:pPr>
        <w:pStyle w:val="SingleTxtGA"/>
        <w:rPr>
          <w:rtl/>
        </w:rPr>
      </w:pPr>
      <w:r w:rsidRPr="005A21FD">
        <w:rPr>
          <w:rFonts w:hint="cs"/>
          <w:rtl/>
        </w:rPr>
        <w:t>25-</w:t>
      </w:r>
      <w:r w:rsidRPr="005A21FD">
        <w:rPr>
          <w:rFonts w:hint="cs"/>
          <w:rtl/>
        </w:rPr>
        <w:tab/>
      </w:r>
      <w:r w:rsidRPr="005A21FD">
        <w:rPr>
          <w:rtl/>
        </w:rPr>
        <w:t>وردا</w:t>
      </w:r>
      <w:r w:rsidR="00D3389E">
        <w:rPr>
          <w:rFonts w:hint="cs"/>
          <w:rtl/>
        </w:rPr>
        <w:t>ً</w:t>
      </w:r>
      <w:r w:rsidRPr="005A21FD">
        <w:rPr>
          <w:rtl/>
        </w:rPr>
        <w:t xml:space="preserve"> على </w:t>
      </w:r>
      <w:r w:rsidRPr="005A21FD">
        <w:rPr>
          <w:rFonts w:hint="cs"/>
          <w:rtl/>
        </w:rPr>
        <w:t>الأ</w:t>
      </w:r>
      <w:r w:rsidRPr="005A21FD">
        <w:rPr>
          <w:rtl/>
        </w:rPr>
        <w:t xml:space="preserve">سئلة </w:t>
      </w:r>
      <w:r w:rsidRPr="005A21FD">
        <w:rPr>
          <w:rFonts w:hint="cs"/>
          <w:rtl/>
        </w:rPr>
        <w:t>المسبقة</w:t>
      </w:r>
      <w:r w:rsidRPr="005A21FD">
        <w:rPr>
          <w:rtl/>
        </w:rPr>
        <w:t>، ذكر الوفد أن قانون</w:t>
      </w:r>
      <w:r w:rsidRPr="005A21FD">
        <w:rPr>
          <w:rFonts w:hint="cs"/>
          <w:rtl/>
        </w:rPr>
        <w:t xml:space="preserve"> </w:t>
      </w:r>
      <w:r w:rsidRPr="005A21FD">
        <w:rPr>
          <w:rtl/>
        </w:rPr>
        <w:t>حماية الطفل ورفاهه</w:t>
      </w:r>
      <w:r w:rsidRPr="005A21FD">
        <w:rPr>
          <w:rFonts w:hint="cs"/>
          <w:rtl/>
        </w:rPr>
        <w:t xml:space="preserve"> لعام</w:t>
      </w:r>
      <w:r w:rsidRPr="005A21FD">
        <w:rPr>
          <w:rtl/>
        </w:rPr>
        <w:t xml:space="preserve"> 2011</w:t>
      </w:r>
      <w:r w:rsidRPr="005A21FD">
        <w:rPr>
          <w:rFonts w:hint="cs"/>
          <w:rtl/>
        </w:rPr>
        <w:t xml:space="preserve"> وضع حدا</w:t>
      </w:r>
      <w:r w:rsidR="00D3389E">
        <w:rPr>
          <w:rFonts w:hint="cs"/>
          <w:rtl/>
        </w:rPr>
        <w:t>ً</w:t>
      </w:r>
      <w:r w:rsidRPr="005A21FD">
        <w:rPr>
          <w:rFonts w:hint="cs"/>
          <w:rtl/>
        </w:rPr>
        <w:t xml:space="preserve"> ل</w:t>
      </w:r>
      <w:r w:rsidRPr="005A21FD">
        <w:rPr>
          <w:rtl/>
        </w:rPr>
        <w:t xml:space="preserve">عمل الأطفال. </w:t>
      </w:r>
      <w:r w:rsidRPr="005A21FD">
        <w:rPr>
          <w:rFonts w:hint="cs"/>
          <w:rtl/>
        </w:rPr>
        <w:t>ويجوز ل</w:t>
      </w:r>
      <w:r w:rsidRPr="005A21FD">
        <w:rPr>
          <w:rtl/>
        </w:rPr>
        <w:t xml:space="preserve">مفتشي العمل </w:t>
      </w:r>
      <w:r w:rsidRPr="005A21FD">
        <w:rPr>
          <w:rFonts w:hint="cs"/>
          <w:rtl/>
        </w:rPr>
        <w:t xml:space="preserve">الآن تفتيش </w:t>
      </w:r>
      <w:r w:rsidRPr="005A21FD">
        <w:rPr>
          <w:rtl/>
        </w:rPr>
        <w:t xml:space="preserve">القطاع الرسمي </w:t>
      </w:r>
      <w:r w:rsidRPr="005A21FD">
        <w:rPr>
          <w:rFonts w:hint="cs"/>
          <w:rtl/>
        </w:rPr>
        <w:t>ل</w:t>
      </w:r>
      <w:r w:rsidRPr="005A21FD">
        <w:rPr>
          <w:rtl/>
        </w:rPr>
        <w:t>ل</w:t>
      </w:r>
      <w:r w:rsidRPr="005A21FD">
        <w:rPr>
          <w:rFonts w:hint="cs"/>
          <w:rtl/>
        </w:rPr>
        <w:t xml:space="preserve">بحث عن </w:t>
      </w:r>
      <w:r w:rsidRPr="005A21FD">
        <w:rPr>
          <w:rtl/>
        </w:rPr>
        <w:t xml:space="preserve">عمالة الأطفال </w:t>
      </w:r>
      <w:r w:rsidRPr="005A21FD">
        <w:rPr>
          <w:rFonts w:hint="cs"/>
          <w:rtl/>
        </w:rPr>
        <w:t xml:space="preserve">والتحري عن </w:t>
      </w:r>
      <w:r w:rsidRPr="005A21FD">
        <w:rPr>
          <w:rtl/>
        </w:rPr>
        <w:t xml:space="preserve">الجرائم المتعلقة </w:t>
      </w:r>
      <w:r w:rsidRPr="005A21FD">
        <w:rPr>
          <w:rFonts w:hint="cs"/>
          <w:rtl/>
        </w:rPr>
        <w:t>ب</w:t>
      </w:r>
      <w:r w:rsidRPr="005A21FD">
        <w:rPr>
          <w:rtl/>
        </w:rPr>
        <w:t xml:space="preserve">أسوأ أشكال عمل الأطفال. </w:t>
      </w:r>
      <w:r w:rsidRPr="005A21FD">
        <w:rPr>
          <w:rFonts w:hint="cs"/>
          <w:rtl/>
        </w:rPr>
        <w:t xml:space="preserve">ومع ذلك، لا توجد </w:t>
      </w:r>
      <w:r w:rsidRPr="005A21FD">
        <w:rPr>
          <w:rtl/>
        </w:rPr>
        <w:t xml:space="preserve">إحصاءات </w:t>
      </w:r>
      <w:r w:rsidRPr="005A21FD">
        <w:rPr>
          <w:rFonts w:hint="cs"/>
          <w:rtl/>
        </w:rPr>
        <w:t xml:space="preserve">لحالات العمالة المبلغ عنها </w:t>
      </w:r>
      <w:r w:rsidRPr="005A21FD">
        <w:rPr>
          <w:rtl/>
        </w:rPr>
        <w:t xml:space="preserve">في </w:t>
      </w:r>
      <w:r w:rsidRPr="005A21FD">
        <w:rPr>
          <w:rFonts w:hint="cs"/>
          <w:rtl/>
        </w:rPr>
        <w:t>ال</w:t>
      </w:r>
      <w:r w:rsidRPr="005A21FD">
        <w:rPr>
          <w:rtl/>
        </w:rPr>
        <w:t xml:space="preserve">محكمة </w:t>
      </w:r>
      <w:r w:rsidRPr="005A21FD">
        <w:rPr>
          <w:rFonts w:hint="cs"/>
          <w:rtl/>
        </w:rPr>
        <w:t>ا</w:t>
      </w:r>
      <w:r w:rsidRPr="005A21FD">
        <w:rPr>
          <w:rtl/>
        </w:rPr>
        <w:t>ل</w:t>
      </w:r>
      <w:r w:rsidRPr="005A21FD">
        <w:rPr>
          <w:rFonts w:hint="cs"/>
          <w:rtl/>
        </w:rPr>
        <w:t>مختصة بقضايا الأطفال</w:t>
      </w:r>
      <w:r w:rsidRPr="005A21FD">
        <w:rPr>
          <w:rtl/>
        </w:rPr>
        <w:t>. ويجري حاليا</w:t>
      </w:r>
      <w:r w:rsidR="00D3389E">
        <w:rPr>
          <w:rFonts w:hint="cs"/>
          <w:rtl/>
        </w:rPr>
        <w:t>ً</w:t>
      </w:r>
      <w:r w:rsidRPr="005A21FD">
        <w:rPr>
          <w:rtl/>
        </w:rPr>
        <w:t xml:space="preserve"> وضع برنامج للقضاء على عمالة الأطفال </w:t>
      </w:r>
      <w:r w:rsidRPr="005A21FD">
        <w:rPr>
          <w:rFonts w:hint="cs"/>
          <w:rtl/>
        </w:rPr>
        <w:t xml:space="preserve">بالاشتراك مع </w:t>
      </w:r>
      <w:r w:rsidRPr="005A21FD">
        <w:rPr>
          <w:rtl/>
        </w:rPr>
        <w:t xml:space="preserve">مختلف </w:t>
      </w:r>
      <w:r w:rsidRPr="005A21FD">
        <w:rPr>
          <w:rFonts w:hint="cs"/>
          <w:rtl/>
        </w:rPr>
        <w:t>الجهات المعنية</w:t>
      </w:r>
      <w:r w:rsidRPr="005A21FD">
        <w:rPr>
          <w:rtl/>
        </w:rPr>
        <w:t>.</w:t>
      </w:r>
    </w:p>
    <w:p w:rsidR="005A21FD" w:rsidRPr="005A21FD" w:rsidRDefault="005A21FD" w:rsidP="005A21FD">
      <w:pPr>
        <w:pStyle w:val="SingleTxtGA"/>
        <w:rPr>
          <w:rtl/>
        </w:rPr>
      </w:pPr>
      <w:r w:rsidRPr="005A21FD">
        <w:rPr>
          <w:rFonts w:hint="cs"/>
          <w:rtl/>
        </w:rPr>
        <w:t>26-</w:t>
      </w:r>
      <w:r w:rsidRPr="005A21FD">
        <w:rPr>
          <w:rFonts w:hint="cs"/>
          <w:rtl/>
        </w:rPr>
        <w:tab/>
        <w:t xml:space="preserve">ولا تزال </w:t>
      </w:r>
      <w:r w:rsidRPr="005A21FD">
        <w:rPr>
          <w:rtl/>
        </w:rPr>
        <w:t xml:space="preserve">التوعية والحملات التثقيفية </w:t>
      </w:r>
      <w:r w:rsidRPr="005A21FD">
        <w:rPr>
          <w:rFonts w:hint="cs"/>
          <w:rtl/>
        </w:rPr>
        <w:t xml:space="preserve">المتعلقة بالعنف </w:t>
      </w:r>
      <w:r w:rsidRPr="005A21FD">
        <w:rPr>
          <w:rtl/>
        </w:rPr>
        <w:t xml:space="preserve">القائم على نوع الجنس </w:t>
      </w:r>
      <w:r w:rsidRPr="005A21FD">
        <w:rPr>
          <w:rFonts w:hint="cs"/>
          <w:rtl/>
        </w:rPr>
        <w:t xml:space="preserve">مستمرة </w:t>
      </w:r>
      <w:r w:rsidRPr="005A21FD">
        <w:rPr>
          <w:rtl/>
        </w:rPr>
        <w:t xml:space="preserve">في محاولة لمنع ومكافحة العنف المنزلي. </w:t>
      </w:r>
      <w:r w:rsidRPr="005A21FD">
        <w:rPr>
          <w:rFonts w:hint="cs"/>
          <w:rtl/>
        </w:rPr>
        <w:t>و</w:t>
      </w:r>
      <w:r w:rsidRPr="005A21FD">
        <w:rPr>
          <w:rtl/>
        </w:rPr>
        <w:t xml:space="preserve">هناك برنامج لدعم </w:t>
      </w:r>
      <w:r w:rsidRPr="005A21FD">
        <w:rPr>
          <w:rFonts w:hint="cs"/>
          <w:rtl/>
        </w:rPr>
        <w:t>ا</w:t>
      </w:r>
      <w:r w:rsidRPr="005A21FD">
        <w:rPr>
          <w:rtl/>
        </w:rPr>
        <w:t xml:space="preserve">لضحايا، </w:t>
      </w:r>
      <w:r w:rsidRPr="005A21FD">
        <w:rPr>
          <w:rFonts w:hint="cs"/>
          <w:rtl/>
        </w:rPr>
        <w:t xml:space="preserve">يشمل </w:t>
      </w:r>
      <w:r w:rsidRPr="005A21FD">
        <w:rPr>
          <w:rtl/>
        </w:rPr>
        <w:t xml:space="preserve">تقديم المشورة. </w:t>
      </w:r>
      <w:r w:rsidRPr="005A21FD">
        <w:rPr>
          <w:rFonts w:hint="cs"/>
          <w:rtl/>
        </w:rPr>
        <w:t xml:space="preserve">ويعزز </w:t>
      </w:r>
      <w:r w:rsidRPr="005A21FD">
        <w:rPr>
          <w:rtl/>
        </w:rPr>
        <w:t xml:space="preserve">التعديل </w:t>
      </w:r>
      <w:r w:rsidRPr="005A21FD">
        <w:rPr>
          <w:rFonts w:hint="cs"/>
          <w:rtl/>
        </w:rPr>
        <w:t>السادس ل</w:t>
      </w:r>
      <w:r w:rsidRPr="005A21FD">
        <w:rPr>
          <w:rtl/>
        </w:rPr>
        <w:t>دستور عام 2011 الدعم المتاح للضحايا. و</w:t>
      </w:r>
      <w:r w:rsidRPr="005A21FD">
        <w:rPr>
          <w:rFonts w:hint="cs"/>
          <w:rtl/>
        </w:rPr>
        <w:t xml:space="preserve">يقدم </w:t>
      </w:r>
      <w:r w:rsidRPr="005A21FD">
        <w:rPr>
          <w:rtl/>
        </w:rPr>
        <w:t>الجناة المزعوم</w:t>
      </w:r>
      <w:r w:rsidRPr="005A21FD">
        <w:rPr>
          <w:rFonts w:hint="cs"/>
          <w:rtl/>
        </w:rPr>
        <w:t>و</w:t>
      </w:r>
      <w:r w:rsidRPr="005A21FD">
        <w:rPr>
          <w:rtl/>
        </w:rPr>
        <w:t>ن</w:t>
      </w:r>
      <w:r w:rsidRPr="005A21FD">
        <w:rPr>
          <w:rFonts w:hint="cs"/>
          <w:rtl/>
        </w:rPr>
        <w:t xml:space="preserve"> للمحاكمة</w:t>
      </w:r>
      <w:r w:rsidRPr="005A21FD">
        <w:rPr>
          <w:rtl/>
        </w:rPr>
        <w:t>. و</w:t>
      </w:r>
      <w:r w:rsidRPr="005A21FD">
        <w:rPr>
          <w:rFonts w:hint="cs"/>
          <w:rtl/>
        </w:rPr>
        <w:t xml:space="preserve">أعيد </w:t>
      </w:r>
      <w:r w:rsidRPr="005A21FD">
        <w:rPr>
          <w:rtl/>
        </w:rPr>
        <w:t xml:space="preserve">مشروع </w:t>
      </w:r>
      <w:r w:rsidRPr="005A21FD">
        <w:rPr>
          <w:rFonts w:hint="cs"/>
          <w:rtl/>
        </w:rPr>
        <w:t>ال</w:t>
      </w:r>
      <w:r w:rsidRPr="005A21FD">
        <w:rPr>
          <w:rtl/>
        </w:rPr>
        <w:t xml:space="preserve">قانون </w:t>
      </w:r>
      <w:r w:rsidRPr="005A21FD">
        <w:rPr>
          <w:rFonts w:hint="cs"/>
          <w:rtl/>
        </w:rPr>
        <w:t>المتعلق ب</w:t>
      </w:r>
      <w:r w:rsidRPr="005A21FD">
        <w:rPr>
          <w:rtl/>
        </w:rPr>
        <w:t>العنف ال</w:t>
      </w:r>
      <w:r w:rsidRPr="005A21FD">
        <w:rPr>
          <w:rFonts w:hint="cs"/>
          <w:rtl/>
        </w:rPr>
        <w:t>منزلي ل</w:t>
      </w:r>
      <w:r w:rsidRPr="005A21FD">
        <w:rPr>
          <w:rtl/>
        </w:rPr>
        <w:t xml:space="preserve">مزيد من المشاورات والبحث </w:t>
      </w:r>
      <w:r w:rsidRPr="005A21FD">
        <w:rPr>
          <w:rFonts w:hint="cs"/>
          <w:rtl/>
        </w:rPr>
        <w:t>مع تقديم ال</w:t>
      </w:r>
      <w:r w:rsidRPr="005A21FD">
        <w:rPr>
          <w:rtl/>
        </w:rPr>
        <w:t xml:space="preserve">صياغة </w:t>
      </w:r>
      <w:r w:rsidRPr="005A21FD">
        <w:rPr>
          <w:rFonts w:hint="cs"/>
          <w:rtl/>
        </w:rPr>
        <w:t>ال</w:t>
      </w:r>
      <w:r w:rsidRPr="005A21FD">
        <w:rPr>
          <w:rtl/>
        </w:rPr>
        <w:t xml:space="preserve">جديدة </w:t>
      </w:r>
      <w:r w:rsidRPr="005A21FD">
        <w:rPr>
          <w:rFonts w:hint="cs"/>
          <w:rtl/>
        </w:rPr>
        <w:t>المترتبة على ذلك</w:t>
      </w:r>
      <w:r w:rsidRPr="005A21FD">
        <w:rPr>
          <w:rtl/>
        </w:rPr>
        <w:t>.</w:t>
      </w:r>
    </w:p>
    <w:p w:rsidR="005A21FD" w:rsidRPr="005A21FD" w:rsidRDefault="005A21FD" w:rsidP="005A21FD">
      <w:pPr>
        <w:pStyle w:val="SingleTxtGA"/>
        <w:rPr>
          <w:rtl/>
        </w:rPr>
      </w:pPr>
      <w:r w:rsidRPr="005A21FD">
        <w:rPr>
          <w:rFonts w:hint="cs"/>
          <w:rtl/>
        </w:rPr>
        <w:t>27-</w:t>
      </w:r>
      <w:r w:rsidRPr="005A21FD">
        <w:rPr>
          <w:rFonts w:hint="cs"/>
          <w:rtl/>
        </w:rPr>
        <w:tab/>
        <w:t>و</w:t>
      </w:r>
      <w:r w:rsidRPr="005A21FD">
        <w:rPr>
          <w:rtl/>
        </w:rPr>
        <w:t>سحب</w:t>
      </w:r>
      <w:r w:rsidRPr="005A21FD">
        <w:rPr>
          <w:rFonts w:hint="cs"/>
          <w:rtl/>
        </w:rPr>
        <w:t xml:space="preserve">ت ليسوتو </w:t>
      </w:r>
      <w:r w:rsidRPr="005A21FD">
        <w:rPr>
          <w:rtl/>
        </w:rPr>
        <w:t xml:space="preserve">التحفظ </w:t>
      </w:r>
      <w:r w:rsidRPr="005A21FD">
        <w:rPr>
          <w:rFonts w:hint="cs"/>
          <w:rtl/>
        </w:rPr>
        <w:t xml:space="preserve">المقدم على </w:t>
      </w:r>
      <w:r w:rsidRPr="005A21FD">
        <w:rPr>
          <w:rtl/>
        </w:rPr>
        <w:t xml:space="preserve">المادة 2 من </w:t>
      </w:r>
      <w:r w:rsidRPr="005A21FD">
        <w:rPr>
          <w:rFonts w:hint="cs"/>
          <w:rtl/>
        </w:rPr>
        <w:t>اتفاقية القضاء على جميع أشكال التمييز ضد المرأة</w:t>
      </w:r>
      <w:r w:rsidRPr="005A21FD">
        <w:rPr>
          <w:rtl/>
        </w:rPr>
        <w:t xml:space="preserve"> جزئيا</w:t>
      </w:r>
      <w:r w:rsidR="00D3389E">
        <w:rPr>
          <w:rFonts w:hint="cs"/>
          <w:rtl/>
        </w:rPr>
        <w:t>ً</w:t>
      </w:r>
      <w:r w:rsidRPr="005A21FD">
        <w:rPr>
          <w:rtl/>
        </w:rPr>
        <w:t xml:space="preserve"> في عام 2004، وبقيت </w:t>
      </w:r>
      <w:r w:rsidRPr="005A21FD">
        <w:rPr>
          <w:rFonts w:hint="cs"/>
          <w:rtl/>
        </w:rPr>
        <w:t xml:space="preserve">فقط </w:t>
      </w:r>
      <w:r w:rsidRPr="005A21FD">
        <w:rPr>
          <w:rtl/>
        </w:rPr>
        <w:t xml:space="preserve">التحفظات </w:t>
      </w:r>
      <w:r w:rsidRPr="005A21FD">
        <w:rPr>
          <w:rFonts w:hint="cs"/>
          <w:rtl/>
        </w:rPr>
        <w:t>المتعلقة ب</w:t>
      </w:r>
      <w:r w:rsidRPr="005A21FD">
        <w:rPr>
          <w:rtl/>
        </w:rPr>
        <w:t>الخلافة على العرش ورئاسة القبائل. و</w:t>
      </w:r>
      <w:r w:rsidRPr="005A21FD">
        <w:rPr>
          <w:rFonts w:hint="cs"/>
          <w:rtl/>
        </w:rPr>
        <w:t xml:space="preserve">ينبغي أن تراعي أي </w:t>
      </w:r>
      <w:r w:rsidRPr="005A21FD">
        <w:rPr>
          <w:rtl/>
        </w:rPr>
        <w:t xml:space="preserve">حكومة منتخبة </w:t>
      </w:r>
      <w:r w:rsidRPr="005A21FD">
        <w:rPr>
          <w:rFonts w:hint="cs"/>
          <w:rtl/>
        </w:rPr>
        <w:t>ا</w:t>
      </w:r>
      <w:r w:rsidRPr="005A21FD">
        <w:rPr>
          <w:rtl/>
        </w:rPr>
        <w:t>لقيم التقليدية لمجتمع الناخبين.</w:t>
      </w:r>
    </w:p>
    <w:p w:rsidR="005A21FD" w:rsidRPr="005A21FD" w:rsidRDefault="005A21FD" w:rsidP="005A21FD">
      <w:pPr>
        <w:pStyle w:val="SingleTxtGA"/>
        <w:rPr>
          <w:rtl/>
        </w:rPr>
      </w:pPr>
      <w:r w:rsidRPr="005A21FD">
        <w:rPr>
          <w:rFonts w:hint="cs"/>
          <w:rtl/>
        </w:rPr>
        <w:t>28-</w:t>
      </w:r>
      <w:r w:rsidRPr="005A21FD">
        <w:rPr>
          <w:rFonts w:hint="cs"/>
          <w:rtl/>
        </w:rPr>
        <w:tab/>
        <w:t xml:space="preserve">وأبقت </w:t>
      </w:r>
      <w:r w:rsidRPr="005A21FD">
        <w:rPr>
          <w:rtl/>
        </w:rPr>
        <w:t xml:space="preserve">ليسوتو </w:t>
      </w:r>
      <w:r w:rsidRPr="005A21FD">
        <w:rPr>
          <w:rFonts w:hint="cs"/>
          <w:rtl/>
        </w:rPr>
        <w:t xml:space="preserve">على </w:t>
      </w:r>
      <w:r w:rsidRPr="005A21FD">
        <w:rPr>
          <w:rtl/>
        </w:rPr>
        <w:t>عقوبة الإعدام بموجب الق</w:t>
      </w:r>
      <w:r w:rsidRPr="005A21FD">
        <w:rPr>
          <w:rFonts w:hint="cs"/>
          <w:rtl/>
        </w:rPr>
        <w:t>و</w:t>
      </w:r>
      <w:r w:rsidRPr="005A21FD">
        <w:rPr>
          <w:rtl/>
        </w:rPr>
        <w:t>ان</w:t>
      </w:r>
      <w:r w:rsidRPr="005A21FD">
        <w:rPr>
          <w:rFonts w:hint="cs"/>
          <w:rtl/>
        </w:rPr>
        <w:t>ي</w:t>
      </w:r>
      <w:r w:rsidRPr="005A21FD">
        <w:rPr>
          <w:rtl/>
        </w:rPr>
        <w:t>ن التشريعي</w:t>
      </w:r>
      <w:r w:rsidRPr="005A21FD">
        <w:rPr>
          <w:rFonts w:hint="cs"/>
          <w:rtl/>
        </w:rPr>
        <w:t>ة</w:t>
      </w:r>
      <w:r w:rsidRPr="005A21FD">
        <w:rPr>
          <w:rtl/>
        </w:rPr>
        <w:t xml:space="preserve"> كشكل من أشكال الردع. </w:t>
      </w:r>
      <w:r w:rsidRPr="005A21FD">
        <w:rPr>
          <w:rFonts w:hint="cs"/>
          <w:rtl/>
        </w:rPr>
        <w:t>بيد أ</w:t>
      </w:r>
      <w:r w:rsidRPr="005A21FD">
        <w:rPr>
          <w:rtl/>
        </w:rPr>
        <w:t xml:space="preserve">ن عقوبة الإعدام لم تنفذ منذ عام 1995. وهناك ضمانات مثل لجنة </w:t>
      </w:r>
      <w:r w:rsidRPr="005A21FD">
        <w:rPr>
          <w:rFonts w:hint="cs"/>
          <w:rtl/>
        </w:rPr>
        <w:t xml:space="preserve">العفو العام </w:t>
      </w:r>
      <w:r w:rsidRPr="005A21FD">
        <w:rPr>
          <w:rtl/>
        </w:rPr>
        <w:t>و</w:t>
      </w:r>
      <w:r w:rsidRPr="005A21FD">
        <w:rPr>
          <w:rFonts w:hint="cs"/>
          <w:rtl/>
        </w:rPr>
        <w:t>العفو الملكي</w:t>
      </w:r>
      <w:r w:rsidRPr="005A21FD">
        <w:rPr>
          <w:rtl/>
        </w:rPr>
        <w:t xml:space="preserve">. ومع ذلك، </w:t>
      </w:r>
      <w:r w:rsidRPr="005A21FD">
        <w:rPr>
          <w:rFonts w:hint="cs"/>
          <w:rtl/>
        </w:rPr>
        <w:t xml:space="preserve">أحاطت </w:t>
      </w:r>
      <w:r w:rsidRPr="005A21FD">
        <w:rPr>
          <w:rtl/>
        </w:rPr>
        <w:t>الحكومة علما</w:t>
      </w:r>
      <w:r w:rsidR="00D3389E">
        <w:rPr>
          <w:rFonts w:hint="cs"/>
          <w:rtl/>
        </w:rPr>
        <w:t>ً</w:t>
      </w:r>
      <w:r w:rsidRPr="005A21FD">
        <w:rPr>
          <w:rtl/>
        </w:rPr>
        <w:t xml:space="preserve"> </w:t>
      </w:r>
      <w:r w:rsidRPr="005A21FD">
        <w:rPr>
          <w:rFonts w:hint="cs"/>
          <w:rtl/>
        </w:rPr>
        <w:t>ب</w:t>
      </w:r>
      <w:r w:rsidRPr="005A21FD">
        <w:rPr>
          <w:rtl/>
        </w:rPr>
        <w:t>الاتجاه الدولي نحو إلغاء عقوبة الإعدام.</w:t>
      </w:r>
    </w:p>
    <w:p w:rsidR="005A21FD" w:rsidRPr="005A21FD" w:rsidRDefault="005A21FD" w:rsidP="005A21FD">
      <w:pPr>
        <w:pStyle w:val="SingleTxtGA"/>
        <w:rPr>
          <w:rtl/>
        </w:rPr>
      </w:pPr>
      <w:r w:rsidRPr="005A21FD">
        <w:rPr>
          <w:rFonts w:hint="cs"/>
          <w:rtl/>
        </w:rPr>
        <w:t>29-</w:t>
      </w:r>
      <w:r w:rsidRPr="005A21FD">
        <w:rPr>
          <w:rFonts w:hint="cs"/>
          <w:rtl/>
        </w:rPr>
        <w:tab/>
      </w:r>
      <w:r w:rsidRPr="005A21FD">
        <w:rPr>
          <w:rtl/>
        </w:rPr>
        <w:t>وفيما يتعلق بإقامة العدل، أجريت إصلاحات للتخفيف من تراكم القضايا وتحديث</w:t>
      </w:r>
      <w:r w:rsidRPr="005A21FD">
        <w:rPr>
          <w:rFonts w:hint="cs"/>
          <w:rtl/>
        </w:rPr>
        <w:t xml:space="preserve"> الإجراءات</w:t>
      </w:r>
      <w:r w:rsidRPr="005A21FD">
        <w:rPr>
          <w:rtl/>
        </w:rPr>
        <w:t xml:space="preserve"> القضا</w:t>
      </w:r>
      <w:r w:rsidRPr="005A21FD">
        <w:rPr>
          <w:rFonts w:hint="cs"/>
          <w:rtl/>
        </w:rPr>
        <w:t>ئية</w:t>
      </w:r>
      <w:r w:rsidRPr="005A21FD">
        <w:rPr>
          <w:rtl/>
        </w:rPr>
        <w:t xml:space="preserve">، </w:t>
      </w:r>
      <w:r w:rsidRPr="005A21FD">
        <w:rPr>
          <w:rFonts w:hint="cs"/>
          <w:rtl/>
        </w:rPr>
        <w:t>منها أداة لإ</w:t>
      </w:r>
      <w:r w:rsidRPr="005A21FD">
        <w:rPr>
          <w:rtl/>
        </w:rPr>
        <w:t>دارة القضايا في المحكمة العليا و</w:t>
      </w:r>
      <w:r w:rsidRPr="005A21FD">
        <w:rPr>
          <w:rFonts w:hint="cs"/>
          <w:rtl/>
        </w:rPr>
        <w:t>الإجراءات المتعلقة ب</w:t>
      </w:r>
      <w:r w:rsidRPr="005A21FD">
        <w:rPr>
          <w:rtl/>
        </w:rPr>
        <w:t>المطالبات الصغيرة في محكمة ال</w:t>
      </w:r>
      <w:r w:rsidRPr="005A21FD">
        <w:rPr>
          <w:rFonts w:hint="cs"/>
          <w:rtl/>
        </w:rPr>
        <w:t>صلح.</w:t>
      </w:r>
    </w:p>
    <w:p w:rsidR="005A21FD" w:rsidRPr="005A21FD" w:rsidRDefault="005A21FD" w:rsidP="005A21FD">
      <w:pPr>
        <w:pStyle w:val="SingleTxtGA"/>
        <w:rPr>
          <w:rtl/>
        </w:rPr>
      </w:pPr>
      <w:r w:rsidRPr="005A21FD">
        <w:rPr>
          <w:rFonts w:hint="cs"/>
          <w:rtl/>
        </w:rPr>
        <w:lastRenderedPageBreak/>
        <w:t>30-</w:t>
      </w:r>
      <w:r w:rsidRPr="005A21FD">
        <w:rPr>
          <w:rFonts w:hint="cs"/>
          <w:rtl/>
        </w:rPr>
        <w:tab/>
        <w:t>و</w:t>
      </w:r>
      <w:r w:rsidRPr="005A21FD">
        <w:rPr>
          <w:rtl/>
        </w:rPr>
        <w:t>تواصل الحكومة تجديد وترميم الم</w:t>
      </w:r>
      <w:r w:rsidRPr="005A21FD">
        <w:rPr>
          <w:rFonts w:hint="cs"/>
          <w:rtl/>
        </w:rPr>
        <w:t xml:space="preserve">ؤسسات </w:t>
      </w:r>
      <w:r w:rsidRPr="005A21FD">
        <w:rPr>
          <w:rtl/>
        </w:rPr>
        <w:t xml:space="preserve">الإصلاحية في </w:t>
      </w:r>
      <w:r w:rsidRPr="005A21FD">
        <w:rPr>
          <w:rFonts w:hint="cs"/>
          <w:rtl/>
        </w:rPr>
        <w:t>جميع المقاطعات العشر</w:t>
      </w:r>
      <w:r w:rsidRPr="005A21FD">
        <w:rPr>
          <w:rtl/>
        </w:rPr>
        <w:t>، رغم القيود</w:t>
      </w:r>
      <w:r w:rsidRPr="005A21FD">
        <w:rPr>
          <w:rFonts w:hint="cs"/>
          <w:rtl/>
        </w:rPr>
        <w:t xml:space="preserve"> الواقعة على الميزانية</w:t>
      </w:r>
      <w:r w:rsidRPr="005A21FD">
        <w:rPr>
          <w:rtl/>
        </w:rPr>
        <w:t xml:space="preserve">. </w:t>
      </w:r>
      <w:r w:rsidRPr="005A21FD">
        <w:rPr>
          <w:rFonts w:hint="cs"/>
          <w:rtl/>
        </w:rPr>
        <w:t xml:space="preserve">وزاد اللجوء إلى </w:t>
      </w:r>
      <w:r w:rsidRPr="005A21FD">
        <w:rPr>
          <w:rtl/>
        </w:rPr>
        <w:t xml:space="preserve">العدالة </w:t>
      </w:r>
      <w:r w:rsidRPr="005A21FD">
        <w:rPr>
          <w:rFonts w:hint="cs"/>
          <w:rtl/>
        </w:rPr>
        <w:t xml:space="preserve">الإصلاحية </w:t>
      </w:r>
      <w:r w:rsidRPr="005A21FD">
        <w:rPr>
          <w:rtl/>
        </w:rPr>
        <w:t xml:space="preserve">وغيرها من آليات </w:t>
      </w:r>
      <w:r w:rsidRPr="005A21FD">
        <w:rPr>
          <w:rFonts w:hint="cs"/>
          <w:rtl/>
        </w:rPr>
        <w:t xml:space="preserve">التسوية </w:t>
      </w:r>
      <w:r w:rsidRPr="005A21FD">
        <w:rPr>
          <w:rtl/>
        </w:rPr>
        <w:t xml:space="preserve">البديلة </w:t>
      </w:r>
      <w:r w:rsidRPr="005A21FD">
        <w:rPr>
          <w:rFonts w:hint="cs"/>
          <w:rtl/>
        </w:rPr>
        <w:t>ل</w:t>
      </w:r>
      <w:r w:rsidRPr="005A21FD">
        <w:rPr>
          <w:rtl/>
        </w:rPr>
        <w:t>لمنازعات</w:t>
      </w:r>
      <w:r w:rsidRPr="005A21FD">
        <w:rPr>
          <w:rFonts w:hint="cs"/>
          <w:rtl/>
        </w:rPr>
        <w:t xml:space="preserve"> كما وقعت </w:t>
      </w:r>
      <w:r w:rsidRPr="005A21FD">
        <w:rPr>
          <w:rtl/>
        </w:rPr>
        <w:t xml:space="preserve">المحاكم عقوبات غير </w:t>
      </w:r>
      <w:r w:rsidRPr="005A21FD">
        <w:rPr>
          <w:rFonts w:hint="cs"/>
          <w:rtl/>
        </w:rPr>
        <w:t>مقيدة للحرية</w:t>
      </w:r>
      <w:r w:rsidRPr="005A21FD">
        <w:rPr>
          <w:rtl/>
        </w:rPr>
        <w:t xml:space="preserve">، بما في ذلك عقوبات </w:t>
      </w:r>
      <w:r w:rsidRPr="005A21FD">
        <w:rPr>
          <w:rFonts w:hint="cs"/>
          <w:rtl/>
        </w:rPr>
        <w:t>ال</w:t>
      </w:r>
      <w:r w:rsidRPr="005A21FD">
        <w:rPr>
          <w:rtl/>
        </w:rPr>
        <w:t>خدمة المجتمع</w:t>
      </w:r>
      <w:r w:rsidRPr="005A21FD">
        <w:rPr>
          <w:rFonts w:hint="cs"/>
          <w:rtl/>
        </w:rPr>
        <w:t>ية</w:t>
      </w:r>
      <w:r w:rsidRPr="005A21FD">
        <w:rPr>
          <w:rtl/>
        </w:rPr>
        <w:t xml:space="preserve">، للحد من الاكتظاظ في </w:t>
      </w:r>
      <w:r w:rsidRPr="005A21FD">
        <w:rPr>
          <w:rFonts w:hint="cs"/>
          <w:rtl/>
        </w:rPr>
        <w:t xml:space="preserve">المؤسسات </w:t>
      </w:r>
      <w:r w:rsidRPr="005A21FD">
        <w:rPr>
          <w:rtl/>
        </w:rPr>
        <w:t>الإصلاحية.</w:t>
      </w:r>
    </w:p>
    <w:p w:rsidR="005A21FD" w:rsidRPr="005A21FD" w:rsidRDefault="005A21FD" w:rsidP="00E10CF3">
      <w:pPr>
        <w:pStyle w:val="SingleTxtGA"/>
        <w:rPr>
          <w:rtl/>
        </w:rPr>
      </w:pPr>
      <w:r w:rsidRPr="005A21FD">
        <w:rPr>
          <w:rtl/>
        </w:rPr>
        <w:t>31</w:t>
      </w:r>
      <w:r w:rsidR="00E10CF3">
        <w:rPr>
          <w:rFonts w:hint="cs"/>
          <w:rtl/>
        </w:rPr>
        <w:t>-</w:t>
      </w:r>
      <w:r w:rsidRPr="005A21FD">
        <w:rPr>
          <w:rFonts w:hint="cs"/>
          <w:rtl/>
        </w:rPr>
        <w:tab/>
        <w:t xml:space="preserve">وتلتزم </w:t>
      </w:r>
      <w:r w:rsidRPr="005A21FD">
        <w:rPr>
          <w:rtl/>
        </w:rPr>
        <w:t xml:space="preserve">ليسوتو </w:t>
      </w:r>
      <w:r w:rsidRPr="005A21FD">
        <w:rPr>
          <w:rFonts w:hint="cs"/>
          <w:rtl/>
        </w:rPr>
        <w:t>ب</w:t>
      </w:r>
      <w:r w:rsidRPr="005A21FD">
        <w:rPr>
          <w:rtl/>
        </w:rPr>
        <w:t>منع الاتجار غير المشروع بالأسلحة التقليدية. و</w:t>
      </w:r>
      <w:r w:rsidRPr="005A21FD">
        <w:rPr>
          <w:rFonts w:hint="cs"/>
          <w:rtl/>
        </w:rPr>
        <w:t xml:space="preserve">صدقت على </w:t>
      </w:r>
      <w:r w:rsidRPr="005A21FD">
        <w:rPr>
          <w:rtl/>
        </w:rPr>
        <w:t xml:space="preserve">الاتفاقية الدولية </w:t>
      </w:r>
      <w:r w:rsidRPr="005A21FD">
        <w:rPr>
          <w:rFonts w:hint="cs"/>
          <w:rtl/>
        </w:rPr>
        <w:t xml:space="preserve">لحظر أو تقييد استعمال </w:t>
      </w:r>
      <w:r w:rsidRPr="005A21FD">
        <w:rPr>
          <w:rtl/>
        </w:rPr>
        <w:t xml:space="preserve">أسلحة تقليدية معينة </w:t>
      </w:r>
      <w:r w:rsidRPr="005A21FD">
        <w:rPr>
          <w:rFonts w:hint="cs"/>
          <w:rtl/>
        </w:rPr>
        <w:t>و</w:t>
      </w:r>
      <w:r w:rsidRPr="005A21FD">
        <w:rPr>
          <w:rtl/>
        </w:rPr>
        <w:t xml:space="preserve">وقعت على </w:t>
      </w:r>
      <w:r w:rsidRPr="005A21FD">
        <w:rPr>
          <w:rFonts w:hint="cs"/>
          <w:rtl/>
        </w:rPr>
        <w:t>ال</w:t>
      </w:r>
      <w:r w:rsidRPr="005A21FD">
        <w:rPr>
          <w:rtl/>
        </w:rPr>
        <w:t xml:space="preserve">معاهدة </w:t>
      </w:r>
      <w:r w:rsidRPr="005A21FD">
        <w:rPr>
          <w:rFonts w:hint="cs"/>
          <w:rtl/>
        </w:rPr>
        <w:t>المتعلقة ب</w:t>
      </w:r>
      <w:r w:rsidRPr="005A21FD">
        <w:rPr>
          <w:rtl/>
        </w:rPr>
        <w:t xml:space="preserve">تجارة الأسلحة. </w:t>
      </w:r>
      <w:r w:rsidRPr="005A21FD">
        <w:rPr>
          <w:rFonts w:hint="cs"/>
          <w:rtl/>
        </w:rPr>
        <w:t xml:space="preserve">ويمنع قانون </w:t>
      </w:r>
      <w:r w:rsidRPr="005A21FD">
        <w:rPr>
          <w:rtl/>
        </w:rPr>
        <w:t>الأمن الداخلي (الأسلحة والذخائر) ل</w:t>
      </w:r>
      <w:r w:rsidRPr="005A21FD">
        <w:rPr>
          <w:rFonts w:hint="cs"/>
          <w:rtl/>
        </w:rPr>
        <w:t>عام</w:t>
      </w:r>
      <w:r w:rsidRPr="005A21FD">
        <w:rPr>
          <w:rtl/>
        </w:rPr>
        <w:t xml:space="preserve"> 1966 حيازة أو بيع أو نقل </w:t>
      </w:r>
      <w:r w:rsidRPr="005A21FD">
        <w:rPr>
          <w:rFonts w:hint="cs"/>
          <w:rtl/>
        </w:rPr>
        <w:t>الأ</w:t>
      </w:r>
      <w:r w:rsidRPr="005A21FD">
        <w:rPr>
          <w:rtl/>
        </w:rPr>
        <w:t>سلح</w:t>
      </w:r>
      <w:r w:rsidRPr="005A21FD">
        <w:rPr>
          <w:rFonts w:hint="cs"/>
          <w:rtl/>
        </w:rPr>
        <w:t>ة ال</w:t>
      </w:r>
      <w:r w:rsidRPr="005A21FD">
        <w:rPr>
          <w:rtl/>
        </w:rPr>
        <w:t>ناري</w:t>
      </w:r>
      <w:r w:rsidRPr="005A21FD">
        <w:rPr>
          <w:rFonts w:hint="cs"/>
          <w:rtl/>
        </w:rPr>
        <w:t>ة</w:t>
      </w:r>
      <w:r w:rsidRPr="005A21FD">
        <w:rPr>
          <w:rtl/>
        </w:rPr>
        <w:t xml:space="preserve"> و</w:t>
      </w:r>
      <w:r w:rsidRPr="005A21FD">
        <w:rPr>
          <w:rFonts w:hint="cs"/>
          <w:rtl/>
        </w:rPr>
        <w:t>/</w:t>
      </w:r>
      <w:r w:rsidRPr="005A21FD">
        <w:rPr>
          <w:rtl/>
        </w:rPr>
        <w:t xml:space="preserve">أو </w:t>
      </w:r>
      <w:r w:rsidRPr="005A21FD">
        <w:rPr>
          <w:rFonts w:hint="cs"/>
          <w:rtl/>
        </w:rPr>
        <w:t>الذخائر</w:t>
      </w:r>
      <w:r w:rsidRPr="005A21FD">
        <w:rPr>
          <w:rtl/>
        </w:rPr>
        <w:t xml:space="preserve"> دون ترخيص. وأنشئت وحدة مكافحة الجريمة </w:t>
      </w:r>
      <w:r w:rsidRPr="005A21FD">
        <w:rPr>
          <w:rFonts w:hint="cs"/>
          <w:rtl/>
        </w:rPr>
        <w:t>في آذار/</w:t>
      </w:r>
      <w:r w:rsidR="00E10CF3">
        <w:rPr>
          <w:rFonts w:hint="cs"/>
          <w:rtl/>
        </w:rPr>
        <w:t xml:space="preserve"> </w:t>
      </w:r>
      <w:r w:rsidRPr="005A21FD">
        <w:rPr>
          <w:rtl/>
        </w:rPr>
        <w:t>مارس</w:t>
      </w:r>
      <w:r w:rsidR="00E10CF3">
        <w:rPr>
          <w:rFonts w:hint="cs"/>
          <w:rtl/>
        </w:rPr>
        <w:t> </w:t>
      </w:r>
      <w:r w:rsidRPr="005A21FD">
        <w:rPr>
          <w:rtl/>
        </w:rPr>
        <w:t>2009 و</w:t>
      </w:r>
      <w:r w:rsidRPr="005A21FD">
        <w:rPr>
          <w:rFonts w:hint="cs"/>
          <w:rtl/>
        </w:rPr>
        <w:t xml:space="preserve">كلفت </w:t>
      </w:r>
      <w:r w:rsidRPr="005A21FD">
        <w:rPr>
          <w:rtl/>
        </w:rPr>
        <w:t>بالبحث عن الأسلحة النارية غير المرخصة و</w:t>
      </w:r>
      <w:r w:rsidRPr="005A21FD">
        <w:rPr>
          <w:rFonts w:hint="cs"/>
          <w:rtl/>
        </w:rPr>
        <w:t xml:space="preserve">بإلقاء </w:t>
      </w:r>
      <w:r w:rsidRPr="005A21FD">
        <w:rPr>
          <w:rtl/>
        </w:rPr>
        <w:t>القبض على الجناة المزعومين.</w:t>
      </w:r>
    </w:p>
    <w:p w:rsidR="005A21FD" w:rsidRPr="005A21FD" w:rsidRDefault="005A21FD" w:rsidP="005A21FD">
      <w:pPr>
        <w:pStyle w:val="SingleTxtGA"/>
        <w:rPr>
          <w:rtl/>
        </w:rPr>
      </w:pPr>
      <w:r w:rsidRPr="005A21FD">
        <w:rPr>
          <w:rFonts w:hint="cs"/>
          <w:rtl/>
        </w:rPr>
        <w:t>32-</w:t>
      </w:r>
      <w:r w:rsidRPr="005A21FD">
        <w:rPr>
          <w:rFonts w:hint="cs"/>
          <w:rtl/>
        </w:rPr>
        <w:tab/>
        <w:t xml:space="preserve">وتطمح </w:t>
      </w:r>
      <w:r w:rsidRPr="005A21FD">
        <w:rPr>
          <w:rtl/>
        </w:rPr>
        <w:t>ليسوتو</w:t>
      </w:r>
      <w:r w:rsidRPr="005A21FD">
        <w:rPr>
          <w:rFonts w:hint="cs"/>
          <w:rtl/>
        </w:rPr>
        <w:t xml:space="preserve"> في اعتماد</w:t>
      </w:r>
      <w:r w:rsidRPr="005A21FD">
        <w:rPr>
          <w:rtl/>
        </w:rPr>
        <w:t xml:space="preserve"> </w:t>
      </w:r>
      <w:r w:rsidRPr="005A21FD">
        <w:rPr>
          <w:rFonts w:hint="cs"/>
          <w:rtl/>
        </w:rPr>
        <w:t xml:space="preserve">على وجه السرعة </w:t>
      </w:r>
      <w:r w:rsidRPr="005A21FD">
        <w:rPr>
          <w:rtl/>
        </w:rPr>
        <w:t xml:space="preserve">أفضل الممارسات </w:t>
      </w:r>
      <w:r w:rsidRPr="005A21FD">
        <w:rPr>
          <w:rFonts w:hint="cs"/>
          <w:rtl/>
        </w:rPr>
        <w:t>في مجال حقوق الإنسان</w:t>
      </w:r>
      <w:r w:rsidRPr="005A21FD">
        <w:rPr>
          <w:rtl/>
        </w:rPr>
        <w:t xml:space="preserve">. </w:t>
      </w:r>
      <w:r w:rsidRPr="005A21FD">
        <w:rPr>
          <w:rFonts w:hint="cs"/>
          <w:rtl/>
        </w:rPr>
        <w:t xml:space="preserve">وستتوقف </w:t>
      </w:r>
      <w:r w:rsidRPr="005A21FD">
        <w:rPr>
          <w:rtl/>
        </w:rPr>
        <w:t xml:space="preserve">وتيرة </w:t>
      </w:r>
      <w:r w:rsidRPr="005A21FD">
        <w:rPr>
          <w:rFonts w:hint="cs"/>
          <w:rtl/>
        </w:rPr>
        <w:t xml:space="preserve">تحقيق ذلك على </w:t>
      </w:r>
      <w:r w:rsidRPr="005A21FD">
        <w:rPr>
          <w:rtl/>
        </w:rPr>
        <w:t>توافر الموارد والقدرات، و</w:t>
      </w:r>
      <w:r w:rsidRPr="005A21FD">
        <w:rPr>
          <w:rFonts w:hint="cs"/>
          <w:rtl/>
        </w:rPr>
        <w:t xml:space="preserve">كذلك على </w:t>
      </w:r>
      <w:r w:rsidRPr="005A21FD">
        <w:rPr>
          <w:rtl/>
        </w:rPr>
        <w:t>تقبل المجتمع بشكل جيد لتلك الممارسات.</w:t>
      </w:r>
    </w:p>
    <w:p w:rsidR="005A21FD" w:rsidRPr="005A21FD" w:rsidRDefault="005A21FD" w:rsidP="005A21FD">
      <w:pPr>
        <w:pStyle w:val="SingleTxtGA"/>
        <w:rPr>
          <w:rtl/>
        </w:rPr>
      </w:pPr>
      <w:r w:rsidRPr="005A21FD">
        <w:rPr>
          <w:rFonts w:hint="cs"/>
          <w:rtl/>
        </w:rPr>
        <w:t>33-</w:t>
      </w:r>
      <w:r w:rsidRPr="005A21FD">
        <w:rPr>
          <w:rFonts w:hint="cs"/>
          <w:rtl/>
        </w:rPr>
        <w:tab/>
        <w:t xml:space="preserve">وتعرب ليسوتو عن </w:t>
      </w:r>
      <w:r w:rsidRPr="005A21FD">
        <w:rPr>
          <w:rtl/>
        </w:rPr>
        <w:t>تقديره</w:t>
      </w:r>
      <w:r w:rsidRPr="005A21FD">
        <w:rPr>
          <w:rFonts w:hint="cs"/>
          <w:rtl/>
        </w:rPr>
        <w:t>ا</w:t>
      </w:r>
      <w:r w:rsidRPr="005A21FD">
        <w:rPr>
          <w:rtl/>
        </w:rPr>
        <w:t xml:space="preserve"> للدعم التقني والمالي </w:t>
      </w:r>
      <w:r w:rsidRPr="005A21FD">
        <w:rPr>
          <w:rFonts w:hint="cs"/>
          <w:rtl/>
        </w:rPr>
        <w:t>وكذلك لل</w:t>
      </w:r>
      <w:r w:rsidRPr="005A21FD">
        <w:rPr>
          <w:rtl/>
        </w:rPr>
        <w:t xml:space="preserve">تعاون </w:t>
      </w:r>
      <w:r w:rsidRPr="005A21FD">
        <w:rPr>
          <w:rFonts w:hint="cs"/>
          <w:rtl/>
        </w:rPr>
        <w:t xml:space="preserve">الذي أبدته بصورة جيدة </w:t>
      </w:r>
      <w:r w:rsidRPr="005A21FD">
        <w:rPr>
          <w:rtl/>
        </w:rPr>
        <w:t xml:space="preserve">عدة بلدان </w:t>
      </w:r>
      <w:r w:rsidRPr="005A21FD">
        <w:rPr>
          <w:rFonts w:hint="cs"/>
          <w:rtl/>
        </w:rPr>
        <w:t>و</w:t>
      </w:r>
      <w:r w:rsidRPr="005A21FD">
        <w:rPr>
          <w:rtl/>
        </w:rPr>
        <w:t xml:space="preserve">وكالات </w:t>
      </w:r>
      <w:r w:rsidRPr="005A21FD">
        <w:rPr>
          <w:rFonts w:hint="cs"/>
          <w:rtl/>
        </w:rPr>
        <w:t>تابعة ل</w:t>
      </w:r>
      <w:r w:rsidRPr="005A21FD">
        <w:rPr>
          <w:rtl/>
        </w:rPr>
        <w:t xml:space="preserve">لأمم المتحدة. </w:t>
      </w:r>
      <w:r w:rsidRPr="005A21FD">
        <w:rPr>
          <w:rFonts w:hint="cs"/>
          <w:rtl/>
        </w:rPr>
        <w:t xml:space="preserve">ويعرب </w:t>
      </w:r>
      <w:r w:rsidRPr="005A21FD">
        <w:rPr>
          <w:rtl/>
        </w:rPr>
        <w:t xml:space="preserve">الوفد </w:t>
      </w:r>
      <w:r w:rsidRPr="005A21FD">
        <w:rPr>
          <w:rFonts w:hint="cs"/>
          <w:rtl/>
        </w:rPr>
        <w:t>أيضا</w:t>
      </w:r>
      <w:r w:rsidR="00D3389E">
        <w:rPr>
          <w:rFonts w:hint="cs"/>
          <w:rtl/>
        </w:rPr>
        <w:t>ً</w:t>
      </w:r>
      <w:r w:rsidRPr="005A21FD">
        <w:rPr>
          <w:rFonts w:hint="cs"/>
          <w:rtl/>
        </w:rPr>
        <w:t xml:space="preserve"> </w:t>
      </w:r>
      <w:r w:rsidRPr="005A21FD">
        <w:rPr>
          <w:rtl/>
        </w:rPr>
        <w:t>عن تقدي</w:t>
      </w:r>
      <w:r w:rsidRPr="005A21FD">
        <w:rPr>
          <w:rFonts w:hint="cs"/>
          <w:rtl/>
        </w:rPr>
        <w:t>ره للتعاون في إعداد التقرير الوطني وتقديم الأسئلة قيد البحث ويتطلع إلى حوار بناء.</w:t>
      </w:r>
    </w:p>
    <w:p w:rsidR="005A21FD" w:rsidRPr="005A21FD" w:rsidRDefault="005A21FD" w:rsidP="009F6B4F">
      <w:pPr>
        <w:pStyle w:val="H1GA"/>
        <w:rPr>
          <w:rtl/>
        </w:rPr>
      </w:pPr>
      <w:r w:rsidRPr="005A21FD">
        <w:rPr>
          <w:rFonts w:hint="cs"/>
          <w:rtl/>
        </w:rPr>
        <w:tab/>
        <w:t>باء-</w:t>
      </w:r>
      <w:r w:rsidRPr="005A21FD">
        <w:rPr>
          <w:rFonts w:hint="cs"/>
          <w:rtl/>
        </w:rPr>
        <w:tab/>
      </w:r>
      <w:r w:rsidRPr="005A21FD">
        <w:rPr>
          <w:rtl/>
        </w:rPr>
        <w:t>الحوار التفاعلي وردود الدولة موضوع الاستعراض</w:t>
      </w:r>
    </w:p>
    <w:p w:rsidR="005A21FD" w:rsidRPr="005A21FD" w:rsidRDefault="005A21FD" w:rsidP="005A21FD">
      <w:pPr>
        <w:pStyle w:val="SingleTxtGA"/>
        <w:rPr>
          <w:rtl/>
        </w:rPr>
      </w:pPr>
      <w:r w:rsidRPr="005A21FD">
        <w:rPr>
          <w:rFonts w:hint="cs"/>
          <w:rtl/>
        </w:rPr>
        <w:t>34-</w:t>
      </w:r>
      <w:r w:rsidRPr="005A21FD">
        <w:rPr>
          <w:rFonts w:hint="cs"/>
          <w:rtl/>
        </w:rPr>
        <w:tab/>
      </w:r>
      <w:r w:rsidRPr="005A21FD">
        <w:rPr>
          <w:rtl/>
        </w:rPr>
        <w:t>أدل</w:t>
      </w:r>
      <w:r w:rsidRPr="005A21FD">
        <w:rPr>
          <w:rFonts w:hint="cs"/>
          <w:rtl/>
        </w:rPr>
        <w:t xml:space="preserve">ى </w:t>
      </w:r>
      <w:r w:rsidRPr="005A21FD">
        <w:rPr>
          <w:rtl/>
        </w:rPr>
        <w:t>خلال الحوار التفاعلي 64 وفدا</w:t>
      </w:r>
      <w:r w:rsidR="00D3389E">
        <w:rPr>
          <w:rFonts w:hint="cs"/>
          <w:rtl/>
        </w:rPr>
        <w:t>ً</w:t>
      </w:r>
      <w:r w:rsidRPr="005A21FD">
        <w:rPr>
          <w:rtl/>
        </w:rPr>
        <w:t xml:space="preserve"> ببيانات</w:t>
      </w:r>
      <w:r w:rsidRPr="005A21FD">
        <w:rPr>
          <w:rFonts w:hint="cs"/>
          <w:rtl/>
        </w:rPr>
        <w:t xml:space="preserve">، وترد </w:t>
      </w:r>
      <w:r w:rsidRPr="005A21FD">
        <w:rPr>
          <w:rtl/>
        </w:rPr>
        <w:t xml:space="preserve">التوصيات المقدمة خلال الحوار في الجزء الثاني من هذا التقرير. </w:t>
      </w:r>
    </w:p>
    <w:p w:rsidR="005A21FD" w:rsidRPr="005A21FD" w:rsidRDefault="005A21FD" w:rsidP="005A21FD">
      <w:pPr>
        <w:pStyle w:val="SingleTxtGA"/>
        <w:rPr>
          <w:rtl/>
        </w:rPr>
      </w:pPr>
      <w:r w:rsidRPr="005A21FD">
        <w:rPr>
          <w:rFonts w:hint="cs"/>
          <w:rtl/>
        </w:rPr>
        <w:t>35-</w:t>
      </w:r>
      <w:r w:rsidRPr="005A21FD">
        <w:rPr>
          <w:rFonts w:hint="cs"/>
          <w:rtl/>
        </w:rPr>
        <w:tab/>
        <w:t xml:space="preserve">وأشادت </w:t>
      </w:r>
      <w:r w:rsidRPr="005A21FD">
        <w:rPr>
          <w:rtl/>
        </w:rPr>
        <w:t xml:space="preserve">جمهورية الكونغو الديمقراطية </w:t>
      </w:r>
      <w:r w:rsidRPr="005A21FD">
        <w:rPr>
          <w:rFonts w:hint="cs"/>
          <w:rtl/>
        </w:rPr>
        <w:t>ب</w:t>
      </w:r>
      <w:r w:rsidRPr="005A21FD">
        <w:rPr>
          <w:rtl/>
        </w:rPr>
        <w:t xml:space="preserve">التقدم </w:t>
      </w:r>
      <w:r w:rsidRPr="005A21FD">
        <w:rPr>
          <w:rFonts w:hint="cs"/>
          <w:rtl/>
        </w:rPr>
        <w:t xml:space="preserve">الذي أحرزته </w:t>
      </w:r>
      <w:r w:rsidRPr="005A21FD">
        <w:rPr>
          <w:rtl/>
        </w:rPr>
        <w:t>ليسوتو ورغب</w:t>
      </w:r>
      <w:r w:rsidRPr="005A21FD">
        <w:rPr>
          <w:rFonts w:hint="cs"/>
          <w:rtl/>
        </w:rPr>
        <w:t>تها</w:t>
      </w:r>
      <w:r w:rsidRPr="005A21FD">
        <w:rPr>
          <w:rtl/>
        </w:rPr>
        <w:t xml:space="preserve"> في تحسين حقوق الإنسان</w:t>
      </w:r>
      <w:r w:rsidRPr="005A21FD">
        <w:rPr>
          <w:rFonts w:hint="cs"/>
          <w:rtl/>
        </w:rPr>
        <w:t>، على الرغم من</w:t>
      </w:r>
      <w:r w:rsidRPr="005A21FD">
        <w:rPr>
          <w:rtl/>
        </w:rPr>
        <w:t xml:space="preserve"> التحديات. وأشارت إلى </w:t>
      </w:r>
      <w:r w:rsidRPr="005A21FD">
        <w:rPr>
          <w:rFonts w:hint="cs"/>
          <w:rtl/>
        </w:rPr>
        <w:t xml:space="preserve">الخطة الوطنية الاستراتيجية للتنمية </w:t>
      </w:r>
      <w:r w:rsidRPr="005A21FD">
        <w:rPr>
          <w:rtl/>
        </w:rPr>
        <w:t>التي تهدف إلى الحد من الفقر، والتعليم المجاني، واتخاذ تدابير لمكافحة الفساد</w:t>
      </w:r>
      <w:r w:rsidRPr="005A21FD">
        <w:rPr>
          <w:rFonts w:hint="cs"/>
          <w:rtl/>
        </w:rPr>
        <w:t>،</w:t>
      </w:r>
      <w:r w:rsidRPr="005A21FD">
        <w:rPr>
          <w:rtl/>
        </w:rPr>
        <w:t xml:space="preserve"> وتعزيز حقوق النساء والأطفال و</w:t>
      </w:r>
      <w:r w:rsidRPr="005A21FD">
        <w:rPr>
          <w:rFonts w:hint="cs"/>
          <w:rtl/>
        </w:rPr>
        <w:t xml:space="preserve">المسنين </w:t>
      </w:r>
      <w:r w:rsidRPr="005A21FD">
        <w:rPr>
          <w:rtl/>
        </w:rPr>
        <w:t xml:space="preserve">والأشخاص ذوي الإعاقة. ورحبت </w:t>
      </w:r>
      <w:r w:rsidRPr="005A21FD">
        <w:rPr>
          <w:rFonts w:hint="cs"/>
          <w:rtl/>
        </w:rPr>
        <w:t>ب</w:t>
      </w:r>
      <w:r w:rsidRPr="005A21FD">
        <w:rPr>
          <w:rtl/>
        </w:rPr>
        <w:t>التعاون الدولي مع ليسوتو.</w:t>
      </w:r>
    </w:p>
    <w:p w:rsidR="005A21FD" w:rsidRPr="005A21FD" w:rsidRDefault="005A21FD" w:rsidP="006E06CF">
      <w:pPr>
        <w:pStyle w:val="SingleTxtGA"/>
        <w:rPr>
          <w:rtl/>
        </w:rPr>
      </w:pPr>
      <w:r w:rsidRPr="005A21FD">
        <w:rPr>
          <w:rFonts w:hint="cs"/>
          <w:rtl/>
        </w:rPr>
        <w:t>36-</w:t>
      </w:r>
      <w:r w:rsidRPr="005A21FD">
        <w:rPr>
          <w:rFonts w:hint="cs"/>
          <w:rtl/>
        </w:rPr>
        <w:tab/>
      </w:r>
      <w:r w:rsidRPr="005A21FD">
        <w:rPr>
          <w:rtl/>
        </w:rPr>
        <w:t>وأشار</w:t>
      </w:r>
      <w:r w:rsidRPr="005A21FD">
        <w:rPr>
          <w:rFonts w:hint="cs"/>
          <w:rtl/>
        </w:rPr>
        <w:t>ت</w:t>
      </w:r>
      <w:r w:rsidRPr="005A21FD">
        <w:rPr>
          <w:rtl/>
        </w:rPr>
        <w:t xml:space="preserve"> الد</w:t>
      </w:r>
      <w:r w:rsidR="006E06CF">
        <w:rPr>
          <w:rFonts w:hint="cs"/>
          <w:rtl/>
        </w:rPr>
        <w:t>ا</w:t>
      </w:r>
      <w:r w:rsidRPr="005A21FD">
        <w:rPr>
          <w:rtl/>
        </w:rPr>
        <w:t xml:space="preserve">نمرك إلى السماح لهيئات مثل </w:t>
      </w:r>
      <w:r w:rsidR="006E06CF">
        <w:rPr>
          <w:rFonts w:hint="cs"/>
          <w:rtl/>
        </w:rPr>
        <w:t>ال</w:t>
      </w:r>
      <w:r w:rsidRPr="005A21FD">
        <w:rPr>
          <w:rtl/>
        </w:rPr>
        <w:t xml:space="preserve">لجنة </w:t>
      </w:r>
      <w:r w:rsidR="006E06CF" w:rsidRPr="005A21FD">
        <w:rPr>
          <w:rtl/>
        </w:rPr>
        <w:t xml:space="preserve">الدولية </w:t>
      </w:r>
      <w:r w:rsidR="006E06CF">
        <w:rPr>
          <w:rFonts w:hint="cs"/>
          <w:rtl/>
        </w:rPr>
        <w:t>ل</w:t>
      </w:r>
      <w:r w:rsidRPr="005A21FD">
        <w:rPr>
          <w:rFonts w:hint="cs"/>
          <w:rtl/>
        </w:rPr>
        <w:t>لصليب الأحمر ب</w:t>
      </w:r>
      <w:r w:rsidRPr="005A21FD">
        <w:rPr>
          <w:rtl/>
        </w:rPr>
        <w:t xml:space="preserve">زيارة وتفقد المؤسسات الإصلاحية وتقديم توصيات، </w:t>
      </w:r>
      <w:r w:rsidRPr="005A21FD">
        <w:rPr>
          <w:rFonts w:hint="cs"/>
          <w:rtl/>
        </w:rPr>
        <w:t>ولكن لاحظت</w:t>
      </w:r>
      <w:r w:rsidRPr="005A21FD">
        <w:rPr>
          <w:rtl/>
        </w:rPr>
        <w:t xml:space="preserve"> أن</w:t>
      </w:r>
      <w:r w:rsidRPr="005A21FD">
        <w:rPr>
          <w:rFonts w:hint="cs"/>
          <w:rtl/>
        </w:rPr>
        <w:t xml:space="preserve"> ليسوتو </w:t>
      </w:r>
      <w:r w:rsidRPr="005A21FD">
        <w:rPr>
          <w:rtl/>
        </w:rPr>
        <w:t xml:space="preserve">لم تتخذ خطوات </w:t>
      </w:r>
      <w:r w:rsidRPr="005A21FD">
        <w:rPr>
          <w:rFonts w:hint="cs"/>
          <w:rtl/>
        </w:rPr>
        <w:t xml:space="preserve">من أجل </w:t>
      </w:r>
      <w:r w:rsidRPr="005A21FD">
        <w:rPr>
          <w:rtl/>
        </w:rPr>
        <w:t>التصديق على البروتوكول الاختياري لاتفاقية مناهضة التعذيب وغيره من ضروب المعاملة أو العقوبة القاسية أو اللاإنسانية أو المهينة. وأشارت أيضا</w:t>
      </w:r>
      <w:r w:rsidR="00D3389E">
        <w:rPr>
          <w:rFonts w:hint="cs"/>
          <w:rtl/>
        </w:rPr>
        <w:t>ً</w:t>
      </w:r>
      <w:r w:rsidRPr="005A21FD">
        <w:rPr>
          <w:rtl/>
        </w:rPr>
        <w:t xml:space="preserve"> إلى مبادرة لجنة مناهضة التعذيب التي تهدف إلى مساعدة الحكومات على التغلب على العقبات التي تحول دون التصديق </w:t>
      </w:r>
      <w:r w:rsidRPr="005A21FD">
        <w:rPr>
          <w:rFonts w:hint="cs"/>
          <w:rtl/>
        </w:rPr>
        <w:t xml:space="preserve">على </w:t>
      </w:r>
      <w:r w:rsidRPr="005A21FD">
        <w:rPr>
          <w:rtl/>
        </w:rPr>
        <w:t>الاتفاقية</w:t>
      </w:r>
      <w:r w:rsidRPr="005A21FD">
        <w:rPr>
          <w:rFonts w:hint="cs"/>
          <w:rtl/>
        </w:rPr>
        <w:t xml:space="preserve"> وتنفيذها</w:t>
      </w:r>
      <w:r w:rsidRPr="005A21FD">
        <w:rPr>
          <w:rtl/>
        </w:rPr>
        <w:t xml:space="preserve"> كوسيلة لمساعدة ليسوتو.</w:t>
      </w:r>
    </w:p>
    <w:p w:rsidR="005A21FD" w:rsidRPr="005A21FD" w:rsidRDefault="005A21FD" w:rsidP="00606731">
      <w:pPr>
        <w:pStyle w:val="SingleTxtGA"/>
        <w:rPr>
          <w:rtl/>
        </w:rPr>
      </w:pPr>
      <w:r w:rsidRPr="005A21FD">
        <w:rPr>
          <w:rFonts w:hint="cs"/>
          <w:rtl/>
        </w:rPr>
        <w:lastRenderedPageBreak/>
        <w:t>37-</w:t>
      </w:r>
      <w:r w:rsidRPr="005A21FD">
        <w:rPr>
          <w:rFonts w:hint="cs"/>
          <w:rtl/>
        </w:rPr>
        <w:tab/>
        <w:t xml:space="preserve">وأعربت </w:t>
      </w:r>
      <w:r w:rsidRPr="005A21FD">
        <w:rPr>
          <w:rtl/>
        </w:rPr>
        <w:t>جيبوتي عن تقديره</w:t>
      </w:r>
      <w:r w:rsidRPr="005A21FD">
        <w:rPr>
          <w:rFonts w:hint="cs"/>
          <w:rtl/>
        </w:rPr>
        <w:t>ا</w:t>
      </w:r>
      <w:r w:rsidRPr="005A21FD">
        <w:rPr>
          <w:rtl/>
        </w:rPr>
        <w:t xml:space="preserve"> للجهود التي تبذلها ليسوتو </w:t>
      </w:r>
      <w:r w:rsidRPr="005A21FD">
        <w:rPr>
          <w:rFonts w:hint="cs"/>
          <w:rtl/>
        </w:rPr>
        <w:t>للامتثال ل</w:t>
      </w:r>
      <w:r w:rsidRPr="005A21FD">
        <w:rPr>
          <w:rtl/>
        </w:rPr>
        <w:t>لتوصيات السابقة، على الرغم من التحديات. وهنأت ليسوتو على اعتماد قانون حماية الطفل ورفاهه</w:t>
      </w:r>
      <w:r w:rsidRPr="005A21FD">
        <w:rPr>
          <w:rFonts w:hint="cs"/>
          <w:rtl/>
        </w:rPr>
        <w:t>،</w:t>
      </w:r>
      <w:r w:rsidRPr="005A21FD">
        <w:rPr>
          <w:rtl/>
        </w:rPr>
        <w:t xml:space="preserve"> و</w:t>
      </w:r>
      <w:r w:rsidR="00606731">
        <w:rPr>
          <w:rFonts w:hint="cs"/>
          <w:rtl/>
        </w:rPr>
        <w:t>قانون حماي</w:t>
      </w:r>
      <w:r w:rsidRPr="005A21FD">
        <w:rPr>
          <w:rFonts w:hint="cs"/>
          <w:rtl/>
        </w:rPr>
        <w:t>ة</w:t>
      </w:r>
      <w:r w:rsidR="00606731">
        <w:rPr>
          <w:rFonts w:hint="cs"/>
          <w:rtl/>
        </w:rPr>
        <w:t xml:space="preserve"> </w:t>
      </w:r>
      <w:r w:rsidRPr="005A21FD">
        <w:rPr>
          <w:rtl/>
        </w:rPr>
        <w:t>الأشخاص ذوي الإعاقة. ودعت المجتمع الدولي إلى تقديم المساعدة التقنية إلى ليسوتو</w:t>
      </w:r>
      <w:r w:rsidRPr="005A21FD">
        <w:rPr>
          <w:rFonts w:hint="cs"/>
          <w:rtl/>
        </w:rPr>
        <w:t>.</w:t>
      </w:r>
    </w:p>
    <w:p w:rsidR="005A21FD" w:rsidRPr="005A21FD" w:rsidRDefault="005A21FD" w:rsidP="005A21FD">
      <w:pPr>
        <w:pStyle w:val="SingleTxtGA"/>
        <w:rPr>
          <w:rtl/>
        </w:rPr>
      </w:pPr>
      <w:r w:rsidRPr="005A21FD">
        <w:rPr>
          <w:rFonts w:hint="cs"/>
          <w:rtl/>
        </w:rPr>
        <w:t>38-</w:t>
      </w:r>
      <w:r w:rsidRPr="005A21FD">
        <w:rPr>
          <w:rFonts w:hint="cs"/>
          <w:rtl/>
        </w:rPr>
        <w:tab/>
        <w:t xml:space="preserve">وأشارت مصر إلى </w:t>
      </w:r>
      <w:r w:rsidRPr="005A21FD">
        <w:rPr>
          <w:rtl/>
        </w:rPr>
        <w:t>النهج الذي ات</w:t>
      </w:r>
      <w:r w:rsidRPr="005A21FD">
        <w:rPr>
          <w:rFonts w:hint="cs"/>
          <w:rtl/>
        </w:rPr>
        <w:t>بعته</w:t>
      </w:r>
      <w:r w:rsidRPr="005A21FD">
        <w:rPr>
          <w:rtl/>
        </w:rPr>
        <w:t xml:space="preserve"> ليسوتو فيما يتعلق بتعزيز حقوق الإنسان في البلد والخطوات الهامة التي اتخذت</w:t>
      </w:r>
      <w:r w:rsidRPr="005A21FD">
        <w:rPr>
          <w:rFonts w:hint="cs"/>
          <w:rtl/>
        </w:rPr>
        <w:t>ها</w:t>
      </w:r>
      <w:r w:rsidRPr="005A21FD">
        <w:rPr>
          <w:rtl/>
        </w:rPr>
        <w:t xml:space="preserve"> لإنشاء </w:t>
      </w:r>
      <w:r w:rsidRPr="005A21FD">
        <w:rPr>
          <w:rFonts w:hint="cs"/>
          <w:rtl/>
        </w:rPr>
        <w:t>ال</w:t>
      </w:r>
      <w:r w:rsidRPr="005A21FD">
        <w:rPr>
          <w:rtl/>
        </w:rPr>
        <w:t xml:space="preserve">محكمة </w:t>
      </w:r>
      <w:r w:rsidRPr="005A21FD">
        <w:rPr>
          <w:rFonts w:hint="cs"/>
          <w:rtl/>
        </w:rPr>
        <w:t>ا</w:t>
      </w:r>
      <w:r w:rsidRPr="005A21FD">
        <w:rPr>
          <w:rtl/>
        </w:rPr>
        <w:t>ل</w:t>
      </w:r>
      <w:r w:rsidRPr="005A21FD">
        <w:rPr>
          <w:rFonts w:hint="cs"/>
          <w:rtl/>
        </w:rPr>
        <w:t xml:space="preserve">مختصة بقضايا الأطفال، وإصدار قانون </w:t>
      </w:r>
      <w:r w:rsidRPr="005A21FD">
        <w:rPr>
          <w:rtl/>
        </w:rPr>
        <w:t xml:space="preserve">مكافحة الاتجار بالأشخاص (2011)، </w:t>
      </w:r>
      <w:r w:rsidRPr="005A21FD">
        <w:rPr>
          <w:rFonts w:hint="cs"/>
          <w:rtl/>
        </w:rPr>
        <w:t xml:space="preserve">وقانون </w:t>
      </w:r>
      <w:r w:rsidRPr="005A21FD">
        <w:rPr>
          <w:rtl/>
        </w:rPr>
        <w:t>حماية الطفل ورفاهه (2011)، وقانون التعليم (2010)</w:t>
      </w:r>
      <w:r w:rsidRPr="005A21FD">
        <w:rPr>
          <w:rFonts w:hint="cs"/>
          <w:rtl/>
        </w:rPr>
        <w:t xml:space="preserve"> الذي ينص على مجانية </w:t>
      </w:r>
      <w:r w:rsidRPr="005A21FD">
        <w:rPr>
          <w:rtl/>
        </w:rPr>
        <w:t xml:space="preserve">التعليم الابتدائي </w:t>
      </w:r>
      <w:r w:rsidRPr="005A21FD">
        <w:rPr>
          <w:rFonts w:hint="cs"/>
          <w:rtl/>
        </w:rPr>
        <w:t>و</w:t>
      </w:r>
      <w:r w:rsidRPr="005A21FD">
        <w:rPr>
          <w:rtl/>
        </w:rPr>
        <w:t>الإلزامي.</w:t>
      </w:r>
    </w:p>
    <w:p w:rsidR="005A21FD" w:rsidRPr="005A21FD" w:rsidRDefault="005A21FD" w:rsidP="005A21FD">
      <w:pPr>
        <w:pStyle w:val="SingleTxtGA"/>
        <w:rPr>
          <w:rtl/>
        </w:rPr>
      </w:pPr>
      <w:r w:rsidRPr="005A21FD">
        <w:rPr>
          <w:rFonts w:hint="cs"/>
          <w:rtl/>
        </w:rPr>
        <w:t>39-</w:t>
      </w:r>
      <w:r w:rsidRPr="005A21FD">
        <w:rPr>
          <w:rFonts w:hint="cs"/>
          <w:rtl/>
        </w:rPr>
        <w:tab/>
        <w:t xml:space="preserve">وأشارت </w:t>
      </w:r>
      <w:r w:rsidRPr="005A21FD">
        <w:rPr>
          <w:rtl/>
        </w:rPr>
        <w:t xml:space="preserve">إثيوبيا </w:t>
      </w:r>
      <w:r w:rsidRPr="005A21FD">
        <w:rPr>
          <w:rFonts w:hint="cs"/>
          <w:rtl/>
        </w:rPr>
        <w:t>إلى الإ</w:t>
      </w:r>
      <w:r w:rsidRPr="005A21FD">
        <w:rPr>
          <w:rtl/>
        </w:rPr>
        <w:t xml:space="preserve">نجازات </w:t>
      </w:r>
      <w:r w:rsidRPr="005A21FD">
        <w:rPr>
          <w:rFonts w:hint="cs"/>
          <w:rtl/>
        </w:rPr>
        <w:t xml:space="preserve">التي حققتها </w:t>
      </w:r>
      <w:r w:rsidRPr="005A21FD">
        <w:rPr>
          <w:rtl/>
        </w:rPr>
        <w:t>ليسوتو في مجالات السلام والاستقرار السياسي، والمساواة بين الجنسين،</w:t>
      </w:r>
      <w:r w:rsidRPr="005A21FD">
        <w:rPr>
          <w:rFonts w:hint="cs"/>
          <w:rtl/>
        </w:rPr>
        <w:t xml:space="preserve"> و</w:t>
      </w:r>
      <w:r w:rsidRPr="005A21FD">
        <w:rPr>
          <w:rtl/>
        </w:rPr>
        <w:t>إقامة العدل، وتسجيل معد</w:t>
      </w:r>
      <w:r w:rsidRPr="005A21FD">
        <w:rPr>
          <w:rFonts w:hint="cs"/>
          <w:rtl/>
        </w:rPr>
        <w:t>ل عال للمعرفة بالقراءة والكتابة</w:t>
      </w:r>
      <w:r w:rsidRPr="005A21FD">
        <w:rPr>
          <w:rtl/>
        </w:rPr>
        <w:t xml:space="preserve">، وتنمية الموارد البشرية، وزيادة نسبة التغطية </w:t>
      </w:r>
      <w:r w:rsidRPr="005A21FD">
        <w:rPr>
          <w:rFonts w:hint="cs"/>
          <w:rtl/>
        </w:rPr>
        <w:t>ب</w:t>
      </w:r>
      <w:r w:rsidRPr="005A21FD">
        <w:rPr>
          <w:rtl/>
        </w:rPr>
        <w:t>الخدمات العامة. ولاحظت مع التقدير التركيز على التخفيف من حدة الفقر، وضمان الأمن الغذائي</w:t>
      </w:r>
      <w:r w:rsidRPr="005A21FD">
        <w:rPr>
          <w:rFonts w:hint="cs"/>
          <w:rtl/>
        </w:rPr>
        <w:t>،</w:t>
      </w:r>
      <w:r w:rsidRPr="005A21FD">
        <w:rPr>
          <w:rtl/>
        </w:rPr>
        <w:t xml:space="preserve"> والحد من البطالة.</w:t>
      </w:r>
    </w:p>
    <w:p w:rsidR="005A21FD" w:rsidRPr="005A21FD" w:rsidRDefault="005A21FD" w:rsidP="009F6B4F">
      <w:pPr>
        <w:pStyle w:val="SingleTxtGA"/>
        <w:rPr>
          <w:rtl/>
        </w:rPr>
      </w:pPr>
      <w:r w:rsidRPr="005A21FD">
        <w:rPr>
          <w:rFonts w:hint="cs"/>
          <w:rtl/>
        </w:rPr>
        <w:t>40-</w:t>
      </w:r>
      <w:r w:rsidRPr="005A21FD">
        <w:rPr>
          <w:rFonts w:hint="cs"/>
          <w:rtl/>
        </w:rPr>
        <w:tab/>
        <w:t>وأشادت فرنسا بالتقدم المحرز في مجال الا</w:t>
      </w:r>
      <w:r w:rsidRPr="005A21FD">
        <w:rPr>
          <w:rtl/>
        </w:rPr>
        <w:t xml:space="preserve">ستقرار بعد الأزمة السياسية </w:t>
      </w:r>
      <w:r w:rsidRPr="005A21FD">
        <w:rPr>
          <w:rFonts w:hint="cs"/>
          <w:rtl/>
        </w:rPr>
        <w:t xml:space="preserve">التي تعرضت لها ليسوتو في </w:t>
      </w:r>
      <w:r w:rsidRPr="005A21FD">
        <w:rPr>
          <w:rtl/>
        </w:rPr>
        <w:t>عام 2014، وأعرب</w:t>
      </w:r>
      <w:r w:rsidRPr="005A21FD">
        <w:rPr>
          <w:rFonts w:hint="cs"/>
          <w:rtl/>
        </w:rPr>
        <w:t>ت</w:t>
      </w:r>
      <w:r w:rsidRPr="005A21FD">
        <w:rPr>
          <w:rtl/>
        </w:rPr>
        <w:t xml:space="preserve"> عن رغبته</w:t>
      </w:r>
      <w:r w:rsidRPr="005A21FD">
        <w:rPr>
          <w:rFonts w:hint="cs"/>
          <w:rtl/>
        </w:rPr>
        <w:t>ا</w:t>
      </w:r>
      <w:r w:rsidRPr="005A21FD">
        <w:rPr>
          <w:rtl/>
        </w:rPr>
        <w:t xml:space="preserve"> في أن </w:t>
      </w:r>
      <w:r w:rsidRPr="005A21FD">
        <w:rPr>
          <w:rFonts w:hint="cs"/>
          <w:rtl/>
        </w:rPr>
        <w:t xml:space="preserve">تجري </w:t>
      </w:r>
      <w:r w:rsidRPr="005A21FD">
        <w:rPr>
          <w:rtl/>
        </w:rPr>
        <w:t xml:space="preserve">الانتخابات العامة </w:t>
      </w:r>
      <w:r w:rsidRPr="005A21FD">
        <w:rPr>
          <w:rFonts w:hint="cs"/>
          <w:rtl/>
        </w:rPr>
        <w:t xml:space="preserve">التي ستعقد في </w:t>
      </w:r>
      <w:r w:rsidRPr="005A21FD">
        <w:rPr>
          <w:rtl/>
        </w:rPr>
        <w:t>عام</w:t>
      </w:r>
      <w:r w:rsidR="009F6B4F">
        <w:rPr>
          <w:rFonts w:hint="cs"/>
          <w:rtl/>
        </w:rPr>
        <w:t> </w:t>
      </w:r>
      <w:r w:rsidRPr="005A21FD">
        <w:rPr>
          <w:rtl/>
        </w:rPr>
        <w:t>2015 وفقا</w:t>
      </w:r>
      <w:r w:rsidR="00D3389E">
        <w:rPr>
          <w:rFonts w:hint="cs"/>
          <w:rtl/>
        </w:rPr>
        <w:t>ً</w:t>
      </w:r>
      <w:r w:rsidRPr="005A21FD">
        <w:rPr>
          <w:rtl/>
        </w:rPr>
        <w:t xml:space="preserve"> لقواعد الديمقراطية وحقوق الإنسان. وهنأت ليسوتو على تصديقها </w:t>
      </w:r>
      <w:r w:rsidRPr="005A21FD">
        <w:rPr>
          <w:rFonts w:hint="cs"/>
          <w:rtl/>
        </w:rPr>
        <w:t xml:space="preserve">على </w:t>
      </w:r>
      <w:r w:rsidRPr="005A21FD">
        <w:rPr>
          <w:rtl/>
        </w:rPr>
        <w:t>الاتفاقية الدولية لحماية جميع الأشخاص من الاختفاء القسري</w:t>
      </w:r>
      <w:r w:rsidRPr="005A21FD">
        <w:rPr>
          <w:rFonts w:hint="cs"/>
          <w:rtl/>
        </w:rPr>
        <w:t>.</w:t>
      </w:r>
    </w:p>
    <w:p w:rsidR="005A21FD" w:rsidRPr="005A21FD" w:rsidRDefault="005A21FD" w:rsidP="005A21FD">
      <w:pPr>
        <w:pStyle w:val="SingleTxtGA"/>
        <w:rPr>
          <w:rtl/>
        </w:rPr>
      </w:pPr>
      <w:r w:rsidRPr="005A21FD">
        <w:rPr>
          <w:rFonts w:hint="cs"/>
          <w:rtl/>
        </w:rPr>
        <w:t>41-</w:t>
      </w:r>
      <w:r w:rsidRPr="005A21FD">
        <w:rPr>
          <w:rFonts w:hint="cs"/>
          <w:rtl/>
        </w:rPr>
        <w:tab/>
      </w:r>
      <w:r w:rsidRPr="005A21FD">
        <w:rPr>
          <w:rtl/>
        </w:rPr>
        <w:t>وأشار</w:t>
      </w:r>
      <w:r w:rsidRPr="005A21FD">
        <w:rPr>
          <w:rFonts w:hint="cs"/>
          <w:rtl/>
        </w:rPr>
        <w:t>ت</w:t>
      </w:r>
      <w:r w:rsidRPr="005A21FD">
        <w:rPr>
          <w:rtl/>
        </w:rPr>
        <w:t xml:space="preserve"> </w:t>
      </w:r>
      <w:r w:rsidRPr="005A21FD">
        <w:rPr>
          <w:rFonts w:hint="cs"/>
          <w:rtl/>
        </w:rPr>
        <w:t xml:space="preserve">الغابون إلى </w:t>
      </w:r>
      <w:r w:rsidRPr="005A21FD">
        <w:rPr>
          <w:rtl/>
        </w:rPr>
        <w:t>التصديق على عدد من الصكوك الدولية لحقوق الإنسان، واعتماد قانون بشأن ر</w:t>
      </w:r>
      <w:r w:rsidRPr="005A21FD">
        <w:rPr>
          <w:rFonts w:hint="cs"/>
          <w:rtl/>
        </w:rPr>
        <w:t>فاه</w:t>
      </w:r>
      <w:r w:rsidRPr="005A21FD">
        <w:rPr>
          <w:rtl/>
        </w:rPr>
        <w:t xml:space="preserve"> الأطفال، واتخاذ تدابير للأيتام والأطفال وغيرهم من الفئات الضعيفة من السكان لضمان حقهم في التعليم والصحة.</w:t>
      </w:r>
    </w:p>
    <w:p w:rsidR="005A21FD" w:rsidRPr="005A21FD" w:rsidRDefault="005A21FD" w:rsidP="005A21FD">
      <w:pPr>
        <w:pStyle w:val="SingleTxtGA"/>
      </w:pPr>
      <w:r w:rsidRPr="005A21FD">
        <w:rPr>
          <w:rFonts w:hint="cs"/>
          <w:rtl/>
        </w:rPr>
        <w:t>42-</w:t>
      </w:r>
      <w:r w:rsidRPr="005A21FD">
        <w:rPr>
          <w:rFonts w:hint="cs"/>
          <w:rtl/>
        </w:rPr>
        <w:tab/>
        <w:t xml:space="preserve">ورحبت </w:t>
      </w:r>
      <w:r w:rsidRPr="005A21FD">
        <w:rPr>
          <w:rtl/>
        </w:rPr>
        <w:t xml:space="preserve">ألمانيا </w:t>
      </w:r>
      <w:r w:rsidRPr="005A21FD">
        <w:rPr>
          <w:rFonts w:hint="cs"/>
          <w:rtl/>
        </w:rPr>
        <w:t>ب</w:t>
      </w:r>
      <w:r w:rsidRPr="005A21FD">
        <w:rPr>
          <w:rtl/>
        </w:rPr>
        <w:t xml:space="preserve">التقدم المحرز في مجالات حماية </w:t>
      </w:r>
      <w:r w:rsidRPr="005A21FD">
        <w:rPr>
          <w:rFonts w:hint="cs"/>
          <w:rtl/>
        </w:rPr>
        <w:t>الأطفال</w:t>
      </w:r>
      <w:r w:rsidRPr="005A21FD">
        <w:rPr>
          <w:rtl/>
        </w:rPr>
        <w:t>، والقضاء على التمييز ضد المرأة</w:t>
      </w:r>
      <w:r w:rsidRPr="005A21FD">
        <w:rPr>
          <w:rFonts w:hint="cs"/>
          <w:rtl/>
        </w:rPr>
        <w:t>،</w:t>
      </w:r>
      <w:r w:rsidRPr="005A21FD">
        <w:rPr>
          <w:rtl/>
        </w:rPr>
        <w:t xml:space="preserve"> والمشاركة السياسية للمرأة منذ الاستعراض الدوري الشامل السابق. </w:t>
      </w:r>
      <w:r w:rsidRPr="005A21FD">
        <w:rPr>
          <w:rFonts w:hint="cs"/>
          <w:rtl/>
        </w:rPr>
        <w:t>بيد أ</w:t>
      </w:r>
      <w:r w:rsidRPr="005A21FD">
        <w:rPr>
          <w:rtl/>
        </w:rPr>
        <w:t>نها لا تزال تشعر بالقلق إزاء استمرار ارتفاع معدل انتشار العنف ضد المرأة</w:t>
      </w:r>
      <w:r w:rsidRPr="005A21FD">
        <w:rPr>
          <w:rFonts w:hint="cs"/>
          <w:rtl/>
        </w:rPr>
        <w:t>،</w:t>
      </w:r>
      <w:r w:rsidRPr="005A21FD">
        <w:rPr>
          <w:rtl/>
        </w:rPr>
        <w:t xml:space="preserve"> وقضايا التمييز وعدم المساواة، فضلا</w:t>
      </w:r>
      <w:r w:rsidR="00D3389E">
        <w:rPr>
          <w:rFonts w:hint="cs"/>
          <w:rtl/>
        </w:rPr>
        <w:t>ً</w:t>
      </w:r>
      <w:r w:rsidRPr="005A21FD">
        <w:rPr>
          <w:rtl/>
        </w:rPr>
        <w:t xml:space="preserve"> عن الاعتداء الجنسي على الأطفال، </w:t>
      </w:r>
      <w:r w:rsidRPr="005A21FD">
        <w:rPr>
          <w:rFonts w:hint="cs"/>
          <w:rtl/>
        </w:rPr>
        <w:t>والزواج المبكر القسري للأطفال</w:t>
      </w:r>
      <w:r w:rsidRPr="005A21FD">
        <w:rPr>
          <w:rtl/>
        </w:rPr>
        <w:t>، وعمالة الأطفال.</w:t>
      </w:r>
    </w:p>
    <w:p w:rsidR="005A21FD" w:rsidRPr="005A21FD" w:rsidRDefault="005A21FD" w:rsidP="005A21FD">
      <w:pPr>
        <w:pStyle w:val="SingleTxtGA"/>
        <w:rPr>
          <w:rtl/>
        </w:rPr>
      </w:pPr>
      <w:r w:rsidRPr="005A21FD">
        <w:rPr>
          <w:rFonts w:hint="cs"/>
          <w:rtl/>
        </w:rPr>
        <w:t>43-</w:t>
      </w:r>
      <w:r w:rsidRPr="005A21FD">
        <w:rPr>
          <w:rFonts w:hint="cs"/>
          <w:rtl/>
        </w:rPr>
        <w:tab/>
        <w:t>وأشادت غانا بإ</w:t>
      </w:r>
      <w:r w:rsidRPr="005A21FD">
        <w:rPr>
          <w:rtl/>
        </w:rPr>
        <w:t>نشاء لجنة وطنية لحقوق الإنسان و</w:t>
      </w:r>
      <w:r w:rsidRPr="005A21FD">
        <w:rPr>
          <w:rFonts w:hint="cs"/>
          <w:rtl/>
        </w:rPr>
        <w:t xml:space="preserve">أعربت عن أملها في </w:t>
      </w:r>
      <w:r w:rsidRPr="005A21FD">
        <w:rPr>
          <w:rtl/>
        </w:rPr>
        <w:t xml:space="preserve">أن تعمل </w:t>
      </w:r>
      <w:r w:rsidRPr="005A21FD">
        <w:rPr>
          <w:rFonts w:hint="cs"/>
          <w:rtl/>
        </w:rPr>
        <w:t>هذه اللجنة ب</w:t>
      </w:r>
      <w:r w:rsidRPr="005A21FD">
        <w:rPr>
          <w:rtl/>
        </w:rPr>
        <w:t>الامتثال الكامل لمبادئ باريس. وأ</w:t>
      </w:r>
      <w:r w:rsidRPr="005A21FD">
        <w:rPr>
          <w:rFonts w:hint="cs"/>
          <w:rtl/>
        </w:rPr>
        <w:t xml:space="preserve">شادت </w:t>
      </w:r>
      <w:r w:rsidRPr="005A21FD">
        <w:rPr>
          <w:rtl/>
        </w:rPr>
        <w:t>أيضا</w:t>
      </w:r>
      <w:r w:rsidR="00D3389E">
        <w:rPr>
          <w:rFonts w:hint="cs"/>
          <w:rtl/>
        </w:rPr>
        <w:t>ً</w:t>
      </w:r>
      <w:r w:rsidRPr="005A21FD">
        <w:rPr>
          <w:rtl/>
        </w:rPr>
        <w:t xml:space="preserve"> </w:t>
      </w:r>
      <w:r w:rsidRPr="005A21FD">
        <w:rPr>
          <w:rFonts w:hint="cs"/>
          <w:rtl/>
        </w:rPr>
        <w:t xml:space="preserve">بقانون </w:t>
      </w:r>
      <w:r w:rsidRPr="005A21FD">
        <w:rPr>
          <w:rtl/>
        </w:rPr>
        <w:t>مكافحة الاتجار بالأشخاص</w:t>
      </w:r>
      <w:r w:rsidRPr="005A21FD">
        <w:rPr>
          <w:rFonts w:hint="cs"/>
          <w:rtl/>
        </w:rPr>
        <w:t>،</w:t>
      </w:r>
      <w:r w:rsidRPr="005A21FD">
        <w:rPr>
          <w:rtl/>
        </w:rPr>
        <w:t xml:space="preserve"> وقانون حماية الطفل ورفاهه، و</w:t>
      </w:r>
      <w:r w:rsidRPr="005A21FD">
        <w:rPr>
          <w:rFonts w:hint="cs"/>
          <w:rtl/>
        </w:rPr>
        <w:t xml:space="preserve">شاركت في أوجه القلق التي أعربت عنها اللجنة المعنية بالقضاء على التمييز ضد المرأة إزاء </w:t>
      </w:r>
      <w:r w:rsidRPr="005A21FD">
        <w:rPr>
          <w:rtl/>
        </w:rPr>
        <w:t>ارتفاع معدل الاتجار بالنساء والفتيات.</w:t>
      </w:r>
    </w:p>
    <w:p w:rsidR="005A21FD" w:rsidRPr="005A21FD" w:rsidRDefault="005A21FD" w:rsidP="009F6B4F">
      <w:pPr>
        <w:pStyle w:val="SingleTxtGA"/>
        <w:rPr>
          <w:rtl/>
        </w:rPr>
      </w:pPr>
      <w:r w:rsidRPr="005A21FD">
        <w:rPr>
          <w:rFonts w:hint="cs"/>
          <w:rtl/>
        </w:rPr>
        <w:t>44-</w:t>
      </w:r>
      <w:r w:rsidRPr="005A21FD">
        <w:rPr>
          <w:rFonts w:hint="cs"/>
          <w:rtl/>
        </w:rPr>
        <w:tab/>
        <w:t xml:space="preserve">وأشارت </w:t>
      </w:r>
      <w:r w:rsidR="009F6B4F">
        <w:rPr>
          <w:rFonts w:hint="cs"/>
          <w:rtl/>
        </w:rPr>
        <w:t>إ</w:t>
      </w:r>
      <w:r w:rsidRPr="005A21FD">
        <w:rPr>
          <w:rtl/>
        </w:rPr>
        <w:t xml:space="preserve">ندونيسيا </w:t>
      </w:r>
      <w:r w:rsidRPr="005A21FD">
        <w:rPr>
          <w:rFonts w:hint="cs"/>
          <w:rtl/>
        </w:rPr>
        <w:t>إلى أن ل</w:t>
      </w:r>
      <w:r w:rsidRPr="005A21FD">
        <w:rPr>
          <w:rtl/>
        </w:rPr>
        <w:t xml:space="preserve">يسوتو على الطريق الصحيح لتحقيق الأهداف الإنمائية للألفية </w:t>
      </w:r>
      <w:r w:rsidRPr="005A21FD">
        <w:rPr>
          <w:rFonts w:hint="cs"/>
          <w:rtl/>
        </w:rPr>
        <w:t xml:space="preserve">بشأن </w:t>
      </w:r>
      <w:r w:rsidRPr="005A21FD">
        <w:rPr>
          <w:rtl/>
        </w:rPr>
        <w:t>تعميم التعليم الابتدائي وتعزيز المساواة بين الجنسين وتمكين المرأة. وأعرب</w:t>
      </w:r>
      <w:r w:rsidRPr="005A21FD">
        <w:rPr>
          <w:rFonts w:hint="cs"/>
          <w:rtl/>
        </w:rPr>
        <w:t>ت</w:t>
      </w:r>
      <w:r w:rsidRPr="005A21FD">
        <w:rPr>
          <w:rtl/>
        </w:rPr>
        <w:t xml:space="preserve"> عن تقديره</w:t>
      </w:r>
      <w:r w:rsidRPr="005A21FD">
        <w:rPr>
          <w:rFonts w:hint="cs"/>
          <w:rtl/>
        </w:rPr>
        <w:t>ا</w:t>
      </w:r>
      <w:r w:rsidRPr="005A21FD">
        <w:rPr>
          <w:rtl/>
        </w:rPr>
        <w:t xml:space="preserve"> لمشروع السياسة الوطنية </w:t>
      </w:r>
      <w:r w:rsidRPr="005A21FD">
        <w:rPr>
          <w:rFonts w:hint="cs"/>
          <w:rtl/>
        </w:rPr>
        <w:t>لل</w:t>
      </w:r>
      <w:r w:rsidRPr="005A21FD">
        <w:rPr>
          <w:rtl/>
        </w:rPr>
        <w:t>تنمية الاجتماعية وأعرب</w:t>
      </w:r>
      <w:r w:rsidRPr="005A21FD">
        <w:rPr>
          <w:rFonts w:hint="cs"/>
          <w:rtl/>
        </w:rPr>
        <w:t>ت</w:t>
      </w:r>
      <w:r w:rsidRPr="005A21FD">
        <w:rPr>
          <w:rtl/>
        </w:rPr>
        <w:t xml:space="preserve"> عن أمله</w:t>
      </w:r>
      <w:r w:rsidRPr="005A21FD">
        <w:rPr>
          <w:rFonts w:hint="cs"/>
          <w:rtl/>
        </w:rPr>
        <w:t>ا</w:t>
      </w:r>
      <w:r w:rsidRPr="005A21FD">
        <w:rPr>
          <w:rtl/>
        </w:rPr>
        <w:t xml:space="preserve"> في </w:t>
      </w:r>
      <w:r w:rsidRPr="005A21FD">
        <w:rPr>
          <w:rFonts w:hint="cs"/>
          <w:rtl/>
        </w:rPr>
        <w:t xml:space="preserve">الموافقة على الفور على </w:t>
      </w:r>
      <w:r w:rsidRPr="005A21FD">
        <w:rPr>
          <w:rtl/>
        </w:rPr>
        <w:t>تنفيذها. وأشار</w:t>
      </w:r>
      <w:r w:rsidRPr="005A21FD">
        <w:rPr>
          <w:rFonts w:hint="cs"/>
          <w:rtl/>
        </w:rPr>
        <w:t>ت</w:t>
      </w:r>
      <w:r w:rsidRPr="005A21FD">
        <w:rPr>
          <w:rtl/>
        </w:rPr>
        <w:t xml:space="preserve"> أيضا</w:t>
      </w:r>
      <w:r w:rsidR="00D3389E">
        <w:rPr>
          <w:rFonts w:hint="cs"/>
          <w:rtl/>
        </w:rPr>
        <w:t>ً</w:t>
      </w:r>
      <w:r w:rsidRPr="005A21FD">
        <w:rPr>
          <w:rtl/>
        </w:rPr>
        <w:t xml:space="preserve"> إلى أن الفساد لا يزال من العوامل السائدة </w:t>
      </w:r>
      <w:r w:rsidRPr="005A21FD">
        <w:rPr>
          <w:rFonts w:hint="cs"/>
          <w:rtl/>
        </w:rPr>
        <w:t xml:space="preserve">التي </w:t>
      </w:r>
      <w:r w:rsidRPr="005A21FD">
        <w:rPr>
          <w:rtl/>
        </w:rPr>
        <w:t>تع</w:t>
      </w:r>
      <w:r w:rsidRPr="005A21FD">
        <w:rPr>
          <w:rFonts w:hint="cs"/>
          <w:rtl/>
        </w:rPr>
        <w:t>و</w:t>
      </w:r>
      <w:r w:rsidRPr="005A21FD">
        <w:rPr>
          <w:rtl/>
        </w:rPr>
        <w:t>ق التنمية.</w:t>
      </w:r>
    </w:p>
    <w:p w:rsidR="005A21FD" w:rsidRPr="005A21FD" w:rsidRDefault="005A21FD" w:rsidP="009F6B4F">
      <w:pPr>
        <w:pStyle w:val="SingleTxtGA"/>
        <w:rPr>
          <w:rtl/>
        </w:rPr>
      </w:pPr>
      <w:r w:rsidRPr="005A21FD">
        <w:rPr>
          <w:rFonts w:hint="cs"/>
          <w:rtl/>
        </w:rPr>
        <w:lastRenderedPageBreak/>
        <w:t>45-</w:t>
      </w:r>
      <w:r w:rsidRPr="005A21FD">
        <w:rPr>
          <w:rFonts w:hint="cs"/>
          <w:rtl/>
        </w:rPr>
        <w:tab/>
        <w:t xml:space="preserve">وأشادت </w:t>
      </w:r>
      <w:r w:rsidR="009F6B4F">
        <w:rPr>
          <w:rFonts w:hint="cs"/>
          <w:rtl/>
        </w:rPr>
        <w:t>أ</w:t>
      </w:r>
      <w:r w:rsidRPr="005A21FD">
        <w:rPr>
          <w:rtl/>
        </w:rPr>
        <w:t xml:space="preserve">يرلندا </w:t>
      </w:r>
      <w:r w:rsidRPr="005A21FD">
        <w:rPr>
          <w:rFonts w:hint="cs"/>
          <w:rtl/>
        </w:rPr>
        <w:t xml:space="preserve">بالتقدم الذي أحرزته </w:t>
      </w:r>
      <w:r w:rsidRPr="005A21FD">
        <w:rPr>
          <w:rtl/>
        </w:rPr>
        <w:t xml:space="preserve">ليسوتو </w:t>
      </w:r>
      <w:r w:rsidRPr="005A21FD">
        <w:rPr>
          <w:rFonts w:hint="cs"/>
          <w:rtl/>
        </w:rPr>
        <w:t xml:space="preserve">في </w:t>
      </w:r>
      <w:r w:rsidRPr="005A21FD">
        <w:rPr>
          <w:rtl/>
        </w:rPr>
        <w:t xml:space="preserve">تحقيق المساواة بين الجنسين، </w:t>
      </w:r>
      <w:r w:rsidRPr="005A21FD">
        <w:rPr>
          <w:rFonts w:hint="cs"/>
          <w:rtl/>
        </w:rPr>
        <w:t xml:space="preserve">بيد أنها لا تزال </w:t>
      </w:r>
      <w:r w:rsidRPr="005A21FD">
        <w:rPr>
          <w:rtl/>
        </w:rPr>
        <w:t xml:space="preserve">تشعر بالقلق </w:t>
      </w:r>
      <w:r w:rsidRPr="005A21FD">
        <w:rPr>
          <w:rFonts w:hint="cs"/>
          <w:rtl/>
        </w:rPr>
        <w:t xml:space="preserve">إزاء مستويات </w:t>
      </w:r>
      <w:r w:rsidRPr="005A21FD">
        <w:rPr>
          <w:rtl/>
        </w:rPr>
        <w:t xml:space="preserve">التمييز </w:t>
      </w:r>
      <w:r w:rsidRPr="005A21FD">
        <w:rPr>
          <w:rFonts w:hint="cs"/>
          <w:rtl/>
        </w:rPr>
        <w:t xml:space="preserve">ضد </w:t>
      </w:r>
      <w:r w:rsidRPr="005A21FD">
        <w:rPr>
          <w:rtl/>
        </w:rPr>
        <w:t xml:space="preserve">المرأة في المجالين العام والخاص. ورحبت بالجهود المبذولة لمعالجة ارتفاع معدلات </w:t>
      </w:r>
      <w:r w:rsidRPr="005A21FD">
        <w:rPr>
          <w:rFonts w:hint="cs"/>
          <w:rtl/>
        </w:rPr>
        <w:t>ال</w:t>
      </w:r>
      <w:r w:rsidRPr="005A21FD">
        <w:rPr>
          <w:rtl/>
        </w:rPr>
        <w:t xml:space="preserve">وفيات </w:t>
      </w:r>
      <w:r w:rsidRPr="005A21FD">
        <w:rPr>
          <w:rFonts w:hint="cs"/>
          <w:rtl/>
        </w:rPr>
        <w:t xml:space="preserve">بين </w:t>
      </w:r>
      <w:r w:rsidRPr="005A21FD">
        <w:rPr>
          <w:rtl/>
        </w:rPr>
        <w:t>الرضع والأمهات، وأشار</w:t>
      </w:r>
      <w:r w:rsidRPr="005A21FD">
        <w:rPr>
          <w:rFonts w:hint="cs"/>
          <w:rtl/>
        </w:rPr>
        <w:t>ت</w:t>
      </w:r>
      <w:r w:rsidRPr="005A21FD">
        <w:rPr>
          <w:rtl/>
        </w:rPr>
        <w:t xml:space="preserve"> بشكل خاص إلى أن معدلات وفيات الأطفال لا تزال مرتفعة بشكل مخيف</w:t>
      </w:r>
      <w:r w:rsidRPr="005A21FD">
        <w:rPr>
          <w:rFonts w:hint="cs"/>
          <w:rtl/>
        </w:rPr>
        <w:t>.</w:t>
      </w:r>
    </w:p>
    <w:p w:rsidR="005A21FD" w:rsidRPr="005A21FD" w:rsidRDefault="005A21FD" w:rsidP="005A21FD">
      <w:pPr>
        <w:pStyle w:val="SingleTxtGA"/>
        <w:rPr>
          <w:rtl/>
        </w:rPr>
      </w:pPr>
      <w:r w:rsidRPr="005A21FD">
        <w:rPr>
          <w:rFonts w:hint="cs"/>
          <w:rtl/>
        </w:rPr>
        <w:t xml:space="preserve">46- وأشادت </w:t>
      </w:r>
      <w:r w:rsidRPr="005A21FD">
        <w:rPr>
          <w:rtl/>
        </w:rPr>
        <w:t xml:space="preserve">إيطاليا </w:t>
      </w:r>
      <w:r w:rsidRPr="005A21FD">
        <w:rPr>
          <w:rFonts w:hint="cs"/>
          <w:rtl/>
        </w:rPr>
        <w:t xml:space="preserve">بالإبقاء بحكم الواقع على الوقف الاختياري لتنفيذ </w:t>
      </w:r>
      <w:r w:rsidRPr="005A21FD">
        <w:rPr>
          <w:rtl/>
        </w:rPr>
        <w:t xml:space="preserve">عقوبة الإعدام، </w:t>
      </w:r>
      <w:r w:rsidRPr="005A21FD">
        <w:rPr>
          <w:rFonts w:hint="cs"/>
          <w:rtl/>
        </w:rPr>
        <w:t>و</w:t>
      </w:r>
      <w:r w:rsidRPr="005A21FD">
        <w:rPr>
          <w:rtl/>
        </w:rPr>
        <w:t>رحب</w:t>
      </w:r>
      <w:r w:rsidRPr="005A21FD">
        <w:rPr>
          <w:rFonts w:hint="cs"/>
          <w:rtl/>
        </w:rPr>
        <w:t>ت</w:t>
      </w:r>
      <w:r w:rsidRPr="005A21FD">
        <w:rPr>
          <w:rtl/>
        </w:rPr>
        <w:t xml:space="preserve"> </w:t>
      </w:r>
      <w:r w:rsidRPr="005A21FD">
        <w:rPr>
          <w:rFonts w:hint="cs"/>
          <w:rtl/>
        </w:rPr>
        <w:t xml:space="preserve">بإصدار قانون </w:t>
      </w:r>
      <w:r w:rsidRPr="005A21FD">
        <w:rPr>
          <w:rtl/>
        </w:rPr>
        <w:t xml:space="preserve">الأهلية القانونية </w:t>
      </w:r>
      <w:r w:rsidRPr="005A21FD">
        <w:rPr>
          <w:rFonts w:hint="cs"/>
          <w:rtl/>
        </w:rPr>
        <w:t>للزواج ل</w:t>
      </w:r>
      <w:r w:rsidRPr="005A21FD">
        <w:rPr>
          <w:rtl/>
        </w:rPr>
        <w:t>عام 2006، وأ</w:t>
      </w:r>
      <w:r w:rsidRPr="005A21FD">
        <w:rPr>
          <w:rFonts w:hint="cs"/>
          <w:rtl/>
        </w:rPr>
        <w:t>شادت ب</w:t>
      </w:r>
      <w:r w:rsidRPr="005A21FD">
        <w:rPr>
          <w:rtl/>
        </w:rPr>
        <w:t xml:space="preserve">اعتماد عدد من السياسات لتعزيز </w:t>
      </w:r>
      <w:r w:rsidRPr="005A21FD">
        <w:rPr>
          <w:rFonts w:hint="cs"/>
          <w:rtl/>
        </w:rPr>
        <w:t>و</w:t>
      </w:r>
      <w:r w:rsidRPr="005A21FD">
        <w:rPr>
          <w:rtl/>
        </w:rPr>
        <w:t>حماية حقوق الطفل.</w:t>
      </w:r>
    </w:p>
    <w:p w:rsidR="005A21FD" w:rsidRPr="005A21FD" w:rsidRDefault="005A21FD" w:rsidP="009F6B4F">
      <w:pPr>
        <w:pStyle w:val="SingleTxtGA"/>
        <w:rPr>
          <w:rtl/>
        </w:rPr>
      </w:pPr>
      <w:r w:rsidRPr="005A21FD">
        <w:rPr>
          <w:rFonts w:hint="cs"/>
          <w:rtl/>
        </w:rPr>
        <w:t>47-</w:t>
      </w:r>
      <w:r w:rsidRPr="005A21FD">
        <w:rPr>
          <w:rFonts w:hint="cs"/>
          <w:rtl/>
        </w:rPr>
        <w:tab/>
        <w:t xml:space="preserve">وأعربت </w:t>
      </w:r>
      <w:r w:rsidRPr="005A21FD">
        <w:rPr>
          <w:rtl/>
        </w:rPr>
        <w:t xml:space="preserve">الكويت </w:t>
      </w:r>
      <w:r w:rsidRPr="005A21FD">
        <w:rPr>
          <w:rFonts w:hint="cs"/>
          <w:rtl/>
        </w:rPr>
        <w:t>عن تقديرها ل</w:t>
      </w:r>
      <w:r w:rsidRPr="005A21FD">
        <w:rPr>
          <w:rtl/>
        </w:rPr>
        <w:t xml:space="preserve">لجهود </w:t>
      </w:r>
      <w:r w:rsidRPr="005A21FD">
        <w:rPr>
          <w:rFonts w:hint="cs"/>
          <w:rtl/>
        </w:rPr>
        <w:t xml:space="preserve">المبذولة </w:t>
      </w:r>
      <w:r w:rsidRPr="005A21FD">
        <w:rPr>
          <w:rtl/>
        </w:rPr>
        <w:t xml:space="preserve">لتعزيز الإطار المعياري والمؤسسي </w:t>
      </w:r>
      <w:r w:rsidRPr="005A21FD">
        <w:rPr>
          <w:rFonts w:hint="cs"/>
          <w:rtl/>
        </w:rPr>
        <w:t>ل</w:t>
      </w:r>
      <w:r w:rsidRPr="005A21FD">
        <w:rPr>
          <w:rtl/>
        </w:rPr>
        <w:t xml:space="preserve">حماية حقوق الإنسان. </w:t>
      </w:r>
      <w:r w:rsidRPr="005A21FD">
        <w:rPr>
          <w:rFonts w:hint="cs"/>
          <w:rtl/>
        </w:rPr>
        <w:t>وأشادت أيضا</w:t>
      </w:r>
      <w:r w:rsidR="00D3389E">
        <w:rPr>
          <w:rFonts w:hint="cs"/>
          <w:rtl/>
        </w:rPr>
        <w:t>ً</w:t>
      </w:r>
      <w:r w:rsidRPr="005A21FD">
        <w:rPr>
          <w:rFonts w:hint="cs"/>
          <w:rtl/>
        </w:rPr>
        <w:t xml:space="preserve"> با</w:t>
      </w:r>
      <w:r w:rsidRPr="005A21FD">
        <w:rPr>
          <w:rtl/>
        </w:rPr>
        <w:t xml:space="preserve">لخطوات الإجرائية </w:t>
      </w:r>
      <w:r w:rsidRPr="005A21FD">
        <w:rPr>
          <w:rFonts w:hint="cs"/>
          <w:rtl/>
        </w:rPr>
        <w:t>التي اتخذت ل</w:t>
      </w:r>
      <w:r w:rsidRPr="005A21FD">
        <w:rPr>
          <w:rtl/>
        </w:rPr>
        <w:t xml:space="preserve">تنفيذ التوصيات </w:t>
      </w:r>
      <w:r w:rsidRPr="005A21FD">
        <w:rPr>
          <w:rFonts w:hint="cs"/>
          <w:rtl/>
        </w:rPr>
        <w:t xml:space="preserve">التي تمت الموافقة عليها في </w:t>
      </w:r>
      <w:r w:rsidRPr="005A21FD">
        <w:rPr>
          <w:rtl/>
        </w:rPr>
        <w:t>الاستعراض الأول</w:t>
      </w:r>
      <w:r w:rsidRPr="005A21FD">
        <w:rPr>
          <w:rFonts w:hint="cs"/>
          <w:rtl/>
        </w:rPr>
        <w:t xml:space="preserve"> والتي تهدف إلى تحقيق المزيد من ال</w:t>
      </w:r>
      <w:r w:rsidR="009F6B4F">
        <w:rPr>
          <w:rFonts w:hint="cs"/>
          <w:rtl/>
        </w:rPr>
        <w:t>إ</w:t>
      </w:r>
      <w:r w:rsidRPr="005A21FD">
        <w:rPr>
          <w:rtl/>
        </w:rPr>
        <w:t xml:space="preserve">نجازات </w:t>
      </w:r>
      <w:r w:rsidRPr="005A21FD">
        <w:rPr>
          <w:rFonts w:hint="cs"/>
          <w:rtl/>
        </w:rPr>
        <w:t xml:space="preserve">في </w:t>
      </w:r>
      <w:r w:rsidRPr="005A21FD">
        <w:rPr>
          <w:rtl/>
        </w:rPr>
        <w:t>حماية حقوق الإنسان والحريات.</w:t>
      </w:r>
    </w:p>
    <w:p w:rsidR="005A21FD" w:rsidRPr="005A21FD" w:rsidRDefault="005A21FD" w:rsidP="005A21FD">
      <w:pPr>
        <w:pStyle w:val="SingleTxtGA"/>
        <w:rPr>
          <w:rtl/>
        </w:rPr>
      </w:pPr>
      <w:r w:rsidRPr="005A21FD">
        <w:rPr>
          <w:rFonts w:hint="cs"/>
          <w:rtl/>
        </w:rPr>
        <w:t>48-</w:t>
      </w:r>
      <w:r w:rsidRPr="005A21FD">
        <w:rPr>
          <w:rFonts w:hint="cs"/>
          <w:rtl/>
        </w:rPr>
        <w:tab/>
        <w:t xml:space="preserve">وهنأت </w:t>
      </w:r>
      <w:r w:rsidRPr="005A21FD">
        <w:rPr>
          <w:rtl/>
        </w:rPr>
        <w:t xml:space="preserve">لاتفيا ليسوتو </w:t>
      </w:r>
      <w:r w:rsidRPr="005A21FD">
        <w:rPr>
          <w:rFonts w:hint="cs"/>
          <w:rtl/>
        </w:rPr>
        <w:t xml:space="preserve">على </w:t>
      </w:r>
      <w:r w:rsidRPr="005A21FD">
        <w:rPr>
          <w:rtl/>
        </w:rPr>
        <w:t>القوانين وخطط العمل و</w:t>
      </w:r>
      <w:r w:rsidRPr="005A21FD">
        <w:rPr>
          <w:rFonts w:hint="cs"/>
          <w:rtl/>
        </w:rPr>
        <w:t>ال</w:t>
      </w:r>
      <w:r w:rsidRPr="005A21FD">
        <w:rPr>
          <w:rtl/>
        </w:rPr>
        <w:t xml:space="preserve">حملات </w:t>
      </w:r>
      <w:r w:rsidRPr="005A21FD">
        <w:rPr>
          <w:rFonts w:hint="cs"/>
          <w:rtl/>
        </w:rPr>
        <w:t xml:space="preserve">المختلفة التي قامت بها </w:t>
      </w:r>
      <w:r w:rsidRPr="005A21FD">
        <w:rPr>
          <w:rtl/>
        </w:rPr>
        <w:t xml:space="preserve">لحماية وتعزيز حقوق المرأة. ورحبت باعتماد </w:t>
      </w:r>
      <w:r w:rsidRPr="005A21FD">
        <w:rPr>
          <w:rFonts w:hint="cs"/>
          <w:rtl/>
        </w:rPr>
        <w:t xml:space="preserve">قانون </w:t>
      </w:r>
      <w:r w:rsidRPr="005A21FD">
        <w:rPr>
          <w:rtl/>
        </w:rPr>
        <w:t>حماية الطفل ورفاهه</w:t>
      </w:r>
      <w:r w:rsidRPr="005A21FD">
        <w:rPr>
          <w:rFonts w:hint="cs"/>
          <w:rtl/>
        </w:rPr>
        <w:t xml:space="preserve"> لعام</w:t>
      </w:r>
      <w:r w:rsidRPr="005A21FD">
        <w:rPr>
          <w:rtl/>
        </w:rPr>
        <w:t xml:space="preserve"> 2011، والخطة الاستراتيجية الوطنية </w:t>
      </w:r>
      <w:r w:rsidRPr="005A21FD">
        <w:rPr>
          <w:rFonts w:hint="cs"/>
          <w:rtl/>
        </w:rPr>
        <w:t>المعنية ب</w:t>
      </w:r>
      <w:r w:rsidRPr="005A21FD">
        <w:rPr>
          <w:rtl/>
        </w:rPr>
        <w:t xml:space="preserve">الأطفال الضعفاء. </w:t>
      </w:r>
      <w:r w:rsidRPr="005A21FD">
        <w:rPr>
          <w:rFonts w:hint="cs"/>
          <w:rtl/>
        </w:rPr>
        <w:t xml:space="preserve">وأحاطت </w:t>
      </w:r>
      <w:r w:rsidRPr="005A21FD">
        <w:rPr>
          <w:rtl/>
        </w:rPr>
        <w:t xml:space="preserve">لاتفيا </w:t>
      </w:r>
      <w:r w:rsidRPr="005A21FD">
        <w:rPr>
          <w:rFonts w:hint="cs"/>
          <w:rtl/>
        </w:rPr>
        <w:t>علما</w:t>
      </w:r>
      <w:r w:rsidR="00D3389E">
        <w:rPr>
          <w:rFonts w:hint="cs"/>
          <w:rtl/>
        </w:rPr>
        <w:t>ً</w:t>
      </w:r>
      <w:r w:rsidRPr="005A21FD">
        <w:rPr>
          <w:rFonts w:hint="cs"/>
          <w:rtl/>
        </w:rPr>
        <w:t xml:space="preserve"> ب</w:t>
      </w:r>
      <w:r w:rsidRPr="005A21FD">
        <w:rPr>
          <w:rtl/>
        </w:rPr>
        <w:t xml:space="preserve">الجهود الرامية إلى تحقيق </w:t>
      </w:r>
      <w:r w:rsidRPr="005A21FD">
        <w:rPr>
          <w:rFonts w:hint="cs"/>
          <w:rtl/>
        </w:rPr>
        <w:t xml:space="preserve">الأهداف </w:t>
      </w:r>
      <w:r w:rsidRPr="005A21FD">
        <w:rPr>
          <w:rtl/>
        </w:rPr>
        <w:t>الإنمائي</w:t>
      </w:r>
      <w:r w:rsidRPr="005A21FD">
        <w:rPr>
          <w:rFonts w:hint="cs"/>
          <w:rtl/>
        </w:rPr>
        <w:t>ة</w:t>
      </w:r>
      <w:r w:rsidRPr="005A21FD">
        <w:rPr>
          <w:rtl/>
        </w:rPr>
        <w:t xml:space="preserve"> للألفية </w:t>
      </w:r>
      <w:r w:rsidRPr="005A21FD">
        <w:rPr>
          <w:rFonts w:hint="cs"/>
          <w:rtl/>
        </w:rPr>
        <w:t>في مجال ا</w:t>
      </w:r>
      <w:r w:rsidRPr="005A21FD">
        <w:rPr>
          <w:rtl/>
        </w:rPr>
        <w:t>لتعليم الابتدائي، ولكن</w:t>
      </w:r>
      <w:r w:rsidRPr="005A21FD">
        <w:rPr>
          <w:rFonts w:hint="cs"/>
          <w:rtl/>
        </w:rPr>
        <w:t>ها</w:t>
      </w:r>
      <w:r w:rsidRPr="005A21FD">
        <w:rPr>
          <w:rtl/>
        </w:rPr>
        <w:t xml:space="preserve"> لا تزال تشعر بالقلق </w:t>
      </w:r>
      <w:r w:rsidRPr="005A21FD">
        <w:rPr>
          <w:rFonts w:hint="cs"/>
          <w:rtl/>
        </w:rPr>
        <w:t xml:space="preserve">لما ترتب على </w:t>
      </w:r>
      <w:r w:rsidRPr="005A21FD">
        <w:rPr>
          <w:rtl/>
        </w:rPr>
        <w:t xml:space="preserve">عدم تسجيل المواليد </w:t>
      </w:r>
      <w:r w:rsidRPr="005A21FD">
        <w:rPr>
          <w:rFonts w:hint="cs"/>
          <w:rtl/>
        </w:rPr>
        <w:t xml:space="preserve">من </w:t>
      </w:r>
      <w:r w:rsidRPr="005A21FD">
        <w:rPr>
          <w:rtl/>
        </w:rPr>
        <w:t>حرمان من الخدمات الأساسية.</w:t>
      </w:r>
    </w:p>
    <w:p w:rsidR="005A21FD" w:rsidRPr="005A21FD" w:rsidRDefault="005A21FD" w:rsidP="005A21FD">
      <w:pPr>
        <w:pStyle w:val="SingleTxtGA"/>
        <w:rPr>
          <w:rtl/>
        </w:rPr>
      </w:pPr>
      <w:r w:rsidRPr="005A21FD">
        <w:rPr>
          <w:rFonts w:hint="cs"/>
          <w:rtl/>
        </w:rPr>
        <w:t>49-</w:t>
      </w:r>
      <w:r w:rsidRPr="005A21FD">
        <w:rPr>
          <w:rFonts w:hint="cs"/>
          <w:rtl/>
        </w:rPr>
        <w:tab/>
        <w:t xml:space="preserve">وأشارت ليبيا إلى </w:t>
      </w:r>
      <w:r w:rsidRPr="005A21FD">
        <w:rPr>
          <w:rtl/>
        </w:rPr>
        <w:t xml:space="preserve">التقدم المحرز في تعزيز وحماية حقوق الإنسان. وأثنت على التصديق على عدد من المعاهدات، بما في ذلك </w:t>
      </w:r>
      <w:r w:rsidRPr="005A21FD">
        <w:rPr>
          <w:rFonts w:hint="cs"/>
          <w:rtl/>
        </w:rPr>
        <w:t>الاتفاقية الدولية لحماية جميع الأشخاص من الاختفاء القسري، واتفاقية</w:t>
      </w:r>
      <w:r w:rsidRPr="005A21FD">
        <w:rPr>
          <w:rtl/>
        </w:rPr>
        <w:t xml:space="preserve"> حقوق الأشخاص ذوي الإعاقة</w:t>
      </w:r>
      <w:r w:rsidRPr="005A21FD">
        <w:rPr>
          <w:rFonts w:hint="cs"/>
          <w:rtl/>
        </w:rPr>
        <w:t xml:space="preserve">، </w:t>
      </w:r>
      <w:r w:rsidRPr="005A21FD">
        <w:rPr>
          <w:rtl/>
        </w:rPr>
        <w:t xml:space="preserve">وبروتوكول </w:t>
      </w:r>
      <w:r w:rsidRPr="005A21FD">
        <w:rPr>
          <w:rFonts w:hint="cs"/>
          <w:rtl/>
        </w:rPr>
        <w:t xml:space="preserve">مكافحة </w:t>
      </w:r>
      <w:r w:rsidRPr="005A21FD">
        <w:rPr>
          <w:rtl/>
        </w:rPr>
        <w:t>الاتجار بالأشخاص</w:t>
      </w:r>
      <w:r w:rsidRPr="005A21FD">
        <w:rPr>
          <w:rFonts w:hint="cs"/>
          <w:rtl/>
        </w:rPr>
        <w:t>.</w:t>
      </w:r>
    </w:p>
    <w:p w:rsidR="005A21FD" w:rsidRPr="005A21FD" w:rsidRDefault="005A21FD" w:rsidP="005A21FD">
      <w:pPr>
        <w:pStyle w:val="SingleTxtGA"/>
        <w:rPr>
          <w:rtl/>
        </w:rPr>
      </w:pPr>
      <w:r w:rsidRPr="005A21FD">
        <w:rPr>
          <w:rFonts w:hint="cs"/>
          <w:rtl/>
        </w:rPr>
        <w:t>50-</w:t>
      </w:r>
      <w:r w:rsidRPr="005A21FD">
        <w:rPr>
          <w:rFonts w:hint="cs"/>
          <w:rtl/>
        </w:rPr>
        <w:tab/>
        <w:t xml:space="preserve">وأشارت مالي إلى </w:t>
      </w:r>
      <w:r w:rsidRPr="005A21FD">
        <w:rPr>
          <w:rtl/>
        </w:rPr>
        <w:t xml:space="preserve">التصديق على العديد من الصكوك الدولية لحقوق الإنسان والامتثال للقوانين الوطنية </w:t>
      </w:r>
      <w:r w:rsidRPr="005A21FD">
        <w:rPr>
          <w:rFonts w:hint="cs"/>
          <w:rtl/>
        </w:rPr>
        <w:t>و</w:t>
      </w:r>
      <w:r w:rsidRPr="005A21FD">
        <w:rPr>
          <w:rtl/>
        </w:rPr>
        <w:t>الالتزامات الدولية. ورحب</w:t>
      </w:r>
      <w:r w:rsidRPr="005A21FD">
        <w:rPr>
          <w:rFonts w:hint="cs"/>
          <w:rtl/>
        </w:rPr>
        <w:t>ت</w:t>
      </w:r>
      <w:r w:rsidRPr="005A21FD">
        <w:rPr>
          <w:rtl/>
        </w:rPr>
        <w:t xml:space="preserve"> أيضا</w:t>
      </w:r>
      <w:r w:rsidR="00D3389E">
        <w:rPr>
          <w:rFonts w:hint="cs"/>
          <w:rtl/>
        </w:rPr>
        <w:t>ً</w:t>
      </w:r>
      <w:r w:rsidRPr="005A21FD">
        <w:rPr>
          <w:rtl/>
        </w:rPr>
        <w:t xml:space="preserve"> </w:t>
      </w:r>
      <w:r w:rsidRPr="005A21FD">
        <w:rPr>
          <w:rFonts w:hint="cs"/>
          <w:rtl/>
        </w:rPr>
        <w:t>بالإ</w:t>
      </w:r>
      <w:r w:rsidRPr="005A21FD">
        <w:rPr>
          <w:rtl/>
        </w:rPr>
        <w:t xml:space="preserve">جراءات </w:t>
      </w:r>
      <w:r w:rsidRPr="005A21FD">
        <w:rPr>
          <w:rFonts w:hint="cs"/>
          <w:rtl/>
        </w:rPr>
        <w:t xml:space="preserve">التي اتخذت </w:t>
      </w:r>
      <w:r w:rsidRPr="005A21FD">
        <w:rPr>
          <w:rtl/>
        </w:rPr>
        <w:t>لتوفير حماية أفضل لحقوق الأشخاص ذوي الإعاقة والفئات الضعيفة الأخرى، والمبادرات الإيجابية لتحقيق الأهداف الإنمائية للألفية</w:t>
      </w:r>
      <w:r w:rsidRPr="005A21FD">
        <w:rPr>
          <w:rFonts w:hint="cs"/>
          <w:rtl/>
        </w:rPr>
        <w:t>.</w:t>
      </w:r>
    </w:p>
    <w:p w:rsidR="005A21FD" w:rsidRPr="005A21FD" w:rsidRDefault="005A21FD" w:rsidP="005A21FD">
      <w:pPr>
        <w:pStyle w:val="SingleTxtGA"/>
        <w:rPr>
          <w:rtl/>
        </w:rPr>
      </w:pPr>
      <w:r w:rsidRPr="005A21FD">
        <w:rPr>
          <w:rFonts w:hint="cs"/>
          <w:rtl/>
        </w:rPr>
        <w:t>51-</w:t>
      </w:r>
      <w:r w:rsidRPr="005A21FD">
        <w:rPr>
          <w:rFonts w:hint="cs"/>
          <w:rtl/>
        </w:rPr>
        <w:tab/>
        <w:t xml:space="preserve">وأشادت </w:t>
      </w:r>
      <w:r w:rsidRPr="005A21FD">
        <w:rPr>
          <w:rtl/>
        </w:rPr>
        <w:t xml:space="preserve">موريشيوس </w:t>
      </w:r>
      <w:r w:rsidRPr="005A21FD">
        <w:rPr>
          <w:rFonts w:hint="cs"/>
          <w:rtl/>
        </w:rPr>
        <w:t>ب</w:t>
      </w:r>
      <w:r w:rsidRPr="005A21FD">
        <w:rPr>
          <w:rtl/>
        </w:rPr>
        <w:t>تنفيذ معظم التوصيات و</w:t>
      </w:r>
      <w:r w:rsidRPr="005A21FD">
        <w:rPr>
          <w:rFonts w:hint="cs"/>
          <w:rtl/>
        </w:rPr>
        <w:t>ب</w:t>
      </w:r>
      <w:r w:rsidRPr="005A21FD">
        <w:rPr>
          <w:rtl/>
        </w:rPr>
        <w:t xml:space="preserve">وضع خطط عمل مختلفة منذ الاستعراض السابق. وشجعت ليسوتو </w:t>
      </w:r>
      <w:r w:rsidRPr="005A21FD">
        <w:rPr>
          <w:rFonts w:hint="cs"/>
          <w:rtl/>
        </w:rPr>
        <w:t xml:space="preserve">على </w:t>
      </w:r>
      <w:r w:rsidRPr="005A21FD">
        <w:rPr>
          <w:rtl/>
        </w:rPr>
        <w:t>م</w:t>
      </w:r>
      <w:r w:rsidRPr="005A21FD">
        <w:rPr>
          <w:rFonts w:hint="cs"/>
          <w:rtl/>
        </w:rPr>
        <w:t xml:space="preserve">واصلة </w:t>
      </w:r>
      <w:r w:rsidRPr="005A21FD">
        <w:rPr>
          <w:rtl/>
        </w:rPr>
        <w:t>تطوير السياس</w:t>
      </w:r>
      <w:r w:rsidRPr="005A21FD">
        <w:rPr>
          <w:rFonts w:hint="cs"/>
          <w:rtl/>
        </w:rPr>
        <w:t>ات</w:t>
      </w:r>
      <w:r w:rsidRPr="005A21FD">
        <w:rPr>
          <w:rtl/>
        </w:rPr>
        <w:t xml:space="preserve"> الوطنية في مجال حقوق الإنسان. ورحبت بالمبادرات الرامية إلى إنشاء لجنة </w:t>
      </w:r>
      <w:r w:rsidRPr="005A21FD">
        <w:rPr>
          <w:rFonts w:hint="cs"/>
          <w:rtl/>
        </w:rPr>
        <w:t>وطنية ل</w:t>
      </w:r>
      <w:r w:rsidRPr="005A21FD">
        <w:rPr>
          <w:rtl/>
        </w:rPr>
        <w:t>حقوق الإنسان، واقترح</w:t>
      </w:r>
      <w:r w:rsidRPr="005A21FD">
        <w:rPr>
          <w:rFonts w:hint="cs"/>
          <w:rtl/>
        </w:rPr>
        <w:t>ت</w:t>
      </w:r>
      <w:r w:rsidRPr="005A21FD">
        <w:rPr>
          <w:rtl/>
        </w:rPr>
        <w:t xml:space="preserve"> أن تنظر ليسوتو</w:t>
      </w:r>
      <w:r w:rsidRPr="005A21FD">
        <w:rPr>
          <w:rFonts w:hint="cs"/>
          <w:rtl/>
        </w:rPr>
        <w:t xml:space="preserve"> في الاستفادة </w:t>
      </w:r>
      <w:r w:rsidRPr="005A21FD">
        <w:rPr>
          <w:rtl/>
        </w:rPr>
        <w:t>من تجارب موريشيوس.</w:t>
      </w:r>
    </w:p>
    <w:p w:rsidR="005A21FD" w:rsidRPr="005A21FD" w:rsidRDefault="005A21FD" w:rsidP="005A21FD">
      <w:pPr>
        <w:pStyle w:val="SingleTxtGA"/>
        <w:rPr>
          <w:rtl/>
        </w:rPr>
      </w:pPr>
      <w:r w:rsidRPr="005A21FD">
        <w:rPr>
          <w:rFonts w:hint="cs"/>
          <w:rtl/>
        </w:rPr>
        <w:t>52-</w:t>
      </w:r>
      <w:r w:rsidRPr="005A21FD">
        <w:rPr>
          <w:rFonts w:hint="cs"/>
          <w:rtl/>
        </w:rPr>
        <w:tab/>
        <w:t xml:space="preserve">وأحاطت </w:t>
      </w:r>
      <w:r w:rsidRPr="005A21FD">
        <w:rPr>
          <w:rtl/>
        </w:rPr>
        <w:t>المكسيك علما</w:t>
      </w:r>
      <w:r w:rsidR="00D3389E">
        <w:rPr>
          <w:rFonts w:hint="cs"/>
          <w:rtl/>
        </w:rPr>
        <w:t>ً</w:t>
      </w:r>
      <w:r w:rsidRPr="005A21FD">
        <w:rPr>
          <w:rtl/>
        </w:rPr>
        <w:t xml:space="preserve"> </w:t>
      </w:r>
      <w:r w:rsidRPr="005A21FD">
        <w:rPr>
          <w:rFonts w:hint="cs"/>
          <w:rtl/>
        </w:rPr>
        <w:t>ب</w:t>
      </w:r>
      <w:r w:rsidRPr="005A21FD">
        <w:rPr>
          <w:rtl/>
        </w:rPr>
        <w:t xml:space="preserve">التصديق </w:t>
      </w:r>
      <w:r w:rsidRPr="005A21FD">
        <w:rPr>
          <w:rFonts w:hint="cs"/>
          <w:rtl/>
        </w:rPr>
        <w:t xml:space="preserve">على </w:t>
      </w:r>
      <w:r w:rsidRPr="005A21FD">
        <w:rPr>
          <w:rtl/>
        </w:rPr>
        <w:t>الاتفاقية الدولية لحماية جميع الأشخاص من الاختفاء القسري</w:t>
      </w:r>
      <w:r w:rsidRPr="005A21FD">
        <w:rPr>
          <w:rFonts w:hint="cs"/>
          <w:rtl/>
        </w:rPr>
        <w:t>،</w:t>
      </w:r>
      <w:r w:rsidRPr="005A21FD">
        <w:rPr>
          <w:rtl/>
        </w:rPr>
        <w:t xml:space="preserve"> واعتماد خطة العمل </w:t>
      </w:r>
      <w:r w:rsidRPr="005A21FD">
        <w:rPr>
          <w:rFonts w:hint="cs"/>
          <w:rtl/>
        </w:rPr>
        <w:t>المعنية ب</w:t>
      </w:r>
      <w:r w:rsidRPr="005A21FD">
        <w:rPr>
          <w:rtl/>
        </w:rPr>
        <w:t>مكافحة الاتجار بالبشر</w:t>
      </w:r>
      <w:r w:rsidRPr="005A21FD">
        <w:rPr>
          <w:rFonts w:hint="cs"/>
          <w:rtl/>
        </w:rPr>
        <w:t>،</w:t>
      </w:r>
      <w:r w:rsidRPr="005A21FD">
        <w:rPr>
          <w:rtl/>
        </w:rPr>
        <w:t xml:space="preserve"> وتنفيذ قانون حماية الطفل ورفاهه. </w:t>
      </w:r>
      <w:r w:rsidRPr="005A21FD">
        <w:rPr>
          <w:rFonts w:hint="cs"/>
          <w:rtl/>
        </w:rPr>
        <w:t>وفي حين أقرت ب</w:t>
      </w:r>
      <w:r w:rsidRPr="005A21FD">
        <w:rPr>
          <w:rtl/>
        </w:rPr>
        <w:t xml:space="preserve">التقدم </w:t>
      </w:r>
      <w:r w:rsidRPr="005A21FD">
        <w:rPr>
          <w:rFonts w:hint="cs"/>
          <w:rtl/>
        </w:rPr>
        <w:t xml:space="preserve">الذي أحرزته ليسوتو </w:t>
      </w:r>
      <w:r w:rsidRPr="005A21FD">
        <w:rPr>
          <w:rtl/>
        </w:rPr>
        <w:t>والتحديات</w:t>
      </w:r>
      <w:r w:rsidRPr="005A21FD">
        <w:rPr>
          <w:rFonts w:hint="cs"/>
          <w:rtl/>
        </w:rPr>
        <w:t xml:space="preserve"> التي تواجهها</w:t>
      </w:r>
      <w:r w:rsidRPr="005A21FD">
        <w:rPr>
          <w:rtl/>
        </w:rPr>
        <w:t xml:space="preserve">، </w:t>
      </w:r>
      <w:r w:rsidRPr="005A21FD">
        <w:rPr>
          <w:rFonts w:hint="cs"/>
          <w:rtl/>
        </w:rPr>
        <w:t xml:space="preserve">أعربت </w:t>
      </w:r>
      <w:r w:rsidRPr="005A21FD">
        <w:rPr>
          <w:rtl/>
        </w:rPr>
        <w:lastRenderedPageBreak/>
        <w:t>المكسيك عن قلقه</w:t>
      </w:r>
      <w:r w:rsidRPr="005A21FD">
        <w:rPr>
          <w:rFonts w:hint="cs"/>
          <w:rtl/>
        </w:rPr>
        <w:t>ا</w:t>
      </w:r>
      <w:r w:rsidRPr="005A21FD">
        <w:rPr>
          <w:rtl/>
        </w:rPr>
        <w:t xml:space="preserve"> إزاء التقارير المتأخرة </w:t>
      </w:r>
      <w:r w:rsidRPr="005A21FD">
        <w:rPr>
          <w:rFonts w:hint="cs"/>
          <w:rtl/>
        </w:rPr>
        <w:t>ل</w:t>
      </w:r>
      <w:r w:rsidRPr="005A21FD">
        <w:rPr>
          <w:rtl/>
        </w:rPr>
        <w:t>هيئات المعاهدات. و</w:t>
      </w:r>
      <w:r w:rsidRPr="005A21FD">
        <w:rPr>
          <w:rFonts w:hint="cs"/>
          <w:rtl/>
        </w:rPr>
        <w:t>أعربت عن استعدادها للمساعدة ب</w:t>
      </w:r>
      <w:r w:rsidRPr="005A21FD">
        <w:rPr>
          <w:rtl/>
        </w:rPr>
        <w:t>أفضل ممارساتها.</w:t>
      </w:r>
    </w:p>
    <w:p w:rsidR="005A21FD" w:rsidRPr="005A21FD" w:rsidRDefault="005A21FD" w:rsidP="005A21FD">
      <w:pPr>
        <w:pStyle w:val="SingleTxtGA"/>
        <w:rPr>
          <w:rtl/>
        </w:rPr>
      </w:pPr>
      <w:r w:rsidRPr="005A21FD">
        <w:rPr>
          <w:rFonts w:hint="cs"/>
          <w:rtl/>
        </w:rPr>
        <w:t>53-</w:t>
      </w:r>
      <w:r w:rsidRPr="005A21FD">
        <w:rPr>
          <w:rFonts w:hint="cs"/>
          <w:rtl/>
        </w:rPr>
        <w:tab/>
        <w:t xml:space="preserve">وطلب </w:t>
      </w:r>
      <w:r w:rsidRPr="005A21FD">
        <w:rPr>
          <w:rtl/>
        </w:rPr>
        <w:t xml:space="preserve">الجبل الأسود معلومات عن الأنشطة </w:t>
      </w:r>
      <w:r w:rsidRPr="005A21FD">
        <w:rPr>
          <w:rFonts w:hint="cs"/>
          <w:rtl/>
        </w:rPr>
        <w:t xml:space="preserve">التي يتم الاضطلاع بها لتفعيل </w:t>
      </w:r>
      <w:r w:rsidRPr="005A21FD">
        <w:rPr>
          <w:rtl/>
        </w:rPr>
        <w:t xml:space="preserve">اللجنة الوطنية لحقوق الإنسان، وأسباب عدم التعاون مع هيئات المعاهدات، والأنشطة </w:t>
      </w:r>
      <w:r w:rsidRPr="005A21FD">
        <w:rPr>
          <w:rFonts w:hint="cs"/>
          <w:rtl/>
        </w:rPr>
        <w:t>التي يتم الاضطلاع بها لدمج اتفاقية القضاء على جميع أشكال التمييز ضد المرأة</w:t>
      </w:r>
      <w:r w:rsidRPr="005A21FD">
        <w:rPr>
          <w:rtl/>
        </w:rPr>
        <w:t xml:space="preserve"> في النظام القانوني المحلي. ورحبت </w:t>
      </w:r>
      <w:r w:rsidRPr="005A21FD">
        <w:rPr>
          <w:rFonts w:hint="cs"/>
          <w:rtl/>
        </w:rPr>
        <w:t>ب</w:t>
      </w:r>
      <w:r w:rsidRPr="005A21FD">
        <w:rPr>
          <w:rtl/>
        </w:rPr>
        <w:t xml:space="preserve">التصديق </w:t>
      </w:r>
      <w:r w:rsidRPr="005A21FD">
        <w:rPr>
          <w:rFonts w:hint="cs"/>
          <w:rtl/>
        </w:rPr>
        <w:t xml:space="preserve">على </w:t>
      </w:r>
      <w:r w:rsidRPr="005A21FD">
        <w:rPr>
          <w:rtl/>
        </w:rPr>
        <w:t>الاتفاقية الدولية لحماية جميع الأشخاص من الاختفاء القسري</w:t>
      </w:r>
      <w:r w:rsidRPr="005A21FD">
        <w:rPr>
          <w:rFonts w:hint="cs"/>
          <w:rtl/>
        </w:rPr>
        <w:t>.</w:t>
      </w:r>
    </w:p>
    <w:p w:rsidR="005A21FD" w:rsidRPr="005A21FD" w:rsidRDefault="005A21FD" w:rsidP="005A21FD">
      <w:pPr>
        <w:pStyle w:val="SingleTxtGA"/>
        <w:rPr>
          <w:rtl/>
        </w:rPr>
      </w:pPr>
      <w:r w:rsidRPr="005A21FD">
        <w:rPr>
          <w:rFonts w:hint="cs"/>
          <w:rtl/>
        </w:rPr>
        <w:t>54-</w:t>
      </w:r>
      <w:r w:rsidRPr="005A21FD">
        <w:rPr>
          <w:rFonts w:hint="cs"/>
          <w:rtl/>
        </w:rPr>
        <w:tab/>
      </w:r>
      <w:r w:rsidRPr="005A21FD">
        <w:rPr>
          <w:rtl/>
        </w:rPr>
        <w:t>ورحب</w:t>
      </w:r>
      <w:r w:rsidRPr="005A21FD">
        <w:rPr>
          <w:rFonts w:hint="cs"/>
          <w:rtl/>
        </w:rPr>
        <w:t xml:space="preserve"> </w:t>
      </w:r>
      <w:r w:rsidRPr="005A21FD">
        <w:rPr>
          <w:rtl/>
        </w:rPr>
        <w:t xml:space="preserve">المغرب </w:t>
      </w:r>
      <w:r w:rsidRPr="005A21FD">
        <w:rPr>
          <w:rFonts w:hint="cs"/>
          <w:rtl/>
        </w:rPr>
        <w:t>ب</w:t>
      </w:r>
      <w:r w:rsidRPr="005A21FD">
        <w:rPr>
          <w:rtl/>
        </w:rPr>
        <w:t>التصديق على الاتفاقية الدولية لحماية جميع الأشخاص من الاختفاء القسري</w:t>
      </w:r>
      <w:r w:rsidRPr="005A21FD">
        <w:rPr>
          <w:rFonts w:hint="cs"/>
          <w:rtl/>
        </w:rPr>
        <w:t>،</w:t>
      </w:r>
      <w:r w:rsidRPr="005A21FD">
        <w:rPr>
          <w:rtl/>
        </w:rPr>
        <w:t xml:space="preserve"> وإطلاق خطة </w:t>
      </w:r>
      <w:r w:rsidRPr="005A21FD">
        <w:rPr>
          <w:rFonts w:hint="cs"/>
          <w:rtl/>
        </w:rPr>
        <w:t>ال</w:t>
      </w:r>
      <w:r w:rsidRPr="005A21FD">
        <w:rPr>
          <w:rtl/>
        </w:rPr>
        <w:t xml:space="preserve">عمل </w:t>
      </w:r>
      <w:r w:rsidRPr="005A21FD">
        <w:rPr>
          <w:rFonts w:hint="cs"/>
          <w:rtl/>
        </w:rPr>
        <w:t>المعنية ب</w:t>
      </w:r>
      <w:r w:rsidRPr="005A21FD">
        <w:rPr>
          <w:rtl/>
        </w:rPr>
        <w:t xml:space="preserve">مكافحة الاتجار بالأشخاص. وأشاد </w:t>
      </w:r>
      <w:r w:rsidRPr="005A21FD">
        <w:rPr>
          <w:rFonts w:hint="cs"/>
          <w:rtl/>
        </w:rPr>
        <w:t xml:space="preserve">بالجهود التي بذلتها </w:t>
      </w:r>
      <w:r w:rsidRPr="005A21FD">
        <w:rPr>
          <w:rtl/>
        </w:rPr>
        <w:t xml:space="preserve">ليسوتو في مجال التعليم. </w:t>
      </w:r>
      <w:r w:rsidRPr="005A21FD">
        <w:rPr>
          <w:rFonts w:hint="cs"/>
          <w:rtl/>
        </w:rPr>
        <w:t>و</w:t>
      </w:r>
      <w:r w:rsidRPr="005A21FD">
        <w:rPr>
          <w:rtl/>
        </w:rPr>
        <w:t xml:space="preserve">شجع </w:t>
      </w:r>
      <w:r w:rsidRPr="005A21FD">
        <w:rPr>
          <w:rFonts w:hint="cs"/>
          <w:rtl/>
        </w:rPr>
        <w:t xml:space="preserve">على </w:t>
      </w:r>
      <w:r w:rsidRPr="005A21FD">
        <w:rPr>
          <w:rtl/>
        </w:rPr>
        <w:t>توحيد الجهود في مجالات الإصلاح القضائي ومكافحة الفساد.</w:t>
      </w:r>
    </w:p>
    <w:p w:rsidR="005A21FD" w:rsidRPr="005A21FD" w:rsidRDefault="005A21FD" w:rsidP="005A21FD">
      <w:pPr>
        <w:pStyle w:val="SingleTxtGA"/>
        <w:rPr>
          <w:rtl/>
        </w:rPr>
      </w:pPr>
      <w:r w:rsidRPr="005A21FD">
        <w:rPr>
          <w:rFonts w:hint="cs"/>
          <w:rtl/>
        </w:rPr>
        <w:t>55-</w:t>
      </w:r>
      <w:r w:rsidRPr="005A21FD">
        <w:rPr>
          <w:rFonts w:hint="cs"/>
          <w:rtl/>
        </w:rPr>
        <w:tab/>
        <w:t xml:space="preserve">وأشادت </w:t>
      </w:r>
      <w:r w:rsidRPr="005A21FD">
        <w:rPr>
          <w:rtl/>
        </w:rPr>
        <w:t xml:space="preserve">موزامبيق </w:t>
      </w:r>
      <w:r w:rsidRPr="005A21FD">
        <w:rPr>
          <w:rFonts w:hint="cs"/>
          <w:rtl/>
        </w:rPr>
        <w:t>ب</w:t>
      </w:r>
      <w:r w:rsidRPr="005A21FD">
        <w:rPr>
          <w:rtl/>
        </w:rPr>
        <w:t xml:space="preserve">ليسوتو لاعتماد </w:t>
      </w:r>
      <w:r w:rsidRPr="005A21FD">
        <w:rPr>
          <w:rFonts w:hint="cs"/>
          <w:rtl/>
        </w:rPr>
        <w:t>ال</w:t>
      </w:r>
      <w:r w:rsidRPr="005A21FD">
        <w:rPr>
          <w:rtl/>
        </w:rPr>
        <w:t xml:space="preserve">سياسة </w:t>
      </w:r>
      <w:r w:rsidRPr="005A21FD">
        <w:rPr>
          <w:rFonts w:hint="cs"/>
          <w:rtl/>
        </w:rPr>
        <w:t>الوطنية ل</w:t>
      </w:r>
      <w:r w:rsidRPr="005A21FD">
        <w:rPr>
          <w:rtl/>
        </w:rPr>
        <w:t xml:space="preserve">لإعاقة والتأهيل في عام 2011. وأشارت إلى أن ليسوتو على الطريق الصحيح لتحقيق الأهداف </w:t>
      </w:r>
      <w:r w:rsidRPr="005A21FD">
        <w:rPr>
          <w:rFonts w:hint="cs"/>
          <w:rtl/>
        </w:rPr>
        <w:t>المحددة في مجال ا</w:t>
      </w:r>
      <w:r w:rsidRPr="005A21FD">
        <w:rPr>
          <w:rtl/>
        </w:rPr>
        <w:t xml:space="preserve">لتعليم </w:t>
      </w:r>
      <w:r w:rsidRPr="005A21FD">
        <w:rPr>
          <w:rFonts w:hint="cs"/>
          <w:rtl/>
        </w:rPr>
        <w:t xml:space="preserve">الابتدائي الشامل، </w:t>
      </w:r>
      <w:r w:rsidRPr="005A21FD">
        <w:rPr>
          <w:rtl/>
        </w:rPr>
        <w:t>والمساواة بين الجنسين</w:t>
      </w:r>
      <w:r w:rsidRPr="005A21FD">
        <w:rPr>
          <w:rFonts w:hint="cs"/>
          <w:rtl/>
        </w:rPr>
        <w:t xml:space="preserve">، </w:t>
      </w:r>
      <w:r w:rsidRPr="005A21FD">
        <w:rPr>
          <w:rtl/>
        </w:rPr>
        <w:t xml:space="preserve">وتمكين المرأة. ورحبت </w:t>
      </w:r>
      <w:r w:rsidRPr="005A21FD">
        <w:rPr>
          <w:rFonts w:hint="cs"/>
          <w:rtl/>
        </w:rPr>
        <w:t xml:space="preserve">بقانون </w:t>
      </w:r>
      <w:r w:rsidRPr="005A21FD">
        <w:rPr>
          <w:rtl/>
        </w:rPr>
        <w:t>بطاقات الهوية الوطنية</w:t>
      </w:r>
      <w:r w:rsidRPr="005A21FD">
        <w:rPr>
          <w:rFonts w:hint="cs"/>
          <w:rtl/>
        </w:rPr>
        <w:t xml:space="preserve"> ل</w:t>
      </w:r>
      <w:r w:rsidRPr="005A21FD">
        <w:rPr>
          <w:rtl/>
        </w:rPr>
        <w:t xml:space="preserve">عام 2011 الذي أعطى </w:t>
      </w:r>
      <w:r w:rsidRPr="005A21FD">
        <w:rPr>
          <w:rFonts w:hint="cs"/>
          <w:rtl/>
        </w:rPr>
        <w:t>ل</w:t>
      </w:r>
      <w:r w:rsidRPr="005A21FD">
        <w:rPr>
          <w:rtl/>
        </w:rPr>
        <w:t xml:space="preserve">لمرأة الحق في </w:t>
      </w:r>
      <w:r w:rsidRPr="005A21FD">
        <w:rPr>
          <w:rFonts w:hint="cs"/>
          <w:rtl/>
        </w:rPr>
        <w:t>ا</w:t>
      </w:r>
      <w:r w:rsidRPr="005A21FD">
        <w:rPr>
          <w:rtl/>
        </w:rPr>
        <w:t>لحصول على بطاقة هوية دون إذن زوجها.</w:t>
      </w:r>
    </w:p>
    <w:p w:rsidR="005A21FD" w:rsidRPr="005A21FD" w:rsidRDefault="005A21FD" w:rsidP="005A21FD">
      <w:pPr>
        <w:pStyle w:val="SingleTxtGA"/>
        <w:rPr>
          <w:rtl/>
        </w:rPr>
      </w:pPr>
      <w:r w:rsidRPr="005A21FD">
        <w:rPr>
          <w:rFonts w:hint="cs"/>
          <w:rtl/>
        </w:rPr>
        <w:t>56-</w:t>
      </w:r>
      <w:r w:rsidRPr="005A21FD">
        <w:rPr>
          <w:rFonts w:hint="cs"/>
          <w:rtl/>
        </w:rPr>
        <w:tab/>
        <w:t xml:space="preserve">وأشادت </w:t>
      </w:r>
      <w:r w:rsidRPr="005A21FD">
        <w:rPr>
          <w:rtl/>
        </w:rPr>
        <w:t xml:space="preserve">ناميبيا </w:t>
      </w:r>
      <w:r w:rsidRPr="005A21FD">
        <w:rPr>
          <w:rFonts w:hint="cs"/>
          <w:rtl/>
        </w:rPr>
        <w:t>بال</w:t>
      </w:r>
      <w:r w:rsidRPr="005A21FD">
        <w:rPr>
          <w:rtl/>
        </w:rPr>
        <w:t xml:space="preserve">جهود </w:t>
      </w:r>
      <w:r w:rsidRPr="005A21FD">
        <w:rPr>
          <w:rFonts w:hint="cs"/>
          <w:rtl/>
        </w:rPr>
        <w:t xml:space="preserve">التي تبذلها ليسوتو </w:t>
      </w:r>
      <w:r w:rsidRPr="005A21FD">
        <w:rPr>
          <w:rtl/>
        </w:rPr>
        <w:t>لتنفيذ التوصيات</w:t>
      </w:r>
      <w:r w:rsidRPr="005A21FD">
        <w:rPr>
          <w:rFonts w:hint="cs"/>
          <w:rtl/>
        </w:rPr>
        <w:t xml:space="preserve"> المقدمة في </w:t>
      </w:r>
      <w:r w:rsidRPr="005A21FD">
        <w:rPr>
          <w:rtl/>
        </w:rPr>
        <w:t xml:space="preserve">الاستعراض الأول، على الرغم من العديد من التحديات. وأعربت عن تقديرها </w:t>
      </w:r>
      <w:r w:rsidRPr="005A21FD">
        <w:rPr>
          <w:rFonts w:hint="cs"/>
          <w:rtl/>
        </w:rPr>
        <w:t xml:space="preserve">للتصديق على قانون </w:t>
      </w:r>
      <w:r w:rsidRPr="005A21FD">
        <w:rPr>
          <w:rtl/>
        </w:rPr>
        <w:t>حماية الطفل ورفاهه</w:t>
      </w:r>
      <w:r w:rsidRPr="005A21FD">
        <w:rPr>
          <w:rFonts w:hint="cs"/>
          <w:rtl/>
        </w:rPr>
        <w:t xml:space="preserve"> لعام </w:t>
      </w:r>
      <w:r w:rsidRPr="005A21FD">
        <w:rPr>
          <w:rtl/>
        </w:rPr>
        <w:t>2011 الذي يهدف إلى تعزيز وتشجيع وحماية و</w:t>
      </w:r>
      <w:r w:rsidRPr="005A21FD">
        <w:rPr>
          <w:rFonts w:hint="cs"/>
          <w:rtl/>
        </w:rPr>
        <w:t>إعمال ح</w:t>
      </w:r>
      <w:r w:rsidRPr="005A21FD">
        <w:rPr>
          <w:rtl/>
        </w:rPr>
        <w:t xml:space="preserve">قوق </w:t>
      </w:r>
      <w:r w:rsidRPr="005A21FD">
        <w:rPr>
          <w:rFonts w:hint="cs"/>
          <w:rtl/>
        </w:rPr>
        <w:t>ورفاه الأطفال</w:t>
      </w:r>
      <w:r w:rsidRPr="005A21FD">
        <w:rPr>
          <w:rtl/>
        </w:rPr>
        <w:t>. وأ</w:t>
      </w:r>
      <w:r w:rsidRPr="005A21FD">
        <w:rPr>
          <w:rFonts w:hint="cs"/>
          <w:rtl/>
        </w:rPr>
        <w:t xml:space="preserve">شادت </w:t>
      </w:r>
      <w:r w:rsidRPr="005A21FD">
        <w:rPr>
          <w:rtl/>
        </w:rPr>
        <w:t xml:space="preserve">ناميبيا </w:t>
      </w:r>
      <w:r w:rsidRPr="005A21FD">
        <w:rPr>
          <w:rFonts w:hint="cs"/>
          <w:rtl/>
        </w:rPr>
        <w:t>ب</w:t>
      </w:r>
      <w:r w:rsidRPr="005A21FD">
        <w:rPr>
          <w:rtl/>
        </w:rPr>
        <w:t xml:space="preserve">التقدم المستمر </w:t>
      </w:r>
      <w:r w:rsidRPr="005A21FD">
        <w:rPr>
          <w:rFonts w:hint="cs"/>
          <w:rtl/>
        </w:rPr>
        <w:t>في مجال ا</w:t>
      </w:r>
      <w:r w:rsidRPr="005A21FD">
        <w:rPr>
          <w:rtl/>
        </w:rPr>
        <w:t xml:space="preserve">لحد من الفقر، </w:t>
      </w:r>
      <w:r w:rsidR="00606731">
        <w:rPr>
          <w:rtl/>
        </w:rPr>
        <w:t>لا سيما</w:t>
      </w:r>
      <w:r w:rsidRPr="005A21FD">
        <w:rPr>
          <w:rtl/>
        </w:rPr>
        <w:t xml:space="preserve"> </w:t>
      </w:r>
      <w:r w:rsidRPr="005A21FD">
        <w:rPr>
          <w:rFonts w:hint="cs"/>
          <w:rtl/>
        </w:rPr>
        <w:t>ب</w:t>
      </w:r>
      <w:r w:rsidRPr="005A21FD">
        <w:rPr>
          <w:rtl/>
        </w:rPr>
        <w:t xml:space="preserve">المنح الاجتماعية </w:t>
      </w:r>
      <w:r w:rsidRPr="005A21FD">
        <w:rPr>
          <w:rFonts w:hint="cs"/>
          <w:rtl/>
        </w:rPr>
        <w:t xml:space="preserve">المقدمة </w:t>
      </w:r>
      <w:r w:rsidRPr="005A21FD">
        <w:rPr>
          <w:rtl/>
        </w:rPr>
        <w:t>لكبار السن والأيتام والأطفال الضعفاء.</w:t>
      </w:r>
    </w:p>
    <w:p w:rsidR="005A21FD" w:rsidRPr="005A21FD" w:rsidRDefault="005A21FD" w:rsidP="00D3389E">
      <w:pPr>
        <w:pStyle w:val="SingleTxtGA"/>
        <w:rPr>
          <w:rtl/>
        </w:rPr>
      </w:pPr>
      <w:r w:rsidRPr="005A21FD">
        <w:rPr>
          <w:rFonts w:hint="cs"/>
          <w:rtl/>
        </w:rPr>
        <w:t>57-</w:t>
      </w:r>
      <w:r w:rsidRPr="005A21FD">
        <w:rPr>
          <w:rFonts w:hint="cs"/>
          <w:rtl/>
        </w:rPr>
        <w:tab/>
        <w:t xml:space="preserve">وأشادت </w:t>
      </w:r>
      <w:r w:rsidRPr="005A21FD">
        <w:rPr>
          <w:rtl/>
        </w:rPr>
        <w:t xml:space="preserve">هولندا </w:t>
      </w:r>
      <w:r w:rsidRPr="005A21FD">
        <w:rPr>
          <w:rFonts w:hint="cs"/>
          <w:rtl/>
        </w:rPr>
        <w:t>ب</w:t>
      </w:r>
      <w:r w:rsidRPr="005A21FD">
        <w:rPr>
          <w:rtl/>
        </w:rPr>
        <w:t xml:space="preserve">ليسوتو </w:t>
      </w:r>
      <w:r w:rsidRPr="005A21FD">
        <w:rPr>
          <w:rFonts w:hint="cs"/>
          <w:rtl/>
        </w:rPr>
        <w:t xml:space="preserve">لإصدارها قانون </w:t>
      </w:r>
      <w:r w:rsidRPr="005A21FD">
        <w:rPr>
          <w:rtl/>
        </w:rPr>
        <w:t>حماية الطفل ورفاهه</w:t>
      </w:r>
      <w:r w:rsidRPr="005A21FD">
        <w:rPr>
          <w:rFonts w:hint="cs"/>
          <w:rtl/>
        </w:rPr>
        <w:t xml:space="preserve"> لعام</w:t>
      </w:r>
      <w:r w:rsidRPr="005A21FD">
        <w:rPr>
          <w:rtl/>
        </w:rPr>
        <w:t xml:space="preserve"> 2011، وأعرب</w:t>
      </w:r>
      <w:r w:rsidRPr="005A21FD">
        <w:rPr>
          <w:rFonts w:hint="cs"/>
          <w:rtl/>
        </w:rPr>
        <w:t>ت</w:t>
      </w:r>
      <w:r w:rsidRPr="005A21FD">
        <w:rPr>
          <w:rtl/>
        </w:rPr>
        <w:t xml:space="preserve"> عن تقديره</w:t>
      </w:r>
      <w:r w:rsidRPr="005A21FD">
        <w:rPr>
          <w:rFonts w:hint="cs"/>
          <w:rtl/>
        </w:rPr>
        <w:t>ا</w:t>
      </w:r>
      <w:r w:rsidRPr="005A21FD">
        <w:rPr>
          <w:rtl/>
        </w:rPr>
        <w:t xml:space="preserve"> للجهود التي </w:t>
      </w:r>
      <w:r w:rsidRPr="005A21FD">
        <w:rPr>
          <w:rFonts w:hint="cs"/>
          <w:rtl/>
        </w:rPr>
        <w:t xml:space="preserve">تبذلها ليسوتو </w:t>
      </w:r>
      <w:r w:rsidRPr="005A21FD">
        <w:rPr>
          <w:rtl/>
        </w:rPr>
        <w:t xml:space="preserve">لحماية الأطفال </w:t>
      </w:r>
      <w:r w:rsidRPr="005A21FD">
        <w:rPr>
          <w:rFonts w:hint="cs"/>
          <w:rtl/>
        </w:rPr>
        <w:t>الذين يواجهون ظروفا</w:t>
      </w:r>
      <w:r w:rsidR="00D3389E">
        <w:rPr>
          <w:rFonts w:hint="cs"/>
          <w:rtl/>
        </w:rPr>
        <w:t>ً</w:t>
      </w:r>
      <w:r w:rsidRPr="005A21FD">
        <w:rPr>
          <w:rFonts w:hint="cs"/>
          <w:rtl/>
        </w:rPr>
        <w:t xml:space="preserve"> صعبة</w:t>
      </w:r>
      <w:r w:rsidRPr="005A21FD">
        <w:rPr>
          <w:rtl/>
        </w:rPr>
        <w:t xml:space="preserve">. </w:t>
      </w:r>
      <w:r w:rsidRPr="005A21FD">
        <w:rPr>
          <w:rFonts w:hint="cs"/>
          <w:rtl/>
        </w:rPr>
        <w:t>بيد أ</w:t>
      </w:r>
      <w:r w:rsidRPr="005A21FD">
        <w:rPr>
          <w:rtl/>
        </w:rPr>
        <w:t xml:space="preserve">نها </w:t>
      </w:r>
      <w:r w:rsidRPr="005A21FD">
        <w:rPr>
          <w:rFonts w:hint="cs"/>
          <w:rtl/>
        </w:rPr>
        <w:t>لا</w:t>
      </w:r>
      <w:r w:rsidR="00D3389E">
        <w:rPr>
          <w:rFonts w:hint="eastAsia"/>
          <w:rtl/>
        </w:rPr>
        <w:t> </w:t>
      </w:r>
      <w:r w:rsidRPr="005A21FD">
        <w:rPr>
          <w:rFonts w:hint="cs"/>
          <w:rtl/>
        </w:rPr>
        <w:t xml:space="preserve">تزال </w:t>
      </w:r>
      <w:r w:rsidRPr="005A21FD">
        <w:rPr>
          <w:rtl/>
        </w:rPr>
        <w:t xml:space="preserve">قلقة </w:t>
      </w:r>
      <w:r w:rsidRPr="005A21FD">
        <w:rPr>
          <w:rFonts w:hint="cs"/>
          <w:rtl/>
        </w:rPr>
        <w:t>إزاء</w:t>
      </w:r>
      <w:r w:rsidRPr="005A21FD">
        <w:rPr>
          <w:rtl/>
        </w:rPr>
        <w:t xml:space="preserve"> العنف المنزلي </w:t>
      </w:r>
      <w:r w:rsidRPr="005A21FD">
        <w:rPr>
          <w:rFonts w:hint="cs"/>
          <w:rtl/>
        </w:rPr>
        <w:t xml:space="preserve">الذي يرتكب </w:t>
      </w:r>
      <w:r w:rsidRPr="005A21FD">
        <w:rPr>
          <w:rtl/>
        </w:rPr>
        <w:t>ضد النساء</w:t>
      </w:r>
      <w:r w:rsidRPr="005A21FD">
        <w:rPr>
          <w:rFonts w:hint="cs"/>
          <w:rtl/>
        </w:rPr>
        <w:t>،</w:t>
      </w:r>
      <w:r w:rsidRPr="005A21FD">
        <w:rPr>
          <w:rtl/>
        </w:rPr>
        <w:t xml:space="preserve"> والعنف ال</w:t>
      </w:r>
      <w:r w:rsidRPr="005A21FD">
        <w:rPr>
          <w:rFonts w:hint="cs"/>
          <w:rtl/>
        </w:rPr>
        <w:t>ذي يرتكب من الشريك الحميم،</w:t>
      </w:r>
      <w:r w:rsidR="00606731">
        <w:rPr>
          <w:rFonts w:hint="cs"/>
          <w:rtl/>
        </w:rPr>
        <w:t xml:space="preserve"> </w:t>
      </w:r>
      <w:r w:rsidRPr="005A21FD">
        <w:rPr>
          <w:rFonts w:hint="cs"/>
          <w:rtl/>
        </w:rPr>
        <w:t>و</w:t>
      </w:r>
      <w:r w:rsidRPr="005A21FD">
        <w:rPr>
          <w:rtl/>
        </w:rPr>
        <w:t>عدم وجود حظر محدد للتمييز ضد المرأة في القانون المحلي.</w:t>
      </w:r>
    </w:p>
    <w:p w:rsidR="005A21FD" w:rsidRPr="005A21FD" w:rsidRDefault="005A21FD" w:rsidP="009F6B4F">
      <w:pPr>
        <w:pStyle w:val="SingleTxtGA"/>
        <w:rPr>
          <w:rtl/>
        </w:rPr>
      </w:pPr>
      <w:r w:rsidRPr="005A21FD">
        <w:rPr>
          <w:rFonts w:hint="cs"/>
          <w:rtl/>
        </w:rPr>
        <w:t>58-</w:t>
      </w:r>
      <w:r w:rsidRPr="005A21FD">
        <w:rPr>
          <w:rFonts w:hint="cs"/>
          <w:rtl/>
        </w:rPr>
        <w:tab/>
      </w:r>
      <w:r w:rsidRPr="005A21FD">
        <w:rPr>
          <w:rtl/>
        </w:rPr>
        <w:t>ورحب</w:t>
      </w:r>
      <w:r w:rsidRPr="005A21FD">
        <w:rPr>
          <w:rFonts w:hint="cs"/>
          <w:rtl/>
        </w:rPr>
        <w:t xml:space="preserve">ت </w:t>
      </w:r>
      <w:r w:rsidRPr="005A21FD">
        <w:rPr>
          <w:rtl/>
        </w:rPr>
        <w:t xml:space="preserve">نيوزيلندا </w:t>
      </w:r>
      <w:r w:rsidRPr="005A21FD">
        <w:rPr>
          <w:rFonts w:hint="cs"/>
          <w:rtl/>
        </w:rPr>
        <w:t>ب</w:t>
      </w:r>
      <w:r w:rsidRPr="005A21FD">
        <w:rPr>
          <w:rtl/>
        </w:rPr>
        <w:t xml:space="preserve">الجهود </w:t>
      </w:r>
      <w:r w:rsidRPr="005A21FD">
        <w:rPr>
          <w:rFonts w:hint="cs"/>
          <w:rtl/>
        </w:rPr>
        <w:t xml:space="preserve">المبذولة </w:t>
      </w:r>
      <w:r w:rsidRPr="005A21FD">
        <w:rPr>
          <w:rtl/>
        </w:rPr>
        <w:t xml:space="preserve">لضمان إجراء انتخابات حرة ونزيهة في </w:t>
      </w:r>
      <w:r w:rsidRPr="005A21FD">
        <w:rPr>
          <w:rFonts w:hint="cs"/>
          <w:rtl/>
        </w:rPr>
        <w:t>شباط/</w:t>
      </w:r>
      <w:r w:rsidR="009F6B4F">
        <w:rPr>
          <w:rFonts w:hint="cs"/>
          <w:rtl/>
        </w:rPr>
        <w:t xml:space="preserve"> </w:t>
      </w:r>
      <w:r w:rsidRPr="005A21FD">
        <w:rPr>
          <w:rtl/>
        </w:rPr>
        <w:t>فبراير</w:t>
      </w:r>
      <w:r w:rsidR="009F6B4F">
        <w:rPr>
          <w:rFonts w:hint="cs"/>
          <w:rtl/>
        </w:rPr>
        <w:t> </w:t>
      </w:r>
      <w:r w:rsidRPr="005A21FD">
        <w:rPr>
          <w:rtl/>
        </w:rPr>
        <w:t xml:space="preserve">2015 </w:t>
      </w:r>
      <w:r w:rsidRPr="005A21FD">
        <w:rPr>
          <w:rFonts w:hint="cs"/>
          <w:rtl/>
        </w:rPr>
        <w:t xml:space="preserve">وأعلنت عن ترحيبها بالعمل </w:t>
      </w:r>
      <w:r w:rsidRPr="005A21FD">
        <w:rPr>
          <w:rtl/>
        </w:rPr>
        <w:t xml:space="preserve">مع ليسوتو وتبادل الخبرات </w:t>
      </w:r>
      <w:r w:rsidRPr="005A21FD">
        <w:rPr>
          <w:rFonts w:hint="cs"/>
          <w:rtl/>
        </w:rPr>
        <w:t xml:space="preserve">معها </w:t>
      </w:r>
      <w:r w:rsidRPr="005A21FD">
        <w:rPr>
          <w:rtl/>
        </w:rPr>
        <w:t>في هذا الصدد. وأ</w:t>
      </w:r>
      <w:r w:rsidRPr="005A21FD">
        <w:rPr>
          <w:rFonts w:hint="cs"/>
          <w:rtl/>
        </w:rPr>
        <w:t>شادت ب</w:t>
      </w:r>
      <w:r w:rsidRPr="005A21FD">
        <w:rPr>
          <w:rtl/>
        </w:rPr>
        <w:t xml:space="preserve">التقدم </w:t>
      </w:r>
      <w:r w:rsidRPr="005A21FD">
        <w:rPr>
          <w:rFonts w:hint="cs"/>
          <w:rtl/>
        </w:rPr>
        <w:t xml:space="preserve">المحرز في </w:t>
      </w:r>
      <w:r w:rsidRPr="005A21FD">
        <w:rPr>
          <w:rtl/>
        </w:rPr>
        <w:t>تمثيل المرأة في المجال السياسي ورحبت با</w:t>
      </w:r>
      <w:r w:rsidRPr="005A21FD">
        <w:rPr>
          <w:rFonts w:hint="cs"/>
          <w:rtl/>
        </w:rPr>
        <w:t>لا</w:t>
      </w:r>
      <w:r w:rsidRPr="005A21FD">
        <w:rPr>
          <w:rtl/>
        </w:rPr>
        <w:t xml:space="preserve">لتزام </w:t>
      </w:r>
      <w:r w:rsidRPr="005A21FD">
        <w:rPr>
          <w:rFonts w:hint="cs"/>
          <w:rtl/>
        </w:rPr>
        <w:t>ب</w:t>
      </w:r>
      <w:r w:rsidRPr="005A21FD">
        <w:rPr>
          <w:rtl/>
        </w:rPr>
        <w:t xml:space="preserve">مزيد من الشفافية والمساءلة </w:t>
      </w:r>
      <w:r w:rsidRPr="005A21FD">
        <w:rPr>
          <w:rFonts w:hint="cs"/>
          <w:rtl/>
        </w:rPr>
        <w:t>في م</w:t>
      </w:r>
      <w:r w:rsidRPr="005A21FD">
        <w:rPr>
          <w:rtl/>
        </w:rPr>
        <w:t>كافحة الفساد.</w:t>
      </w:r>
    </w:p>
    <w:p w:rsidR="005A21FD" w:rsidRPr="005A21FD" w:rsidRDefault="005A21FD" w:rsidP="00606731">
      <w:pPr>
        <w:pStyle w:val="SingleTxtGA"/>
        <w:rPr>
          <w:rtl/>
        </w:rPr>
      </w:pPr>
      <w:r w:rsidRPr="005A21FD">
        <w:rPr>
          <w:rFonts w:hint="cs"/>
          <w:rtl/>
        </w:rPr>
        <w:t>59-</w:t>
      </w:r>
      <w:r w:rsidRPr="005A21FD">
        <w:rPr>
          <w:rFonts w:hint="cs"/>
          <w:rtl/>
        </w:rPr>
        <w:tab/>
        <w:t xml:space="preserve">وأشاد </w:t>
      </w:r>
      <w:r w:rsidRPr="005A21FD">
        <w:rPr>
          <w:rtl/>
        </w:rPr>
        <w:t xml:space="preserve">النيجر </w:t>
      </w:r>
      <w:r w:rsidRPr="005A21FD">
        <w:rPr>
          <w:rFonts w:hint="cs"/>
          <w:rtl/>
        </w:rPr>
        <w:t>ب</w:t>
      </w:r>
      <w:r w:rsidRPr="005A21FD">
        <w:rPr>
          <w:rtl/>
        </w:rPr>
        <w:t xml:space="preserve">التقدم </w:t>
      </w:r>
      <w:r w:rsidRPr="005A21FD">
        <w:rPr>
          <w:rFonts w:hint="cs"/>
          <w:rtl/>
        </w:rPr>
        <w:t xml:space="preserve">المحرز منذ </w:t>
      </w:r>
      <w:r w:rsidRPr="005A21FD">
        <w:rPr>
          <w:rtl/>
        </w:rPr>
        <w:t>الاستعراض الأول</w:t>
      </w:r>
      <w:r w:rsidRPr="005A21FD">
        <w:rPr>
          <w:rFonts w:hint="cs"/>
          <w:rtl/>
        </w:rPr>
        <w:t xml:space="preserve"> والذي يشمل،</w:t>
      </w:r>
      <w:r w:rsidRPr="005A21FD">
        <w:rPr>
          <w:rtl/>
        </w:rPr>
        <w:t xml:space="preserve"> في جملة أمور،</w:t>
      </w:r>
      <w:r w:rsidR="00606731">
        <w:rPr>
          <w:rFonts w:hint="cs"/>
          <w:rtl/>
        </w:rPr>
        <w:t xml:space="preserve"> </w:t>
      </w:r>
      <w:r w:rsidRPr="005A21FD">
        <w:rPr>
          <w:rtl/>
        </w:rPr>
        <w:t>إنشاء اللجنة الوطنية لحقوق الإنسان، واعتماد قان</w:t>
      </w:r>
      <w:r w:rsidRPr="005A21FD">
        <w:rPr>
          <w:rFonts w:hint="cs"/>
          <w:rtl/>
        </w:rPr>
        <w:t>و</w:t>
      </w:r>
      <w:r w:rsidRPr="005A21FD">
        <w:rPr>
          <w:rtl/>
        </w:rPr>
        <w:t>ن حماية الطفل ورفاهه</w:t>
      </w:r>
      <w:r w:rsidRPr="005A21FD">
        <w:rPr>
          <w:rFonts w:hint="cs"/>
          <w:rtl/>
        </w:rPr>
        <w:t>،</w:t>
      </w:r>
      <w:r w:rsidRPr="005A21FD">
        <w:rPr>
          <w:rtl/>
        </w:rPr>
        <w:t xml:space="preserve"> ومكافحة الاتجار بالبشر، وتنفيذ</w:t>
      </w:r>
      <w:r w:rsidRPr="005A21FD">
        <w:rPr>
          <w:rFonts w:hint="cs"/>
          <w:rtl/>
        </w:rPr>
        <w:t xml:space="preserve"> خطة</w:t>
      </w:r>
      <w:r w:rsidR="00606731">
        <w:rPr>
          <w:rFonts w:hint="cs"/>
          <w:rtl/>
        </w:rPr>
        <w:t xml:space="preserve"> </w:t>
      </w:r>
      <w:r w:rsidRPr="005A21FD">
        <w:rPr>
          <w:rtl/>
        </w:rPr>
        <w:t xml:space="preserve">العمل الوطنية لمكافحة العنف ضد المرأة. وشجع ليسوتو </w:t>
      </w:r>
      <w:r w:rsidRPr="005A21FD">
        <w:rPr>
          <w:rFonts w:hint="cs"/>
          <w:rtl/>
        </w:rPr>
        <w:t xml:space="preserve">على تحقيق </w:t>
      </w:r>
      <w:r w:rsidRPr="005A21FD">
        <w:rPr>
          <w:rtl/>
        </w:rPr>
        <w:t xml:space="preserve">أهداف </w:t>
      </w:r>
      <w:r w:rsidRPr="005A21FD">
        <w:rPr>
          <w:rFonts w:hint="cs"/>
          <w:rtl/>
        </w:rPr>
        <w:t>الخطة الوطنية الاستراتيجية للتنمية</w:t>
      </w:r>
      <w:r w:rsidRPr="005A21FD">
        <w:rPr>
          <w:rtl/>
        </w:rPr>
        <w:t>.</w:t>
      </w:r>
    </w:p>
    <w:p w:rsidR="005A21FD" w:rsidRPr="005A21FD" w:rsidRDefault="005A21FD" w:rsidP="005A21FD">
      <w:pPr>
        <w:pStyle w:val="SingleTxtGA"/>
        <w:rPr>
          <w:rtl/>
        </w:rPr>
      </w:pPr>
      <w:r w:rsidRPr="005A21FD">
        <w:rPr>
          <w:rFonts w:hint="cs"/>
          <w:rtl/>
        </w:rPr>
        <w:lastRenderedPageBreak/>
        <w:t>60-</w:t>
      </w:r>
      <w:r w:rsidRPr="005A21FD">
        <w:rPr>
          <w:rFonts w:hint="cs"/>
          <w:rtl/>
        </w:rPr>
        <w:tab/>
        <w:t xml:space="preserve">وأثنت </w:t>
      </w:r>
      <w:r w:rsidRPr="005A21FD">
        <w:rPr>
          <w:rtl/>
        </w:rPr>
        <w:t xml:space="preserve">الفلبين </w:t>
      </w:r>
      <w:r w:rsidRPr="005A21FD">
        <w:rPr>
          <w:rFonts w:hint="cs"/>
          <w:rtl/>
        </w:rPr>
        <w:t>على ليسوتو ل</w:t>
      </w:r>
      <w:r w:rsidRPr="005A21FD">
        <w:rPr>
          <w:rtl/>
        </w:rPr>
        <w:t>لتقدم ال</w:t>
      </w:r>
      <w:r w:rsidRPr="005A21FD">
        <w:rPr>
          <w:rFonts w:hint="cs"/>
          <w:rtl/>
        </w:rPr>
        <w:t xml:space="preserve">محرز </w:t>
      </w:r>
      <w:r w:rsidRPr="005A21FD">
        <w:rPr>
          <w:rtl/>
        </w:rPr>
        <w:t xml:space="preserve">على الرغم من القيود المفروضة على الموارد والقدرات، </w:t>
      </w:r>
      <w:r w:rsidRPr="005A21FD">
        <w:rPr>
          <w:rFonts w:hint="cs"/>
          <w:rtl/>
        </w:rPr>
        <w:t xml:space="preserve">وبخاصة على إصدار </w:t>
      </w:r>
      <w:r w:rsidRPr="005A21FD">
        <w:rPr>
          <w:rtl/>
        </w:rPr>
        <w:t>قانون مكافحة الاتجار بالأشخاص</w:t>
      </w:r>
      <w:r w:rsidRPr="005A21FD">
        <w:rPr>
          <w:rFonts w:hint="cs"/>
          <w:rtl/>
        </w:rPr>
        <w:t>،</w:t>
      </w:r>
      <w:r w:rsidRPr="005A21FD">
        <w:rPr>
          <w:rtl/>
        </w:rPr>
        <w:t xml:space="preserve"> وقانون حماية الطفل ورفاهه</w:t>
      </w:r>
      <w:r w:rsidRPr="005A21FD">
        <w:rPr>
          <w:rFonts w:hint="cs"/>
          <w:rtl/>
        </w:rPr>
        <w:t xml:space="preserve"> لعام</w:t>
      </w:r>
      <w:r w:rsidRPr="005A21FD">
        <w:rPr>
          <w:rtl/>
        </w:rPr>
        <w:t xml:space="preserve"> 2011. وأقرت </w:t>
      </w:r>
      <w:r w:rsidRPr="005A21FD">
        <w:rPr>
          <w:rFonts w:hint="cs"/>
          <w:rtl/>
        </w:rPr>
        <w:t>ب</w:t>
      </w:r>
      <w:r w:rsidRPr="005A21FD">
        <w:rPr>
          <w:rtl/>
        </w:rPr>
        <w:t>الحاجة إلى شراكات أقوى ل</w:t>
      </w:r>
      <w:r w:rsidRPr="005A21FD">
        <w:rPr>
          <w:rFonts w:hint="cs"/>
          <w:rtl/>
        </w:rPr>
        <w:t xml:space="preserve">مواصلة </w:t>
      </w:r>
      <w:r w:rsidRPr="005A21FD">
        <w:rPr>
          <w:rtl/>
        </w:rPr>
        <w:t>تنفيذ السياسات، و</w:t>
      </w:r>
      <w:r w:rsidR="00606731">
        <w:rPr>
          <w:rtl/>
        </w:rPr>
        <w:t>لا سيما</w:t>
      </w:r>
      <w:r w:rsidRPr="005A21FD">
        <w:rPr>
          <w:rtl/>
        </w:rPr>
        <w:t xml:space="preserve"> </w:t>
      </w:r>
      <w:r w:rsidRPr="005A21FD">
        <w:rPr>
          <w:rFonts w:hint="cs"/>
          <w:rtl/>
        </w:rPr>
        <w:t xml:space="preserve">لتحقيق </w:t>
      </w:r>
      <w:r w:rsidRPr="005A21FD">
        <w:rPr>
          <w:rtl/>
        </w:rPr>
        <w:t>الحقوق الاقتصادية والاجتماعية.</w:t>
      </w:r>
    </w:p>
    <w:p w:rsidR="005A21FD" w:rsidRPr="005A21FD" w:rsidRDefault="005A21FD" w:rsidP="005A21FD">
      <w:pPr>
        <w:pStyle w:val="SingleTxtGA"/>
        <w:rPr>
          <w:rtl/>
        </w:rPr>
      </w:pPr>
      <w:r w:rsidRPr="005A21FD">
        <w:rPr>
          <w:rFonts w:hint="cs"/>
          <w:rtl/>
        </w:rPr>
        <w:t>61-</w:t>
      </w:r>
      <w:r w:rsidRPr="005A21FD">
        <w:rPr>
          <w:rFonts w:hint="cs"/>
          <w:rtl/>
        </w:rPr>
        <w:tab/>
        <w:t xml:space="preserve">وأشارت </w:t>
      </w:r>
      <w:r w:rsidRPr="005A21FD">
        <w:rPr>
          <w:rtl/>
        </w:rPr>
        <w:t xml:space="preserve">البرتغال </w:t>
      </w:r>
      <w:r w:rsidRPr="005A21FD">
        <w:rPr>
          <w:rFonts w:hint="cs"/>
          <w:rtl/>
        </w:rPr>
        <w:t xml:space="preserve">إلى أن ليسوتو من البلدان التي تملك أحد </w:t>
      </w:r>
      <w:r w:rsidRPr="005A21FD">
        <w:rPr>
          <w:rtl/>
        </w:rPr>
        <w:t xml:space="preserve">أعلى معدلات </w:t>
      </w:r>
      <w:r w:rsidRPr="005A21FD">
        <w:rPr>
          <w:rFonts w:hint="cs"/>
          <w:rtl/>
        </w:rPr>
        <w:t>ال</w:t>
      </w:r>
      <w:r w:rsidRPr="005A21FD">
        <w:rPr>
          <w:rtl/>
        </w:rPr>
        <w:t xml:space="preserve">معرفة </w:t>
      </w:r>
      <w:r w:rsidRPr="005A21FD">
        <w:rPr>
          <w:rFonts w:hint="cs"/>
          <w:rtl/>
        </w:rPr>
        <w:t>ب</w:t>
      </w:r>
      <w:r w:rsidRPr="005A21FD">
        <w:rPr>
          <w:rtl/>
        </w:rPr>
        <w:t>القراءة والكتابة في أفريقيا جنوب الصحراء الكبرى، وأن</w:t>
      </w:r>
      <w:r w:rsidRPr="005A21FD">
        <w:rPr>
          <w:rFonts w:hint="cs"/>
          <w:rtl/>
        </w:rPr>
        <w:t xml:space="preserve">ها على </w:t>
      </w:r>
      <w:r w:rsidRPr="005A21FD">
        <w:rPr>
          <w:rtl/>
        </w:rPr>
        <w:t xml:space="preserve">الطريق الصحيح لتحقيق </w:t>
      </w:r>
      <w:r w:rsidRPr="005A21FD">
        <w:rPr>
          <w:rFonts w:hint="cs"/>
          <w:rtl/>
        </w:rPr>
        <w:t xml:space="preserve">الهدف الثاني من </w:t>
      </w:r>
      <w:r w:rsidRPr="005A21FD">
        <w:rPr>
          <w:rtl/>
        </w:rPr>
        <w:t xml:space="preserve">الأهداف الإنمائية للألفية </w:t>
      </w:r>
      <w:r w:rsidRPr="005A21FD">
        <w:rPr>
          <w:rFonts w:hint="cs"/>
          <w:rtl/>
        </w:rPr>
        <w:t>الذي يتعلق ب</w:t>
      </w:r>
      <w:r w:rsidRPr="005A21FD">
        <w:rPr>
          <w:rtl/>
        </w:rPr>
        <w:t>التعليم الابتدائي. و</w:t>
      </w:r>
      <w:r w:rsidRPr="005A21FD">
        <w:rPr>
          <w:rFonts w:hint="cs"/>
          <w:rtl/>
        </w:rPr>
        <w:t xml:space="preserve">أعربت </w:t>
      </w:r>
      <w:r w:rsidRPr="005A21FD">
        <w:rPr>
          <w:rtl/>
        </w:rPr>
        <w:t xml:space="preserve">البرتغال عن قلقها إزاء حرمان الفتيات </w:t>
      </w:r>
      <w:r w:rsidRPr="005A21FD">
        <w:rPr>
          <w:rFonts w:hint="cs"/>
          <w:rtl/>
        </w:rPr>
        <w:t>من</w:t>
      </w:r>
      <w:r w:rsidRPr="005A21FD">
        <w:rPr>
          <w:rtl/>
        </w:rPr>
        <w:t xml:space="preserve"> </w:t>
      </w:r>
      <w:r w:rsidRPr="005A21FD">
        <w:rPr>
          <w:rFonts w:hint="cs"/>
          <w:rtl/>
        </w:rPr>
        <w:t>الوصول إ</w:t>
      </w:r>
      <w:r w:rsidRPr="005A21FD">
        <w:rPr>
          <w:rtl/>
        </w:rPr>
        <w:t xml:space="preserve">لى التعليم، </w:t>
      </w:r>
      <w:r w:rsidRPr="005A21FD">
        <w:rPr>
          <w:rFonts w:hint="cs"/>
          <w:rtl/>
        </w:rPr>
        <w:t>والت</w:t>
      </w:r>
      <w:r w:rsidRPr="005A21FD">
        <w:rPr>
          <w:rtl/>
        </w:rPr>
        <w:t xml:space="preserve">قارير </w:t>
      </w:r>
      <w:r w:rsidRPr="005A21FD">
        <w:rPr>
          <w:rFonts w:hint="cs"/>
          <w:rtl/>
        </w:rPr>
        <w:t>الواردة بشأن الاعتداءات والعنف الجنسي ف</w:t>
      </w:r>
      <w:r w:rsidRPr="005A21FD">
        <w:rPr>
          <w:rtl/>
        </w:rPr>
        <w:t>ي المدارس.</w:t>
      </w:r>
    </w:p>
    <w:p w:rsidR="005A21FD" w:rsidRPr="005A21FD" w:rsidRDefault="005A21FD" w:rsidP="005A21FD">
      <w:pPr>
        <w:pStyle w:val="SingleTxtGA"/>
        <w:rPr>
          <w:rtl/>
        </w:rPr>
      </w:pPr>
      <w:r w:rsidRPr="005A21FD">
        <w:rPr>
          <w:rFonts w:hint="cs"/>
          <w:rtl/>
        </w:rPr>
        <w:t>62-</w:t>
      </w:r>
      <w:r w:rsidRPr="005A21FD">
        <w:rPr>
          <w:rFonts w:hint="cs"/>
          <w:rtl/>
        </w:rPr>
        <w:tab/>
        <w:t xml:space="preserve">وأحاط </w:t>
      </w:r>
      <w:r w:rsidRPr="005A21FD">
        <w:rPr>
          <w:rtl/>
        </w:rPr>
        <w:t xml:space="preserve">الاتحاد الروسي </w:t>
      </w:r>
      <w:r w:rsidRPr="005A21FD">
        <w:rPr>
          <w:rFonts w:hint="cs"/>
          <w:rtl/>
        </w:rPr>
        <w:t>مع الارتياح ب</w:t>
      </w:r>
      <w:r w:rsidRPr="005A21FD">
        <w:rPr>
          <w:rtl/>
        </w:rPr>
        <w:t>تنفيذ الصكوك القانونية الدولية. وأشاد</w:t>
      </w:r>
      <w:r w:rsidRPr="005A21FD">
        <w:rPr>
          <w:rFonts w:hint="cs"/>
          <w:rtl/>
        </w:rPr>
        <w:t xml:space="preserve"> ب</w:t>
      </w:r>
      <w:r w:rsidRPr="005A21FD">
        <w:rPr>
          <w:rtl/>
        </w:rPr>
        <w:t>ليسوتو لاعتماد</w:t>
      </w:r>
      <w:r w:rsidRPr="005A21FD">
        <w:rPr>
          <w:rFonts w:hint="cs"/>
          <w:rtl/>
        </w:rPr>
        <w:t>ها</w:t>
      </w:r>
      <w:r w:rsidRPr="005A21FD">
        <w:rPr>
          <w:rtl/>
        </w:rPr>
        <w:t xml:space="preserve"> تشريعات وطنية تهدف إلى تحسين حالة حقوق الإنسان.</w:t>
      </w:r>
    </w:p>
    <w:p w:rsidR="005A21FD" w:rsidRPr="005A21FD" w:rsidRDefault="005A21FD" w:rsidP="005A21FD">
      <w:pPr>
        <w:pStyle w:val="SingleTxtGA"/>
        <w:rPr>
          <w:rtl/>
        </w:rPr>
      </w:pPr>
      <w:r w:rsidRPr="005A21FD">
        <w:rPr>
          <w:rFonts w:hint="cs"/>
          <w:rtl/>
        </w:rPr>
        <w:t>63-</w:t>
      </w:r>
      <w:r w:rsidRPr="005A21FD">
        <w:rPr>
          <w:rFonts w:hint="cs"/>
          <w:rtl/>
        </w:rPr>
        <w:tab/>
        <w:t xml:space="preserve">وهنأت </w:t>
      </w:r>
      <w:r w:rsidRPr="005A21FD">
        <w:rPr>
          <w:rtl/>
        </w:rPr>
        <w:t xml:space="preserve">رواندا ليسوتو </w:t>
      </w:r>
      <w:r w:rsidRPr="005A21FD">
        <w:rPr>
          <w:rFonts w:hint="cs"/>
          <w:rtl/>
        </w:rPr>
        <w:t>على ا</w:t>
      </w:r>
      <w:r w:rsidRPr="005A21FD">
        <w:rPr>
          <w:rtl/>
        </w:rPr>
        <w:t xml:space="preserve">لمبادرات </w:t>
      </w:r>
      <w:r w:rsidRPr="005A21FD">
        <w:rPr>
          <w:rFonts w:hint="cs"/>
          <w:rtl/>
        </w:rPr>
        <w:t xml:space="preserve">التي اتخذتها في مجال </w:t>
      </w:r>
      <w:r w:rsidRPr="005A21FD">
        <w:rPr>
          <w:rtl/>
        </w:rPr>
        <w:t>الحد من الفقر</w:t>
      </w:r>
      <w:r w:rsidRPr="005A21FD">
        <w:rPr>
          <w:rFonts w:hint="cs"/>
          <w:rtl/>
        </w:rPr>
        <w:t>،</w:t>
      </w:r>
      <w:r w:rsidRPr="005A21FD">
        <w:rPr>
          <w:rtl/>
        </w:rPr>
        <w:t xml:space="preserve"> وضمان التنمية الاقتصادية، و</w:t>
      </w:r>
      <w:r w:rsidRPr="005A21FD">
        <w:rPr>
          <w:rFonts w:hint="cs"/>
          <w:rtl/>
        </w:rPr>
        <w:t xml:space="preserve">وضع </w:t>
      </w:r>
      <w:r w:rsidRPr="005A21FD">
        <w:rPr>
          <w:rtl/>
        </w:rPr>
        <w:t>خطة وطنية</w:t>
      </w:r>
      <w:r w:rsidRPr="005A21FD">
        <w:rPr>
          <w:rFonts w:hint="cs"/>
          <w:rtl/>
        </w:rPr>
        <w:t xml:space="preserve"> للتنمية</w:t>
      </w:r>
      <w:r w:rsidRPr="005A21FD">
        <w:rPr>
          <w:rtl/>
        </w:rPr>
        <w:t xml:space="preserve"> ا</w:t>
      </w:r>
      <w:r w:rsidRPr="005A21FD">
        <w:rPr>
          <w:rFonts w:hint="cs"/>
          <w:rtl/>
        </w:rPr>
        <w:t>لا</w:t>
      </w:r>
      <w:r w:rsidR="00606731">
        <w:rPr>
          <w:rtl/>
        </w:rPr>
        <w:t>ستراتيجية</w:t>
      </w:r>
      <w:r w:rsidRPr="005A21FD">
        <w:rPr>
          <w:rtl/>
        </w:rPr>
        <w:t xml:space="preserve">، وتحسين </w:t>
      </w:r>
      <w:r w:rsidRPr="005A21FD">
        <w:rPr>
          <w:rFonts w:hint="cs"/>
          <w:rtl/>
        </w:rPr>
        <w:t>الإ</w:t>
      </w:r>
      <w:r w:rsidRPr="005A21FD">
        <w:rPr>
          <w:rtl/>
        </w:rPr>
        <w:t>مداد</w:t>
      </w:r>
      <w:r w:rsidRPr="005A21FD">
        <w:rPr>
          <w:rFonts w:hint="cs"/>
          <w:rtl/>
        </w:rPr>
        <w:t xml:space="preserve"> بال</w:t>
      </w:r>
      <w:r w:rsidRPr="005A21FD">
        <w:rPr>
          <w:rtl/>
        </w:rPr>
        <w:t>مياه والصرف الصحي، و</w:t>
      </w:r>
      <w:r w:rsidRPr="005A21FD">
        <w:rPr>
          <w:rFonts w:hint="cs"/>
          <w:rtl/>
        </w:rPr>
        <w:t xml:space="preserve">إدراج </w:t>
      </w:r>
      <w:r w:rsidRPr="005A21FD">
        <w:rPr>
          <w:rtl/>
        </w:rPr>
        <w:t xml:space="preserve">بروتوكول </w:t>
      </w:r>
      <w:r w:rsidRPr="005A21FD">
        <w:rPr>
          <w:rFonts w:hint="cs"/>
          <w:rtl/>
        </w:rPr>
        <w:t xml:space="preserve">مكافحة </w:t>
      </w:r>
      <w:r w:rsidRPr="005A21FD">
        <w:rPr>
          <w:rtl/>
        </w:rPr>
        <w:t>الاتجار بالأشخاص</w:t>
      </w:r>
      <w:r w:rsidRPr="005A21FD">
        <w:rPr>
          <w:rFonts w:hint="cs"/>
          <w:rtl/>
        </w:rPr>
        <w:t xml:space="preserve"> في القانون المحلي</w:t>
      </w:r>
      <w:r w:rsidRPr="005A21FD">
        <w:rPr>
          <w:rtl/>
        </w:rPr>
        <w:t>، وحثت المجتمع الدولي على تقديم المساعدة التقنية وبناء القدرات</w:t>
      </w:r>
      <w:r w:rsidRPr="005A21FD">
        <w:rPr>
          <w:rFonts w:hint="cs"/>
          <w:rtl/>
        </w:rPr>
        <w:t>، في جملة أمور، لإ</w:t>
      </w:r>
      <w:r w:rsidRPr="005A21FD">
        <w:rPr>
          <w:rtl/>
        </w:rPr>
        <w:t>نشاء اللجنة الوطنية لحقوق الإنسان.</w:t>
      </w:r>
    </w:p>
    <w:p w:rsidR="005A21FD" w:rsidRPr="005A21FD" w:rsidRDefault="005A21FD" w:rsidP="005A21FD">
      <w:pPr>
        <w:pStyle w:val="SingleTxtGA"/>
        <w:rPr>
          <w:rtl/>
        </w:rPr>
      </w:pPr>
      <w:r w:rsidRPr="005A21FD">
        <w:rPr>
          <w:rFonts w:hint="cs"/>
          <w:rtl/>
        </w:rPr>
        <w:t>64-</w:t>
      </w:r>
      <w:r w:rsidRPr="005A21FD">
        <w:rPr>
          <w:rFonts w:hint="cs"/>
          <w:rtl/>
        </w:rPr>
        <w:tab/>
        <w:t>وهنأت السنغال ليسوتو على ال</w:t>
      </w:r>
      <w:r w:rsidRPr="005A21FD">
        <w:rPr>
          <w:rtl/>
        </w:rPr>
        <w:t xml:space="preserve">مبادرات </w:t>
      </w:r>
      <w:r w:rsidRPr="005A21FD">
        <w:rPr>
          <w:rFonts w:hint="cs"/>
          <w:rtl/>
        </w:rPr>
        <w:t xml:space="preserve">العديدة التي اتخذتها </w:t>
      </w:r>
      <w:r w:rsidRPr="005A21FD">
        <w:rPr>
          <w:rtl/>
        </w:rPr>
        <w:t xml:space="preserve">لتعزيز حقوق الإنسان، </w:t>
      </w:r>
      <w:r w:rsidR="00606731">
        <w:rPr>
          <w:rtl/>
        </w:rPr>
        <w:t>لا سيما</w:t>
      </w:r>
      <w:r w:rsidRPr="005A21FD">
        <w:rPr>
          <w:rtl/>
        </w:rPr>
        <w:t xml:space="preserve"> </w:t>
      </w:r>
      <w:r w:rsidRPr="005A21FD">
        <w:rPr>
          <w:rFonts w:hint="cs"/>
          <w:rtl/>
        </w:rPr>
        <w:t>لا</w:t>
      </w:r>
      <w:r w:rsidRPr="005A21FD">
        <w:rPr>
          <w:rtl/>
        </w:rPr>
        <w:t>عتماد قانون حماية الطفل ورفاهه، و</w:t>
      </w:r>
      <w:r w:rsidRPr="005A21FD">
        <w:rPr>
          <w:rFonts w:hint="cs"/>
          <w:rtl/>
        </w:rPr>
        <w:t>وضع</w:t>
      </w:r>
      <w:r w:rsidRPr="005A21FD">
        <w:rPr>
          <w:rtl/>
        </w:rPr>
        <w:t xml:space="preserve"> سياسة وطنية </w:t>
      </w:r>
      <w:r w:rsidRPr="005A21FD">
        <w:rPr>
          <w:rFonts w:hint="cs"/>
          <w:rtl/>
        </w:rPr>
        <w:t>لحماية ا</w:t>
      </w:r>
      <w:r w:rsidRPr="005A21FD">
        <w:rPr>
          <w:rtl/>
        </w:rPr>
        <w:t xml:space="preserve">لأشخاص ذوي الإعاقة وخطة عمل لمكافحة الاتجار بالبشر. ودعت المجتمع الدولي إلى تقديم المساعدة التقنية </w:t>
      </w:r>
      <w:r w:rsidRPr="005A21FD">
        <w:rPr>
          <w:rFonts w:hint="cs"/>
          <w:rtl/>
        </w:rPr>
        <w:t xml:space="preserve">إلى </w:t>
      </w:r>
      <w:r w:rsidRPr="005A21FD">
        <w:rPr>
          <w:rtl/>
        </w:rPr>
        <w:t>ليسوتو.</w:t>
      </w:r>
    </w:p>
    <w:p w:rsidR="005A21FD" w:rsidRPr="005A21FD" w:rsidRDefault="005A21FD" w:rsidP="005A21FD">
      <w:pPr>
        <w:pStyle w:val="SingleTxtGA"/>
        <w:rPr>
          <w:rtl/>
        </w:rPr>
      </w:pPr>
      <w:r w:rsidRPr="005A21FD">
        <w:rPr>
          <w:rFonts w:hint="cs"/>
          <w:rtl/>
        </w:rPr>
        <w:t>65-</w:t>
      </w:r>
      <w:r w:rsidRPr="005A21FD">
        <w:rPr>
          <w:rFonts w:hint="cs"/>
          <w:rtl/>
        </w:rPr>
        <w:tab/>
        <w:t xml:space="preserve">وأشارت </w:t>
      </w:r>
      <w:r w:rsidRPr="005A21FD">
        <w:rPr>
          <w:rtl/>
        </w:rPr>
        <w:t xml:space="preserve">سيراليون </w:t>
      </w:r>
      <w:r w:rsidRPr="005A21FD">
        <w:rPr>
          <w:rFonts w:hint="cs"/>
          <w:rtl/>
        </w:rPr>
        <w:t>إلى إنشاء محكمة مختصة بقضايا الأطفا</w:t>
      </w:r>
      <w:r w:rsidRPr="005A21FD">
        <w:rPr>
          <w:rtl/>
        </w:rPr>
        <w:t xml:space="preserve">ل، </w:t>
      </w:r>
      <w:r w:rsidRPr="005A21FD">
        <w:rPr>
          <w:rFonts w:hint="cs"/>
          <w:rtl/>
        </w:rPr>
        <w:t xml:space="preserve">واتخاذ </w:t>
      </w:r>
      <w:r w:rsidRPr="005A21FD">
        <w:rPr>
          <w:rtl/>
        </w:rPr>
        <w:t xml:space="preserve">تدابير لمشاركة </w:t>
      </w:r>
      <w:r w:rsidRPr="005A21FD">
        <w:rPr>
          <w:rFonts w:hint="cs"/>
          <w:rtl/>
        </w:rPr>
        <w:t xml:space="preserve">المرأة في الحياة </w:t>
      </w:r>
      <w:r w:rsidRPr="005A21FD">
        <w:rPr>
          <w:rtl/>
        </w:rPr>
        <w:t xml:space="preserve">السياسية، والتقدم </w:t>
      </w:r>
      <w:r w:rsidRPr="005A21FD">
        <w:rPr>
          <w:rFonts w:hint="cs"/>
          <w:rtl/>
        </w:rPr>
        <w:t xml:space="preserve">المحرز </w:t>
      </w:r>
      <w:r w:rsidRPr="005A21FD">
        <w:rPr>
          <w:rtl/>
        </w:rPr>
        <w:t xml:space="preserve">في توفير التعليم </w:t>
      </w:r>
      <w:r w:rsidRPr="005A21FD">
        <w:rPr>
          <w:rFonts w:hint="cs"/>
          <w:rtl/>
        </w:rPr>
        <w:t xml:space="preserve">المجاني والمتوازن بين الجنسين، </w:t>
      </w:r>
      <w:r w:rsidRPr="005A21FD">
        <w:rPr>
          <w:rtl/>
        </w:rPr>
        <w:t xml:space="preserve">والجهود الجارية </w:t>
      </w:r>
      <w:r w:rsidRPr="005A21FD">
        <w:rPr>
          <w:rFonts w:hint="cs"/>
          <w:rtl/>
        </w:rPr>
        <w:t>ل</w:t>
      </w:r>
      <w:r w:rsidRPr="005A21FD">
        <w:rPr>
          <w:rtl/>
        </w:rPr>
        <w:t>لحد من انتشار فيروس نقص المناعة البشرية/الإيدز، وأ</w:t>
      </w:r>
      <w:r w:rsidRPr="005A21FD">
        <w:rPr>
          <w:rFonts w:hint="cs"/>
          <w:rtl/>
        </w:rPr>
        <w:t xml:space="preserve">كدت على أن وجود </w:t>
      </w:r>
      <w:r w:rsidRPr="005A21FD">
        <w:rPr>
          <w:rtl/>
        </w:rPr>
        <w:t xml:space="preserve">استراتيجية مستدامة للحد من مخاطر الكوارث الطبيعية </w:t>
      </w:r>
      <w:r w:rsidRPr="005A21FD">
        <w:rPr>
          <w:rFonts w:hint="cs"/>
          <w:rtl/>
        </w:rPr>
        <w:t>يعتبر حاسما</w:t>
      </w:r>
      <w:r w:rsidR="00D3389E">
        <w:rPr>
          <w:rFonts w:hint="cs"/>
          <w:rtl/>
        </w:rPr>
        <w:t>ً</w:t>
      </w:r>
      <w:r w:rsidRPr="005A21FD">
        <w:rPr>
          <w:rFonts w:hint="cs"/>
          <w:rtl/>
        </w:rPr>
        <w:t xml:space="preserve"> </w:t>
      </w:r>
      <w:r w:rsidRPr="005A21FD">
        <w:rPr>
          <w:rtl/>
        </w:rPr>
        <w:t>للتنمية الاقتصادية.</w:t>
      </w:r>
      <w:r w:rsidRPr="005A21FD">
        <w:rPr>
          <w:rFonts w:hint="cs"/>
          <w:rtl/>
        </w:rPr>
        <w:t xml:space="preserve"> بيد أنها أعربت عن قلقها </w:t>
      </w:r>
      <w:r w:rsidRPr="005A21FD">
        <w:rPr>
          <w:rtl/>
        </w:rPr>
        <w:t>إزاء الف</w:t>
      </w:r>
      <w:r w:rsidRPr="005A21FD">
        <w:rPr>
          <w:rFonts w:hint="cs"/>
          <w:rtl/>
        </w:rPr>
        <w:t xml:space="preserve">جوات القائمة </w:t>
      </w:r>
      <w:r w:rsidRPr="005A21FD">
        <w:rPr>
          <w:rtl/>
        </w:rPr>
        <w:t xml:space="preserve">في القدرات </w:t>
      </w:r>
      <w:r w:rsidRPr="005A21FD">
        <w:rPr>
          <w:rFonts w:hint="cs"/>
          <w:rtl/>
        </w:rPr>
        <w:t>بين</w:t>
      </w:r>
      <w:r w:rsidRPr="005A21FD">
        <w:rPr>
          <w:rtl/>
        </w:rPr>
        <w:t xml:space="preserve"> </w:t>
      </w:r>
      <w:r w:rsidRPr="005A21FD">
        <w:rPr>
          <w:rFonts w:hint="cs"/>
          <w:rtl/>
        </w:rPr>
        <w:t>ال</w:t>
      </w:r>
      <w:r w:rsidRPr="005A21FD">
        <w:rPr>
          <w:rtl/>
        </w:rPr>
        <w:t>قطاع</w:t>
      </w:r>
      <w:r w:rsidRPr="005A21FD">
        <w:rPr>
          <w:rFonts w:hint="cs"/>
          <w:rtl/>
        </w:rPr>
        <w:t>ات</w:t>
      </w:r>
      <w:r w:rsidRPr="005A21FD">
        <w:rPr>
          <w:rtl/>
        </w:rPr>
        <w:t xml:space="preserve"> الصح</w:t>
      </w:r>
      <w:r w:rsidRPr="005A21FD">
        <w:rPr>
          <w:rFonts w:hint="cs"/>
          <w:rtl/>
        </w:rPr>
        <w:t>ي</w:t>
      </w:r>
      <w:r w:rsidRPr="005A21FD">
        <w:rPr>
          <w:rtl/>
        </w:rPr>
        <w:t>ة</w:t>
      </w:r>
      <w:r w:rsidRPr="005A21FD">
        <w:rPr>
          <w:rFonts w:hint="cs"/>
          <w:rtl/>
        </w:rPr>
        <w:t xml:space="preserve">، </w:t>
      </w:r>
      <w:r w:rsidRPr="005A21FD">
        <w:rPr>
          <w:rtl/>
        </w:rPr>
        <w:t>وشجع</w:t>
      </w:r>
      <w:r w:rsidRPr="005A21FD">
        <w:rPr>
          <w:rFonts w:hint="cs"/>
          <w:rtl/>
        </w:rPr>
        <w:t>ت</w:t>
      </w:r>
      <w:r w:rsidRPr="005A21FD">
        <w:rPr>
          <w:rtl/>
        </w:rPr>
        <w:t xml:space="preserve"> الدعم الدولي </w:t>
      </w:r>
      <w:r w:rsidRPr="005A21FD">
        <w:rPr>
          <w:rFonts w:hint="cs"/>
          <w:rtl/>
        </w:rPr>
        <w:t xml:space="preserve">لإقامة </w:t>
      </w:r>
      <w:r w:rsidRPr="005A21FD">
        <w:rPr>
          <w:rtl/>
        </w:rPr>
        <w:t>نظام صحي سليم وكذلك التشريعات التي تحظر التمييز ضد المرأة.</w:t>
      </w:r>
    </w:p>
    <w:p w:rsidR="005A21FD" w:rsidRPr="005A21FD" w:rsidRDefault="005A21FD" w:rsidP="005A21FD">
      <w:pPr>
        <w:pStyle w:val="SingleTxtGA"/>
        <w:rPr>
          <w:rtl/>
        </w:rPr>
      </w:pPr>
      <w:r w:rsidRPr="005A21FD">
        <w:rPr>
          <w:rFonts w:hint="cs"/>
          <w:rtl/>
        </w:rPr>
        <w:t>66-</w:t>
      </w:r>
      <w:r w:rsidRPr="005A21FD">
        <w:rPr>
          <w:rFonts w:hint="cs"/>
          <w:rtl/>
        </w:rPr>
        <w:tab/>
        <w:t>و</w:t>
      </w:r>
      <w:r w:rsidRPr="005A21FD">
        <w:rPr>
          <w:rtl/>
        </w:rPr>
        <w:t>أشار</w:t>
      </w:r>
      <w:r w:rsidRPr="005A21FD">
        <w:rPr>
          <w:rFonts w:hint="cs"/>
          <w:rtl/>
        </w:rPr>
        <w:t xml:space="preserve">ت </w:t>
      </w:r>
      <w:r w:rsidRPr="005A21FD">
        <w:rPr>
          <w:rtl/>
        </w:rPr>
        <w:t xml:space="preserve">سنغافورة </w:t>
      </w:r>
      <w:r w:rsidRPr="005A21FD">
        <w:rPr>
          <w:rFonts w:hint="cs"/>
          <w:rtl/>
        </w:rPr>
        <w:t xml:space="preserve">إلى </w:t>
      </w:r>
      <w:r w:rsidRPr="005A21FD">
        <w:rPr>
          <w:rtl/>
        </w:rPr>
        <w:t xml:space="preserve">التركيز على رفع </w:t>
      </w:r>
      <w:r w:rsidRPr="005A21FD">
        <w:rPr>
          <w:rFonts w:hint="cs"/>
          <w:rtl/>
        </w:rPr>
        <w:t>ال</w:t>
      </w:r>
      <w:r w:rsidRPr="005A21FD">
        <w:rPr>
          <w:rtl/>
        </w:rPr>
        <w:t>مستويات ا</w:t>
      </w:r>
      <w:r w:rsidRPr="005A21FD">
        <w:rPr>
          <w:rFonts w:hint="cs"/>
          <w:rtl/>
        </w:rPr>
        <w:t>لا</w:t>
      </w:r>
      <w:r w:rsidRPr="005A21FD">
        <w:rPr>
          <w:rtl/>
        </w:rPr>
        <w:t>جتماعية وا</w:t>
      </w:r>
      <w:r w:rsidRPr="005A21FD">
        <w:rPr>
          <w:rFonts w:hint="cs"/>
          <w:rtl/>
        </w:rPr>
        <w:t>لا</w:t>
      </w:r>
      <w:r w:rsidRPr="005A21FD">
        <w:rPr>
          <w:rtl/>
        </w:rPr>
        <w:t>قتصادية، وأحاط</w:t>
      </w:r>
      <w:r w:rsidRPr="005A21FD">
        <w:rPr>
          <w:rFonts w:hint="cs"/>
          <w:rtl/>
        </w:rPr>
        <w:t>ت</w:t>
      </w:r>
      <w:r w:rsidRPr="005A21FD">
        <w:rPr>
          <w:rtl/>
        </w:rPr>
        <w:t xml:space="preserve"> علما</w:t>
      </w:r>
      <w:r w:rsidR="00D3389E">
        <w:rPr>
          <w:rFonts w:hint="cs"/>
          <w:rtl/>
        </w:rPr>
        <w:t>ً</w:t>
      </w:r>
      <w:r w:rsidRPr="005A21FD">
        <w:rPr>
          <w:rFonts w:hint="cs"/>
          <w:rtl/>
        </w:rPr>
        <w:t xml:space="preserve"> مع الارتياح بالخطة الوطنية الاستراتيجية للتنمية</w:t>
      </w:r>
      <w:r w:rsidRPr="005A21FD">
        <w:rPr>
          <w:rtl/>
        </w:rPr>
        <w:t>. و</w:t>
      </w:r>
      <w:r w:rsidRPr="005A21FD">
        <w:rPr>
          <w:rFonts w:hint="cs"/>
          <w:rtl/>
        </w:rPr>
        <w:t>أشارت ك</w:t>
      </w:r>
      <w:r w:rsidRPr="005A21FD">
        <w:rPr>
          <w:rtl/>
        </w:rPr>
        <w:t xml:space="preserve">ذلك </w:t>
      </w:r>
      <w:r w:rsidRPr="005A21FD">
        <w:rPr>
          <w:rFonts w:hint="cs"/>
          <w:rtl/>
        </w:rPr>
        <w:t xml:space="preserve">إلى </w:t>
      </w:r>
      <w:r w:rsidRPr="005A21FD">
        <w:rPr>
          <w:rtl/>
        </w:rPr>
        <w:t>الجهود المبذولة لمك</w:t>
      </w:r>
      <w:r w:rsidR="00583EF9">
        <w:rPr>
          <w:rtl/>
        </w:rPr>
        <w:t>افحة فيروس نقص المناعة البشرية/</w:t>
      </w:r>
      <w:r w:rsidRPr="005A21FD">
        <w:rPr>
          <w:rtl/>
        </w:rPr>
        <w:t>الإيدز، بما في ذلك من خلال الوقاية والرعاية والعلاج</w:t>
      </w:r>
      <w:r w:rsidRPr="005A21FD">
        <w:rPr>
          <w:rFonts w:hint="cs"/>
          <w:rtl/>
        </w:rPr>
        <w:t>،</w:t>
      </w:r>
      <w:r w:rsidRPr="005A21FD">
        <w:rPr>
          <w:rtl/>
        </w:rPr>
        <w:t xml:space="preserve"> وكذلك لتحسين تقديم الخدمات </w:t>
      </w:r>
      <w:r w:rsidRPr="005A21FD">
        <w:rPr>
          <w:rFonts w:hint="cs"/>
          <w:rtl/>
        </w:rPr>
        <w:t>عن طريق تعميم</w:t>
      </w:r>
      <w:r w:rsidRPr="005A21FD">
        <w:rPr>
          <w:rtl/>
        </w:rPr>
        <w:t xml:space="preserve"> الخدمات والموارد في المناطق الريفية.</w:t>
      </w:r>
    </w:p>
    <w:p w:rsidR="005A21FD" w:rsidRPr="005A21FD" w:rsidRDefault="005A21FD" w:rsidP="00606731">
      <w:pPr>
        <w:pStyle w:val="SingleTxtGA"/>
        <w:rPr>
          <w:rtl/>
        </w:rPr>
      </w:pPr>
      <w:r w:rsidRPr="005A21FD">
        <w:rPr>
          <w:rFonts w:hint="cs"/>
          <w:rtl/>
        </w:rPr>
        <w:lastRenderedPageBreak/>
        <w:t>67-</w:t>
      </w:r>
      <w:r w:rsidRPr="005A21FD">
        <w:rPr>
          <w:rFonts w:hint="cs"/>
          <w:rtl/>
        </w:rPr>
        <w:tab/>
      </w:r>
      <w:r w:rsidRPr="005A21FD">
        <w:rPr>
          <w:rtl/>
        </w:rPr>
        <w:t>ورحب</w:t>
      </w:r>
      <w:r w:rsidRPr="005A21FD">
        <w:rPr>
          <w:rFonts w:hint="cs"/>
          <w:rtl/>
        </w:rPr>
        <w:t xml:space="preserve">ت </w:t>
      </w:r>
      <w:r w:rsidRPr="005A21FD">
        <w:rPr>
          <w:rtl/>
        </w:rPr>
        <w:t>سلوفينيا</w:t>
      </w:r>
      <w:r w:rsidRPr="005A21FD">
        <w:rPr>
          <w:rFonts w:hint="cs"/>
          <w:rtl/>
        </w:rPr>
        <w:t xml:space="preserve"> ب</w:t>
      </w:r>
      <w:r w:rsidRPr="005A21FD">
        <w:rPr>
          <w:rtl/>
        </w:rPr>
        <w:t>قانون حماية الطفل ورفاهه</w:t>
      </w:r>
      <w:r w:rsidRPr="005A21FD">
        <w:rPr>
          <w:rFonts w:hint="cs"/>
          <w:rtl/>
        </w:rPr>
        <w:t xml:space="preserve">، </w:t>
      </w:r>
      <w:r w:rsidRPr="005A21FD">
        <w:rPr>
          <w:rtl/>
        </w:rPr>
        <w:t xml:space="preserve">وزيادة سن المسؤولية الجنائية، وتحسين </w:t>
      </w:r>
      <w:r w:rsidRPr="005A21FD">
        <w:rPr>
          <w:rFonts w:hint="cs"/>
          <w:rtl/>
        </w:rPr>
        <w:t>الإ</w:t>
      </w:r>
      <w:r w:rsidRPr="005A21FD">
        <w:rPr>
          <w:rtl/>
        </w:rPr>
        <w:t xml:space="preserve">مداد </w:t>
      </w:r>
      <w:r w:rsidRPr="005A21FD">
        <w:rPr>
          <w:rFonts w:hint="cs"/>
          <w:rtl/>
        </w:rPr>
        <w:t>ب</w:t>
      </w:r>
      <w:r w:rsidRPr="005A21FD">
        <w:rPr>
          <w:rtl/>
        </w:rPr>
        <w:t>المياه والصرف الصحي، و</w:t>
      </w:r>
      <w:r w:rsidRPr="005A21FD">
        <w:rPr>
          <w:rFonts w:hint="cs"/>
          <w:rtl/>
        </w:rPr>
        <w:t xml:space="preserve">ارتفاع </w:t>
      </w:r>
      <w:r w:rsidRPr="005A21FD">
        <w:rPr>
          <w:rtl/>
        </w:rPr>
        <w:t>مستو</w:t>
      </w:r>
      <w:r w:rsidRPr="005A21FD">
        <w:rPr>
          <w:rFonts w:hint="cs"/>
          <w:rtl/>
        </w:rPr>
        <w:t xml:space="preserve">ى </w:t>
      </w:r>
      <w:r w:rsidRPr="005A21FD">
        <w:rPr>
          <w:rtl/>
        </w:rPr>
        <w:t>الاستثمار في التعليم</w:t>
      </w:r>
      <w:r w:rsidRPr="005A21FD">
        <w:rPr>
          <w:rFonts w:hint="cs"/>
          <w:rtl/>
        </w:rPr>
        <w:t>، والتدابير المتخذة</w:t>
      </w:r>
      <w:r w:rsidR="00606731">
        <w:rPr>
          <w:rFonts w:hint="cs"/>
          <w:rtl/>
        </w:rPr>
        <w:t xml:space="preserve"> </w:t>
      </w:r>
      <w:r w:rsidRPr="005A21FD">
        <w:rPr>
          <w:rtl/>
        </w:rPr>
        <w:t xml:space="preserve">لمكافحة انتشار فيروس نقص المناعة البشرية، وخطة </w:t>
      </w:r>
      <w:r w:rsidRPr="005A21FD">
        <w:rPr>
          <w:rFonts w:hint="cs"/>
          <w:rtl/>
        </w:rPr>
        <w:t>ال</w:t>
      </w:r>
      <w:r w:rsidRPr="005A21FD">
        <w:rPr>
          <w:rtl/>
        </w:rPr>
        <w:t xml:space="preserve">عمل </w:t>
      </w:r>
      <w:r w:rsidRPr="005A21FD">
        <w:rPr>
          <w:rFonts w:hint="cs"/>
          <w:rtl/>
        </w:rPr>
        <w:t>ال</w:t>
      </w:r>
      <w:r w:rsidRPr="005A21FD">
        <w:rPr>
          <w:rtl/>
        </w:rPr>
        <w:t xml:space="preserve">وطنية </w:t>
      </w:r>
      <w:r w:rsidRPr="005A21FD">
        <w:rPr>
          <w:rFonts w:hint="cs"/>
          <w:rtl/>
        </w:rPr>
        <w:t xml:space="preserve">لوضع حد للعنف </w:t>
      </w:r>
      <w:r w:rsidRPr="005A21FD">
        <w:rPr>
          <w:rtl/>
        </w:rPr>
        <w:t xml:space="preserve">القائم على نوع الجنس، والتدابير الرامية إلى تعزيز المساواة بين الجنسين. وأعربت عن قلقها </w:t>
      </w:r>
      <w:r w:rsidRPr="005A21FD">
        <w:rPr>
          <w:rFonts w:hint="cs"/>
          <w:rtl/>
        </w:rPr>
        <w:t>إزاء</w:t>
      </w:r>
      <w:r w:rsidRPr="005A21FD">
        <w:rPr>
          <w:rtl/>
        </w:rPr>
        <w:t xml:space="preserve"> الممارسات التمييزية </w:t>
      </w:r>
      <w:r w:rsidRPr="005A21FD">
        <w:rPr>
          <w:rFonts w:hint="cs"/>
          <w:rtl/>
        </w:rPr>
        <w:t>ال</w:t>
      </w:r>
      <w:r w:rsidRPr="005A21FD">
        <w:rPr>
          <w:rtl/>
        </w:rPr>
        <w:t>راسخة في العادات والمعتقدات والتقاليد</w:t>
      </w:r>
      <w:r w:rsidRPr="005A21FD">
        <w:rPr>
          <w:rFonts w:hint="cs"/>
          <w:rtl/>
        </w:rPr>
        <w:t xml:space="preserve"> المحلية</w:t>
      </w:r>
      <w:r w:rsidRPr="005A21FD">
        <w:rPr>
          <w:rtl/>
        </w:rPr>
        <w:t>.</w:t>
      </w:r>
    </w:p>
    <w:p w:rsidR="005A21FD" w:rsidRPr="005A21FD" w:rsidRDefault="005A21FD" w:rsidP="005A21FD">
      <w:pPr>
        <w:pStyle w:val="SingleTxtGA"/>
        <w:rPr>
          <w:rtl/>
        </w:rPr>
      </w:pPr>
      <w:r w:rsidRPr="005A21FD">
        <w:rPr>
          <w:rFonts w:hint="cs"/>
          <w:rtl/>
        </w:rPr>
        <w:t>68-</w:t>
      </w:r>
      <w:r w:rsidRPr="005A21FD">
        <w:rPr>
          <w:rFonts w:hint="cs"/>
          <w:rtl/>
        </w:rPr>
        <w:tab/>
        <w:t>وأشادت جنوب أفريقيا بالتوقي</w:t>
      </w:r>
      <w:r w:rsidRPr="005A21FD">
        <w:rPr>
          <w:rtl/>
        </w:rPr>
        <w:t>ع على معظم الصكوك الدولية والإقليمية لحقوق الإنسان والتصديق</w:t>
      </w:r>
      <w:r w:rsidRPr="005A21FD">
        <w:rPr>
          <w:rFonts w:hint="cs"/>
          <w:rtl/>
        </w:rPr>
        <w:t xml:space="preserve"> عليها</w:t>
      </w:r>
      <w:r w:rsidRPr="005A21FD">
        <w:rPr>
          <w:rtl/>
        </w:rPr>
        <w:t>. وأكد</w:t>
      </w:r>
      <w:r w:rsidRPr="005A21FD">
        <w:rPr>
          <w:rFonts w:hint="cs"/>
          <w:rtl/>
        </w:rPr>
        <w:t>ت</w:t>
      </w:r>
      <w:r w:rsidRPr="005A21FD">
        <w:rPr>
          <w:rtl/>
        </w:rPr>
        <w:t xml:space="preserve"> مجددا</w:t>
      </w:r>
      <w:r w:rsidR="00D3389E">
        <w:rPr>
          <w:rFonts w:hint="cs"/>
          <w:rtl/>
        </w:rPr>
        <w:t>ً</w:t>
      </w:r>
      <w:r w:rsidRPr="005A21FD">
        <w:rPr>
          <w:rtl/>
        </w:rPr>
        <w:t xml:space="preserve"> استمرار دعمها لجهود الجماعة </w:t>
      </w:r>
      <w:r w:rsidRPr="005A21FD">
        <w:rPr>
          <w:rFonts w:hint="cs"/>
          <w:rtl/>
        </w:rPr>
        <w:t xml:space="preserve">الإنمائية للجنوب الأفريقي </w:t>
      </w:r>
      <w:r w:rsidRPr="005A21FD">
        <w:rPr>
          <w:rtl/>
        </w:rPr>
        <w:t xml:space="preserve">في تعزيز السلم والأمن، وشجعت على </w:t>
      </w:r>
      <w:r w:rsidRPr="005A21FD">
        <w:rPr>
          <w:rFonts w:hint="cs"/>
          <w:rtl/>
        </w:rPr>
        <w:t xml:space="preserve">مواصلة </w:t>
      </w:r>
      <w:r w:rsidRPr="005A21FD">
        <w:rPr>
          <w:rtl/>
        </w:rPr>
        <w:t>جميع الجهود الرامية إلى تعزيز وحماية وإعمال كافة حقوق الإنسان، بما في ذلك الحق في التنمية.</w:t>
      </w:r>
    </w:p>
    <w:p w:rsidR="005A21FD" w:rsidRPr="005A21FD" w:rsidRDefault="005A21FD" w:rsidP="005A21FD">
      <w:pPr>
        <w:pStyle w:val="SingleTxtGA"/>
        <w:rPr>
          <w:rtl/>
        </w:rPr>
      </w:pPr>
      <w:r w:rsidRPr="005A21FD">
        <w:rPr>
          <w:rFonts w:hint="cs"/>
          <w:rtl/>
        </w:rPr>
        <w:t>69-</w:t>
      </w:r>
      <w:r w:rsidRPr="005A21FD">
        <w:rPr>
          <w:rFonts w:hint="cs"/>
          <w:rtl/>
        </w:rPr>
        <w:tab/>
        <w:t>وأشار ال</w:t>
      </w:r>
      <w:r w:rsidRPr="005A21FD">
        <w:rPr>
          <w:rtl/>
        </w:rPr>
        <w:t xml:space="preserve">وفد </w:t>
      </w:r>
      <w:r w:rsidRPr="005A21FD">
        <w:rPr>
          <w:rFonts w:hint="cs"/>
          <w:rtl/>
        </w:rPr>
        <w:t xml:space="preserve">إلى وجود </w:t>
      </w:r>
      <w:r w:rsidRPr="005A21FD">
        <w:rPr>
          <w:rtl/>
        </w:rPr>
        <w:t xml:space="preserve">خطط </w:t>
      </w:r>
      <w:r w:rsidRPr="005A21FD">
        <w:rPr>
          <w:rFonts w:hint="cs"/>
          <w:rtl/>
        </w:rPr>
        <w:t>لإ</w:t>
      </w:r>
      <w:r w:rsidRPr="005A21FD">
        <w:rPr>
          <w:rtl/>
        </w:rPr>
        <w:t>ح</w:t>
      </w:r>
      <w:r w:rsidRPr="005A21FD">
        <w:rPr>
          <w:rFonts w:hint="cs"/>
          <w:rtl/>
        </w:rPr>
        <w:t>ي</w:t>
      </w:r>
      <w:r w:rsidRPr="005A21FD">
        <w:rPr>
          <w:rtl/>
        </w:rPr>
        <w:t xml:space="preserve">اء اللجنة الوطنية </w:t>
      </w:r>
      <w:r w:rsidRPr="005A21FD">
        <w:rPr>
          <w:rFonts w:hint="cs"/>
          <w:rtl/>
        </w:rPr>
        <w:t>لمكافحة ا</w:t>
      </w:r>
      <w:r w:rsidRPr="005A21FD">
        <w:rPr>
          <w:rtl/>
        </w:rPr>
        <w:t xml:space="preserve">لإيدز. </w:t>
      </w:r>
      <w:r w:rsidRPr="005A21FD">
        <w:rPr>
          <w:rFonts w:hint="cs"/>
          <w:rtl/>
        </w:rPr>
        <w:t>و</w:t>
      </w:r>
      <w:r w:rsidRPr="005A21FD">
        <w:rPr>
          <w:rtl/>
        </w:rPr>
        <w:t>هناك ورقة سياس</w:t>
      </w:r>
      <w:r w:rsidRPr="005A21FD">
        <w:rPr>
          <w:rFonts w:hint="cs"/>
          <w:rtl/>
        </w:rPr>
        <w:t>ات ح</w:t>
      </w:r>
      <w:r w:rsidRPr="005A21FD">
        <w:rPr>
          <w:rtl/>
        </w:rPr>
        <w:t>كوم</w:t>
      </w:r>
      <w:r w:rsidRPr="005A21FD">
        <w:rPr>
          <w:rFonts w:hint="cs"/>
          <w:rtl/>
        </w:rPr>
        <w:t>ي</w:t>
      </w:r>
      <w:r w:rsidRPr="005A21FD">
        <w:rPr>
          <w:rtl/>
        </w:rPr>
        <w:t xml:space="preserve">ة بشأن حماية الأطفال في المناطق الريفية، وخاصة الأولاد </w:t>
      </w:r>
      <w:r w:rsidRPr="005A21FD">
        <w:rPr>
          <w:rFonts w:hint="cs"/>
          <w:rtl/>
        </w:rPr>
        <w:t>الرعاة</w:t>
      </w:r>
      <w:r w:rsidRPr="005A21FD">
        <w:rPr>
          <w:rtl/>
        </w:rPr>
        <w:t xml:space="preserve">، </w:t>
      </w:r>
      <w:r w:rsidRPr="005A21FD">
        <w:rPr>
          <w:rFonts w:hint="cs"/>
          <w:rtl/>
        </w:rPr>
        <w:t xml:space="preserve">تؤكد على ضرورة وصولهم إلى </w:t>
      </w:r>
      <w:r w:rsidRPr="005A21FD">
        <w:rPr>
          <w:rtl/>
        </w:rPr>
        <w:t xml:space="preserve">التعليم. </w:t>
      </w:r>
      <w:r w:rsidRPr="005A21FD">
        <w:rPr>
          <w:rFonts w:hint="cs"/>
          <w:rtl/>
        </w:rPr>
        <w:t>وجاري التحقيق في الادعاءات المتعلقة ب</w:t>
      </w:r>
      <w:r w:rsidRPr="005A21FD">
        <w:rPr>
          <w:rtl/>
        </w:rPr>
        <w:t>الاستخدام المفرط للقوة من جانب قوات الأمن خلال الأشهر القليلة الماضية</w:t>
      </w:r>
      <w:r w:rsidRPr="005A21FD">
        <w:rPr>
          <w:rFonts w:hint="cs"/>
          <w:rtl/>
        </w:rPr>
        <w:t xml:space="preserve"> </w:t>
      </w:r>
      <w:r w:rsidRPr="005A21FD">
        <w:rPr>
          <w:rtl/>
        </w:rPr>
        <w:t>بمساعدة</w:t>
      </w:r>
      <w:r w:rsidRPr="005A21FD">
        <w:rPr>
          <w:rFonts w:hint="cs"/>
          <w:rtl/>
        </w:rPr>
        <w:t xml:space="preserve"> </w:t>
      </w:r>
      <w:r w:rsidRPr="005A21FD">
        <w:rPr>
          <w:rtl/>
        </w:rPr>
        <w:t xml:space="preserve">الجماعة </w:t>
      </w:r>
      <w:r w:rsidRPr="005A21FD">
        <w:rPr>
          <w:rFonts w:hint="cs"/>
          <w:rtl/>
        </w:rPr>
        <w:t>الإنمائية للجنوب الأفريقي</w:t>
      </w:r>
      <w:r w:rsidRPr="005A21FD">
        <w:rPr>
          <w:rtl/>
        </w:rPr>
        <w:t xml:space="preserve">. </w:t>
      </w:r>
      <w:r w:rsidRPr="005A21FD">
        <w:rPr>
          <w:rFonts w:hint="cs"/>
          <w:rtl/>
        </w:rPr>
        <w:t>وستتم مساءلة الجناة عند</w:t>
      </w:r>
      <w:r w:rsidRPr="005A21FD">
        <w:rPr>
          <w:rtl/>
        </w:rPr>
        <w:t xml:space="preserve"> الانتهاء من التحقيق</w:t>
      </w:r>
      <w:r w:rsidRPr="005A21FD">
        <w:rPr>
          <w:rFonts w:hint="cs"/>
          <w:rtl/>
        </w:rPr>
        <w:t xml:space="preserve"> وفقا</w:t>
      </w:r>
      <w:r w:rsidR="00D3389E">
        <w:rPr>
          <w:rFonts w:hint="cs"/>
          <w:rtl/>
        </w:rPr>
        <w:t>ً</w:t>
      </w:r>
      <w:r w:rsidRPr="005A21FD">
        <w:rPr>
          <w:rFonts w:hint="cs"/>
          <w:rtl/>
        </w:rPr>
        <w:t xml:space="preserve"> للقانون.</w:t>
      </w:r>
    </w:p>
    <w:p w:rsidR="005A21FD" w:rsidRPr="005A21FD" w:rsidRDefault="005A21FD" w:rsidP="005A21FD">
      <w:pPr>
        <w:pStyle w:val="SingleTxtGA"/>
        <w:rPr>
          <w:rtl/>
        </w:rPr>
      </w:pPr>
      <w:r w:rsidRPr="005A21FD">
        <w:rPr>
          <w:rFonts w:hint="cs"/>
          <w:rtl/>
        </w:rPr>
        <w:t>70-</w:t>
      </w:r>
      <w:r w:rsidRPr="005A21FD">
        <w:rPr>
          <w:rFonts w:hint="cs"/>
          <w:rtl/>
        </w:rPr>
        <w:tab/>
        <w:t xml:space="preserve">وأشار الوفد إلى </w:t>
      </w:r>
      <w:r w:rsidRPr="005A21FD">
        <w:rPr>
          <w:rtl/>
        </w:rPr>
        <w:t xml:space="preserve">تعليقاته السابقة </w:t>
      </w:r>
      <w:r w:rsidRPr="005A21FD">
        <w:rPr>
          <w:rFonts w:hint="cs"/>
          <w:rtl/>
        </w:rPr>
        <w:t xml:space="preserve">بشأن </w:t>
      </w:r>
      <w:r w:rsidRPr="005A21FD">
        <w:rPr>
          <w:rtl/>
        </w:rPr>
        <w:t>إنشاء مؤسسة وطنية لحقوق الإنسان، وأكد أن مشروع القانون ذ</w:t>
      </w:r>
      <w:r w:rsidRPr="005A21FD">
        <w:rPr>
          <w:rFonts w:hint="cs"/>
          <w:rtl/>
        </w:rPr>
        <w:t xml:space="preserve">ي </w:t>
      </w:r>
      <w:r w:rsidRPr="005A21FD">
        <w:rPr>
          <w:rtl/>
        </w:rPr>
        <w:t>الصلة س</w:t>
      </w:r>
      <w:r w:rsidRPr="005A21FD">
        <w:rPr>
          <w:rFonts w:hint="cs"/>
          <w:rtl/>
        </w:rPr>
        <w:t>ي</w:t>
      </w:r>
      <w:r w:rsidRPr="005A21FD">
        <w:rPr>
          <w:rtl/>
        </w:rPr>
        <w:t xml:space="preserve">كون </w:t>
      </w:r>
      <w:r w:rsidRPr="005A21FD">
        <w:rPr>
          <w:rFonts w:hint="cs"/>
          <w:rtl/>
        </w:rPr>
        <w:t>معروضا</w:t>
      </w:r>
      <w:r w:rsidR="00D3389E">
        <w:rPr>
          <w:rFonts w:hint="cs"/>
          <w:rtl/>
        </w:rPr>
        <w:t>ً</w:t>
      </w:r>
      <w:r w:rsidRPr="005A21FD">
        <w:rPr>
          <w:rFonts w:hint="cs"/>
          <w:rtl/>
        </w:rPr>
        <w:t xml:space="preserve"> على </w:t>
      </w:r>
      <w:r w:rsidRPr="005A21FD">
        <w:rPr>
          <w:rtl/>
        </w:rPr>
        <w:t xml:space="preserve">البرلمان </w:t>
      </w:r>
      <w:r w:rsidRPr="005A21FD">
        <w:rPr>
          <w:rFonts w:hint="cs"/>
          <w:rtl/>
        </w:rPr>
        <w:t xml:space="preserve">في دورته التاسعة </w:t>
      </w:r>
      <w:r w:rsidRPr="005A21FD">
        <w:rPr>
          <w:rtl/>
        </w:rPr>
        <w:t>لإصدار</w:t>
      </w:r>
      <w:r w:rsidRPr="005A21FD">
        <w:rPr>
          <w:rFonts w:hint="cs"/>
          <w:rtl/>
        </w:rPr>
        <w:t>ه</w:t>
      </w:r>
      <w:r w:rsidRPr="005A21FD">
        <w:rPr>
          <w:rtl/>
        </w:rPr>
        <w:t xml:space="preserve"> </w:t>
      </w:r>
      <w:r w:rsidRPr="005A21FD">
        <w:rPr>
          <w:rFonts w:hint="cs"/>
          <w:rtl/>
        </w:rPr>
        <w:t>ك</w:t>
      </w:r>
      <w:r w:rsidRPr="005A21FD">
        <w:rPr>
          <w:rtl/>
        </w:rPr>
        <w:t>قانون. وفيما يتعلق بمسألة عقوبة الإعدام، أكد الوفد أن عقوبة الإعدام لم تنفذ منذ عام 1995</w:t>
      </w:r>
      <w:r w:rsidRPr="005A21FD">
        <w:rPr>
          <w:rFonts w:hint="cs"/>
          <w:rtl/>
        </w:rPr>
        <w:t>.</w:t>
      </w:r>
    </w:p>
    <w:p w:rsidR="005A21FD" w:rsidRPr="005A21FD" w:rsidRDefault="005A21FD" w:rsidP="00606731">
      <w:pPr>
        <w:pStyle w:val="SingleTxtGA"/>
        <w:rPr>
          <w:rtl/>
        </w:rPr>
      </w:pPr>
      <w:r w:rsidRPr="005A21FD">
        <w:rPr>
          <w:rFonts w:hint="cs"/>
          <w:rtl/>
        </w:rPr>
        <w:t>71-</w:t>
      </w:r>
      <w:r w:rsidRPr="005A21FD">
        <w:rPr>
          <w:rFonts w:hint="cs"/>
          <w:rtl/>
        </w:rPr>
        <w:tab/>
      </w:r>
      <w:r w:rsidRPr="005A21FD">
        <w:rPr>
          <w:rtl/>
        </w:rPr>
        <w:t xml:space="preserve">وفيما يتعلق </w:t>
      </w:r>
      <w:r w:rsidRPr="005A21FD">
        <w:rPr>
          <w:rFonts w:hint="cs"/>
          <w:rtl/>
        </w:rPr>
        <w:t>ب</w:t>
      </w:r>
      <w:r w:rsidRPr="005A21FD">
        <w:rPr>
          <w:rtl/>
        </w:rPr>
        <w:t xml:space="preserve">التحفظ على المادة 2 من اتفاقية </w:t>
      </w:r>
      <w:r w:rsidRPr="005A21FD">
        <w:rPr>
          <w:rFonts w:hint="cs"/>
          <w:rtl/>
        </w:rPr>
        <w:t xml:space="preserve">القضاء على جميع أشكال التمييز ضد المرأة، ذكر </w:t>
      </w:r>
      <w:r w:rsidRPr="005A21FD">
        <w:rPr>
          <w:rtl/>
        </w:rPr>
        <w:t xml:space="preserve">الوفد أن ليسوتو تتحرك خطوة </w:t>
      </w:r>
      <w:r w:rsidRPr="005A21FD">
        <w:rPr>
          <w:rFonts w:hint="cs"/>
          <w:rtl/>
        </w:rPr>
        <w:t>ب</w:t>
      </w:r>
      <w:r w:rsidRPr="005A21FD">
        <w:rPr>
          <w:rtl/>
        </w:rPr>
        <w:t xml:space="preserve">خطوة نحو رفع التحفظ. وأوضح أن ليسوتو </w:t>
      </w:r>
      <w:r w:rsidRPr="005A21FD">
        <w:rPr>
          <w:rFonts w:hint="cs"/>
          <w:rtl/>
        </w:rPr>
        <w:t>تلتزم ب</w:t>
      </w:r>
      <w:r w:rsidRPr="005A21FD">
        <w:rPr>
          <w:rtl/>
        </w:rPr>
        <w:t>تقاليد</w:t>
      </w:r>
      <w:r w:rsidRPr="005A21FD">
        <w:rPr>
          <w:rFonts w:hint="cs"/>
          <w:rtl/>
        </w:rPr>
        <w:t xml:space="preserve">ها وأن هذه التقاليد هي عماد الدولة. وليس من السهل الابتعاد عن هذه التقاليد ويحتاج الأمر إلى حوار واسع النطاق وتشارك الحكومة في هذا الحوار، </w:t>
      </w:r>
      <w:r w:rsidR="00606731">
        <w:rPr>
          <w:rFonts w:hint="cs"/>
          <w:rtl/>
        </w:rPr>
        <w:t>لا سيما</w:t>
      </w:r>
      <w:r w:rsidRPr="005A21FD">
        <w:rPr>
          <w:rFonts w:hint="cs"/>
          <w:rtl/>
        </w:rPr>
        <w:t xml:space="preserve"> فيما يتعلق بمسألة</w:t>
      </w:r>
      <w:r w:rsidR="00606731">
        <w:rPr>
          <w:rFonts w:hint="cs"/>
          <w:rtl/>
        </w:rPr>
        <w:t xml:space="preserve"> </w:t>
      </w:r>
      <w:r w:rsidRPr="005A21FD">
        <w:rPr>
          <w:rFonts w:hint="cs"/>
          <w:rtl/>
        </w:rPr>
        <w:t>المناصب القيادية للمرأة. وتجرى المناقشات حاليا</w:t>
      </w:r>
      <w:r w:rsidR="00D3389E">
        <w:rPr>
          <w:rFonts w:hint="cs"/>
          <w:rtl/>
        </w:rPr>
        <w:t>ً</w:t>
      </w:r>
      <w:r w:rsidRPr="005A21FD">
        <w:rPr>
          <w:rFonts w:hint="cs"/>
          <w:rtl/>
        </w:rPr>
        <w:t xml:space="preserve"> </w:t>
      </w:r>
      <w:r w:rsidRPr="005A21FD">
        <w:rPr>
          <w:rtl/>
        </w:rPr>
        <w:t>بهدف إعادة النظر في الدستور والقوانين ذات الصلة.</w:t>
      </w:r>
    </w:p>
    <w:p w:rsidR="005A21FD" w:rsidRPr="005A21FD" w:rsidRDefault="005A21FD" w:rsidP="005A21FD">
      <w:pPr>
        <w:pStyle w:val="SingleTxtGA"/>
        <w:rPr>
          <w:rtl/>
        </w:rPr>
      </w:pPr>
      <w:r w:rsidRPr="005A21FD">
        <w:rPr>
          <w:rFonts w:hint="cs"/>
          <w:rtl/>
        </w:rPr>
        <w:t>72-</w:t>
      </w:r>
      <w:r w:rsidRPr="005A21FD">
        <w:rPr>
          <w:rFonts w:hint="cs"/>
          <w:rtl/>
        </w:rPr>
        <w:tab/>
      </w:r>
      <w:r w:rsidRPr="005A21FD">
        <w:rPr>
          <w:rtl/>
        </w:rPr>
        <w:t xml:space="preserve">وفيما يتعلق بمسألة الفساد، اتخذت </w:t>
      </w:r>
      <w:r w:rsidRPr="005A21FD">
        <w:rPr>
          <w:rFonts w:hint="cs"/>
          <w:rtl/>
        </w:rPr>
        <w:t xml:space="preserve">الحكومة </w:t>
      </w:r>
      <w:r w:rsidRPr="005A21FD">
        <w:rPr>
          <w:rtl/>
        </w:rPr>
        <w:t xml:space="preserve">تدابير فعالة </w:t>
      </w:r>
      <w:r w:rsidRPr="005A21FD">
        <w:rPr>
          <w:rFonts w:hint="cs"/>
          <w:rtl/>
        </w:rPr>
        <w:t>ل</w:t>
      </w:r>
      <w:r w:rsidRPr="005A21FD">
        <w:rPr>
          <w:rtl/>
        </w:rPr>
        <w:t xml:space="preserve">تعزيز </w:t>
      </w:r>
      <w:r w:rsidRPr="005A21FD">
        <w:rPr>
          <w:rFonts w:hint="cs"/>
          <w:rtl/>
        </w:rPr>
        <w:t>المؤسسة المعنية ب</w:t>
      </w:r>
      <w:r w:rsidRPr="005A21FD">
        <w:rPr>
          <w:rtl/>
        </w:rPr>
        <w:t xml:space="preserve">مكافحة الفساد. </w:t>
      </w:r>
      <w:r w:rsidRPr="005A21FD">
        <w:rPr>
          <w:rFonts w:hint="cs"/>
          <w:rtl/>
        </w:rPr>
        <w:t xml:space="preserve">وجاري </w:t>
      </w:r>
      <w:r w:rsidRPr="005A21FD">
        <w:rPr>
          <w:rtl/>
        </w:rPr>
        <w:t>تقدي</w:t>
      </w:r>
      <w:r w:rsidRPr="005A21FD">
        <w:rPr>
          <w:rFonts w:hint="cs"/>
          <w:rtl/>
        </w:rPr>
        <w:t>م</w:t>
      </w:r>
      <w:r w:rsidRPr="005A21FD">
        <w:rPr>
          <w:rtl/>
        </w:rPr>
        <w:t xml:space="preserve"> شخصيات رفيعة المستوى </w:t>
      </w:r>
      <w:r w:rsidRPr="005A21FD">
        <w:rPr>
          <w:rFonts w:hint="cs"/>
          <w:rtl/>
        </w:rPr>
        <w:t>ل</w:t>
      </w:r>
      <w:r w:rsidRPr="005A21FD">
        <w:rPr>
          <w:rtl/>
        </w:rPr>
        <w:t>لعدالة لإ</w:t>
      </w:r>
      <w:r w:rsidRPr="005A21FD">
        <w:rPr>
          <w:rFonts w:hint="cs"/>
          <w:rtl/>
        </w:rPr>
        <w:t xml:space="preserve">ثبات </w:t>
      </w:r>
      <w:r w:rsidRPr="005A21FD">
        <w:rPr>
          <w:rtl/>
        </w:rPr>
        <w:t>جدية الحكومة في و</w:t>
      </w:r>
      <w:r w:rsidRPr="005A21FD">
        <w:rPr>
          <w:rFonts w:hint="cs"/>
          <w:rtl/>
        </w:rPr>
        <w:t>ضع حد ل</w:t>
      </w:r>
      <w:r w:rsidRPr="005A21FD">
        <w:rPr>
          <w:rtl/>
        </w:rPr>
        <w:t xml:space="preserve">لفساد. وذكر الوفد أن الحكومة تعمل جاهدة </w:t>
      </w:r>
      <w:r w:rsidRPr="005A21FD">
        <w:rPr>
          <w:rFonts w:hint="cs"/>
          <w:rtl/>
        </w:rPr>
        <w:t>على ا</w:t>
      </w:r>
      <w:r w:rsidRPr="005A21FD">
        <w:rPr>
          <w:rtl/>
        </w:rPr>
        <w:t xml:space="preserve">لحد من وفيات الرضع والأمهات وقدم معلومات عن البرنامج </w:t>
      </w:r>
      <w:r w:rsidRPr="005A21FD">
        <w:rPr>
          <w:rFonts w:hint="cs"/>
          <w:rtl/>
        </w:rPr>
        <w:t>الذي وضعته الحكومة ل</w:t>
      </w:r>
      <w:r w:rsidRPr="005A21FD">
        <w:rPr>
          <w:rtl/>
        </w:rPr>
        <w:t>لعاملين الصح</w:t>
      </w:r>
      <w:r w:rsidRPr="005A21FD">
        <w:rPr>
          <w:rFonts w:hint="cs"/>
          <w:rtl/>
        </w:rPr>
        <w:t xml:space="preserve">يين في المناطق الريفية </w:t>
      </w:r>
      <w:r w:rsidRPr="005A21FD">
        <w:rPr>
          <w:rtl/>
        </w:rPr>
        <w:t>في هذا ال</w:t>
      </w:r>
      <w:r w:rsidRPr="005A21FD">
        <w:rPr>
          <w:rFonts w:hint="cs"/>
          <w:rtl/>
        </w:rPr>
        <w:t xml:space="preserve">شأن. </w:t>
      </w:r>
      <w:r w:rsidRPr="005A21FD">
        <w:rPr>
          <w:rtl/>
        </w:rPr>
        <w:t xml:space="preserve">وفيما يتعلق بالأشخاص ذوي الإعاقة، أبلغ </w:t>
      </w:r>
      <w:r w:rsidRPr="005A21FD">
        <w:rPr>
          <w:rFonts w:hint="cs"/>
          <w:rtl/>
        </w:rPr>
        <w:t>ال</w:t>
      </w:r>
      <w:r w:rsidRPr="005A21FD">
        <w:rPr>
          <w:rtl/>
        </w:rPr>
        <w:t xml:space="preserve">وفد الفريق العامل </w:t>
      </w:r>
      <w:r w:rsidRPr="005A21FD">
        <w:rPr>
          <w:rFonts w:hint="cs"/>
          <w:rtl/>
        </w:rPr>
        <w:t>با</w:t>
      </w:r>
      <w:r w:rsidRPr="005A21FD">
        <w:rPr>
          <w:rtl/>
        </w:rPr>
        <w:t xml:space="preserve">لسياسة </w:t>
      </w:r>
      <w:r w:rsidRPr="005A21FD">
        <w:rPr>
          <w:rFonts w:hint="cs"/>
          <w:rtl/>
        </w:rPr>
        <w:t>الحالية ل</w:t>
      </w:r>
      <w:r w:rsidRPr="005A21FD">
        <w:rPr>
          <w:rtl/>
        </w:rPr>
        <w:t xml:space="preserve">حماية حقوق هؤلاء الأشخاص، </w:t>
      </w:r>
      <w:r w:rsidRPr="005A21FD">
        <w:rPr>
          <w:rFonts w:hint="cs"/>
          <w:rtl/>
        </w:rPr>
        <w:t xml:space="preserve">وسيصدر في نهاية الأمر قانون برلماني بالموافقة على هذه السياسة. </w:t>
      </w:r>
    </w:p>
    <w:p w:rsidR="005A21FD" w:rsidRPr="005A21FD" w:rsidRDefault="005A21FD" w:rsidP="00606731">
      <w:pPr>
        <w:pStyle w:val="SingleTxtGA"/>
        <w:rPr>
          <w:rtl/>
        </w:rPr>
      </w:pPr>
      <w:r w:rsidRPr="005A21FD">
        <w:rPr>
          <w:rFonts w:hint="cs"/>
          <w:rtl/>
        </w:rPr>
        <w:lastRenderedPageBreak/>
        <w:t>73-</w:t>
      </w:r>
      <w:r w:rsidRPr="005A21FD">
        <w:rPr>
          <w:rFonts w:hint="cs"/>
          <w:rtl/>
        </w:rPr>
        <w:tab/>
        <w:t>وذكر الوفد أنه لم يقدم أي من المثليات أو المثليين أو مزدوجي الميل الجنسي أو مغايري الهوية الجنسية أو حاملي صفات الجنسين للمحاكمة،</w:t>
      </w:r>
      <w:r w:rsidR="00606731">
        <w:rPr>
          <w:rFonts w:hint="cs"/>
          <w:rtl/>
        </w:rPr>
        <w:t xml:space="preserve"> </w:t>
      </w:r>
      <w:r w:rsidRPr="005A21FD">
        <w:rPr>
          <w:rtl/>
        </w:rPr>
        <w:t xml:space="preserve">وأكد أن المسألة حساسة </w:t>
      </w:r>
      <w:r w:rsidRPr="005A21FD">
        <w:rPr>
          <w:rFonts w:hint="cs"/>
          <w:rtl/>
        </w:rPr>
        <w:t xml:space="preserve">بالنسبة للتراث الثقافي </w:t>
      </w:r>
      <w:r w:rsidRPr="005A21FD">
        <w:rPr>
          <w:rtl/>
        </w:rPr>
        <w:t xml:space="preserve">والمجتمع في ليسوتو. وتشارك الحكومة في حوار حول هذه القضية بهدف التوصل إلى </w:t>
      </w:r>
      <w:r w:rsidRPr="005A21FD">
        <w:rPr>
          <w:rFonts w:hint="cs"/>
          <w:rtl/>
        </w:rPr>
        <w:t>حل ب</w:t>
      </w:r>
      <w:r w:rsidRPr="005A21FD">
        <w:rPr>
          <w:rtl/>
        </w:rPr>
        <w:t>توا</w:t>
      </w:r>
      <w:r w:rsidRPr="005A21FD">
        <w:rPr>
          <w:rFonts w:hint="cs"/>
          <w:rtl/>
        </w:rPr>
        <w:t>فق الآراء</w:t>
      </w:r>
      <w:r w:rsidRPr="005A21FD">
        <w:rPr>
          <w:rtl/>
        </w:rPr>
        <w:t>.</w:t>
      </w:r>
    </w:p>
    <w:p w:rsidR="005A21FD" w:rsidRPr="005A21FD" w:rsidRDefault="005A21FD" w:rsidP="00606731">
      <w:pPr>
        <w:pStyle w:val="SingleTxtGA"/>
        <w:rPr>
          <w:rtl/>
        </w:rPr>
      </w:pPr>
      <w:r w:rsidRPr="005A21FD">
        <w:rPr>
          <w:rFonts w:hint="cs"/>
          <w:rtl/>
        </w:rPr>
        <w:t>74-</w:t>
      </w:r>
      <w:r w:rsidRPr="005A21FD">
        <w:rPr>
          <w:rFonts w:hint="cs"/>
          <w:rtl/>
        </w:rPr>
        <w:tab/>
        <w:t xml:space="preserve">وهناك </w:t>
      </w:r>
      <w:r w:rsidRPr="005A21FD">
        <w:rPr>
          <w:rtl/>
        </w:rPr>
        <w:t xml:space="preserve">برنامج </w:t>
      </w:r>
      <w:r w:rsidRPr="005A21FD">
        <w:rPr>
          <w:rFonts w:hint="cs"/>
          <w:rtl/>
        </w:rPr>
        <w:t>لإ</w:t>
      </w:r>
      <w:r w:rsidRPr="005A21FD">
        <w:rPr>
          <w:rtl/>
        </w:rPr>
        <w:t>دارة مخاطر الكوارث</w:t>
      </w:r>
      <w:r w:rsidRPr="005A21FD">
        <w:rPr>
          <w:rFonts w:hint="cs"/>
          <w:rtl/>
        </w:rPr>
        <w:t>، وتتبع هذا البرنامج</w:t>
      </w:r>
      <w:r w:rsidR="00606731">
        <w:rPr>
          <w:rFonts w:hint="cs"/>
          <w:rtl/>
        </w:rPr>
        <w:t xml:space="preserve"> </w:t>
      </w:r>
      <w:r w:rsidRPr="005A21FD">
        <w:rPr>
          <w:rtl/>
        </w:rPr>
        <w:t xml:space="preserve">لجنة </w:t>
      </w:r>
      <w:r w:rsidRPr="005A21FD">
        <w:rPr>
          <w:rFonts w:hint="cs"/>
          <w:rtl/>
        </w:rPr>
        <w:t xml:space="preserve">معنية بالجوانب </w:t>
      </w:r>
      <w:r w:rsidRPr="005A21FD">
        <w:rPr>
          <w:rtl/>
        </w:rPr>
        <w:t>الصح</w:t>
      </w:r>
      <w:r w:rsidRPr="005A21FD">
        <w:rPr>
          <w:rFonts w:hint="cs"/>
          <w:rtl/>
        </w:rPr>
        <w:t>ي</w:t>
      </w:r>
      <w:r w:rsidRPr="005A21FD">
        <w:rPr>
          <w:rtl/>
        </w:rPr>
        <w:t xml:space="preserve">ة والتغذية، تضم </w:t>
      </w:r>
      <w:r w:rsidRPr="005A21FD">
        <w:rPr>
          <w:rFonts w:hint="cs"/>
          <w:rtl/>
        </w:rPr>
        <w:t xml:space="preserve">جهات </w:t>
      </w:r>
      <w:r w:rsidRPr="005A21FD">
        <w:rPr>
          <w:rtl/>
        </w:rPr>
        <w:t>مختلف</w:t>
      </w:r>
      <w:r w:rsidRPr="005A21FD">
        <w:rPr>
          <w:rFonts w:hint="cs"/>
          <w:rtl/>
        </w:rPr>
        <w:t xml:space="preserve">ة، من بينها </w:t>
      </w:r>
      <w:r w:rsidRPr="005A21FD">
        <w:rPr>
          <w:rtl/>
        </w:rPr>
        <w:t>وزارات حكومية</w:t>
      </w:r>
      <w:r w:rsidRPr="005A21FD">
        <w:rPr>
          <w:rFonts w:hint="cs"/>
          <w:rtl/>
        </w:rPr>
        <w:t>،</w:t>
      </w:r>
      <w:r w:rsidRPr="005A21FD">
        <w:rPr>
          <w:rtl/>
        </w:rPr>
        <w:t xml:space="preserve"> وشركاء </w:t>
      </w:r>
      <w:r w:rsidRPr="005A21FD">
        <w:rPr>
          <w:rFonts w:hint="cs"/>
          <w:rtl/>
        </w:rPr>
        <w:t xml:space="preserve">في </w:t>
      </w:r>
      <w:r w:rsidRPr="005A21FD">
        <w:rPr>
          <w:rtl/>
        </w:rPr>
        <w:t>التنمية</w:t>
      </w:r>
      <w:r w:rsidRPr="005A21FD">
        <w:rPr>
          <w:rFonts w:hint="cs"/>
          <w:rtl/>
        </w:rPr>
        <w:t>،</w:t>
      </w:r>
      <w:r w:rsidRPr="005A21FD">
        <w:rPr>
          <w:rtl/>
        </w:rPr>
        <w:t xml:space="preserve"> ومنظمات غير حكومية. وهناك أيضا</w:t>
      </w:r>
      <w:r w:rsidR="00D3389E">
        <w:rPr>
          <w:rFonts w:hint="cs"/>
          <w:rtl/>
        </w:rPr>
        <w:t>ً</w:t>
      </w:r>
      <w:r w:rsidRPr="005A21FD">
        <w:rPr>
          <w:rtl/>
        </w:rPr>
        <w:t xml:space="preserve"> </w:t>
      </w:r>
      <w:r w:rsidRPr="005A21FD">
        <w:rPr>
          <w:rFonts w:hint="cs"/>
          <w:rtl/>
        </w:rPr>
        <w:t xml:space="preserve">أفرقة </w:t>
      </w:r>
      <w:r w:rsidR="006B5606">
        <w:rPr>
          <w:rFonts w:hint="cs"/>
          <w:rtl/>
        </w:rPr>
        <w:t>إ</w:t>
      </w:r>
      <w:r w:rsidRPr="005A21FD">
        <w:rPr>
          <w:rFonts w:hint="cs"/>
          <w:rtl/>
        </w:rPr>
        <w:t>قليمية محلية لإ</w:t>
      </w:r>
      <w:r w:rsidRPr="005A21FD">
        <w:rPr>
          <w:rtl/>
        </w:rPr>
        <w:t>دارة الكوارث.</w:t>
      </w:r>
    </w:p>
    <w:p w:rsidR="005A21FD" w:rsidRPr="005A21FD" w:rsidRDefault="005A21FD" w:rsidP="005A21FD">
      <w:pPr>
        <w:pStyle w:val="SingleTxtGA"/>
        <w:rPr>
          <w:rtl/>
        </w:rPr>
      </w:pPr>
      <w:r w:rsidRPr="005A21FD">
        <w:rPr>
          <w:rFonts w:hint="cs"/>
          <w:rtl/>
        </w:rPr>
        <w:t>75-</w:t>
      </w:r>
      <w:r w:rsidRPr="005A21FD">
        <w:rPr>
          <w:rFonts w:hint="cs"/>
          <w:rtl/>
        </w:rPr>
        <w:tab/>
        <w:t>وا</w:t>
      </w:r>
      <w:r w:rsidRPr="005A21FD">
        <w:rPr>
          <w:rtl/>
        </w:rPr>
        <w:t xml:space="preserve">تخذت </w:t>
      </w:r>
      <w:r w:rsidRPr="005A21FD">
        <w:rPr>
          <w:rFonts w:hint="cs"/>
          <w:rtl/>
        </w:rPr>
        <w:t xml:space="preserve">الحكومة </w:t>
      </w:r>
      <w:r w:rsidRPr="005A21FD">
        <w:rPr>
          <w:rtl/>
        </w:rPr>
        <w:t xml:space="preserve">خطوات للحد من الفقر من خلال </w:t>
      </w:r>
      <w:r w:rsidRPr="005A21FD">
        <w:rPr>
          <w:rFonts w:hint="cs"/>
          <w:rtl/>
        </w:rPr>
        <w:t>توفير فرص العمل للسكان</w:t>
      </w:r>
      <w:r w:rsidRPr="005A21FD">
        <w:rPr>
          <w:rtl/>
        </w:rPr>
        <w:t>. وعقد</w:t>
      </w:r>
      <w:r w:rsidRPr="005A21FD">
        <w:rPr>
          <w:rFonts w:hint="cs"/>
          <w:rtl/>
        </w:rPr>
        <w:t xml:space="preserve"> مؤت</w:t>
      </w:r>
      <w:r w:rsidRPr="005A21FD">
        <w:rPr>
          <w:rtl/>
        </w:rPr>
        <w:t>م</w:t>
      </w:r>
      <w:r w:rsidRPr="005A21FD">
        <w:rPr>
          <w:rFonts w:hint="cs"/>
          <w:rtl/>
        </w:rPr>
        <w:t xml:space="preserve">ر قمة للعمالة </w:t>
      </w:r>
      <w:r w:rsidRPr="005A21FD">
        <w:rPr>
          <w:rtl/>
        </w:rPr>
        <w:t xml:space="preserve">في </w:t>
      </w:r>
      <w:r w:rsidRPr="005A21FD">
        <w:rPr>
          <w:rFonts w:hint="cs"/>
          <w:rtl/>
        </w:rPr>
        <w:t>آب/</w:t>
      </w:r>
      <w:r w:rsidRPr="005A21FD">
        <w:rPr>
          <w:rtl/>
        </w:rPr>
        <w:t xml:space="preserve">أغسطس 2014 بهدف اعتماد برنامج العمل </w:t>
      </w:r>
      <w:r w:rsidRPr="005A21FD">
        <w:rPr>
          <w:rFonts w:hint="cs"/>
          <w:rtl/>
        </w:rPr>
        <w:t>المعني بال</w:t>
      </w:r>
      <w:r w:rsidRPr="005A21FD">
        <w:rPr>
          <w:rtl/>
        </w:rPr>
        <w:t>تنمية الزراع</w:t>
      </w:r>
      <w:r w:rsidRPr="005A21FD">
        <w:rPr>
          <w:rFonts w:hint="cs"/>
          <w:rtl/>
        </w:rPr>
        <w:t>ي</w:t>
      </w:r>
      <w:r w:rsidRPr="005A21FD">
        <w:rPr>
          <w:rtl/>
        </w:rPr>
        <w:t>ة والسياحة وغيره</w:t>
      </w:r>
      <w:r w:rsidRPr="005A21FD">
        <w:rPr>
          <w:rFonts w:hint="cs"/>
          <w:rtl/>
        </w:rPr>
        <w:t>م</w:t>
      </w:r>
      <w:r w:rsidRPr="005A21FD">
        <w:rPr>
          <w:rtl/>
        </w:rPr>
        <w:t xml:space="preserve">ا من وسائل </w:t>
      </w:r>
      <w:r w:rsidRPr="005A21FD">
        <w:rPr>
          <w:rFonts w:hint="cs"/>
          <w:rtl/>
        </w:rPr>
        <w:t xml:space="preserve">توفير </w:t>
      </w:r>
      <w:r w:rsidRPr="005A21FD">
        <w:rPr>
          <w:rtl/>
        </w:rPr>
        <w:t xml:space="preserve">فرص العمل. والتزمت الحكومة </w:t>
      </w:r>
      <w:r w:rsidRPr="005A21FD">
        <w:rPr>
          <w:rFonts w:hint="cs"/>
          <w:rtl/>
        </w:rPr>
        <w:t xml:space="preserve">بتوفير 000 10 </w:t>
      </w:r>
      <w:r w:rsidRPr="005A21FD">
        <w:rPr>
          <w:rtl/>
        </w:rPr>
        <w:t>فرصة عمل سنويا</w:t>
      </w:r>
      <w:r w:rsidR="00D3389E">
        <w:rPr>
          <w:rFonts w:hint="cs"/>
          <w:rtl/>
        </w:rPr>
        <w:t>ً</w:t>
      </w:r>
      <w:r w:rsidRPr="005A21FD">
        <w:rPr>
          <w:rtl/>
        </w:rPr>
        <w:t>.</w:t>
      </w:r>
    </w:p>
    <w:p w:rsidR="005A21FD" w:rsidRPr="005A21FD" w:rsidRDefault="005A21FD" w:rsidP="006B5606">
      <w:pPr>
        <w:pStyle w:val="SingleTxtGA"/>
        <w:rPr>
          <w:rtl/>
        </w:rPr>
      </w:pPr>
      <w:r w:rsidRPr="005A21FD">
        <w:rPr>
          <w:rFonts w:hint="cs"/>
          <w:rtl/>
        </w:rPr>
        <w:t>76-</w:t>
      </w:r>
      <w:r w:rsidRPr="005A21FD">
        <w:rPr>
          <w:rFonts w:hint="cs"/>
          <w:rtl/>
        </w:rPr>
        <w:tab/>
        <w:t xml:space="preserve">وهنأت </w:t>
      </w:r>
      <w:r w:rsidR="006B5606">
        <w:rPr>
          <w:rFonts w:hint="cs"/>
          <w:rtl/>
        </w:rPr>
        <w:t>إ</w:t>
      </w:r>
      <w:r w:rsidRPr="005A21FD">
        <w:rPr>
          <w:rtl/>
        </w:rPr>
        <w:t>سبانيا ليسوتو على التقدم المحرز</w:t>
      </w:r>
      <w:r w:rsidRPr="005A21FD">
        <w:rPr>
          <w:rFonts w:hint="cs"/>
          <w:rtl/>
        </w:rPr>
        <w:t xml:space="preserve"> في التشريعات المتعلقة بالعلاقا</w:t>
      </w:r>
      <w:r w:rsidRPr="005A21FD">
        <w:rPr>
          <w:rtl/>
        </w:rPr>
        <w:t>ت الجنسية المثلية</w:t>
      </w:r>
      <w:r w:rsidRPr="005A21FD">
        <w:rPr>
          <w:rFonts w:hint="cs"/>
          <w:rtl/>
        </w:rPr>
        <w:t xml:space="preserve"> في عام 2012</w:t>
      </w:r>
      <w:r w:rsidRPr="005A21FD">
        <w:rPr>
          <w:rtl/>
        </w:rPr>
        <w:t>. وأشارت إلى ضرورة عدم تسييس الخدمات العامة والقوات المسلحة، وإلى إنشاء مؤسسات لحماية حقوق الإنسان.</w:t>
      </w:r>
    </w:p>
    <w:p w:rsidR="005A21FD" w:rsidRPr="005A21FD" w:rsidRDefault="005A21FD" w:rsidP="006B5606">
      <w:pPr>
        <w:pStyle w:val="SingleTxtGA"/>
        <w:rPr>
          <w:rtl/>
        </w:rPr>
      </w:pPr>
      <w:r w:rsidRPr="005A21FD">
        <w:rPr>
          <w:rFonts w:hint="cs"/>
          <w:rtl/>
        </w:rPr>
        <w:t>77-</w:t>
      </w:r>
      <w:r w:rsidRPr="005A21FD">
        <w:rPr>
          <w:rFonts w:hint="cs"/>
          <w:rtl/>
        </w:rPr>
        <w:tab/>
      </w:r>
      <w:r w:rsidRPr="005A21FD">
        <w:rPr>
          <w:rtl/>
        </w:rPr>
        <w:t>وأ</w:t>
      </w:r>
      <w:r w:rsidRPr="005A21FD">
        <w:rPr>
          <w:rFonts w:hint="cs"/>
          <w:rtl/>
        </w:rPr>
        <w:t>شاد ا</w:t>
      </w:r>
      <w:r w:rsidRPr="005A21FD">
        <w:rPr>
          <w:rtl/>
        </w:rPr>
        <w:t xml:space="preserve">لسودان </w:t>
      </w:r>
      <w:r w:rsidRPr="005A21FD">
        <w:rPr>
          <w:rFonts w:hint="cs"/>
          <w:rtl/>
        </w:rPr>
        <w:t>ب</w:t>
      </w:r>
      <w:r w:rsidRPr="005A21FD">
        <w:rPr>
          <w:rtl/>
        </w:rPr>
        <w:t>ليسوتو لاعتماده</w:t>
      </w:r>
      <w:r w:rsidRPr="005A21FD">
        <w:rPr>
          <w:rFonts w:hint="cs"/>
          <w:rtl/>
        </w:rPr>
        <w:t>ا</w:t>
      </w:r>
      <w:r w:rsidRPr="005A21FD">
        <w:rPr>
          <w:rtl/>
        </w:rPr>
        <w:t xml:space="preserve"> تشريعات وسياسات في مجال حقوق الإنسان، </w:t>
      </w:r>
      <w:r w:rsidRPr="005A21FD">
        <w:rPr>
          <w:rFonts w:hint="cs"/>
          <w:rtl/>
        </w:rPr>
        <w:t>وبخاصة</w:t>
      </w:r>
      <w:r w:rsidRPr="005A21FD">
        <w:rPr>
          <w:rtl/>
        </w:rPr>
        <w:t xml:space="preserve"> </w:t>
      </w:r>
      <w:r w:rsidRPr="005A21FD">
        <w:rPr>
          <w:rFonts w:hint="cs"/>
          <w:rtl/>
        </w:rPr>
        <w:t xml:space="preserve">قانون </w:t>
      </w:r>
      <w:r w:rsidRPr="005A21FD">
        <w:rPr>
          <w:rtl/>
        </w:rPr>
        <w:t>مكافحة الاتجار بالأشخاص</w:t>
      </w:r>
      <w:r w:rsidRPr="005A21FD">
        <w:rPr>
          <w:rFonts w:hint="cs"/>
          <w:rtl/>
        </w:rPr>
        <w:t>،</w:t>
      </w:r>
      <w:r w:rsidRPr="005A21FD">
        <w:rPr>
          <w:rtl/>
        </w:rPr>
        <w:t xml:space="preserve"> وقانون الاتصالات، فضلا</w:t>
      </w:r>
      <w:r w:rsidR="00D3389E">
        <w:rPr>
          <w:rFonts w:hint="cs"/>
          <w:rtl/>
        </w:rPr>
        <w:t>ً</w:t>
      </w:r>
      <w:r w:rsidRPr="005A21FD">
        <w:rPr>
          <w:rtl/>
        </w:rPr>
        <w:t xml:space="preserve"> عن اعتماد </w:t>
      </w:r>
      <w:r w:rsidRPr="005A21FD">
        <w:rPr>
          <w:rFonts w:hint="cs"/>
          <w:rtl/>
        </w:rPr>
        <w:t>الخطة الوطنية الاستراتيجية للتنمية للفترة 2013-</w:t>
      </w:r>
      <w:r w:rsidRPr="005A21FD">
        <w:rPr>
          <w:rtl/>
        </w:rPr>
        <w:t xml:space="preserve">2016، </w:t>
      </w:r>
      <w:r w:rsidRPr="005A21FD">
        <w:rPr>
          <w:rFonts w:hint="cs"/>
          <w:rtl/>
        </w:rPr>
        <w:t xml:space="preserve">والإطار الاستراتيجي وخطة العمل الوطنية لمكافحة الاتجار بالأشخاص للفترة </w:t>
      </w:r>
      <w:r w:rsidRPr="005A21FD">
        <w:rPr>
          <w:rtl/>
        </w:rPr>
        <w:t>2014-</w:t>
      </w:r>
      <w:r w:rsidRPr="005A21FD">
        <w:rPr>
          <w:rFonts w:hint="cs"/>
          <w:rtl/>
        </w:rPr>
        <w:t xml:space="preserve">2016، وخطة العمل الوطنية للنساء والفتيات ومكافحة </w:t>
      </w:r>
      <w:r w:rsidRPr="005A21FD">
        <w:rPr>
          <w:rtl/>
        </w:rPr>
        <w:t>فيروس نقص المناعة البشرية/الإيدز</w:t>
      </w:r>
      <w:r w:rsidRPr="005A21FD">
        <w:rPr>
          <w:rFonts w:hint="cs"/>
          <w:rtl/>
        </w:rPr>
        <w:t>.</w:t>
      </w:r>
    </w:p>
    <w:p w:rsidR="005A21FD" w:rsidRPr="005A21FD" w:rsidRDefault="005A21FD" w:rsidP="005A21FD">
      <w:pPr>
        <w:pStyle w:val="SingleTxtGA"/>
        <w:rPr>
          <w:rtl/>
        </w:rPr>
      </w:pPr>
      <w:r w:rsidRPr="005A21FD">
        <w:rPr>
          <w:rFonts w:hint="cs"/>
          <w:rtl/>
        </w:rPr>
        <w:t>78-</w:t>
      </w:r>
      <w:r w:rsidRPr="005A21FD">
        <w:rPr>
          <w:rFonts w:hint="cs"/>
          <w:rtl/>
        </w:rPr>
        <w:tab/>
        <w:t xml:space="preserve">ولاحظت </w:t>
      </w:r>
      <w:r w:rsidRPr="005A21FD">
        <w:rPr>
          <w:rtl/>
        </w:rPr>
        <w:t>السويد الجمود السياسي في البرلمان وحل البرلمان. وأشارت</w:t>
      </w:r>
      <w:r w:rsidRPr="005A21FD">
        <w:rPr>
          <w:rFonts w:hint="cs"/>
          <w:rtl/>
        </w:rPr>
        <w:t xml:space="preserve"> </w:t>
      </w:r>
      <w:r w:rsidRPr="005A21FD">
        <w:rPr>
          <w:rtl/>
        </w:rPr>
        <w:t xml:space="preserve">إلى محاولة </w:t>
      </w:r>
      <w:r w:rsidRPr="005A21FD">
        <w:rPr>
          <w:rFonts w:hint="cs"/>
          <w:rtl/>
        </w:rPr>
        <w:t>الا</w:t>
      </w:r>
      <w:r w:rsidRPr="005A21FD">
        <w:rPr>
          <w:rtl/>
        </w:rPr>
        <w:t>نقلاب، و</w:t>
      </w:r>
      <w:r w:rsidRPr="005A21FD">
        <w:rPr>
          <w:rFonts w:hint="cs"/>
          <w:rtl/>
        </w:rPr>
        <w:t xml:space="preserve">مشاركة الجماعة الإنمائية للجنوب الأفريقي، </w:t>
      </w:r>
      <w:r w:rsidRPr="005A21FD">
        <w:rPr>
          <w:rtl/>
        </w:rPr>
        <w:t xml:space="preserve">وإعلان ماسيرو </w:t>
      </w:r>
      <w:r w:rsidRPr="005A21FD">
        <w:rPr>
          <w:rFonts w:hint="cs"/>
          <w:rtl/>
        </w:rPr>
        <w:t>لل</w:t>
      </w:r>
      <w:r w:rsidRPr="005A21FD">
        <w:rPr>
          <w:rtl/>
        </w:rPr>
        <w:t xml:space="preserve">تيسير الذي ينص على </w:t>
      </w:r>
      <w:r w:rsidRPr="005A21FD">
        <w:rPr>
          <w:rFonts w:hint="cs"/>
          <w:rtl/>
        </w:rPr>
        <w:t xml:space="preserve">إجراء </w:t>
      </w:r>
      <w:r w:rsidRPr="005A21FD">
        <w:rPr>
          <w:rtl/>
        </w:rPr>
        <w:t>الانتخابات</w:t>
      </w:r>
      <w:r w:rsidRPr="005A21FD">
        <w:rPr>
          <w:rFonts w:hint="cs"/>
          <w:rtl/>
        </w:rPr>
        <w:t xml:space="preserve"> </w:t>
      </w:r>
      <w:r w:rsidRPr="005A21FD">
        <w:rPr>
          <w:rtl/>
        </w:rPr>
        <w:t xml:space="preserve">في </w:t>
      </w:r>
      <w:r w:rsidRPr="005A21FD">
        <w:rPr>
          <w:rFonts w:hint="cs"/>
          <w:rtl/>
        </w:rPr>
        <w:t>شباط/</w:t>
      </w:r>
      <w:r w:rsidRPr="005A21FD">
        <w:rPr>
          <w:rtl/>
        </w:rPr>
        <w:t>فبراير 2015. و</w:t>
      </w:r>
      <w:r w:rsidRPr="005A21FD">
        <w:rPr>
          <w:rFonts w:hint="cs"/>
          <w:rtl/>
        </w:rPr>
        <w:t xml:space="preserve">أشارت </w:t>
      </w:r>
      <w:r w:rsidRPr="005A21FD">
        <w:rPr>
          <w:rtl/>
        </w:rPr>
        <w:t>أيضا</w:t>
      </w:r>
      <w:r w:rsidR="00D3389E">
        <w:rPr>
          <w:rFonts w:hint="cs"/>
          <w:rtl/>
        </w:rPr>
        <w:t>ً</w:t>
      </w:r>
      <w:r w:rsidRPr="005A21FD">
        <w:rPr>
          <w:rtl/>
        </w:rPr>
        <w:t xml:space="preserve"> </w:t>
      </w:r>
      <w:r w:rsidRPr="005A21FD">
        <w:rPr>
          <w:rFonts w:hint="cs"/>
          <w:rtl/>
        </w:rPr>
        <w:t>إلى اتفاق ماسيرو للأمن.</w:t>
      </w:r>
    </w:p>
    <w:p w:rsidR="005A21FD" w:rsidRPr="005A21FD" w:rsidRDefault="005A21FD" w:rsidP="005A21FD">
      <w:pPr>
        <w:pStyle w:val="SingleTxtGA"/>
        <w:rPr>
          <w:rtl/>
        </w:rPr>
      </w:pPr>
      <w:r w:rsidRPr="005A21FD">
        <w:rPr>
          <w:rFonts w:hint="cs"/>
          <w:rtl/>
        </w:rPr>
        <w:t>79-</w:t>
      </w:r>
      <w:r w:rsidRPr="005A21FD">
        <w:rPr>
          <w:rFonts w:hint="cs"/>
          <w:rtl/>
        </w:rPr>
        <w:tab/>
        <w:t xml:space="preserve">وهنأت </w:t>
      </w:r>
      <w:r w:rsidRPr="005A21FD">
        <w:rPr>
          <w:rtl/>
        </w:rPr>
        <w:t xml:space="preserve">تايلاند ليسوتو </w:t>
      </w:r>
      <w:r w:rsidRPr="005A21FD">
        <w:rPr>
          <w:rFonts w:hint="cs"/>
          <w:rtl/>
        </w:rPr>
        <w:t xml:space="preserve">على </w:t>
      </w:r>
      <w:r w:rsidRPr="005A21FD">
        <w:rPr>
          <w:rtl/>
        </w:rPr>
        <w:t xml:space="preserve">تصديقها </w:t>
      </w:r>
      <w:r w:rsidRPr="005A21FD">
        <w:rPr>
          <w:rFonts w:hint="cs"/>
          <w:rtl/>
        </w:rPr>
        <w:t xml:space="preserve">على </w:t>
      </w:r>
      <w:r w:rsidRPr="005A21FD">
        <w:rPr>
          <w:rtl/>
        </w:rPr>
        <w:t>الاتفاقية الدولية لحماية جميع الأشخاص من الاختفاء القسري و</w:t>
      </w:r>
      <w:r w:rsidRPr="005A21FD">
        <w:rPr>
          <w:rFonts w:hint="cs"/>
          <w:rtl/>
        </w:rPr>
        <w:t xml:space="preserve">على </w:t>
      </w:r>
      <w:r w:rsidRPr="005A21FD">
        <w:rPr>
          <w:rtl/>
        </w:rPr>
        <w:t xml:space="preserve">مشاركتها </w:t>
      </w:r>
      <w:r w:rsidRPr="005A21FD">
        <w:rPr>
          <w:rFonts w:hint="cs"/>
          <w:rtl/>
        </w:rPr>
        <w:t xml:space="preserve">في </w:t>
      </w:r>
      <w:r w:rsidRPr="005A21FD">
        <w:rPr>
          <w:rtl/>
        </w:rPr>
        <w:t xml:space="preserve">المنظمات الدولية والجهات المعنية </w:t>
      </w:r>
      <w:r w:rsidRPr="005A21FD">
        <w:rPr>
          <w:rFonts w:hint="cs"/>
          <w:rtl/>
        </w:rPr>
        <w:t>ب</w:t>
      </w:r>
      <w:r w:rsidRPr="005A21FD">
        <w:rPr>
          <w:rtl/>
        </w:rPr>
        <w:t xml:space="preserve">حماية حقوق الإنسان. ورحبت </w:t>
      </w:r>
      <w:r w:rsidRPr="005A21FD">
        <w:rPr>
          <w:rFonts w:hint="cs"/>
          <w:rtl/>
        </w:rPr>
        <w:t xml:space="preserve">برفع مستوى مديرية </w:t>
      </w:r>
      <w:r w:rsidRPr="005A21FD">
        <w:rPr>
          <w:rtl/>
        </w:rPr>
        <w:t xml:space="preserve">الرعاية الاجتماعية </w:t>
      </w:r>
      <w:r w:rsidRPr="005A21FD">
        <w:rPr>
          <w:rFonts w:hint="cs"/>
          <w:rtl/>
        </w:rPr>
        <w:t xml:space="preserve">إلى </w:t>
      </w:r>
      <w:r w:rsidRPr="005A21FD">
        <w:rPr>
          <w:rtl/>
        </w:rPr>
        <w:t xml:space="preserve">وزارة </w:t>
      </w:r>
      <w:r w:rsidRPr="005A21FD">
        <w:rPr>
          <w:rFonts w:hint="cs"/>
          <w:rtl/>
        </w:rPr>
        <w:t>ل</w:t>
      </w:r>
      <w:r w:rsidRPr="005A21FD">
        <w:rPr>
          <w:rtl/>
        </w:rPr>
        <w:t xml:space="preserve">لتنمية الاجتماعية مع التركيز على حماية الفئات الضعيفة. وشجعت ليسوتو </w:t>
      </w:r>
      <w:r w:rsidRPr="005A21FD">
        <w:rPr>
          <w:rFonts w:hint="cs"/>
          <w:rtl/>
        </w:rPr>
        <w:t xml:space="preserve">على </w:t>
      </w:r>
      <w:r w:rsidRPr="005A21FD">
        <w:rPr>
          <w:rtl/>
        </w:rPr>
        <w:t xml:space="preserve">مواصلة العمل نحو تعميم التعليم الابتدائي. وأعربت عن قلقها </w:t>
      </w:r>
      <w:r w:rsidRPr="005A21FD">
        <w:rPr>
          <w:rFonts w:hint="cs"/>
          <w:rtl/>
        </w:rPr>
        <w:t xml:space="preserve">إزاء انتشار </w:t>
      </w:r>
      <w:r w:rsidRPr="005A21FD">
        <w:rPr>
          <w:rtl/>
        </w:rPr>
        <w:t>فيروس نقص المناعة البشرية وشجعت ليسوتو على مضاعفة جهودها لمنع انتشار العدوى ب</w:t>
      </w:r>
      <w:r w:rsidRPr="005A21FD">
        <w:rPr>
          <w:rFonts w:hint="cs"/>
          <w:rtl/>
        </w:rPr>
        <w:t>هذا ال</w:t>
      </w:r>
      <w:r w:rsidRPr="005A21FD">
        <w:rPr>
          <w:rtl/>
        </w:rPr>
        <w:t>فيروس</w:t>
      </w:r>
      <w:r w:rsidRPr="005A21FD">
        <w:rPr>
          <w:rFonts w:hint="cs"/>
          <w:rtl/>
        </w:rPr>
        <w:t>.</w:t>
      </w:r>
    </w:p>
    <w:p w:rsidR="005A21FD" w:rsidRPr="005A21FD" w:rsidRDefault="005A21FD" w:rsidP="006B5606">
      <w:pPr>
        <w:pStyle w:val="SingleTxtGA"/>
        <w:rPr>
          <w:rtl/>
        </w:rPr>
      </w:pPr>
      <w:r w:rsidRPr="005A21FD">
        <w:rPr>
          <w:rFonts w:hint="cs"/>
          <w:rtl/>
        </w:rPr>
        <w:t>80-</w:t>
      </w:r>
      <w:r w:rsidRPr="005A21FD">
        <w:rPr>
          <w:rFonts w:hint="cs"/>
          <w:rtl/>
        </w:rPr>
        <w:tab/>
        <w:t>و</w:t>
      </w:r>
      <w:r w:rsidRPr="005A21FD">
        <w:rPr>
          <w:rtl/>
        </w:rPr>
        <w:t>أشار</w:t>
      </w:r>
      <w:r w:rsidRPr="005A21FD">
        <w:rPr>
          <w:rFonts w:hint="cs"/>
          <w:rtl/>
        </w:rPr>
        <w:t>ت</w:t>
      </w:r>
      <w:r w:rsidRPr="005A21FD">
        <w:rPr>
          <w:rtl/>
        </w:rPr>
        <w:t xml:space="preserve"> تيمور ليشتي </w:t>
      </w:r>
      <w:r w:rsidRPr="005A21FD">
        <w:rPr>
          <w:rFonts w:hint="cs"/>
          <w:rtl/>
        </w:rPr>
        <w:t xml:space="preserve">إلى </w:t>
      </w:r>
      <w:r w:rsidRPr="005A21FD">
        <w:rPr>
          <w:rtl/>
        </w:rPr>
        <w:t xml:space="preserve">الخطوات الإيجابية المتخذة لتعزيز وحماية حقوق الإنسان. وسلطت الضوء على </w:t>
      </w:r>
      <w:r w:rsidRPr="005A21FD">
        <w:rPr>
          <w:rFonts w:hint="cs"/>
          <w:rtl/>
        </w:rPr>
        <w:t>إصدار</w:t>
      </w:r>
      <w:r w:rsidRPr="005A21FD">
        <w:rPr>
          <w:rtl/>
        </w:rPr>
        <w:t xml:space="preserve"> قانون مكافحة الاتجار بالبشر</w:t>
      </w:r>
      <w:r w:rsidRPr="005A21FD">
        <w:rPr>
          <w:rFonts w:hint="cs"/>
          <w:rtl/>
        </w:rPr>
        <w:t xml:space="preserve">، وقانون حماية الطفل ورفاهه، </w:t>
      </w:r>
      <w:r w:rsidRPr="005A21FD">
        <w:rPr>
          <w:rtl/>
        </w:rPr>
        <w:t>واعتماد قانون التعليم</w:t>
      </w:r>
      <w:r w:rsidRPr="005A21FD">
        <w:rPr>
          <w:rFonts w:hint="cs"/>
          <w:rtl/>
        </w:rPr>
        <w:t xml:space="preserve"> الذي ينص على مجانية </w:t>
      </w:r>
      <w:r w:rsidRPr="005A21FD">
        <w:rPr>
          <w:rtl/>
        </w:rPr>
        <w:t>التعليم الابتدائي</w:t>
      </w:r>
      <w:r w:rsidRPr="005A21FD">
        <w:rPr>
          <w:rFonts w:hint="cs"/>
          <w:rtl/>
        </w:rPr>
        <w:t xml:space="preserve"> وال</w:t>
      </w:r>
      <w:r w:rsidR="006B5606">
        <w:rPr>
          <w:rFonts w:hint="cs"/>
          <w:rtl/>
        </w:rPr>
        <w:t>إ</w:t>
      </w:r>
      <w:r w:rsidRPr="005A21FD">
        <w:rPr>
          <w:rFonts w:hint="cs"/>
          <w:rtl/>
        </w:rPr>
        <w:t>لزامي</w:t>
      </w:r>
      <w:r w:rsidRPr="005A21FD">
        <w:rPr>
          <w:rtl/>
        </w:rPr>
        <w:t xml:space="preserve">. وأثنت على تنفيذ </w:t>
      </w:r>
      <w:r w:rsidRPr="005A21FD">
        <w:rPr>
          <w:rtl/>
        </w:rPr>
        <w:lastRenderedPageBreak/>
        <w:t xml:space="preserve">برنامج منح </w:t>
      </w:r>
      <w:r w:rsidRPr="005A21FD">
        <w:rPr>
          <w:rFonts w:hint="cs"/>
          <w:rtl/>
        </w:rPr>
        <w:t xml:space="preserve">الأطفال الذي سيؤدي إلى </w:t>
      </w:r>
      <w:r w:rsidRPr="005A21FD">
        <w:rPr>
          <w:rtl/>
        </w:rPr>
        <w:t>زيادة معدلات الالتحاق بالمدارس وانخفاض عمالة الأطفال.</w:t>
      </w:r>
    </w:p>
    <w:p w:rsidR="005A21FD" w:rsidRPr="005A21FD" w:rsidRDefault="005A21FD" w:rsidP="005A21FD">
      <w:pPr>
        <w:pStyle w:val="SingleTxtGA"/>
        <w:rPr>
          <w:rtl/>
        </w:rPr>
      </w:pPr>
      <w:r w:rsidRPr="005A21FD">
        <w:rPr>
          <w:rFonts w:hint="cs"/>
          <w:rtl/>
        </w:rPr>
        <w:t>81-</w:t>
      </w:r>
      <w:r w:rsidRPr="005A21FD">
        <w:rPr>
          <w:rFonts w:hint="cs"/>
          <w:rtl/>
        </w:rPr>
        <w:tab/>
        <w:t>وأشادت تو</w:t>
      </w:r>
      <w:r w:rsidRPr="005A21FD">
        <w:rPr>
          <w:rtl/>
        </w:rPr>
        <w:t xml:space="preserve">غو </w:t>
      </w:r>
      <w:r w:rsidRPr="005A21FD">
        <w:rPr>
          <w:rFonts w:hint="cs"/>
          <w:rtl/>
        </w:rPr>
        <w:t>بال</w:t>
      </w:r>
      <w:r w:rsidRPr="005A21FD">
        <w:rPr>
          <w:rtl/>
        </w:rPr>
        <w:t xml:space="preserve">مبادرات </w:t>
      </w:r>
      <w:r w:rsidRPr="005A21FD">
        <w:rPr>
          <w:rFonts w:hint="cs"/>
          <w:rtl/>
        </w:rPr>
        <w:t xml:space="preserve">التي اتخذتها </w:t>
      </w:r>
      <w:r w:rsidRPr="005A21FD">
        <w:rPr>
          <w:rtl/>
        </w:rPr>
        <w:t>ليسوتو للحد من الفقر، وضمان التنمية الاقتصادية</w:t>
      </w:r>
      <w:r w:rsidRPr="005A21FD">
        <w:rPr>
          <w:rFonts w:hint="cs"/>
          <w:rtl/>
        </w:rPr>
        <w:t>،</w:t>
      </w:r>
      <w:r w:rsidRPr="005A21FD">
        <w:rPr>
          <w:rtl/>
        </w:rPr>
        <w:t xml:space="preserve"> و</w:t>
      </w:r>
      <w:r w:rsidRPr="005A21FD">
        <w:rPr>
          <w:rFonts w:hint="cs"/>
          <w:rtl/>
        </w:rPr>
        <w:t xml:space="preserve">التمكين من الحصول على </w:t>
      </w:r>
      <w:r w:rsidRPr="005A21FD">
        <w:rPr>
          <w:rtl/>
        </w:rPr>
        <w:t>الرعاية الصحية</w:t>
      </w:r>
      <w:r w:rsidRPr="005A21FD">
        <w:rPr>
          <w:rFonts w:hint="cs"/>
          <w:rtl/>
        </w:rPr>
        <w:t xml:space="preserve"> بالمجان</w:t>
      </w:r>
      <w:r w:rsidRPr="005A21FD">
        <w:rPr>
          <w:rtl/>
        </w:rPr>
        <w:t xml:space="preserve">. وشجعت ليسوتو </w:t>
      </w:r>
      <w:r w:rsidRPr="005A21FD">
        <w:rPr>
          <w:rFonts w:hint="cs"/>
          <w:rtl/>
        </w:rPr>
        <w:t>على تفعيل</w:t>
      </w:r>
      <w:r w:rsidRPr="005A21FD">
        <w:rPr>
          <w:rtl/>
        </w:rPr>
        <w:t xml:space="preserve"> اللجنة الوطنية لحقوق الإنسان.</w:t>
      </w:r>
    </w:p>
    <w:p w:rsidR="005A21FD" w:rsidRPr="005A21FD" w:rsidRDefault="005A21FD" w:rsidP="005A21FD">
      <w:pPr>
        <w:pStyle w:val="SingleTxtGA"/>
        <w:rPr>
          <w:rtl/>
        </w:rPr>
      </w:pPr>
      <w:r w:rsidRPr="005A21FD">
        <w:rPr>
          <w:rFonts w:hint="cs"/>
          <w:rtl/>
        </w:rPr>
        <w:t>82-</w:t>
      </w:r>
      <w:r w:rsidRPr="005A21FD">
        <w:rPr>
          <w:rFonts w:hint="cs"/>
          <w:rtl/>
        </w:rPr>
        <w:tab/>
        <w:t xml:space="preserve">وسلطت ترينيداد </w:t>
      </w:r>
      <w:r w:rsidRPr="005A21FD">
        <w:rPr>
          <w:rtl/>
        </w:rPr>
        <w:t xml:space="preserve">وتوباغو </w:t>
      </w:r>
      <w:r w:rsidRPr="005A21FD">
        <w:rPr>
          <w:rFonts w:hint="cs"/>
          <w:rtl/>
        </w:rPr>
        <w:t xml:space="preserve">الضوء على </w:t>
      </w:r>
      <w:r w:rsidRPr="005A21FD">
        <w:rPr>
          <w:rtl/>
        </w:rPr>
        <w:t xml:space="preserve">التقدم </w:t>
      </w:r>
      <w:r w:rsidRPr="005A21FD">
        <w:rPr>
          <w:rFonts w:hint="cs"/>
          <w:rtl/>
        </w:rPr>
        <w:t xml:space="preserve">المحرز </w:t>
      </w:r>
      <w:r w:rsidRPr="005A21FD">
        <w:rPr>
          <w:rtl/>
        </w:rPr>
        <w:t xml:space="preserve">في مجال حقوق الإنسان. وأشارت إلى أن ليسوتو </w:t>
      </w:r>
      <w:r w:rsidRPr="005A21FD">
        <w:rPr>
          <w:rFonts w:hint="cs"/>
          <w:rtl/>
        </w:rPr>
        <w:t>ت</w:t>
      </w:r>
      <w:r w:rsidRPr="005A21FD">
        <w:rPr>
          <w:rtl/>
        </w:rPr>
        <w:t>عاني م</w:t>
      </w:r>
      <w:r w:rsidRPr="005A21FD">
        <w:rPr>
          <w:rFonts w:hint="cs"/>
          <w:rtl/>
        </w:rPr>
        <w:t>ن</w:t>
      </w:r>
      <w:r w:rsidRPr="005A21FD">
        <w:rPr>
          <w:rtl/>
        </w:rPr>
        <w:t xml:space="preserve"> التحديات الداخلية، بما في ذلك الفقر والأمن الغذائي وتغير المناخ و</w:t>
      </w:r>
      <w:r w:rsidRPr="005A21FD">
        <w:rPr>
          <w:rFonts w:hint="cs"/>
          <w:rtl/>
        </w:rPr>
        <w:t xml:space="preserve">ارتفاع معدل </w:t>
      </w:r>
      <w:r w:rsidR="006B5606" w:rsidRPr="005A21FD">
        <w:rPr>
          <w:rFonts w:hint="cs"/>
          <w:rtl/>
        </w:rPr>
        <w:t>الإصابة</w:t>
      </w:r>
      <w:r w:rsidRPr="005A21FD">
        <w:rPr>
          <w:rFonts w:hint="cs"/>
          <w:rtl/>
        </w:rPr>
        <w:t xml:space="preserve"> ب</w:t>
      </w:r>
      <w:r w:rsidRPr="005A21FD">
        <w:rPr>
          <w:rtl/>
        </w:rPr>
        <w:t xml:space="preserve">فيروس نقص المناعة البشرية/الإيدز. </w:t>
      </w:r>
      <w:r w:rsidRPr="005A21FD">
        <w:rPr>
          <w:rFonts w:hint="cs"/>
          <w:rtl/>
        </w:rPr>
        <w:t xml:space="preserve">وتشكل </w:t>
      </w:r>
      <w:r w:rsidRPr="005A21FD">
        <w:rPr>
          <w:rtl/>
        </w:rPr>
        <w:t>ال</w:t>
      </w:r>
      <w:r w:rsidRPr="005A21FD">
        <w:rPr>
          <w:rFonts w:hint="cs"/>
          <w:rtl/>
        </w:rPr>
        <w:t xml:space="preserve">طبيعة </w:t>
      </w:r>
      <w:r w:rsidRPr="005A21FD">
        <w:rPr>
          <w:rtl/>
        </w:rPr>
        <w:t xml:space="preserve">الجغرافية </w:t>
      </w:r>
      <w:r w:rsidRPr="005A21FD">
        <w:rPr>
          <w:rFonts w:hint="cs"/>
          <w:rtl/>
        </w:rPr>
        <w:t>ل</w:t>
      </w:r>
      <w:r w:rsidRPr="005A21FD">
        <w:rPr>
          <w:rtl/>
        </w:rPr>
        <w:t>ليسوتو أيضا</w:t>
      </w:r>
      <w:r w:rsidR="00D3389E">
        <w:rPr>
          <w:rFonts w:hint="cs"/>
          <w:rtl/>
        </w:rPr>
        <w:t>ً</w:t>
      </w:r>
      <w:r w:rsidRPr="005A21FD">
        <w:rPr>
          <w:rtl/>
        </w:rPr>
        <w:t xml:space="preserve"> عائقا</w:t>
      </w:r>
      <w:r w:rsidR="00D3389E">
        <w:rPr>
          <w:rFonts w:hint="cs"/>
          <w:rtl/>
        </w:rPr>
        <w:t>ً</w:t>
      </w:r>
      <w:r w:rsidRPr="005A21FD">
        <w:rPr>
          <w:rtl/>
        </w:rPr>
        <w:t xml:space="preserve"> أمام توفير السلع والخدمات الأساسية.</w:t>
      </w:r>
    </w:p>
    <w:p w:rsidR="005A21FD" w:rsidRPr="005A21FD" w:rsidRDefault="005A21FD" w:rsidP="005A21FD">
      <w:pPr>
        <w:pStyle w:val="SingleTxtGA"/>
        <w:rPr>
          <w:rtl/>
        </w:rPr>
      </w:pPr>
      <w:r w:rsidRPr="005A21FD">
        <w:rPr>
          <w:rFonts w:hint="cs"/>
          <w:rtl/>
        </w:rPr>
        <w:t>83-</w:t>
      </w:r>
      <w:r w:rsidRPr="005A21FD">
        <w:rPr>
          <w:rFonts w:hint="cs"/>
          <w:rtl/>
        </w:rPr>
        <w:tab/>
        <w:t>و</w:t>
      </w:r>
      <w:r w:rsidRPr="005A21FD">
        <w:rPr>
          <w:rtl/>
        </w:rPr>
        <w:t>أشار</w:t>
      </w:r>
      <w:r w:rsidRPr="005A21FD">
        <w:rPr>
          <w:rFonts w:hint="cs"/>
          <w:rtl/>
        </w:rPr>
        <w:t>ت</w:t>
      </w:r>
      <w:r w:rsidRPr="005A21FD">
        <w:rPr>
          <w:rtl/>
        </w:rPr>
        <w:t xml:space="preserve"> تونس </w:t>
      </w:r>
      <w:r w:rsidRPr="005A21FD">
        <w:rPr>
          <w:rFonts w:hint="cs"/>
          <w:rtl/>
        </w:rPr>
        <w:t xml:space="preserve">إلى </w:t>
      </w:r>
      <w:r w:rsidRPr="005A21FD">
        <w:rPr>
          <w:rtl/>
        </w:rPr>
        <w:t>التصديق على الاتفاقية الدولية لحماية جميع الأشخاص من الاختفاء القسري</w:t>
      </w:r>
      <w:r w:rsidRPr="005A21FD">
        <w:rPr>
          <w:rFonts w:hint="cs"/>
          <w:rtl/>
        </w:rPr>
        <w:t xml:space="preserve"> ووضع </w:t>
      </w:r>
      <w:r w:rsidRPr="005A21FD">
        <w:rPr>
          <w:rtl/>
        </w:rPr>
        <w:t>سياسة وطنية لحقوق الإنسان. وشجعت</w:t>
      </w:r>
      <w:r w:rsidRPr="005A21FD">
        <w:rPr>
          <w:rFonts w:hint="cs"/>
          <w:rtl/>
        </w:rPr>
        <w:t xml:space="preserve"> على</w:t>
      </w:r>
      <w:r w:rsidRPr="005A21FD">
        <w:rPr>
          <w:rtl/>
        </w:rPr>
        <w:t xml:space="preserve"> التصديق على البروتوكول الاختياري لاتفاقية مناهضة التعذيب</w:t>
      </w:r>
      <w:r w:rsidRPr="005A21FD">
        <w:rPr>
          <w:rFonts w:hint="cs"/>
          <w:rtl/>
        </w:rPr>
        <w:t xml:space="preserve">، واتفاقية </w:t>
      </w:r>
      <w:r w:rsidRPr="005A21FD">
        <w:rPr>
          <w:rtl/>
        </w:rPr>
        <w:t>اليونسكو</w:t>
      </w:r>
      <w:r w:rsidRPr="005A21FD">
        <w:rPr>
          <w:rFonts w:hint="cs"/>
          <w:rtl/>
        </w:rPr>
        <w:t>، و</w:t>
      </w:r>
      <w:r w:rsidRPr="005A21FD">
        <w:rPr>
          <w:rtl/>
        </w:rPr>
        <w:t>اتفاقية مكافحة التمييز في مجال التعليم، فضلا</w:t>
      </w:r>
      <w:r w:rsidR="00D3389E">
        <w:rPr>
          <w:rFonts w:hint="cs"/>
          <w:rtl/>
        </w:rPr>
        <w:t>ً</w:t>
      </w:r>
      <w:r w:rsidRPr="005A21FD">
        <w:rPr>
          <w:rtl/>
        </w:rPr>
        <w:t xml:space="preserve"> عن إدراج أحكام </w:t>
      </w:r>
      <w:r w:rsidRPr="005A21FD">
        <w:rPr>
          <w:rFonts w:hint="cs"/>
          <w:rtl/>
        </w:rPr>
        <w:t>ا</w:t>
      </w:r>
      <w:r w:rsidRPr="005A21FD">
        <w:rPr>
          <w:rtl/>
        </w:rPr>
        <w:t xml:space="preserve">تفاقية </w:t>
      </w:r>
      <w:r w:rsidRPr="005A21FD">
        <w:rPr>
          <w:rFonts w:hint="cs"/>
          <w:rtl/>
        </w:rPr>
        <w:t>القضاء على جميع أشكال التمييز ضد المرأة في</w:t>
      </w:r>
      <w:r w:rsidRPr="005A21FD">
        <w:rPr>
          <w:rtl/>
        </w:rPr>
        <w:t xml:space="preserve"> التشريعات الوطنية بهدف سحب التحفظ على المادة 2. وأخيرا</w:t>
      </w:r>
      <w:r w:rsidR="00D3389E">
        <w:rPr>
          <w:rFonts w:hint="cs"/>
          <w:rtl/>
        </w:rPr>
        <w:t>ً</w:t>
      </w:r>
      <w:r w:rsidRPr="005A21FD">
        <w:rPr>
          <w:rtl/>
        </w:rPr>
        <w:t xml:space="preserve">، حثت </w:t>
      </w:r>
      <w:r w:rsidRPr="005A21FD">
        <w:rPr>
          <w:rFonts w:hint="cs"/>
          <w:rtl/>
        </w:rPr>
        <w:t xml:space="preserve">تونس </w:t>
      </w:r>
      <w:r w:rsidRPr="005A21FD">
        <w:rPr>
          <w:rtl/>
        </w:rPr>
        <w:t xml:space="preserve">مفوضية </w:t>
      </w:r>
      <w:r w:rsidRPr="005A21FD">
        <w:rPr>
          <w:rFonts w:hint="cs"/>
          <w:rtl/>
        </w:rPr>
        <w:t>حقوق الإنسان و</w:t>
      </w:r>
      <w:r w:rsidRPr="005A21FD">
        <w:rPr>
          <w:rtl/>
        </w:rPr>
        <w:t xml:space="preserve">المجتمع الدولي </w:t>
      </w:r>
      <w:r w:rsidRPr="005A21FD">
        <w:rPr>
          <w:rFonts w:hint="cs"/>
          <w:rtl/>
        </w:rPr>
        <w:t xml:space="preserve">على </w:t>
      </w:r>
      <w:r w:rsidRPr="005A21FD">
        <w:rPr>
          <w:rtl/>
        </w:rPr>
        <w:t>الاستجابة لطلبات المساعدة التقنية.</w:t>
      </w:r>
    </w:p>
    <w:p w:rsidR="005A21FD" w:rsidRPr="005A21FD" w:rsidRDefault="005A21FD" w:rsidP="005A21FD">
      <w:pPr>
        <w:pStyle w:val="SingleTxtGA"/>
        <w:rPr>
          <w:rtl/>
        </w:rPr>
      </w:pPr>
      <w:r w:rsidRPr="005A21FD">
        <w:rPr>
          <w:rFonts w:hint="cs"/>
          <w:rtl/>
        </w:rPr>
        <w:t>84-</w:t>
      </w:r>
      <w:r w:rsidRPr="005A21FD">
        <w:rPr>
          <w:rFonts w:hint="cs"/>
          <w:rtl/>
        </w:rPr>
        <w:tab/>
      </w:r>
      <w:r w:rsidRPr="005A21FD">
        <w:rPr>
          <w:rtl/>
        </w:rPr>
        <w:t>وأشار</w:t>
      </w:r>
      <w:r w:rsidRPr="005A21FD">
        <w:rPr>
          <w:rFonts w:hint="cs"/>
          <w:rtl/>
        </w:rPr>
        <w:t xml:space="preserve">ت </w:t>
      </w:r>
      <w:r w:rsidRPr="005A21FD">
        <w:rPr>
          <w:rtl/>
        </w:rPr>
        <w:t xml:space="preserve">تركيا </w:t>
      </w:r>
      <w:r w:rsidRPr="005A21FD">
        <w:rPr>
          <w:rFonts w:hint="cs"/>
          <w:rtl/>
        </w:rPr>
        <w:t>إلى ال</w:t>
      </w:r>
      <w:r w:rsidRPr="005A21FD">
        <w:rPr>
          <w:rtl/>
        </w:rPr>
        <w:t xml:space="preserve">تقدم </w:t>
      </w:r>
      <w:r w:rsidRPr="005A21FD">
        <w:rPr>
          <w:rFonts w:hint="cs"/>
          <w:rtl/>
        </w:rPr>
        <w:t xml:space="preserve">المحرز في مجال </w:t>
      </w:r>
      <w:r w:rsidRPr="005A21FD">
        <w:rPr>
          <w:rtl/>
        </w:rPr>
        <w:t>حقوق الإنسان منذ الاستعراض الأول، و</w:t>
      </w:r>
      <w:r w:rsidR="00606731">
        <w:rPr>
          <w:rtl/>
        </w:rPr>
        <w:t>لا سيما</w:t>
      </w:r>
      <w:r w:rsidRPr="005A21FD">
        <w:rPr>
          <w:rtl/>
        </w:rPr>
        <w:t xml:space="preserve"> التصديق على الاتفاقيات الدولية، وإنشاء لجنة وطنية لحقوق الإنسان، واتخاذ تدابير لمكافحة الاتجار بالبشر</w:t>
      </w:r>
      <w:r w:rsidRPr="005A21FD">
        <w:rPr>
          <w:rFonts w:hint="cs"/>
          <w:rtl/>
        </w:rPr>
        <w:t>،</w:t>
      </w:r>
      <w:r w:rsidRPr="005A21FD">
        <w:rPr>
          <w:rtl/>
        </w:rPr>
        <w:t xml:space="preserve"> </w:t>
      </w:r>
      <w:r w:rsidRPr="005A21FD">
        <w:rPr>
          <w:rFonts w:hint="cs"/>
          <w:rtl/>
        </w:rPr>
        <w:t xml:space="preserve">وتوفير </w:t>
      </w:r>
      <w:r w:rsidRPr="005A21FD">
        <w:rPr>
          <w:rtl/>
        </w:rPr>
        <w:t xml:space="preserve">مناخ ملائم </w:t>
      </w:r>
      <w:r w:rsidRPr="005A21FD">
        <w:rPr>
          <w:rFonts w:hint="cs"/>
          <w:rtl/>
        </w:rPr>
        <w:t>ل</w:t>
      </w:r>
      <w:r w:rsidRPr="005A21FD">
        <w:rPr>
          <w:rtl/>
        </w:rPr>
        <w:t xml:space="preserve">لانتخابات </w:t>
      </w:r>
      <w:r w:rsidRPr="005A21FD">
        <w:rPr>
          <w:rFonts w:hint="cs"/>
          <w:rtl/>
        </w:rPr>
        <w:t xml:space="preserve">التي ستعقد في </w:t>
      </w:r>
      <w:r w:rsidRPr="005A21FD">
        <w:rPr>
          <w:rtl/>
        </w:rPr>
        <w:t xml:space="preserve">عام 2015. </w:t>
      </w:r>
      <w:r w:rsidRPr="005A21FD">
        <w:rPr>
          <w:rFonts w:hint="cs"/>
          <w:rtl/>
        </w:rPr>
        <w:t xml:space="preserve">ولا يزال </w:t>
      </w:r>
      <w:r w:rsidRPr="005A21FD">
        <w:rPr>
          <w:rtl/>
        </w:rPr>
        <w:t>العنف القائم على نوع الجنس مصدرا</w:t>
      </w:r>
      <w:r w:rsidR="00D3389E">
        <w:rPr>
          <w:rFonts w:hint="cs"/>
          <w:rtl/>
        </w:rPr>
        <w:t>ً</w:t>
      </w:r>
      <w:r w:rsidRPr="005A21FD">
        <w:rPr>
          <w:rtl/>
        </w:rPr>
        <w:t xml:space="preserve"> للقلق</w:t>
      </w:r>
      <w:r w:rsidRPr="005A21FD">
        <w:rPr>
          <w:rFonts w:hint="cs"/>
          <w:rtl/>
        </w:rPr>
        <w:t xml:space="preserve">، </w:t>
      </w:r>
      <w:r w:rsidRPr="005A21FD">
        <w:rPr>
          <w:rtl/>
        </w:rPr>
        <w:t xml:space="preserve">على الرغم من التقدم </w:t>
      </w:r>
      <w:r w:rsidRPr="005A21FD">
        <w:rPr>
          <w:rFonts w:hint="cs"/>
          <w:rtl/>
        </w:rPr>
        <w:t xml:space="preserve">المحرز في مجال </w:t>
      </w:r>
      <w:r w:rsidRPr="005A21FD">
        <w:rPr>
          <w:rtl/>
        </w:rPr>
        <w:t>المساواة بين الجنسين.</w:t>
      </w:r>
    </w:p>
    <w:p w:rsidR="005A21FD" w:rsidRPr="005A21FD" w:rsidRDefault="005A21FD" w:rsidP="006B5606">
      <w:pPr>
        <w:pStyle w:val="SingleTxtGA"/>
        <w:rPr>
          <w:rtl/>
        </w:rPr>
      </w:pPr>
      <w:r w:rsidRPr="005A21FD">
        <w:rPr>
          <w:rFonts w:hint="cs"/>
          <w:rtl/>
        </w:rPr>
        <w:t>85-</w:t>
      </w:r>
      <w:r w:rsidRPr="005A21FD">
        <w:rPr>
          <w:rFonts w:hint="cs"/>
          <w:rtl/>
        </w:rPr>
        <w:tab/>
      </w:r>
      <w:r w:rsidRPr="005A21FD">
        <w:rPr>
          <w:rtl/>
        </w:rPr>
        <w:t>وحث</w:t>
      </w:r>
      <w:r w:rsidRPr="005A21FD">
        <w:rPr>
          <w:rFonts w:hint="cs"/>
          <w:rtl/>
        </w:rPr>
        <w:t>ت</w:t>
      </w:r>
      <w:r w:rsidRPr="005A21FD">
        <w:rPr>
          <w:rtl/>
        </w:rPr>
        <w:t xml:space="preserve"> المملكة المتحدة لبريطانيا العظمى و</w:t>
      </w:r>
      <w:r w:rsidR="006B5606">
        <w:rPr>
          <w:rFonts w:hint="cs"/>
          <w:rtl/>
        </w:rPr>
        <w:t>أ</w:t>
      </w:r>
      <w:r w:rsidRPr="005A21FD">
        <w:rPr>
          <w:rtl/>
        </w:rPr>
        <w:t xml:space="preserve">يرلندا الشمالية ليسوتو </w:t>
      </w:r>
      <w:r w:rsidRPr="005A21FD">
        <w:rPr>
          <w:rFonts w:hint="cs"/>
          <w:rtl/>
        </w:rPr>
        <w:t xml:space="preserve">على </w:t>
      </w:r>
      <w:r w:rsidRPr="005A21FD">
        <w:rPr>
          <w:rtl/>
        </w:rPr>
        <w:t>احترام حرية التعبير وتكوين الجمعيات والتجمع السلمي في فترة ما قبل الانتخابات و</w:t>
      </w:r>
      <w:r w:rsidRPr="005A21FD">
        <w:rPr>
          <w:rFonts w:hint="cs"/>
          <w:rtl/>
        </w:rPr>
        <w:t>ع</w:t>
      </w:r>
      <w:r w:rsidRPr="005A21FD">
        <w:rPr>
          <w:rtl/>
        </w:rPr>
        <w:t xml:space="preserve">لى سن تشريع </w:t>
      </w:r>
      <w:r w:rsidRPr="005A21FD">
        <w:rPr>
          <w:rFonts w:hint="cs"/>
          <w:rtl/>
        </w:rPr>
        <w:t>لإ</w:t>
      </w:r>
      <w:r w:rsidRPr="005A21FD">
        <w:rPr>
          <w:rtl/>
        </w:rPr>
        <w:t xml:space="preserve">لغاء عقوبة الإعدام. واعترفت </w:t>
      </w:r>
      <w:r w:rsidRPr="005A21FD">
        <w:rPr>
          <w:rFonts w:hint="cs"/>
          <w:rtl/>
        </w:rPr>
        <w:t>ب</w:t>
      </w:r>
      <w:r w:rsidRPr="005A21FD">
        <w:rPr>
          <w:rtl/>
        </w:rPr>
        <w:t xml:space="preserve">التقدم المحرز في تحسين وضع المرأة، ولكنها </w:t>
      </w:r>
      <w:r w:rsidRPr="005A21FD">
        <w:rPr>
          <w:rFonts w:hint="cs"/>
          <w:rtl/>
        </w:rPr>
        <w:t xml:space="preserve">أعربت عن قلقها إزاء </w:t>
      </w:r>
      <w:r w:rsidRPr="005A21FD">
        <w:rPr>
          <w:rtl/>
        </w:rPr>
        <w:t xml:space="preserve">القيود المفروضة على حقوق المرأة </w:t>
      </w:r>
      <w:r w:rsidRPr="005A21FD">
        <w:rPr>
          <w:rFonts w:hint="cs"/>
          <w:rtl/>
        </w:rPr>
        <w:t>بموجب</w:t>
      </w:r>
      <w:r w:rsidRPr="005A21FD">
        <w:rPr>
          <w:rtl/>
        </w:rPr>
        <w:t xml:space="preserve"> القانون العرفي.</w:t>
      </w:r>
    </w:p>
    <w:p w:rsidR="005A21FD" w:rsidRPr="005A21FD" w:rsidRDefault="005A21FD" w:rsidP="005A21FD">
      <w:pPr>
        <w:pStyle w:val="SingleTxtGA"/>
        <w:rPr>
          <w:rtl/>
        </w:rPr>
      </w:pPr>
      <w:r w:rsidRPr="005A21FD">
        <w:rPr>
          <w:rFonts w:hint="cs"/>
          <w:rtl/>
        </w:rPr>
        <w:t>86-</w:t>
      </w:r>
      <w:r w:rsidRPr="005A21FD">
        <w:rPr>
          <w:rFonts w:hint="cs"/>
          <w:rtl/>
        </w:rPr>
        <w:tab/>
      </w:r>
      <w:r w:rsidRPr="005A21FD">
        <w:rPr>
          <w:rtl/>
        </w:rPr>
        <w:t>وأشار</w:t>
      </w:r>
      <w:r w:rsidRPr="005A21FD">
        <w:rPr>
          <w:rFonts w:hint="cs"/>
          <w:rtl/>
        </w:rPr>
        <w:t>ت</w:t>
      </w:r>
      <w:r w:rsidRPr="005A21FD">
        <w:rPr>
          <w:rtl/>
        </w:rPr>
        <w:t xml:space="preserve"> الولايات المتحدة الأمريكية </w:t>
      </w:r>
      <w:r w:rsidRPr="005A21FD">
        <w:rPr>
          <w:rFonts w:hint="cs"/>
          <w:rtl/>
        </w:rPr>
        <w:t xml:space="preserve">إلى </w:t>
      </w:r>
      <w:r w:rsidRPr="005A21FD">
        <w:rPr>
          <w:rtl/>
        </w:rPr>
        <w:t xml:space="preserve">التزام ليسوتو </w:t>
      </w:r>
      <w:r w:rsidRPr="005A21FD">
        <w:rPr>
          <w:rFonts w:hint="cs"/>
          <w:rtl/>
        </w:rPr>
        <w:t>بال</w:t>
      </w:r>
      <w:r w:rsidRPr="005A21FD">
        <w:rPr>
          <w:rtl/>
        </w:rPr>
        <w:t xml:space="preserve">حوار </w:t>
      </w:r>
      <w:r w:rsidRPr="005A21FD">
        <w:rPr>
          <w:rFonts w:hint="cs"/>
          <w:rtl/>
        </w:rPr>
        <w:t>المتعلق ب</w:t>
      </w:r>
      <w:r w:rsidRPr="005A21FD">
        <w:rPr>
          <w:rtl/>
        </w:rPr>
        <w:t>الإصلاح الدستوري والبرلماني و</w:t>
      </w:r>
      <w:r w:rsidRPr="005A21FD">
        <w:rPr>
          <w:rFonts w:hint="cs"/>
          <w:rtl/>
        </w:rPr>
        <w:t xml:space="preserve">إلى </w:t>
      </w:r>
      <w:r w:rsidRPr="005A21FD">
        <w:rPr>
          <w:rtl/>
        </w:rPr>
        <w:t>تطلعه</w:t>
      </w:r>
      <w:r w:rsidRPr="005A21FD">
        <w:rPr>
          <w:rFonts w:hint="cs"/>
          <w:rtl/>
        </w:rPr>
        <w:t>ا</w:t>
      </w:r>
      <w:r w:rsidRPr="005A21FD">
        <w:rPr>
          <w:rtl/>
        </w:rPr>
        <w:t xml:space="preserve"> إلى إجراء انتخابات حرة ونزيهة وسلمية. </w:t>
      </w:r>
      <w:r w:rsidRPr="005A21FD">
        <w:rPr>
          <w:rFonts w:hint="cs"/>
          <w:rtl/>
        </w:rPr>
        <w:t xml:space="preserve">بيد أنها لا تزال تشعر بالقلق </w:t>
      </w:r>
      <w:r w:rsidRPr="005A21FD">
        <w:rPr>
          <w:rtl/>
        </w:rPr>
        <w:t>إزاء الاتجار بالبشر وعمالة الأطفال، فضلا</w:t>
      </w:r>
      <w:r w:rsidR="00D3389E">
        <w:rPr>
          <w:rFonts w:hint="cs"/>
          <w:rtl/>
        </w:rPr>
        <w:t>ً</w:t>
      </w:r>
      <w:r w:rsidRPr="005A21FD">
        <w:rPr>
          <w:rtl/>
        </w:rPr>
        <w:t xml:space="preserve"> عن ارتفاع معدلات الإصابة بفيروس نقص المناعة البشرية، وحثت ليسوتو </w:t>
      </w:r>
      <w:r w:rsidRPr="005A21FD">
        <w:rPr>
          <w:rFonts w:hint="cs"/>
          <w:rtl/>
        </w:rPr>
        <w:t xml:space="preserve">على </w:t>
      </w:r>
      <w:r w:rsidRPr="005A21FD">
        <w:rPr>
          <w:rtl/>
        </w:rPr>
        <w:t>تقديم العلاج بطريقة غير تمييزية.</w:t>
      </w:r>
    </w:p>
    <w:p w:rsidR="005A21FD" w:rsidRPr="005A21FD" w:rsidRDefault="005A21FD" w:rsidP="005A21FD">
      <w:pPr>
        <w:pStyle w:val="SingleTxtGA"/>
        <w:rPr>
          <w:rtl/>
        </w:rPr>
      </w:pPr>
      <w:r w:rsidRPr="005A21FD">
        <w:rPr>
          <w:rFonts w:hint="cs"/>
          <w:rtl/>
        </w:rPr>
        <w:t>87-</w:t>
      </w:r>
      <w:r w:rsidRPr="005A21FD">
        <w:rPr>
          <w:rFonts w:hint="cs"/>
          <w:rtl/>
        </w:rPr>
        <w:tab/>
        <w:t xml:space="preserve">وأعربت </w:t>
      </w:r>
      <w:r w:rsidRPr="005A21FD">
        <w:rPr>
          <w:rtl/>
        </w:rPr>
        <w:t xml:space="preserve">أوروغواي </w:t>
      </w:r>
      <w:r w:rsidRPr="005A21FD">
        <w:rPr>
          <w:rFonts w:hint="cs"/>
          <w:rtl/>
        </w:rPr>
        <w:t>عن تقديرها ل</w:t>
      </w:r>
      <w:r w:rsidRPr="005A21FD">
        <w:rPr>
          <w:rtl/>
        </w:rPr>
        <w:t xml:space="preserve">لتصديق </w:t>
      </w:r>
      <w:r w:rsidRPr="005A21FD">
        <w:rPr>
          <w:rFonts w:hint="cs"/>
          <w:rtl/>
        </w:rPr>
        <w:t xml:space="preserve">على </w:t>
      </w:r>
      <w:r w:rsidRPr="005A21FD">
        <w:rPr>
          <w:rtl/>
        </w:rPr>
        <w:t>الاتفاقية الدولية لحماية جميع الأشخاص من الاختفاء القسري و</w:t>
      </w:r>
      <w:r w:rsidRPr="005A21FD">
        <w:rPr>
          <w:rFonts w:hint="cs"/>
          <w:rtl/>
        </w:rPr>
        <w:t>ا</w:t>
      </w:r>
      <w:r w:rsidRPr="005A21FD">
        <w:rPr>
          <w:rtl/>
        </w:rPr>
        <w:t xml:space="preserve">عتماد </w:t>
      </w:r>
      <w:r w:rsidRPr="005A21FD">
        <w:rPr>
          <w:rFonts w:hint="cs"/>
          <w:rtl/>
        </w:rPr>
        <w:t xml:space="preserve">الإطار الاستراتيجي وخطة العمل الوطنية لمكافحة الاتجار </w:t>
      </w:r>
      <w:r w:rsidRPr="005A21FD">
        <w:rPr>
          <w:rFonts w:hint="cs"/>
          <w:rtl/>
        </w:rPr>
        <w:lastRenderedPageBreak/>
        <w:t xml:space="preserve">بالأشخاص للفترة </w:t>
      </w:r>
      <w:r w:rsidRPr="005A21FD">
        <w:rPr>
          <w:rtl/>
        </w:rPr>
        <w:t>2014-2016</w:t>
      </w:r>
      <w:r w:rsidRPr="005A21FD">
        <w:rPr>
          <w:rFonts w:hint="cs"/>
          <w:rtl/>
        </w:rPr>
        <w:t>.</w:t>
      </w:r>
      <w:r w:rsidRPr="005A21FD">
        <w:rPr>
          <w:rtl/>
        </w:rPr>
        <w:t xml:space="preserve"> وشجعت ليسوتو </w:t>
      </w:r>
      <w:r w:rsidRPr="005A21FD">
        <w:rPr>
          <w:rFonts w:hint="cs"/>
          <w:rtl/>
        </w:rPr>
        <w:t xml:space="preserve">على </w:t>
      </w:r>
      <w:r w:rsidRPr="005A21FD">
        <w:rPr>
          <w:rtl/>
        </w:rPr>
        <w:t>تنفيذ التوصيات الصادرة عن اللجنة الأفريقية لحقوق الإنسان وحقوق الشعوب في عام 2012.</w:t>
      </w:r>
      <w:r w:rsidR="00795E29">
        <w:rPr>
          <w:rFonts w:hint="cs"/>
          <w:rtl/>
        </w:rPr>
        <w:t xml:space="preserve"> </w:t>
      </w:r>
    </w:p>
    <w:p w:rsidR="005A21FD" w:rsidRPr="005A21FD" w:rsidRDefault="005A21FD" w:rsidP="005A21FD">
      <w:pPr>
        <w:pStyle w:val="SingleTxtGA"/>
        <w:rPr>
          <w:rtl/>
        </w:rPr>
      </w:pPr>
      <w:r w:rsidRPr="005A21FD">
        <w:rPr>
          <w:rFonts w:hint="cs"/>
          <w:rtl/>
        </w:rPr>
        <w:t>88-</w:t>
      </w:r>
      <w:r w:rsidRPr="005A21FD">
        <w:rPr>
          <w:rFonts w:hint="cs"/>
          <w:rtl/>
        </w:rPr>
        <w:tab/>
        <w:t xml:space="preserve">وأعربت </w:t>
      </w:r>
      <w:r w:rsidRPr="005A21FD">
        <w:rPr>
          <w:rtl/>
        </w:rPr>
        <w:t xml:space="preserve">جمهورية فنزويلا البوليفارية عن سرورها </w:t>
      </w:r>
      <w:r w:rsidRPr="005A21FD">
        <w:rPr>
          <w:rFonts w:hint="cs"/>
          <w:rtl/>
        </w:rPr>
        <w:t>لاعتماد ال</w:t>
      </w:r>
      <w:r w:rsidRPr="005A21FD">
        <w:rPr>
          <w:rtl/>
        </w:rPr>
        <w:t>سياسة الوطنية بشأن الإعاقة</w:t>
      </w:r>
      <w:r w:rsidRPr="005A21FD">
        <w:rPr>
          <w:rFonts w:hint="cs"/>
          <w:rtl/>
        </w:rPr>
        <w:t xml:space="preserve"> </w:t>
      </w:r>
      <w:r w:rsidRPr="005A21FD">
        <w:rPr>
          <w:rtl/>
        </w:rPr>
        <w:t xml:space="preserve">في عام 2011، </w:t>
      </w:r>
      <w:r w:rsidRPr="005A21FD">
        <w:rPr>
          <w:rFonts w:hint="cs"/>
          <w:rtl/>
        </w:rPr>
        <w:t>وإ</w:t>
      </w:r>
      <w:r w:rsidRPr="005A21FD">
        <w:rPr>
          <w:rtl/>
        </w:rPr>
        <w:t>نش</w:t>
      </w:r>
      <w:r w:rsidRPr="005A21FD">
        <w:rPr>
          <w:rFonts w:hint="cs"/>
          <w:rtl/>
        </w:rPr>
        <w:t xml:space="preserve">اء </w:t>
      </w:r>
      <w:r w:rsidRPr="005A21FD">
        <w:rPr>
          <w:rtl/>
        </w:rPr>
        <w:t>اللجنة الوطنية لحقوق الإنسان</w:t>
      </w:r>
      <w:r w:rsidRPr="005A21FD">
        <w:rPr>
          <w:rFonts w:hint="cs"/>
          <w:rtl/>
        </w:rPr>
        <w:t>،</w:t>
      </w:r>
      <w:r w:rsidRPr="005A21FD">
        <w:rPr>
          <w:rtl/>
        </w:rPr>
        <w:t xml:space="preserve"> ووضع </w:t>
      </w:r>
      <w:r w:rsidRPr="005A21FD">
        <w:rPr>
          <w:rFonts w:hint="cs"/>
          <w:rtl/>
        </w:rPr>
        <w:t>الخطة الوطنية الاستراتيجية للتنمية.</w:t>
      </w:r>
    </w:p>
    <w:p w:rsidR="005A21FD" w:rsidRPr="005A21FD" w:rsidRDefault="005A21FD" w:rsidP="005A21FD">
      <w:pPr>
        <w:pStyle w:val="SingleTxtGA"/>
        <w:rPr>
          <w:rtl/>
        </w:rPr>
      </w:pPr>
      <w:r w:rsidRPr="005A21FD">
        <w:rPr>
          <w:rFonts w:hint="cs"/>
          <w:rtl/>
        </w:rPr>
        <w:t>89-</w:t>
      </w:r>
      <w:r w:rsidRPr="005A21FD">
        <w:rPr>
          <w:rFonts w:hint="cs"/>
          <w:rtl/>
        </w:rPr>
        <w:tab/>
      </w:r>
      <w:r w:rsidRPr="005A21FD">
        <w:rPr>
          <w:rtl/>
        </w:rPr>
        <w:t>وأشار</w:t>
      </w:r>
      <w:r w:rsidRPr="005A21FD">
        <w:rPr>
          <w:rFonts w:hint="cs"/>
          <w:rtl/>
        </w:rPr>
        <w:t>ت</w:t>
      </w:r>
      <w:r w:rsidRPr="005A21FD">
        <w:rPr>
          <w:rtl/>
        </w:rPr>
        <w:t xml:space="preserve"> زمبابوي </w:t>
      </w:r>
      <w:r w:rsidRPr="005A21FD">
        <w:rPr>
          <w:rFonts w:hint="cs"/>
          <w:rtl/>
        </w:rPr>
        <w:t xml:space="preserve">إلى إعطاء </w:t>
      </w:r>
      <w:r w:rsidRPr="005A21FD">
        <w:rPr>
          <w:rtl/>
        </w:rPr>
        <w:t>الأولوية</w:t>
      </w:r>
      <w:r w:rsidRPr="005A21FD">
        <w:rPr>
          <w:rFonts w:hint="cs"/>
          <w:rtl/>
        </w:rPr>
        <w:t xml:space="preserve"> في ليسوتو لزيادة الوعي بين ا</w:t>
      </w:r>
      <w:r w:rsidRPr="005A21FD">
        <w:rPr>
          <w:rtl/>
        </w:rPr>
        <w:t xml:space="preserve">لوكالات </w:t>
      </w:r>
      <w:r w:rsidRPr="005A21FD">
        <w:rPr>
          <w:rFonts w:hint="cs"/>
          <w:rtl/>
        </w:rPr>
        <w:t>المعنية ب</w:t>
      </w:r>
      <w:r w:rsidRPr="005A21FD">
        <w:rPr>
          <w:rtl/>
        </w:rPr>
        <w:t>إنفاذ القانون بحقوق الإنسان</w:t>
      </w:r>
      <w:r w:rsidRPr="005A21FD">
        <w:rPr>
          <w:rFonts w:hint="cs"/>
          <w:rtl/>
        </w:rPr>
        <w:t xml:space="preserve">، </w:t>
      </w:r>
      <w:r w:rsidRPr="005A21FD">
        <w:rPr>
          <w:rtl/>
        </w:rPr>
        <w:t xml:space="preserve">وإصدار </w:t>
      </w:r>
      <w:r w:rsidRPr="005A21FD">
        <w:rPr>
          <w:rFonts w:hint="cs"/>
          <w:rtl/>
        </w:rPr>
        <w:t>ا</w:t>
      </w:r>
      <w:r w:rsidRPr="005A21FD">
        <w:rPr>
          <w:rtl/>
        </w:rPr>
        <w:t>لسياسة اللامركزية الوطنية، و</w:t>
      </w:r>
      <w:r w:rsidRPr="005A21FD">
        <w:rPr>
          <w:rFonts w:hint="cs"/>
          <w:rtl/>
        </w:rPr>
        <w:t xml:space="preserve">لاحظت أن </w:t>
      </w:r>
      <w:r w:rsidRPr="005A21FD">
        <w:rPr>
          <w:rtl/>
        </w:rPr>
        <w:t xml:space="preserve">ليسوتو على الطريق الصحيح لتحقيق الأهداف الإنمائية للألفية </w:t>
      </w:r>
      <w:r w:rsidRPr="005A21FD">
        <w:rPr>
          <w:rFonts w:hint="cs"/>
          <w:rtl/>
        </w:rPr>
        <w:t>المتعلقة ب</w:t>
      </w:r>
      <w:r w:rsidRPr="005A21FD">
        <w:rPr>
          <w:rtl/>
        </w:rPr>
        <w:t>تعميم التعليم الابتدائي والمساواة بين الجنسين وتمكين المرأة. و</w:t>
      </w:r>
      <w:r w:rsidRPr="005A21FD">
        <w:rPr>
          <w:rFonts w:hint="cs"/>
          <w:rtl/>
        </w:rPr>
        <w:t xml:space="preserve">قد صدقت </w:t>
      </w:r>
      <w:r w:rsidRPr="005A21FD">
        <w:rPr>
          <w:rtl/>
        </w:rPr>
        <w:t xml:space="preserve">ليسوتو </w:t>
      </w:r>
      <w:r w:rsidRPr="005A21FD">
        <w:rPr>
          <w:rFonts w:hint="cs"/>
          <w:rtl/>
        </w:rPr>
        <w:t xml:space="preserve">على </w:t>
      </w:r>
      <w:r w:rsidRPr="005A21FD">
        <w:rPr>
          <w:rtl/>
        </w:rPr>
        <w:t>الاتفاقية الدولية لحماية جميع الأشخاص من الاختفاء القسري</w:t>
      </w:r>
      <w:r w:rsidRPr="005A21FD">
        <w:rPr>
          <w:rFonts w:hint="cs"/>
          <w:rtl/>
        </w:rPr>
        <w:t xml:space="preserve">، وأدرجت بروتوكول مكافحة </w:t>
      </w:r>
      <w:r w:rsidRPr="005A21FD">
        <w:rPr>
          <w:rtl/>
        </w:rPr>
        <w:t>الاتجار بالأشخاص</w:t>
      </w:r>
      <w:r w:rsidRPr="005A21FD">
        <w:rPr>
          <w:rFonts w:hint="cs"/>
          <w:rtl/>
        </w:rPr>
        <w:t xml:space="preserve"> في القانون الداخلي.</w:t>
      </w:r>
    </w:p>
    <w:p w:rsidR="005A21FD" w:rsidRPr="005A21FD" w:rsidRDefault="005A21FD" w:rsidP="006B5606">
      <w:pPr>
        <w:pStyle w:val="SingleTxtGA"/>
        <w:rPr>
          <w:rtl/>
        </w:rPr>
      </w:pPr>
      <w:r w:rsidRPr="005A21FD">
        <w:rPr>
          <w:rFonts w:hint="cs"/>
          <w:rtl/>
        </w:rPr>
        <w:t>90-</w:t>
      </w:r>
      <w:r w:rsidRPr="005A21FD">
        <w:rPr>
          <w:rFonts w:hint="cs"/>
          <w:rtl/>
        </w:rPr>
        <w:tab/>
      </w:r>
      <w:r w:rsidRPr="005A21FD">
        <w:rPr>
          <w:rtl/>
        </w:rPr>
        <w:t>وأشار</w:t>
      </w:r>
      <w:r w:rsidRPr="005A21FD">
        <w:rPr>
          <w:rFonts w:hint="cs"/>
          <w:rtl/>
        </w:rPr>
        <w:t xml:space="preserve">ت </w:t>
      </w:r>
      <w:r w:rsidRPr="005A21FD">
        <w:rPr>
          <w:rtl/>
        </w:rPr>
        <w:t xml:space="preserve">اليمن </w:t>
      </w:r>
      <w:r w:rsidRPr="005A21FD">
        <w:rPr>
          <w:rFonts w:hint="cs"/>
          <w:rtl/>
        </w:rPr>
        <w:t xml:space="preserve">إلى </w:t>
      </w:r>
      <w:r w:rsidRPr="005A21FD">
        <w:rPr>
          <w:rtl/>
        </w:rPr>
        <w:t xml:space="preserve">التدابير التشريعية التي اتخذت في سياق التزامات ليسوتو بموجب معاهدات حقوق الإنسان، مثل سن قانون </w:t>
      </w:r>
      <w:r w:rsidRPr="005A21FD">
        <w:rPr>
          <w:rFonts w:hint="cs"/>
          <w:rtl/>
        </w:rPr>
        <w:t>م</w:t>
      </w:r>
      <w:r w:rsidRPr="005A21FD">
        <w:rPr>
          <w:rtl/>
        </w:rPr>
        <w:t xml:space="preserve">كافحة الاتجار بالأشخاص </w:t>
      </w:r>
      <w:r w:rsidRPr="005A21FD">
        <w:rPr>
          <w:rFonts w:hint="cs"/>
          <w:rtl/>
        </w:rPr>
        <w:t>ل</w:t>
      </w:r>
      <w:r w:rsidRPr="005A21FD">
        <w:rPr>
          <w:rtl/>
        </w:rPr>
        <w:t>عام 2011. وأشارت أيضا</w:t>
      </w:r>
      <w:r w:rsidR="00D3389E">
        <w:rPr>
          <w:rFonts w:hint="cs"/>
          <w:rtl/>
        </w:rPr>
        <w:t>ً</w:t>
      </w:r>
      <w:r w:rsidRPr="005A21FD">
        <w:rPr>
          <w:rtl/>
        </w:rPr>
        <w:t xml:space="preserve"> إلى اعتماد </w:t>
      </w:r>
      <w:r w:rsidRPr="005A21FD">
        <w:rPr>
          <w:rFonts w:hint="cs"/>
          <w:rtl/>
        </w:rPr>
        <w:t>الإطار الاستراتيجي وخطة العمل الوطنية لمكافحة الاتجار بالأشخاص للفترة</w:t>
      </w:r>
      <w:r w:rsidR="006B5606">
        <w:rPr>
          <w:rFonts w:hint="eastAsia"/>
          <w:rtl/>
        </w:rPr>
        <w:t> </w:t>
      </w:r>
      <w:r w:rsidRPr="005A21FD">
        <w:rPr>
          <w:rtl/>
        </w:rPr>
        <w:t xml:space="preserve">2014-2016، </w:t>
      </w:r>
      <w:r w:rsidRPr="005A21FD">
        <w:rPr>
          <w:rFonts w:hint="cs"/>
          <w:rtl/>
        </w:rPr>
        <w:t>و</w:t>
      </w:r>
      <w:r w:rsidRPr="005A21FD">
        <w:rPr>
          <w:rtl/>
        </w:rPr>
        <w:t>قانون حماية الطفل ورفاهه</w:t>
      </w:r>
      <w:r w:rsidRPr="005A21FD">
        <w:rPr>
          <w:rFonts w:hint="cs"/>
          <w:rtl/>
        </w:rPr>
        <w:t xml:space="preserve"> لعام </w:t>
      </w:r>
      <w:r w:rsidRPr="005A21FD">
        <w:rPr>
          <w:rtl/>
        </w:rPr>
        <w:t>2011</w:t>
      </w:r>
      <w:r w:rsidRPr="005A21FD">
        <w:rPr>
          <w:rFonts w:hint="cs"/>
          <w:rtl/>
        </w:rPr>
        <w:t>،</w:t>
      </w:r>
      <w:r w:rsidRPr="005A21FD">
        <w:rPr>
          <w:rtl/>
        </w:rPr>
        <w:t xml:space="preserve"> و</w:t>
      </w:r>
      <w:r w:rsidRPr="005A21FD">
        <w:rPr>
          <w:rFonts w:hint="cs"/>
          <w:rtl/>
        </w:rPr>
        <w:t xml:space="preserve">الخطة الوطنية الاستراتيجية للتنمية. </w:t>
      </w:r>
    </w:p>
    <w:p w:rsidR="005A21FD" w:rsidRPr="005A21FD" w:rsidRDefault="005A21FD" w:rsidP="00AD5495">
      <w:pPr>
        <w:pStyle w:val="SingleTxtGA"/>
        <w:rPr>
          <w:rtl/>
        </w:rPr>
      </w:pPr>
      <w:r w:rsidRPr="005A21FD">
        <w:rPr>
          <w:rFonts w:hint="cs"/>
          <w:rtl/>
        </w:rPr>
        <w:t>91-</w:t>
      </w:r>
      <w:r w:rsidRPr="005A21FD">
        <w:rPr>
          <w:rFonts w:hint="cs"/>
          <w:rtl/>
        </w:rPr>
        <w:tab/>
      </w:r>
      <w:r w:rsidRPr="005A21FD">
        <w:rPr>
          <w:rtl/>
        </w:rPr>
        <w:t>وأشار</w:t>
      </w:r>
      <w:r w:rsidRPr="005A21FD">
        <w:rPr>
          <w:rFonts w:hint="cs"/>
          <w:rtl/>
        </w:rPr>
        <w:t>ت</w:t>
      </w:r>
      <w:r w:rsidRPr="005A21FD">
        <w:rPr>
          <w:rtl/>
        </w:rPr>
        <w:t xml:space="preserve"> الجزائر </w:t>
      </w:r>
      <w:r w:rsidRPr="005A21FD">
        <w:rPr>
          <w:rFonts w:hint="cs"/>
          <w:rtl/>
        </w:rPr>
        <w:t>إلى ال</w:t>
      </w:r>
      <w:r w:rsidRPr="005A21FD">
        <w:rPr>
          <w:rtl/>
        </w:rPr>
        <w:t xml:space="preserve">جهود </w:t>
      </w:r>
      <w:r w:rsidRPr="005A21FD">
        <w:rPr>
          <w:rFonts w:hint="cs"/>
          <w:rtl/>
        </w:rPr>
        <w:t xml:space="preserve">التي تبذلها </w:t>
      </w:r>
      <w:r w:rsidRPr="005A21FD">
        <w:rPr>
          <w:rtl/>
        </w:rPr>
        <w:t xml:space="preserve">ليسوتو لتنفيذ التوصيات السابقة، على الرغم من القيود المالية، </w:t>
      </w:r>
      <w:r w:rsidRPr="005A21FD">
        <w:rPr>
          <w:rFonts w:hint="cs"/>
          <w:rtl/>
        </w:rPr>
        <w:t xml:space="preserve">مثل </w:t>
      </w:r>
      <w:r w:rsidRPr="005A21FD">
        <w:rPr>
          <w:rtl/>
        </w:rPr>
        <w:t>اعتماد ق</w:t>
      </w:r>
      <w:r w:rsidRPr="005A21FD">
        <w:rPr>
          <w:rFonts w:hint="cs"/>
          <w:rtl/>
        </w:rPr>
        <w:t>ان</w:t>
      </w:r>
      <w:r w:rsidRPr="005A21FD">
        <w:rPr>
          <w:rtl/>
        </w:rPr>
        <w:t>ون حماية الطفل ورفاهه</w:t>
      </w:r>
      <w:r w:rsidRPr="005A21FD">
        <w:rPr>
          <w:rFonts w:hint="cs"/>
          <w:rtl/>
        </w:rPr>
        <w:t xml:space="preserve"> </w:t>
      </w:r>
      <w:r w:rsidRPr="005A21FD">
        <w:rPr>
          <w:rtl/>
        </w:rPr>
        <w:t>و</w:t>
      </w:r>
      <w:r w:rsidRPr="005A21FD">
        <w:rPr>
          <w:rFonts w:hint="cs"/>
          <w:rtl/>
        </w:rPr>
        <w:t xml:space="preserve">قانون </w:t>
      </w:r>
      <w:r w:rsidRPr="005A21FD">
        <w:rPr>
          <w:rtl/>
        </w:rPr>
        <w:t>مكافحة الاتجار بالبشر</w:t>
      </w:r>
      <w:r w:rsidRPr="005A21FD">
        <w:rPr>
          <w:rFonts w:hint="cs"/>
          <w:rtl/>
        </w:rPr>
        <w:t xml:space="preserve"> في عام</w:t>
      </w:r>
      <w:r w:rsidR="00AD5495">
        <w:rPr>
          <w:rFonts w:hint="eastAsia"/>
          <w:rtl/>
        </w:rPr>
        <w:t> </w:t>
      </w:r>
      <w:r w:rsidRPr="005A21FD">
        <w:rPr>
          <w:rFonts w:hint="cs"/>
          <w:rtl/>
        </w:rPr>
        <w:t>2011، وال</w:t>
      </w:r>
      <w:r w:rsidRPr="005A21FD">
        <w:rPr>
          <w:rtl/>
        </w:rPr>
        <w:t xml:space="preserve">مبادرات </w:t>
      </w:r>
      <w:r w:rsidRPr="005A21FD">
        <w:rPr>
          <w:rFonts w:hint="cs"/>
          <w:rtl/>
        </w:rPr>
        <w:t xml:space="preserve">التي اتخذتها </w:t>
      </w:r>
      <w:r w:rsidRPr="005A21FD">
        <w:rPr>
          <w:rtl/>
        </w:rPr>
        <w:t>للحد من الفقر وتحسين التعليم والرعاية الصحية. وقدمت توصيات.</w:t>
      </w:r>
    </w:p>
    <w:p w:rsidR="005A21FD" w:rsidRPr="005A21FD" w:rsidRDefault="005A21FD" w:rsidP="005A21FD">
      <w:pPr>
        <w:pStyle w:val="SingleTxtGA"/>
        <w:rPr>
          <w:rtl/>
        </w:rPr>
      </w:pPr>
      <w:r w:rsidRPr="005A21FD">
        <w:rPr>
          <w:rFonts w:hint="cs"/>
          <w:rtl/>
        </w:rPr>
        <w:t>92-</w:t>
      </w:r>
      <w:r w:rsidRPr="005A21FD">
        <w:rPr>
          <w:rFonts w:hint="cs"/>
          <w:rtl/>
        </w:rPr>
        <w:tab/>
      </w:r>
      <w:r w:rsidRPr="005A21FD">
        <w:rPr>
          <w:rtl/>
        </w:rPr>
        <w:t>وأشار</w:t>
      </w:r>
      <w:r w:rsidRPr="005A21FD">
        <w:rPr>
          <w:rFonts w:hint="cs"/>
          <w:rtl/>
        </w:rPr>
        <w:t xml:space="preserve">ت </w:t>
      </w:r>
      <w:r w:rsidRPr="005A21FD">
        <w:rPr>
          <w:rtl/>
        </w:rPr>
        <w:t xml:space="preserve">أنغولا </w:t>
      </w:r>
      <w:r w:rsidRPr="005A21FD">
        <w:rPr>
          <w:rFonts w:hint="cs"/>
          <w:rtl/>
        </w:rPr>
        <w:t xml:space="preserve">إلى </w:t>
      </w:r>
      <w:r w:rsidRPr="005A21FD">
        <w:rPr>
          <w:rtl/>
        </w:rPr>
        <w:t xml:space="preserve">التصديق على </w:t>
      </w:r>
      <w:r w:rsidRPr="005A21FD">
        <w:rPr>
          <w:rFonts w:hint="cs"/>
          <w:rtl/>
        </w:rPr>
        <w:t xml:space="preserve">اتفاقية </w:t>
      </w:r>
      <w:r w:rsidRPr="005A21FD">
        <w:rPr>
          <w:rtl/>
        </w:rPr>
        <w:t xml:space="preserve">حقوق الأشخاص ذوي الإعاقة واعتماد سياسة وطنية فيما يتعلق </w:t>
      </w:r>
      <w:r w:rsidRPr="005A21FD">
        <w:rPr>
          <w:rFonts w:hint="cs"/>
          <w:rtl/>
        </w:rPr>
        <w:t xml:space="preserve">بهذه </w:t>
      </w:r>
      <w:r w:rsidRPr="005A21FD">
        <w:rPr>
          <w:rtl/>
        </w:rPr>
        <w:t>الاتفاقية وكذلك التدابير التشريعية لتعزيز الآليات الوطنية لتعزيز وحماية حقوق الإنسان. وهنأت ليسوتو أيضا</w:t>
      </w:r>
      <w:r w:rsidR="00D3389E">
        <w:rPr>
          <w:rFonts w:hint="cs"/>
          <w:rtl/>
        </w:rPr>
        <w:t>ً</w:t>
      </w:r>
      <w:r w:rsidRPr="005A21FD">
        <w:rPr>
          <w:rtl/>
        </w:rPr>
        <w:t xml:space="preserve"> على إنشاء لجنة وطنية لحقوق الإنسان.</w:t>
      </w:r>
    </w:p>
    <w:p w:rsidR="005A21FD" w:rsidRPr="005A21FD" w:rsidRDefault="005A21FD" w:rsidP="005A21FD">
      <w:pPr>
        <w:pStyle w:val="SingleTxtGA"/>
        <w:rPr>
          <w:rtl/>
        </w:rPr>
      </w:pPr>
      <w:r w:rsidRPr="005A21FD">
        <w:rPr>
          <w:rFonts w:hint="cs"/>
          <w:rtl/>
        </w:rPr>
        <w:t>93-</w:t>
      </w:r>
      <w:r w:rsidRPr="005A21FD">
        <w:rPr>
          <w:rFonts w:hint="cs"/>
          <w:rtl/>
        </w:rPr>
        <w:tab/>
        <w:t xml:space="preserve">وهنأت </w:t>
      </w:r>
      <w:r w:rsidRPr="005A21FD">
        <w:rPr>
          <w:rtl/>
        </w:rPr>
        <w:t>الأرجنتين ليسوتو ع</w:t>
      </w:r>
      <w:r w:rsidRPr="005A21FD">
        <w:rPr>
          <w:rFonts w:hint="cs"/>
          <w:rtl/>
        </w:rPr>
        <w:t xml:space="preserve">لى </w:t>
      </w:r>
      <w:r w:rsidRPr="005A21FD">
        <w:rPr>
          <w:rtl/>
        </w:rPr>
        <w:t>التقدم المحرز منذ الاستعراض السابق، وأ</w:t>
      </w:r>
      <w:r w:rsidRPr="005A21FD">
        <w:rPr>
          <w:rFonts w:hint="cs"/>
          <w:rtl/>
        </w:rPr>
        <w:t xml:space="preserve">شادت </w:t>
      </w:r>
      <w:r w:rsidRPr="005A21FD">
        <w:rPr>
          <w:rtl/>
        </w:rPr>
        <w:t>على وجه الخصوص</w:t>
      </w:r>
      <w:r w:rsidRPr="005A21FD">
        <w:rPr>
          <w:rFonts w:hint="cs"/>
          <w:rtl/>
        </w:rPr>
        <w:t xml:space="preserve"> ب</w:t>
      </w:r>
      <w:r w:rsidRPr="005A21FD">
        <w:rPr>
          <w:rtl/>
        </w:rPr>
        <w:t>التصديق على الاتفاقية الدولية لحماية جميع الأشخاص من الاختفاء القسري، واعتماد قانون حماية الطفل ورفاهه</w:t>
      </w:r>
      <w:r w:rsidRPr="005A21FD">
        <w:rPr>
          <w:rFonts w:hint="cs"/>
          <w:rtl/>
        </w:rPr>
        <w:t>،</w:t>
      </w:r>
      <w:r w:rsidRPr="005A21FD">
        <w:rPr>
          <w:rtl/>
        </w:rPr>
        <w:t xml:space="preserve"> وقانون التعليم، والبرنامج الوطني المعني بالإعاقة.</w:t>
      </w:r>
    </w:p>
    <w:p w:rsidR="005A21FD" w:rsidRPr="005A21FD" w:rsidRDefault="005A21FD" w:rsidP="00606731">
      <w:pPr>
        <w:pStyle w:val="SingleTxtGA"/>
        <w:rPr>
          <w:rtl/>
        </w:rPr>
      </w:pPr>
      <w:r w:rsidRPr="005A21FD">
        <w:rPr>
          <w:rFonts w:hint="cs"/>
          <w:rtl/>
        </w:rPr>
        <w:t>94-</w:t>
      </w:r>
      <w:r w:rsidRPr="005A21FD">
        <w:rPr>
          <w:rFonts w:hint="cs"/>
          <w:rtl/>
        </w:rPr>
        <w:tab/>
        <w:t>وأ</w:t>
      </w:r>
      <w:r w:rsidRPr="005A21FD">
        <w:rPr>
          <w:rtl/>
        </w:rPr>
        <w:t>عرب</w:t>
      </w:r>
      <w:r w:rsidRPr="005A21FD">
        <w:rPr>
          <w:rFonts w:hint="cs"/>
          <w:rtl/>
        </w:rPr>
        <w:t>ت</w:t>
      </w:r>
      <w:r w:rsidRPr="005A21FD">
        <w:rPr>
          <w:rtl/>
        </w:rPr>
        <w:t xml:space="preserve"> أستراليا </w:t>
      </w:r>
      <w:r w:rsidRPr="005A21FD">
        <w:rPr>
          <w:rFonts w:hint="cs"/>
          <w:rtl/>
        </w:rPr>
        <w:t xml:space="preserve">عن خشيتها من </w:t>
      </w:r>
      <w:r w:rsidRPr="005A21FD">
        <w:rPr>
          <w:rtl/>
        </w:rPr>
        <w:t xml:space="preserve">أن </w:t>
      </w:r>
      <w:r w:rsidRPr="005A21FD">
        <w:rPr>
          <w:rFonts w:hint="cs"/>
          <w:rtl/>
        </w:rPr>
        <w:t xml:space="preserve">يشكل استمرار </w:t>
      </w:r>
      <w:r w:rsidRPr="005A21FD">
        <w:rPr>
          <w:rtl/>
        </w:rPr>
        <w:t xml:space="preserve">الفقر </w:t>
      </w:r>
      <w:r w:rsidRPr="005A21FD">
        <w:rPr>
          <w:rFonts w:hint="cs"/>
          <w:rtl/>
        </w:rPr>
        <w:t>وانتشار ف</w:t>
      </w:r>
      <w:r w:rsidRPr="005A21FD">
        <w:rPr>
          <w:rtl/>
        </w:rPr>
        <w:t>يروس نقص المناعة البشرية/الإيدز وانعدام الأمن الغذائي عقب</w:t>
      </w:r>
      <w:r w:rsidRPr="005A21FD">
        <w:rPr>
          <w:rFonts w:hint="cs"/>
          <w:rtl/>
        </w:rPr>
        <w:t>ة</w:t>
      </w:r>
      <w:r w:rsidRPr="005A21FD">
        <w:rPr>
          <w:rtl/>
        </w:rPr>
        <w:t xml:space="preserve"> كبيرة </w:t>
      </w:r>
      <w:r w:rsidRPr="005A21FD">
        <w:rPr>
          <w:rFonts w:hint="cs"/>
          <w:rtl/>
        </w:rPr>
        <w:t xml:space="preserve">أمام </w:t>
      </w:r>
      <w:r w:rsidRPr="005A21FD">
        <w:rPr>
          <w:rtl/>
        </w:rPr>
        <w:t>التمتع بحقوق الإنسان في ليسوتو ورحب</w:t>
      </w:r>
      <w:r w:rsidRPr="005A21FD">
        <w:rPr>
          <w:rFonts w:hint="cs"/>
          <w:rtl/>
        </w:rPr>
        <w:t>ت</w:t>
      </w:r>
      <w:r w:rsidRPr="005A21FD">
        <w:rPr>
          <w:rtl/>
        </w:rPr>
        <w:t xml:space="preserve"> باعتماد </w:t>
      </w:r>
      <w:r w:rsidRPr="005A21FD">
        <w:rPr>
          <w:rFonts w:hint="cs"/>
          <w:rtl/>
        </w:rPr>
        <w:t>الخطة الوطنية الاستراتيجية للتنمية</w:t>
      </w:r>
      <w:r w:rsidRPr="005A21FD">
        <w:rPr>
          <w:rtl/>
        </w:rPr>
        <w:t xml:space="preserve">. ورحبت </w:t>
      </w:r>
      <w:r w:rsidRPr="005A21FD">
        <w:rPr>
          <w:rFonts w:hint="cs"/>
          <w:rtl/>
        </w:rPr>
        <w:t>أيضا</w:t>
      </w:r>
      <w:r w:rsidR="00D3389E">
        <w:rPr>
          <w:rFonts w:hint="cs"/>
          <w:rtl/>
        </w:rPr>
        <w:t>ً</w:t>
      </w:r>
      <w:r w:rsidRPr="005A21FD">
        <w:rPr>
          <w:rFonts w:hint="cs"/>
          <w:rtl/>
        </w:rPr>
        <w:t xml:space="preserve"> ب</w:t>
      </w:r>
      <w:r w:rsidRPr="005A21FD">
        <w:rPr>
          <w:rtl/>
        </w:rPr>
        <w:t xml:space="preserve">التشريع </w:t>
      </w:r>
      <w:r w:rsidRPr="005A21FD">
        <w:rPr>
          <w:rFonts w:hint="cs"/>
          <w:rtl/>
        </w:rPr>
        <w:t>المرتقب لإ</w:t>
      </w:r>
      <w:r w:rsidRPr="005A21FD">
        <w:rPr>
          <w:rtl/>
        </w:rPr>
        <w:t xml:space="preserve">نشاء </w:t>
      </w:r>
      <w:r w:rsidRPr="005A21FD">
        <w:rPr>
          <w:rFonts w:hint="cs"/>
          <w:rtl/>
        </w:rPr>
        <w:t>ال</w:t>
      </w:r>
      <w:r w:rsidRPr="005A21FD">
        <w:rPr>
          <w:rtl/>
        </w:rPr>
        <w:t xml:space="preserve">لجنة </w:t>
      </w:r>
      <w:r w:rsidRPr="005A21FD">
        <w:rPr>
          <w:rFonts w:hint="cs"/>
          <w:rtl/>
        </w:rPr>
        <w:t xml:space="preserve">الوطنية </w:t>
      </w:r>
      <w:r w:rsidRPr="005A21FD">
        <w:rPr>
          <w:rtl/>
        </w:rPr>
        <w:t xml:space="preserve">لحقوق الإنسان. </w:t>
      </w:r>
      <w:r w:rsidRPr="005A21FD">
        <w:rPr>
          <w:rFonts w:hint="cs"/>
          <w:rtl/>
        </w:rPr>
        <w:t>و</w:t>
      </w:r>
      <w:r w:rsidRPr="005A21FD">
        <w:rPr>
          <w:rtl/>
        </w:rPr>
        <w:t xml:space="preserve">أعربت أستراليا </w:t>
      </w:r>
      <w:r w:rsidRPr="005A21FD">
        <w:rPr>
          <w:rFonts w:hint="cs"/>
          <w:rtl/>
        </w:rPr>
        <w:t xml:space="preserve">عن قلقها </w:t>
      </w:r>
      <w:r w:rsidRPr="005A21FD">
        <w:rPr>
          <w:rtl/>
        </w:rPr>
        <w:t>بشأن عقوبة الإعدام والتمييز على أساس ال</w:t>
      </w:r>
      <w:r w:rsidRPr="005A21FD">
        <w:rPr>
          <w:rFonts w:hint="cs"/>
          <w:rtl/>
        </w:rPr>
        <w:t>ميل</w:t>
      </w:r>
      <w:r w:rsidR="00606731">
        <w:rPr>
          <w:rFonts w:hint="cs"/>
          <w:rtl/>
        </w:rPr>
        <w:t xml:space="preserve"> </w:t>
      </w:r>
      <w:r w:rsidRPr="005A21FD">
        <w:rPr>
          <w:rtl/>
        </w:rPr>
        <w:t>الجنسي والهوية الجنسية.</w:t>
      </w:r>
    </w:p>
    <w:p w:rsidR="005A21FD" w:rsidRPr="005A21FD" w:rsidRDefault="005A21FD" w:rsidP="005A21FD">
      <w:pPr>
        <w:pStyle w:val="SingleTxtGA"/>
        <w:rPr>
          <w:rtl/>
        </w:rPr>
      </w:pPr>
      <w:r w:rsidRPr="005A21FD">
        <w:rPr>
          <w:rFonts w:hint="cs"/>
          <w:rtl/>
        </w:rPr>
        <w:lastRenderedPageBreak/>
        <w:t>95-</w:t>
      </w:r>
      <w:r w:rsidRPr="005A21FD">
        <w:rPr>
          <w:rFonts w:hint="cs"/>
          <w:rtl/>
        </w:rPr>
        <w:tab/>
      </w:r>
      <w:r w:rsidRPr="005A21FD">
        <w:rPr>
          <w:rtl/>
        </w:rPr>
        <w:t>ورحب</w:t>
      </w:r>
      <w:r w:rsidRPr="005A21FD">
        <w:rPr>
          <w:rFonts w:hint="cs"/>
          <w:rtl/>
        </w:rPr>
        <w:t>ت بنن ب</w:t>
      </w:r>
      <w:r w:rsidRPr="005A21FD">
        <w:rPr>
          <w:rtl/>
        </w:rPr>
        <w:t xml:space="preserve">التقدم المحرز في تنفيذ التوصيات. وأشادت </w:t>
      </w:r>
      <w:r w:rsidRPr="005A21FD">
        <w:rPr>
          <w:rFonts w:hint="cs"/>
          <w:rtl/>
        </w:rPr>
        <w:t>ب</w:t>
      </w:r>
      <w:r w:rsidRPr="005A21FD">
        <w:rPr>
          <w:rtl/>
        </w:rPr>
        <w:t>تصديق</w:t>
      </w:r>
      <w:r w:rsidRPr="005A21FD">
        <w:rPr>
          <w:rFonts w:hint="cs"/>
          <w:rtl/>
        </w:rPr>
        <w:t xml:space="preserve"> ليسوتو على </w:t>
      </w:r>
      <w:r w:rsidRPr="005A21FD">
        <w:rPr>
          <w:rtl/>
        </w:rPr>
        <w:t>الاتفاقية الدولية لحماية جميع الأشخاص من الاختفاء القسري</w:t>
      </w:r>
      <w:r w:rsidRPr="005A21FD">
        <w:rPr>
          <w:rFonts w:hint="cs"/>
          <w:rtl/>
        </w:rPr>
        <w:t>. و</w:t>
      </w:r>
      <w:r w:rsidRPr="005A21FD">
        <w:rPr>
          <w:rtl/>
        </w:rPr>
        <w:t xml:space="preserve">أشادت </w:t>
      </w:r>
      <w:r w:rsidRPr="005A21FD">
        <w:rPr>
          <w:rFonts w:hint="cs"/>
          <w:rtl/>
        </w:rPr>
        <w:t>أيضا</w:t>
      </w:r>
      <w:r w:rsidR="00D3389E">
        <w:rPr>
          <w:rFonts w:hint="cs"/>
          <w:rtl/>
        </w:rPr>
        <w:t>ً</w:t>
      </w:r>
      <w:r w:rsidRPr="005A21FD">
        <w:rPr>
          <w:rFonts w:hint="cs"/>
          <w:rtl/>
        </w:rPr>
        <w:t xml:space="preserve"> ب</w:t>
      </w:r>
      <w:r w:rsidRPr="005A21FD">
        <w:rPr>
          <w:rtl/>
        </w:rPr>
        <w:t>تعزيز النظام القضائي، وتعزيز المساواة بين الجنسين، والتطورات في مجالات الصحة والتعليم.</w:t>
      </w:r>
    </w:p>
    <w:p w:rsidR="005A21FD" w:rsidRPr="005A21FD" w:rsidRDefault="005A21FD" w:rsidP="005A21FD">
      <w:pPr>
        <w:pStyle w:val="SingleTxtGA"/>
        <w:rPr>
          <w:rtl/>
        </w:rPr>
      </w:pPr>
      <w:r w:rsidRPr="005A21FD">
        <w:rPr>
          <w:rFonts w:hint="cs"/>
          <w:rtl/>
        </w:rPr>
        <w:t>96-</w:t>
      </w:r>
      <w:r w:rsidRPr="005A21FD">
        <w:rPr>
          <w:rFonts w:hint="cs"/>
          <w:rtl/>
        </w:rPr>
        <w:tab/>
      </w:r>
      <w:r w:rsidRPr="005A21FD">
        <w:rPr>
          <w:rtl/>
        </w:rPr>
        <w:t>وأشار</w:t>
      </w:r>
      <w:r w:rsidRPr="005A21FD">
        <w:rPr>
          <w:rFonts w:hint="cs"/>
          <w:rtl/>
        </w:rPr>
        <w:t>ت</w:t>
      </w:r>
      <w:r w:rsidRPr="005A21FD">
        <w:rPr>
          <w:rtl/>
        </w:rPr>
        <w:t xml:space="preserve"> بوتسوانا </w:t>
      </w:r>
      <w:r w:rsidRPr="005A21FD">
        <w:rPr>
          <w:rFonts w:hint="cs"/>
          <w:rtl/>
        </w:rPr>
        <w:t xml:space="preserve">إلى </w:t>
      </w:r>
      <w:r w:rsidRPr="005A21FD">
        <w:rPr>
          <w:rtl/>
        </w:rPr>
        <w:t>سن قوانين بشأن الاتجار بالأشخاص وحماية الأطفال، فضلا</w:t>
      </w:r>
      <w:r w:rsidR="00D3389E">
        <w:rPr>
          <w:rFonts w:hint="cs"/>
          <w:rtl/>
        </w:rPr>
        <w:t>ً</w:t>
      </w:r>
      <w:r w:rsidRPr="005A21FD">
        <w:rPr>
          <w:rtl/>
        </w:rPr>
        <w:t xml:space="preserve"> عن التدابير المتخذة </w:t>
      </w:r>
      <w:r w:rsidRPr="005A21FD">
        <w:rPr>
          <w:rFonts w:hint="cs"/>
          <w:rtl/>
        </w:rPr>
        <w:t xml:space="preserve">بشأن </w:t>
      </w:r>
      <w:r w:rsidRPr="005A21FD">
        <w:rPr>
          <w:rtl/>
        </w:rPr>
        <w:t>المساواة بين الجنسين</w:t>
      </w:r>
      <w:r w:rsidRPr="005A21FD">
        <w:rPr>
          <w:rFonts w:hint="cs"/>
          <w:rtl/>
        </w:rPr>
        <w:t>،</w:t>
      </w:r>
      <w:r w:rsidRPr="005A21FD">
        <w:rPr>
          <w:rtl/>
        </w:rPr>
        <w:t xml:space="preserve"> والحد من الفقر، والعنف القائم على نوع الجنس. وأشارت إلى الجهود المبذولة للتصدي للتحديات السياسية والدستورية</w:t>
      </w:r>
      <w:r w:rsidRPr="005A21FD">
        <w:rPr>
          <w:rFonts w:hint="cs"/>
          <w:rtl/>
        </w:rPr>
        <w:t xml:space="preserve"> ومشاركة </w:t>
      </w:r>
      <w:r w:rsidRPr="005A21FD">
        <w:rPr>
          <w:rtl/>
        </w:rPr>
        <w:t>الأطفال الذين تقل أعمارهم عن 15 عاما</w:t>
      </w:r>
      <w:r w:rsidR="00D3389E">
        <w:rPr>
          <w:rFonts w:hint="cs"/>
          <w:rtl/>
        </w:rPr>
        <w:t>ً</w:t>
      </w:r>
      <w:r w:rsidRPr="005A21FD">
        <w:rPr>
          <w:rtl/>
        </w:rPr>
        <w:t xml:space="preserve"> في الخدمة المنزلية، والبيع في الشوارع</w:t>
      </w:r>
      <w:r w:rsidRPr="005A21FD">
        <w:rPr>
          <w:rFonts w:hint="cs"/>
          <w:rtl/>
        </w:rPr>
        <w:t>، و</w:t>
      </w:r>
      <w:r w:rsidRPr="005A21FD">
        <w:rPr>
          <w:rtl/>
        </w:rPr>
        <w:t>الزراعة. وأشارت أيضا</w:t>
      </w:r>
      <w:r w:rsidR="00D3389E">
        <w:rPr>
          <w:rFonts w:hint="cs"/>
          <w:rtl/>
        </w:rPr>
        <w:t>ً</w:t>
      </w:r>
      <w:r w:rsidRPr="005A21FD">
        <w:rPr>
          <w:rtl/>
        </w:rPr>
        <w:t xml:space="preserve"> إلى التحديات </w:t>
      </w:r>
      <w:r w:rsidRPr="005A21FD">
        <w:rPr>
          <w:rFonts w:hint="cs"/>
          <w:rtl/>
        </w:rPr>
        <w:t xml:space="preserve">التي تواجهها ليسوتو </w:t>
      </w:r>
      <w:r w:rsidRPr="005A21FD">
        <w:rPr>
          <w:rtl/>
        </w:rPr>
        <w:t>في توفير مرافق وخدمات الرعاية الصحية الملائمة.</w:t>
      </w:r>
    </w:p>
    <w:p w:rsidR="005A21FD" w:rsidRPr="005A21FD" w:rsidRDefault="005A21FD" w:rsidP="005A21FD">
      <w:pPr>
        <w:pStyle w:val="SingleTxtGA"/>
        <w:rPr>
          <w:rtl/>
        </w:rPr>
      </w:pPr>
      <w:r w:rsidRPr="005A21FD">
        <w:rPr>
          <w:rFonts w:hint="cs"/>
          <w:rtl/>
        </w:rPr>
        <w:t>97-</w:t>
      </w:r>
      <w:r w:rsidRPr="005A21FD">
        <w:rPr>
          <w:rFonts w:hint="cs"/>
          <w:rtl/>
        </w:rPr>
        <w:tab/>
        <w:t xml:space="preserve">وأعربت </w:t>
      </w:r>
      <w:r w:rsidRPr="005A21FD">
        <w:rPr>
          <w:rtl/>
        </w:rPr>
        <w:t xml:space="preserve">البرازيل </w:t>
      </w:r>
      <w:r w:rsidRPr="005A21FD">
        <w:rPr>
          <w:rFonts w:hint="cs"/>
          <w:rtl/>
        </w:rPr>
        <w:t>عن سرورها ل</w:t>
      </w:r>
      <w:r w:rsidRPr="005A21FD">
        <w:rPr>
          <w:rtl/>
        </w:rPr>
        <w:t xml:space="preserve">لتطورات </w:t>
      </w:r>
      <w:r w:rsidRPr="005A21FD">
        <w:rPr>
          <w:rFonts w:hint="cs"/>
          <w:rtl/>
        </w:rPr>
        <w:t xml:space="preserve">التي حدثت </w:t>
      </w:r>
      <w:r w:rsidRPr="005A21FD">
        <w:rPr>
          <w:rtl/>
        </w:rPr>
        <w:t>في ليسوتو في مجال حرية التعبير وتعزيز حقوق النساء والأطفال و</w:t>
      </w:r>
      <w:r w:rsidRPr="005A21FD">
        <w:rPr>
          <w:rFonts w:hint="cs"/>
          <w:rtl/>
        </w:rPr>
        <w:t>المثليات والمثليين ومزدوجي الميل الجنسي ومغايري الهوية الجنسية وحاملي صفات الجنسين</w:t>
      </w:r>
      <w:r w:rsidRPr="005A21FD">
        <w:rPr>
          <w:rtl/>
        </w:rPr>
        <w:t xml:space="preserve"> وكذلك في إنشاء مكتب أمين المظالم. وأشار</w:t>
      </w:r>
      <w:r w:rsidRPr="005A21FD">
        <w:rPr>
          <w:rFonts w:hint="cs"/>
          <w:rtl/>
        </w:rPr>
        <w:t xml:space="preserve">ت إلى أن هناك </w:t>
      </w:r>
      <w:r w:rsidRPr="005A21FD">
        <w:rPr>
          <w:rtl/>
        </w:rPr>
        <w:t>مع ذلك مجا</w:t>
      </w:r>
      <w:r w:rsidRPr="005A21FD">
        <w:rPr>
          <w:rFonts w:hint="cs"/>
          <w:rtl/>
        </w:rPr>
        <w:t>لا</w:t>
      </w:r>
      <w:r w:rsidR="00D3389E">
        <w:rPr>
          <w:rFonts w:hint="cs"/>
          <w:rtl/>
        </w:rPr>
        <w:t>ً</w:t>
      </w:r>
      <w:r w:rsidRPr="005A21FD">
        <w:rPr>
          <w:rtl/>
        </w:rPr>
        <w:t xml:space="preserve"> للتحسين.</w:t>
      </w:r>
    </w:p>
    <w:p w:rsidR="005A21FD" w:rsidRPr="005A21FD" w:rsidRDefault="005A21FD" w:rsidP="005A21FD">
      <w:pPr>
        <w:pStyle w:val="SingleTxtGA"/>
        <w:rPr>
          <w:rtl/>
        </w:rPr>
      </w:pPr>
      <w:r w:rsidRPr="005A21FD">
        <w:rPr>
          <w:rFonts w:hint="cs"/>
          <w:rtl/>
        </w:rPr>
        <w:t>98-</w:t>
      </w:r>
      <w:r w:rsidRPr="005A21FD">
        <w:rPr>
          <w:rFonts w:hint="cs"/>
          <w:rtl/>
        </w:rPr>
        <w:tab/>
        <w:t>و</w:t>
      </w:r>
      <w:r w:rsidRPr="005A21FD">
        <w:rPr>
          <w:rtl/>
        </w:rPr>
        <w:t xml:space="preserve">رحبت كندا </w:t>
      </w:r>
      <w:r w:rsidRPr="005A21FD">
        <w:rPr>
          <w:rFonts w:hint="cs"/>
          <w:rtl/>
        </w:rPr>
        <w:t>ب</w:t>
      </w:r>
      <w:r w:rsidRPr="005A21FD">
        <w:rPr>
          <w:rtl/>
        </w:rPr>
        <w:t xml:space="preserve">الالتزام بتعزيز وحماية حقوق الإنسان، وشجعت ليسوتو </w:t>
      </w:r>
      <w:r w:rsidRPr="005A21FD">
        <w:rPr>
          <w:rFonts w:hint="cs"/>
          <w:rtl/>
        </w:rPr>
        <w:t xml:space="preserve">على </w:t>
      </w:r>
      <w:r w:rsidRPr="005A21FD">
        <w:rPr>
          <w:rtl/>
        </w:rPr>
        <w:t>مواصلة الخطوات التشريعية المتخذة لإنشاء لجنة لحقوق الإنسان بما يتماشى مع مبادئ باريس</w:t>
      </w:r>
      <w:r w:rsidRPr="005A21FD">
        <w:rPr>
          <w:rFonts w:hint="cs"/>
          <w:rtl/>
        </w:rPr>
        <w:t xml:space="preserve"> إذ</w:t>
      </w:r>
      <w:r w:rsidRPr="005A21FD">
        <w:rPr>
          <w:rtl/>
        </w:rPr>
        <w:t xml:space="preserve"> </w:t>
      </w:r>
      <w:r w:rsidRPr="005A21FD">
        <w:rPr>
          <w:rFonts w:hint="cs"/>
          <w:rtl/>
        </w:rPr>
        <w:t>س</w:t>
      </w:r>
      <w:r w:rsidRPr="005A21FD">
        <w:rPr>
          <w:rtl/>
        </w:rPr>
        <w:t xml:space="preserve">تكون </w:t>
      </w:r>
      <w:r w:rsidRPr="005A21FD">
        <w:rPr>
          <w:rFonts w:hint="cs"/>
          <w:rtl/>
        </w:rPr>
        <w:t xml:space="preserve">هذه اللجنة </w:t>
      </w:r>
      <w:r w:rsidRPr="005A21FD">
        <w:rPr>
          <w:rtl/>
        </w:rPr>
        <w:t xml:space="preserve">أداة هامة لحماية وتعزيز حقوق الإنسان </w:t>
      </w:r>
      <w:r w:rsidRPr="005A21FD">
        <w:rPr>
          <w:rFonts w:hint="cs"/>
          <w:rtl/>
        </w:rPr>
        <w:t>ل</w:t>
      </w:r>
      <w:r w:rsidRPr="005A21FD">
        <w:rPr>
          <w:rtl/>
        </w:rPr>
        <w:t>جميع الأشخاص، بما في ذلك حقوق النساء والأطفال.</w:t>
      </w:r>
    </w:p>
    <w:p w:rsidR="005A21FD" w:rsidRPr="005A21FD" w:rsidRDefault="005A21FD" w:rsidP="005A21FD">
      <w:pPr>
        <w:pStyle w:val="SingleTxtGA"/>
        <w:rPr>
          <w:rtl/>
        </w:rPr>
      </w:pPr>
      <w:r w:rsidRPr="005A21FD">
        <w:rPr>
          <w:rFonts w:hint="cs"/>
          <w:rtl/>
        </w:rPr>
        <w:t>99-</w:t>
      </w:r>
      <w:r w:rsidRPr="005A21FD">
        <w:rPr>
          <w:rFonts w:hint="cs"/>
          <w:rtl/>
        </w:rPr>
        <w:tab/>
        <w:t>و</w:t>
      </w:r>
      <w:r w:rsidRPr="005A21FD">
        <w:rPr>
          <w:rtl/>
        </w:rPr>
        <w:t>شجع</w:t>
      </w:r>
      <w:r w:rsidRPr="005A21FD">
        <w:rPr>
          <w:rFonts w:hint="cs"/>
          <w:rtl/>
        </w:rPr>
        <w:t>ت</w:t>
      </w:r>
      <w:r w:rsidRPr="005A21FD">
        <w:rPr>
          <w:rtl/>
        </w:rPr>
        <w:t xml:space="preserve"> جمهورية أفريقيا الوسطى ليسوتو</w:t>
      </w:r>
      <w:r w:rsidRPr="005A21FD">
        <w:rPr>
          <w:rFonts w:hint="cs"/>
          <w:rtl/>
        </w:rPr>
        <w:t xml:space="preserve"> على ا</w:t>
      </w:r>
      <w:r w:rsidRPr="005A21FD">
        <w:rPr>
          <w:rtl/>
        </w:rPr>
        <w:t xml:space="preserve">لتصديق </w:t>
      </w:r>
      <w:r w:rsidRPr="005A21FD">
        <w:rPr>
          <w:rFonts w:hint="cs"/>
          <w:rtl/>
        </w:rPr>
        <w:t xml:space="preserve">على اتفاقية مناهضة التعذيب </w:t>
      </w:r>
      <w:r w:rsidRPr="005A21FD">
        <w:rPr>
          <w:rtl/>
        </w:rPr>
        <w:t>وضمان السلامة الجسدية لمواطنيها. وأشارت إلى أن</w:t>
      </w:r>
      <w:r w:rsidRPr="005A21FD">
        <w:rPr>
          <w:rFonts w:hint="cs"/>
          <w:rtl/>
        </w:rPr>
        <w:t>ه</w:t>
      </w:r>
      <w:r w:rsidRPr="005A21FD">
        <w:rPr>
          <w:rtl/>
        </w:rPr>
        <w:t xml:space="preserve"> على الرغم من الصعوبات،</w:t>
      </w:r>
      <w:r w:rsidRPr="005A21FD">
        <w:rPr>
          <w:rFonts w:hint="cs"/>
          <w:rtl/>
        </w:rPr>
        <w:t xml:space="preserve"> </w:t>
      </w:r>
      <w:r w:rsidRPr="005A21FD">
        <w:rPr>
          <w:rtl/>
        </w:rPr>
        <w:t xml:space="preserve">صدقت ليسوتو </w:t>
      </w:r>
      <w:r w:rsidRPr="005A21FD">
        <w:rPr>
          <w:rFonts w:hint="cs"/>
          <w:rtl/>
        </w:rPr>
        <w:t xml:space="preserve">على </w:t>
      </w:r>
      <w:r w:rsidRPr="005A21FD">
        <w:rPr>
          <w:rtl/>
        </w:rPr>
        <w:t xml:space="preserve">الاتفاقية الدولية لحماية جميع الأشخاص من الاختفاء القسري، </w:t>
      </w:r>
      <w:r w:rsidRPr="005A21FD">
        <w:rPr>
          <w:rFonts w:hint="cs"/>
          <w:rtl/>
        </w:rPr>
        <w:t xml:space="preserve">ووضعت </w:t>
      </w:r>
      <w:r w:rsidRPr="005A21FD">
        <w:rPr>
          <w:rtl/>
        </w:rPr>
        <w:t xml:space="preserve">سياسة </w:t>
      </w:r>
      <w:r w:rsidRPr="005A21FD">
        <w:rPr>
          <w:rFonts w:hint="cs"/>
          <w:rtl/>
        </w:rPr>
        <w:t>ل</w:t>
      </w:r>
      <w:r w:rsidRPr="005A21FD">
        <w:rPr>
          <w:rtl/>
        </w:rPr>
        <w:t>تعزيز حقوق الأشخاص ذوي الإعاقة، واعتمدت قانون</w:t>
      </w:r>
      <w:r w:rsidRPr="005A21FD">
        <w:rPr>
          <w:rFonts w:hint="cs"/>
          <w:rtl/>
        </w:rPr>
        <w:t>ا</w:t>
      </w:r>
      <w:r w:rsidR="00D3389E">
        <w:rPr>
          <w:rFonts w:hint="cs"/>
          <w:rtl/>
        </w:rPr>
        <w:t>ً</w:t>
      </w:r>
      <w:r w:rsidRPr="005A21FD">
        <w:rPr>
          <w:rFonts w:hint="cs"/>
          <w:rtl/>
        </w:rPr>
        <w:t xml:space="preserve"> ل</w:t>
      </w:r>
      <w:r w:rsidRPr="005A21FD">
        <w:rPr>
          <w:rtl/>
        </w:rPr>
        <w:t>حماية حقوق الطفل بما يتفق مع المواثيق الدولية.</w:t>
      </w:r>
    </w:p>
    <w:p w:rsidR="005A21FD" w:rsidRPr="005A21FD" w:rsidRDefault="005A21FD" w:rsidP="005A21FD">
      <w:pPr>
        <w:pStyle w:val="SingleTxtGA"/>
        <w:rPr>
          <w:rtl/>
        </w:rPr>
      </w:pPr>
      <w:r w:rsidRPr="005A21FD">
        <w:rPr>
          <w:rFonts w:hint="cs"/>
          <w:rtl/>
        </w:rPr>
        <w:t>100-</w:t>
      </w:r>
      <w:r w:rsidRPr="005A21FD">
        <w:rPr>
          <w:rFonts w:hint="cs"/>
          <w:rtl/>
        </w:rPr>
        <w:tab/>
        <w:t xml:space="preserve">وأحاطت </w:t>
      </w:r>
      <w:r w:rsidRPr="005A21FD">
        <w:rPr>
          <w:rtl/>
        </w:rPr>
        <w:t>شيلي علما</w:t>
      </w:r>
      <w:r w:rsidR="00D3389E">
        <w:rPr>
          <w:rFonts w:hint="cs"/>
          <w:rtl/>
        </w:rPr>
        <w:t>ً</w:t>
      </w:r>
      <w:r w:rsidRPr="005A21FD">
        <w:rPr>
          <w:rtl/>
        </w:rPr>
        <w:t xml:space="preserve"> بالجهود التي </w:t>
      </w:r>
      <w:r w:rsidRPr="005A21FD">
        <w:rPr>
          <w:rFonts w:hint="cs"/>
          <w:rtl/>
        </w:rPr>
        <w:t xml:space="preserve">تبذلها </w:t>
      </w:r>
      <w:r w:rsidRPr="005A21FD">
        <w:rPr>
          <w:rtl/>
        </w:rPr>
        <w:t>ليسوتو لحماية حقوق الإنسان وتعزيز بنيتها المؤسسية وسن الأطر القانونية، على الرغم من التحديات.</w:t>
      </w:r>
    </w:p>
    <w:p w:rsidR="005A21FD" w:rsidRPr="005A21FD" w:rsidRDefault="005A21FD" w:rsidP="00606731">
      <w:pPr>
        <w:pStyle w:val="SingleTxtGA"/>
        <w:rPr>
          <w:rtl/>
        </w:rPr>
      </w:pPr>
      <w:r w:rsidRPr="005A21FD">
        <w:rPr>
          <w:rFonts w:hint="cs"/>
          <w:rtl/>
        </w:rPr>
        <w:t>101-</w:t>
      </w:r>
      <w:r w:rsidRPr="005A21FD">
        <w:rPr>
          <w:rFonts w:hint="cs"/>
          <w:rtl/>
        </w:rPr>
        <w:tab/>
      </w:r>
      <w:r w:rsidRPr="005A21FD">
        <w:rPr>
          <w:rtl/>
        </w:rPr>
        <w:t>وأشار</w:t>
      </w:r>
      <w:r w:rsidRPr="005A21FD">
        <w:rPr>
          <w:rFonts w:hint="cs"/>
          <w:rtl/>
        </w:rPr>
        <w:t xml:space="preserve">ت </w:t>
      </w:r>
      <w:r w:rsidRPr="005A21FD">
        <w:rPr>
          <w:rtl/>
        </w:rPr>
        <w:t xml:space="preserve">الصين </w:t>
      </w:r>
      <w:r w:rsidRPr="005A21FD">
        <w:rPr>
          <w:rFonts w:hint="cs"/>
          <w:rtl/>
        </w:rPr>
        <w:t>إلى التقدم</w:t>
      </w:r>
      <w:r w:rsidR="00606731">
        <w:rPr>
          <w:rFonts w:hint="cs"/>
          <w:rtl/>
        </w:rPr>
        <w:t xml:space="preserve"> </w:t>
      </w:r>
      <w:r w:rsidRPr="005A21FD">
        <w:rPr>
          <w:rFonts w:hint="cs"/>
          <w:rtl/>
        </w:rPr>
        <w:t xml:space="preserve">المحرز </w:t>
      </w:r>
      <w:r w:rsidRPr="005A21FD">
        <w:rPr>
          <w:rtl/>
        </w:rPr>
        <w:t xml:space="preserve">في تعزيز المساواة بين الجنسين، وتمكين المرأة، ومكافحة الاتجار بالنساء والأطفال، والعنف الجنسي. </w:t>
      </w:r>
      <w:r w:rsidRPr="005A21FD">
        <w:rPr>
          <w:rFonts w:hint="cs"/>
          <w:rtl/>
        </w:rPr>
        <w:t>و</w:t>
      </w:r>
      <w:r w:rsidRPr="005A21FD">
        <w:rPr>
          <w:rtl/>
        </w:rPr>
        <w:t xml:space="preserve">لاحظت </w:t>
      </w:r>
      <w:r w:rsidRPr="005A21FD">
        <w:rPr>
          <w:rFonts w:hint="cs"/>
          <w:rtl/>
        </w:rPr>
        <w:t>ال</w:t>
      </w:r>
      <w:r w:rsidRPr="005A21FD">
        <w:rPr>
          <w:rtl/>
        </w:rPr>
        <w:t xml:space="preserve">صعوبات </w:t>
      </w:r>
      <w:r w:rsidRPr="005A21FD">
        <w:rPr>
          <w:rFonts w:hint="cs"/>
          <w:rtl/>
        </w:rPr>
        <w:t xml:space="preserve">التي تواجهها ليسوتو </w:t>
      </w:r>
      <w:r w:rsidRPr="005A21FD">
        <w:rPr>
          <w:rtl/>
        </w:rPr>
        <w:t>في الزراعة، و</w:t>
      </w:r>
      <w:r w:rsidRPr="005A21FD">
        <w:rPr>
          <w:rFonts w:hint="cs"/>
          <w:rtl/>
        </w:rPr>
        <w:t xml:space="preserve">توليد </w:t>
      </w:r>
      <w:r w:rsidRPr="005A21FD">
        <w:rPr>
          <w:rtl/>
        </w:rPr>
        <w:t>فرص العمل</w:t>
      </w:r>
      <w:r w:rsidRPr="005A21FD">
        <w:rPr>
          <w:rFonts w:hint="cs"/>
          <w:rtl/>
        </w:rPr>
        <w:t>،</w:t>
      </w:r>
      <w:r w:rsidRPr="005A21FD">
        <w:rPr>
          <w:rtl/>
        </w:rPr>
        <w:t xml:space="preserve"> والصحة العامة. وأبرزت الصعوبات في الوقاية </w:t>
      </w:r>
      <w:r w:rsidRPr="005A21FD">
        <w:rPr>
          <w:rFonts w:hint="cs"/>
          <w:rtl/>
        </w:rPr>
        <w:t xml:space="preserve">والعلاج من </w:t>
      </w:r>
      <w:r w:rsidRPr="005A21FD">
        <w:rPr>
          <w:rtl/>
        </w:rPr>
        <w:t>الإيدز</w:t>
      </w:r>
      <w:r w:rsidRPr="005A21FD">
        <w:rPr>
          <w:rFonts w:hint="cs"/>
          <w:rtl/>
        </w:rPr>
        <w:t xml:space="preserve">، </w:t>
      </w:r>
      <w:r w:rsidRPr="005A21FD">
        <w:rPr>
          <w:rtl/>
        </w:rPr>
        <w:t xml:space="preserve">ودعت المجتمع الدولي إلى تقديم </w:t>
      </w:r>
      <w:r w:rsidRPr="005A21FD">
        <w:rPr>
          <w:rFonts w:hint="cs"/>
          <w:rtl/>
        </w:rPr>
        <w:t>ال</w:t>
      </w:r>
      <w:r w:rsidRPr="005A21FD">
        <w:rPr>
          <w:rtl/>
        </w:rPr>
        <w:t>مزيد من المساعدة.</w:t>
      </w:r>
    </w:p>
    <w:p w:rsidR="005A21FD" w:rsidRPr="005A21FD" w:rsidRDefault="005A21FD" w:rsidP="005A21FD">
      <w:pPr>
        <w:pStyle w:val="SingleTxtGA"/>
        <w:rPr>
          <w:rtl/>
        </w:rPr>
      </w:pPr>
      <w:r w:rsidRPr="005A21FD">
        <w:rPr>
          <w:rFonts w:hint="cs"/>
          <w:rtl/>
        </w:rPr>
        <w:t>102-</w:t>
      </w:r>
      <w:r w:rsidRPr="005A21FD">
        <w:rPr>
          <w:rFonts w:hint="cs"/>
          <w:rtl/>
        </w:rPr>
        <w:tab/>
      </w:r>
      <w:r w:rsidRPr="005A21FD">
        <w:rPr>
          <w:rtl/>
        </w:rPr>
        <w:t>ورحب</w:t>
      </w:r>
      <w:r w:rsidRPr="005A21FD">
        <w:rPr>
          <w:rFonts w:hint="cs"/>
          <w:rtl/>
        </w:rPr>
        <w:t xml:space="preserve">ت </w:t>
      </w:r>
      <w:r w:rsidRPr="005A21FD">
        <w:rPr>
          <w:rtl/>
        </w:rPr>
        <w:t xml:space="preserve">الكونغو </w:t>
      </w:r>
      <w:r w:rsidRPr="005A21FD">
        <w:rPr>
          <w:rFonts w:hint="cs"/>
          <w:rtl/>
        </w:rPr>
        <w:t>ب</w:t>
      </w:r>
      <w:r w:rsidRPr="005A21FD">
        <w:rPr>
          <w:rtl/>
        </w:rPr>
        <w:t xml:space="preserve">التصديق </w:t>
      </w:r>
      <w:r w:rsidRPr="005A21FD">
        <w:rPr>
          <w:rFonts w:hint="cs"/>
          <w:rtl/>
        </w:rPr>
        <w:t xml:space="preserve">على </w:t>
      </w:r>
      <w:r w:rsidRPr="005A21FD">
        <w:rPr>
          <w:rtl/>
        </w:rPr>
        <w:t>الاتفاقية الدولية لحماية جميع الأشخاص من الاختفاء القسري واعتماد قوانين لمكافحة الاتجار بالأشخاص وتعزيز حقوق الإنسان. وشجعت ليسوتو على مضاعفة جهودها للتغلب على التحديات الاقتصادية والاجتماعية وتعزيز التعاون مع آليات مجلس حقوق الإنسان.</w:t>
      </w:r>
    </w:p>
    <w:p w:rsidR="005A21FD" w:rsidRPr="005A21FD" w:rsidRDefault="005A21FD" w:rsidP="005A21FD">
      <w:pPr>
        <w:pStyle w:val="SingleTxtGA"/>
        <w:rPr>
          <w:rtl/>
        </w:rPr>
      </w:pPr>
      <w:r w:rsidRPr="005A21FD">
        <w:rPr>
          <w:rFonts w:hint="cs"/>
          <w:rtl/>
        </w:rPr>
        <w:lastRenderedPageBreak/>
        <w:t>103-</w:t>
      </w:r>
      <w:r w:rsidRPr="005A21FD">
        <w:rPr>
          <w:rFonts w:hint="cs"/>
          <w:rtl/>
        </w:rPr>
        <w:tab/>
        <w:t xml:space="preserve">وأحاطت </w:t>
      </w:r>
      <w:r w:rsidRPr="005A21FD">
        <w:rPr>
          <w:rtl/>
        </w:rPr>
        <w:t>كوستاريكا علما</w:t>
      </w:r>
      <w:r w:rsidR="00D3389E">
        <w:rPr>
          <w:rFonts w:hint="cs"/>
          <w:rtl/>
        </w:rPr>
        <w:t>ً</w:t>
      </w:r>
      <w:r w:rsidRPr="005A21FD">
        <w:rPr>
          <w:rtl/>
        </w:rPr>
        <w:t xml:space="preserve"> </w:t>
      </w:r>
      <w:r w:rsidRPr="005A21FD">
        <w:rPr>
          <w:rFonts w:hint="cs"/>
          <w:rtl/>
        </w:rPr>
        <w:t>ب</w:t>
      </w:r>
      <w:r w:rsidRPr="005A21FD">
        <w:rPr>
          <w:rtl/>
        </w:rPr>
        <w:t>التدابير اللازمة لتنفيذ التوصيات السابقة. ورحبت بالتقدم المحرز في حماية حقوق الإنسان، وتعزيز النظام القضائي، ومكافحة الاتجار بالبشر</w:t>
      </w:r>
      <w:r w:rsidRPr="005A21FD">
        <w:rPr>
          <w:rFonts w:hint="cs"/>
          <w:rtl/>
        </w:rPr>
        <w:t>،</w:t>
      </w:r>
      <w:r w:rsidRPr="005A21FD">
        <w:rPr>
          <w:rtl/>
        </w:rPr>
        <w:t xml:space="preserve"> وتعزيز حقوق الأشخاص ذوي الإعاقة والأطفال من خلال اعتماد قانون لحماية الطفل ورفاهه.</w:t>
      </w:r>
    </w:p>
    <w:p w:rsidR="005A21FD" w:rsidRPr="005A21FD" w:rsidRDefault="005A21FD" w:rsidP="005A21FD">
      <w:pPr>
        <w:pStyle w:val="SingleTxtGA"/>
        <w:rPr>
          <w:rtl/>
        </w:rPr>
      </w:pPr>
      <w:r w:rsidRPr="005A21FD">
        <w:rPr>
          <w:rFonts w:hint="cs"/>
          <w:rtl/>
        </w:rPr>
        <w:t>104-</w:t>
      </w:r>
      <w:r w:rsidRPr="005A21FD">
        <w:rPr>
          <w:rFonts w:hint="cs"/>
          <w:rtl/>
        </w:rPr>
        <w:tab/>
        <w:t xml:space="preserve">وأشادت </w:t>
      </w:r>
      <w:r w:rsidRPr="005A21FD">
        <w:rPr>
          <w:rtl/>
        </w:rPr>
        <w:t xml:space="preserve">كوبا </w:t>
      </w:r>
      <w:r w:rsidRPr="005A21FD">
        <w:rPr>
          <w:rFonts w:hint="cs"/>
          <w:rtl/>
        </w:rPr>
        <w:t xml:space="preserve">بالاهتمام الذي تبديه </w:t>
      </w:r>
      <w:r w:rsidRPr="005A21FD">
        <w:rPr>
          <w:rtl/>
        </w:rPr>
        <w:t xml:space="preserve">ليسوتو </w:t>
      </w:r>
      <w:r w:rsidRPr="005A21FD">
        <w:rPr>
          <w:rFonts w:hint="cs"/>
          <w:rtl/>
        </w:rPr>
        <w:t>ل</w:t>
      </w:r>
      <w:r w:rsidRPr="005A21FD">
        <w:rPr>
          <w:rtl/>
        </w:rPr>
        <w:t xml:space="preserve">تعزيز النمو الاقتصادي الشامل والتزامها </w:t>
      </w:r>
      <w:r w:rsidRPr="005A21FD">
        <w:rPr>
          <w:rFonts w:hint="cs"/>
          <w:rtl/>
        </w:rPr>
        <w:t>ب</w:t>
      </w:r>
      <w:r w:rsidRPr="005A21FD">
        <w:rPr>
          <w:rtl/>
        </w:rPr>
        <w:t>التعليم المجاني من خلال قانون التعليم لعام 2010. وأحاطت علما</w:t>
      </w:r>
      <w:r w:rsidR="00D3389E">
        <w:rPr>
          <w:rFonts w:hint="cs"/>
          <w:rtl/>
        </w:rPr>
        <w:t>ً</w:t>
      </w:r>
      <w:r w:rsidRPr="005A21FD">
        <w:rPr>
          <w:rtl/>
        </w:rPr>
        <w:t xml:space="preserve"> </w:t>
      </w:r>
      <w:r w:rsidRPr="005A21FD">
        <w:rPr>
          <w:rFonts w:hint="cs"/>
          <w:rtl/>
        </w:rPr>
        <w:t>ب</w:t>
      </w:r>
      <w:r w:rsidRPr="005A21FD">
        <w:rPr>
          <w:rtl/>
        </w:rPr>
        <w:t xml:space="preserve">ارتفاع معدل </w:t>
      </w:r>
      <w:r w:rsidRPr="005A21FD">
        <w:rPr>
          <w:rFonts w:hint="cs"/>
          <w:rtl/>
        </w:rPr>
        <w:t>الإصابة ب</w:t>
      </w:r>
      <w:r w:rsidRPr="005A21FD">
        <w:rPr>
          <w:rtl/>
        </w:rPr>
        <w:t>نقص المناعة البشرية/الإيدز و</w:t>
      </w:r>
      <w:r w:rsidRPr="005A21FD">
        <w:rPr>
          <w:rFonts w:hint="cs"/>
          <w:rtl/>
        </w:rPr>
        <w:t xml:space="preserve">تأثر </w:t>
      </w:r>
      <w:r w:rsidRPr="005A21FD">
        <w:rPr>
          <w:rtl/>
        </w:rPr>
        <w:t xml:space="preserve">ليسوتو </w:t>
      </w:r>
      <w:r w:rsidRPr="005A21FD">
        <w:rPr>
          <w:rFonts w:hint="cs"/>
          <w:rtl/>
        </w:rPr>
        <w:t>با</w:t>
      </w:r>
      <w:r w:rsidRPr="005A21FD">
        <w:rPr>
          <w:rtl/>
        </w:rPr>
        <w:t>لأزمة المالية العالمية. ودعت المجتمع الدولي إلى تقديم المساعدة التقنية.</w:t>
      </w:r>
    </w:p>
    <w:p w:rsidR="005A21FD" w:rsidRPr="005A21FD" w:rsidRDefault="005A21FD" w:rsidP="005A21FD">
      <w:pPr>
        <w:pStyle w:val="SingleTxtGA"/>
        <w:rPr>
          <w:rtl/>
        </w:rPr>
      </w:pPr>
      <w:r w:rsidRPr="005A21FD">
        <w:rPr>
          <w:rFonts w:hint="cs"/>
          <w:rtl/>
        </w:rPr>
        <w:t>105-</w:t>
      </w:r>
      <w:r w:rsidRPr="005A21FD">
        <w:rPr>
          <w:rFonts w:hint="cs"/>
          <w:rtl/>
        </w:rPr>
        <w:tab/>
        <w:t>وأحاطت ك</w:t>
      </w:r>
      <w:r w:rsidRPr="005A21FD">
        <w:rPr>
          <w:rtl/>
        </w:rPr>
        <w:t>ينيا علما</w:t>
      </w:r>
      <w:r w:rsidR="00D3389E">
        <w:rPr>
          <w:rFonts w:hint="cs"/>
          <w:rtl/>
        </w:rPr>
        <w:t>ً</w:t>
      </w:r>
      <w:r w:rsidRPr="005A21FD">
        <w:rPr>
          <w:rtl/>
        </w:rPr>
        <w:t xml:space="preserve"> </w:t>
      </w:r>
      <w:r w:rsidRPr="005A21FD">
        <w:rPr>
          <w:rFonts w:hint="cs"/>
          <w:rtl/>
        </w:rPr>
        <w:t>ب</w:t>
      </w:r>
      <w:r w:rsidRPr="005A21FD">
        <w:rPr>
          <w:rtl/>
        </w:rPr>
        <w:t xml:space="preserve">التحديات </w:t>
      </w:r>
      <w:r w:rsidRPr="005A21FD">
        <w:rPr>
          <w:rFonts w:hint="cs"/>
          <w:rtl/>
        </w:rPr>
        <w:t xml:space="preserve">التي تواجه ليسوتو </w:t>
      </w:r>
      <w:r w:rsidRPr="005A21FD">
        <w:rPr>
          <w:rtl/>
        </w:rPr>
        <w:t xml:space="preserve">في معالجة عدم المساواة بين الجنسين والاتجار بالأشخاص. ورحبت بالجهود المبذولة لتطويع الأدوات الأساسية لحقوق الإنسان، وأشارت إلى التزام التعاون مع آليات الأمم المتحدة لحقوق الإنسان. </w:t>
      </w:r>
      <w:r w:rsidRPr="005A21FD">
        <w:rPr>
          <w:rFonts w:hint="cs"/>
          <w:rtl/>
        </w:rPr>
        <w:t>و</w:t>
      </w:r>
      <w:r w:rsidRPr="005A21FD">
        <w:rPr>
          <w:rtl/>
        </w:rPr>
        <w:t>شجع</w:t>
      </w:r>
      <w:r w:rsidRPr="005A21FD">
        <w:rPr>
          <w:rFonts w:hint="cs"/>
          <w:rtl/>
        </w:rPr>
        <w:t xml:space="preserve">ت ليسوتو على الاستمرار في اتخاذ </w:t>
      </w:r>
      <w:r w:rsidRPr="005A21FD">
        <w:rPr>
          <w:rtl/>
        </w:rPr>
        <w:t>تدابير لمعالجة الاتجار بالبشر.</w:t>
      </w:r>
    </w:p>
    <w:p w:rsidR="005A21FD" w:rsidRPr="005A21FD" w:rsidRDefault="005A21FD" w:rsidP="005A21FD">
      <w:pPr>
        <w:pStyle w:val="SingleTxtGA"/>
        <w:rPr>
          <w:rtl/>
        </w:rPr>
      </w:pPr>
      <w:r w:rsidRPr="005A21FD">
        <w:rPr>
          <w:rFonts w:hint="cs"/>
          <w:rtl/>
        </w:rPr>
        <w:t>106-</w:t>
      </w:r>
      <w:r w:rsidRPr="005A21FD">
        <w:rPr>
          <w:rFonts w:hint="cs"/>
          <w:rtl/>
        </w:rPr>
        <w:tab/>
        <w:t xml:space="preserve">وذكر الوفد </w:t>
      </w:r>
      <w:r w:rsidRPr="005A21FD">
        <w:rPr>
          <w:rtl/>
        </w:rPr>
        <w:t>أن الحكومة اتخذت موقفا</w:t>
      </w:r>
      <w:r w:rsidR="00D3389E">
        <w:rPr>
          <w:rFonts w:hint="cs"/>
          <w:rtl/>
        </w:rPr>
        <w:t>ً</w:t>
      </w:r>
      <w:r w:rsidRPr="005A21FD">
        <w:rPr>
          <w:rtl/>
        </w:rPr>
        <w:t xml:space="preserve"> فيما يتعلق </w:t>
      </w:r>
      <w:r w:rsidRPr="005A21FD">
        <w:rPr>
          <w:rFonts w:hint="cs"/>
          <w:rtl/>
        </w:rPr>
        <w:t xml:space="preserve">بعدم </w:t>
      </w:r>
      <w:r w:rsidRPr="005A21FD">
        <w:rPr>
          <w:rtl/>
        </w:rPr>
        <w:t xml:space="preserve">تسييس الخدمة العامة. </w:t>
      </w:r>
      <w:r w:rsidRPr="005A21FD">
        <w:rPr>
          <w:rFonts w:hint="cs"/>
          <w:rtl/>
        </w:rPr>
        <w:t>و</w:t>
      </w:r>
      <w:r w:rsidRPr="005A21FD">
        <w:rPr>
          <w:rtl/>
        </w:rPr>
        <w:t xml:space="preserve">على سبيل المثال، مع الانتخابات المقبلة، صدرت تعليمات لجميع الموظفين العموميين الذين </w:t>
      </w:r>
      <w:r w:rsidRPr="005A21FD">
        <w:rPr>
          <w:rFonts w:hint="cs"/>
          <w:rtl/>
        </w:rPr>
        <w:t>أعربوا عن اعتزامهم المشاركة في الحياة السياسية ب</w:t>
      </w:r>
      <w:r w:rsidRPr="005A21FD">
        <w:rPr>
          <w:rtl/>
        </w:rPr>
        <w:t>الاستقالة من الخدمة العامة.</w:t>
      </w:r>
    </w:p>
    <w:p w:rsidR="005A21FD" w:rsidRPr="005A21FD" w:rsidRDefault="005A21FD" w:rsidP="005A21FD">
      <w:pPr>
        <w:pStyle w:val="SingleTxtGA"/>
        <w:rPr>
          <w:rtl/>
        </w:rPr>
      </w:pPr>
      <w:r w:rsidRPr="005A21FD">
        <w:rPr>
          <w:rFonts w:hint="cs"/>
          <w:rtl/>
        </w:rPr>
        <w:t>107-</w:t>
      </w:r>
      <w:r w:rsidRPr="005A21FD">
        <w:rPr>
          <w:rFonts w:hint="cs"/>
          <w:rtl/>
        </w:rPr>
        <w:tab/>
        <w:t>و</w:t>
      </w:r>
      <w:r w:rsidRPr="005A21FD">
        <w:rPr>
          <w:rtl/>
        </w:rPr>
        <w:t>التعليم الابتدائي مجان</w:t>
      </w:r>
      <w:r w:rsidRPr="005A21FD">
        <w:rPr>
          <w:rFonts w:hint="cs"/>
          <w:rtl/>
        </w:rPr>
        <w:t>ي</w:t>
      </w:r>
      <w:r w:rsidRPr="005A21FD">
        <w:rPr>
          <w:rtl/>
        </w:rPr>
        <w:t xml:space="preserve">، </w:t>
      </w:r>
      <w:r w:rsidRPr="005A21FD">
        <w:rPr>
          <w:rFonts w:hint="cs"/>
          <w:rtl/>
        </w:rPr>
        <w:t xml:space="preserve">وهناك </w:t>
      </w:r>
      <w:r w:rsidRPr="005A21FD">
        <w:rPr>
          <w:rtl/>
        </w:rPr>
        <w:t xml:space="preserve">مبادرة </w:t>
      </w:r>
      <w:r w:rsidRPr="005A21FD">
        <w:rPr>
          <w:rFonts w:hint="cs"/>
          <w:rtl/>
        </w:rPr>
        <w:t xml:space="preserve">لتطبيق ذلك على </w:t>
      </w:r>
      <w:r w:rsidRPr="005A21FD">
        <w:rPr>
          <w:rtl/>
        </w:rPr>
        <w:t>المدارس الثانوية</w:t>
      </w:r>
      <w:r w:rsidRPr="005A21FD">
        <w:rPr>
          <w:rFonts w:hint="cs"/>
          <w:rtl/>
        </w:rPr>
        <w:t xml:space="preserve"> أيضا</w:t>
      </w:r>
      <w:r w:rsidR="00D3389E">
        <w:rPr>
          <w:rFonts w:hint="cs"/>
          <w:rtl/>
        </w:rPr>
        <w:t>ً</w:t>
      </w:r>
      <w:r w:rsidRPr="005A21FD">
        <w:rPr>
          <w:rtl/>
        </w:rPr>
        <w:t>. و</w:t>
      </w:r>
      <w:r w:rsidRPr="005A21FD">
        <w:rPr>
          <w:rFonts w:hint="cs"/>
          <w:rtl/>
        </w:rPr>
        <w:t xml:space="preserve">تقدم </w:t>
      </w:r>
      <w:r w:rsidRPr="005A21FD">
        <w:rPr>
          <w:rtl/>
        </w:rPr>
        <w:t xml:space="preserve">منح دراسية للطلاب في مرحلة التعليم العالي. </w:t>
      </w:r>
      <w:r w:rsidRPr="005A21FD">
        <w:rPr>
          <w:rFonts w:hint="cs"/>
          <w:rtl/>
        </w:rPr>
        <w:t xml:space="preserve">ويتلقى الأطفال الرعاة </w:t>
      </w:r>
      <w:r w:rsidRPr="005A21FD">
        <w:rPr>
          <w:rtl/>
        </w:rPr>
        <w:t>تعليم</w:t>
      </w:r>
      <w:r w:rsidRPr="005A21FD">
        <w:rPr>
          <w:rFonts w:hint="cs"/>
          <w:rtl/>
        </w:rPr>
        <w:t>ا</w:t>
      </w:r>
      <w:r w:rsidR="00D3389E">
        <w:rPr>
          <w:rFonts w:hint="cs"/>
          <w:rtl/>
        </w:rPr>
        <w:t>ً</w:t>
      </w:r>
      <w:r w:rsidRPr="005A21FD">
        <w:rPr>
          <w:rtl/>
        </w:rPr>
        <w:t xml:space="preserve"> أساسي</w:t>
      </w:r>
      <w:r w:rsidRPr="005A21FD">
        <w:rPr>
          <w:rFonts w:hint="cs"/>
          <w:rtl/>
        </w:rPr>
        <w:t>ا</w:t>
      </w:r>
      <w:r w:rsidR="00D3389E">
        <w:rPr>
          <w:rFonts w:hint="cs"/>
          <w:rtl/>
        </w:rPr>
        <w:t>ً</w:t>
      </w:r>
      <w:r w:rsidRPr="005A21FD">
        <w:rPr>
          <w:rtl/>
        </w:rPr>
        <w:t xml:space="preserve"> بدي</w:t>
      </w:r>
      <w:r w:rsidRPr="005A21FD">
        <w:rPr>
          <w:rFonts w:hint="cs"/>
          <w:rtl/>
        </w:rPr>
        <w:t>لا</w:t>
      </w:r>
      <w:r w:rsidR="00D3389E">
        <w:rPr>
          <w:rFonts w:hint="cs"/>
          <w:rtl/>
        </w:rPr>
        <w:t>ً</w:t>
      </w:r>
      <w:r w:rsidRPr="005A21FD">
        <w:rPr>
          <w:rtl/>
        </w:rPr>
        <w:t xml:space="preserve">، مع بعض الروابط </w:t>
      </w:r>
      <w:r w:rsidRPr="005A21FD">
        <w:rPr>
          <w:rFonts w:hint="cs"/>
          <w:rtl/>
        </w:rPr>
        <w:t>ب</w:t>
      </w:r>
      <w:r w:rsidRPr="005A21FD">
        <w:rPr>
          <w:rtl/>
        </w:rPr>
        <w:t>التعليم الرسمي.</w:t>
      </w:r>
    </w:p>
    <w:p w:rsidR="005A21FD" w:rsidRPr="005A21FD" w:rsidRDefault="005A21FD" w:rsidP="005A21FD">
      <w:pPr>
        <w:pStyle w:val="SingleTxtGA"/>
        <w:rPr>
          <w:rtl/>
        </w:rPr>
      </w:pPr>
      <w:r w:rsidRPr="005A21FD">
        <w:rPr>
          <w:rFonts w:hint="cs"/>
          <w:rtl/>
        </w:rPr>
        <w:t>108-</w:t>
      </w:r>
      <w:r w:rsidRPr="005A21FD">
        <w:rPr>
          <w:rFonts w:hint="cs"/>
          <w:rtl/>
        </w:rPr>
        <w:tab/>
        <w:t>وا</w:t>
      </w:r>
      <w:r w:rsidRPr="005A21FD">
        <w:rPr>
          <w:rtl/>
        </w:rPr>
        <w:t xml:space="preserve">عترف الوفد </w:t>
      </w:r>
      <w:r w:rsidRPr="005A21FD">
        <w:rPr>
          <w:rFonts w:hint="cs"/>
          <w:rtl/>
        </w:rPr>
        <w:t>ب</w:t>
      </w:r>
      <w:r w:rsidRPr="005A21FD">
        <w:rPr>
          <w:rtl/>
        </w:rPr>
        <w:t xml:space="preserve">أن </w:t>
      </w:r>
      <w:r w:rsidRPr="005A21FD">
        <w:rPr>
          <w:rFonts w:hint="cs"/>
          <w:rtl/>
        </w:rPr>
        <w:t>ال</w:t>
      </w:r>
      <w:r w:rsidRPr="005A21FD">
        <w:rPr>
          <w:rtl/>
        </w:rPr>
        <w:t xml:space="preserve">تقارير </w:t>
      </w:r>
      <w:r w:rsidRPr="005A21FD">
        <w:rPr>
          <w:rFonts w:hint="cs"/>
          <w:rtl/>
        </w:rPr>
        <w:t xml:space="preserve">المستحقة </w:t>
      </w:r>
      <w:r w:rsidRPr="005A21FD">
        <w:rPr>
          <w:rtl/>
        </w:rPr>
        <w:t xml:space="preserve">لبعض اللجان متأخرة وذكر أن ذلك يرجع إلى حد كبير إلى </w:t>
      </w:r>
      <w:r w:rsidRPr="005A21FD">
        <w:rPr>
          <w:rFonts w:hint="cs"/>
          <w:rtl/>
        </w:rPr>
        <w:t xml:space="preserve">النقص في الموارد والافتقار إلى القدرات. وستبذل </w:t>
      </w:r>
      <w:r w:rsidRPr="005A21FD">
        <w:rPr>
          <w:rtl/>
        </w:rPr>
        <w:t xml:space="preserve">ليسوتو قصارى جهدها للامتثال لالتزاماتها المتعلقة بتقديم التقارير. </w:t>
      </w:r>
      <w:r w:rsidRPr="005A21FD">
        <w:rPr>
          <w:rFonts w:hint="cs"/>
          <w:rtl/>
        </w:rPr>
        <w:t xml:space="preserve">والهدف من </w:t>
      </w:r>
      <w:r w:rsidRPr="005A21FD">
        <w:rPr>
          <w:rtl/>
        </w:rPr>
        <w:t xml:space="preserve">قانون التشهير </w:t>
      </w:r>
      <w:r w:rsidRPr="005A21FD">
        <w:rPr>
          <w:rFonts w:hint="cs"/>
          <w:rtl/>
        </w:rPr>
        <w:t>هو الردع، ومن ال</w:t>
      </w:r>
      <w:r w:rsidRPr="005A21FD">
        <w:rPr>
          <w:rtl/>
        </w:rPr>
        <w:t>نادر جدا</w:t>
      </w:r>
      <w:r w:rsidR="00D3389E">
        <w:rPr>
          <w:rFonts w:hint="cs"/>
          <w:rtl/>
        </w:rPr>
        <w:t>ً</w:t>
      </w:r>
      <w:r w:rsidRPr="005A21FD">
        <w:rPr>
          <w:rtl/>
        </w:rPr>
        <w:t xml:space="preserve"> </w:t>
      </w:r>
      <w:r w:rsidRPr="005A21FD">
        <w:rPr>
          <w:rFonts w:hint="cs"/>
          <w:rtl/>
        </w:rPr>
        <w:t>أن توجه اتهامات ل</w:t>
      </w:r>
      <w:r w:rsidRPr="005A21FD">
        <w:rPr>
          <w:rtl/>
        </w:rPr>
        <w:t xml:space="preserve">لناس </w:t>
      </w:r>
      <w:r w:rsidRPr="005A21FD">
        <w:rPr>
          <w:rFonts w:hint="cs"/>
          <w:rtl/>
        </w:rPr>
        <w:t>بموجب هذا القانون.</w:t>
      </w:r>
    </w:p>
    <w:p w:rsidR="005A21FD" w:rsidRPr="005A21FD" w:rsidRDefault="005A21FD" w:rsidP="005A21FD">
      <w:pPr>
        <w:pStyle w:val="SingleTxtGA"/>
        <w:rPr>
          <w:rtl/>
        </w:rPr>
      </w:pPr>
      <w:r w:rsidRPr="005A21FD">
        <w:rPr>
          <w:rFonts w:hint="cs"/>
          <w:rtl/>
        </w:rPr>
        <w:t>109-</w:t>
      </w:r>
      <w:r w:rsidRPr="005A21FD">
        <w:rPr>
          <w:rFonts w:hint="cs"/>
          <w:rtl/>
        </w:rPr>
        <w:tab/>
        <w:t xml:space="preserve">وتواصل </w:t>
      </w:r>
      <w:r w:rsidRPr="005A21FD">
        <w:rPr>
          <w:rtl/>
        </w:rPr>
        <w:t xml:space="preserve">الحكومة تنفيذ </w:t>
      </w:r>
      <w:r w:rsidRPr="005A21FD">
        <w:rPr>
          <w:rFonts w:hint="cs"/>
          <w:rtl/>
        </w:rPr>
        <w:t>الإ</w:t>
      </w:r>
      <w:r w:rsidRPr="005A21FD">
        <w:rPr>
          <w:rtl/>
        </w:rPr>
        <w:t xml:space="preserve">طار </w:t>
      </w:r>
      <w:r w:rsidRPr="005A21FD">
        <w:rPr>
          <w:rFonts w:hint="cs"/>
          <w:rtl/>
        </w:rPr>
        <w:t>ال</w:t>
      </w:r>
      <w:r w:rsidRPr="005A21FD">
        <w:rPr>
          <w:rtl/>
        </w:rPr>
        <w:t>سيا</w:t>
      </w:r>
      <w:r w:rsidRPr="005A21FD">
        <w:rPr>
          <w:rFonts w:hint="cs"/>
          <w:rtl/>
        </w:rPr>
        <w:t>سي ل</w:t>
      </w:r>
      <w:r w:rsidRPr="005A21FD">
        <w:rPr>
          <w:rtl/>
        </w:rPr>
        <w:t xml:space="preserve">لمساواة بين الجنسين وتمكين المرأة من المساهمة في التنمية والحد من الفقر. </w:t>
      </w:r>
      <w:r w:rsidRPr="005A21FD">
        <w:rPr>
          <w:rFonts w:hint="cs"/>
          <w:rtl/>
        </w:rPr>
        <w:t>ووضعت أيضا</w:t>
      </w:r>
      <w:r w:rsidR="00D3389E">
        <w:rPr>
          <w:rFonts w:hint="cs"/>
          <w:rtl/>
        </w:rPr>
        <w:t>ً</w:t>
      </w:r>
      <w:r w:rsidRPr="005A21FD">
        <w:rPr>
          <w:rFonts w:hint="cs"/>
          <w:rtl/>
        </w:rPr>
        <w:t xml:space="preserve"> </w:t>
      </w:r>
      <w:r w:rsidRPr="005A21FD">
        <w:rPr>
          <w:rtl/>
        </w:rPr>
        <w:t>خطط</w:t>
      </w:r>
      <w:r w:rsidRPr="005A21FD">
        <w:rPr>
          <w:rFonts w:hint="cs"/>
          <w:rtl/>
        </w:rPr>
        <w:t>ا</w:t>
      </w:r>
      <w:r w:rsidR="00D3389E">
        <w:rPr>
          <w:rFonts w:hint="cs"/>
          <w:rtl/>
        </w:rPr>
        <w:t>ً</w:t>
      </w:r>
      <w:r w:rsidRPr="005A21FD">
        <w:rPr>
          <w:rtl/>
        </w:rPr>
        <w:t xml:space="preserve"> </w:t>
      </w:r>
      <w:r w:rsidRPr="005A21FD">
        <w:rPr>
          <w:rFonts w:hint="cs"/>
          <w:rtl/>
        </w:rPr>
        <w:t>عديدة لتوفير ا</w:t>
      </w:r>
      <w:r w:rsidRPr="005A21FD">
        <w:rPr>
          <w:rtl/>
        </w:rPr>
        <w:t xml:space="preserve">لحماية الاجتماعية للأشخاص ذوي الإعاقة، والأطفال </w:t>
      </w:r>
      <w:r w:rsidRPr="005A21FD">
        <w:rPr>
          <w:rFonts w:hint="cs"/>
          <w:rtl/>
        </w:rPr>
        <w:t>الأيتام و</w:t>
      </w:r>
      <w:r w:rsidRPr="005A21FD">
        <w:rPr>
          <w:rtl/>
        </w:rPr>
        <w:t xml:space="preserve">المعرضين للخطر، </w:t>
      </w:r>
      <w:r w:rsidRPr="005A21FD">
        <w:rPr>
          <w:rFonts w:hint="cs"/>
          <w:rtl/>
        </w:rPr>
        <w:t>ب</w:t>
      </w:r>
      <w:r w:rsidRPr="005A21FD">
        <w:rPr>
          <w:rtl/>
        </w:rPr>
        <w:t xml:space="preserve">هدف أساسي </w:t>
      </w:r>
      <w:r w:rsidRPr="005A21FD">
        <w:rPr>
          <w:rFonts w:hint="cs"/>
          <w:rtl/>
        </w:rPr>
        <w:t>هو الوقاية و</w:t>
      </w:r>
      <w:r w:rsidRPr="005A21FD">
        <w:rPr>
          <w:rtl/>
        </w:rPr>
        <w:t xml:space="preserve">الحد من الضعف الاقتصادي والاجتماعي. </w:t>
      </w:r>
      <w:r w:rsidRPr="005A21FD">
        <w:rPr>
          <w:rFonts w:hint="cs"/>
          <w:rtl/>
        </w:rPr>
        <w:t xml:space="preserve">وتسود </w:t>
      </w:r>
      <w:r w:rsidRPr="005A21FD">
        <w:rPr>
          <w:rtl/>
        </w:rPr>
        <w:t>عمالة الأطفال في القطاع الخاص. و</w:t>
      </w:r>
      <w:r w:rsidRPr="005A21FD">
        <w:rPr>
          <w:rFonts w:hint="cs"/>
          <w:rtl/>
        </w:rPr>
        <w:t xml:space="preserve">جاري استعراض </w:t>
      </w:r>
      <w:r w:rsidRPr="005A21FD">
        <w:rPr>
          <w:rtl/>
        </w:rPr>
        <w:t>قانون العمل ل</w:t>
      </w:r>
      <w:r w:rsidRPr="005A21FD">
        <w:rPr>
          <w:rFonts w:hint="cs"/>
          <w:rtl/>
        </w:rPr>
        <w:t xml:space="preserve">عام </w:t>
      </w:r>
      <w:r w:rsidRPr="005A21FD">
        <w:rPr>
          <w:rtl/>
        </w:rPr>
        <w:t xml:space="preserve">1992 </w:t>
      </w:r>
      <w:r w:rsidRPr="005A21FD">
        <w:rPr>
          <w:rFonts w:hint="cs"/>
          <w:rtl/>
        </w:rPr>
        <w:t xml:space="preserve">لمنح </w:t>
      </w:r>
      <w:r w:rsidRPr="005A21FD">
        <w:rPr>
          <w:rtl/>
        </w:rPr>
        <w:t xml:space="preserve">مفتشي العمل </w:t>
      </w:r>
      <w:r w:rsidRPr="005A21FD">
        <w:rPr>
          <w:rFonts w:hint="cs"/>
          <w:rtl/>
        </w:rPr>
        <w:t>الحق في مراجعة الممارسات المتعلقة ب</w:t>
      </w:r>
      <w:r w:rsidRPr="005A21FD">
        <w:rPr>
          <w:rtl/>
        </w:rPr>
        <w:t>عمل الأطفال في القطاع غير الرسمي. ويجري وضع خطة عمل للقضاء على عمل الأطفال.</w:t>
      </w:r>
    </w:p>
    <w:p w:rsidR="005A21FD" w:rsidRPr="005A21FD" w:rsidRDefault="005A21FD" w:rsidP="005A21FD">
      <w:pPr>
        <w:pStyle w:val="SingleTxtGA"/>
        <w:rPr>
          <w:rtl/>
        </w:rPr>
      </w:pPr>
      <w:r w:rsidRPr="005A21FD">
        <w:rPr>
          <w:rFonts w:hint="cs"/>
          <w:rtl/>
        </w:rPr>
        <w:t>110-</w:t>
      </w:r>
      <w:r w:rsidRPr="005A21FD">
        <w:rPr>
          <w:rFonts w:hint="cs"/>
          <w:rtl/>
        </w:rPr>
        <w:tab/>
        <w:t>وفيما يتعلق ب</w:t>
      </w:r>
      <w:r w:rsidRPr="005A21FD">
        <w:rPr>
          <w:rtl/>
        </w:rPr>
        <w:t xml:space="preserve">التدهور البيئي، اتخذت تدابير لمنع تآكل التربة من خلال </w:t>
      </w:r>
      <w:r w:rsidRPr="005A21FD">
        <w:rPr>
          <w:rFonts w:hint="cs"/>
          <w:rtl/>
        </w:rPr>
        <w:t xml:space="preserve">أخاديد تحويل </w:t>
      </w:r>
      <w:r w:rsidRPr="005A21FD">
        <w:rPr>
          <w:rtl/>
        </w:rPr>
        <w:t>المياه والحراثة ال</w:t>
      </w:r>
      <w:r w:rsidRPr="005A21FD">
        <w:rPr>
          <w:rFonts w:hint="cs"/>
          <w:rtl/>
        </w:rPr>
        <w:t>كو</w:t>
      </w:r>
      <w:r w:rsidRPr="005A21FD">
        <w:rPr>
          <w:rtl/>
        </w:rPr>
        <w:t xml:space="preserve">نتورية. وذكر الوفد أن إعلان ماسيرو </w:t>
      </w:r>
      <w:r w:rsidRPr="005A21FD">
        <w:rPr>
          <w:rFonts w:hint="cs"/>
          <w:rtl/>
        </w:rPr>
        <w:t>للتيسير واتفاق ماسيرو ل</w:t>
      </w:r>
      <w:r w:rsidRPr="005A21FD">
        <w:rPr>
          <w:rtl/>
        </w:rPr>
        <w:t xml:space="preserve">لأمن </w:t>
      </w:r>
      <w:r w:rsidRPr="005A21FD">
        <w:rPr>
          <w:rFonts w:hint="cs"/>
          <w:rtl/>
        </w:rPr>
        <w:t xml:space="preserve">سينفذان </w:t>
      </w:r>
      <w:r w:rsidRPr="005A21FD">
        <w:rPr>
          <w:rtl/>
        </w:rPr>
        <w:t>بالكامل و</w:t>
      </w:r>
      <w:r w:rsidRPr="005A21FD">
        <w:rPr>
          <w:rFonts w:hint="cs"/>
          <w:rtl/>
        </w:rPr>
        <w:t>سيقوم الميسر التابع لل</w:t>
      </w:r>
      <w:r w:rsidRPr="005A21FD">
        <w:rPr>
          <w:rtl/>
        </w:rPr>
        <w:t xml:space="preserve">جماعة الإنمائية للجنوب الأفريقي </w:t>
      </w:r>
      <w:r w:rsidRPr="005A21FD">
        <w:rPr>
          <w:rFonts w:hint="cs"/>
          <w:rtl/>
        </w:rPr>
        <w:t>ب</w:t>
      </w:r>
      <w:r w:rsidRPr="005A21FD">
        <w:rPr>
          <w:rtl/>
        </w:rPr>
        <w:t xml:space="preserve">زيارات منتظمة </w:t>
      </w:r>
      <w:r w:rsidRPr="005A21FD">
        <w:rPr>
          <w:rFonts w:hint="cs"/>
          <w:rtl/>
        </w:rPr>
        <w:t xml:space="preserve">للتأكد من </w:t>
      </w:r>
      <w:r w:rsidRPr="005A21FD">
        <w:rPr>
          <w:rtl/>
        </w:rPr>
        <w:t>ذلك.</w:t>
      </w:r>
    </w:p>
    <w:p w:rsidR="005A21FD" w:rsidRPr="005A21FD" w:rsidRDefault="005A21FD" w:rsidP="005A21FD">
      <w:pPr>
        <w:pStyle w:val="SingleTxtGA"/>
        <w:rPr>
          <w:rtl/>
        </w:rPr>
      </w:pPr>
      <w:r w:rsidRPr="005A21FD">
        <w:rPr>
          <w:rFonts w:hint="cs"/>
          <w:rtl/>
        </w:rPr>
        <w:lastRenderedPageBreak/>
        <w:t>111-</w:t>
      </w:r>
      <w:r w:rsidRPr="005A21FD">
        <w:rPr>
          <w:rFonts w:hint="cs"/>
          <w:rtl/>
        </w:rPr>
        <w:tab/>
        <w:t>و</w:t>
      </w:r>
      <w:r w:rsidRPr="005A21FD">
        <w:rPr>
          <w:rtl/>
        </w:rPr>
        <w:t xml:space="preserve">ذكر الوفد </w:t>
      </w:r>
      <w:r w:rsidRPr="005A21FD">
        <w:rPr>
          <w:rFonts w:hint="cs"/>
          <w:rtl/>
        </w:rPr>
        <w:t xml:space="preserve">أن </w:t>
      </w:r>
      <w:r w:rsidRPr="005A21FD">
        <w:rPr>
          <w:rtl/>
        </w:rPr>
        <w:t xml:space="preserve">ليسوتو توافق على توجيه دعوة دائمة إلى جميع آليات مجلس حقوق الإنسان؛ </w:t>
      </w:r>
      <w:r w:rsidRPr="005A21FD">
        <w:rPr>
          <w:rFonts w:hint="cs"/>
          <w:rtl/>
        </w:rPr>
        <w:t xml:space="preserve">وأن </w:t>
      </w:r>
      <w:r w:rsidRPr="005A21FD">
        <w:rPr>
          <w:rtl/>
        </w:rPr>
        <w:t xml:space="preserve">تسجيل المواليد </w:t>
      </w:r>
      <w:r w:rsidRPr="005A21FD">
        <w:rPr>
          <w:rFonts w:hint="cs"/>
          <w:rtl/>
        </w:rPr>
        <w:t xml:space="preserve">يتم </w:t>
      </w:r>
      <w:r w:rsidRPr="005A21FD">
        <w:rPr>
          <w:rtl/>
        </w:rPr>
        <w:t>مجانا</w:t>
      </w:r>
      <w:r w:rsidR="00D3389E">
        <w:rPr>
          <w:rFonts w:hint="cs"/>
          <w:rtl/>
        </w:rPr>
        <w:t>ً</w:t>
      </w:r>
      <w:r w:rsidRPr="005A21FD">
        <w:rPr>
          <w:rtl/>
        </w:rPr>
        <w:t xml:space="preserve"> من خلال التجمعات العامة</w:t>
      </w:r>
      <w:r w:rsidRPr="005A21FD">
        <w:rPr>
          <w:rFonts w:hint="cs"/>
          <w:rtl/>
        </w:rPr>
        <w:t xml:space="preserve">؛ وأن </w:t>
      </w:r>
      <w:r w:rsidRPr="005A21FD">
        <w:rPr>
          <w:rtl/>
        </w:rPr>
        <w:t xml:space="preserve">خدمات الرعاية الصحية الأولية </w:t>
      </w:r>
      <w:r w:rsidRPr="005A21FD">
        <w:rPr>
          <w:rFonts w:hint="cs"/>
          <w:rtl/>
        </w:rPr>
        <w:t xml:space="preserve">تقدم </w:t>
      </w:r>
      <w:r w:rsidRPr="005A21FD">
        <w:rPr>
          <w:rtl/>
        </w:rPr>
        <w:t xml:space="preserve">للنساء والفتيات </w:t>
      </w:r>
      <w:r w:rsidRPr="005A21FD">
        <w:rPr>
          <w:rFonts w:hint="cs"/>
          <w:rtl/>
        </w:rPr>
        <w:t>ب</w:t>
      </w:r>
      <w:r w:rsidRPr="005A21FD">
        <w:rPr>
          <w:rtl/>
        </w:rPr>
        <w:t>رس</w:t>
      </w:r>
      <w:r w:rsidRPr="005A21FD">
        <w:rPr>
          <w:rFonts w:hint="cs"/>
          <w:rtl/>
        </w:rPr>
        <w:t>و</w:t>
      </w:r>
      <w:r w:rsidRPr="005A21FD">
        <w:rPr>
          <w:rtl/>
        </w:rPr>
        <w:t>م مدعوم</w:t>
      </w:r>
      <w:r w:rsidRPr="005A21FD">
        <w:rPr>
          <w:rFonts w:hint="cs"/>
          <w:rtl/>
        </w:rPr>
        <w:t>ة</w:t>
      </w:r>
      <w:r w:rsidRPr="005A21FD">
        <w:rPr>
          <w:rtl/>
        </w:rPr>
        <w:t xml:space="preserve"> في جميع المستشفيات والعيادات الحكومية</w:t>
      </w:r>
      <w:r w:rsidRPr="005A21FD">
        <w:rPr>
          <w:rFonts w:hint="cs"/>
          <w:rtl/>
        </w:rPr>
        <w:t xml:space="preserve">؛ وأن </w:t>
      </w:r>
      <w:r w:rsidRPr="005A21FD">
        <w:rPr>
          <w:rtl/>
        </w:rPr>
        <w:t xml:space="preserve">عيادات الرعاية الصحية للنساء والفتيات متوفرة في جميع </w:t>
      </w:r>
      <w:r w:rsidRPr="005A21FD">
        <w:rPr>
          <w:rFonts w:hint="cs"/>
          <w:rtl/>
        </w:rPr>
        <w:t>ال</w:t>
      </w:r>
      <w:r w:rsidRPr="005A21FD">
        <w:rPr>
          <w:rtl/>
        </w:rPr>
        <w:t xml:space="preserve">مناطق </w:t>
      </w:r>
      <w:r w:rsidRPr="005A21FD">
        <w:rPr>
          <w:rFonts w:hint="cs"/>
          <w:rtl/>
        </w:rPr>
        <w:t>العشر.</w:t>
      </w:r>
    </w:p>
    <w:p w:rsidR="005A21FD" w:rsidRPr="005A21FD" w:rsidRDefault="005A21FD" w:rsidP="005A21FD">
      <w:pPr>
        <w:pStyle w:val="SingleTxtGA"/>
      </w:pPr>
      <w:r w:rsidRPr="005A21FD">
        <w:rPr>
          <w:rFonts w:hint="cs"/>
          <w:rtl/>
        </w:rPr>
        <w:t>112-</w:t>
      </w:r>
      <w:r w:rsidRPr="005A21FD">
        <w:rPr>
          <w:rFonts w:hint="cs"/>
          <w:rtl/>
        </w:rPr>
        <w:tab/>
        <w:t xml:space="preserve">وأعرب الوفد باسم </w:t>
      </w:r>
      <w:r w:rsidRPr="005A21FD">
        <w:rPr>
          <w:rtl/>
        </w:rPr>
        <w:t>ليسوتو</w:t>
      </w:r>
      <w:r w:rsidRPr="005A21FD">
        <w:rPr>
          <w:rFonts w:hint="cs"/>
          <w:rtl/>
        </w:rPr>
        <w:t xml:space="preserve"> </w:t>
      </w:r>
      <w:r w:rsidRPr="005A21FD">
        <w:rPr>
          <w:rtl/>
        </w:rPr>
        <w:t xml:space="preserve">عن عميق تقديره وشكره لجميع الوفود على الأسئلة والتعليقات والتوصيات وقبل كل شيء </w:t>
      </w:r>
      <w:r w:rsidRPr="005A21FD">
        <w:rPr>
          <w:rFonts w:hint="cs"/>
          <w:rtl/>
        </w:rPr>
        <w:t>على ال</w:t>
      </w:r>
      <w:r w:rsidRPr="005A21FD">
        <w:rPr>
          <w:rtl/>
        </w:rPr>
        <w:t xml:space="preserve">طريقة </w:t>
      </w:r>
      <w:r w:rsidRPr="005A21FD">
        <w:rPr>
          <w:rFonts w:hint="cs"/>
          <w:rtl/>
        </w:rPr>
        <w:t>ال</w:t>
      </w:r>
      <w:r w:rsidRPr="005A21FD">
        <w:rPr>
          <w:rtl/>
        </w:rPr>
        <w:t xml:space="preserve">بناءة </w:t>
      </w:r>
      <w:r w:rsidRPr="005A21FD">
        <w:rPr>
          <w:rFonts w:hint="cs"/>
          <w:rtl/>
        </w:rPr>
        <w:t>التي جرت بها المناقشات</w:t>
      </w:r>
      <w:r w:rsidRPr="005A21FD">
        <w:rPr>
          <w:rtl/>
        </w:rPr>
        <w:t xml:space="preserve">. </w:t>
      </w:r>
      <w:r w:rsidRPr="005A21FD">
        <w:rPr>
          <w:rFonts w:hint="cs"/>
          <w:rtl/>
        </w:rPr>
        <w:t xml:space="preserve">وأكد أن </w:t>
      </w:r>
      <w:r w:rsidRPr="005A21FD">
        <w:rPr>
          <w:rtl/>
        </w:rPr>
        <w:t xml:space="preserve">التعاون مع آليات الأمم المتحدة لحقوق الإنسان مسألة ذات أولوية عالية </w:t>
      </w:r>
      <w:r w:rsidRPr="005A21FD">
        <w:rPr>
          <w:rFonts w:hint="cs"/>
          <w:rtl/>
        </w:rPr>
        <w:t xml:space="preserve">في البرنامج الحكومي. وأضاف أن </w:t>
      </w:r>
      <w:r w:rsidRPr="005A21FD">
        <w:rPr>
          <w:rtl/>
        </w:rPr>
        <w:t xml:space="preserve">الاستعراض الدوري الشامل </w:t>
      </w:r>
      <w:r w:rsidRPr="005A21FD">
        <w:rPr>
          <w:rFonts w:hint="cs"/>
          <w:rtl/>
        </w:rPr>
        <w:t>ع</w:t>
      </w:r>
      <w:r w:rsidRPr="005A21FD">
        <w:rPr>
          <w:rtl/>
        </w:rPr>
        <w:t>ملية جديرة بالاهتمام</w:t>
      </w:r>
      <w:r w:rsidRPr="005A21FD">
        <w:rPr>
          <w:rFonts w:hint="cs"/>
          <w:rtl/>
        </w:rPr>
        <w:t xml:space="preserve"> وي</w:t>
      </w:r>
      <w:r w:rsidRPr="005A21FD">
        <w:rPr>
          <w:rtl/>
        </w:rPr>
        <w:t xml:space="preserve">سمح </w:t>
      </w:r>
      <w:r w:rsidRPr="005A21FD">
        <w:rPr>
          <w:rFonts w:hint="cs"/>
          <w:rtl/>
        </w:rPr>
        <w:t>با</w:t>
      </w:r>
      <w:r w:rsidRPr="005A21FD">
        <w:rPr>
          <w:rtl/>
        </w:rPr>
        <w:t>لتفكير في الأولويات والاحتياجات و</w:t>
      </w:r>
      <w:r w:rsidRPr="005A21FD">
        <w:rPr>
          <w:rFonts w:hint="cs"/>
          <w:rtl/>
        </w:rPr>
        <w:t xml:space="preserve">توفير بيئة </w:t>
      </w:r>
      <w:r w:rsidRPr="005A21FD">
        <w:rPr>
          <w:rtl/>
        </w:rPr>
        <w:t xml:space="preserve">مواتية </w:t>
      </w:r>
      <w:r w:rsidRPr="005A21FD">
        <w:rPr>
          <w:rFonts w:hint="cs"/>
          <w:rtl/>
        </w:rPr>
        <w:t xml:space="preserve">للتمكين من أجل </w:t>
      </w:r>
      <w:r w:rsidRPr="005A21FD">
        <w:rPr>
          <w:rtl/>
        </w:rPr>
        <w:t xml:space="preserve">تعزيز إعمال حقوق الإنسان. وأكد الوفد التزام الحكومة </w:t>
      </w:r>
      <w:r w:rsidRPr="005A21FD">
        <w:rPr>
          <w:rFonts w:hint="cs"/>
          <w:rtl/>
        </w:rPr>
        <w:t xml:space="preserve">بالحفاظ على </w:t>
      </w:r>
      <w:r w:rsidRPr="005A21FD">
        <w:rPr>
          <w:rtl/>
        </w:rPr>
        <w:t xml:space="preserve">حقوق الإنسان </w:t>
      </w:r>
      <w:r w:rsidRPr="005A21FD">
        <w:rPr>
          <w:rFonts w:hint="cs"/>
          <w:rtl/>
        </w:rPr>
        <w:t xml:space="preserve">الواجبة </w:t>
      </w:r>
      <w:r w:rsidRPr="005A21FD">
        <w:rPr>
          <w:rtl/>
        </w:rPr>
        <w:t xml:space="preserve">لجميع </w:t>
      </w:r>
      <w:r w:rsidRPr="005A21FD">
        <w:rPr>
          <w:rFonts w:hint="cs"/>
          <w:rtl/>
        </w:rPr>
        <w:t>الباسوتو.</w:t>
      </w:r>
    </w:p>
    <w:p w:rsidR="005A21FD" w:rsidRPr="005A21FD" w:rsidRDefault="005A21FD" w:rsidP="00FD61CC">
      <w:pPr>
        <w:pStyle w:val="HChGA"/>
        <w:rPr>
          <w:rtl/>
        </w:rPr>
      </w:pPr>
      <w:r w:rsidRPr="005A21FD">
        <w:rPr>
          <w:rtl/>
        </w:rPr>
        <w:tab/>
      </w:r>
      <w:r w:rsidRPr="005A21FD">
        <w:rPr>
          <w:rFonts w:hint="cs"/>
          <w:rtl/>
        </w:rPr>
        <w:t>ثانياً-</w:t>
      </w:r>
      <w:r w:rsidRPr="005A21FD">
        <w:rPr>
          <w:rFonts w:hint="cs"/>
          <w:rtl/>
        </w:rPr>
        <w:tab/>
        <w:t>الاستنتاجات و/أو التوصيات</w:t>
      </w:r>
      <w:r w:rsidR="00AD5495" w:rsidRPr="00AD5495">
        <w:rPr>
          <w:rStyle w:val="FootnoteReference"/>
          <w:sz w:val="20"/>
          <w:vertAlign w:val="baseline"/>
          <w:rtl/>
        </w:rPr>
        <w:footnoteReference w:customMarkFollows="1" w:id="2"/>
        <w:t>**</w:t>
      </w:r>
    </w:p>
    <w:p w:rsidR="005A21FD" w:rsidRPr="009731AD" w:rsidRDefault="005A21FD" w:rsidP="00321583">
      <w:pPr>
        <w:pStyle w:val="SingleTxtGA"/>
        <w:rPr>
          <w:b/>
          <w:bCs/>
          <w:rtl/>
        </w:rPr>
      </w:pPr>
      <w:r w:rsidRPr="005A21FD">
        <w:rPr>
          <w:rFonts w:hint="cs"/>
          <w:rtl/>
        </w:rPr>
        <w:t>113</w:t>
      </w:r>
      <w:r w:rsidRPr="005A21FD">
        <w:rPr>
          <w:rtl/>
        </w:rPr>
        <w:t>-</w:t>
      </w:r>
      <w:r w:rsidR="00321583">
        <w:rPr>
          <w:rFonts w:hint="cs"/>
          <w:rtl/>
        </w:rPr>
        <w:tab/>
      </w:r>
      <w:r w:rsidRPr="009731AD">
        <w:rPr>
          <w:b/>
          <w:bCs/>
          <w:rtl/>
        </w:rPr>
        <w:t>فيما يلي التوصيات التي تحظى بتأييد ليسوتو:</w:t>
      </w:r>
    </w:p>
    <w:p w:rsidR="005A21FD" w:rsidRPr="009731AD" w:rsidRDefault="005A21FD" w:rsidP="00457CA6">
      <w:pPr>
        <w:pStyle w:val="SingleTxtGA"/>
        <w:tabs>
          <w:tab w:val="clear" w:pos="3289"/>
          <w:tab w:val="left" w:pos="3118"/>
        </w:tabs>
        <w:ind w:left="1928"/>
        <w:rPr>
          <w:b/>
          <w:bCs/>
          <w:rtl/>
        </w:rPr>
      </w:pPr>
      <w:r w:rsidRPr="005A21FD">
        <w:rPr>
          <w:rFonts w:hint="cs"/>
          <w:rtl/>
        </w:rPr>
        <w:t>113-1</w:t>
      </w:r>
      <w:r w:rsidR="00BC063D">
        <w:rPr>
          <w:rFonts w:hint="cs"/>
          <w:rtl/>
        </w:rPr>
        <w:t>-</w:t>
      </w:r>
      <w:r w:rsidRPr="005A21FD">
        <w:rPr>
          <w:rFonts w:hint="cs"/>
          <w:rtl/>
        </w:rPr>
        <w:tab/>
      </w:r>
      <w:r w:rsidRPr="009731AD">
        <w:rPr>
          <w:rFonts w:hint="cs"/>
          <w:b/>
          <w:bCs/>
          <w:rtl/>
        </w:rPr>
        <w:t>اتخاذ</w:t>
      </w:r>
      <w:r w:rsidRPr="009731AD">
        <w:rPr>
          <w:b/>
          <w:bCs/>
          <w:rtl/>
        </w:rPr>
        <w:t xml:space="preserve"> الخطوات اللازمة للانضمام </w:t>
      </w:r>
      <w:r w:rsidRPr="009731AD">
        <w:rPr>
          <w:rFonts w:hint="cs"/>
          <w:b/>
          <w:bCs/>
          <w:rtl/>
        </w:rPr>
        <w:t xml:space="preserve">إلى </w:t>
      </w:r>
      <w:r w:rsidRPr="009731AD">
        <w:rPr>
          <w:b/>
          <w:bCs/>
          <w:rtl/>
        </w:rPr>
        <w:t xml:space="preserve">الصكوك الدولية لحقوق الإنسان الأساسية </w:t>
      </w:r>
      <w:r w:rsidRPr="009731AD">
        <w:rPr>
          <w:rFonts w:hint="cs"/>
          <w:b/>
          <w:bCs/>
          <w:rtl/>
        </w:rPr>
        <w:t>التي لم تنضم إليها بعد أو للتصديق عليها</w:t>
      </w:r>
      <w:r w:rsidRPr="009731AD">
        <w:rPr>
          <w:b/>
          <w:bCs/>
          <w:rtl/>
        </w:rPr>
        <w:t xml:space="preserve"> (الكويت)؛</w:t>
      </w:r>
    </w:p>
    <w:p w:rsidR="005A21FD" w:rsidRPr="009731AD" w:rsidRDefault="005A21FD" w:rsidP="00457CA6">
      <w:pPr>
        <w:pStyle w:val="SingleTxtGA"/>
        <w:tabs>
          <w:tab w:val="clear" w:pos="3289"/>
          <w:tab w:val="left" w:pos="3118"/>
        </w:tabs>
        <w:ind w:left="1928"/>
        <w:rPr>
          <w:b/>
          <w:bCs/>
          <w:rtl/>
        </w:rPr>
      </w:pPr>
      <w:r w:rsidRPr="005A21FD">
        <w:rPr>
          <w:rFonts w:hint="cs"/>
          <w:rtl/>
        </w:rPr>
        <w:t>113-2</w:t>
      </w:r>
      <w:r w:rsidR="00BC063D">
        <w:rPr>
          <w:rFonts w:hint="cs"/>
          <w:rtl/>
        </w:rPr>
        <w:t>-</w:t>
      </w:r>
      <w:r w:rsidRPr="005A21FD">
        <w:rPr>
          <w:rFonts w:hint="cs"/>
          <w:rtl/>
        </w:rPr>
        <w:tab/>
      </w:r>
      <w:r w:rsidRPr="009731AD">
        <w:rPr>
          <w:rFonts w:hint="cs"/>
          <w:b/>
          <w:bCs/>
          <w:rtl/>
        </w:rPr>
        <w:t xml:space="preserve">إدراج </w:t>
      </w:r>
      <w:r w:rsidRPr="009731AD">
        <w:rPr>
          <w:b/>
          <w:bCs/>
          <w:rtl/>
        </w:rPr>
        <w:t xml:space="preserve">أحكام </w:t>
      </w:r>
      <w:r w:rsidRPr="009731AD">
        <w:rPr>
          <w:rFonts w:hint="cs"/>
          <w:b/>
          <w:bCs/>
          <w:rtl/>
        </w:rPr>
        <w:t xml:space="preserve">في الدستور وغيره من القوانين لمنع </w:t>
      </w:r>
      <w:r w:rsidRPr="009731AD">
        <w:rPr>
          <w:b/>
          <w:bCs/>
          <w:rtl/>
        </w:rPr>
        <w:t>التمييز ضد المرأة في مسائل مثل التبني</w:t>
      </w:r>
      <w:r w:rsidRPr="009731AD">
        <w:rPr>
          <w:rFonts w:hint="cs"/>
          <w:b/>
          <w:bCs/>
          <w:rtl/>
        </w:rPr>
        <w:t>،</w:t>
      </w:r>
      <w:r w:rsidRPr="009731AD">
        <w:rPr>
          <w:b/>
          <w:bCs/>
          <w:rtl/>
        </w:rPr>
        <w:t xml:space="preserve"> والزواج</w:t>
      </w:r>
      <w:r w:rsidRPr="009731AD">
        <w:rPr>
          <w:rFonts w:hint="cs"/>
          <w:b/>
          <w:bCs/>
          <w:rtl/>
        </w:rPr>
        <w:t>،</w:t>
      </w:r>
      <w:r w:rsidRPr="009731AD">
        <w:rPr>
          <w:b/>
          <w:bCs/>
          <w:rtl/>
        </w:rPr>
        <w:t xml:space="preserve"> والطلاق</w:t>
      </w:r>
      <w:r w:rsidRPr="009731AD">
        <w:rPr>
          <w:rFonts w:hint="cs"/>
          <w:b/>
          <w:bCs/>
          <w:rtl/>
        </w:rPr>
        <w:t>،</w:t>
      </w:r>
      <w:r w:rsidRPr="009731AD">
        <w:rPr>
          <w:b/>
          <w:bCs/>
          <w:rtl/>
        </w:rPr>
        <w:t xml:space="preserve"> ونقل الملكية، </w:t>
      </w:r>
      <w:r w:rsidRPr="009731AD">
        <w:rPr>
          <w:rFonts w:hint="cs"/>
          <w:b/>
          <w:bCs/>
          <w:rtl/>
        </w:rPr>
        <w:t>وال</w:t>
      </w:r>
      <w:r w:rsidRPr="009731AD">
        <w:rPr>
          <w:b/>
          <w:bCs/>
          <w:rtl/>
        </w:rPr>
        <w:t>دفن وال</w:t>
      </w:r>
      <w:r w:rsidRPr="009731AD">
        <w:rPr>
          <w:rFonts w:hint="cs"/>
          <w:b/>
          <w:bCs/>
          <w:rtl/>
        </w:rPr>
        <w:t>وفاة</w:t>
      </w:r>
      <w:r w:rsidRPr="009731AD">
        <w:rPr>
          <w:b/>
          <w:bCs/>
          <w:rtl/>
        </w:rPr>
        <w:t xml:space="preserve"> (كندا)؛</w:t>
      </w:r>
    </w:p>
    <w:p w:rsidR="005A21FD" w:rsidRPr="009731AD" w:rsidRDefault="005A21FD" w:rsidP="00457CA6">
      <w:pPr>
        <w:pStyle w:val="SingleTxtGA"/>
        <w:tabs>
          <w:tab w:val="clear" w:pos="3289"/>
          <w:tab w:val="left" w:pos="3118"/>
        </w:tabs>
        <w:ind w:left="1928"/>
        <w:rPr>
          <w:b/>
          <w:bCs/>
          <w:rtl/>
        </w:rPr>
      </w:pPr>
      <w:r w:rsidRPr="005A21FD">
        <w:rPr>
          <w:rFonts w:hint="cs"/>
          <w:rtl/>
        </w:rPr>
        <w:t>113-3</w:t>
      </w:r>
      <w:r w:rsidR="00BC063D">
        <w:rPr>
          <w:rFonts w:hint="cs"/>
          <w:rtl/>
        </w:rPr>
        <w:t>-</w:t>
      </w:r>
      <w:r w:rsidRPr="005A21FD">
        <w:rPr>
          <w:rFonts w:hint="cs"/>
          <w:rtl/>
        </w:rPr>
        <w:tab/>
      </w:r>
      <w:r w:rsidRPr="009731AD">
        <w:rPr>
          <w:rFonts w:hint="cs"/>
          <w:b/>
          <w:bCs/>
          <w:rtl/>
        </w:rPr>
        <w:t xml:space="preserve">إدراج </w:t>
      </w:r>
      <w:r w:rsidRPr="009731AD">
        <w:rPr>
          <w:b/>
          <w:bCs/>
          <w:rtl/>
        </w:rPr>
        <w:t xml:space="preserve">أحكام الصكوك القانونية الدولية التي صدقت </w:t>
      </w:r>
      <w:r w:rsidRPr="009731AD">
        <w:rPr>
          <w:rFonts w:hint="cs"/>
          <w:b/>
          <w:bCs/>
          <w:rtl/>
        </w:rPr>
        <w:t xml:space="preserve">عليها ليسوتو في </w:t>
      </w:r>
      <w:r w:rsidRPr="009731AD">
        <w:rPr>
          <w:b/>
          <w:bCs/>
          <w:rtl/>
        </w:rPr>
        <w:t>التشريعات المحلية (السنغال)؛</w:t>
      </w:r>
    </w:p>
    <w:p w:rsidR="005A21FD" w:rsidRPr="009731AD" w:rsidRDefault="005A21FD" w:rsidP="00457CA6">
      <w:pPr>
        <w:pStyle w:val="SingleTxtGA"/>
        <w:tabs>
          <w:tab w:val="clear" w:pos="3289"/>
          <w:tab w:val="left" w:pos="3118"/>
        </w:tabs>
        <w:ind w:left="1928"/>
        <w:rPr>
          <w:b/>
          <w:bCs/>
          <w:rtl/>
        </w:rPr>
      </w:pPr>
      <w:r w:rsidRPr="005A21FD">
        <w:rPr>
          <w:rFonts w:hint="cs"/>
          <w:rtl/>
        </w:rPr>
        <w:t>113-4</w:t>
      </w:r>
      <w:r w:rsidR="00BC063D">
        <w:rPr>
          <w:rFonts w:hint="cs"/>
          <w:rtl/>
        </w:rPr>
        <w:t>-</w:t>
      </w:r>
      <w:r w:rsidRPr="005A21FD">
        <w:rPr>
          <w:rFonts w:hint="cs"/>
          <w:rtl/>
        </w:rPr>
        <w:tab/>
      </w:r>
      <w:r w:rsidRPr="009731AD">
        <w:rPr>
          <w:rFonts w:hint="cs"/>
          <w:b/>
          <w:bCs/>
          <w:rtl/>
        </w:rPr>
        <w:t xml:space="preserve">إدراج </w:t>
      </w:r>
      <w:r w:rsidRPr="009731AD">
        <w:rPr>
          <w:b/>
          <w:bCs/>
          <w:rtl/>
        </w:rPr>
        <w:t>اتفاقية القضاء على جميع أشكال التمييز ضد المرأة في ال</w:t>
      </w:r>
      <w:r w:rsidRPr="009731AD">
        <w:rPr>
          <w:rFonts w:hint="cs"/>
          <w:b/>
          <w:bCs/>
          <w:rtl/>
        </w:rPr>
        <w:t>قوانين الداخلية</w:t>
      </w:r>
      <w:r w:rsidRPr="009731AD">
        <w:rPr>
          <w:b/>
          <w:bCs/>
          <w:rtl/>
        </w:rPr>
        <w:t xml:space="preserve"> (هولندا)؛</w:t>
      </w:r>
    </w:p>
    <w:p w:rsidR="005A21FD" w:rsidRPr="009731AD" w:rsidRDefault="005A21FD" w:rsidP="00457CA6">
      <w:pPr>
        <w:pStyle w:val="SingleTxtGA"/>
        <w:tabs>
          <w:tab w:val="clear" w:pos="3289"/>
          <w:tab w:val="left" w:pos="3118"/>
        </w:tabs>
        <w:ind w:left="1928"/>
        <w:rPr>
          <w:b/>
          <w:bCs/>
          <w:rtl/>
        </w:rPr>
      </w:pPr>
      <w:r w:rsidRPr="005A21FD">
        <w:rPr>
          <w:rFonts w:hint="cs"/>
          <w:rtl/>
        </w:rPr>
        <w:t>113-5</w:t>
      </w:r>
      <w:r w:rsidR="00BC063D">
        <w:rPr>
          <w:rFonts w:hint="cs"/>
          <w:rtl/>
        </w:rPr>
        <w:t>-</w:t>
      </w:r>
      <w:r w:rsidRPr="005A21FD">
        <w:rPr>
          <w:rFonts w:hint="cs"/>
          <w:rtl/>
        </w:rPr>
        <w:tab/>
      </w:r>
      <w:r w:rsidRPr="009731AD">
        <w:rPr>
          <w:b/>
          <w:bCs/>
          <w:rtl/>
        </w:rPr>
        <w:t>إد</w:t>
      </w:r>
      <w:r w:rsidRPr="009731AD">
        <w:rPr>
          <w:rFonts w:hint="cs"/>
          <w:b/>
          <w:bCs/>
          <w:rtl/>
        </w:rPr>
        <w:t xml:space="preserve">راج </w:t>
      </w:r>
      <w:r w:rsidRPr="009731AD">
        <w:rPr>
          <w:b/>
          <w:bCs/>
          <w:rtl/>
        </w:rPr>
        <w:t xml:space="preserve">مبدأ المساواة بين الجنسين في </w:t>
      </w:r>
      <w:r w:rsidRPr="009731AD">
        <w:rPr>
          <w:rFonts w:hint="cs"/>
          <w:b/>
          <w:bCs/>
          <w:rtl/>
        </w:rPr>
        <w:t>ال</w:t>
      </w:r>
      <w:r w:rsidRPr="009731AD">
        <w:rPr>
          <w:b/>
          <w:bCs/>
          <w:rtl/>
        </w:rPr>
        <w:t>ق</w:t>
      </w:r>
      <w:r w:rsidRPr="009731AD">
        <w:rPr>
          <w:rFonts w:hint="cs"/>
          <w:b/>
          <w:bCs/>
          <w:rtl/>
        </w:rPr>
        <w:t xml:space="preserve">وانين </w:t>
      </w:r>
      <w:r w:rsidRPr="009731AD">
        <w:rPr>
          <w:b/>
          <w:bCs/>
          <w:rtl/>
        </w:rPr>
        <w:t>الداخلي</w:t>
      </w:r>
      <w:r w:rsidRPr="009731AD">
        <w:rPr>
          <w:rFonts w:hint="cs"/>
          <w:b/>
          <w:bCs/>
          <w:rtl/>
        </w:rPr>
        <w:t>ة</w:t>
      </w:r>
      <w:r w:rsidRPr="009731AD">
        <w:rPr>
          <w:b/>
          <w:bCs/>
          <w:rtl/>
        </w:rPr>
        <w:t xml:space="preserve"> وحظر التمييز على أساس الجنس والعنف المنزلي </w:t>
      </w:r>
      <w:r w:rsidRPr="009731AD">
        <w:rPr>
          <w:rFonts w:hint="cs"/>
          <w:b/>
          <w:bCs/>
          <w:rtl/>
        </w:rPr>
        <w:t xml:space="preserve">بموجب القانون </w:t>
      </w:r>
      <w:r w:rsidRPr="009731AD">
        <w:rPr>
          <w:b/>
          <w:bCs/>
          <w:rtl/>
        </w:rPr>
        <w:t>(كوستاريكا)؛</w:t>
      </w:r>
    </w:p>
    <w:p w:rsidR="005A21FD" w:rsidRPr="009731AD" w:rsidRDefault="005A21FD" w:rsidP="00457CA6">
      <w:pPr>
        <w:pStyle w:val="SingleTxtGA"/>
        <w:tabs>
          <w:tab w:val="clear" w:pos="3289"/>
          <w:tab w:val="left" w:pos="3118"/>
        </w:tabs>
        <w:ind w:left="1928"/>
        <w:rPr>
          <w:b/>
          <w:bCs/>
          <w:rtl/>
        </w:rPr>
      </w:pPr>
      <w:r w:rsidRPr="005A21FD">
        <w:rPr>
          <w:rFonts w:hint="cs"/>
          <w:rtl/>
        </w:rPr>
        <w:t>113-6</w:t>
      </w:r>
      <w:r w:rsidR="00BC063D">
        <w:rPr>
          <w:rFonts w:hint="cs"/>
          <w:rtl/>
        </w:rPr>
        <w:t>-</w:t>
      </w:r>
      <w:r w:rsidRPr="005A21FD">
        <w:rPr>
          <w:rFonts w:hint="cs"/>
          <w:rtl/>
        </w:rPr>
        <w:tab/>
      </w:r>
      <w:r w:rsidRPr="009731AD">
        <w:rPr>
          <w:rFonts w:hint="cs"/>
          <w:b/>
          <w:bCs/>
          <w:rtl/>
        </w:rPr>
        <w:t xml:space="preserve">مواصلة </w:t>
      </w:r>
      <w:r w:rsidRPr="009731AD">
        <w:rPr>
          <w:b/>
          <w:bCs/>
          <w:rtl/>
        </w:rPr>
        <w:t xml:space="preserve">مواءمة القوانين الوطنية، </w:t>
      </w:r>
      <w:r w:rsidRPr="009731AD">
        <w:rPr>
          <w:rFonts w:hint="cs"/>
          <w:b/>
          <w:bCs/>
          <w:rtl/>
        </w:rPr>
        <w:t>وبوجه خاص ا</w:t>
      </w:r>
      <w:r w:rsidRPr="009731AD">
        <w:rPr>
          <w:b/>
          <w:bCs/>
          <w:rtl/>
        </w:rPr>
        <w:t xml:space="preserve">لتشريعات </w:t>
      </w:r>
      <w:r w:rsidRPr="009731AD">
        <w:rPr>
          <w:rFonts w:hint="cs"/>
          <w:b/>
          <w:bCs/>
          <w:rtl/>
        </w:rPr>
        <w:t xml:space="preserve">دون </w:t>
      </w:r>
      <w:r w:rsidRPr="009731AD">
        <w:rPr>
          <w:b/>
          <w:bCs/>
          <w:rtl/>
        </w:rPr>
        <w:t>الدستوري</w:t>
      </w:r>
      <w:r w:rsidRPr="009731AD">
        <w:rPr>
          <w:rFonts w:hint="cs"/>
          <w:b/>
          <w:bCs/>
          <w:rtl/>
        </w:rPr>
        <w:t>ة</w:t>
      </w:r>
      <w:r w:rsidRPr="009731AD">
        <w:rPr>
          <w:b/>
          <w:bCs/>
          <w:rtl/>
        </w:rPr>
        <w:t xml:space="preserve"> والممارسات القانونية العرفية</w:t>
      </w:r>
      <w:r w:rsidRPr="009731AD">
        <w:rPr>
          <w:rFonts w:hint="cs"/>
          <w:b/>
          <w:bCs/>
          <w:rtl/>
        </w:rPr>
        <w:t xml:space="preserve">، </w:t>
      </w:r>
      <w:r w:rsidRPr="009731AD">
        <w:rPr>
          <w:b/>
          <w:bCs/>
          <w:rtl/>
        </w:rPr>
        <w:t xml:space="preserve">مع التزامات </w:t>
      </w:r>
      <w:r w:rsidRPr="009731AD">
        <w:rPr>
          <w:rFonts w:hint="cs"/>
          <w:b/>
          <w:bCs/>
          <w:rtl/>
        </w:rPr>
        <w:t xml:space="preserve">ليسوتو </w:t>
      </w:r>
      <w:r w:rsidRPr="009731AD">
        <w:rPr>
          <w:b/>
          <w:bCs/>
          <w:rtl/>
        </w:rPr>
        <w:t xml:space="preserve">الدولية في مجال حقوق الإنسان، </w:t>
      </w:r>
      <w:r w:rsidR="00606731">
        <w:rPr>
          <w:b/>
          <w:bCs/>
          <w:rtl/>
        </w:rPr>
        <w:t>لا سيما</w:t>
      </w:r>
      <w:r w:rsidRPr="009731AD">
        <w:rPr>
          <w:b/>
          <w:bCs/>
          <w:rtl/>
        </w:rPr>
        <w:t xml:space="preserve"> في مجال المساواة بين الجنسين ومنع العنف ضد المرأة، </w:t>
      </w:r>
      <w:r w:rsidRPr="009731AD">
        <w:rPr>
          <w:rFonts w:hint="cs"/>
          <w:b/>
          <w:bCs/>
          <w:rtl/>
        </w:rPr>
        <w:t>وستكون ا</w:t>
      </w:r>
      <w:r w:rsidRPr="009731AD">
        <w:rPr>
          <w:b/>
          <w:bCs/>
          <w:rtl/>
        </w:rPr>
        <w:t xml:space="preserve">لبرامج والسياسات الخاصة </w:t>
      </w:r>
      <w:r w:rsidRPr="009731AD">
        <w:rPr>
          <w:rFonts w:hint="cs"/>
          <w:b/>
          <w:bCs/>
          <w:rtl/>
        </w:rPr>
        <w:t>موضعا</w:t>
      </w:r>
      <w:r w:rsidR="00D3389E">
        <w:rPr>
          <w:rFonts w:hint="cs"/>
          <w:b/>
          <w:bCs/>
          <w:rtl/>
        </w:rPr>
        <w:t>ً</w:t>
      </w:r>
      <w:r w:rsidRPr="009731AD">
        <w:rPr>
          <w:rFonts w:hint="cs"/>
          <w:b/>
          <w:bCs/>
          <w:rtl/>
        </w:rPr>
        <w:t xml:space="preserve"> لترحيب بالغ</w:t>
      </w:r>
      <w:r w:rsidRPr="009731AD">
        <w:rPr>
          <w:b/>
          <w:bCs/>
          <w:rtl/>
        </w:rPr>
        <w:t xml:space="preserve"> (البرازيل)؛</w:t>
      </w:r>
    </w:p>
    <w:p w:rsidR="005A21FD" w:rsidRPr="009731AD" w:rsidRDefault="005A21FD" w:rsidP="00457CA6">
      <w:pPr>
        <w:pStyle w:val="SingleTxtGA"/>
        <w:tabs>
          <w:tab w:val="clear" w:pos="3289"/>
          <w:tab w:val="left" w:pos="3118"/>
        </w:tabs>
        <w:ind w:left="1928"/>
        <w:rPr>
          <w:b/>
          <w:bCs/>
          <w:rtl/>
        </w:rPr>
      </w:pPr>
      <w:r w:rsidRPr="005A21FD">
        <w:rPr>
          <w:rFonts w:hint="cs"/>
          <w:rtl/>
        </w:rPr>
        <w:lastRenderedPageBreak/>
        <w:t>113-7</w:t>
      </w:r>
      <w:r w:rsidR="00BC063D">
        <w:rPr>
          <w:rFonts w:hint="cs"/>
          <w:rtl/>
        </w:rPr>
        <w:t>-</w:t>
      </w:r>
      <w:r w:rsidRPr="005A21FD">
        <w:rPr>
          <w:rFonts w:hint="cs"/>
          <w:rtl/>
        </w:rPr>
        <w:tab/>
      </w:r>
      <w:r w:rsidRPr="009731AD">
        <w:rPr>
          <w:b/>
          <w:bCs/>
          <w:rtl/>
        </w:rPr>
        <w:t>إعطاء الأولوية لاعتماد وإصدار قانون العنف ال</w:t>
      </w:r>
      <w:r w:rsidRPr="009731AD">
        <w:rPr>
          <w:rFonts w:hint="cs"/>
          <w:b/>
          <w:bCs/>
          <w:rtl/>
        </w:rPr>
        <w:t xml:space="preserve">منزلي </w:t>
      </w:r>
      <w:r w:rsidRPr="009731AD">
        <w:rPr>
          <w:b/>
          <w:bCs/>
          <w:rtl/>
        </w:rPr>
        <w:t>و</w:t>
      </w:r>
      <w:r w:rsidRPr="009731AD">
        <w:rPr>
          <w:rFonts w:hint="cs"/>
          <w:b/>
          <w:bCs/>
          <w:rtl/>
        </w:rPr>
        <w:t xml:space="preserve">اتخاذ </w:t>
      </w:r>
      <w:r w:rsidRPr="009731AD">
        <w:rPr>
          <w:b/>
          <w:bCs/>
          <w:rtl/>
        </w:rPr>
        <w:t xml:space="preserve">المزيد من التدابير </w:t>
      </w:r>
      <w:r w:rsidRPr="009731AD">
        <w:rPr>
          <w:rFonts w:hint="cs"/>
          <w:b/>
          <w:bCs/>
          <w:rtl/>
        </w:rPr>
        <w:t>ال</w:t>
      </w:r>
      <w:r w:rsidRPr="009731AD">
        <w:rPr>
          <w:b/>
          <w:bCs/>
          <w:rtl/>
        </w:rPr>
        <w:t xml:space="preserve">شاملة لمنع </w:t>
      </w:r>
      <w:r w:rsidRPr="009731AD">
        <w:rPr>
          <w:rFonts w:hint="cs"/>
          <w:b/>
          <w:bCs/>
          <w:rtl/>
        </w:rPr>
        <w:t xml:space="preserve">ومعالجة </w:t>
      </w:r>
      <w:r w:rsidRPr="009731AD">
        <w:rPr>
          <w:b/>
          <w:bCs/>
          <w:rtl/>
        </w:rPr>
        <w:t>العنف القائم على نوع الجنس، بما في ذلك إنشاء مؤسسات لدعم الضحايا (ألمانيا)؛</w:t>
      </w:r>
    </w:p>
    <w:p w:rsidR="005A21FD" w:rsidRPr="009731AD" w:rsidRDefault="005A21FD" w:rsidP="00457CA6">
      <w:pPr>
        <w:pStyle w:val="SingleTxtGA"/>
        <w:tabs>
          <w:tab w:val="clear" w:pos="3289"/>
          <w:tab w:val="left" w:pos="3118"/>
        </w:tabs>
        <w:ind w:left="1928"/>
        <w:rPr>
          <w:b/>
          <w:bCs/>
          <w:rtl/>
        </w:rPr>
      </w:pPr>
      <w:r w:rsidRPr="005A21FD">
        <w:rPr>
          <w:rFonts w:hint="cs"/>
          <w:rtl/>
        </w:rPr>
        <w:t>113-8</w:t>
      </w:r>
      <w:r w:rsidR="00BC063D">
        <w:rPr>
          <w:rFonts w:hint="cs"/>
          <w:rtl/>
        </w:rPr>
        <w:t>-</w:t>
      </w:r>
      <w:r w:rsidRPr="005A21FD">
        <w:rPr>
          <w:rFonts w:hint="cs"/>
          <w:rtl/>
        </w:rPr>
        <w:tab/>
      </w:r>
      <w:r w:rsidRPr="009731AD">
        <w:rPr>
          <w:rFonts w:hint="cs"/>
          <w:b/>
          <w:bCs/>
          <w:rtl/>
        </w:rPr>
        <w:t xml:space="preserve">اعتماد مشروع </w:t>
      </w:r>
      <w:r w:rsidRPr="009731AD">
        <w:rPr>
          <w:b/>
          <w:bCs/>
          <w:rtl/>
        </w:rPr>
        <w:t>قانون العنف ا</w:t>
      </w:r>
      <w:r w:rsidRPr="009731AD">
        <w:rPr>
          <w:rFonts w:hint="cs"/>
          <w:b/>
          <w:bCs/>
          <w:rtl/>
        </w:rPr>
        <w:t>لمنزلي وإصداره</w:t>
      </w:r>
      <w:r w:rsidRPr="009731AD">
        <w:rPr>
          <w:b/>
          <w:bCs/>
          <w:rtl/>
        </w:rPr>
        <w:t xml:space="preserve">، وضمان </w:t>
      </w:r>
      <w:r w:rsidRPr="009731AD">
        <w:rPr>
          <w:rFonts w:hint="cs"/>
          <w:b/>
          <w:bCs/>
          <w:rtl/>
        </w:rPr>
        <w:t xml:space="preserve">التعامل مع </w:t>
      </w:r>
      <w:r w:rsidRPr="009731AD">
        <w:rPr>
          <w:b/>
          <w:bCs/>
          <w:rtl/>
        </w:rPr>
        <w:t xml:space="preserve">حالات العنف المنزلي </w:t>
      </w:r>
      <w:r w:rsidRPr="009731AD">
        <w:rPr>
          <w:rFonts w:hint="cs"/>
          <w:b/>
          <w:bCs/>
          <w:rtl/>
        </w:rPr>
        <w:t xml:space="preserve">المقبلة </w:t>
      </w:r>
      <w:r w:rsidRPr="009731AD">
        <w:rPr>
          <w:b/>
          <w:bCs/>
          <w:rtl/>
        </w:rPr>
        <w:t>بشكل حاسم</w:t>
      </w:r>
      <w:r w:rsidRPr="009731AD">
        <w:rPr>
          <w:rFonts w:hint="cs"/>
          <w:b/>
          <w:bCs/>
          <w:rtl/>
        </w:rPr>
        <w:t xml:space="preserve"> </w:t>
      </w:r>
      <w:r w:rsidRPr="009731AD">
        <w:rPr>
          <w:b/>
          <w:bCs/>
          <w:rtl/>
        </w:rPr>
        <w:t>(المملكة المتحدة لبريطانيا العظمى و</w:t>
      </w:r>
      <w:r w:rsidR="009731AD">
        <w:rPr>
          <w:rFonts w:hint="cs"/>
          <w:b/>
          <w:bCs/>
          <w:rtl/>
        </w:rPr>
        <w:t>أ</w:t>
      </w:r>
      <w:r w:rsidRPr="009731AD">
        <w:rPr>
          <w:b/>
          <w:bCs/>
          <w:rtl/>
        </w:rPr>
        <w:t>يرلندا الشمالية)؛</w:t>
      </w:r>
    </w:p>
    <w:p w:rsidR="005A21FD" w:rsidRPr="009731AD" w:rsidRDefault="005A21FD" w:rsidP="00457CA6">
      <w:pPr>
        <w:pStyle w:val="SingleTxtGA"/>
        <w:tabs>
          <w:tab w:val="clear" w:pos="3289"/>
          <w:tab w:val="left" w:pos="3118"/>
        </w:tabs>
        <w:ind w:left="1928"/>
        <w:rPr>
          <w:b/>
          <w:bCs/>
          <w:rtl/>
        </w:rPr>
      </w:pPr>
      <w:r w:rsidRPr="005A21FD">
        <w:rPr>
          <w:rFonts w:hint="cs"/>
          <w:rtl/>
        </w:rPr>
        <w:t>113-9</w:t>
      </w:r>
      <w:r w:rsidR="00BC063D">
        <w:rPr>
          <w:rFonts w:hint="cs"/>
          <w:rtl/>
        </w:rPr>
        <w:t>-</w:t>
      </w:r>
      <w:r w:rsidRPr="005A21FD">
        <w:rPr>
          <w:rFonts w:hint="cs"/>
          <w:rtl/>
        </w:rPr>
        <w:tab/>
      </w:r>
      <w:r w:rsidRPr="009731AD">
        <w:rPr>
          <w:b/>
          <w:bCs/>
          <w:rtl/>
        </w:rPr>
        <w:t>إد</w:t>
      </w:r>
      <w:r w:rsidRPr="009731AD">
        <w:rPr>
          <w:rFonts w:hint="cs"/>
          <w:b/>
          <w:bCs/>
          <w:rtl/>
        </w:rPr>
        <w:t>راج</w:t>
      </w:r>
      <w:r w:rsidRPr="009731AD">
        <w:rPr>
          <w:b/>
          <w:bCs/>
          <w:rtl/>
        </w:rPr>
        <w:t xml:space="preserve"> مبدأ المساواة بين الجنسين في جميع مجالات القانون </w:t>
      </w:r>
      <w:r w:rsidRPr="009731AD">
        <w:rPr>
          <w:rFonts w:hint="cs"/>
          <w:b/>
          <w:bCs/>
          <w:rtl/>
        </w:rPr>
        <w:t xml:space="preserve">عن طريق </w:t>
      </w:r>
      <w:r w:rsidRPr="009731AD">
        <w:rPr>
          <w:b/>
          <w:bCs/>
          <w:rtl/>
        </w:rPr>
        <w:t xml:space="preserve">إلغاء أو تعديل </w:t>
      </w:r>
      <w:r w:rsidRPr="009731AD">
        <w:rPr>
          <w:rFonts w:hint="cs"/>
          <w:b/>
          <w:bCs/>
          <w:rtl/>
        </w:rPr>
        <w:t xml:space="preserve">جميع </w:t>
      </w:r>
      <w:r w:rsidRPr="009731AD">
        <w:rPr>
          <w:b/>
          <w:bCs/>
          <w:rtl/>
        </w:rPr>
        <w:t xml:space="preserve">التشريعات التمييزية القائمة من أجل تحقيق المساواة القانونية </w:t>
      </w:r>
      <w:r w:rsidRPr="009731AD">
        <w:rPr>
          <w:rFonts w:hint="cs"/>
          <w:b/>
          <w:bCs/>
          <w:rtl/>
        </w:rPr>
        <w:t xml:space="preserve">الكاملة </w:t>
      </w:r>
      <w:r w:rsidRPr="009731AD">
        <w:rPr>
          <w:b/>
          <w:bCs/>
          <w:rtl/>
        </w:rPr>
        <w:t>للمرأة في ليسوتو</w:t>
      </w:r>
      <w:r w:rsidRPr="009731AD">
        <w:rPr>
          <w:rFonts w:hint="cs"/>
          <w:b/>
          <w:bCs/>
          <w:rtl/>
        </w:rPr>
        <w:t xml:space="preserve"> بحكم القانون</w:t>
      </w:r>
      <w:r w:rsidRPr="009731AD">
        <w:rPr>
          <w:b/>
          <w:bCs/>
          <w:rtl/>
        </w:rPr>
        <w:t xml:space="preserve">، </w:t>
      </w:r>
      <w:r w:rsidRPr="009731AD">
        <w:rPr>
          <w:rFonts w:hint="cs"/>
          <w:b/>
          <w:bCs/>
          <w:rtl/>
        </w:rPr>
        <w:t>وفقا</w:t>
      </w:r>
      <w:r w:rsidR="00D3389E">
        <w:rPr>
          <w:rFonts w:hint="cs"/>
          <w:b/>
          <w:bCs/>
          <w:rtl/>
        </w:rPr>
        <w:t>ً</w:t>
      </w:r>
      <w:r w:rsidRPr="009731AD">
        <w:rPr>
          <w:rFonts w:hint="cs"/>
          <w:b/>
          <w:bCs/>
          <w:rtl/>
        </w:rPr>
        <w:t xml:space="preserve"> </w:t>
      </w:r>
      <w:r w:rsidRPr="009731AD">
        <w:rPr>
          <w:b/>
          <w:bCs/>
          <w:rtl/>
        </w:rPr>
        <w:t>للالتزامات التعاهدية الدولية للدولة (لاتفيا)؛</w:t>
      </w:r>
    </w:p>
    <w:p w:rsidR="005A21FD" w:rsidRPr="009731AD" w:rsidRDefault="005A21FD" w:rsidP="00457CA6">
      <w:pPr>
        <w:pStyle w:val="SingleTxtGA"/>
        <w:tabs>
          <w:tab w:val="clear" w:pos="3289"/>
          <w:tab w:val="left" w:pos="3118"/>
        </w:tabs>
        <w:ind w:left="1928"/>
        <w:rPr>
          <w:b/>
          <w:bCs/>
          <w:rtl/>
        </w:rPr>
      </w:pPr>
      <w:r w:rsidRPr="005A21FD">
        <w:rPr>
          <w:rFonts w:hint="cs"/>
          <w:rtl/>
        </w:rPr>
        <w:t>113-10</w:t>
      </w:r>
      <w:r w:rsidR="00BC063D">
        <w:rPr>
          <w:rFonts w:hint="cs"/>
          <w:rtl/>
        </w:rPr>
        <w:t>-</w:t>
      </w:r>
      <w:r w:rsidRPr="005A21FD">
        <w:rPr>
          <w:rFonts w:hint="cs"/>
          <w:rtl/>
        </w:rPr>
        <w:tab/>
      </w:r>
      <w:r w:rsidRPr="009731AD">
        <w:rPr>
          <w:rFonts w:hint="cs"/>
          <w:b/>
          <w:bCs/>
          <w:rtl/>
        </w:rPr>
        <w:t>إدراج ا</w:t>
      </w:r>
      <w:r w:rsidRPr="009731AD">
        <w:rPr>
          <w:b/>
          <w:bCs/>
          <w:rtl/>
        </w:rPr>
        <w:t xml:space="preserve">تفاقية حقوق الأشخاص ذوي الإعاقة في التشريعات الوطنية واتخاذ التدابير اللازمة </w:t>
      </w:r>
      <w:r w:rsidRPr="009731AD">
        <w:rPr>
          <w:rFonts w:hint="cs"/>
          <w:b/>
          <w:bCs/>
          <w:rtl/>
        </w:rPr>
        <w:t xml:space="preserve">لحصولهم على </w:t>
      </w:r>
      <w:r w:rsidRPr="009731AD">
        <w:rPr>
          <w:b/>
          <w:bCs/>
          <w:rtl/>
        </w:rPr>
        <w:t xml:space="preserve">فرص </w:t>
      </w:r>
      <w:r w:rsidRPr="009731AD">
        <w:rPr>
          <w:rFonts w:hint="cs"/>
          <w:b/>
          <w:bCs/>
          <w:rtl/>
        </w:rPr>
        <w:t>لل</w:t>
      </w:r>
      <w:r w:rsidRPr="009731AD">
        <w:rPr>
          <w:b/>
          <w:bCs/>
          <w:rtl/>
        </w:rPr>
        <w:t>عمل</w:t>
      </w:r>
      <w:r w:rsidRPr="009731AD">
        <w:rPr>
          <w:rFonts w:hint="cs"/>
          <w:b/>
          <w:bCs/>
          <w:rtl/>
        </w:rPr>
        <w:t xml:space="preserve"> </w:t>
      </w:r>
      <w:r w:rsidRPr="009731AD">
        <w:rPr>
          <w:b/>
          <w:bCs/>
          <w:rtl/>
        </w:rPr>
        <w:t>(ليبيا)؛</w:t>
      </w:r>
    </w:p>
    <w:p w:rsidR="005A21FD" w:rsidRPr="009731AD" w:rsidRDefault="005A21FD" w:rsidP="00457CA6">
      <w:pPr>
        <w:pStyle w:val="SingleTxtGA"/>
        <w:tabs>
          <w:tab w:val="clear" w:pos="3289"/>
          <w:tab w:val="left" w:pos="3118"/>
        </w:tabs>
        <w:ind w:left="1928"/>
        <w:rPr>
          <w:b/>
          <w:bCs/>
          <w:rtl/>
        </w:rPr>
      </w:pPr>
      <w:r w:rsidRPr="005A21FD">
        <w:rPr>
          <w:rFonts w:hint="cs"/>
          <w:rtl/>
        </w:rPr>
        <w:t>113-11</w:t>
      </w:r>
      <w:r w:rsidR="00BC063D">
        <w:rPr>
          <w:rFonts w:hint="cs"/>
          <w:rtl/>
        </w:rPr>
        <w:t>-</w:t>
      </w:r>
      <w:r w:rsidRPr="005A21FD">
        <w:rPr>
          <w:rFonts w:hint="cs"/>
          <w:rtl/>
        </w:rPr>
        <w:tab/>
      </w:r>
      <w:r w:rsidRPr="009731AD">
        <w:rPr>
          <w:b/>
          <w:bCs/>
          <w:rtl/>
        </w:rPr>
        <w:t>النظر في تعديل الأحكام التمييزية واللوائح الإدارية المتعلقة بالأسرة</w:t>
      </w:r>
      <w:r w:rsidRPr="009731AD">
        <w:rPr>
          <w:rFonts w:hint="cs"/>
          <w:b/>
          <w:bCs/>
          <w:rtl/>
        </w:rPr>
        <w:t>،</w:t>
      </w:r>
      <w:r w:rsidRPr="009731AD">
        <w:rPr>
          <w:b/>
          <w:bCs/>
          <w:rtl/>
        </w:rPr>
        <w:t xml:space="preserve"> والزواج</w:t>
      </w:r>
      <w:r w:rsidRPr="009731AD">
        <w:rPr>
          <w:rFonts w:hint="cs"/>
          <w:b/>
          <w:bCs/>
          <w:rtl/>
        </w:rPr>
        <w:t>،</w:t>
      </w:r>
      <w:r w:rsidRPr="009731AD">
        <w:rPr>
          <w:b/>
          <w:bCs/>
          <w:rtl/>
        </w:rPr>
        <w:t xml:space="preserve"> والطلاق</w:t>
      </w:r>
      <w:r w:rsidRPr="009731AD">
        <w:rPr>
          <w:rFonts w:hint="cs"/>
          <w:b/>
          <w:bCs/>
          <w:rtl/>
        </w:rPr>
        <w:t>،</w:t>
      </w:r>
      <w:r w:rsidRPr="009731AD">
        <w:rPr>
          <w:b/>
          <w:bCs/>
          <w:rtl/>
        </w:rPr>
        <w:t xml:space="preserve"> و</w:t>
      </w:r>
      <w:r w:rsidRPr="009731AD">
        <w:rPr>
          <w:rFonts w:hint="cs"/>
          <w:b/>
          <w:bCs/>
          <w:rtl/>
        </w:rPr>
        <w:t xml:space="preserve">تقاسم </w:t>
      </w:r>
      <w:r w:rsidRPr="009731AD">
        <w:rPr>
          <w:b/>
          <w:bCs/>
          <w:rtl/>
        </w:rPr>
        <w:t>الملكية الزوجية، وذلك بهدف القضاء على التمييز ضد المرأة (ناميبيا)؛</w:t>
      </w:r>
    </w:p>
    <w:p w:rsidR="005A21FD" w:rsidRPr="009731AD" w:rsidRDefault="005A21FD" w:rsidP="00457CA6">
      <w:pPr>
        <w:pStyle w:val="SingleTxtGA"/>
        <w:tabs>
          <w:tab w:val="clear" w:pos="3289"/>
          <w:tab w:val="left" w:pos="3118"/>
        </w:tabs>
        <w:ind w:left="1928"/>
        <w:rPr>
          <w:b/>
          <w:bCs/>
          <w:rtl/>
        </w:rPr>
      </w:pPr>
      <w:r w:rsidRPr="005A21FD">
        <w:rPr>
          <w:rFonts w:hint="cs"/>
          <w:rtl/>
        </w:rPr>
        <w:t>113-12</w:t>
      </w:r>
      <w:r w:rsidR="00BC063D">
        <w:rPr>
          <w:rFonts w:hint="cs"/>
          <w:rtl/>
        </w:rPr>
        <w:t>-</w:t>
      </w:r>
      <w:r w:rsidRPr="005A21FD">
        <w:rPr>
          <w:rFonts w:hint="cs"/>
          <w:rtl/>
        </w:rPr>
        <w:tab/>
      </w:r>
      <w:r w:rsidRPr="009731AD">
        <w:rPr>
          <w:rFonts w:hint="cs"/>
          <w:b/>
          <w:bCs/>
          <w:rtl/>
        </w:rPr>
        <w:t>أن تتماشى ال</w:t>
      </w:r>
      <w:r w:rsidRPr="009731AD">
        <w:rPr>
          <w:b/>
          <w:bCs/>
          <w:rtl/>
        </w:rPr>
        <w:t xml:space="preserve">تشريعات المحلية </w:t>
      </w:r>
      <w:r w:rsidRPr="009731AD">
        <w:rPr>
          <w:rFonts w:hint="cs"/>
          <w:b/>
          <w:bCs/>
          <w:rtl/>
        </w:rPr>
        <w:t xml:space="preserve">مع </w:t>
      </w:r>
      <w:r w:rsidRPr="009731AD">
        <w:rPr>
          <w:b/>
          <w:bCs/>
          <w:rtl/>
        </w:rPr>
        <w:t>نظام روما الأساسي للمحكمة الجنائية الدولية (كوستاريكا)؛</w:t>
      </w:r>
    </w:p>
    <w:p w:rsidR="005A21FD" w:rsidRPr="009731AD" w:rsidRDefault="005A21FD" w:rsidP="00457CA6">
      <w:pPr>
        <w:pStyle w:val="SingleTxtGA"/>
        <w:tabs>
          <w:tab w:val="clear" w:pos="3289"/>
          <w:tab w:val="left" w:pos="3118"/>
        </w:tabs>
        <w:ind w:left="1928"/>
        <w:rPr>
          <w:b/>
          <w:bCs/>
          <w:rtl/>
        </w:rPr>
      </w:pPr>
      <w:r w:rsidRPr="005A21FD">
        <w:rPr>
          <w:rFonts w:hint="cs"/>
          <w:rtl/>
        </w:rPr>
        <w:t>113-13</w:t>
      </w:r>
      <w:r w:rsidR="00BC063D">
        <w:rPr>
          <w:rFonts w:hint="cs"/>
          <w:rtl/>
        </w:rPr>
        <w:t>-</w:t>
      </w:r>
      <w:r w:rsidRPr="005A21FD">
        <w:rPr>
          <w:rFonts w:hint="cs"/>
          <w:rtl/>
        </w:rPr>
        <w:tab/>
      </w:r>
      <w:r w:rsidRPr="009731AD">
        <w:rPr>
          <w:b/>
          <w:bCs/>
          <w:rtl/>
        </w:rPr>
        <w:t>اتخاذ خطوات لإنشاء مؤسسة وطنية مستقلة لحقوق الإنسان بما يتماشى مع مبادئ باريس (كينيا)؛</w:t>
      </w:r>
    </w:p>
    <w:p w:rsidR="005A21FD" w:rsidRPr="009731AD" w:rsidRDefault="005A21FD" w:rsidP="00457CA6">
      <w:pPr>
        <w:pStyle w:val="SingleTxtGA"/>
        <w:tabs>
          <w:tab w:val="clear" w:pos="3289"/>
          <w:tab w:val="left" w:pos="3118"/>
        </w:tabs>
        <w:ind w:left="1928"/>
        <w:rPr>
          <w:b/>
          <w:bCs/>
          <w:rtl/>
        </w:rPr>
      </w:pPr>
      <w:r w:rsidRPr="005A21FD">
        <w:rPr>
          <w:rFonts w:hint="cs"/>
          <w:rtl/>
        </w:rPr>
        <w:t>113-14</w:t>
      </w:r>
      <w:r w:rsidR="00BC063D">
        <w:rPr>
          <w:rFonts w:hint="cs"/>
          <w:rtl/>
        </w:rPr>
        <w:t>-</w:t>
      </w:r>
      <w:r w:rsidRPr="005A21FD">
        <w:rPr>
          <w:rFonts w:hint="cs"/>
          <w:rtl/>
        </w:rPr>
        <w:tab/>
      </w:r>
      <w:r w:rsidRPr="009731AD">
        <w:rPr>
          <w:b/>
          <w:bCs/>
          <w:rtl/>
        </w:rPr>
        <w:t>م</w:t>
      </w:r>
      <w:r w:rsidRPr="009731AD">
        <w:rPr>
          <w:rFonts w:hint="cs"/>
          <w:b/>
          <w:bCs/>
          <w:rtl/>
        </w:rPr>
        <w:t>واصلة العملية الجارية لا</w:t>
      </w:r>
      <w:r w:rsidRPr="009731AD">
        <w:rPr>
          <w:b/>
          <w:bCs/>
          <w:rtl/>
        </w:rPr>
        <w:t xml:space="preserve">عتماد مشروع </w:t>
      </w:r>
      <w:r w:rsidRPr="009731AD">
        <w:rPr>
          <w:rFonts w:hint="cs"/>
          <w:b/>
          <w:bCs/>
          <w:rtl/>
        </w:rPr>
        <w:t>ق</w:t>
      </w:r>
      <w:r w:rsidRPr="009731AD">
        <w:rPr>
          <w:b/>
          <w:bCs/>
          <w:rtl/>
        </w:rPr>
        <w:t xml:space="preserve">انون اللجنة الوطنية لحقوق الإنسان </w:t>
      </w:r>
      <w:r w:rsidRPr="009731AD">
        <w:rPr>
          <w:rFonts w:hint="cs"/>
          <w:b/>
          <w:bCs/>
          <w:rtl/>
        </w:rPr>
        <w:t>لعام 2014 من أجل أن تكون جاهزة تماما</w:t>
      </w:r>
      <w:r w:rsidR="00D3389E">
        <w:rPr>
          <w:rFonts w:hint="cs"/>
          <w:b/>
          <w:bCs/>
          <w:rtl/>
        </w:rPr>
        <w:t>ً</w:t>
      </w:r>
      <w:r w:rsidRPr="009731AD">
        <w:rPr>
          <w:rFonts w:hint="cs"/>
          <w:b/>
          <w:bCs/>
          <w:rtl/>
        </w:rPr>
        <w:t xml:space="preserve"> للعمل </w:t>
      </w:r>
      <w:r w:rsidRPr="009731AD">
        <w:rPr>
          <w:b/>
          <w:bCs/>
          <w:rtl/>
        </w:rPr>
        <w:t>(فنزويلا (جمهورية</w:t>
      </w:r>
      <w:r w:rsidRPr="009731AD">
        <w:rPr>
          <w:rFonts w:hint="cs"/>
          <w:b/>
          <w:bCs/>
          <w:rtl/>
        </w:rPr>
        <w:t xml:space="preserve"> -</w:t>
      </w:r>
      <w:r w:rsidRPr="009731AD">
        <w:rPr>
          <w:b/>
          <w:bCs/>
          <w:rtl/>
        </w:rPr>
        <w:t xml:space="preserve"> البوليفارية))؛</w:t>
      </w:r>
    </w:p>
    <w:p w:rsidR="005A21FD" w:rsidRPr="009731AD" w:rsidRDefault="005A21FD" w:rsidP="00606731">
      <w:pPr>
        <w:pStyle w:val="SingleTxtGA"/>
        <w:tabs>
          <w:tab w:val="clear" w:pos="3289"/>
          <w:tab w:val="left" w:pos="3118"/>
        </w:tabs>
        <w:ind w:left="1928"/>
        <w:rPr>
          <w:b/>
          <w:bCs/>
          <w:rtl/>
        </w:rPr>
      </w:pPr>
      <w:r w:rsidRPr="005A21FD">
        <w:rPr>
          <w:rFonts w:hint="cs"/>
          <w:rtl/>
        </w:rPr>
        <w:t>113-15</w:t>
      </w:r>
      <w:r w:rsidR="00BC063D">
        <w:rPr>
          <w:rFonts w:hint="cs"/>
          <w:rtl/>
        </w:rPr>
        <w:t>-</w:t>
      </w:r>
      <w:r w:rsidRPr="005A21FD">
        <w:rPr>
          <w:rFonts w:hint="cs"/>
          <w:rtl/>
        </w:rPr>
        <w:tab/>
      </w:r>
      <w:r w:rsidRPr="009731AD">
        <w:rPr>
          <w:b/>
          <w:bCs/>
          <w:rtl/>
        </w:rPr>
        <w:t xml:space="preserve">الإسراع </w:t>
      </w:r>
      <w:r w:rsidRPr="009731AD">
        <w:rPr>
          <w:rFonts w:hint="cs"/>
          <w:b/>
          <w:bCs/>
          <w:rtl/>
        </w:rPr>
        <w:t>في إصدار ال</w:t>
      </w:r>
      <w:r w:rsidRPr="009731AD">
        <w:rPr>
          <w:b/>
          <w:bCs/>
          <w:rtl/>
        </w:rPr>
        <w:t xml:space="preserve">تشريعات </w:t>
      </w:r>
      <w:r w:rsidRPr="009731AD">
        <w:rPr>
          <w:rFonts w:hint="cs"/>
          <w:b/>
          <w:bCs/>
          <w:rtl/>
        </w:rPr>
        <w:t>المحددة</w:t>
      </w:r>
      <w:r w:rsidR="00606731">
        <w:rPr>
          <w:rFonts w:hint="cs"/>
          <w:b/>
          <w:bCs/>
          <w:rtl/>
        </w:rPr>
        <w:t xml:space="preserve"> </w:t>
      </w:r>
      <w:r w:rsidRPr="009731AD">
        <w:rPr>
          <w:rFonts w:hint="cs"/>
          <w:b/>
          <w:bCs/>
          <w:rtl/>
        </w:rPr>
        <w:t>لإ</w:t>
      </w:r>
      <w:r w:rsidRPr="009731AD">
        <w:rPr>
          <w:b/>
          <w:bCs/>
          <w:rtl/>
        </w:rPr>
        <w:t>نشاء لجنة حقوق الإنسان (أستراليا)؛</w:t>
      </w:r>
    </w:p>
    <w:p w:rsidR="005A21FD" w:rsidRPr="009731AD" w:rsidRDefault="005A21FD" w:rsidP="00457CA6">
      <w:pPr>
        <w:pStyle w:val="SingleTxtGA"/>
        <w:tabs>
          <w:tab w:val="clear" w:pos="3289"/>
          <w:tab w:val="left" w:pos="3118"/>
        </w:tabs>
        <w:ind w:left="1928"/>
        <w:rPr>
          <w:b/>
          <w:bCs/>
          <w:rtl/>
        </w:rPr>
      </w:pPr>
      <w:r w:rsidRPr="005A21FD">
        <w:rPr>
          <w:rFonts w:hint="cs"/>
          <w:rtl/>
        </w:rPr>
        <w:t>113-16</w:t>
      </w:r>
      <w:r w:rsidR="00BC063D">
        <w:rPr>
          <w:rFonts w:hint="cs"/>
          <w:rtl/>
        </w:rPr>
        <w:t>-</w:t>
      </w:r>
      <w:r w:rsidRPr="005A21FD">
        <w:rPr>
          <w:rFonts w:hint="cs"/>
          <w:rtl/>
        </w:rPr>
        <w:tab/>
      </w:r>
      <w:r w:rsidR="009731AD" w:rsidRPr="009731AD">
        <w:rPr>
          <w:rFonts w:hint="cs"/>
          <w:b/>
          <w:bCs/>
          <w:rtl/>
        </w:rPr>
        <w:t>إ</w:t>
      </w:r>
      <w:r w:rsidRPr="009731AD">
        <w:rPr>
          <w:rFonts w:hint="cs"/>
          <w:b/>
          <w:bCs/>
          <w:rtl/>
        </w:rPr>
        <w:t>تمام ال</w:t>
      </w:r>
      <w:r w:rsidRPr="009731AD">
        <w:rPr>
          <w:b/>
          <w:bCs/>
          <w:rtl/>
        </w:rPr>
        <w:t xml:space="preserve">مشروع </w:t>
      </w:r>
      <w:r w:rsidRPr="009731AD">
        <w:rPr>
          <w:rFonts w:hint="cs"/>
          <w:b/>
          <w:bCs/>
          <w:rtl/>
        </w:rPr>
        <w:t>المتعلق ب</w:t>
      </w:r>
      <w:r w:rsidRPr="009731AD">
        <w:rPr>
          <w:b/>
          <w:bCs/>
          <w:rtl/>
        </w:rPr>
        <w:t>إنشاء لجنة وطنية مستقلة لحقوق الإنسان بما يتماشى مع مبادئ باريس (جيبوتي)؛</w:t>
      </w:r>
    </w:p>
    <w:p w:rsidR="005A21FD" w:rsidRPr="009731AD" w:rsidRDefault="005A21FD" w:rsidP="00457CA6">
      <w:pPr>
        <w:pStyle w:val="SingleTxtGA"/>
        <w:tabs>
          <w:tab w:val="clear" w:pos="3289"/>
          <w:tab w:val="left" w:pos="3118"/>
        </w:tabs>
        <w:ind w:left="1928"/>
        <w:rPr>
          <w:b/>
          <w:bCs/>
          <w:rtl/>
        </w:rPr>
      </w:pPr>
      <w:r w:rsidRPr="005A21FD">
        <w:rPr>
          <w:rFonts w:hint="cs"/>
          <w:rtl/>
        </w:rPr>
        <w:t>113-17</w:t>
      </w:r>
      <w:r w:rsidR="00BC063D">
        <w:rPr>
          <w:rFonts w:hint="cs"/>
          <w:rtl/>
        </w:rPr>
        <w:t>-</w:t>
      </w:r>
      <w:r w:rsidRPr="005A21FD">
        <w:rPr>
          <w:rFonts w:hint="cs"/>
          <w:rtl/>
        </w:rPr>
        <w:tab/>
      </w:r>
      <w:r w:rsidRPr="009731AD">
        <w:rPr>
          <w:rFonts w:hint="cs"/>
          <w:b/>
          <w:bCs/>
          <w:rtl/>
        </w:rPr>
        <w:t>اختتام ال</w:t>
      </w:r>
      <w:r w:rsidRPr="009731AD">
        <w:rPr>
          <w:b/>
          <w:bCs/>
          <w:rtl/>
        </w:rPr>
        <w:t>جهود</w:t>
      </w:r>
      <w:r w:rsidRPr="009731AD">
        <w:rPr>
          <w:rFonts w:hint="cs"/>
          <w:b/>
          <w:bCs/>
          <w:rtl/>
        </w:rPr>
        <w:t xml:space="preserve"> الرامية إلى </w:t>
      </w:r>
      <w:r w:rsidRPr="009731AD">
        <w:rPr>
          <w:b/>
          <w:bCs/>
          <w:rtl/>
        </w:rPr>
        <w:t xml:space="preserve">إنشاء </w:t>
      </w:r>
      <w:r w:rsidRPr="009731AD">
        <w:rPr>
          <w:rFonts w:hint="cs"/>
          <w:b/>
          <w:bCs/>
          <w:rtl/>
        </w:rPr>
        <w:t>ل</w:t>
      </w:r>
      <w:r w:rsidRPr="009731AD">
        <w:rPr>
          <w:b/>
          <w:bCs/>
          <w:rtl/>
        </w:rPr>
        <w:t>جنة وطنية لحقوق الإنسان بما يتماشى مع مبادئ باريس (فرنسا)؛</w:t>
      </w:r>
    </w:p>
    <w:p w:rsidR="005A21FD" w:rsidRPr="009731AD" w:rsidRDefault="005A21FD" w:rsidP="00457CA6">
      <w:pPr>
        <w:pStyle w:val="SingleTxtGA"/>
        <w:tabs>
          <w:tab w:val="clear" w:pos="3289"/>
          <w:tab w:val="left" w:pos="3118"/>
        </w:tabs>
        <w:ind w:left="1928"/>
        <w:rPr>
          <w:b/>
          <w:bCs/>
          <w:rtl/>
        </w:rPr>
      </w:pPr>
      <w:r w:rsidRPr="005A21FD">
        <w:rPr>
          <w:rFonts w:hint="cs"/>
          <w:rtl/>
        </w:rPr>
        <w:t>113-18</w:t>
      </w:r>
      <w:r w:rsidR="00BC063D">
        <w:rPr>
          <w:rFonts w:hint="cs"/>
          <w:rtl/>
        </w:rPr>
        <w:t>-</w:t>
      </w:r>
      <w:r w:rsidRPr="005A21FD">
        <w:rPr>
          <w:rFonts w:hint="cs"/>
          <w:rtl/>
        </w:rPr>
        <w:tab/>
      </w:r>
      <w:r w:rsidRPr="009731AD">
        <w:rPr>
          <w:b/>
          <w:bCs/>
          <w:rtl/>
        </w:rPr>
        <w:t>إنشاء لجنة وطنية لحقوق الإنسان (الغابون)؛</w:t>
      </w:r>
    </w:p>
    <w:p w:rsidR="005A21FD" w:rsidRPr="009731AD" w:rsidRDefault="005A21FD" w:rsidP="00457CA6">
      <w:pPr>
        <w:pStyle w:val="SingleTxtGA"/>
        <w:tabs>
          <w:tab w:val="clear" w:pos="3289"/>
          <w:tab w:val="left" w:pos="3118"/>
        </w:tabs>
        <w:ind w:left="1928"/>
        <w:rPr>
          <w:b/>
          <w:bCs/>
          <w:rtl/>
        </w:rPr>
      </w:pPr>
      <w:r w:rsidRPr="005A21FD">
        <w:rPr>
          <w:rFonts w:hint="cs"/>
          <w:rtl/>
        </w:rPr>
        <w:lastRenderedPageBreak/>
        <w:t>113-19</w:t>
      </w:r>
      <w:r w:rsidR="00BC063D">
        <w:rPr>
          <w:rFonts w:hint="cs"/>
          <w:rtl/>
        </w:rPr>
        <w:t>-</w:t>
      </w:r>
      <w:r w:rsidRPr="005A21FD">
        <w:rPr>
          <w:rFonts w:hint="cs"/>
          <w:rtl/>
        </w:rPr>
        <w:tab/>
      </w:r>
      <w:r w:rsidRPr="009731AD">
        <w:rPr>
          <w:rFonts w:hint="cs"/>
          <w:b/>
          <w:bCs/>
          <w:rtl/>
        </w:rPr>
        <w:t xml:space="preserve">اتخاذ </w:t>
      </w:r>
      <w:r w:rsidRPr="009731AD">
        <w:rPr>
          <w:b/>
          <w:bCs/>
          <w:rtl/>
        </w:rPr>
        <w:t xml:space="preserve">التدابير اللازمة </w:t>
      </w:r>
      <w:r w:rsidRPr="009731AD">
        <w:rPr>
          <w:rFonts w:hint="cs"/>
          <w:b/>
          <w:bCs/>
          <w:rtl/>
        </w:rPr>
        <w:t xml:space="preserve">لاختتام عملية </w:t>
      </w:r>
      <w:r w:rsidRPr="009731AD">
        <w:rPr>
          <w:b/>
          <w:bCs/>
          <w:rtl/>
        </w:rPr>
        <w:t xml:space="preserve">إنشاء </w:t>
      </w:r>
      <w:r w:rsidRPr="009731AD">
        <w:rPr>
          <w:rFonts w:hint="cs"/>
          <w:b/>
          <w:bCs/>
          <w:rtl/>
        </w:rPr>
        <w:t>ل</w:t>
      </w:r>
      <w:r w:rsidRPr="009731AD">
        <w:rPr>
          <w:b/>
          <w:bCs/>
          <w:rtl/>
        </w:rPr>
        <w:t>جنة وطنية لحقوق الإنسان (مالي)</w:t>
      </w:r>
      <w:r w:rsidRPr="009731AD">
        <w:rPr>
          <w:rFonts w:hint="cs"/>
          <w:b/>
          <w:bCs/>
          <w:rtl/>
        </w:rPr>
        <w:t>؛</w:t>
      </w:r>
    </w:p>
    <w:p w:rsidR="005A21FD" w:rsidRPr="009731AD" w:rsidRDefault="005A21FD" w:rsidP="00457CA6">
      <w:pPr>
        <w:pStyle w:val="SingleTxtGA"/>
        <w:tabs>
          <w:tab w:val="clear" w:pos="3289"/>
          <w:tab w:val="left" w:pos="3118"/>
        </w:tabs>
        <w:ind w:left="1928"/>
        <w:rPr>
          <w:b/>
          <w:bCs/>
          <w:rtl/>
        </w:rPr>
      </w:pPr>
      <w:r w:rsidRPr="005A21FD">
        <w:rPr>
          <w:rFonts w:hint="cs"/>
          <w:rtl/>
        </w:rPr>
        <w:t>113-20</w:t>
      </w:r>
      <w:r w:rsidR="00BC063D">
        <w:rPr>
          <w:rFonts w:hint="cs"/>
          <w:rtl/>
        </w:rPr>
        <w:t>-</w:t>
      </w:r>
      <w:r w:rsidRPr="005A21FD">
        <w:rPr>
          <w:rFonts w:hint="cs"/>
          <w:rtl/>
        </w:rPr>
        <w:tab/>
      </w:r>
      <w:r w:rsidRPr="009731AD">
        <w:rPr>
          <w:b/>
          <w:bCs/>
          <w:rtl/>
        </w:rPr>
        <w:t xml:space="preserve">تكثيف الجهود الرامية إلى إنشاء مؤسسة وطنية مستقلة لحقوق الإنسان </w:t>
      </w:r>
      <w:r w:rsidRPr="009731AD">
        <w:rPr>
          <w:rFonts w:hint="cs"/>
          <w:b/>
          <w:bCs/>
          <w:rtl/>
        </w:rPr>
        <w:t>فورا</w:t>
      </w:r>
      <w:r w:rsidR="00D3389E">
        <w:rPr>
          <w:rFonts w:hint="cs"/>
          <w:b/>
          <w:bCs/>
          <w:rtl/>
        </w:rPr>
        <w:t>ً</w:t>
      </w:r>
      <w:r w:rsidRPr="009731AD">
        <w:rPr>
          <w:rFonts w:hint="cs"/>
          <w:b/>
          <w:bCs/>
          <w:rtl/>
        </w:rPr>
        <w:t xml:space="preserve"> </w:t>
      </w:r>
      <w:r w:rsidRPr="009731AD">
        <w:rPr>
          <w:b/>
          <w:bCs/>
          <w:rtl/>
        </w:rPr>
        <w:t>بما يتماشى مع مبادئ باريس (المكسيك)؛</w:t>
      </w:r>
    </w:p>
    <w:p w:rsidR="005A21FD" w:rsidRPr="009731AD" w:rsidRDefault="005A21FD" w:rsidP="00457CA6">
      <w:pPr>
        <w:pStyle w:val="SingleTxtGA"/>
        <w:tabs>
          <w:tab w:val="clear" w:pos="3289"/>
          <w:tab w:val="left" w:pos="3118"/>
        </w:tabs>
        <w:ind w:left="1928"/>
        <w:rPr>
          <w:b/>
          <w:bCs/>
          <w:rtl/>
        </w:rPr>
      </w:pPr>
      <w:r w:rsidRPr="005A21FD">
        <w:rPr>
          <w:rFonts w:hint="cs"/>
          <w:rtl/>
        </w:rPr>
        <w:t>113-21</w:t>
      </w:r>
      <w:r w:rsidR="00BC063D">
        <w:rPr>
          <w:rFonts w:hint="cs"/>
          <w:rtl/>
        </w:rPr>
        <w:t>-</w:t>
      </w:r>
      <w:r w:rsidRPr="005A21FD">
        <w:rPr>
          <w:rFonts w:hint="cs"/>
          <w:rtl/>
        </w:rPr>
        <w:tab/>
      </w:r>
      <w:r w:rsidRPr="009731AD">
        <w:rPr>
          <w:rFonts w:hint="cs"/>
          <w:b/>
          <w:bCs/>
          <w:rtl/>
        </w:rPr>
        <w:t xml:space="preserve">أن تكون </w:t>
      </w:r>
      <w:r w:rsidRPr="009731AD">
        <w:rPr>
          <w:b/>
          <w:bCs/>
          <w:rtl/>
        </w:rPr>
        <w:t xml:space="preserve">المؤسسة الوطنية لحقوق الإنسان </w:t>
      </w:r>
      <w:r w:rsidRPr="009731AD">
        <w:rPr>
          <w:rFonts w:hint="cs"/>
          <w:b/>
          <w:bCs/>
          <w:rtl/>
        </w:rPr>
        <w:t xml:space="preserve">جاهزة للعمل بشكل كامل وضمان </w:t>
      </w:r>
      <w:r w:rsidRPr="009731AD">
        <w:rPr>
          <w:b/>
          <w:bCs/>
          <w:rtl/>
        </w:rPr>
        <w:t>عمل</w:t>
      </w:r>
      <w:r w:rsidRPr="009731AD">
        <w:rPr>
          <w:rFonts w:hint="cs"/>
          <w:b/>
          <w:bCs/>
          <w:rtl/>
        </w:rPr>
        <w:t>ها</w:t>
      </w:r>
      <w:r w:rsidRPr="009731AD">
        <w:rPr>
          <w:b/>
          <w:bCs/>
          <w:rtl/>
        </w:rPr>
        <w:t xml:space="preserve"> وفقا</w:t>
      </w:r>
      <w:r w:rsidR="00D3389E">
        <w:rPr>
          <w:rFonts w:hint="cs"/>
          <w:b/>
          <w:bCs/>
          <w:rtl/>
        </w:rPr>
        <w:t>ً</w:t>
      </w:r>
      <w:r w:rsidRPr="009731AD">
        <w:rPr>
          <w:b/>
          <w:bCs/>
          <w:rtl/>
        </w:rPr>
        <w:t xml:space="preserve"> لمبادئ باريس (المغرب)؛</w:t>
      </w:r>
    </w:p>
    <w:p w:rsidR="005A21FD" w:rsidRPr="009731AD" w:rsidRDefault="005A21FD" w:rsidP="00457CA6">
      <w:pPr>
        <w:pStyle w:val="SingleTxtGA"/>
        <w:tabs>
          <w:tab w:val="clear" w:pos="3289"/>
          <w:tab w:val="left" w:pos="3118"/>
        </w:tabs>
        <w:ind w:left="1928"/>
        <w:rPr>
          <w:b/>
          <w:bCs/>
          <w:rtl/>
        </w:rPr>
      </w:pPr>
      <w:r w:rsidRPr="005A21FD">
        <w:rPr>
          <w:rFonts w:hint="cs"/>
          <w:rtl/>
        </w:rPr>
        <w:t>113-22</w:t>
      </w:r>
      <w:r w:rsidR="00BC063D">
        <w:rPr>
          <w:rFonts w:hint="cs"/>
          <w:rtl/>
        </w:rPr>
        <w:t>-</w:t>
      </w:r>
      <w:r w:rsidRPr="005A21FD">
        <w:rPr>
          <w:rFonts w:hint="cs"/>
          <w:rtl/>
        </w:rPr>
        <w:tab/>
      </w:r>
      <w:r w:rsidRPr="009731AD">
        <w:rPr>
          <w:b/>
          <w:bCs/>
          <w:rtl/>
        </w:rPr>
        <w:t xml:space="preserve">مواصلة </w:t>
      </w:r>
      <w:r w:rsidRPr="009731AD">
        <w:rPr>
          <w:rFonts w:hint="cs"/>
          <w:b/>
          <w:bCs/>
          <w:rtl/>
        </w:rPr>
        <w:t>ال</w:t>
      </w:r>
      <w:r w:rsidRPr="009731AD">
        <w:rPr>
          <w:b/>
          <w:bCs/>
          <w:rtl/>
        </w:rPr>
        <w:t xml:space="preserve">جهود الرامية إلى تفعيل </w:t>
      </w:r>
      <w:r w:rsidRPr="009731AD">
        <w:rPr>
          <w:rFonts w:hint="cs"/>
          <w:b/>
          <w:bCs/>
          <w:rtl/>
        </w:rPr>
        <w:t>ال</w:t>
      </w:r>
      <w:r w:rsidRPr="009731AD">
        <w:rPr>
          <w:b/>
          <w:bCs/>
          <w:rtl/>
        </w:rPr>
        <w:t>لجنة الوطنية لحقوق الإنسان (رواندا)؛</w:t>
      </w:r>
    </w:p>
    <w:p w:rsidR="005A21FD" w:rsidRPr="009731AD" w:rsidRDefault="005A21FD" w:rsidP="00457CA6">
      <w:pPr>
        <w:pStyle w:val="SingleTxtGA"/>
        <w:tabs>
          <w:tab w:val="clear" w:pos="3289"/>
          <w:tab w:val="left" w:pos="3118"/>
        </w:tabs>
        <w:ind w:left="1928"/>
        <w:rPr>
          <w:b/>
          <w:bCs/>
          <w:rtl/>
        </w:rPr>
      </w:pPr>
      <w:r w:rsidRPr="005A21FD">
        <w:rPr>
          <w:rFonts w:hint="cs"/>
          <w:rtl/>
        </w:rPr>
        <w:t>113-23</w:t>
      </w:r>
      <w:r w:rsidR="00BC063D">
        <w:rPr>
          <w:rFonts w:hint="cs"/>
          <w:rtl/>
        </w:rPr>
        <w:t>-</w:t>
      </w:r>
      <w:r w:rsidRPr="005A21FD">
        <w:rPr>
          <w:rFonts w:hint="cs"/>
          <w:rtl/>
        </w:rPr>
        <w:tab/>
      </w:r>
      <w:r w:rsidRPr="009731AD">
        <w:rPr>
          <w:b/>
          <w:bCs/>
          <w:rtl/>
        </w:rPr>
        <w:t xml:space="preserve">إنشاء مؤسسة وطنية لحقوق الإنسان </w:t>
      </w:r>
      <w:r w:rsidRPr="009731AD">
        <w:rPr>
          <w:rFonts w:hint="cs"/>
          <w:b/>
          <w:bCs/>
          <w:rtl/>
        </w:rPr>
        <w:t xml:space="preserve">بما يتماشى مع </w:t>
      </w:r>
      <w:r w:rsidRPr="009731AD">
        <w:rPr>
          <w:b/>
          <w:bCs/>
          <w:rtl/>
        </w:rPr>
        <w:t>مبادئ باريس (سيراليون)؛</w:t>
      </w:r>
    </w:p>
    <w:p w:rsidR="005A21FD" w:rsidRPr="009731AD" w:rsidRDefault="005A21FD" w:rsidP="00457CA6">
      <w:pPr>
        <w:pStyle w:val="SingleTxtGA"/>
        <w:tabs>
          <w:tab w:val="clear" w:pos="3289"/>
          <w:tab w:val="left" w:pos="3118"/>
        </w:tabs>
        <w:ind w:left="1928"/>
        <w:rPr>
          <w:b/>
          <w:bCs/>
          <w:rtl/>
        </w:rPr>
      </w:pPr>
      <w:r w:rsidRPr="005A21FD">
        <w:rPr>
          <w:rFonts w:hint="cs"/>
          <w:rtl/>
        </w:rPr>
        <w:t>113-24</w:t>
      </w:r>
      <w:r w:rsidR="00BC063D">
        <w:rPr>
          <w:rFonts w:hint="cs"/>
          <w:rtl/>
        </w:rPr>
        <w:t>-</w:t>
      </w:r>
      <w:r w:rsidRPr="005A21FD">
        <w:rPr>
          <w:rFonts w:hint="cs"/>
          <w:rtl/>
        </w:rPr>
        <w:tab/>
      </w:r>
      <w:r w:rsidRPr="009731AD">
        <w:rPr>
          <w:b/>
          <w:bCs/>
          <w:rtl/>
        </w:rPr>
        <w:t>إنشاء لجنة</w:t>
      </w:r>
      <w:r w:rsidRPr="009731AD">
        <w:rPr>
          <w:rFonts w:hint="cs"/>
          <w:b/>
          <w:bCs/>
          <w:rtl/>
        </w:rPr>
        <w:t xml:space="preserve"> </w:t>
      </w:r>
      <w:r w:rsidRPr="009731AD">
        <w:rPr>
          <w:b/>
          <w:bCs/>
          <w:rtl/>
        </w:rPr>
        <w:t>وطنية لحقوق الإنسان (إسبانيا)؛</w:t>
      </w:r>
    </w:p>
    <w:p w:rsidR="005A21FD" w:rsidRPr="009731AD" w:rsidRDefault="005A21FD" w:rsidP="00457CA6">
      <w:pPr>
        <w:pStyle w:val="SingleTxtGA"/>
        <w:tabs>
          <w:tab w:val="clear" w:pos="3289"/>
          <w:tab w:val="left" w:pos="3118"/>
        </w:tabs>
        <w:ind w:left="1928"/>
        <w:rPr>
          <w:b/>
          <w:bCs/>
          <w:rtl/>
        </w:rPr>
      </w:pPr>
      <w:r w:rsidRPr="005A21FD">
        <w:rPr>
          <w:rFonts w:hint="cs"/>
          <w:rtl/>
        </w:rPr>
        <w:t>113-25</w:t>
      </w:r>
      <w:r w:rsidR="00BC063D">
        <w:rPr>
          <w:rFonts w:hint="cs"/>
          <w:rtl/>
        </w:rPr>
        <w:t>-</w:t>
      </w:r>
      <w:r w:rsidRPr="005A21FD">
        <w:rPr>
          <w:rFonts w:hint="cs"/>
          <w:rtl/>
        </w:rPr>
        <w:tab/>
      </w:r>
      <w:r w:rsidRPr="009731AD">
        <w:rPr>
          <w:b/>
          <w:bCs/>
          <w:rtl/>
        </w:rPr>
        <w:t xml:space="preserve">إنشاء مؤسسة وطنية </w:t>
      </w:r>
      <w:r w:rsidRPr="009731AD">
        <w:rPr>
          <w:rFonts w:hint="cs"/>
          <w:b/>
          <w:bCs/>
          <w:rtl/>
        </w:rPr>
        <w:t xml:space="preserve">مستقلة </w:t>
      </w:r>
      <w:r w:rsidRPr="009731AD">
        <w:rPr>
          <w:b/>
          <w:bCs/>
          <w:rtl/>
        </w:rPr>
        <w:t xml:space="preserve">لحقوق الإنسان </w:t>
      </w:r>
      <w:r w:rsidRPr="009731AD">
        <w:rPr>
          <w:rFonts w:hint="cs"/>
          <w:b/>
          <w:bCs/>
          <w:rtl/>
        </w:rPr>
        <w:t>و</w:t>
      </w:r>
      <w:r w:rsidRPr="009731AD">
        <w:rPr>
          <w:b/>
          <w:bCs/>
          <w:rtl/>
        </w:rPr>
        <w:t>فقا</w:t>
      </w:r>
      <w:r w:rsidR="00D3389E">
        <w:rPr>
          <w:rFonts w:hint="cs"/>
          <w:b/>
          <w:bCs/>
          <w:rtl/>
        </w:rPr>
        <w:t>ً</w:t>
      </w:r>
      <w:r w:rsidRPr="009731AD">
        <w:rPr>
          <w:b/>
          <w:bCs/>
          <w:rtl/>
        </w:rPr>
        <w:t xml:space="preserve"> لمبادئ باريس (تيمور</w:t>
      </w:r>
      <w:r w:rsidR="009731AD">
        <w:rPr>
          <w:rFonts w:hint="cs"/>
          <w:b/>
          <w:bCs/>
          <w:rtl/>
        </w:rPr>
        <w:t xml:space="preserve"> -</w:t>
      </w:r>
      <w:r w:rsidRPr="009731AD">
        <w:rPr>
          <w:b/>
          <w:bCs/>
          <w:rtl/>
        </w:rPr>
        <w:t xml:space="preserve"> ليشتي)؛</w:t>
      </w:r>
    </w:p>
    <w:p w:rsidR="005A21FD" w:rsidRPr="009731AD" w:rsidRDefault="005A21FD" w:rsidP="00457CA6">
      <w:pPr>
        <w:pStyle w:val="SingleTxtGA"/>
        <w:tabs>
          <w:tab w:val="clear" w:pos="3289"/>
          <w:tab w:val="left" w:pos="3118"/>
        </w:tabs>
        <w:ind w:left="1928"/>
        <w:rPr>
          <w:b/>
          <w:bCs/>
          <w:rtl/>
        </w:rPr>
      </w:pPr>
      <w:r w:rsidRPr="005A21FD">
        <w:rPr>
          <w:rFonts w:hint="cs"/>
          <w:rtl/>
        </w:rPr>
        <w:t>113-26</w:t>
      </w:r>
      <w:r w:rsidR="00BC063D">
        <w:rPr>
          <w:rFonts w:hint="cs"/>
          <w:rtl/>
        </w:rPr>
        <w:t>-</w:t>
      </w:r>
      <w:r w:rsidRPr="005A21FD">
        <w:rPr>
          <w:rFonts w:hint="cs"/>
          <w:rtl/>
        </w:rPr>
        <w:tab/>
      </w:r>
      <w:r w:rsidRPr="009731AD">
        <w:rPr>
          <w:b/>
          <w:bCs/>
          <w:rtl/>
        </w:rPr>
        <w:t>مواصلة العملية الجارية لتفعيل اللجنة الوطنية لحقوق الإنسان (زمبابوي)؛</w:t>
      </w:r>
    </w:p>
    <w:p w:rsidR="005A21FD" w:rsidRPr="009731AD" w:rsidRDefault="005A21FD" w:rsidP="00457CA6">
      <w:pPr>
        <w:pStyle w:val="SingleTxtGA"/>
        <w:tabs>
          <w:tab w:val="clear" w:pos="3289"/>
          <w:tab w:val="left" w:pos="3118"/>
        </w:tabs>
        <w:ind w:left="1928"/>
        <w:rPr>
          <w:b/>
          <w:bCs/>
          <w:rtl/>
        </w:rPr>
      </w:pPr>
      <w:r w:rsidRPr="005A21FD">
        <w:rPr>
          <w:rFonts w:hint="cs"/>
          <w:rtl/>
        </w:rPr>
        <w:t>113-27</w:t>
      </w:r>
      <w:r w:rsidR="00BC063D">
        <w:rPr>
          <w:rFonts w:hint="cs"/>
          <w:rtl/>
        </w:rPr>
        <w:t>-</w:t>
      </w:r>
      <w:r w:rsidRPr="005A21FD">
        <w:rPr>
          <w:rFonts w:hint="cs"/>
          <w:rtl/>
        </w:rPr>
        <w:tab/>
      </w:r>
      <w:r w:rsidRPr="009731AD">
        <w:rPr>
          <w:rFonts w:hint="cs"/>
          <w:b/>
          <w:bCs/>
          <w:rtl/>
        </w:rPr>
        <w:t xml:space="preserve">إنشاء وإقامة </w:t>
      </w:r>
      <w:r w:rsidRPr="009731AD">
        <w:rPr>
          <w:b/>
          <w:bCs/>
          <w:rtl/>
        </w:rPr>
        <w:t>لجنة حقوق الإنسان</w:t>
      </w:r>
      <w:r w:rsidRPr="009731AD">
        <w:rPr>
          <w:rFonts w:hint="cs"/>
          <w:b/>
          <w:bCs/>
          <w:rtl/>
        </w:rPr>
        <w:t xml:space="preserve"> بما يتماشى </w:t>
      </w:r>
      <w:r w:rsidRPr="009731AD">
        <w:rPr>
          <w:b/>
          <w:bCs/>
          <w:rtl/>
        </w:rPr>
        <w:t>مع مبادئ باريس (شيلي)؛</w:t>
      </w:r>
    </w:p>
    <w:p w:rsidR="005A21FD" w:rsidRPr="009731AD" w:rsidRDefault="005A21FD" w:rsidP="00457CA6">
      <w:pPr>
        <w:pStyle w:val="SingleTxtGA"/>
        <w:tabs>
          <w:tab w:val="clear" w:pos="3289"/>
          <w:tab w:val="left" w:pos="3118"/>
        </w:tabs>
        <w:ind w:left="1928"/>
        <w:rPr>
          <w:b/>
          <w:bCs/>
          <w:rtl/>
        </w:rPr>
      </w:pPr>
      <w:r w:rsidRPr="005A21FD">
        <w:rPr>
          <w:rFonts w:hint="cs"/>
          <w:rtl/>
        </w:rPr>
        <w:t>113-28</w:t>
      </w:r>
      <w:r w:rsidR="00BC063D">
        <w:rPr>
          <w:rFonts w:hint="cs"/>
          <w:rtl/>
        </w:rPr>
        <w:t>-</w:t>
      </w:r>
      <w:r w:rsidRPr="005A21FD">
        <w:rPr>
          <w:rFonts w:hint="cs"/>
          <w:rtl/>
        </w:rPr>
        <w:tab/>
      </w:r>
      <w:r w:rsidRPr="009731AD">
        <w:rPr>
          <w:b/>
          <w:bCs/>
          <w:rtl/>
        </w:rPr>
        <w:t xml:space="preserve">مواصلة الجهود </w:t>
      </w:r>
      <w:r w:rsidRPr="009731AD">
        <w:rPr>
          <w:rFonts w:hint="cs"/>
          <w:b/>
          <w:bCs/>
          <w:rtl/>
        </w:rPr>
        <w:t xml:space="preserve">الرامية إلى </w:t>
      </w:r>
      <w:r w:rsidRPr="009731AD">
        <w:rPr>
          <w:b/>
          <w:bCs/>
          <w:rtl/>
        </w:rPr>
        <w:t>تفعيل اللجنة الوطنية لحقوق الإنسان وفقا</w:t>
      </w:r>
      <w:r w:rsidR="00D3389E">
        <w:rPr>
          <w:rFonts w:hint="cs"/>
          <w:b/>
          <w:bCs/>
          <w:rtl/>
        </w:rPr>
        <w:t>ً</w:t>
      </w:r>
      <w:r w:rsidRPr="009731AD">
        <w:rPr>
          <w:b/>
          <w:bCs/>
          <w:rtl/>
        </w:rPr>
        <w:t xml:space="preserve"> لمبادئ باريس (جنوب أفريقيا)؛</w:t>
      </w:r>
    </w:p>
    <w:p w:rsidR="005A21FD" w:rsidRPr="009731AD" w:rsidRDefault="005A21FD" w:rsidP="00457CA6">
      <w:pPr>
        <w:pStyle w:val="SingleTxtGA"/>
        <w:tabs>
          <w:tab w:val="clear" w:pos="3289"/>
          <w:tab w:val="left" w:pos="3118"/>
        </w:tabs>
        <w:ind w:left="1928"/>
        <w:rPr>
          <w:b/>
          <w:bCs/>
          <w:rtl/>
        </w:rPr>
      </w:pPr>
      <w:r w:rsidRPr="005A21FD">
        <w:rPr>
          <w:rFonts w:hint="cs"/>
          <w:rtl/>
        </w:rPr>
        <w:t>113-29</w:t>
      </w:r>
      <w:r w:rsidR="00BC063D">
        <w:rPr>
          <w:rFonts w:hint="cs"/>
          <w:rtl/>
        </w:rPr>
        <w:t>-</w:t>
      </w:r>
      <w:r w:rsidRPr="005A21FD">
        <w:rPr>
          <w:rFonts w:hint="cs"/>
          <w:rtl/>
        </w:rPr>
        <w:tab/>
      </w:r>
      <w:r w:rsidRPr="009731AD">
        <w:rPr>
          <w:b/>
          <w:bCs/>
          <w:rtl/>
        </w:rPr>
        <w:t xml:space="preserve">تسريع عملية </w:t>
      </w:r>
      <w:r w:rsidRPr="009731AD">
        <w:rPr>
          <w:rFonts w:hint="cs"/>
          <w:b/>
          <w:bCs/>
          <w:rtl/>
        </w:rPr>
        <w:t xml:space="preserve">إنشاء </w:t>
      </w:r>
      <w:r w:rsidRPr="009731AD">
        <w:rPr>
          <w:b/>
          <w:bCs/>
          <w:rtl/>
        </w:rPr>
        <w:t>لجنة وطنية لحقوق الإنسان، بدعم من المجتمع الدولي (موز</w:t>
      </w:r>
      <w:r w:rsidRPr="009731AD">
        <w:rPr>
          <w:rFonts w:hint="cs"/>
          <w:b/>
          <w:bCs/>
          <w:rtl/>
        </w:rPr>
        <w:t>ا</w:t>
      </w:r>
      <w:r w:rsidRPr="009731AD">
        <w:rPr>
          <w:b/>
          <w:bCs/>
          <w:rtl/>
        </w:rPr>
        <w:t>مبيق)</w:t>
      </w:r>
      <w:r w:rsidRPr="009731AD">
        <w:rPr>
          <w:rFonts w:hint="cs"/>
          <w:b/>
          <w:bCs/>
          <w:rtl/>
        </w:rPr>
        <w:t>؛</w:t>
      </w:r>
    </w:p>
    <w:p w:rsidR="005A21FD" w:rsidRPr="009731AD" w:rsidRDefault="005A21FD" w:rsidP="00457CA6">
      <w:pPr>
        <w:pStyle w:val="SingleTxtGA"/>
        <w:tabs>
          <w:tab w:val="clear" w:pos="3289"/>
          <w:tab w:val="left" w:pos="3118"/>
        </w:tabs>
        <w:ind w:left="1928"/>
        <w:rPr>
          <w:b/>
          <w:bCs/>
          <w:rtl/>
        </w:rPr>
      </w:pPr>
      <w:r w:rsidRPr="005A21FD">
        <w:rPr>
          <w:rFonts w:hint="cs"/>
          <w:rtl/>
        </w:rPr>
        <w:t>113-30</w:t>
      </w:r>
      <w:r w:rsidR="00BC063D">
        <w:rPr>
          <w:rFonts w:hint="cs"/>
          <w:rtl/>
        </w:rPr>
        <w:t>-</w:t>
      </w:r>
      <w:r w:rsidRPr="005A21FD">
        <w:rPr>
          <w:rFonts w:hint="cs"/>
          <w:rtl/>
        </w:rPr>
        <w:tab/>
      </w:r>
      <w:r w:rsidRPr="009731AD">
        <w:rPr>
          <w:b/>
          <w:bCs/>
          <w:rtl/>
        </w:rPr>
        <w:t xml:space="preserve">وضع برامج </w:t>
      </w:r>
      <w:r w:rsidRPr="009731AD">
        <w:rPr>
          <w:rFonts w:hint="cs"/>
          <w:b/>
          <w:bCs/>
          <w:rtl/>
        </w:rPr>
        <w:t>ل</w:t>
      </w:r>
      <w:r w:rsidRPr="009731AD">
        <w:rPr>
          <w:b/>
          <w:bCs/>
          <w:rtl/>
        </w:rPr>
        <w:t>لمساعدة التقنية لتعزيز قدر</w:t>
      </w:r>
      <w:r w:rsidRPr="009731AD">
        <w:rPr>
          <w:rFonts w:hint="cs"/>
          <w:b/>
          <w:bCs/>
          <w:rtl/>
        </w:rPr>
        <w:t>ات</w:t>
      </w:r>
      <w:r w:rsidRPr="009731AD">
        <w:rPr>
          <w:b/>
          <w:bCs/>
          <w:rtl/>
        </w:rPr>
        <w:t xml:space="preserve"> أمين المظالم (المغرب)؛</w:t>
      </w:r>
    </w:p>
    <w:p w:rsidR="005A21FD" w:rsidRPr="009731AD" w:rsidRDefault="005A21FD" w:rsidP="00457CA6">
      <w:pPr>
        <w:pStyle w:val="SingleTxtGA"/>
        <w:tabs>
          <w:tab w:val="clear" w:pos="3289"/>
          <w:tab w:val="left" w:pos="3118"/>
        </w:tabs>
        <w:ind w:left="1928"/>
        <w:rPr>
          <w:b/>
          <w:bCs/>
          <w:rtl/>
        </w:rPr>
      </w:pPr>
      <w:r w:rsidRPr="005A21FD">
        <w:rPr>
          <w:rFonts w:hint="cs"/>
          <w:rtl/>
        </w:rPr>
        <w:t>113-31</w:t>
      </w:r>
      <w:r w:rsidR="00BC063D">
        <w:rPr>
          <w:rFonts w:hint="cs"/>
          <w:rtl/>
        </w:rPr>
        <w:t>-</w:t>
      </w:r>
      <w:r w:rsidRPr="005A21FD">
        <w:rPr>
          <w:rFonts w:hint="cs"/>
          <w:rtl/>
        </w:rPr>
        <w:tab/>
      </w:r>
      <w:r w:rsidRPr="009731AD">
        <w:rPr>
          <w:rFonts w:hint="cs"/>
          <w:b/>
          <w:bCs/>
          <w:rtl/>
        </w:rPr>
        <w:t>اتخاذ جميع ا</w:t>
      </w:r>
      <w:r w:rsidRPr="009731AD">
        <w:rPr>
          <w:b/>
          <w:bCs/>
          <w:rtl/>
        </w:rPr>
        <w:t xml:space="preserve">لتدابير اللازمة لضمان تنفيذ </w:t>
      </w:r>
      <w:r w:rsidRPr="009731AD">
        <w:rPr>
          <w:rFonts w:hint="cs"/>
          <w:b/>
          <w:bCs/>
          <w:rtl/>
        </w:rPr>
        <w:t>ال</w:t>
      </w:r>
      <w:r w:rsidRPr="009731AD">
        <w:rPr>
          <w:b/>
          <w:bCs/>
          <w:rtl/>
        </w:rPr>
        <w:t>سياسة</w:t>
      </w:r>
      <w:r w:rsidRPr="009731AD">
        <w:rPr>
          <w:b/>
          <w:bCs/>
        </w:rPr>
        <w:t xml:space="preserve"> </w:t>
      </w:r>
      <w:r w:rsidRPr="009731AD">
        <w:rPr>
          <w:rFonts w:hint="cs"/>
          <w:b/>
          <w:bCs/>
          <w:rtl/>
        </w:rPr>
        <w:t>وخطة العمل</w:t>
      </w:r>
      <w:r w:rsidRPr="009731AD">
        <w:rPr>
          <w:b/>
          <w:bCs/>
          <w:rtl/>
        </w:rPr>
        <w:t xml:space="preserve"> </w:t>
      </w:r>
      <w:r w:rsidRPr="009731AD">
        <w:rPr>
          <w:rFonts w:hint="cs"/>
          <w:b/>
          <w:bCs/>
          <w:rtl/>
        </w:rPr>
        <w:t>الوطنية ل</w:t>
      </w:r>
      <w:r w:rsidRPr="009731AD">
        <w:rPr>
          <w:b/>
          <w:bCs/>
          <w:rtl/>
        </w:rPr>
        <w:t xml:space="preserve">حقوق الإنسان </w:t>
      </w:r>
      <w:r w:rsidRPr="009731AD">
        <w:rPr>
          <w:rFonts w:hint="cs"/>
          <w:b/>
          <w:bCs/>
          <w:rtl/>
        </w:rPr>
        <w:t xml:space="preserve">بصورة فعالة </w:t>
      </w:r>
      <w:r w:rsidRPr="009731AD">
        <w:rPr>
          <w:b/>
          <w:bCs/>
          <w:rtl/>
        </w:rPr>
        <w:t>(كينيا)؛</w:t>
      </w:r>
    </w:p>
    <w:p w:rsidR="005A21FD" w:rsidRPr="009731AD" w:rsidRDefault="005A21FD" w:rsidP="00457CA6">
      <w:pPr>
        <w:pStyle w:val="SingleTxtGA"/>
        <w:tabs>
          <w:tab w:val="clear" w:pos="3289"/>
          <w:tab w:val="left" w:pos="3118"/>
        </w:tabs>
        <w:ind w:left="1928"/>
        <w:rPr>
          <w:b/>
          <w:bCs/>
          <w:rtl/>
        </w:rPr>
      </w:pPr>
      <w:r w:rsidRPr="005A21FD">
        <w:rPr>
          <w:rFonts w:hint="cs"/>
          <w:rtl/>
        </w:rPr>
        <w:t>113-32</w:t>
      </w:r>
      <w:r w:rsidR="00BC063D">
        <w:rPr>
          <w:rFonts w:hint="cs"/>
          <w:rtl/>
        </w:rPr>
        <w:t>-</w:t>
      </w:r>
      <w:r w:rsidRPr="005A21FD">
        <w:rPr>
          <w:rFonts w:hint="cs"/>
          <w:rtl/>
        </w:rPr>
        <w:tab/>
      </w:r>
      <w:r w:rsidRPr="009731AD">
        <w:rPr>
          <w:b/>
          <w:bCs/>
          <w:rtl/>
        </w:rPr>
        <w:t xml:space="preserve">مواصلة </w:t>
      </w:r>
      <w:r w:rsidRPr="009731AD">
        <w:rPr>
          <w:rFonts w:hint="cs"/>
          <w:b/>
          <w:bCs/>
          <w:rtl/>
        </w:rPr>
        <w:t>ال</w:t>
      </w:r>
      <w:r w:rsidRPr="009731AD">
        <w:rPr>
          <w:b/>
          <w:bCs/>
          <w:rtl/>
        </w:rPr>
        <w:t xml:space="preserve">جهود </w:t>
      </w:r>
      <w:r w:rsidRPr="009731AD">
        <w:rPr>
          <w:rFonts w:hint="cs"/>
          <w:b/>
          <w:bCs/>
          <w:rtl/>
        </w:rPr>
        <w:t xml:space="preserve">المبذولة </w:t>
      </w:r>
      <w:r w:rsidRPr="009731AD">
        <w:rPr>
          <w:b/>
          <w:bCs/>
          <w:rtl/>
        </w:rPr>
        <w:t>لوضع سياسة وطنية لحقوق الإنسان وإنشاء مؤسسة وطنية مستقلة لحقوق الإنسان وفقا</w:t>
      </w:r>
      <w:r w:rsidR="00D3389E">
        <w:rPr>
          <w:rFonts w:hint="cs"/>
          <w:b/>
          <w:bCs/>
          <w:rtl/>
        </w:rPr>
        <w:t>ً</w:t>
      </w:r>
      <w:r w:rsidRPr="009731AD">
        <w:rPr>
          <w:b/>
          <w:bCs/>
          <w:rtl/>
        </w:rPr>
        <w:t xml:space="preserve"> لمبادئ باريس (اليمن)؛</w:t>
      </w:r>
    </w:p>
    <w:p w:rsidR="005A21FD" w:rsidRPr="009731AD" w:rsidRDefault="005A21FD" w:rsidP="00457CA6">
      <w:pPr>
        <w:pStyle w:val="SingleTxtGA"/>
        <w:tabs>
          <w:tab w:val="clear" w:pos="3289"/>
          <w:tab w:val="left" w:pos="3118"/>
        </w:tabs>
        <w:ind w:left="1928"/>
        <w:rPr>
          <w:b/>
          <w:bCs/>
          <w:rtl/>
        </w:rPr>
      </w:pPr>
      <w:r w:rsidRPr="005A21FD">
        <w:rPr>
          <w:rFonts w:hint="cs"/>
          <w:rtl/>
        </w:rPr>
        <w:lastRenderedPageBreak/>
        <w:t>113-33</w:t>
      </w:r>
      <w:r w:rsidR="00BC063D">
        <w:rPr>
          <w:rFonts w:hint="cs"/>
          <w:rtl/>
        </w:rPr>
        <w:t>-</w:t>
      </w:r>
      <w:r w:rsidRPr="005A21FD">
        <w:rPr>
          <w:rFonts w:hint="cs"/>
          <w:rtl/>
        </w:rPr>
        <w:tab/>
      </w:r>
      <w:r w:rsidRPr="009731AD">
        <w:rPr>
          <w:b/>
          <w:bCs/>
          <w:rtl/>
        </w:rPr>
        <w:t xml:space="preserve">مواصلة </w:t>
      </w:r>
      <w:r w:rsidRPr="009731AD">
        <w:rPr>
          <w:rFonts w:hint="cs"/>
          <w:b/>
          <w:bCs/>
          <w:rtl/>
        </w:rPr>
        <w:t>ال</w:t>
      </w:r>
      <w:r w:rsidRPr="009731AD">
        <w:rPr>
          <w:b/>
          <w:bCs/>
          <w:rtl/>
        </w:rPr>
        <w:t xml:space="preserve">جهود </w:t>
      </w:r>
      <w:r w:rsidRPr="009731AD">
        <w:rPr>
          <w:rFonts w:hint="cs"/>
          <w:b/>
          <w:bCs/>
          <w:rtl/>
        </w:rPr>
        <w:t xml:space="preserve">المبذولة </w:t>
      </w:r>
      <w:r w:rsidRPr="009731AD">
        <w:rPr>
          <w:b/>
          <w:bCs/>
          <w:rtl/>
        </w:rPr>
        <w:t xml:space="preserve">لتنفيذ الاستراتيجيات الوطنية المعتمدة </w:t>
      </w:r>
      <w:r w:rsidRPr="009731AD">
        <w:rPr>
          <w:rFonts w:hint="cs"/>
          <w:b/>
          <w:bCs/>
          <w:rtl/>
        </w:rPr>
        <w:t>والرامية إلى ت</w:t>
      </w:r>
      <w:r w:rsidRPr="009731AD">
        <w:rPr>
          <w:b/>
          <w:bCs/>
          <w:rtl/>
        </w:rPr>
        <w:t xml:space="preserve">وفير </w:t>
      </w:r>
      <w:r w:rsidRPr="009731AD">
        <w:rPr>
          <w:rFonts w:hint="cs"/>
          <w:b/>
          <w:bCs/>
          <w:rtl/>
        </w:rPr>
        <w:t>ال</w:t>
      </w:r>
      <w:r w:rsidRPr="009731AD">
        <w:rPr>
          <w:b/>
          <w:bCs/>
          <w:rtl/>
        </w:rPr>
        <w:t>مزيد من الحماية و</w:t>
      </w:r>
      <w:r w:rsidRPr="009731AD">
        <w:rPr>
          <w:rFonts w:hint="cs"/>
          <w:b/>
          <w:bCs/>
          <w:rtl/>
        </w:rPr>
        <w:t>الدعم ل</w:t>
      </w:r>
      <w:r w:rsidRPr="009731AD">
        <w:rPr>
          <w:b/>
          <w:bCs/>
          <w:rtl/>
        </w:rPr>
        <w:t>حقوق الإنسان</w:t>
      </w:r>
      <w:r w:rsidRPr="009731AD">
        <w:rPr>
          <w:rFonts w:hint="cs"/>
          <w:b/>
          <w:bCs/>
          <w:rtl/>
        </w:rPr>
        <w:t xml:space="preserve"> في ليسوتو</w:t>
      </w:r>
      <w:r w:rsidRPr="009731AD">
        <w:rPr>
          <w:b/>
          <w:bCs/>
          <w:rtl/>
        </w:rPr>
        <w:t xml:space="preserve"> (السودان)؛</w:t>
      </w:r>
    </w:p>
    <w:p w:rsidR="005A21FD" w:rsidRPr="009731AD" w:rsidRDefault="005A21FD" w:rsidP="00457CA6">
      <w:pPr>
        <w:pStyle w:val="SingleTxtGA"/>
        <w:tabs>
          <w:tab w:val="clear" w:pos="3289"/>
          <w:tab w:val="left" w:pos="3118"/>
        </w:tabs>
        <w:ind w:left="1928"/>
        <w:rPr>
          <w:b/>
          <w:bCs/>
          <w:rtl/>
        </w:rPr>
      </w:pPr>
      <w:r w:rsidRPr="005A21FD">
        <w:rPr>
          <w:rFonts w:hint="cs"/>
          <w:rtl/>
        </w:rPr>
        <w:t>113-34</w:t>
      </w:r>
      <w:r w:rsidR="00BC063D">
        <w:rPr>
          <w:rFonts w:hint="cs"/>
          <w:rtl/>
        </w:rPr>
        <w:t>-</w:t>
      </w:r>
      <w:r w:rsidRPr="005A21FD">
        <w:rPr>
          <w:rFonts w:hint="cs"/>
          <w:rtl/>
        </w:rPr>
        <w:tab/>
      </w:r>
      <w:r w:rsidRPr="009731AD">
        <w:rPr>
          <w:b/>
          <w:bCs/>
          <w:rtl/>
        </w:rPr>
        <w:t xml:space="preserve">مواصلة الإصلاحات لتحسين </w:t>
      </w:r>
      <w:r w:rsidRPr="009731AD">
        <w:rPr>
          <w:rFonts w:hint="cs"/>
          <w:b/>
          <w:bCs/>
          <w:rtl/>
        </w:rPr>
        <w:t>ال</w:t>
      </w:r>
      <w:r w:rsidRPr="009731AD">
        <w:rPr>
          <w:b/>
          <w:bCs/>
          <w:rtl/>
        </w:rPr>
        <w:t>سياسات و</w:t>
      </w:r>
      <w:r w:rsidRPr="009731AD">
        <w:rPr>
          <w:rFonts w:hint="cs"/>
          <w:b/>
          <w:bCs/>
          <w:rtl/>
        </w:rPr>
        <w:t>ال</w:t>
      </w:r>
      <w:r w:rsidRPr="009731AD">
        <w:rPr>
          <w:b/>
          <w:bCs/>
          <w:rtl/>
        </w:rPr>
        <w:t xml:space="preserve">برامج </w:t>
      </w:r>
      <w:r w:rsidRPr="009731AD">
        <w:rPr>
          <w:rFonts w:hint="cs"/>
          <w:b/>
          <w:bCs/>
          <w:rtl/>
        </w:rPr>
        <w:t>ال</w:t>
      </w:r>
      <w:r w:rsidRPr="009731AD">
        <w:rPr>
          <w:b/>
          <w:bCs/>
          <w:rtl/>
        </w:rPr>
        <w:t>خاصة</w:t>
      </w:r>
      <w:r w:rsidRPr="009731AD">
        <w:rPr>
          <w:rFonts w:hint="cs"/>
          <w:b/>
          <w:bCs/>
          <w:rtl/>
        </w:rPr>
        <w:t xml:space="preserve"> المتعلقة ب</w:t>
      </w:r>
      <w:r w:rsidRPr="009731AD">
        <w:rPr>
          <w:b/>
          <w:bCs/>
          <w:rtl/>
        </w:rPr>
        <w:t>تعزيز وحماية حقوق الإنسان (الكويت)؛</w:t>
      </w:r>
    </w:p>
    <w:p w:rsidR="005A21FD" w:rsidRPr="009731AD" w:rsidRDefault="005A21FD" w:rsidP="00457CA6">
      <w:pPr>
        <w:pStyle w:val="SingleTxtGA"/>
        <w:tabs>
          <w:tab w:val="clear" w:pos="3289"/>
          <w:tab w:val="left" w:pos="3118"/>
        </w:tabs>
        <w:ind w:left="1928"/>
        <w:rPr>
          <w:b/>
          <w:bCs/>
          <w:rtl/>
        </w:rPr>
      </w:pPr>
      <w:r w:rsidRPr="005A21FD">
        <w:rPr>
          <w:rFonts w:hint="cs"/>
          <w:rtl/>
        </w:rPr>
        <w:t>113-35</w:t>
      </w:r>
      <w:r w:rsidR="00BC063D">
        <w:rPr>
          <w:rFonts w:hint="cs"/>
          <w:rtl/>
        </w:rPr>
        <w:t>-</w:t>
      </w:r>
      <w:r w:rsidRPr="005A21FD">
        <w:rPr>
          <w:rFonts w:hint="cs"/>
          <w:rtl/>
        </w:rPr>
        <w:tab/>
      </w:r>
      <w:r w:rsidRPr="009731AD">
        <w:rPr>
          <w:rFonts w:hint="cs"/>
          <w:b/>
          <w:bCs/>
          <w:rtl/>
        </w:rPr>
        <w:t xml:space="preserve">مواصلة </w:t>
      </w:r>
      <w:r w:rsidRPr="009731AD">
        <w:rPr>
          <w:b/>
          <w:bCs/>
          <w:rtl/>
        </w:rPr>
        <w:t>ت</w:t>
      </w:r>
      <w:r w:rsidRPr="009731AD">
        <w:rPr>
          <w:rFonts w:hint="cs"/>
          <w:b/>
          <w:bCs/>
          <w:rtl/>
        </w:rPr>
        <w:t xml:space="preserve">قديم الخدمات </w:t>
      </w:r>
      <w:r w:rsidRPr="009731AD">
        <w:rPr>
          <w:b/>
          <w:bCs/>
          <w:rtl/>
        </w:rPr>
        <w:t>وضمان تحسين</w:t>
      </w:r>
      <w:r w:rsidRPr="009731AD">
        <w:rPr>
          <w:rFonts w:hint="cs"/>
          <w:b/>
          <w:bCs/>
          <w:rtl/>
        </w:rPr>
        <w:t>ها</w:t>
      </w:r>
      <w:r w:rsidRPr="009731AD">
        <w:rPr>
          <w:b/>
          <w:bCs/>
          <w:rtl/>
        </w:rPr>
        <w:t xml:space="preserve"> و</w:t>
      </w:r>
      <w:r w:rsidRPr="009731AD">
        <w:rPr>
          <w:rFonts w:hint="cs"/>
          <w:b/>
          <w:bCs/>
          <w:rtl/>
        </w:rPr>
        <w:t xml:space="preserve">إمكان </w:t>
      </w:r>
      <w:r w:rsidRPr="009731AD">
        <w:rPr>
          <w:b/>
          <w:bCs/>
          <w:rtl/>
        </w:rPr>
        <w:t xml:space="preserve">الوصول إليها بسهولة، </w:t>
      </w:r>
      <w:r w:rsidR="00606731">
        <w:rPr>
          <w:rFonts w:hint="cs"/>
          <w:b/>
          <w:bCs/>
          <w:rtl/>
        </w:rPr>
        <w:t>لا سيما</w:t>
      </w:r>
      <w:r w:rsidRPr="009731AD">
        <w:rPr>
          <w:rFonts w:hint="cs"/>
          <w:b/>
          <w:bCs/>
          <w:rtl/>
        </w:rPr>
        <w:t xml:space="preserve"> ل</w:t>
      </w:r>
      <w:r w:rsidRPr="009731AD">
        <w:rPr>
          <w:b/>
          <w:bCs/>
          <w:rtl/>
        </w:rPr>
        <w:t>لقطاعات المهمشة من السكان (زمبابوي)؛</w:t>
      </w:r>
    </w:p>
    <w:p w:rsidR="005A21FD" w:rsidRPr="009731AD" w:rsidRDefault="005A21FD" w:rsidP="00457CA6">
      <w:pPr>
        <w:pStyle w:val="SingleTxtGA"/>
        <w:tabs>
          <w:tab w:val="clear" w:pos="3289"/>
          <w:tab w:val="left" w:pos="3118"/>
        </w:tabs>
        <w:ind w:left="1928"/>
        <w:rPr>
          <w:b/>
          <w:bCs/>
          <w:rtl/>
        </w:rPr>
      </w:pPr>
      <w:r w:rsidRPr="005A21FD">
        <w:rPr>
          <w:rFonts w:hint="cs"/>
          <w:rtl/>
        </w:rPr>
        <w:t>113-36</w:t>
      </w:r>
      <w:r w:rsidR="00BC063D">
        <w:rPr>
          <w:rFonts w:hint="cs"/>
          <w:rtl/>
        </w:rPr>
        <w:t>-</w:t>
      </w:r>
      <w:r w:rsidRPr="005A21FD">
        <w:rPr>
          <w:rFonts w:hint="cs"/>
          <w:rtl/>
        </w:rPr>
        <w:tab/>
      </w:r>
      <w:r w:rsidRPr="009731AD">
        <w:rPr>
          <w:b/>
          <w:bCs/>
          <w:rtl/>
        </w:rPr>
        <w:t>مواصلة تعزيز الح</w:t>
      </w:r>
      <w:r w:rsidRPr="009731AD">
        <w:rPr>
          <w:rFonts w:hint="cs"/>
          <w:b/>
          <w:bCs/>
          <w:rtl/>
        </w:rPr>
        <w:t>و</w:t>
      </w:r>
      <w:r w:rsidRPr="009731AD">
        <w:rPr>
          <w:b/>
          <w:bCs/>
          <w:rtl/>
        </w:rPr>
        <w:t>كم</w:t>
      </w:r>
      <w:r w:rsidRPr="009731AD">
        <w:rPr>
          <w:rFonts w:hint="cs"/>
          <w:b/>
          <w:bCs/>
          <w:rtl/>
        </w:rPr>
        <w:t xml:space="preserve">ة الجيدة </w:t>
      </w:r>
      <w:r w:rsidRPr="009731AD">
        <w:rPr>
          <w:b/>
          <w:bCs/>
          <w:rtl/>
        </w:rPr>
        <w:t>على جميع المستويات لتعزيز تقديم الخدمات (سنغافورة)؛</w:t>
      </w:r>
    </w:p>
    <w:p w:rsidR="005A21FD" w:rsidRPr="009731AD" w:rsidRDefault="005A21FD" w:rsidP="00457CA6">
      <w:pPr>
        <w:pStyle w:val="SingleTxtGA"/>
        <w:tabs>
          <w:tab w:val="clear" w:pos="3289"/>
          <w:tab w:val="left" w:pos="3118"/>
        </w:tabs>
        <w:ind w:left="1928"/>
        <w:rPr>
          <w:b/>
          <w:bCs/>
          <w:rtl/>
        </w:rPr>
      </w:pPr>
      <w:r w:rsidRPr="005A21FD">
        <w:rPr>
          <w:rFonts w:hint="cs"/>
          <w:rtl/>
        </w:rPr>
        <w:t>113-37</w:t>
      </w:r>
      <w:r w:rsidR="00BC063D">
        <w:rPr>
          <w:rFonts w:hint="cs"/>
          <w:rtl/>
        </w:rPr>
        <w:t>-</w:t>
      </w:r>
      <w:r w:rsidRPr="005A21FD">
        <w:rPr>
          <w:rFonts w:hint="cs"/>
          <w:rtl/>
        </w:rPr>
        <w:tab/>
      </w:r>
      <w:r w:rsidRPr="009731AD">
        <w:rPr>
          <w:b/>
          <w:bCs/>
          <w:rtl/>
        </w:rPr>
        <w:t xml:space="preserve">مضاعفة الجهود </w:t>
      </w:r>
      <w:r w:rsidRPr="009731AD">
        <w:rPr>
          <w:rFonts w:hint="cs"/>
          <w:b/>
          <w:bCs/>
          <w:rtl/>
        </w:rPr>
        <w:t>المبذولة ل</w:t>
      </w:r>
      <w:r w:rsidRPr="009731AD">
        <w:rPr>
          <w:b/>
          <w:bCs/>
          <w:rtl/>
        </w:rPr>
        <w:t>تحقيق</w:t>
      </w:r>
      <w:r w:rsidRPr="009731AD">
        <w:rPr>
          <w:rFonts w:hint="cs"/>
          <w:b/>
          <w:bCs/>
          <w:rtl/>
        </w:rPr>
        <w:t xml:space="preserve"> جزء</w:t>
      </w:r>
      <w:r w:rsidRPr="009731AD">
        <w:rPr>
          <w:b/>
          <w:bCs/>
          <w:rtl/>
        </w:rPr>
        <w:t xml:space="preserve"> على الأقل مما تبقى من الأهداف الإنمائية للألفية (موزامبيق)؛</w:t>
      </w:r>
    </w:p>
    <w:p w:rsidR="005A21FD" w:rsidRPr="009731AD" w:rsidRDefault="005A21FD" w:rsidP="00457CA6">
      <w:pPr>
        <w:pStyle w:val="SingleTxtGA"/>
        <w:tabs>
          <w:tab w:val="clear" w:pos="3289"/>
          <w:tab w:val="left" w:pos="3118"/>
        </w:tabs>
        <w:ind w:left="1928"/>
        <w:rPr>
          <w:b/>
          <w:bCs/>
          <w:rtl/>
        </w:rPr>
      </w:pPr>
      <w:r w:rsidRPr="005A21FD">
        <w:rPr>
          <w:rFonts w:hint="cs"/>
          <w:rtl/>
        </w:rPr>
        <w:t>113-38</w:t>
      </w:r>
      <w:r w:rsidR="00BC063D">
        <w:rPr>
          <w:rFonts w:hint="cs"/>
          <w:rtl/>
        </w:rPr>
        <w:t>-</w:t>
      </w:r>
      <w:r w:rsidRPr="005A21FD">
        <w:rPr>
          <w:rFonts w:hint="cs"/>
          <w:rtl/>
        </w:rPr>
        <w:tab/>
      </w:r>
      <w:r w:rsidRPr="009731AD">
        <w:rPr>
          <w:b/>
          <w:bCs/>
          <w:rtl/>
        </w:rPr>
        <w:t xml:space="preserve">مضاعفة </w:t>
      </w:r>
      <w:r w:rsidRPr="009731AD">
        <w:rPr>
          <w:rFonts w:hint="cs"/>
          <w:b/>
          <w:bCs/>
          <w:rtl/>
        </w:rPr>
        <w:t>ال</w:t>
      </w:r>
      <w:r w:rsidRPr="009731AD">
        <w:rPr>
          <w:b/>
          <w:bCs/>
          <w:rtl/>
        </w:rPr>
        <w:t>جهود</w:t>
      </w:r>
      <w:r w:rsidRPr="009731AD">
        <w:rPr>
          <w:rFonts w:hint="cs"/>
          <w:b/>
          <w:bCs/>
          <w:rtl/>
        </w:rPr>
        <w:t xml:space="preserve"> المبذولة </w:t>
      </w:r>
      <w:r w:rsidRPr="009731AD">
        <w:rPr>
          <w:b/>
          <w:bCs/>
          <w:rtl/>
        </w:rPr>
        <w:t>لمكافحة ممارسات الفساد في ليسوتو (إندونيسيا)؛</w:t>
      </w:r>
    </w:p>
    <w:p w:rsidR="005A21FD" w:rsidRPr="009731AD" w:rsidRDefault="005A21FD" w:rsidP="00457CA6">
      <w:pPr>
        <w:pStyle w:val="SingleTxtGA"/>
        <w:tabs>
          <w:tab w:val="clear" w:pos="3289"/>
          <w:tab w:val="left" w:pos="3118"/>
        </w:tabs>
        <w:ind w:left="1928"/>
        <w:rPr>
          <w:b/>
          <w:bCs/>
          <w:rtl/>
        </w:rPr>
      </w:pPr>
      <w:r w:rsidRPr="005A21FD">
        <w:rPr>
          <w:rFonts w:hint="cs"/>
          <w:rtl/>
        </w:rPr>
        <w:t>113-39</w:t>
      </w:r>
      <w:r w:rsidR="00BC063D">
        <w:rPr>
          <w:rFonts w:hint="cs"/>
          <w:rtl/>
        </w:rPr>
        <w:t>-</w:t>
      </w:r>
      <w:r w:rsidRPr="005A21FD">
        <w:rPr>
          <w:rFonts w:hint="cs"/>
          <w:rtl/>
        </w:rPr>
        <w:tab/>
      </w:r>
      <w:r w:rsidRPr="009731AD">
        <w:rPr>
          <w:b/>
          <w:bCs/>
          <w:rtl/>
        </w:rPr>
        <w:t xml:space="preserve">مواصلة دعم </w:t>
      </w:r>
      <w:r w:rsidRPr="009731AD">
        <w:rPr>
          <w:rFonts w:hint="cs"/>
          <w:b/>
          <w:bCs/>
          <w:rtl/>
        </w:rPr>
        <w:t>ال</w:t>
      </w:r>
      <w:r w:rsidRPr="009731AD">
        <w:rPr>
          <w:b/>
          <w:bCs/>
          <w:rtl/>
        </w:rPr>
        <w:t xml:space="preserve">وكالات مثل مديرية </w:t>
      </w:r>
      <w:r w:rsidRPr="009731AD">
        <w:rPr>
          <w:rFonts w:hint="cs"/>
          <w:b/>
          <w:bCs/>
          <w:rtl/>
        </w:rPr>
        <w:t xml:space="preserve">مكافحة </w:t>
      </w:r>
      <w:r w:rsidRPr="009731AD">
        <w:rPr>
          <w:b/>
          <w:bCs/>
          <w:rtl/>
        </w:rPr>
        <w:t xml:space="preserve">الفساد والجرائم الاقتصادية، وتنفيذ الاستراتيجية </w:t>
      </w:r>
      <w:r w:rsidRPr="009731AD">
        <w:rPr>
          <w:rFonts w:hint="cs"/>
          <w:b/>
          <w:bCs/>
          <w:rtl/>
        </w:rPr>
        <w:t xml:space="preserve">وخطة العمل </w:t>
      </w:r>
      <w:r w:rsidRPr="009731AD">
        <w:rPr>
          <w:b/>
          <w:bCs/>
          <w:rtl/>
        </w:rPr>
        <w:t>الوطنية لمكافحة الفساد (نيوزيلندا)؛</w:t>
      </w:r>
    </w:p>
    <w:p w:rsidR="005A21FD" w:rsidRPr="009731AD" w:rsidRDefault="005A21FD" w:rsidP="00457CA6">
      <w:pPr>
        <w:pStyle w:val="SingleTxtGA"/>
        <w:tabs>
          <w:tab w:val="clear" w:pos="3289"/>
          <w:tab w:val="left" w:pos="3118"/>
        </w:tabs>
        <w:ind w:left="1928"/>
        <w:rPr>
          <w:b/>
          <w:bCs/>
          <w:rtl/>
        </w:rPr>
      </w:pPr>
      <w:r w:rsidRPr="005A21FD">
        <w:rPr>
          <w:rFonts w:hint="cs"/>
          <w:rtl/>
        </w:rPr>
        <w:t>113-40</w:t>
      </w:r>
      <w:r w:rsidR="00BC063D">
        <w:rPr>
          <w:rFonts w:hint="cs"/>
          <w:rtl/>
        </w:rPr>
        <w:t>-</w:t>
      </w:r>
      <w:r w:rsidRPr="005A21FD">
        <w:rPr>
          <w:rFonts w:hint="cs"/>
          <w:rtl/>
        </w:rPr>
        <w:tab/>
      </w:r>
      <w:r w:rsidRPr="009731AD">
        <w:rPr>
          <w:b/>
          <w:bCs/>
          <w:rtl/>
        </w:rPr>
        <w:t>ا</w:t>
      </w:r>
      <w:r w:rsidRPr="009731AD">
        <w:rPr>
          <w:rFonts w:hint="cs"/>
          <w:b/>
          <w:bCs/>
          <w:rtl/>
        </w:rPr>
        <w:t>تخاذ</w:t>
      </w:r>
      <w:r w:rsidRPr="009731AD">
        <w:rPr>
          <w:b/>
          <w:bCs/>
          <w:rtl/>
        </w:rPr>
        <w:t xml:space="preserve"> التدابير القانونية اللازمة </w:t>
      </w:r>
      <w:r w:rsidRPr="009731AD">
        <w:rPr>
          <w:rFonts w:hint="cs"/>
          <w:b/>
          <w:bCs/>
          <w:rtl/>
        </w:rPr>
        <w:t>ل</w:t>
      </w:r>
      <w:r w:rsidRPr="009731AD">
        <w:rPr>
          <w:b/>
          <w:bCs/>
          <w:rtl/>
        </w:rPr>
        <w:t>مكافحة الفساد ب</w:t>
      </w:r>
      <w:r w:rsidRPr="009731AD">
        <w:rPr>
          <w:rFonts w:hint="cs"/>
          <w:b/>
          <w:bCs/>
          <w:rtl/>
        </w:rPr>
        <w:t xml:space="preserve">مزيد من الفاعلية </w:t>
      </w:r>
      <w:r w:rsidRPr="009731AD">
        <w:rPr>
          <w:b/>
          <w:bCs/>
          <w:rtl/>
        </w:rPr>
        <w:t>(الاتحاد الروسي)؛</w:t>
      </w:r>
    </w:p>
    <w:p w:rsidR="005A21FD" w:rsidRPr="009731AD" w:rsidRDefault="005A21FD" w:rsidP="00457CA6">
      <w:pPr>
        <w:pStyle w:val="SingleTxtGA"/>
        <w:tabs>
          <w:tab w:val="clear" w:pos="3289"/>
          <w:tab w:val="left" w:pos="3118"/>
        </w:tabs>
        <w:ind w:left="1928"/>
        <w:rPr>
          <w:b/>
          <w:bCs/>
          <w:rtl/>
        </w:rPr>
      </w:pPr>
      <w:r w:rsidRPr="005A21FD">
        <w:rPr>
          <w:rFonts w:hint="cs"/>
          <w:rtl/>
        </w:rPr>
        <w:t>113-41</w:t>
      </w:r>
      <w:r w:rsidR="00BC063D">
        <w:rPr>
          <w:rFonts w:hint="cs"/>
          <w:rtl/>
        </w:rPr>
        <w:t>-</w:t>
      </w:r>
      <w:r w:rsidRPr="005A21FD">
        <w:rPr>
          <w:rFonts w:hint="cs"/>
          <w:rtl/>
        </w:rPr>
        <w:tab/>
      </w:r>
      <w:r w:rsidRPr="009731AD">
        <w:rPr>
          <w:b/>
          <w:bCs/>
          <w:rtl/>
        </w:rPr>
        <w:t xml:space="preserve">مواصلة </w:t>
      </w:r>
      <w:r w:rsidRPr="009731AD">
        <w:rPr>
          <w:rFonts w:hint="cs"/>
          <w:b/>
          <w:bCs/>
          <w:rtl/>
        </w:rPr>
        <w:t>ا</w:t>
      </w:r>
      <w:r w:rsidRPr="009731AD">
        <w:rPr>
          <w:b/>
          <w:bCs/>
          <w:rtl/>
        </w:rPr>
        <w:t xml:space="preserve">لحماية </w:t>
      </w:r>
      <w:r w:rsidRPr="009731AD">
        <w:rPr>
          <w:rFonts w:hint="cs"/>
          <w:b/>
          <w:bCs/>
          <w:rtl/>
        </w:rPr>
        <w:t>الفعالة ل</w:t>
      </w:r>
      <w:r w:rsidRPr="009731AD">
        <w:rPr>
          <w:b/>
          <w:bCs/>
          <w:rtl/>
        </w:rPr>
        <w:t>حقوق النساء والأطفال (الاتحاد الروسي)؛</w:t>
      </w:r>
    </w:p>
    <w:p w:rsidR="005A21FD" w:rsidRPr="009731AD" w:rsidRDefault="005A21FD" w:rsidP="00457CA6">
      <w:pPr>
        <w:pStyle w:val="SingleTxtGA"/>
        <w:tabs>
          <w:tab w:val="clear" w:pos="3289"/>
          <w:tab w:val="left" w:pos="3118"/>
        </w:tabs>
        <w:ind w:left="1928"/>
        <w:rPr>
          <w:b/>
          <w:bCs/>
          <w:rtl/>
        </w:rPr>
      </w:pPr>
      <w:r w:rsidRPr="005A21FD">
        <w:rPr>
          <w:rFonts w:hint="cs"/>
          <w:rtl/>
        </w:rPr>
        <w:t>113-42</w:t>
      </w:r>
      <w:r w:rsidR="00BC063D">
        <w:rPr>
          <w:rFonts w:hint="cs"/>
          <w:rtl/>
        </w:rPr>
        <w:t>-</w:t>
      </w:r>
      <w:r w:rsidRPr="005A21FD">
        <w:rPr>
          <w:rFonts w:hint="cs"/>
          <w:rtl/>
        </w:rPr>
        <w:tab/>
      </w:r>
      <w:r w:rsidRPr="009731AD">
        <w:rPr>
          <w:b/>
          <w:bCs/>
          <w:rtl/>
        </w:rPr>
        <w:t xml:space="preserve">تنفيذ إعلان ماسيرو </w:t>
      </w:r>
      <w:r w:rsidRPr="009731AD">
        <w:rPr>
          <w:rFonts w:hint="cs"/>
          <w:b/>
          <w:bCs/>
          <w:rtl/>
        </w:rPr>
        <w:t xml:space="preserve">للتيسير </w:t>
      </w:r>
      <w:r w:rsidRPr="009731AD">
        <w:rPr>
          <w:b/>
          <w:bCs/>
          <w:rtl/>
        </w:rPr>
        <w:t>وا</w:t>
      </w:r>
      <w:r w:rsidRPr="009731AD">
        <w:rPr>
          <w:rFonts w:hint="cs"/>
          <w:b/>
          <w:bCs/>
          <w:rtl/>
        </w:rPr>
        <w:t>تفاق ماسيرو للأمن من أجل إعادة ا</w:t>
      </w:r>
      <w:r w:rsidRPr="009731AD">
        <w:rPr>
          <w:b/>
          <w:bCs/>
          <w:rtl/>
        </w:rPr>
        <w:t xml:space="preserve">لحكم الديمقراطي والمدني في البلد، بعد الانتخابات التي جرت في </w:t>
      </w:r>
      <w:r w:rsidRPr="009731AD">
        <w:rPr>
          <w:rFonts w:hint="cs"/>
          <w:b/>
          <w:bCs/>
          <w:rtl/>
        </w:rPr>
        <w:t>شباط/</w:t>
      </w:r>
      <w:r w:rsidRPr="009731AD">
        <w:rPr>
          <w:b/>
          <w:bCs/>
          <w:rtl/>
        </w:rPr>
        <w:t>فبراير 2015 (السويد)؛</w:t>
      </w:r>
    </w:p>
    <w:p w:rsidR="005A21FD" w:rsidRPr="009731AD" w:rsidRDefault="005A21FD" w:rsidP="00457CA6">
      <w:pPr>
        <w:pStyle w:val="SingleTxtGA"/>
        <w:tabs>
          <w:tab w:val="clear" w:pos="3289"/>
          <w:tab w:val="left" w:pos="3118"/>
        </w:tabs>
        <w:ind w:left="1928"/>
        <w:rPr>
          <w:b/>
          <w:bCs/>
        </w:rPr>
      </w:pPr>
      <w:r w:rsidRPr="005A21FD">
        <w:rPr>
          <w:rFonts w:hint="cs"/>
          <w:rtl/>
        </w:rPr>
        <w:t>113-43</w:t>
      </w:r>
      <w:r w:rsidR="00BC063D">
        <w:rPr>
          <w:rFonts w:hint="cs"/>
          <w:rtl/>
        </w:rPr>
        <w:t>-</w:t>
      </w:r>
      <w:r w:rsidRPr="005A21FD">
        <w:rPr>
          <w:rFonts w:hint="cs"/>
          <w:rtl/>
        </w:rPr>
        <w:tab/>
      </w:r>
      <w:r w:rsidRPr="009731AD">
        <w:rPr>
          <w:b/>
          <w:bCs/>
          <w:rtl/>
        </w:rPr>
        <w:t xml:space="preserve">احترام </w:t>
      </w:r>
      <w:r w:rsidRPr="009731AD">
        <w:rPr>
          <w:rFonts w:hint="cs"/>
          <w:b/>
          <w:bCs/>
          <w:rtl/>
        </w:rPr>
        <w:t>الأ</w:t>
      </w:r>
      <w:r w:rsidRPr="009731AD">
        <w:rPr>
          <w:b/>
          <w:bCs/>
          <w:rtl/>
        </w:rPr>
        <w:t xml:space="preserve">حكام </w:t>
      </w:r>
      <w:r w:rsidRPr="009731AD">
        <w:rPr>
          <w:rFonts w:hint="cs"/>
          <w:b/>
          <w:bCs/>
          <w:rtl/>
        </w:rPr>
        <w:t xml:space="preserve">الواردة في </w:t>
      </w:r>
      <w:r w:rsidRPr="009731AD">
        <w:rPr>
          <w:b/>
          <w:bCs/>
          <w:rtl/>
        </w:rPr>
        <w:t xml:space="preserve">إعلان ماسيرو </w:t>
      </w:r>
      <w:r w:rsidRPr="009731AD">
        <w:rPr>
          <w:rFonts w:hint="cs"/>
          <w:b/>
          <w:bCs/>
          <w:rtl/>
        </w:rPr>
        <w:t xml:space="preserve">للتيسير </w:t>
      </w:r>
      <w:r w:rsidRPr="009731AD">
        <w:rPr>
          <w:b/>
          <w:bCs/>
          <w:rtl/>
        </w:rPr>
        <w:t>و</w:t>
      </w:r>
      <w:r w:rsidRPr="009731AD">
        <w:rPr>
          <w:rFonts w:hint="cs"/>
          <w:b/>
          <w:bCs/>
          <w:rtl/>
        </w:rPr>
        <w:t>توفير</w:t>
      </w:r>
      <w:r w:rsidRPr="009731AD">
        <w:rPr>
          <w:b/>
          <w:bCs/>
          <w:rtl/>
        </w:rPr>
        <w:t xml:space="preserve"> بيئة ملائمة لإجراء انتخابات حرة ونزيهة وديمقراطية (تركيا)؛</w:t>
      </w:r>
    </w:p>
    <w:p w:rsidR="005A21FD" w:rsidRPr="009731AD" w:rsidRDefault="005A21FD" w:rsidP="00457CA6">
      <w:pPr>
        <w:pStyle w:val="SingleTxtGA"/>
        <w:tabs>
          <w:tab w:val="clear" w:pos="3289"/>
          <w:tab w:val="left" w:pos="3118"/>
        </w:tabs>
        <w:ind w:left="1928"/>
        <w:rPr>
          <w:b/>
          <w:bCs/>
          <w:rtl/>
        </w:rPr>
      </w:pPr>
      <w:r w:rsidRPr="005A21FD">
        <w:rPr>
          <w:rFonts w:hint="cs"/>
          <w:rtl/>
        </w:rPr>
        <w:t>113-44</w:t>
      </w:r>
      <w:r w:rsidR="00BC063D">
        <w:rPr>
          <w:rFonts w:hint="cs"/>
          <w:rtl/>
        </w:rPr>
        <w:t>-</w:t>
      </w:r>
      <w:r w:rsidRPr="005A21FD">
        <w:rPr>
          <w:rFonts w:hint="cs"/>
          <w:rtl/>
        </w:rPr>
        <w:tab/>
      </w:r>
      <w:r w:rsidRPr="009731AD">
        <w:rPr>
          <w:rFonts w:hint="cs"/>
          <w:b/>
          <w:bCs/>
          <w:rtl/>
        </w:rPr>
        <w:t>الال</w:t>
      </w:r>
      <w:r w:rsidRPr="009731AD">
        <w:rPr>
          <w:b/>
          <w:bCs/>
          <w:rtl/>
        </w:rPr>
        <w:t xml:space="preserve">تزام </w:t>
      </w:r>
      <w:r w:rsidRPr="009731AD">
        <w:rPr>
          <w:rFonts w:hint="cs"/>
          <w:b/>
          <w:bCs/>
          <w:rtl/>
        </w:rPr>
        <w:t>ب</w:t>
      </w:r>
      <w:r w:rsidRPr="009731AD">
        <w:rPr>
          <w:b/>
          <w:bCs/>
          <w:rtl/>
        </w:rPr>
        <w:t>الحكم الديمقراطي، وسيادة القانون، ومساءلة</w:t>
      </w:r>
      <w:r w:rsidRPr="009731AD">
        <w:rPr>
          <w:rFonts w:hint="cs"/>
          <w:b/>
          <w:bCs/>
          <w:rtl/>
        </w:rPr>
        <w:t xml:space="preserve"> السلطات الحاكمة عن طريق إجراء </w:t>
      </w:r>
      <w:r w:rsidRPr="009731AD">
        <w:rPr>
          <w:b/>
          <w:bCs/>
          <w:rtl/>
        </w:rPr>
        <w:t xml:space="preserve">انتخابات حرة ونزيهة وسلمية في </w:t>
      </w:r>
      <w:r w:rsidRPr="009731AD">
        <w:rPr>
          <w:rFonts w:hint="cs"/>
          <w:b/>
          <w:bCs/>
          <w:rtl/>
        </w:rPr>
        <w:t>شباط/</w:t>
      </w:r>
      <w:r w:rsidR="009731AD">
        <w:rPr>
          <w:rFonts w:hint="cs"/>
          <w:b/>
          <w:bCs/>
          <w:rtl/>
        </w:rPr>
        <w:t xml:space="preserve"> </w:t>
      </w:r>
      <w:r w:rsidRPr="009731AD">
        <w:rPr>
          <w:b/>
          <w:bCs/>
          <w:rtl/>
        </w:rPr>
        <w:t>فبراير 2015 (الولايات المتحدة الأمريكية)؛</w:t>
      </w:r>
    </w:p>
    <w:p w:rsidR="005A21FD" w:rsidRPr="009731AD" w:rsidRDefault="005A21FD" w:rsidP="00457CA6">
      <w:pPr>
        <w:pStyle w:val="SingleTxtGA"/>
        <w:tabs>
          <w:tab w:val="clear" w:pos="3289"/>
          <w:tab w:val="left" w:pos="3118"/>
        </w:tabs>
        <w:ind w:left="1928"/>
        <w:rPr>
          <w:b/>
          <w:bCs/>
          <w:rtl/>
        </w:rPr>
      </w:pPr>
      <w:r w:rsidRPr="005A21FD">
        <w:rPr>
          <w:rFonts w:hint="cs"/>
          <w:rtl/>
        </w:rPr>
        <w:lastRenderedPageBreak/>
        <w:t>113-45</w:t>
      </w:r>
      <w:r w:rsidR="00BC063D">
        <w:rPr>
          <w:rFonts w:hint="cs"/>
          <w:rtl/>
        </w:rPr>
        <w:t>-</w:t>
      </w:r>
      <w:r w:rsidRPr="005A21FD">
        <w:rPr>
          <w:rFonts w:hint="cs"/>
          <w:rtl/>
        </w:rPr>
        <w:tab/>
      </w:r>
      <w:r w:rsidRPr="009731AD">
        <w:rPr>
          <w:b/>
          <w:bCs/>
          <w:rtl/>
        </w:rPr>
        <w:t xml:space="preserve">تعزيز </w:t>
      </w:r>
      <w:r w:rsidRPr="009731AD">
        <w:rPr>
          <w:rFonts w:hint="cs"/>
          <w:b/>
          <w:bCs/>
          <w:rtl/>
        </w:rPr>
        <w:t>ال</w:t>
      </w:r>
      <w:r w:rsidRPr="009731AD">
        <w:rPr>
          <w:b/>
          <w:bCs/>
          <w:rtl/>
        </w:rPr>
        <w:t xml:space="preserve">تعاون مع هيئات المعاهدات، وتكثيف </w:t>
      </w:r>
      <w:r w:rsidRPr="009731AD">
        <w:rPr>
          <w:rFonts w:hint="cs"/>
          <w:b/>
          <w:bCs/>
          <w:rtl/>
        </w:rPr>
        <w:t>ال</w:t>
      </w:r>
      <w:r w:rsidRPr="009731AD">
        <w:rPr>
          <w:b/>
          <w:bCs/>
          <w:rtl/>
        </w:rPr>
        <w:t>جهو</w:t>
      </w:r>
      <w:r w:rsidRPr="009731AD">
        <w:rPr>
          <w:rFonts w:hint="cs"/>
          <w:b/>
          <w:bCs/>
          <w:rtl/>
        </w:rPr>
        <w:t xml:space="preserve">د الرامية إلى إدراج </w:t>
      </w:r>
      <w:r w:rsidRPr="009731AD">
        <w:rPr>
          <w:b/>
          <w:bCs/>
          <w:rtl/>
        </w:rPr>
        <w:t xml:space="preserve">الصكوك القانونية الدولية لحقوق الإنسان </w:t>
      </w:r>
      <w:r w:rsidRPr="009731AD">
        <w:rPr>
          <w:rFonts w:hint="cs"/>
          <w:b/>
          <w:bCs/>
          <w:rtl/>
        </w:rPr>
        <w:t>في القانون الداخلي بطلب تع</w:t>
      </w:r>
      <w:r w:rsidRPr="009731AD">
        <w:rPr>
          <w:b/>
          <w:bCs/>
          <w:rtl/>
        </w:rPr>
        <w:t xml:space="preserve">زيز </w:t>
      </w:r>
      <w:r w:rsidRPr="009731AD">
        <w:rPr>
          <w:rFonts w:hint="cs"/>
          <w:b/>
          <w:bCs/>
          <w:rtl/>
        </w:rPr>
        <w:t>ال</w:t>
      </w:r>
      <w:r w:rsidRPr="009731AD">
        <w:rPr>
          <w:b/>
          <w:bCs/>
          <w:rtl/>
        </w:rPr>
        <w:t>قدرات في الم</w:t>
      </w:r>
      <w:r w:rsidRPr="009731AD">
        <w:rPr>
          <w:rFonts w:hint="cs"/>
          <w:b/>
          <w:bCs/>
          <w:rtl/>
        </w:rPr>
        <w:t xml:space="preserve">جالات التي تقوم بتحديدها </w:t>
      </w:r>
      <w:r w:rsidRPr="009731AD">
        <w:rPr>
          <w:b/>
          <w:bCs/>
          <w:rtl/>
        </w:rPr>
        <w:t>(النيجر)؛</w:t>
      </w:r>
    </w:p>
    <w:p w:rsidR="005A21FD" w:rsidRPr="009731AD" w:rsidRDefault="005A21FD" w:rsidP="00457CA6">
      <w:pPr>
        <w:pStyle w:val="SingleTxtGA"/>
        <w:tabs>
          <w:tab w:val="clear" w:pos="3289"/>
          <w:tab w:val="left" w:pos="3118"/>
        </w:tabs>
        <w:ind w:left="1928"/>
        <w:rPr>
          <w:b/>
          <w:bCs/>
          <w:rtl/>
        </w:rPr>
      </w:pPr>
      <w:r w:rsidRPr="005A21FD">
        <w:rPr>
          <w:rFonts w:hint="cs"/>
          <w:rtl/>
        </w:rPr>
        <w:t>113-46</w:t>
      </w:r>
      <w:r w:rsidR="00BC063D">
        <w:rPr>
          <w:rFonts w:hint="cs"/>
          <w:rtl/>
        </w:rPr>
        <w:t>-</w:t>
      </w:r>
      <w:r w:rsidRPr="005A21FD">
        <w:rPr>
          <w:rFonts w:hint="cs"/>
          <w:rtl/>
        </w:rPr>
        <w:tab/>
      </w:r>
      <w:r w:rsidRPr="009731AD">
        <w:rPr>
          <w:b/>
          <w:bCs/>
          <w:rtl/>
        </w:rPr>
        <w:t>التماس المساعدة التقنية للوفاء بالتزاماتها في مجال حقوق الإنسان، بما في ذلك تقديم التقارير المتأخرة إلى هيئات المعاهدات ذات الصلة (سيراليون)؛</w:t>
      </w:r>
    </w:p>
    <w:p w:rsidR="005A21FD" w:rsidRPr="009731AD" w:rsidRDefault="005A21FD" w:rsidP="00457CA6">
      <w:pPr>
        <w:pStyle w:val="SingleTxtGA"/>
        <w:tabs>
          <w:tab w:val="clear" w:pos="3289"/>
          <w:tab w:val="left" w:pos="3118"/>
        </w:tabs>
        <w:ind w:left="1928"/>
        <w:rPr>
          <w:b/>
          <w:bCs/>
          <w:rtl/>
        </w:rPr>
      </w:pPr>
      <w:r w:rsidRPr="005A21FD">
        <w:rPr>
          <w:rFonts w:hint="cs"/>
          <w:rtl/>
        </w:rPr>
        <w:t>113-47</w:t>
      </w:r>
      <w:r w:rsidR="00BC063D">
        <w:rPr>
          <w:rFonts w:hint="cs"/>
          <w:rtl/>
        </w:rPr>
        <w:t>-</w:t>
      </w:r>
      <w:r w:rsidRPr="005A21FD">
        <w:rPr>
          <w:rFonts w:hint="cs"/>
          <w:rtl/>
        </w:rPr>
        <w:tab/>
      </w:r>
      <w:r w:rsidRPr="009731AD">
        <w:rPr>
          <w:rFonts w:hint="cs"/>
          <w:b/>
          <w:bCs/>
          <w:rtl/>
        </w:rPr>
        <w:t xml:space="preserve">تقديم </w:t>
      </w:r>
      <w:r w:rsidRPr="009731AD">
        <w:rPr>
          <w:b/>
          <w:bCs/>
          <w:rtl/>
        </w:rPr>
        <w:t>تقريرها الأو</w:t>
      </w:r>
      <w:r w:rsidRPr="009731AD">
        <w:rPr>
          <w:rFonts w:hint="cs"/>
          <w:b/>
          <w:bCs/>
          <w:rtl/>
        </w:rPr>
        <w:t>ّ</w:t>
      </w:r>
      <w:r w:rsidRPr="009731AD">
        <w:rPr>
          <w:b/>
          <w:bCs/>
          <w:rtl/>
        </w:rPr>
        <w:t xml:space="preserve">لي إلى لجنة مناهضة </w:t>
      </w:r>
      <w:r w:rsidR="00795E29">
        <w:rPr>
          <w:b/>
          <w:bCs/>
          <w:rtl/>
        </w:rPr>
        <w:t>التعذيب في أقرب وقت ممكن (الد</w:t>
      </w:r>
      <w:r w:rsidR="00795E29">
        <w:rPr>
          <w:rFonts w:hint="cs"/>
          <w:b/>
          <w:bCs/>
          <w:rtl/>
        </w:rPr>
        <w:t>ا</w:t>
      </w:r>
      <w:r w:rsidR="00795E29">
        <w:rPr>
          <w:b/>
          <w:bCs/>
          <w:rtl/>
        </w:rPr>
        <w:t>نم</w:t>
      </w:r>
      <w:r w:rsidRPr="009731AD">
        <w:rPr>
          <w:b/>
          <w:bCs/>
          <w:rtl/>
        </w:rPr>
        <w:t>رك)؛</w:t>
      </w:r>
    </w:p>
    <w:p w:rsidR="005A21FD" w:rsidRPr="009731AD" w:rsidRDefault="005A21FD" w:rsidP="00457CA6">
      <w:pPr>
        <w:pStyle w:val="SingleTxtGA"/>
        <w:tabs>
          <w:tab w:val="clear" w:pos="3289"/>
          <w:tab w:val="left" w:pos="3118"/>
        </w:tabs>
        <w:ind w:left="1928"/>
        <w:rPr>
          <w:b/>
          <w:bCs/>
          <w:rtl/>
        </w:rPr>
      </w:pPr>
      <w:r w:rsidRPr="005A21FD">
        <w:rPr>
          <w:rFonts w:hint="cs"/>
          <w:rtl/>
        </w:rPr>
        <w:t>113-48</w:t>
      </w:r>
      <w:r w:rsidR="00BC063D">
        <w:rPr>
          <w:rFonts w:hint="cs"/>
          <w:rtl/>
        </w:rPr>
        <w:t>-</w:t>
      </w:r>
      <w:r w:rsidRPr="005A21FD">
        <w:rPr>
          <w:rFonts w:hint="cs"/>
          <w:rtl/>
        </w:rPr>
        <w:tab/>
      </w:r>
      <w:r w:rsidRPr="009731AD">
        <w:rPr>
          <w:b/>
          <w:bCs/>
          <w:rtl/>
        </w:rPr>
        <w:t>تدريب و</w:t>
      </w:r>
      <w:r w:rsidRPr="009731AD">
        <w:rPr>
          <w:rFonts w:hint="cs"/>
          <w:b/>
          <w:bCs/>
          <w:rtl/>
        </w:rPr>
        <w:t xml:space="preserve">تجهيز </w:t>
      </w:r>
      <w:r w:rsidRPr="009731AD">
        <w:rPr>
          <w:b/>
          <w:bCs/>
          <w:rtl/>
        </w:rPr>
        <w:t>الموظفين الع</w:t>
      </w:r>
      <w:r w:rsidRPr="009731AD">
        <w:rPr>
          <w:rFonts w:hint="cs"/>
          <w:b/>
          <w:bCs/>
          <w:rtl/>
        </w:rPr>
        <w:t>ا</w:t>
      </w:r>
      <w:r w:rsidRPr="009731AD">
        <w:rPr>
          <w:b/>
          <w:bCs/>
          <w:rtl/>
        </w:rPr>
        <w:t xml:space="preserve">مين المسؤولين عن إعداد </w:t>
      </w:r>
      <w:r w:rsidRPr="009731AD">
        <w:rPr>
          <w:rFonts w:hint="cs"/>
          <w:b/>
          <w:bCs/>
          <w:rtl/>
        </w:rPr>
        <w:t>ال</w:t>
      </w:r>
      <w:r w:rsidRPr="009731AD">
        <w:rPr>
          <w:b/>
          <w:bCs/>
          <w:rtl/>
        </w:rPr>
        <w:t>تقارير ال</w:t>
      </w:r>
      <w:r w:rsidRPr="009731AD">
        <w:rPr>
          <w:rFonts w:hint="cs"/>
          <w:b/>
          <w:bCs/>
          <w:rtl/>
        </w:rPr>
        <w:t>قطرية</w:t>
      </w:r>
      <w:r w:rsidRPr="009731AD">
        <w:rPr>
          <w:b/>
          <w:bCs/>
          <w:rtl/>
        </w:rPr>
        <w:t xml:space="preserve"> (الغابون)؛</w:t>
      </w:r>
    </w:p>
    <w:p w:rsidR="005A21FD" w:rsidRPr="009731AD" w:rsidRDefault="005A21FD" w:rsidP="00457CA6">
      <w:pPr>
        <w:pStyle w:val="SingleTxtGA"/>
        <w:tabs>
          <w:tab w:val="clear" w:pos="3289"/>
          <w:tab w:val="left" w:pos="3118"/>
        </w:tabs>
        <w:ind w:left="1928"/>
        <w:rPr>
          <w:b/>
          <w:bCs/>
          <w:rtl/>
        </w:rPr>
      </w:pPr>
      <w:r w:rsidRPr="005A21FD">
        <w:rPr>
          <w:rFonts w:hint="cs"/>
          <w:rtl/>
        </w:rPr>
        <w:t>113-49</w:t>
      </w:r>
      <w:r w:rsidR="00BC063D">
        <w:rPr>
          <w:rFonts w:hint="cs"/>
          <w:rtl/>
        </w:rPr>
        <w:t>-</w:t>
      </w:r>
      <w:r w:rsidRPr="005A21FD">
        <w:rPr>
          <w:rFonts w:hint="cs"/>
          <w:rtl/>
        </w:rPr>
        <w:tab/>
      </w:r>
      <w:r w:rsidRPr="009731AD">
        <w:rPr>
          <w:rFonts w:hint="cs"/>
          <w:b/>
          <w:bCs/>
          <w:rtl/>
        </w:rPr>
        <w:t xml:space="preserve">تقديم </w:t>
      </w:r>
      <w:r w:rsidRPr="009731AD">
        <w:rPr>
          <w:b/>
          <w:bCs/>
          <w:rtl/>
        </w:rPr>
        <w:t>التقارير الأولية والدورية المتأخرة</w:t>
      </w:r>
      <w:r w:rsidRPr="009731AD">
        <w:rPr>
          <w:rFonts w:hint="cs"/>
          <w:b/>
          <w:bCs/>
          <w:rtl/>
        </w:rPr>
        <w:t xml:space="preserve">، التي يستحق البعض منها </w:t>
      </w:r>
      <w:r w:rsidRPr="009731AD">
        <w:rPr>
          <w:b/>
          <w:bCs/>
          <w:rtl/>
        </w:rPr>
        <w:t>منذ عام 1994</w:t>
      </w:r>
      <w:r w:rsidRPr="009731AD">
        <w:rPr>
          <w:rFonts w:hint="cs"/>
          <w:b/>
          <w:bCs/>
          <w:rtl/>
        </w:rPr>
        <w:t>،</w:t>
      </w:r>
      <w:r w:rsidRPr="009731AD">
        <w:rPr>
          <w:b/>
          <w:bCs/>
          <w:rtl/>
        </w:rPr>
        <w:t xml:space="preserve"> إلى مختلف هيئات معاهدات حقوق الإنسان (غانا)؛</w:t>
      </w:r>
    </w:p>
    <w:p w:rsidR="005A21FD" w:rsidRPr="009731AD" w:rsidRDefault="005A21FD" w:rsidP="00457CA6">
      <w:pPr>
        <w:pStyle w:val="SingleTxtGA"/>
        <w:tabs>
          <w:tab w:val="clear" w:pos="3289"/>
          <w:tab w:val="left" w:pos="3118"/>
        </w:tabs>
        <w:ind w:left="1928"/>
        <w:rPr>
          <w:b/>
          <w:bCs/>
          <w:rtl/>
        </w:rPr>
      </w:pPr>
      <w:r w:rsidRPr="005A21FD">
        <w:rPr>
          <w:rFonts w:hint="cs"/>
          <w:rtl/>
        </w:rPr>
        <w:t>113-50</w:t>
      </w:r>
      <w:r w:rsidR="00BC063D">
        <w:rPr>
          <w:rFonts w:hint="cs"/>
          <w:rtl/>
        </w:rPr>
        <w:t>-</w:t>
      </w:r>
      <w:r w:rsidRPr="005A21FD">
        <w:rPr>
          <w:rFonts w:hint="cs"/>
          <w:rtl/>
        </w:rPr>
        <w:tab/>
      </w:r>
      <w:r w:rsidRPr="009731AD">
        <w:rPr>
          <w:b/>
          <w:bCs/>
          <w:rtl/>
        </w:rPr>
        <w:t>النظر في إصدار دعوة دائمة إلى الإجراءات الخاصة (غانا)؛</w:t>
      </w:r>
    </w:p>
    <w:p w:rsidR="005A21FD" w:rsidRPr="009731AD" w:rsidRDefault="005A21FD" w:rsidP="00457CA6">
      <w:pPr>
        <w:pStyle w:val="SingleTxtGA"/>
        <w:tabs>
          <w:tab w:val="clear" w:pos="3289"/>
          <w:tab w:val="left" w:pos="3118"/>
        </w:tabs>
        <w:ind w:left="1928"/>
        <w:rPr>
          <w:b/>
          <w:bCs/>
          <w:rtl/>
        </w:rPr>
      </w:pPr>
      <w:r w:rsidRPr="005A21FD">
        <w:rPr>
          <w:rFonts w:hint="cs"/>
          <w:rtl/>
        </w:rPr>
        <w:t>113-51</w:t>
      </w:r>
      <w:r w:rsidR="00BC063D">
        <w:rPr>
          <w:rFonts w:hint="cs"/>
          <w:rtl/>
        </w:rPr>
        <w:t>-</w:t>
      </w:r>
      <w:r w:rsidRPr="005A21FD">
        <w:rPr>
          <w:rFonts w:hint="cs"/>
          <w:rtl/>
        </w:rPr>
        <w:tab/>
      </w:r>
      <w:r w:rsidRPr="009731AD">
        <w:rPr>
          <w:b/>
          <w:bCs/>
          <w:rtl/>
        </w:rPr>
        <w:t>توجيه دعوة دائمة إلى جميع المكلفين بولايات (لاتفيا)؛</w:t>
      </w:r>
    </w:p>
    <w:p w:rsidR="005A21FD" w:rsidRPr="009731AD" w:rsidRDefault="005A21FD" w:rsidP="00457CA6">
      <w:pPr>
        <w:pStyle w:val="SingleTxtGA"/>
        <w:tabs>
          <w:tab w:val="clear" w:pos="3289"/>
          <w:tab w:val="left" w:pos="3118"/>
        </w:tabs>
        <w:ind w:left="1928"/>
        <w:rPr>
          <w:b/>
          <w:bCs/>
          <w:rtl/>
        </w:rPr>
      </w:pPr>
      <w:r w:rsidRPr="005A21FD">
        <w:rPr>
          <w:rFonts w:hint="cs"/>
          <w:rtl/>
        </w:rPr>
        <w:t>113-52</w:t>
      </w:r>
      <w:r w:rsidR="00BC063D">
        <w:rPr>
          <w:rFonts w:hint="cs"/>
          <w:rtl/>
        </w:rPr>
        <w:t>-</w:t>
      </w:r>
      <w:r w:rsidRPr="005A21FD">
        <w:rPr>
          <w:rFonts w:hint="cs"/>
          <w:rtl/>
        </w:rPr>
        <w:tab/>
      </w:r>
      <w:r w:rsidRPr="009731AD">
        <w:rPr>
          <w:rFonts w:hint="cs"/>
          <w:b/>
          <w:bCs/>
          <w:rtl/>
        </w:rPr>
        <w:t xml:space="preserve">الموافقة على </w:t>
      </w:r>
      <w:r w:rsidRPr="009731AD">
        <w:rPr>
          <w:b/>
          <w:bCs/>
          <w:rtl/>
        </w:rPr>
        <w:t xml:space="preserve">طلب الزيارة </w:t>
      </w:r>
      <w:r w:rsidRPr="009731AD">
        <w:rPr>
          <w:rFonts w:hint="cs"/>
          <w:b/>
          <w:bCs/>
          <w:rtl/>
        </w:rPr>
        <w:t xml:space="preserve">المقدم من المقررة الخاصة المعنية بمسألة الفقر المدقع وحقوق الإنسان، </w:t>
      </w:r>
      <w:r w:rsidR="00606731">
        <w:rPr>
          <w:rFonts w:hint="cs"/>
          <w:b/>
          <w:bCs/>
          <w:rtl/>
        </w:rPr>
        <w:t>لا سيما</w:t>
      </w:r>
      <w:r w:rsidRPr="009731AD">
        <w:rPr>
          <w:rFonts w:hint="cs"/>
          <w:b/>
          <w:bCs/>
          <w:rtl/>
        </w:rPr>
        <w:t xml:space="preserve"> لإيجاد </w:t>
      </w:r>
      <w:r w:rsidRPr="009731AD">
        <w:rPr>
          <w:b/>
          <w:bCs/>
          <w:rtl/>
        </w:rPr>
        <w:t>القدرات المؤسسية اللازمة لتعزيز التعاون مع هيئات النظام الدولي لحماية حقوق الإنسان (المكسيك)؛</w:t>
      </w:r>
    </w:p>
    <w:p w:rsidR="005A21FD" w:rsidRPr="009731AD" w:rsidRDefault="005A21FD" w:rsidP="00457CA6">
      <w:pPr>
        <w:pStyle w:val="SingleTxtGA"/>
        <w:tabs>
          <w:tab w:val="clear" w:pos="3289"/>
          <w:tab w:val="left" w:pos="3118"/>
        </w:tabs>
        <w:ind w:left="1928"/>
        <w:rPr>
          <w:b/>
          <w:bCs/>
          <w:rtl/>
        </w:rPr>
      </w:pPr>
      <w:r w:rsidRPr="005A21FD">
        <w:rPr>
          <w:rFonts w:hint="cs"/>
          <w:rtl/>
        </w:rPr>
        <w:t>113-53</w:t>
      </w:r>
      <w:r w:rsidR="00BC063D">
        <w:rPr>
          <w:rFonts w:hint="cs"/>
          <w:rtl/>
        </w:rPr>
        <w:t>-</w:t>
      </w:r>
      <w:r w:rsidRPr="005A21FD">
        <w:rPr>
          <w:rFonts w:hint="cs"/>
          <w:rtl/>
        </w:rPr>
        <w:tab/>
      </w:r>
      <w:r w:rsidRPr="009731AD">
        <w:rPr>
          <w:rFonts w:hint="cs"/>
          <w:b/>
          <w:bCs/>
          <w:rtl/>
        </w:rPr>
        <w:t xml:space="preserve">مواصلة </w:t>
      </w:r>
      <w:r w:rsidRPr="009731AD">
        <w:rPr>
          <w:b/>
          <w:bCs/>
          <w:rtl/>
        </w:rPr>
        <w:t xml:space="preserve">تعزيز فهم المساواة بين الجنسين، وذلك للقضاء على المواقف </w:t>
      </w:r>
      <w:r w:rsidRPr="009731AD">
        <w:rPr>
          <w:rFonts w:hint="cs"/>
          <w:b/>
          <w:bCs/>
          <w:rtl/>
        </w:rPr>
        <w:t xml:space="preserve">الأبوية </w:t>
      </w:r>
      <w:r w:rsidRPr="009731AD">
        <w:rPr>
          <w:b/>
          <w:bCs/>
          <w:rtl/>
        </w:rPr>
        <w:t>وال</w:t>
      </w:r>
      <w:r w:rsidRPr="009731AD">
        <w:rPr>
          <w:rFonts w:hint="cs"/>
          <w:b/>
          <w:bCs/>
          <w:rtl/>
        </w:rPr>
        <w:t>تنميط الجنساني</w:t>
      </w:r>
      <w:r w:rsidRPr="009731AD">
        <w:rPr>
          <w:b/>
          <w:bCs/>
          <w:rtl/>
        </w:rPr>
        <w:t xml:space="preserve"> (سلوفينيا)؛</w:t>
      </w:r>
    </w:p>
    <w:p w:rsidR="005A21FD" w:rsidRPr="009731AD" w:rsidRDefault="005A21FD" w:rsidP="00457CA6">
      <w:pPr>
        <w:pStyle w:val="SingleTxtGA"/>
        <w:tabs>
          <w:tab w:val="clear" w:pos="3289"/>
          <w:tab w:val="left" w:pos="3118"/>
        </w:tabs>
        <w:ind w:left="1928"/>
        <w:rPr>
          <w:b/>
          <w:bCs/>
          <w:rtl/>
        </w:rPr>
      </w:pPr>
      <w:r w:rsidRPr="005A21FD">
        <w:rPr>
          <w:rFonts w:hint="cs"/>
          <w:rtl/>
        </w:rPr>
        <w:t>113-54</w:t>
      </w:r>
      <w:r w:rsidR="00BC063D">
        <w:rPr>
          <w:rFonts w:hint="cs"/>
          <w:rtl/>
        </w:rPr>
        <w:t>-</w:t>
      </w:r>
      <w:r w:rsidRPr="005A21FD">
        <w:rPr>
          <w:rFonts w:hint="cs"/>
          <w:rtl/>
        </w:rPr>
        <w:tab/>
      </w:r>
      <w:r w:rsidRPr="009731AD">
        <w:rPr>
          <w:b/>
          <w:bCs/>
          <w:rtl/>
        </w:rPr>
        <w:t xml:space="preserve">اتخاذ التدابير اللازمة لمكافحة العنف ضد المرأة </w:t>
      </w:r>
      <w:r w:rsidRPr="009731AD">
        <w:rPr>
          <w:rFonts w:hint="cs"/>
          <w:b/>
          <w:bCs/>
          <w:rtl/>
        </w:rPr>
        <w:t xml:space="preserve">بصورة فعالة </w:t>
      </w:r>
      <w:r w:rsidRPr="009731AD">
        <w:rPr>
          <w:b/>
          <w:bCs/>
          <w:rtl/>
        </w:rPr>
        <w:t xml:space="preserve">وتعزيز المساواة بين الجنسين، </w:t>
      </w:r>
      <w:r w:rsidR="00606731">
        <w:rPr>
          <w:b/>
          <w:bCs/>
          <w:rtl/>
        </w:rPr>
        <w:t>لا سيما</w:t>
      </w:r>
      <w:r w:rsidRPr="009731AD">
        <w:rPr>
          <w:b/>
          <w:bCs/>
          <w:rtl/>
        </w:rPr>
        <w:t xml:space="preserve"> من خلال إصلاح التشريعات التمييزية ضد المرأة (فرنسا)؛</w:t>
      </w:r>
    </w:p>
    <w:p w:rsidR="005A21FD" w:rsidRPr="009731AD" w:rsidRDefault="005A21FD" w:rsidP="00457CA6">
      <w:pPr>
        <w:pStyle w:val="SingleTxtGA"/>
        <w:tabs>
          <w:tab w:val="clear" w:pos="3289"/>
          <w:tab w:val="left" w:pos="3118"/>
        </w:tabs>
        <w:ind w:left="1928"/>
        <w:rPr>
          <w:b/>
          <w:bCs/>
          <w:rtl/>
        </w:rPr>
      </w:pPr>
      <w:r w:rsidRPr="005A21FD">
        <w:rPr>
          <w:rFonts w:hint="cs"/>
          <w:rtl/>
        </w:rPr>
        <w:t>113-55</w:t>
      </w:r>
      <w:r w:rsidR="00BC063D">
        <w:rPr>
          <w:rFonts w:hint="cs"/>
          <w:rtl/>
        </w:rPr>
        <w:t>-</w:t>
      </w:r>
      <w:r w:rsidRPr="005A21FD">
        <w:rPr>
          <w:rFonts w:hint="cs"/>
          <w:rtl/>
        </w:rPr>
        <w:tab/>
      </w:r>
      <w:r w:rsidRPr="009731AD">
        <w:rPr>
          <w:b/>
          <w:bCs/>
          <w:rtl/>
        </w:rPr>
        <w:t>اتخاذ تدابير</w:t>
      </w:r>
      <w:r w:rsidRPr="009731AD">
        <w:rPr>
          <w:rFonts w:hint="cs"/>
          <w:b/>
          <w:bCs/>
          <w:rtl/>
        </w:rPr>
        <w:t xml:space="preserve"> </w:t>
      </w:r>
      <w:r w:rsidRPr="009731AD">
        <w:rPr>
          <w:b/>
          <w:bCs/>
          <w:rtl/>
        </w:rPr>
        <w:t>أكثر فعالية لمعالجة الممارسات الثقافية التي ت</w:t>
      </w:r>
      <w:r w:rsidRPr="009731AD">
        <w:rPr>
          <w:rFonts w:hint="cs"/>
          <w:b/>
          <w:bCs/>
          <w:rtl/>
        </w:rPr>
        <w:t xml:space="preserve">شجع </w:t>
      </w:r>
      <w:r w:rsidRPr="009731AD">
        <w:rPr>
          <w:b/>
          <w:bCs/>
          <w:rtl/>
        </w:rPr>
        <w:t>التمييز ضد المرأة (غانا)؛</w:t>
      </w:r>
    </w:p>
    <w:p w:rsidR="005A21FD" w:rsidRPr="009731AD" w:rsidRDefault="005A21FD" w:rsidP="00457CA6">
      <w:pPr>
        <w:pStyle w:val="SingleTxtGA"/>
        <w:tabs>
          <w:tab w:val="clear" w:pos="3289"/>
          <w:tab w:val="left" w:pos="3118"/>
        </w:tabs>
        <w:ind w:left="1928"/>
        <w:rPr>
          <w:b/>
          <w:bCs/>
          <w:rtl/>
        </w:rPr>
      </w:pPr>
      <w:r w:rsidRPr="005A21FD">
        <w:rPr>
          <w:rFonts w:hint="cs"/>
          <w:rtl/>
        </w:rPr>
        <w:t>113-56</w:t>
      </w:r>
      <w:r w:rsidR="00BC063D">
        <w:rPr>
          <w:rFonts w:hint="cs"/>
          <w:rtl/>
        </w:rPr>
        <w:t>-</w:t>
      </w:r>
      <w:r w:rsidRPr="005A21FD">
        <w:rPr>
          <w:rFonts w:hint="cs"/>
          <w:rtl/>
        </w:rPr>
        <w:tab/>
      </w:r>
      <w:r w:rsidRPr="009731AD">
        <w:rPr>
          <w:b/>
          <w:bCs/>
          <w:rtl/>
        </w:rPr>
        <w:t xml:space="preserve">تعزيز الجهود الرامية إلى مكافحة جميع أشكال التمييز ضد المرأة </w:t>
      </w:r>
      <w:r w:rsidRPr="009731AD">
        <w:rPr>
          <w:rFonts w:hint="cs"/>
          <w:b/>
          <w:bCs/>
          <w:rtl/>
        </w:rPr>
        <w:t xml:space="preserve">عن طريق </w:t>
      </w:r>
      <w:r w:rsidRPr="009731AD">
        <w:rPr>
          <w:b/>
          <w:bCs/>
          <w:rtl/>
        </w:rPr>
        <w:t>ضمان التنفيذ الفعال للتشريعات القائمة (إيطاليا)؛</w:t>
      </w:r>
    </w:p>
    <w:p w:rsidR="005A21FD" w:rsidRPr="009731AD" w:rsidRDefault="005A21FD" w:rsidP="00457CA6">
      <w:pPr>
        <w:pStyle w:val="SingleTxtGA"/>
        <w:tabs>
          <w:tab w:val="clear" w:pos="3289"/>
          <w:tab w:val="left" w:pos="3118"/>
        </w:tabs>
        <w:ind w:left="1928"/>
        <w:rPr>
          <w:b/>
          <w:bCs/>
          <w:rtl/>
        </w:rPr>
      </w:pPr>
      <w:r w:rsidRPr="005A21FD">
        <w:rPr>
          <w:rFonts w:hint="cs"/>
          <w:rtl/>
        </w:rPr>
        <w:t>113-57</w:t>
      </w:r>
      <w:r w:rsidR="00BC063D">
        <w:rPr>
          <w:rFonts w:hint="cs"/>
          <w:rtl/>
        </w:rPr>
        <w:t>-</w:t>
      </w:r>
      <w:r w:rsidRPr="005A21FD">
        <w:rPr>
          <w:rFonts w:hint="cs"/>
          <w:rtl/>
        </w:rPr>
        <w:tab/>
      </w:r>
      <w:r w:rsidRPr="009731AD">
        <w:rPr>
          <w:b/>
          <w:bCs/>
          <w:rtl/>
        </w:rPr>
        <w:t xml:space="preserve">تكثيف الجهود </w:t>
      </w:r>
      <w:r w:rsidRPr="009731AD">
        <w:rPr>
          <w:rFonts w:hint="cs"/>
          <w:b/>
          <w:bCs/>
          <w:rtl/>
        </w:rPr>
        <w:t xml:space="preserve">الرامية إلى </w:t>
      </w:r>
      <w:r w:rsidRPr="009731AD">
        <w:rPr>
          <w:b/>
          <w:bCs/>
          <w:rtl/>
        </w:rPr>
        <w:t xml:space="preserve">تحسين المساواة بين الجنسين وكذلك </w:t>
      </w:r>
      <w:r w:rsidRPr="009731AD">
        <w:rPr>
          <w:rFonts w:hint="cs"/>
          <w:b/>
          <w:bCs/>
          <w:rtl/>
        </w:rPr>
        <w:t xml:space="preserve">إلى </w:t>
      </w:r>
      <w:r w:rsidRPr="009731AD">
        <w:rPr>
          <w:b/>
          <w:bCs/>
          <w:rtl/>
        </w:rPr>
        <w:t xml:space="preserve">تعزيز حقوق الأشخاص ذوي الإعاقة، </w:t>
      </w:r>
      <w:r w:rsidR="00606731">
        <w:rPr>
          <w:rFonts w:hint="cs"/>
          <w:b/>
          <w:bCs/>
          <w:rtl/>
        </w:rPr>
        <w:t>لا سيما</w:t>
      </w:r>
      <w:r w:rsidRPr="009731AD">
        <w:rPr>
          <w:rFonts w:hint="cs"/>
          <w:b/>
          <w:bCs/>
          <w:rtl/>
        </w:rPr>
        <w:t xml:space="preserve"> </w:t>
      </w:r>
      <w:r w:rsidRPr="009731AD">
        <w:rPr>
          <w:b/>
          <w:bCs/>
          <w:rtl/>
        </w:rPr>
        <w:t>فيما يتعلق با</w:t>
      </w:r>
      <w:r w:rsidRPr="009731AD">
        <w:rPr>
          <w:rFonts w:hint="cs"/>
          <w:b/>
          <w:bCs/>
          <w:rtl/>
        </w:rPr>
        <w:t>لوصول إ</w:t>
      </w:r>
      <w:r w:rsidRPr="009731AD">
        <w:rPr>
          <w:b/>
          <w:bCs/>
          <w:rtl/>
        </w:rPr>
        <w:t>لى التعليم وفرص العمل (تايلند)؛</w:t>
      </w:r>
    </w:p>
    <w:p w:rsidR="005A21FD" w:rsidRPr="009731AD" w:rsidRDefault="005A21FD" w:rsidP="00457CA6">
      <w:pPr>
        <w:pStyle w:val="SingleTxtGA"/>
        <w:tabs>
          <w:tab w:val="clear" w:pos="3289"/>
          <w:tab w:val="left" w:pos="3118"/>
        </w:tabs>
        <w:ind w:left="1928"/>
        <w:rPr>
          <w:b/>
          <w:bCs/>
          <w:rtl/>
        </w:rPr>
      </w:pPr>
      <w:r w:rsidRPr="005A21FD">
        <w:rPr>
          <w:rFonts w:hint="cs"/>
          <w:rtl/>
        </w:rPr>
        <w:lastRenderedPageBreak/>
        <w:t>113-58</w:t>
      </w:r>
      <w:r w:rsidR="00BC063D">
        <w:rPr>
          <w:rFonts w:hint="cs"/>
          <w:rtl/>
        </w:rPr>
        <w:t>-</w:t>
      </w:r>
      <w:r w:rsidRPr="005A21FD">
        <w:rPr>
          <w:rFonts w:hint="cs"/>
          <w:rtl/>
        </w:rPr>
        <w:tab/>
      </w:r>
      <w:r w:rsidRPr="009731AD">
        <w:rPr>
          <w:rFonts w:hint="cs"/>
          <w:b/>
          <w:bCs/>
          <w:rtl/>
        </w:rPr>
        <w:t>ضمان التنفيذ الفعال ل</w:t>
      </w:r>
      <w:r w:rsidRPr="009731AD">
        <w:rPr>
          <w:b/>
          <w:bCs/>
          <w:rtl/>
        </w:rPr>
        <w:t xml:space="preserve">تسجيل المواليد </w:t>
      </w:r>
      <w:r w:rsidRPr="009731AD">
        <w:rPr>
          <w:rFonts w:hint="cs"/>
          <w:b/>
          <w:bCs/>
          <w:rtl/>
        </w:rPr>
        <w:t xml:space="preserve">عن طريق </w:t>
      </w:r>
      <w:r w:rsidRPr="009731AD">
        <w:rPr>
          <w:b/>
          <w:bCs/>
          <w:rtl/>
        </w:rPr>
        <w:t xml:space="preserve">تخصيص الموارد البشرية والمالية الكافية </w:t>
      </w:r>
      <w:r w:rsidRPr="009731AD">
        <w:rPr>
          <w:rFonts w:hint="cs"/>
          <w:b/>
          <w:bCs/>
          <w:rtl/>
        </w:rPr>
        <w:t>للإدارة الوطنية ل</w:t>
      </w:r>
      <w:r w:rsidRPr="009731AD">
        <w:rPr>
          <w:b/>
          <w:bCs/>
          <w:rtl/>
        </w:rPr>
        <w:t>ل</w:t>
      </w:r>
      <w:r w:rsidRPr="009731AD">
        <w:rPr>
          <w:rFonts w:hint="cs"/>
          <w:b/>
          <w:bCs/>
          <w:rtl/>
        </w:rPr>
        <w:t xml:space="preserve">هوية </w:t>
      </w:r>
      <w:r w:rsidRPr="009731AD">
        <w:rPr>
          <w:b/>
          <w:bCs/>
          <w:rtl/>
        </w:rPr>
        <w:t xml:space="preserve">والسجل المدني </w:t>
      </w:r>
      <w:r w:rsidRPr="009731AD">
        <w:rPr>
          <w:rFonts w:hint="cs"/>
          <w:b/>
          <w:bCs/>
          <w:rtl/>
        </w:rPr>
        <w:t xml:space="preserve">من أجل زيادة فعالية </w:t>
      </w:r>
      <w:r w:rsidRPr="009731AD">
        <w:rPr>
          <w:b/>
          <w:bCs/>
          <w:rtl/>
        </w:rPr>
        <w:t>نظ</w:t>
      </w:r>
      <w:r w:rsidRPr="009731AD">
        <w:rPr>
          <w:rFonts w:hint="cs"/>
          <w:b/>
          <w:bCs/>
          <w:rtl/>
        </w:rPr>
        <w:t>ا</w:t>
      </w:r>
      <w:r w:rsidRPr="009731AD">
        <w:rPr>
          <w:b/>
          <w:bCs/>
          <w:rtl/>
        </w:rPr>
        <w:t xml:space="preserve">م </w:t>
      </w:r>
      <w:r w:rsidRPr="009731AD">
        <w:rPr>
          <w:rFonts w:hint="cs"/>
          <w:b/>
          <w:bCs/>
          <w:rtl/>
        </w:rPr>
        <w:t xml:space="preserve">وعمليات </w:t>
      </w:r>
      <w:r w:rsidRPr="009731AD">
        <w:rPr>
          <w:b/>
          <w:bCs/>
          <w:rtl/>
        </w:rPr>
        <w:t>تسجيل المواليد (لاتفيا)؛</w:t>
      </w:r>
    </w:p>
    <w:p w:rsidR="005A21FD" w:rsidRPr="005A21FD" w:rsidRDefault="005A21FD" w:rsidP="00457CA6">
      <w:pPr>
        <w:pStyle w:val="SingleTxtGA"/>
        <w:tabs>
          <w:tab w:val="clear" w:pos="3289"/>
          <w:tab w:val="left" w:pos="3118"/>
        </w:tabs>
        <w:ind w:left="1928"/>
        <w:rPr>
          <w:rtl/>
        </w:rPr>
      </w:pPr>
      <w:r w:rsidRPr="005A21FD">
        <w:rPr>
          <w:rFonts w:hint="cs"/>
          <w:rtl/>
        </w:rPr>
        <w:t>113-59</w:t>
      </w:r>
      <w:r w:rsidR="00BC063D">
        <w:rPr>
          <w:rFonts w:hint="cs"/>
          <w:rtl/>
        </w:rPr>
        <w:t>-</w:t>
      </w:r>
      <w:r w:rsidRPr="005A21FD">
        <w:rPr>
          <w:rFonts w:hint="cs"/>
          <w:rtl/>
        </w:rPr>
        <w:tab/>
      </w:r>
      <w:r w:rsidRPr="009731AD">
        <w:rPr>
          <w:b/>
          <w:bCs/>
          <w:rtl/>
        </w:rPr>
        <w:t xml:space="preserve">اتخاذ التدابير اللازمة </w:t>
      </w:r>
      <w:r w:rsidRPr="009731AD">
        <w:rPr>
          <w:rFonts w:hint="cs"/>
          <w:b/>
          <w:bCs/>
          <w:rtl/>
        </w:rPr>
        <w:t>ل</w:t>
      </w:r>
      <w:r w:rsidRPr="009731AD">
        <w:rPr>
          <w:b/>
          <w:bCs/>
          <w:rtl/>
        </w:rPr>
        <w:t>لتحقق من انتهاكات حقوق الإنسان المزعومة التي يرتكبها أفراد الأجهزة الأمنية (مصر)؛</w:t>
      </w:r>
    </w:p>
    <w:p w:rsidR="005A21FD" w:rsidRPr="009731AD" w:rsidRDefault="005A21FD" w:rsidP="00457CA6">
      <w:pPr>
        <w:pStyle w:val="SingleTxtGA"/>
        <w:tabs>
          <w:tab w:val="clear" w:pos="3289"/>
          <w:tab w:val="left" w:pos="3118"/>
        </w:tabs>
        <w:ind w:left="1928"/>
        <w:rPr>
          <w:b/>
          <w:bCs/>
          <w:rtl/>
        </w:rPr>
      </w:pPr>
      <w:r w:rsidRPr="005A21FD">
        <w:rPr>
          <w:rFonts w:hint="cs"/>
          <w:rtl/>
        </w:rPr>
        <w:t>113-60</w:t>
      </w:r>
      <w:r w:rsidR="00BC063D">
        <w:rPr>
          <w:rFonts w:hint="cs"/>
          <w:rtl/>
        </w:rPr>
        <w:t>-</w:t>
      </w:r>
      <w:r w:rsidRPr="005A21FD">
        <w:rPr>
          <w:rFonts w:hint="cs"/>
          <w:rtl/>
        </w:rPr>
        <w:tab/>
      </w:r>
      <w:r w:rsidRPr="009731AD">
        <w:rPr>
          <w:b/>
          <w:bCs/>
          <w:rtl/>
        </w:rPr>
        <w:t xml:space="preserve">مواصلة الجهود </w:t>
      </w:r>
      <w:r w:rsidRPr="009731AD">
        <w:rPr>
          <w:rFonts w:hint="cs"/>
          <w:b/>
          <w:bCs/>
          <w:rtl/>
        </w:rPr>
        <w:t xml:space="preserve">المبذولة </w:t>
      </w:r>
      <w:r w:rsidRPr="009731AD">
        <w:rPr>
          <w:b/>
          <w:bCs/>
          <w:rtl/>
        </w:rPr>
        <w:t xml:space="preserve">لمكافحة حالات التعذيب </w:t>
      </w:r>
      <w:r w:rsidRPr="009731AD">
        <w:rPr>
          <w:rFonts w:hint="cs"/>
          <w:b/>
          <w:bCs/>
          <w:rtl/>
        </w:rPr>
        <w:t xml:space="preserve">عن طريق </w:t>
      </w:r>
      <w:r w:rsidRPr="009731AD">
        <w:rPr>
          <w:b/>
          <w:bCs/>
          <w:rtl/>
        </w:rPr>
        <w:t xml:space="preserve">اعتماد تشريعات محددة لتجريم التعذيب، </w:t>
      </w:r>
      <w:r w:rsidRPr="009731AD">
        <w:rPr>
          <w:rFonts w:hint="cs"/>
          <w:b/>
          <w:bCs/>
          <w:rtl/>
        </w:rPr>
        <w:t xml:space="preserve">ووضع </w:t>
      </w:r>
      <w:r w:rsidRPr="009731AD">
        <w:rPr>
          <w:b/>
          <w:bCs/>
          <w:rtl/>
        </w:rPr>
        <w:t xml:space="preserve">برامج تدريبية لقوات الأمن، وضمان </w:t>
      </w:r>
      <w:r w:rsidRPr="009731AD">
        <w:rPr>
          <w:rFonts w:hint="cs"/>
          <w:b/>
          <w:bCs/>
          <w:rtl/>
        </w:rPr>
        <w:t xml:space="preserve">تقديم </w:t>
      </w:r>
      <w:r w:rsidRPr="009731AD">
        <w:rPr>
          <w:b/>
          <w:bCs/>
          <w:rtl/>
        </w:rPr>
        <w:t>مرتكبي هذه الجرائم للمحاكمة (فرنسا)؛</w:t>
      </w:r>
    </w:p>
    <w:p w:rsidR="005A21FD" w:rsidRPr="009731AD" w:rsidRDefault="005A21FD" w:rsidP="00457CA6">
      <w:pPr>
        <w:pStyle w:val="SingleTxtGA"/>
        <w:tabs>
          <w:tab w:val="clear" w:pos="3289"/>
          <w:tab w:val="left" w:pos="3118"/>
        </w:tabs>
        <w:ind w:left="1928"/>
        <w:rPr>
          <w:b/>
          <w:bCs/>
          <w:rtl/>
        </w:rPr>
      </w:pPr>
      <w:r w:rsidRPr="005A21FD">
        <w:rPr>
          <w:rFonts w:hint="cs"/>
          <w:rtl/>
        </w:rPr>
        <w:t>113-61</w:t>
      </w:r>
      <w:r w:rsidR="00BC063D">
        <w:rPr>
          <w:rFonts w:hint="cs"/>
          <w:rtl/>
        </w:rPr>
        <w:t>-</w:t>
      </w:r>
      <w:r w:rsidRPr="005A21FD">
        <w:rPr>
          <w:rFonts w:hint="cs"/>
          <w:rtl/>
        </w:rPr>
        <w:tab/>
      </w:r>
      <w:r w:rsidRPr="009731AD">
        <w:rPr>
          <w:b/>
          <w:bCs/>
          <w:rtl/>
        </w:rPr>
        <w:t>تنفيذ التشريعات والسياسات المتعلقة با</w:t>
      </w:r>
      <w:r w:rsidR="00795E29">
        <w:rPr>
          <w:rFonts w:hint="cs"/>
          <w:b/>
          <w:bCs/>
          <w:rtl/>
        </w:rPr>
        <w:t>لا</w:t>
      </w:r>
      <w:r w:rsidRPr="009731AD">
        <w:rPr>
          <w:b/>
          <w:bCs/>
          <w:rtl/>
        </w:rPr>
        <w:t>تجار بالأشخاص</w:t>
      </w:r>
      <w:r w:rsidRPr="009731AD">
        <w:rPr>
          <w:rFonts w:hint="cs"/>
          <w:b/>
          <w:bCs/>
          <w:rtl/>
        </w:rPr>
        <w:t xml:space="preserve"> </w:t>
      </w:r>
      <w:r w:rsidRPr="009731AD">
        <w:rPr>
          <w:b/>
          <w:bCs/>
          <w:rtl/>
        </w:rPr>
        <w:t>تدريجيا</w:t>
      </w:r>
      <w:r w:rsidR="00D3389E">
        <w:rPr>
          <w:rFonts w:hint="cs"/>
          <w:b/>
          <w:bCs/>
          <w:rtl/>
        </w:rPr>
        <w:t>ً</w:t>
      </w:r>
      <w:r w:rsidRPr="009731AD">
        <w:rPr>
          <w:b/>
          <w:bCs/>
          <w:rtl/>
        </w:rPr>
        <w:t xml:space="preserve"> وب</w:t>
      </w:r>
      <w:r w:rsidRPr="009731AD">
        <w:rPr>
          <w:rFonts w:hint="cs"/>
          <w:b/>
          <w:bCs/>
          <w:rtl/>
        </w:rPr>
        <w:t>صورة ف</w:t>
      </w:r>
      <w:r w:rsidRPr="009731AD">
        <w:rPr>
          <w:b/>
          <w:bCs/>
          <w:rtl/>
        </w:rPr>
        <w:t>عال</w:t>
      </w:r>
      <w:r w:rsidRPr="009731AD">
        <w:rPr>
          <w:rFonts w:hint="cs"/>
          <w:b/>
          <w:bCs/>
          <w:rtl/>
        </w:rPr>
        <w:t>ة</w:t>
      </w:r>
      <w:r w:rsidRPr="009731AD">
        <w:rPr>
          <w:b/>
          <w:bCs/>
          <w:rtl/>
        </w:rPr>
        <w:t xml:space="preserve"> (إثيوبيا)؛</w:t>
      </w:r>
    </w:p>
    <w:p w:rsidR="005A21FD" w:rsidRPr="009731AD" w:rsidRDefault="005A21FD" w:rsidP="00457CA6">
      <w:pPr>
        <w:pStyle w:val="SingleTxtGA"/>
        <w:tabs>
          <w:tab w:val="clear" w:pos="3289"/>
          <w:tab w:val="left" w:pos="3118"/>
        </w:tabs>
        <w:ind w:left="1928"/>
        <w:rPr>
          <w:b/>
          <w:bCs/>
          <w:rtl/>
        </w:rPr>
      </w:pPr>
      <w:r w:rsidRPr="005A21FD">
        <w:rPr>
          <w:rFonts w:hint="cs"/>
          <w:rtl/>
        </w:rPr>
        <w:t>113-62</w:t>
      </w:r>
      <w:r w:rsidR="00BC063D">
        <w:rPr>
          <w:rFonts w:hint="cs"/>
          <w:rtl/>
        </w:rPr>
        <w:t>-</w:t>
      </w:r>
      <w:r w:rsidRPr="005A21FD">
        <w:rPr>
          <w:rFonts w:hint="cs"/>
          <w:rtl/>
        </w:rPr>
        <w:tab/>
      </w:r>
      <w:r w:rsidRPr="009731AD">
        <w:rPr>
          <w:b/>
          <w:bCs/>
          <w:rtl/>
        </w:rPr>
        <w:t>توفير سبل انتصاف قانونية ومساعدة ضحايا الاتجار بالأشخاص (سيراليون)؛</w:t>
      </w:r>
    </w:p>
    <w:p w:rsidR="005A21FD" w:rsidRPr="009731AD" w:rsidRDefault="005A21FD" w:rsidP="00457CA6">
      <w:pPr>
        <w:pStyle w:val="SingleTxtGA"/>
        <w:tabs>
          <w:tab w:val="clear" w:pos="3289"/>
          <w:tab w:val="left" w:pos="3118"/>
        </w:tabs>
        <w:ind w:left="1928"/>
        <w:rPr>
          <w:b/>
          <w:bCs/>
          <w:rtl/>
        </w:rPr>
      </w:pPr>
      <w:r w:rsidRPr="005A21FD">
        <w:rPr>
          <w:rFonts w:hint="cs"/>
          <w:rtl/>
        </w:rPr>
        <w:t>113-63</w:t>
      </w:r>
      <w:r w:rsidR="00BC063D">
        <w:rPr>
          <w:rFonts w:hint="cs"/>
          <w:rtl/>
        </w:rPr>
        <w:t>-</w:t>
      </w:r>
      <w:r w:rsidRPr="005A21FD">
        <w:rPr>
          <w:rFonts w:hint="cs"/>
          <w:rtl/>
        </w:rPr>
        <w:tab/>
      </w:r>
      <w:r w:rsidRPr="009731AD">
        <w:rPr>
          <w:b/>
          <w:bCs/>
          <w:rtl/>
        </w:rPr>
        <w:t>مواصلة مكافحة الاتجار بالبشر من خلال تنفيذ برنامج شامل لمكافحة هذه الممارس</w:t>
      </w:r>
      <w:r w:rsidRPr="009731AD">
        <w:rPr>
          <w:rFonts w:hint="cs"/>
          <w:b/>
          <w:bCs/>
          <w:rtl/>
        </w:rPr>
        <w:t>ة</w:t>
      </w:r>
      <w:r w:rsidRPr="009731AD">
        <w:rPr>
          <w:b/>
          <w:bCs/>
          <w:rtl/>
        </w:rPr>
        <w:t xml:space="preserve"> ودعم الضحايا (فرنسا)؛</w:t>
      </w:r>
    </w:p>
    <w:p w:rsidR="005A21FD" w:rsidRPr="009731AD" w:rsidRDefault="005A21FD" w:rsidP="00457CA6">
      <w:pPr>
        <w:pStyle w:val="SingleTxtGA"/>
        <w:tabs>
          <w:tab w:val="clear" w:pos="3289"/>
          <w:tab w:val="left" w:pos="3118"/>
        </w:tabs>
        <w:ind w:left="1928"/>
        <w:rPr>
          <w:b/>
          <w:bCs/>
          <w:rtl/>
        </w:rPr>
      </w:pPr>
      <w:r w:rsidRPr="005A21FD">
        <w:rPr>
          <w:rFonts w:hint="cs"/>
          <w:rtl/>
        </w:rPr>
        <w:t>113-64</w:t>
      </w:r>
      <w:r w:rsidR="00BC063D">
        <w:rPr>
          <w:rFonts w:hint="cs"/>
          <w:rtl/>
        </w:rPr>
        <w:t>-</w:t>
      </w:r>
      <w:r w:rsidRPr="005A21FD">
        <w:rPr>
          <w:rFonts w:hint="cs"/>
          <w:rtl/>
        </w:rPr>
        <w:tab/>
      </w:r>
      <w:r w:rsidRPr="009731AD">
        <w:rPr>
          <w:b/>
          <w:bCs/>
          <w:rtl/>
        </w:rPr>
        <w:t>إنفاذ جميع القوانين التي تحمي الأطفال من الاتجار والاستغلال و</w:t>
      </w:r>
      <w:r w:rsidRPr="009731AD">
        <w:rPr>
          <w:rFonts w:hint="cs"/>
          <w:b/>
          <w:bCs/>
          <w:rtl/>
        </w:rPr>
        <w:t>الاس</w:t>
      </w:r>
      <w:r w:rsidRPr="009731AD">
        <w:rPr>
          <w:b/>
          <w:bCs/>
          <w:rtl/>
        </w:rPr>
        <w:t>تخدام في أنشطة غير مشروعة (ليبيا)؛</w:t>
      </w:r>
    </w:p>
    <w:p w:rsidR="005A21FD" w:rsidRPr="009731AD" w:rsidRDefault="005A21FD" w:rsidP="00457CA6">
      <w:pPr>
        <w:pStyle w:val="SingleTxtGA"/>
        <w:tabs>
          <w:tab w:val="clear" w:pos="3289"/>
          <w:tab w:val="left" w:pos="3118"/>
        </w:tabs>
        <w:ind w:left="1928"/>
        <w:rPr>
          <w:b/>
          <w:bCs/>
          <w:rtl/>
        </w:rPr>
      </w:pPr>
      <w:r w:rsidRPr="005A21FD">
        <w:rPr>
          <w:rFonts w:hint="cs"/>
          <w:rtl/>
        </w:rPr>
        <w:t>113-65</w:t>
      </w:r>
      <w:r w:rsidR="00BC063D">
        <w:rPr>
          <w:rFonts w:hint="cs"/>
          <w:rtl/>
        </w:rPr>
        <w:t>-</w:t>
      </w:r>
      <w:r w:rsidRPr="005A21FD">
        <w:rPr>
          <w:rFonts w:hint="cs"/>
          <w:rtl/>
        </w:rPr>
        <w:tab/>
      </w:r>
      <w:r w:rsidRPr="009731AD">
        <w:rPr>
          <w:rFonts w:hint="cs"/>
          <w:b/>
          <w:bCs/>
          <w:rtl/>
        </w:rPr>
        <w:t xml:space="preserve">أن تضمن </w:t>
      </w:r>
      <w:r w:rsidRPr="009731AD">
        <w:rPr>
          <w:b/>
          <w:bCs/>
          <w:rtl/>
        </w:rPr>
        <w:t xml:space="preserve">ليسوتو التنفيذ الفعال لتشريعاتها </w:t>
      </w:r>
      <w:r w:rsidRPr="009731AD">
        <w:rPr>
          <w:rFonts w:hint="cs"/>
          <w:b/>
          <w:bCs/>
          <w:rtl/>
        </w:rPr>
        <w:t>المتعلقة ب</w:t>
      </w:r>
      <w:r w:rsidRPr="009731AD">
        <w:rPr>
          <w:b/>
          <w:bCs/>
          <w:rtl/>
        </w:rPr>
        <w:t>ا</w:t>
      </w:r>
      <w:r w:rsidRPr="009731AD">
        <w:rPr>
          <w:rFonts w:hint="cs"/>
          <w:b/>
          <w:bCs/>
          <w:rtl/>
        </w:rPr>
        <w:t>لإ</w:t>
      </w:r>
      <w:r w:rsidRPr="009731AD">
        <w:rPr>
          <w:b/>
          <w:bCs/>
          <w:rtl/>
        </w:rPr>
        <w:t>تجار بالبشر (ترينيداد وتوباغو)؛</w:t>
      </w:r>
    </w:p>
    <w:p w:rsidR="005A21FD" w:rsidRPr="009731AD" w:rsidRDefault="005A21FD" w:rsidP="00457CA6">
      <w:pPr>
        <w:pStyle w:val="SingleTxtGA"/>
        <w:tabs>
          <w:tab w:val="clear" w:pos="3289"/>
          <w:tab w:val="left" w:pos="3118"/>
        </w:tabs>
        <w:ind w:left="1928"/>
        <w:rPr>
          <w:b/>
          <w:bCs/>
          <w:rtl/>
        </w:rPr>
      </w:pPr>
      <w:r w:rsidRPr="005A21FD">
        <w:rPr>
          <w:rFonts w:hint="cs"/>
          <w:rtl/>
        </w:rPr>
        <w:t>113-66</w:t>
      </w:r>
      <w:r w:rsidR="00BC063D">
        <w:rPr>
          <w:rFonts w:hint="cs"/>
          <w:rtl/>
        </w:rPr>
        <w:t>-</w:t>
      </w:r>
      <w:r w:rsidRPr="005A21FD">
        <w:rPr>
          <w:rFonts w:hint="cs"/>
          <w:rtl/>
        </w:rPr>
        <w:tab/>
      </w:r>
      <w:r w:rsidRPr="009731AD">
        <w:rPr>
          <w:b/>
          <w:bCs/>
          <w:rtl/>
        </w:rPr>
        <w:t>ضمان محاكمة ومعاقبة مرتكبي الاتجار بالبشر و</w:t>
      </w:r>
      <w:r w:rsidRPr="009731AD">
        <w:rPr>
          <w:rFonts w:hint="cs"/>
          <w:b/>
          <w:bCs/>
          <w:rtl/>
        </w:rPr>
        <w:t xml:space="preserve">تقديم </w:t>
      </w:r>
      <w:r w:rsidRPr="009731AD">
        <w:rPr>
          <w:b/>
          <w:bCs/>
          <w:rtl/>
        </w:rPr>
        <w:t>المساعد</w:t>
      </w:r>
      <w:r w:rsidRPr="009731AD">
        <w:rPr>
          <w:rFonts w:hint="cs"/>
          <w:b/>
          <w:bCs/>
          <w:rtl/>
        </w:rPr>
        <w:t>ة</w:t>
      </w:r>
      <w:r w:rsidRPr="009731AD">
        <w:rPr>
          <w:b/>
          <w:bCs/>
          <w:rtl/>
        </w:rPr>
        <w:t xml:space="preserve"> اللازمة </w:t>
      </w:r>
      <w:r w:rsidRPr="009731AD">
        <w:rPr>
          <w:rFonts w:hint="cs"/>
          <w:b/>
          <w:bCs/>
          <w:rtl/>
        </w:rPr>
        <w:t>ل</w:t>
      </w:r>
      <w:r w:rsidRPr="009731AD">
        <w:rPr>
          <w:b/>
          <w:bCs/>
          <w:rtl/>
        </w:rPr>
        <w:t>لضحايا (تركيا)؛</w:t>
      </w:r>
    </w:p>
    <w:p w:rsidR="005A21FD" w:rsidRPr="009731AD" w:rsidRDefault="005A21FD" w:rsidP="00457CA6">
      <w:pPr>
        <w:pStyle w:val="SingleTxtGA"/>
        <w:tabs>
          <w:tab w:val="clear" w:pos="3289"/>
          <w:tab w:val="left" w:pos="3118"/>
        </w:tabs>
        <w:ind w:left="1928"/>
        <w:rPr>
          <w:b/>
          <w:bCs/>
          <w:rtl/>
        </w:rPr>
      </w:pPr>
      <w:r w:rsidRPr="005A21FD">
        <w:rPr>
          <w:rFonts w:hint="cs"/>
          <w:rtl/>
        </w:rPr>
        <w:t>113-67</w:t>
      </w:r>
      <w:r w:rsidR="00BC063D">
        <w:rPr>
          <w:rFonts w:hint="cs"/>
          <w:rtl/>
        </w:rPr>
        <w:t>-</w:t>
      </w:r>
      <w:r w:rsidRPr="005A21FD">
        <w:rPr>
          <w:rFonts w:hint="cs"/>
          <w:rtl/>
        </w:rPr>
        <w:tab/>
      </w:r>
      <w:r w:rsidRPr="009731AD">
        <w:rPr>
          <w:b/>
          <w:bCs/>
          <w:rtl/>
        </w:rPr>
        <w:t xml:space="preserve">اتخاذ المزيد من الخطوات لمنع العنف القائم على نوع الجنس </w:t>
      </w:r>
      <w:r w:rsidRPr="009731AD">
        <w:rPr>
          <w:rFonts w:hint="cs"/>
          <w:b/>
          <w:bCs/>
          <w:rtl/>
        </w:rPr>
        <w:t xml:space="preserve">ومكافحة </w:t>
      </w:r>
      <w:r w:rsidRPr="009731AD">
        <w:rPr>
          <w:b/>
          <w:bCs/>
          <w:rtl/>
        </w:rPr>
        <w:t>وف</w:t>
      </w:r>
      <w:r w:rsidRPr="009731AD">
        <w:rPr>
          <w:rFonts w:hint="cs"/>
          <w:b/>
          <w:bCs/>
          <w:rtl/>
        </w:rPr>
        <w:t xml:space="preserve">اة ومرض </w:t>
      </w:r>
      <w:r w:rsidRPr="009731AD">
        <w:rPr>
          <w:b/>
          <w:bCs/>
          <w:rtl/>
        </w:rPr>
        <w:t xml:space="preserve">الأمهات </w:t>
      </w:r>
      <w:r w:rsidRPr="009731AD">
        <w:rPr>
          <w:rFonts w:hint="cs"/>
          <w:b/>
          <w:bCs/>
          <w:rtl/>
        </w:rPr>
        <w:t xml:space="preserve">في الحالات التي </w:t>
      </w:r>
      <w:r w:rsidRPr="009731AD">
        <w:rPr>
          <w:b/>
          <w:bCs/>
          <w:rtl/>
        </w:rPr>
        <w:t>يمكن الوقاية منها</w:t>
      </w:r>
      <w:r w:rsidRPr="009731AD">
        <w:rPr>
          <w:rFonts w:hint="cs"/>
          <w:b/>
          <w:bCs/>
          <w:rtl/>
        </w:rPr>
        <w:t xml:space="preserve"> </w:t>
      </w:r>
      <w:r w:rsidRPr="009731AD">
        <w:rPr>
          <w:b/>
          <w:bCs/>
          <w:rtl/>
        </w:rPr>
        <w:t>(نيوزيلندا)؛</w:t>
      </w:r>
    </w:p>
    <w:p w:rsidR="005A21FD" w:rsidRPr="009731AD" w:rsidRDefault="005A21FD" w:rsidP="00457CA6">
      <w:pPr>
        <w:pStyle w:val="SingleTxtGA"/>
        <w:tabs>
          <w:tab w:val="clear" w:pos="3289"/>
          <w:tab w:val="left" w:pos="3118"/>
        </w:tabs>
        <w:ind w:left="1928"/>
        <w:rPr>
          <w:b/>
          <w:bCs/>
          <w:rtl/>
        </w:rPr>
      </w:pPr>
      <w:r w:rsidRPr="005A21FD">
        <w:rPr>
          <w:rFonts w:hint="cs"/>
          <w:rtl/>
        </w:rPr>
        <w:t>113-68</w:t>
      </w:r>
      <w:r w:rsidR="00BC063D">
        <w:rPr>
          <w:rFonts w:hint="cs"/>
          <w:rtl/>
        </w:rPr>
        <w:t>-</w:t>
      </w:r>
      <w:r w:rsidRPr="005A21FD">
        <w:rPr>
          <w:rFonts w:hint="cs"/>
          <w:rtl/>
        </w:rPr>
        <w:tab/>
      </w:r>
      <w:r w:rsidRPr="009731AD">
        <w:rPr>
          <w:rFonts w:hint="cs"/>
          <w:b/>
          <w:bCs/>
          <w:rtl/>
        </w:rPr>
        <w:t>مواصلة ال</w:t>
      </w:r>
      <w:r w:rsidRPr="009731AD">
        <w:rPr>
          <w:b/>
          <w:bCs/>
          <w:rtl/>
        </w:rPr>
        <w:t>جهود</w:t>
      </w:r>
      <w:r w:rsidRPr="009731AD">
        <w:rPr>
          <w:rFonts w:hint="cs"/>
          <w:b/>
          <w:bCs/>
          <w:rtl/>
        </w:rPr>
        <w:t xml:space="preserve"> المبذولة ل</w:t>
      </w:r>
      <w:r w:rsidRPr="009731AD">
        <w:rPr>
          <w:b/>
          <w:bCs/>
          <w:rtl/>
        </w:rPr>
        <w:t xml:space="preserve">تنفيذ خطة </w:t>
      </w:r>
      <w:r w:rsidRPr="009731AD">
        <w:rPr>
          <w:rFonts w:hint="cs"/>
          <w:b/>
          <w:bCs/>
          <w:rtl/>
        </w:rPr>
        <w:t>ال</w:t>
      </w:r>
      <w:r w:rsidRPr="009731AD">
        <w:rPr>
          <w:b/>
          <w:bCs/>
          <w:rtl/>
        </w:rPr>
        <w:t xml:space="preserve">عمل </w:t>
      </w:r>
      <w:r w:rsidRPr="009731AD">
        <w:rPr>
          <w:rFonts w:hint="cs"/>
          <w:b/>
          <w:bCs/>
          <w:rtl/>
        </w:rPr>
        <w:t>ال</w:t>
      </w:r>
      <w:r w:rsidRPr="009731AD">
        <w:rPr>
          <w:b/>
          <w:bCs/>
          <w:rtl/>
        </w:rPr>
        <w:t>وطنية لإنهاء العنف القائم على نوع الجنس ضد المرأة (جنوب أفريقيا)؛</w:t>
      </w:r>
    </w:p>
    <w:p w:rsidR="005A21FD" w:rsidRPr="009731AD" w:rsidRDefault="005A21FD" w:rsidP="00457CA6">
      <w:pPr>
        <w:pStyle w:val="SingleTxtGA"/>
        <w:tabs>
          <w:tab w:val="clear" w:pos="3289"/>
          <w:tab w:val="left" w:pos="3118"/>
        </w:tabs>
        <w:ind w:left="1928"/>
        <w:rPr>
          <w:b/>
          <w:bCs/>
          <w:rtl/>
        </w:rPr>
      </w:pPr>
      <w:r w:rsidRPr="005A21FD">
        <w:rPr>
          <w:rFonts w:hint="cs"/>
          <w:rtl/>
        </w:rPr>
        <w:t>113-69</w:t>
      </w:r>
      <w:r w:rsidR="00BC063D">
        <w:rPr>
          <w:rFonts w:hint="cs"/>
          <w:rtl/>
        </w:rPr>
        <w:t>-</w:t>
      </w:r>
      <w:r w:rsidRPr="005A21FD">
        <w:rPr>
          <w:rFonts w:hint="cs"/>
          <w:rtl/>
        </w:rPr>
        <w:tab/>
      </w:r>
      <w:r w:rsidRPr="009731AD">
        <w:rPr>
          <w:b/>
          <w:bCs/>
          <w:rtl/>
        </w:rPr>
        <w:t xml:space="preserve">توفير حماية شاملة للنساء </w:t>
      </w:r>
      <w:r w:rsidRPr="009731AD">
        <w:rPr>
          <w:rFonts w:hint="cs"/>
          <w:b/>
          <w:bCs/>
          <w:rtl/>
        </w:rPr>
        <w:t xml:space="preserve">اللاتي يتعرضن </w:t>
      </w:r>
      <w:r w:rsidRPr="009731AD">
        <w:rPr>
          <w:b/>
          <w:bCs/>
          <w:rtl/>
        </w:rPr>
        <w:t>للعنف (تركيا)؛</w:t>
      </w:r>
    </w:p>
    <w:p w:rsidR="005A21FD" w:rsidRPr="009731AD" w:rsidRDefault="005A21FD" w:rsidP="00457CA6">
      <w:pPr>
        <w:pStyle w:val="SingleTxtGA"/>
        <w:tabs>
          <w:tab w:val="clear" w:pos="3289"/>
          <w:tab w:val="left" w:pos="3118"/>
        </w:tabs>
        <w:ind w:left="1928"/>
        <w:rPr>
          <w:b/>
          <w:bCs/>
          <w:rtl/>
        </w:rPr>
      </w:pPr>
      <w:r w:rsidRPr="005A21FD">
        <w:rPr>
          <w:rFonts w:hint="cs"/>
          <w:rtl/>
        </w:rPr>
        <w:t>113-70</w:t>
      </w:r>
      <w:r w:rsidR="00BC063D">
        <w:rPr>
          <w:rFonts w:hint="cs"/>
          <w:rtl/>
        </w:rPr>
        <w:t>-</w:t>
      </w:r>
      <w:r w:rsidRPr="005A21FD">
        <w:rPr>
          <w:rFonts w:hint="cs"/>
          <w:rtl/>
        </w:rPr>
        <w:tab/>
      </w:r>
      <w:r w:rsidRPr="009731AD">
        <w:rPr>
          <w:b/>
          <w:bCs/>
          <w:rtl/>
        </w:rPr>
        <w:t>منع ومكافحة العنف المنزلي (جيبوتي)؛</w:t>
      </w:r>
    </w:p>
    <w:p w:rsidR="005A21FD" w:rsidRPr="009731AD" w:rsidRDefault="005A21FD" w:rsidP="00457CA6">
      <w:pPr>
        <w:pStyle w:val="SingleTxtGA"/>
        <w:tabs>
          <w:tab w:val="clear" w:pos="3289"/>
          <w:tab w:val="left" w:pos="3118"/>
        </w:tabs>
        <w:ind w:left="1928"/>
        <w:rPr>
          <w:b/>
          <w:bCs/>
          <w:rtl/>
        </w:rPr>
      </w:pPr>
      <w:r w:rsidRPr="005A21FD">
        <w:rPr>
          <w:rFonts w:hint="cs"/>
          <w:rtl/>
        </w:rPr>
        <w:t>113-71</w:t>
      </w:r>
      <w:r w:rsidR="00BC063D">
        <w:rPr>
          <w:rFonts w:hint="cs"/>
          <w:rtl/>
        </w:rPr>
        <w:t>-</w:t>
      </w:r>
      <w:r w:rsidRPr="005A21FD">
        <w:rPr>
          <w:rFonts w:hint="cs"/>
          <w:rtl/>
        </w:rPr>
        <w:tab/>
      </w:r>
      <w:r w:rsidRPr="009731AD">
        <w:rPr>
          <w:b/>
          <w:bCs/>
          <w:rtl/>
        </w:rPr>
        <w:t xml:space="preserve">سن قانون بشأن العنف المنزلي </w:t>
      </w:r>
      <w:r w:rsidRPr="009731AD">
        <w:rPr>
          <w:rFonts w:hint="cs"/>
          <w:b/>
          <w:bCs/>
          <w:rtl/>
        </w:rPr>
        <w:t>لل</w:t>
      </w:r>
      <w:r w:rsidRPr="009731AD">
        <w:rPr>
          <w:b/>
          <w:bCs/>
          <w:rtl/>
        </w:rPr>
        <w:t>تغلب على أوجه القصور في قانون العقوبات في تغطية حالات العنف المنزلي (تركيا)؛</w:t>
      </w:r>
    </w:p>
    <w:p w:rsidR="005A21FD" w:rsidRPr="009731AD" w:rsidRDefault="005A21FD" w:rsidP="00457CA6">
      <w:pPr>
        <w:pStyle w:val="SingleTxtGA"/>
        <w:tabs>
          <w:tab w:val="clear" w:pos="3289"/>
          <w:tab w:val="left" w:pos="3118"/>
        </w:tabs>
        <w:ind w:left="1928"/>
        <w:rPr>
          <w:b/>
          <w:bCs/>
          <w:rtl/>
        </w:rPr>
      </w:pPr>
      <w:r w:rsidRPr="005A21FD">
        <w:rPr>
          <w:rFonts w:hint="cs"/>
          <w:rtl/>
        </w:rPr>
        <w:lastRenderedPageBreak/>
        <w:t>113-72</w:t>
      </w:r>
      <w:r w:rsidR="00BC063D">
        <w:rPr>
          <w:rFonts w:hint="cs"/>
          <w:rtl/>
        </w:rPr>
        <w:t>-</w:t>
      </w:r>
      <w:r w:rsidRPr="005A21FD">
        <w:rPr>
          <w:rFonts w:hint="cs"/>
          <w:rtl/>
        </w:rPr>
        <w:tab/>
      </w:r>
      <w:r w:rsidRPr="009731AD">
        <w:rPr>
          <w:b/>
          <w:bCs/>
          <w:rtl/>
        </w:rPr>
        <w:t xml:space="preserve">تكثيف الجهود </w:t>
      </w:r>
      <w:r w:rsidRPr="009731AD">
        <w:rPr>
          <w:rFonts w:hint="cs"/>
          <w:b/>
          <w:bCs/>
          <w:rtl/>
        </w:rPr>
        <w:t xml:space="preserve">المبذولة </w:t>
      </w:r>
      <w:r w:rsidRPr="009731AD">
        <w:rPr>
          <w:b/>
          <w:bCs/>
          <w:rtl/>
        </w:rPr>
        <w:t xml:space="preserve">لاعتماد قوانين وتدابير لمعالجة العنف المنزلي </w:t>
      </w:r>
      <w:r w:rsidRPr="009731AD">
        <w:rPr>
          <w:rFonts w:hint="cs"/>
          <w:b/>
          <w:bCs/>
          <w:rtl/>
        </w:rPr>
        <w:t>بمزيد من ال</w:t>
      </w:r>
      <w:r w:rsidRPr="009731AD">
        <w:rPr>
          <w:b/>
          <w:bCs/>
          <w:rtl/>
        </w:rPr>
        <w:t>فعالية (الفلبين)؛</w:t>
      </w:r>
    </w:p>
    <w:p w:rsidR="005A21FD" w:rsidRPr="009731AD" w:rsidRDefault="005A21FD" w:rsidP="00457CA6">
      <w:pPr>
        <w:pStyle w:val="SingleTxtGA"/>
        <w:tabs>
          <w:tab w:val="clear" w:pos="3289"/>
          <w:tab w:val="left" w:pos="3118"/>
        </w:tabs>
        <w:ind w:left="1928"/>
        <w:rPr>
          <w:b/>
          <w:bCs/>
          <w:rtl/>
        </w:rPr>
      </w:pPr>
      <w:r w:rsidRPr="005A21FD">
        <w:rPr>
          <w:rFonts w:hint="cs"/>
          <w:rtl/>
        </w:rPr>
        <w:t>113-73</w:t>
      </w:r>
      <w:r w:rsidR="00BC063D">
        <w:rPr>
          <w:rFonts w:hint="cs"/>
          <w:rtl/>
        </w:rPr>
        <w:t>-</w:t>
      </w:r>
      <w:r w:rsidRPr="005A21FD">
        <w:rPr>
          <w:rFonts w:hint="cs"/>
          <w:rtl/>
        </w:rPr>
        <w:tab/>
      </w:r>
      <w:r w:rsidRPr="009731AD">
        <w:rPr>
          <w:b/>
          <w:bCs/>
          <w:rtl/>
        </w:rPr>
        <w:t>التحقيق في جميع حالات العنف ال</w:t>
      </w:r>
      <w:r w:rsidRPr="009731AD">
        <w:rPr>
          <w:rFonts w:hint="cs"/>
          <w:b/>
          <w:bCs/>
          <w:rtl/>
        </w:rPr>
        <w:t>منزلي</w:t>
      </w:r>
      <w:r w:rsidRPr="009731AD">
        <w:rPr>
          <w:b/>
          <w:bCs/>
          <w:rtl/>
        </w:rPr>
        <w:t xml:space="preserve"> بالتعاون مع المجتمع المدني ال</w:t>
      </w:r>
      <w:r w:rsidRPr="009731AD">
        <w:rPr>
          <w:rFonts w:hint="cs"/>
          <w:b/>
          <w:bCs/>
          <w:rtl/>
        </w:rPr>
        <w:t>معني ب</w:t>
      </w:r>
      <w:r w:rsidRPr="009731AD">
        <w:rPr>
          <w:b/>
          <w:bCs/>
          <w:rtl/>
        </w:rPr>
        <w:t xml:space="preserve">هذا المجال ووضع استراتيجية وطنية شاملة لتسهيل الوصول المتكافئ للفتيات والنساء </w:t>
      </w:r>
      <w:r w:rsidRPr="009731AD">
        <w:rPr>
          <w:rFonts w:hint="cs"/>
          <w:b/>
          <w:bCs/>
          <w:rtl/>
        </w:rPr>
        <w:t xml:space="preserve">إلى </w:t>
      </w:r>
      <w:r w:rsidRPr="009731AD">
        <w:rPr>
          <w:b/>
          <w:bCs/>
          <w:rtl/>
        </w:rPr>
        <w:t>جميع مستويات ومجالات التعليم (إيطاليا)؛</w:t>
      </w:r>
    </w:p>
    <w:p w:rsidR="005A21FD" w:rsidRPr="009731AD" w:rsidRDefault="005A21FD" w:rsidP="00457CA6">
      <w:pPr>
        <w:pStyle w:val="SingleTxtGA"/>
        <w:tabs>
          <w:tab w:val="clear" w:pos="3289"/>
          <w:tab w:val="left" w:pos="3118"/>
        </w:tabs>
        <w:ind w:left="1928"/>
        <w:rPr>
          <w:b/>
          <w:bCs/>
          <w:rtl/>
        </w:rPr>
      </w:pPr>
      <w:r w:rsidRPr="005A21FD">
        <w:rPr>
          <w:rFonts w:hint="cs"/>
          <w:rtl/>
        </w:rPr>
        <w:t>113-74</w:t>
      </w:r>
      <w:r w:rsidR="00BC063D">
        <w:rPr>
          <w:rFonts w:hint="cs"/>
          <w:rtl/>
        </w:rPr>
        <w:t>-</w:t>
      </w:r>
      <w:r w:rsidRPr="005A21FD">
        <w:rPr>
          <w:rFonts w:hint="cs"/>
          <w:rtl/>
        </w:rPr>
        <w:tab/>
      </w:r>
      <w:r w:rsidRPr="009731AD">
        <w:rPr>
          <w:b/>
          <w:bCs/>
          <w:rtl/>
        </w:rPr>
        <w:t>مواصلة تنفيذ جميع الالتزامات المنصوص عليها في اتفاقية حقوق الطفل، وبخاصة لمكافحة العنف ضد الأطفال والعمل القسري (فرنسا)؛</w:t>
      </w:r>
    </w:p>
    <w:p w:rsidR="005A21FD" w:rsidRPr="009731AD" w:rsidRDefault="005A21FD" w:rsidP="00457CA6">
      <w:pPr>
        <w:pStyle w:val="SingleTxtGA"/>
        <w:tabs>
          <w:tab w:val="clear" w:pos="3289"/>
          <w:tab w:val="left" w:pos="3118"/>
        </w:tabs>
        <w:ind w:left="1928"/>
        <w:rPr>
          <w:b/>
          <w:bCs/>
          <w:rtl/>
        </w:rPr>
      </w:pPr>
      <w:r w:rsidRPr="005A21FD">
        <w:rPr>
          <w:rFonts w:hint="cs"/>
          <w:rtl/>
        </w:rPr>
        <w:t>113-75</w:t>
      </w:r>
      <w:r w:rsidR="00BC063D">
        <w:rPr>
          <w:rFonts w:hint="cs"/>
          <w:rtl/>
        </w:rPr>
        <w:t>-</w:t>
      </w:r>
      <w:r w:rsidRPr="005A21FD">
        <w:rPr>
          <w:rFonts w:hint="cs"/>
          <w:rtl/>
        </w:rPr>
        <w:tab/>
      </w:r>
      <w:r w:rsidRPr="009731AD">
        <w:rPr>
          <w:b/>
          <w:bCs/>
          <w:rtl/>
        </w:rPr>
        <w:t>اتخاذ تدابير أكثر انتشارا</w:t>
      </w:r>
      <w:r w:rsidR="00D3389E">
        <w:rPr>
          <w:rFonts w:hint="cs"/>
          <w:b/>
          <w:bCs/>
          <w:rtl/>
        </w:rPr>
        <w:t>ً</w:t>
      </w:r>
      <w:r w:rsidRPr="009731AD">
        <w:rPr>
          <w:b/>
          <w:bCs/>
          <w:rtl/>
        </w:rPr>
        <w:t xml:space="preserve"> لمنع انتهاكات حقوق الأطفال </w:t>
      </w:r>
      <w:r w:rsidRPr="009731AD">
        <w:rPr>
          <w:rFonts w:hint="cs"/>
          <w:b/>
          <w:bCs/>
          <w:rtl/>
        </w:rPr>
        <w:t xml:space="preserve">عن طريق، في جملة أمور، </w:t>
      </w:r>
      <w:r w:rsidRPr="009731AD">
        <w:rPr>
          <w:b/>
          <w:bCs/>
          <w:rtl/>
        </w:rPr>
        <w:t xml:space="preserve">تدريب المهنيين مثل المدرسين والأطباء والأخصائيين الاجتماعيين </w:t>
      </w:r>
      <w:r w:rsidRPr="009731AD">
        <w:rPr>
          <w:rFonts w:hint="cs"/>
          <w:b/>
          <w:bCs/>
          <w:rtl/>
        </w:rPr>
        <w:t xml:space="preserve">على </w:t>
      </w:r>
      <w:r w:rsidRPr="009731AD">
        <w:rPr>
          <w:b/>
          <w:bCs/>
          <w:rtl/>
        </w:rPr>
        <w:t>تحديد الحالات المحتملة لسوء المعاملة و</w:t>
      </w:r>
      <w:r w:rsidRPr="009731AD">
        <w:rPr>
          <w:rFonts w:hint="cs"/>
          <w:b/>
          <w:bCs/>
          <w:rtl/>
        </w:rPr>
        <w:t>الإ</w:t>
      </w:r>
      <w:r w:rsidRPr="009731AD">
        <w:rPr>
          <w:b/>
          <w:bCs/>
          <w:rtl/>
        </w:rPr>
        <w:t xml:space="preserve">بلاغ </w:t>
      </w:r>
      <w:r w:rsidRPr="009731AD">
        <w:rPr>
          <w:rFonts w:hint="cs"/>
          <w:b/>
          <w:bCs/>
          <w:rtl/>
        </w:rPr>
        <w:t>عنها</w:t>
      </w:r>
      <w:r w:rsidRPr="009731AD">
        <w:rPr>
          <w:b/>
          <w:bCs/>
          <w:rtl/>
        </w:rPr>
        <w:t xml:space="preserve"> (البرازيل)؛</w:t>
      </w:r>
    </w:p>
    <w:p w:rsidR="005A21FD" w:rsidRPr="009731AD" w:rsidRDefault="005A21FD" w:rsidP="00606731">
      <w:pPr>
        <w:pStyle w:val="SingleTxtGA"/>
        <w:tabs>
          <w:tab w:val="clear" w:pos="3289"/>
          <w:tab w:val="left" w:pos="3118"/>
        </w:tabs>
        <w:ind w:left="1928"/>
        <w:rPr>
          <w:b/>
          <w:bCs/>
          <w:rtl/>
        </w:rPr>
      </w:pPr>
      <w:r w:rsidRPr="005A21FD">
        <w:rPr>
          <w:rFonts w:hint="cs"/>
          <w:rtl/>
        </w:rPr>
        <w:t>113-76</w:t>
      </w:r>
      <w:r w:rsidR="00BC063D">
        <w:rPr>
          <w:rFonts w:hint="cs"/>
          <w:rtl/>
        </w:rPr>
        <w:t>-</w:t>
      </w:r>
      <w:r w:rsidRPr="005A21FD">
        <w:rPr>
          <w:rFonts w:hint="cs"/>
          <w:rtl/>
        </w:rPr>
        <w:tab/>
      </w:r>
      <w:r w:rsidRPr="009731AD">
        <w:rPr>
          <w:b/>
          <w:bCs/>
          <w:rtl/>
        </w:rPr>
        <w:t xml:space="preserve">توفير آليات مؤسسية فعالة </w:t>
      </w:r>
      <w:r w:rsidRPr="009731AD">
        <w:rPr>
          <w:rFonts w:hint="cs"/>
          <w:b/>
          <w:bCs/>
          <w:rtl/>
        </w:rPr>
        <w:t xml:space="preserve">لحماية الفتيات، </w:t>
      </w:r>
      <w:r w:rsidRPr="009731AD">
        <w:rPr>
          <w:b/>
          <w:bCs/>
          <w:rtl/>
        </w:rPr>
        <w:t>حسب الأصول</w:t>
      </w:r>
      <w:r w:rsidRPr="009731AD">
        <w:rPr>
          <w:rFonts w:hint="cs"/>
          <w:b/>
          <w:bCs/>
          <w:rtl/>
        </w:rPr>
        <w:t xml:space="preserve">، </w:t>
      </w:r>
      <w:r w:rsidRPr="009731AD">
        <w:rPr>
          <w:b/>
          <w:bCs/>
          <w:rtl/>
        </w:rPr>
        <w:t>من الاعتداءات الجنسية</w:t>
      </w:r>
      <w:r w:rsidRPr="009731AD">
        <w:rPr>
          <w:rFonts w:hint="cs"/>
          <w:b/>
          <w:bCs/>
          <w:rtl/>
        </w:rPr>
        <w:t xml:space="preserve">، ومنع </w:t>
      </w:r>
      <w:r w:rsidRPr="009731AD">
        <w:rPr>
          <w:b/>
          <w:bCs/>
          <w:rtl/>
        </w:rPr>
        <w:t>الزواج المبكر والقسري</w:t>
      </w:r>
      <w:r w:rsidR="00606731">
        <w:rPr>
          <w:rFonts w:hint="cs"/>
          <w:b/>
          <w:bCs/>
          <w:rtl/>
        </w:rPr>
        <w:t xml:space="preserve"> </w:t>
      </w:r>
      <w:r w:rsidRPr="009731AD">
        <w:rPr>
          <w:rFonts w:hint="cs"/>
          <w:b/>
          <w:bCs/>
          <w:rtl/>
        </w:rPr>
        <w:t xml:space="preserve">بصورة فعالة </w:t>
      </w:r>
      <w:r w:rsidRPr="009731AD">
        <w:rPr>
          <w:b/>
          <w:bCs/>
          <w:rtl/>
        </w:rPr>
        <w:t>(شيلي)؛</w:t>
      </w:r>
    </w:p>
    <w:p w:rsidR="005A21FD" w:rsidRPr="009731AD" w:rsidRDefault="005A21FD" w:rsidP="00457CA6">
      <w:pPr>
        <w:pStyle w:val="SingleTxtGA"/>
        <w:tabs>
          <w:tab w:val="clear" w:pos="3289"/>
          <w:tab w:val="left" w:pos="3118"/>
        </w:tabs>
        <w:ind w:left="1928"/>
        <w:rPr>
          <w:b/>
          <w:bCs/>
          <w:rtl/>
        </w:rPr>
      </w:pPr>
      <w:r w:rsidRPr="005A21FD">
        <w:rPr>
          <w:rFonts w:hint="cs"/>
          <w:rtl/>
        </w:rPr>
        <w:t>113-77</w:t>
      </w:r>
      <w:r w:rsidR="00BC063D">
        <w:rPr>
          <w:rFonts w:hint="cs"/>
          <w:rtl/>
        </w:rPr>
        <w:t>-</w:t>
      </w:r>
      <w:r w:rsidRPr="005A21FD">
        <w:rPr>
          <w:rFonts w:hint="cs"/>
          <w:rtl/>
        </w:rPr>
        <w:tab/>
      </w:r>
      <w:r w:rsidRPr="009731AD">
        <w:rPr>
          <w:b/>
          <w:bCs/>
          <w:rtl/>
        </w:rPr>
        <w:t>اتخاذ التدابير اللازمة لتحسين أوضاع السجون وأماكن الاحتجاز (مصر)؛</w:t>
      </w:r>
    </w:p>
    <w:p w:rsidR="005A21FD" w:rsidRPr="009731AD" w:rsidRDefault="005A21FD" w:rsidP="00606731">
      <w:pPr>
        <w:pStyle w:val="SingleTxtGA"/>
        <w:tabs>
          <w:tab w:val="clear" w:pos="3289"/>
          <w:tab w:val="left" w:pos="3118"/>
        </w:tabs>
        <w:ind w:left="1928"/>
        <w:rPr>
          <w:b/>
          <w:bCs/>
          <w:rtl/>
        </w:rPr>
      </w:pPr>
      <w:r w:rsidRPr="005A21FD">
        <w:rPr>
          <w:rFonts w:hint="cs"/>
          <w:rtl/>
        </w:rPr>
        <w:t>113-78</w:t>
      </w:r>
      <w:r w:rsidR="00BC063D">
        <w:rPr>
          <w:rFonts w:hint="cs"/>
          <w:rtl/>
        </w:rPr>
        <w:t>-</w:t>
      </w:r>
      <w:r w:rsidRPr="005A21FD">
        <w:rPr>
          <w:rFonts w:hint="cs"/>
          <w:rtl/>
        </w:rPr>
        <w:tab/>
      </w:r>
      <w:r w:rsidRPr="009731AD">
        <w:rPr>
          <w:b/>
          <w:bCs/>
          <w:rtl/>
        </w:rPr>
        <w:t>ا</w:t>
      </w:r>
      <w:r w:rsidRPr="009731AD">
        <w:rPr>
          <w:rFonts w:hint="cs"/>
          <w:b/>
          <w:bCs/>
          <w:rtl/>
        </w:rPr>
        <w:t xml:space="preserve">تخاذ </w:t>
      </w:r>
      <w:r w:rsidRPr="009731AD">
        <w:rPr>
          <w:b/>
          <w:bCs/>
          <w:rtl/>
        </w:rPr>
        <w:t xml:space="preserve">تدابير لضمان احترام الضمانات القضائية وحقوق الإنسان </w:t>
      </w:r>
      <w:r w:rsidRPr="009731AD">
        <w:rPr>
          <w:rFonts w:hint="cs"/>
          <w:b/>
          <w:bCs/>
          <w:rtl/>
        </w:rPr>
        <w:t>عند</w:t>
      </w:r>
      <w:r w:rsidR="00606731">
        <w:rPr>
          <w:rFonts w:hint="cs"/>
          <w:b/>
          <w:bCs/>
          <w:rtl/>
        </w:rPr>
        <w:t xml:space="preserve"> </w:t>
      </w:r>
      <w:r w:rsidRPr="009731AD">
        <w:rPr>
          <w:b/>
          <w:bCs/>
          <w:rtl/>
        </w:rPr>
        <w:t>ال</w:t>
      </w:r>
      <w:r w:rsidRPr="009731AD">
        <w:rPr>
          <w:rFonts w:hint="cs"/>
          <w:b/>
          <w:bCs/>
          <w:rtl/>
        </w:rPr>
        <w:t>قبض</w:t>
      </w:r>
      <w:r w:rsidRPr="009731AD">
        <w:rPr>
          <w:b/>
          <w:bCs/>
          <w:rtl/>
        </w:rPr>
        <w:t xml:space="preserve"> والاحتجاز </w:t>
      </w:r>
      <w:r w:rsidRPr="009731AD">
        <w:rPr>
          <w:rFonts w:hint="cs"/>
          <w:b/>
          <w:bCs/>
          <w:rtl/>
        </w:rPr>
        <w:t>ب</w:t>
      </w:r>
      <w:r w:rsidRPr="009731AD">
        <w:rPr>
          <w:b/>
          <w:bCs/>
          <w:rtl/>
        </w:rPr>
        <w:t>الشرطة (إسبانيا)؛</w:t>
      </w:r>
    </w:p>
    <w:p w:rsidR="005A21FD" w:rsidRPr="009731AD" w:rsidRDefault="005A21FD" w:rsidP="00457CA6">
      <w:pPr>
        <w:pStyle w:val="SingleTxtGA"/>
        <w:tabs>
          <w:tab w:val="clear" w:pos="3289"/>
          <w:tab w:val="left" w:pos="3118"/>
        </w:tabs>
        <w:ind w:left="1928"/>
        <w:rPr>
          <w:b/>
          <w:bCs/>
          <w:rtl/>
        </w:rPr>
      </w:pPr>
      <w:r w:rsidRPr="005A21FD">
        <w:rPr>
          <w:rFonts w:hint="cs"/>
          <w:rtl/>
        </w:rPr>
        <w:t>113-79</w:t>
      </w:r>
      <w:r w:rsidR="00BC063D">
        <w:rPr>
          <w:rFonts w:hint="cs"/>
          <w:rtl/>
        </w:rPr>
        <w:t>-</w:t>
      </w:r>
      <w:r w:rsidRPr="005A21FD">
        <w:rPr>
          <w:rFonts w:hint="cs"/>
          <w:rtl/>
        </w:rPr>
        <w:tab/>
      </w:r>
      <w:r w:rsidRPr="009731AD">
        <w:rPr>
          <w:rFonts w:hint="cs"/>
          <w:b/>
          <w:bCs/>
          <w:rtl/>
        </w:rPr>
        <w:t>اتخاذ</w:t>
      </w:r>
      <w:r w:rsidRPr="009731AD">
        <w:rPr>
          <w:b/>
          <w:bCs/>
          <w:rtl/>
        </w:rPr>
        <w:t xml:space="preserve"> تدابير </w:t>
      </w:r>
      <w:r w:rsidRPr="009731AD">
        <w:rPr>
          <w:rFonts w:hint="cs"/>
          <w:b/>
          <w:bCs/>
          <w:rtl/>
        </w:rPr>
        <w:t xml:space="preserve">لضمان </w:t>
      </w:r>
      <w:r w:rsidRPr="009731AD">
        <w:rPr>
          <w:b/>
          <w:bCs/>
          <w:rtl/>
        </w:rPr>
        <w:t>سلامة وحماية ا</w:t>
      </w:r>
      <w:r w:rsidRPr="009731AD">
        <w:rPr>
          <w:rFonts w:hint="cs"/>
          <w:b/>
          <w:bCs/>
          <w:rtl/>
        </w:rPr>
        <w:t xml:space="preserve">لسجناء </w:t>
      </w:r>
      <w:r w:rsidRPr="009731AD">
        <w:rPr>
          <w:b/>
          <w:bCs/>
          <w:rtl/>
        </w:rPr>
        <w:t>و</w:t>
      </w:r>
      <w:r w:rsidRPr="009731AD">
        <w:rPr>
          <w:rFonts w:hint="cs"/>
          <w:b/>
          <w:bCs/>
          <w:rtl/>
        </w:rPr>
        <w:t>المحتجزين</w:t>
      </w:r>
      <w:r w:rsidRPr="009731AD">
        <w:rPr>
          <w:b/>
          <w:bCs/>
          <w:rtl/>
        </w:rPr>
        <w:t xml:space="preserve">، </w:t>
      </w:r>
      <w:r w:rsidR="00606731">
        <w:rPr>
          <w:rFonts w:hint="cs"/>
          <w:b/>
          <w:bCs/>
          <w:rtl/>
        </w:rPr>
        <w:t>لا سيما</w:t>
      </w:r>
      <w:r w:rsidRPr="009731AD">
        <w:rPr>
          <w:rFonts w:hint="cs"/>
          <w:b/>
          <w:bCs/>
          <w:rtl/>
        </w:rPr>
        <w:t xml:space="preserve"> من ال</w:t>
      </w:r>
      <w:r w:rsidRPr="009731AD">
        <w:rPr>
          <w:b/>
          <w:bCs/>
          <w:rtl/>
        </w:rPr>
        <w:t xml:space="preserve">سجناء </w:t>
      </w:r>
      <w:r w:rsidRPr="009731AD">
        <w:rPr>
          <w:rFonts w:hint="cs"/>
          <w:b/>
          <w:bCs/>
          <w:rtl/>
        </w:rPr>
        <w:t>الآخ</w:t>
      </w:r>
      <w:r w:rsidRPr="009731AD">
        <w:rPr>
          <w:b/>
          <w:bCs/>
          <w:rtl/>
        </w:rPr>
        <w:t xml:space="preserve">رين، في ضوء حالات الاغتصاب التي أدت إلى زيادة </w:t>
      </w:r>
      <w:r w:rsidRPr="009731AD">
        <w:rPr>
          <w:rFonts w:hint="cs"/>
          <w:b/>
          <w:bCs/>
          <w:rtl/>
        </w:rPr>
        <w:t>الإصابة ب</w:t>
      </w:r>
      <w:r w:rsidRPr="009731AD">
        <w:rPr>
          <w:b/>
          <w:bCs/>
          <w:rtl/>
        </w:rPr>
        <w:t xml:space="preserve">فيروس نقص المناعة البشرية </w:t>
      </w:r>
      <w:r w:rsidRPr="009731AD">
        <w:rPr>
          <w:rFonts w:hint="cs"/>
          <w:b/>
          <w:bCs/>
          <w:rtl/>
        </w:rPr>
        <w:t>بين النزلاء في السجون</w:t>
      </w:r>
      <w:r w:rsidRPr="009731AD">
        <w:rPr>
          <w:b/>
          <w:bCs/>
          <w:rtl/>
        </w:rPr>
        <w:t xml:space="preserve"> (إسبانيا)؛</w:t>
      </w:r>
    </w:p>
    <w:p w:rsidR="005A21FD" w:rsidRPr="009731AD" w:rsidRDefault="005A21FD" w:rsidP="00457CA6">
      <w:pPr>
        <w:pStyle w:val="SingleTxtGA"/>
        <w:tabs>
          <w:tab w:val="clear" w:pos="3289"/>
          <w:tab w:val="left" w:pos="3118"/>
        </w:tabs>
        <w:ind w:left="1928"/>
        <w:rPr>
          <w:b/>
          <w:bCs/>
          <w:rtl/>
        </w:rPr>
      </w:pPr>
      <w:r w:rsidRPr="005A21FD">
        <w:rPr>
          <w:rFonts w:hint="cs"/>
          <w:rtl/>
        </w:rPr>
        <w:t>113-80</w:t>
      </w:r>
      <w:r w:rsidR="00BC063D">
        <w:rPr>
          <w:rFonts w:hint="cs"/>
          <w:rtl/>
        </w:rPr>
        <w:t>-</w:t>
      </w:r>
      <w:r w:rsidRPr="005A21FD">
        <w:rPr>
          <w:rFonts w:hint="cs"/>
          <w:rtl/>
        </w:rPr>
        <w:tab/>
      </w:r>
      <w:r w:rsidRPr="009731AD">
        <w:rPr>
          <w:b/>
          <w:bCs/>
          <w:rtl/>
        </w:rPr>
        <w:t>زيادة الرقابة على وكالات توظيف العمالة المرخصة في ليسوتو، وتسريع وتيرة الإصلاحات القانونية لمكافحة أسوأ أشكال عمل الأطفال (الولايات المتحدة الأمريكية)؛</w:t>
      </w:r>
    </w:p>
    <w:p w:rsidR="005A21FD" w:rsidRPr="009731AD" w:rsidRDefault="005A21FD" w:rsidP="00457CA6">
      <w:pPr>
        <w:pStyle w:val="SingleTxtGA"/>
        <w:tabs>
          <w:tab w:val="clear" w:pos="3289"/>
          <w:tab w:val="left" w:pos="3118"/>
        </w:tabs>
        <w:ind w:left="1928"/>
        <w:rPr>
          <w:b/>
          <w:bCs/>
          <w:rtl/>
        </w:rPr>
      </w:pPr>
      <w:r w:rsidRPr="005A21FD">
        <w:rPr>
          <w:rFonts w:hint="cs"/>
          <w:rtl/>
        </w:rPr>
        <w:t>113-81</w:t>
      </w:r>
      <w:r w:rsidR="00BC063D">
        <w:rPr>
          <w:rFonts w:hint="cs"/>
          <w:rtl/>
        </w:rPr>
        <w:t>-</w:t>
      </w:r>
      <w:r w:rsidRPr="005A21FD">
        <w:rPr>
          <w:rFonts w:hint="cs"/>
          <w:rtl/>
        </w:rPr>
        <w:tab/>
      </w:r>
      <w:r w:rsidRPr="009731AD">
        <w:rPr>
          <w:b/>
          <w:bCs/>
          <w:rtl/>
        </w:rPr>
        <w:t xml:space="preserve">تعزيز التدابير الرامية إلى حماية الأطفال من أسوأ أشكال </w:t>
      </w:r>
      <w:r w:rsidRPr="009731AD">
        <w:rPr>
          <w:rFonts w:hint="cs"/>
          <w:b/>
          <w:bCs/>
          <w:rtl/>
        </w:rPr>
        <w:t>ال</w:t>
      </w:r>
      <w:r w:rsidRPr="009731AD">
        <w:rPr>
          <w:b/>
          <w:bCs/>
          <w:rtl/>
        </w:rPr>
        <w:t>عمل، وضمان التنفيذ الكامل لقانون حماية الطفل ورفاهه (بوتسوانا)؛</w:t>
      </w:r>
    </w:p>
    <w:p w:rsidR="005A21FD" w:rsidRPr="009731AD" w:rsidRDefault="005A21FD" w:rsidP="00457CA6">
      <w:pPr>
        <w:pStyle w:val="SingleTxtGA"/>
        <w:tabs>
          <w:tab w:val="clear" w:pos="3289"/>
          <w:tab w:val="left" w:pos="3118"/>
        </w:tabs>
        <w:ind w:left="1928"/>
        <w:rPr>
          <w:b/>
          <w:bCs/>
          <w:rtl/>
        </w:rPr>
      </w:pPr>
      <w:r w:rsidRPr="005A21FD">
        <w:rPr>
          <w:rFonts w:hint="cs"/>
          <w:rtl/>
        </w:rPr>
        <w:t>113-82</w:t>
      </w:r>
      <w:r w:rsidR="00BC063D">
        <w:rPr>
          <w:rFonts w:hint="cs"/>
          <w:rtl/>
        </w:rPr>
        <w:t>-</w:t>
      </w:r>
      <w:r w:rsidRPr="005A21FD">
        <w:rPr>
          <w:rFonts w:hint="cs"/>
          <w:rtl/>
        </w:rPr>
        <w:tab/>
      </w:r>
      <w:r w:rsidRPr="009731AD">
        <w:rPr>
          <w:b/>
          <w:bCs/>
          <w:rtl/>
        </w:rPr>
        <w:t xml:space="preserve">مواصلة تعزيز السياسات الاجتماعية </w:t>
      </w:r>
      <w:r w:rsidRPr="009731AD">
        <w:rPr>
          <w:rFonts w:hint="cs"/>
          <w:b/>
          <w:bCs/>
          <w:rtl/>
        </w:rPr>
        <w:t xml:space="preserve">الرامية إلى </w:t>
      </w:r>
      <w:r w:rsidRPr="009731AD">
        <w:rPr>
          <w:b/>
          <w:bCs/>
          <w:rtl/>
        </w:rPr>
        <w:t xml:space="preserve">توفير </w:t>
      </w:r>
      <w:r w:rsidRPr="009731AD">
        <w:rPr>
          <w:rFonts w:hint="cs"/>
          <w:b/>
          <w:bCs/>
          <w:rtl/>
        </w:rPr>
        <w:t>ال</w:t>
      </w:r>
      <w:r w:rsidRPr="009731AD">
        <w:rPr>
          <w:b/>
          <w:bCs/>
          <w:rtl/>
        </w:rPr>
        <w:t>مزيد من الرفاه و</w:t>
      </w:r>
      <w:r w:rsidRPr="009731AD">
        <w:rPr>
          <w:rFonts w:hint="cs"/>
          <w:b/>
          <w:bCs/>
          <w:rtl/>
        </w:rPr>
        <w:t xml:space="preserve">المستوى المعيشي </w:t>
      </w:r>
      <w:r w:rsidRPr="009731AD">
        <w:rPr>
          <w:b/>
          <w:bCs/>
          <w:rtl/>
        </w:rPr>
        <w:t xml:space="preserve">لشعبها، </w:t>
      </w:r>
      <w:r w:rsidRPr="009731AD">
        <w:rPr>
          <w:rFonts w:hint="cs"/>
          <w:b/>
          <w:bCs/>
          <w:rtl/>
        </w:rPr>
        <w:t>والتي يعتبر ال</w:t>
      </w:r>
      <w:r w:rsidRPr="009731AD">
        <w:rPr>
          <w:b/>
          <w:bCs/>
          <w:rtl/>
        </w:rPr>
        <w:t xml:space="preserve">دعم والتعاون الدولي </w:t>
      </w:r>
      <w:r w:rsidRPr="009731AD">
        <w:rPr>
          <w:rFonts w:hint="cs"/>
          <w:b/>
          <w:bCs/>
          <w:rtl/>
        </w:rPr>
        <w:t>أساسيا</w:t>
      </w:r>
      <w:r w:rsidR="00D3389E">
        <w:rPr>
          <w:rFonts w:hint="cs"/>
          <w:b/>
          <w:bCs/>
          <w:rtl/>
        </w:rPr>
        <w:t>ً</w:t>
      </w:r>
      <w:r w:rsidRPr="009731AD">
        <w:rPr>
          <w:rFonts w:hint="cs"/>
          <w:b/>
          <w:bCs/>
          <w:rtl/>
        </w:rPr>
        <w:t xml:space="preserve"> بالنسبة لها </w:t>
      </w:r>
      <w:r w:rsidRPr="009731AD">
        <w:rPr>
          <w:b/>
          <w:bCs/>
          <w:rtl/>
        </w:rPr>
        <w:t>(فنزويلا (جمهورية</w:t>
      </w:r>
      <w:r w:rsidRPr="009731AD">
        <w:rPr>
          <w:rFonts w:hint="cs"/>
          <w:b/>
          <w:bCs/>
          <w:rtl/>
        </w:rPr>
        <w:t xml:space="preserve"> -</w:t>
      </w:r>
      <w:r w:rsidRPr="009731AD">
        <w:rPr>
          <w:b/>
          <w:bCs/>
          <w:rtl/>
        </w:rPr>
        <w:t xml:space="preserve"> البوليفارية))؛</w:t>
      </w:r>
    </w:p>
    <w:p w:rsidR="005A21FD" w:rsidRPr="009731AD" w:rsidRDefault="005A21FD" w:rsidP="00457CA6">
      <w:pPr>
        <w:pStyle w:val="SingleTxtGA"/>
        <w:tabs>
          <w:tab w:val="clear" w:pos="3289"/>
          <w:tab w:val="left" w:pos="3118"/>
        </w:tabs>
        <w:ind w:left="1928"/>
        <w:rPr>
          <w:b/>
          <w:bCs/>
          <w:rtl/>
        </w:rPr>
      </w:pPr>
      <w:r w:rsidRPr="005A21FD">
        <w:rPr>
          <w:rFonts w:hint="cs"/>
          <w:rtl/>
        </w:rPr>
        <w:t>113-83</w:t>
      </w:r>
      <w:r w:rsidR="00BC063D">
        <w:rPr>
          <w:rFonts w:hint="cs"/>
          <w:rtl/>
        </w:rPr>
        <w:t>-</w:t>
      </w:r>
      <w:r w:rsidRPr="005A21FD">
        <w:rPr>
          <w:rFonts w:hint="cs"/>
          <w:rtl/>
        </w:rPr>
        <w:tab/>
      </w:r>
      <w:r w:rsidRPr="009731AD">
        <w:rPr>
          <w:b/>
          <w:bCs/>
          <w:rtl/>
        </w:rPr>
        <w:t xml:space="preserve">تعزيز التدابير الرامية إلى تنفيذ قانون حماية الطفل ورفاهه، </w:t>
      </w:r>
      <w:r w:rsidR="00606731">
        <w:rPr>
          <w:b/>
          <w:bCs/>
          <w:rtl/>
        </w:rPr>
        <w:t>لا سيما</w:t>
      </w:r>
      <w:r w:rsidRPr="009731AD">
        <w:rPr>
          <w:b/>
          <w:bCs/>
          <w:rtl/>
        </w:rPr>
        <w:t xml:space="preserve"> في المناطق الريفية، وذلك لمنع الأطفال </w:t>
      </w:r>
      <w:r w:rsidRPr="009731AD">
        <w:rPr>
          <w:rFonts w:hint="cs"/>
          <w:b/>
          <w:bCs/>
          <w:rtl/>
        </w:rPr>
        <w:t xml:space="preserve">من </w:t>
      </w:r>
      <w:r w:rsidRPr="009731AD">
        <w:rPr>
          <w:b/>
          <w:bCs/>
          <w:rtl/>
        </w:rPr>
        <w:t xml:space="preserve">الاضطرار إلى العمل في </w:t>
      </w:r>
      <w:r w:rsidRPr="009731AD">
        <w:rPr>
          <w:b/>
          <w:bCs/>
          <w:rtl/>
        </w:rPr>
        <w:lastRenderedPageBreak/>
        <w:t>الحقول أو في المنزل من أجل تلبية احتياجاتهم واحتياجات أسرهم (جمهورية الكونغو الديمقراطية)؛</w:t>
      </w:r>
    </w:p>
    <w:p w:rsidR="005A21FD" w:rsidRPr="009731AD" w:rsidRDefault="005A21FD" w:rsidP="00457CA6">
      <w:pPr>
        <w:pStyle w:val="SingleTxtGA"/>
        <w:tabs>
          <w:tab w:val="clear" w:pos="3289"/>
          <w:tab w:val="left" w:pos="3118"/>
        </w:tabs>
        <w:ind w:left="1928"/>
        <w:rPr>
          <w:b/>
          <w:bCs/>
          <w:rtl/>
        </w:rPr>
      </w:pPr>
      <w:r w:rsidRPr="005A21FD">
        <w:rPr>
          <w:rFonts w:hint="cs"/>
          <w:rtl/>
        </w:rPr>
        <w:t>113-84</w:t>
      </w:r>
      <w:r w:rsidR="00BC063D">
        <w:rPr>
          <w:rFonts w:hint="cs"/>
          <w:rtl/>
        </w:rPr>
        <w:t>-</w:t>
      </w:r>
      <w:r w:rsidRPr="005A21FD">
        <w:rPr>
          <w:rFonts w:hint="cs"/>
          <w:rtl/>
        </w:rPr>
        <w:tab/>
      </w:r>
      <w:r w:rsidRPr="009731AD">
        <w:rPr>
          <w:rFonts w:hint="cs"/>
          <w:b/>
          <w:bCs/>
          <w:rtl/>
        </w:rPr>
        <w:t xml:space="preserve">توفير </w:t>
      </w:r>
      <w:r w:rsidRPr="009731AD">
        <w:rPr>
          <w:b/>
          <w:bCs/>
          <w:rtl/>
        </w:rPr>
        <w:t>الدعم الشامل لم</w:t>
      </w:r>
      <w:r w:rsidRPr="009731AD">
        <w:rPr>
          <w:rFonts w:hint="cs"/>
          <w:b/>
          <w:bCs/>
          <w:rtl/>
        </w:rPr>
        <w:t xml:space="preserve">ؤسسة </w:t>
      </w:r>
      <w:r w:rsidRPr="009731AD">
        <w:rPr>
          <w:b/>
          <w:bCs/>
          <w:rtl/>
        </w:rPr>
        <w:t>الأسرة (الاتحاد الروسي)؛</w:t>
      </w:r>
    </w:p>
    <w:p w:rsidR="005A21FD" w:rsidRPr="009731AD" w:rsidRDefault="005A21FD" w:rsidP="00457CA6">
      <w:pPr>
        <w:pStyle w:val="SingleTxtGA"/>
        <w:tabs>
          <w:tab w:val="clear" w:pos="3289"/>
          <w:tab w:val="left" w:pos="3118"/>
        </w:tabs>
        <w:ind w:left="1928"/>
        <w:rPr>
          <w:b/>
          <w:bCs/>
          <w:rtl/>
        </w:rPr>
      </w:pPr>
      <w:r w:rsidRPr="005A21FD">
        <w:rPr>
          <w:rFonts w:hint="cs"/>
          <w:rtl/>
        </w:rPr>
        <w:t>113-85</w:t>
      </w:r>
      <w:r w:rsidR="00BC063D">
        <w:rPr>
          <w:rFonts w:hint="cs"/>
          <w:rtl/>
        </w:rPr>
        <w:t>-</w:t>
      </w:r>
      <w:r w:rsidRPr="005A21FD">
        <w:rPr>
          <w:rFonts w:hint="cs"/>
          <w:rtl/>
        </w:rPr>
        <w:tab/>
      </w:r>
      <w:r w:rsidRPr="009731AD">
        <w:rPr>
          <w:rFonts w:hint="cs"/>
          <w:b/>
          <w:bCs/>
          <w:rtl/>
        </w:rPr>
        <w:t xml:space="preserve">وضع </w:t>
      </w:r>
      <w:r w:rsidRPr="009731AD">
        <w:rPr>
          <w:b/>
          <w:bCs/>
          <w:rtl/>
        </w:rPr>
        <w:t xml:space="preserve">برنامج وطني للحد من مخاطر الكوارث </w:t>
      </w:r>
      <w:r w:rsidRPr="009731AD">
        <w:rPr>
          <w:rFonts w:hint="cs"/>
          <w:b/>
          <w:bCs/>
          <w:rtl/>
        </w:rPr>
        <w:t>و</w:t>
      </w:r>
      <w:r w:rsidRPr="009731AD">
        <w:rPr>
          <w:b/>
          <w:bCs/>
          <w:rtl/>
        </w:rPr>
        <w:t>مواجهة الأزمات المتعلقة بالأمن الغذائي (مصر)؛</w:t>
      </w:r>
    </w:p>
    <w:p w:rsidR="005A21FD" w:rsidRPr="009731AD" w:rsidRDefault="005A21FD" w:rsidP="00457CA6">
      <w:pPr>
        <w:pStyle w:val="SingleTxtGA"/>
        <w:tabs>
          <w:tab w:val="clear" w:pos="3289"/>
          <w:tab w:val="left" w:pos="3118"/>
        </w:tabs>
        <w:ind w:left="1928"/>
        <w:rPr>
          <w:b/>
          <w:bCs/>
          <w:rtl/>
        </w:rPr>
      </w:pPr>
      <w:r w:rsidRPr="005A21FD">
        <w:rPr>
          <w:rFonts w:hint="cs"/>
          <w:rtl/>
        </w:rPr>
        <w:t>113-86</w:t>
      </w:r>
      <w:r w:rsidR="00BC063D">
        <w:rPr>
          <w:rFonts w:hint="cs"/>
          <w:rtl/>
        </w:rPr>
        <w:t>-</w:t>
      </w:r>
      <w:r w:rsidRPr="005A21FD">
        <w:rPr>
          <w:rFonts w:hint="cs"/>
          <w:rtl/>
        </w:rPr>
        <w:tab/>
      </w:r>
      <w:r w:rsidRPr="009731AD">
        <w:rPr>
          <w:b/>
          <w:bCs/>
          <w:rtl/>
        </w:rPr>
        <w:t xml:space="preserve">مواصلة الجهود </w:t>
      </w:r>
      <w:r w:rsidRPr="009731AD">
        <w:rPr>
          <w:rFonts w:hint="cs"/>
          <w:b/>
          <w:bCs/>
          <w:rtl/>
        </w:rPr>
        <w:t xml:space="preserve">المبذولة </w:t>
      </w:r>
      <w:r w:rsidRPr="009731AD">
        <w:rPr>
          <w:b/>
          <w:bCs/>
          <w:rtl/>
        </w:rPr>
        <w:t>ل</w:t>
      </w:r>
      <w:r w:rsidRPr="009731AD">
        <w:rPr>
          <w:rFonts w:hint="cs"/>
          <w:b/>
          <w:bCs/>
          <w:rtl/>
        </w:rPr>
        <w:t>لتمكين من الوصول إ</w:t>
      </w:r>
      <w:r w:rsidRPr="009731AD">
        <w:rPr>
          <w:b/>
          <w:bCs/>
          <w:rtl/>
        </w:rPr>
        <w:t>لى المياه وال</w:t>
      </w:r>
      <w:r w:rsidRPr="009731AD">
        <w:rPr>
          <w:rFonts w:hint="cs"/>
          <w:b/>
          <w:bCs/>
          <w:rtl/>
        </w:rPr>
        <w:t xml:space="preserve">مرافق الصحية </w:t>
      </w:r>
      <w:r w:rsidRPr="009731AD">
        <w:rPr>
          <w:b/>
          <w:bCs/>
          <w:rtl/>
        </w:rPr>
        <w:t>ومكافحة الفوارق بين المناطق الحضرية و</w:t>
      </w:r>
      <w:r w:rsidRPr="009731AD">
        <w:rPr>
          <w:rFonts w:hint="cs"/>
          <w:b/>
          <w:bCs/>
          <w:rtl/>
        </w:rPr>
        <w:t xml:space="preserve">المناطق </w:t>
      </w:r>
      <w:r w:rsidRPr="009731AD">
        <w:rPr>
          <w:b/>
          <w:bCs/>
          <w:rtl/>
        </w:rPr>
        <w:t>الريفية (توغو)؛</w:t>
      </w:r>
    </w:p>
    <w:p w:rsidR="005A21FD" w:rsidRPr="009731AD" w:rsidRDefault="005A21FD" w:rsidP="00457CA6">
      <w:pPr>
        <w:pStyle w:val="SingleTxtGA"/>
        <w:tabs>
          <w:tab w:val="clear" w:pos="3289"/>
          <w:tab w:val="left" w:pos="3118"/>
        </w:tabs>
        <w:ind w:left="1928"/>
        <w:rPr>
          <w:b/>
          <w:bCs/>
          <w:rtl/>
        </w:rPr>
      </w:pPr>
      <w:r w:rsidRPr="005A21FD">
        <w:rPr>
          <w:rFonts w:hint="cs"/>
          <w:rtl/>
        </w:rPr>
        <w:t>113-87</w:t>
      </w:r>
      <w:r w:rsidR="00BC063D">
        <w:rPr>
          <w:rFonts w:hint="cs"/>
          <w:rtl/>
        </w:rPr>
        <w:t>-</w:t>
      </w:r>
      <w:r w:rsidRPr="005A21FD">
        <w:rPr>
          <w:rFonts w:hint="cs"/>
          <w:rtl/>
        </w:rPr>
        <w:tab/>
      </w:r>
      <w:r w:rsidRPr="009731AD">
        <w:rPr>
          <w:rFonts w:hint="cs"/>
          <w:b/>
          <w:bCs/>
          <w:rtl/>
        </w:rPr>
        <w:t>مواصلة ال</w:t>
      </w:r>
      <w:r w:rsidRPr="009731AD">
        <w:rPr>
          <w:b/>
          <w:bCs/>
          <w:rtl/>
        </w:rPr>
        <w:t>جهود</w:t>
      </w:r>
      <w:r w:rsidRPr="009731AD">
        <w:rPr>
          <w:rFonts w:hint="cs"/>
          <w:b/>
          <w:bCs/>
          <w:rtl/>
        </w:rPr>
        <w:t xml:space="preserve"> المبذولة </w:t>
      </w:r>
      <w:r w:rsidRPr="009731AD">
        <w:rPr>
          <w:b/>
          <w:bCs/>
          <w:rtl/>
        </w:rPr>
        <w:t xml:space="preserve">للحد من الفقر، </w:t>
      </w:r>
      <w:r w:rsidR="00606731">
        <w:rPr>
          <w:rFonts w:hint="cs"/>
          <w:b/>
          <w:bCs/>
          <w:rtl/>
        </w:rPr>
        <w:t>لا سيما</w:t>
      </w:r>
      <w:r w:rsidRPr="009731AD">
        <w:rPr>
          <w:rFonts w:hint="cs"/>
          <w:b/>
          <w:bCs/>
          <w:rtl/>
        </w:rPr>
        <w:t xml:space="preserve"> للوفاء ب</w:t>
      </w:r>
      <w:r w:rsidRPr="009731AD">
        <w:rPr>
          <w:b/>
          <w:bCs/>
          <w:rtl/>
        </w:rPr>
        <w:t>حقوق الفئات الضعيفة (إندونيسيا)؛</w:t>
      </w:r>
    </w:p>
    <w:p w:rsidR="005A21FD" w:rsidRPr="009731AD" w:rsidRDefault="00BC063D" w:rsidP="00457CA6">
      <w:pPr>
        <w:pStyle w:val="SingleTxtGA"/>
        <w:tabs>
          <w:tab w:val="clear" w:pos="3289"/>
          <w:tab w:val="left" w:pos="3118"/>
        </w:tabs>
        <w:ind w:left="1928"/>
        <w:rPr>
          <w:b/>
          <w:bCs/>
          <w:rtl/>
        </w:rPr>
      </w:pPr>
      <w:r>
        <w:rPr>
          <w:rFonts w:hint="cs"/>
          <w:rtl/>
        </w:rPr>
        <w:t>113-88-</w:t>
      </w:r>
      <w:r>
        <w:rPr>
          <w:rFonts w:hint="cs"/>
          <w:rtl/>
        </w:rPr>
        <w:tab/>
      </w:r>
      <w:r w:rsidR="005A21FD" w:rsidRPr="009731AD">
        <w:rPr>
          <w:b/>
          <w:bCs/>
          <w:rtl/>
        </w:rPr>
        <w:t xml:space="preserve">مواصلة العمل </w:t>
      </w:r>
      <w:r w:rsidR="005A21FD" w:rsidRPr="009731AD">
        <w:rPr>
          <w:rFonts w:hint="cs"/>
          <w:b/>
          <w:bCs/>
          <w:rtl/>
        </w:rPr>
        <w:t>الجاري ل</w:t>
      </w:r>
      <w:r w:rsidR="005A21FD" w:rsidRPr="009731AD">
        <w:rPr>
          <w:b/>
          <w:bCs/>
          <w:rtl/>
        </w:rPr>
        <w:t>لتخفيف من حدة الفقر و</w:t>
      </w:r>
      <w:r w:rsidR="005A21FD" w:rsidRPr="009731AD">
        <w:rPr>
          <w:rFonts w:hint="cs"/>
          <w:b/>
          <w:bCs/>
          <w:rtl/>
        </w:rPr>
        <w:t>تطوير الدوائر الا</w:t>
      </w:r>
      <w:r w:rsidR="005A21FD" w:rsidRPr="009731AD">
        <w:rPr>
          <w:b/>
          <w:bCs/>
          <w:rtl/>
        </w:rPr>
        <w:t>جتماعي</w:t>
      </w:r>
      <w:r w:rsidR="005A21FD" w:rsidRPr="009731AD">
        <w:rPr>
          <w:rFonts w:hint="cs"/>
          <w:b/>
          <w:bCs/>
          <w:rtl/>
        </w:rPr>
        <w:t>ة والا</w:t>
      </w:r>
      <w:r w:rsidR="005A21FD" w:rsidRPr="009731AD">
        <w:rPr>
          <w:b/>
          <w:bCs/>
          <w:rtl/>
        </w:rPr>
        <w:t>قتصادي</w:t>
      </w:r>
      <w:r w:rsidR="005A21FD" w:rsidRPr="009731AD">
        <w:rPr>
          <w:rFonts w:hint="cs"/>
          <w:b/>
          <w:bCs/>
          <w:rtl/>
        </w:rPr>
        <w:t>ة</w:t>
      </w:r>
      <w:r w:rsidR="005A21FD" w:rsidRPr="009731AD">
        <w:rPr>
          <w:b/>
          <w:bCs/>
          <w:rtl/>
        </w:rPr>
        <w:t xml:space="preserve"> في سياق </w:t>
      </w:r>
      <w:r w:rsidR="005A21FD" w:rsidRPr="009731AD">
        <w:rPr>
          <w:rFonts w:hint="cs"/>
          <w:b/>
          <w:bCs/>
          <w:rtl/>
        </w:rPr>
        <w:t>تحقيق الخط</w:t>
      </w:r>
      <w:r w:rsidRPr="009731AD">
        <w:rPr>
          <w:rFonts w:hint="cs"/>
          <w:b/>
          <w:bCs/>
          <w:rtl/>
        </w:rPr>
        <w:t>ة الوطنية الاستراتيجية للتنمية</w:t>
      </w:r>
      <w:r w:rsidR="005A21FD" w:rsidRPr="009731AD">
        <w:rPr>
          <w:b/>
          <w:bCs/>
          <w:rtl/>
        </w:rPr>
        <w:t xml:space="preserve"> (الاتحاد الروسي)؛</w:t>
      </w:r>
    </w:p>
    <w:p w:rsidR="005A21FD" w:rsidRPr="009731AD" w:rsidRDefault="005A21FD" w:rsidP="00457CA6">
      <w:pPr>
        <w:pStyle w:val="SingleTxtGA"/>
        <w:tabs>
          <w:tab w:val="clear" w:pos="3289"/>
          <w:tab w:val="left" w:pos="3118"/>
        </w:tabs>
        <w:ind w:left="1928"/>
        <w:rPr>
          <w:b/>
          <w:bCs/>
          <w:rtl/>
        </w:rPr>
      </w:pPr>
      <w:r w:rsidRPr="005A21FD">
        <w:rPr>
          <w:rFonts w:hint="cs"/>
          <w:rtl/>
        </w:rPr>
        <w:t>113-89</w:t>
      </w:r>
      <w:r w:rsidR="00BC063D">
        <w:rPr>
          <w:rFonts w:hint="cs"/>
          <w:rtl/>
        </w:rPr>
        <w:t>-</w:t>
      </w:r>
      <w:r w:rsidRPr="005A21FD">
        <w:rPr>
          <w:rFonts w:hint="cs"/>
          <w:rtl/>
        </w:rPr>
        <w:tab/>
      </w:r>
      <w:r w:rsidRPr="009731AD">
        <w:rPr>
          <w:b/>
          <w:bCs/>
          <w:rtl/>
        </w:rPr>
        <w:t>تطوير السياسات الاقتصادية المستدامة للحد من الفقر المدقع وانعدام الأمن الغذائي والبطالة (السنغال)؛</w:t>
      </w:r>
    </w:p>
    <w:p w:rsidR="005A21FD" w:rsidRPr="009731AD" w:rsidRDefault="005A21FD" w:rsidP="00457CA6">
      <w:pPr>
        <w:pStyle w:val="SingleTxtGA"/>
        <w:tabs>
          <w:tab w:val="clear" w:pos="3289"/>
          <w:tab w:val="left" w:pos="3118"/>
        </w:tabs>
        <w:ind w:left="1928"/>
        <w:rPr>
          <w:b/>
          <w:bCs/>
          <w:rtl/>
        </w:rPr>
      </w:pPr>
      <w:r w:rsidRPr="005A21FD">
        <w:rPr>
          <w:rFonts w:hint="cs"/>
          <w:rtl/>
        </w:rPr>
        <w:t>113-90</w:t>
      </w:r>
      <w:r w:rsidR="00BC063D">
        <w:rPr>
          <w:rFonts w:hint="cs"/>
          <w:rtl/>
        </w:rPr>
        <w:t>-</w:t>
      </w:r>
      <w:r w:rsidR="00BC063D">
        <w:rPr>
          <w:rFonts w:hint="cs"/>
          <w:rtl/>
        </w:rPr>
        <w:tab/>
      </w:r>
      <w:r w:rsidRPr="009731AD">
        <w:rPr>
          <w:b/>
          <w:bCs/>
          <w:rtl/>
        </w:rPr>
        <w:t>تعزيز التدابير الرامية إلى الحد من الفقر بين الفئات الضعيفة (أنغولا)؛</w:t>
      </w:r>
    </w:p>
    <w:p w:rsidR="005A21FD" w:rsidRPr="009731AD" w:rsidRDefault="005A21FD" w:rsidP="00457CA6">
      <w:pPr>
        <w:pStyle w:val="SingleTxtGA"/>
        <w:tabs>
          <w:tab w:val="clear" w:pos="3289"/>
          <w:tab w:val="left" w:pos="3118"/>
        </w:tabs>
        <w:ind w:left="1928"/>
        <w:rPr>
          <w:b/>
          <w:bCs/>
          <w:rtl/>
        </w:rPr>
      </w:pPr>
      <w:r w:rsidRPr="005A21FD">
        <w:rPr>
          <w:rFonts w:hint="cs"/>
          <w:rtl/>
        </w:rPr>
        <w:t>113-91</w:t>
      </w:r>
      <w:r w:rsidR="009D009C">
        <w:rPr>
          <w:rFonts w:hint="cs"/>
          <w:rtl/>
        </w:rPr>
        <w:t>-</w:t>
      </w:r>
      <w:r w:rsidRPr="005A21FD">
        <w:rPr>
          <w:rFonts w:hint="cs"/>
          <w:rtl/>
        </w:rPr>
        <w:tab/>
      </w:r>
      <w:r w:rsidRPr="009731AD">
        <w:rPr>
          <w:rFonts w:hint="cs"/>
          <w:b/>
          <w:bCs/>
          <w:rtl/>
        </w:rPr>
        <w:t xml:space="preserve">مواصلة </w:t>
      </w:r>
      <w:r w:rsidRPr="009731AD">
        <w:rPr>
          <w:b/>
          <w:bCs/>
          <w:rtl/>
        </w:rPr>
        <w:t xml:space="preserve">إعطاء الأولوية للحد من الفقر </w:t>
      </w:r>
      <w:r w:rsidRPr="009731AD">
        <w:rPr>
          <w:rFonts w:hint="cs"/>
          <w:b/>
          <w:bCs/>
          <w:rtl/>
        </w:rPr>
        <w:t xml:space="preserve">من أجل </w:t>
      </w:r>
      <w:r w:rsidRPr="009731AD">
        <w:rPr>
          <w:b/>
          <w:bCs/>
          <w:rtl/>
        </w:rPr>
        <w:t xml:space="preserve">حماية وتعزيز الحقوق الاقتصادية والاجتماعية والثقافية </w:t>
      </w:r>
      <w:r w:rsidRPr="009731AD">
        <w:rPr>
          <w:rFonts w:hint="cs"/>
          <w:b/>
          <w:bCs/>
          <w:rtl/>
        </w:rPr>
        <w:t>للسكان؛</w:t>
      </w:r>
      <w:r w:rsidRPr="009731AD">
        <w:rPr>
          <w:b/>
          <w:bCs/>
          <w:rtl/>
        </w:rPr>
        <w:t xml:space="preserve"> </w:t>
      </w:r>
      <w:r w:rsidRPr="009731AD">
        <w:rPr>
          <w:rFonts w:hint="cs"/>
          <w:b/>
          <w:bCs/>
          <w:rtl/>
        </w:rPr>
        <w:t>و</w:t>
      </w:r>
      <w:r w:rsidRPr="009731AD">
        <w:rPr>
          <w:b/>
          <w:bCs/>
          <w:rtl/>
        </w:rPr>
        <w:t>تعزيز بناء نظامها الصحي، و</w:t>
      </w:r>
      <w:r w:rsidRPr="009731AD">
        <w:rPr>
          <w:rFonts w:hint="cs"/>
          <w:b/>
          <w:bCs/>
          <w:rtl/>
        </w:rPr>
        <w:t>توسيع نطاق ا</w:t>
      </w:r>
      <w:r w:rsidRPr="009731AD">
        <w:rPr>
          <w:b/>
          <w:bCs/>
          <w:rtl/>
        </w:rPr>
        <w:t xml:space="preserve">لتغطية </w:t>
      </w:r>
      <w:r w:rsidRPr="009731AD">
        <w:rPr>
          <w:rFonts w:hint="cs"/>
          <w:b/>
          <w:bCs/>
          <w:rtl/>
        </w:rPr>
        <w:t xml:space="preserve">بخدمات </w:t>
      </w:r>
      <w:r w:rsidRPr="009731AD">
        <w:rPr>
          <w:b/>
          <w:bCs/>
          <w:rtl/>
        </w:rPr>
        <w:t>الرعاية الطبية، و</w:t>
      </w:r>
      <w:r w:rsidRPr="009731AD">
        <w:rPr>
          <w:rFonts w:hint="cs"/>
          <w:b/>
          <w:bCs/>
          <w:rtl/>
        </w:rPr>
        <w:t xml:space="preserve">إيلاء </w:t>
      </w:r>
      <w:r w:rsidRPr="009731AD">
        <w:rPr>
          <w:b/>
          <w:bCs/>
          <w:rtl/>
        </w:rPr>
        <w:t>المزيد من الاهتمام لمكافحة الإيدز (الصين)؛</w:t>
      </w:r>
    </w:p>
    <w:p w:rsidR="005A21FD" w:rsidRPr="009731AD" w:rsidRDefault="005A21FD" w:rsidP="00457CA6">
      <w:pPr>
        <w:pStyle w:val="SingleTxtGA"/>
        <w:tabs>
          <w:tab w:val="clear" w:pos="3289"/>
          <w:tab w:val="left" w:pos="3118"/>
        </w:tabs>
        <w:ind w:left="1928"/>
        <w:rPr>
          <w:b/>
          <w:bCs/>
          <w:rtl/>
        </w:rPr>
      </w:pPr>
      <w:r w:rsidRPr="005A21FD">
        <w:rPr>
          <w:rFonts w:hint="cs"/>
          <w:rtl/>
        </w:rPr>
        <w:t>113-92</w:t>
      </w:r>
      <w:r w:rsidR="009D009C">
        <w:rPr>
          <w:rFonts w:hint="cs"/>
          <w:rtl/>
        </w:rPr>
        <w:t>-</w:t>
      </w:r>
      <w:r w:rsidRPr="005A21FD">
        <w:rPr>
          <w:rFonts w:hint="cs"/>
          <w:rtl/>
        </w:rPr>
        <w:tab/>
      </w:r>
      <w:r w:rsidRPr="009731AD">
        <w:rPr>
          <w:b/>
          <w:bCs/>
          <w:rtl/>
        </w:rPr>
        <w:t xml:space="preserve">مواصلة الجهود </w:t>
      </w:r>
      <w:r w:rsidRPr="009731AD">
        <w:rPr>
          <w:rFonts w:hint="cs"/>
          <w:b/>
          <w:bCs/>
          <w:rtl/>
        </w:rPr>
        <w:t xml:space="preserve">المبذولة </w:t>
      </w:r>
      <w:r w:rsidRPr="009731AD">
        <w:rPr>
          <w:b/>
          <w:bCs/>
          <w:rtl/>
        </w:rPr>
        <w:t>لضمان حرية الوصول إلى الرعاية الصحية في جميع أنحاء البلاد (الجزائر)؛</w:t>
      </w:r>
    </w:p>
    <w:p w:rsidR="005A21FD" w:rsidRPr="005A21FD" w:rsidRDefault="005A21FD" w:rsidP="00457CA6">
      <w:pPr>
        <w:pStyle w:val="SingleTxtGA"/>
        <w:tabs>
          <w:tab w:val="clear" w:pos="3289"/>
          <w:tab w:val="left" w:pos="3118"/>
        </w:tabs>
        <w:ind w:left="1928"/>
        <w:rPr>
          <w:rtl/>
        </w:rPr>
      </w:pPr>
      <w:r w:rsidRPr="005A21FD">
        <w:rPr>
          <w:rFonts w:hint="cs"/>
          <w:rtl/>
        </w:rPr>
        <w:t>113-93</w:t>
      </w:r>
      <w:r w:rsidR="009D009C">
        <w:rPr>
          <w:rFonts w:hint="cs"/>
          <w:rtl/>
        </w:rPr>
        <w:t>-</w:t>
      </w:r>
      <w:r w:rsidRPr="005A21FD">
        <w:rPr>
          <w:rFonts w:hint="cs"/>
          <w:rtl/>
        </w:rPr>
        <w:tab/>
      </w:r>
      <w:r w:rsidRPr="009731AD">
        <w:rPr>
          <w:rFonts w:hint="cs"/>
          <w:b/>
          <w:bCs/>
          <w:rtl/>
        </w:rPr>
        <w:t>ال</w:t>
      </w:r>
      <w:r w:rsidRPr="009731AD">
        <w:rPr>
          <w:b/>
          <w:bCs/>
          <w:rtl/>
        </w:rPr>
        <w:t xml:space="preserve">تأكد من </w:t>
      </w:r>
      <w:r w:rsidRPr="009731AD">
        <w:rPr>
          <w:rFonts w:hint="cs"/>
          <w:b/>
          <w:bCs/>
          <w:rtl/>
        </w:rPr>
        <w:t>وصول ال</w:t>
      </w:r>
      <w:r w:rsidRPr="009731AD">
        <w:rPr>
          <w:b/>
          <w:bCs/>
          <w:rtl/>
        </w:rPr>
        <w:t>مبادرات</w:t>
      </w:r>
      <w:r w:rsidRPr="009731AD">
        <w:rPr>
          <w:rFonts w:hint="cs"/>
          <w:b/>
          <w:bCs/>
          <w:rtl/>
        </w:rPr>
        <w:t xml:space="preserve"> الجديدة إلى ا</w:t>
      </w:r>
      <w:r w:rsidRPr="009731AD">
        <w:rPr>
          <w:b/>
          <w:bCs/>
          <w:rtl/>
        </w:rPr>
        <w:t xml:space="preserve">لمراكز الصحية </w:t>
      </w:r>
      <w:r w:rsidRPr="009731AD">
        <w:rPr>
          <w:rFonts w:hint="cs"/>
          <w:b/>
          <w:bCs/>
          <w:rtl/>
        </w:rPr>
        <w:t xml:space="preserve">في </w:t>
      </w:r>
      <w:r w:rsidRPr="009731AD">
        <w:rPr>
          <w:b/>
          <w:bCs/>
          <w:rtl/>
        </w:rPr>
        <w:t>جميع</w:t>
      </w:r>
      <w:r w:rsidRPr="009731AD">
        <w:rPr>
          <w:rFonts w:hint="cs"/>
          <w:b/>
          <w:bCs/>
          <w:rtl/>
        </w:rPr>
        <w:t xml:space="preserve"> أنحاء</w:t>
      </w:r>
      <w:r w:rsidRPr="009731AD">
        <w:rPr>
          <w:b/>
          <w:bCs/>
          <w:rtl/>
        </w:rPr>
        <w:t xml:space="preserve"> المملكة (إثيوبيا)؛</w:t>
      </w:r>
    </w:p>
    <w:p w:rsidR="005A21FD" w:rsidRPr="009731AD" w:rsidRDefault="005A21FD" w:rsidP="00D3389E">
      <w:pPr>
        <w:pStyle w:val="SingleTxtGA"/>
        <w:tabs>
          <w:tab w:val="clear" w:pos="3289"/>
          <w:tab w:val="left" w:pos="3118"/>
        </w:tabs>
        <w:ind w:left="1928"/>
        <w:rPr>
          <w:b/>
          <w:bCs/>
          <w:rtl/>
        </w:rPr>
      </w:pPr>
      <w:r w:rsidRPr="005A21FD">
        <w:rPr>
          <w:rFonts w:hint="cs"/>
          <w:rtl/>
        </w:rPr>
        <w:t>113-94</w:t>
      </w:r>
      <w:r w:rsidR="009D009C">
        <w:rPr>
          <w:rFonts w:hint="cs"/>
          <w:rtl/>
        </w:rPr>
        <w:t>-</w:t>
      </w:r>
      <w:r w:rsidRPr="005A21FD">
        <w:rPr>
          <w:rFonts w:hint="cs"/>
          <w:rtl/>
        </w:rPr>
        <w:tab/>
      </w:r>
      <w:r w:rsidRPr="009731AD">
        <w:rPr>
          <w:b/>
          <w:bCs/>
          <w:rtl/>
        </w:rPr>
        <w:t xml:space="preserve">تعزيز قدرات المراكز الصحية ومقدمي الخدمات الصحية، </w:t>
      </w:r>
      <w:r w:rsidRPr="009731AD">
        <w:rPr>
          <w:rFonts w:hint="cs"/>
          <w:b/>
          <w:bCs/>
          <w:rtl/>
        </w:rPr>
        <w:t xml:space="preserve">من أجل </w:t>
      </w:r>
      <w:r w:rsidRPr="009731AD">
        <w:rPr>
          <w:b/>
          <w:bCs/>
          <w:rtl/>
        </w:rPr>
        <w:t xml:space="preserve">تحسين فرص </w:t>
      </w:r>
      <w:r w:rsidRPr="009731AD">
        <w:rPr>
          <w:rFonts w:hint="cs"/>
          <w:b/>
          <w:bCs/>
          <w:rtl/>
        </w:rPr>
        <w:t xml:space="preserve">وصول السكان إلى </w:t>
      </w:r>
      <w:r w:rsidRPr="009731AD">
        <w:rPr>
          <w:b/>
          <w:bCs/>
          <w:rtl/>
        </w:rPr>
        <w:t xml:space="preserve">خدمات </w:t>
      </w:r>
      <w:r w:rsidRPr="009731AD">
        <w:rPr>
          <w:rFonts w:hint="cs"/>
          <w:b/>
          <w:bCs/>
          <w:rtl/>
        </w:rPr>
        <w:t xml:space="preserve">صحية </w:t>
      </w:r>
      <w:r w:rsidRPr="009731AD">
        <w:rPr>
          <w:b/>
          <w:bCs/>
          <w:rtl/>
        </w:rPr>
        <w:t xml:space="preserve">ذات جودة </w:t>
      </w:r>
      <w:r w:rsidRPr="009731AD">
        <w:rPr>
          <w:rFonts w:hint="cs"/>
          <w:b/>
          <w:bCs/>
          <w:rtl/>
        </w:rPr>
        <w:t>عالية</w:t>
      </w:r>
      <w:r w:rsidRPr="009731AD">
        <w:rPr>
          <w:b/>
          <w:bCs/>
          <w:rtl/>
        </w:rPr>
        <w:t>، لا</w:t>
      </w:r>
      <w:r w:rsidR="00D3389E">
        <w:rPr>
          <w:rFonts w:hint="cs"/>
          <w:b/>
          <w:bCs/>
          <w:rtl/>
        </w:rPr>
        <w:t> </w:t>
      </w:r>
      <w:r w:rsidRPr="009731AD">
        <w:rPr>
          <w:b/>
          <w:bCs/>
          <w:rtl/>
        </w:rPr>
        <w:t>سيما في المناطق الريفية (الفلبين)؛</w:t>
      </w:r>
    </w:p>
    <w:p w:rsidR="005A21FD" w:rsidRPr="009731AD" w:rsidRDefault="005A21FD" w:rsidP="00457CA6">
      <w:pPr>
        <w:pStyle w:val="SingleTxtGA"/>
        <w:tabs>
          <w:tab w:val="clear" w:pos="3289"/>
          <w:tab w:val="left" w:pos="3118"/>
        </w:tabs>
        <w:ind w:left="1928"/>
        <w:rPr>
          <w:b/>
          <w:bCs/>
          <w:rtl/>
        </w:rPr>
      </w:pPr>
      <w:r w:rsidRPr="005A21FD">
        <w:rPr>
          <w:rFonts w:hint="cs"/>
          <w:rtl/>
        </w:rPr>
        <w:t>113-95</w:t>
      </w:r>
      <w:r w:rsidR="009D009C">
        <w:rPr>
          <w:rFonts w:hint="cs"/>
          <w:rtl/>
        </w:rPr>
        <w:t>-</w:t>
      </w:r>
      <w:r w:rsidRPr="005A21FD">
        <w:rPr>
          <w:rFonts w:hint="cs"/>
          <w:rtl/>
        </w:rPr>
        <w:tab/>
      </w:r>
      <w:r w:rsidRPr="009731AD">
        <w:rPr>
          <w:rFonts w:hint="cs"/>
          <w:b/>
          <w:bCs/>
          <w:rtl/>
        </w:rPr>
        <w:t xml:space="preserve">وضع </w:t>
      </w:r>
      <w:r w:rsidRPr="009731AD">
        <w:rPr>
          <w:b/>
          <w:bCs/>
          <w:rtl/>
        </w:rPr>
        <w:t xml:space="preserve">خطة لإعادة </w:t>
      </w:r>
      <w:r w:rsidRPr="009731AD">
        <w:rPr>
          <w:rFonts w:hint="cs"/>
          <w:b/>
          <w:bCs/>
          <w:rtl/>
        </w:rPr>
        <w:t>إنشاء</w:t>
      </w:r>
      <w:r w:rsidRPr="009731AD">
        <w:rPr>
          <w:b/>
          <w:bCs/>
          <w:rtl/>
        </w:rPr>
        <w:t xml:space="preserve"> اللجنة الوطنية </w:t>
      </w:r>
      <w:r w:rsidRPr="009731AD">
        <w:rPr>
          <w:rFonts w:hint="cs"/>
          <w:b/>
          <w:bCs/>
          <w:rtl/>
        </w:rPr>
        <w:t xml:space="preserve">المعنية بمكافحة </w:t>
      </w:r>
      <w:r w:rsidRPr="009731AD">
        <w:rPr>
          <w:b/>
          <w:bCs/>
          <w:rtl/>
        </w:rPr>
        <w:t xml:space="preserve">الإيدز وذلك لدعم فعالية البرامج والسياسات </w:t>
      </w:r>
      <w:r w:rsidRPr="009731AD">
        <w:rPr>
          <w:rFonts w:hint="cs"/>
          <w:b/>
          <w:bCs/>
          <w:rtl/>
        </w:rPr>
        <w:t>المعنية ب</w:t>
      </w:r>
      <w:r w:rsidRPr="009731AD">
        <w:rPr>
          <w:b/>
          <w:bCs/>
          <w:rtl/>
        </w:rPr>
        <w:t>مكافحة فيروس نقص المناعة البشرية/الإيدز (جمهورية الكونغو الديمقراطية)؛</w:t>
      </w:r>
    </w:p>
    <w:p w:rsidR="005A21FD" w:rsidRPr="009731AD" w:rsidRDefault="005A21FD" w:rsidP="00457CA6">
      <w:pPr>
        <w:pStyle w:val="SingleTxtGA"/>
        <w:tabs>
          <w:tab w:val="clear" w:pos="3289"/>
          <w:tab w:val="left" w:pos="3118"/>
        </w:tabs>
        <w:ind w:left="1928"/>
        <w:rPr>
          <w:b/>
          <w:bCs/>
          <w:rtl/>
        </w:rPr>
      </w:pPr>
      <w:r w:rsidRPr="005A21FD">
        <w:rPr>
          <w:rFonts w:hint="cs"/>
          <w:rtl/>
        </w:rPr>
        <w:lastRenderedPageBreak/>
        <w:t>113-96</w:t>
      </w:r>
      <w:r w:rsidR="009D009C">
        <w:rPr>
          <w:rFonts w:hint="cs"/>
          <w:rtl/>
        </w:rPr>
        <w:t>-</w:t>
      </w:r>
      <w:r w:rsidRPr="005A21FD">
        <w:rPr>
          <w:rFonts w:hint="cs"/>
          <w:rtl/>
        </w:rPr>
        <w:tab/>
      </w:r>
      <w:r w:rsidRPr="009731AD">
        <w:rPr>
          <w:rFonts w:hint="cs"/>
          <w:b/>
          <w:bCs/>
          <w:rtl/>
        </w:rPr>
        <w:t xml:space="preserve">وضع </w:t>
      </w:r>
      <w:r w:rsidRPr="009731AD">
        <w:rPr>
          <w:b/>
          <w:bCs/>
          <w:rtl/>
        </w:rPr>
        <w:t>استراتيجيات أكثر فعالية لمنع ومكا</w:t>
      </w:r>
      <w:r w:rsidR="009D009C" w:rsidRPr="009731AD">
        <w:rPr>
          <w:b/>
          <w:bCs/>
          <w:rtl/>
        </w:rPr>
        <w:t>فحة فيروس نقص المناعة البشرية/</w:t>
      </w:r>
      <w:r w:rsidRPr="009731AD">
        <w:rPr>
          <w:b/>
          <w:bCs/>
          <w:rtl/>
        </w:rPr>
        <w:t>الإيدز (توغو)؛</w:t>
      </w:r>
    </w:p>
    <w:p w:rsidR="005A21FD" w:rsidRPr="009731AD" w:rsidRDefault="005A21FD" w:rsidP="00457CA6">
      <w:pPr>
        <w:pStyle w:val="SingleTxtGA"/>
        <w:tabs>
          <w:tab w:val="clear" w:pos="3289"/>
          <w:tab w:val="left" w:pos="3118"/>
        </w:tabs>
        <w:ind w:left="1928"/>
        <w:rPr>
          <w:b/>
          <w:bCs/>
          <w:rtl/>
        </w:rPr>
      </w:pPr>
      <w:r w:rsidRPr="005A21FD">
        <w:rPr>
          <w:rFonts w:hint="cs"/>
          <w:rtl/>
        </w:rPr>
        <w:t>113-97</w:t>
      </w:r>
      <w:r w:rsidR="009D009C">
        <w:rPr>
          <w:rFonts w:hint="cs"/>
          <w:rtl/>
        </w:rPr>
        <w:t>-</w:t>
      </w:r>
      <w:r w:rsidRPr="005A21FD">
        <w:rPr>
          <w:rFonts w:hint="cs"/>
          <w:rtl/>
        </w:rPr>
        <w:tab/>
      </w:r>
      <w:r w:rsidRPr="009731AD">
        <w:rPr>
          <w:b/>
          <w:bCs/>
          <w:rtl/>
        </w:rPr>
        <w:t xml:space="preserve">تكثيف حملات التوعية </w:t>
      </w:r>
      <w:r w:rsidRPr="009731AD">
        <w:rPr>
          <w:rFonts w:hint="cs"/>
          <w:b/>
          <w:bCs/>
          <w:rtl/>
        </w:rPr>
        <w:t>بالو</w:t>
      </w:r>
      <w:r w:rsidRPr="009731AD">
        <w:rPr>
          <w:b/>
          <w:bCs/>
          <w:rtl/>
        </w:rPr>
        <w:t xml:space="preserve">سائل </w:t>
      </w:r>
      <w:r w:rsidRPr="009731AD">
        <w:rPr>
          <w:rFonts w:hint="cs"/>
          <w:b/>
          <w:bCs/>
          <w:rtl/>
        </w:rPr>
        <w:t>ال</w:t>
      </w:r>
      <w:r w:rsidRPr="009731AD">
        <w:rPr>
          <w:b/>
          <w:bCs/>
          <w:rtl/>
        </w:rPr>
        <w:t xml:space="preserve">فعالة </w:t>
      </w:r>
      <w:r w:rsidRPr="009731AD">
        <w:rPr>
          <w:rFonts w:hint="cs"/>
          <w:b/>
          <w:bCs/>
          <w:rtl/>
        </w:rPr>
        <w:t>ل</w:t>
      </w:r>
      <w:r w:rsidRPr="009731AD">
        <w:rPr>
          <w:b/>
          <w:bCs/>
          <w:rtl/>
        </w:rPr>
        <w:t>م</w:t>
      </w:r>
      <w:r w:rsidRPr="009731AD">
        <w:rPr>
          <w:rFonts w:hint="cs"/>
          <w:b/>
          <w:bCs/>
          <w:rtl/>
        </w:rPr>
        <w:t>نع وم</w:t>
      </w:r>
      <w:r w:rsidRPr="009731AD">
        <w:rPr>
          <w:b/>
          <w:bCs/>
          <w:rtl/>
        </w:rPr>
        <w:t>كافحة الإيدز (أنغولا)؛</w:t>
      </w:r>
    </w:p>
    <w:p w:rsidR="005A21FD" w:rsidRPr="009731AD" w:rsidRDefault="005A21FD" w:rsidP="00457CA6">
      <w:pPr>
        <w:pStyle w:val="SingleTxtGA"/>
        <w:tabs>
          <w:tab w:val="clear" w:pos="3289"/>
          <w:tab w:val="left" w:pos="3118"/>
        </w:tabs>
        <w:ind w:left="1928"/>
        <w:rPr>
          <w:b/>
          <w:bCs/>
          <w:rtl/>
        </w:rPr>
      </w:pPr>
      <w:r w:rsidRPr="005A21FD">
        <w:rPr>
          <w:rFonts w:hint="cs"/>
          <w:rtl/>
        </w:rPr>
        <w:t>113-98</w:t>
      </w:r>
      <w:r w:rsidR="000E3817">
        <w:rPr>
          <w:rFonts w:hint="cs"/>
          <w:rtl/>
        </w:rPr>
        <w:t>-</w:t>
      </w:r>
      <w:r w:rsidRPr="005A21FD">
        <w:rPr>
          <w:rFonts w:hint="cs"/>
          <w:rtl/>
        </w:rPr>
        <w:tab/>
      </w:r>
      <w:r w:rsidRPr="009731AD">
        <w:rPr>
          <w:rFonts w:hint="cs"/>
          <w:b/>
          <w:bCs/>
          <w:rtl/>
        </w:rPr>
        <w:t xml:space="preserve">مواصلة </w:t>
      </w:r>
      <w:r w:rsidRPr="009731AD">
        <w:rPr>
          <w:b/>
          <w:bCs/>
          <w:rtl/>
        </w:rPr>
        <w:t xml:space="preserve">إشراك الجهات الفاعلة في المجتمع المدني في حملات التوعية </w:t>
      </w:r>
      <w:r w:rsidRPr="009731AD">
        <w:rPr>
          <w:rFonts w:hint="cs"/>
          <w:b/>
          <w:bCs/>
          <w:rtl/>
        </w:rPr>
        <w:t xml:space="preserve">المتعلقة </w:t>
      </w:r>
      <w:r w:rsidRPr="009731AD">
        <w:rPr>
          <w:b/>
          <w:bCs/>
          <w:rtl/>
        </w:rPr>
        <w:t>بالأمراض المعدية، و</w:t>
      </w:r>
      <w:r w:rsidR="00606731">
        <w:rPr>
          <w:rFonts w:hint="cs"/>
          <w:b/>
          <w:bCs/>
          <w:rtl/>
        </w:rPr>
        <w:t>لا سيما</w:t>
      </w:r>
      <w:r w:rsidRPr="009731AD">
        <w:rPr>
          <w:rFonts w:hint="cs"/>
          <w:b/>
          <w:bCs/>
          <w:rtl/>
        </w:rPr>
        <w:t xml:space="preserve"> </w:t>
      </w:r>
      <w:r w:rsidRPr="009731AD">
        <w:rPr>
          <w:b/>
          <w:bCs/>
          <w:rtl/>
        </w:rPr>
        <w:t>فيروس نقص المناعة البشرية (السنغال)؛</w:t>
      </w:r>
    </w:p>
    <w:p w:rsidR="005A21FD" w:rsidRPr="009731AD" w:rsidRDefault="005A21FD" w:rsidP="00457CA6">
      <w:pPr>
        <w:pStyle w:val="SingleTxtGA"/>
        <w:tabs>
          <w:tab w:val="left" w:pos="3118"/>
        </w:tabs>
        <w:ind w:left="1928"/>
        <w:rPr>
          <w:b/>
          <w:bCs/>
        </w:rPr>
      </w:pPr>
      <w:r w:rsidRPr="005A21FD">
        <w:rPr>
          <w:rFonts w:hint="cs"/>
          <w:rtl/>
        </w:rPr>
        <w:t>113-99</w:t>
      </w:r>
      <w:r w:rsidR="000E3817">
        <w:rPr>
          <w:rFonts w:hint="cs"/>
          <w:rtl/>
        </w:rPr>
        <w:t>-</w:t>
      </w:r>
      <w:r w:rsidRPr="005A21FD">
        <w:rPr>
          <w:rFonts w:hint="cs"/>
          <w:rtl/>
        </w:rPr>
        <w:tab/>
      </w:r>
      <w:r w:rsidRPr="009731AD">
        <w:rPr>
          <w:rFonts w:hint="cs"/>
          <w:b/>
          <w:bCs/>
          <w:rtl/>
        </w:rPr>
        <w:t>معالجة عدم التناسب في الإصابة ب</w:t>
      </w:r>
      <w:r w:rsidRPr="009731AD">
        <w:rPr>
          <w:b/>
          <w:bCs/>
          <w:rtl/>
        </w:rPr>
        <w:t>فيروس نقص المناعة البشرية/</w:t>
      </w:r>
      <w:r w:rsidRPr="009731AD">
        <w:rPr>
          <w:rFonts w:hint="cs"/>
          <w:b/>
          <w:bCs/>
          <w:rtl/>
        </w:rPr>
        <w:t>ا</w:t>
      </w:r>
      <w:r w:rsidRPr="009731AD">
        <w:rPr>
          <w:b/>
          <w:bCs/>
          <w:rtl/>
        </w:rPr>
        <w:t xml:space="preserve">لإيدز </w:t>
      </w:r>
      <w:r w:rsidRPr="009731AD">
        <w:rPr>
          <w:rFonts w:hint="cs"/>
          <w:b/>
          <w:bCs/>
          <w:rtl/>
        </w:rPr>
        <w:t xml:space="preserve">بين </w:t>
      </w:r>
      <w:r w:rsidRPr="009731AD">
        <w:rPr>
          <w:b/>
          <w:bCs/>
          <w:rtl/>
        </w:rPr>
        <w:t>النساء والفتيات</w:t>
      </w:r>
      <w:r w:rsidRPr="009731AD">
        <w:rPr>
          <w:rFonts w:hint="cs"/>
          <w:b/>
          <w:bCs/>
          <w:rtl/>
        </w:rPr>
        <w:t xml:space="preserve"> و</w:t>
      </w:r>
      <w:r w:rsidRPr="009731AD">
        <w:rPr>
          <w:b/>
          <w:bCs/>
          <w:rtl/>
        </w:rPr>
        <w:t xml:space="preserve">زيادة </w:t>
      </w:r>
      <w:r w:rsidRPr="009731AD">
        <w:rPr>
          <w:rFonts w:hint="cs"/>
          <w:b/>
          <w:bCs/>
          <w:rtl/>
        </w:rPr>
        <w:t>ال</w:t>
      </w:r>
      <w:r w:rsidRPr="009731AD">
        <w:rPr>
          <w:b/>
          <w:bCs/>
          <w:rtl/>
        </w:rPr>
        <w:t>جهود</w:t>
      </w:r>
      <w:r w:rsidRPr="009731AD">
        <w:rPr>
          <w:rFonts w:hint="cs"/>
          <w:b/>
          <w:bCs/>
          <w:rtl/>
        </w:rPr>
        <w:t xml:space="preserve"> المبذولة </w:t>
      </w:r>
      <w:r w:rsidRPr="009731AD">
        <w:rPr>
          <w:b/>
          <w:bCs/>
          <w:rtl/>
        </w:rPr>
        <w:t>لخفض عدد النساء والفتيات ال</w:t>
      </w:r>
      <w:r w:rsidRPr="009731AD">
        <w:rPr>
          <w:rFonts w:hint="cs"/>
          <w:b/>
          <w:bCs/>
          <w:rtl/>
        </w:rPr>
        <w:t>مصابات ب</w:t>
      </w:r>
      <w:r w:rsidRPr="009731AD">
        <w:rPr>
          <w:b/>
          <w:bCs/>
          <w:rtl/>
        </w:rPr>
        <w:t>فيروس نقص المناعة البشرية وزيادة الوقاية من انتقال فيروس نقص المناعة البشرية والإيدز من الأم إلى الطفل (ناميبيا)؛</w:t>
      </w:r>
    </w:p>
    <w:p w:rsidR="005A21FD" w:rsidRPr="009731AD" w:rsidRDefault="005A21FD" w:rsidP="000E3817">
      <w:pPr>
        <w:pStyle w:val="SingleTxtGA"/>
        <w:ind w:left="1928"/>
        <w:rPr>
          <w:b/>
          <w:bCs/>
          <w:rtl/>
        </w:rPr>
      </w:pPr>
      <w:r w:rsidRPr="005A21FD">
        <w:rPr>
          <w:rFonts w:hint="cs"/>
          <w:rtl/>
        </w:rPr>
        <w:t>113-100</w:t>
      </w:r>
      <w:r w:rsidR="000E3817">
        <w:rPr>
          <w:rFonts w:hint="cs"/>
          <w:rtl/>
        </w:rPr>
        <w:t>-</w:t>
      </w:r>
      <w:r w:rsidR="000E3817">
        <w:rPr>
          <w:rFonts w:hint="cs"/>
          <w:rtl/>
        </w:rPr>
        <w:tab/>
      </w:r>
      <w:r w:rsidRPr="009731AD">
        <w:rPr>
          <w:b/>
          <w:bCs/>
          <w:rtl/>
        </w:rPr>
        <w:t>تنفيذ التدابير المتوخاة للحد من ان</w:t>
      </w:r>
      <w:r w:rsidR="00D254BC">
        <w:rPr>
          <w:b/>
          <w:bCs/>
          <w:rtl/>
        </w:rPr>
        <w:t>تشار فيروس نقص المناعة البشرية/</w:t>
      </w:r>
      <w:r w:rsidRPr="009731AD">
        <w:rPr>
          <w:b/>
          <w:bCs/>
          <w:rtl/>
        </w:rPr>
        <w:t>الإيدز بنسبة 15 في المائة على الأقل (كوبا)؛</w:t>
      </w:r>
    </w:p>
    <w:p w:rsidR="005A21FD" w:rsidRPr="009731AD" w:rsidRDefault="000E3817" w:rsidP="001575DE">
      <w:pPr>
        <w:pStyle w:val="SingleTxtGA"/>
        <w:ind w:left="1928"/>
        <w:rPr>
          <w:b/>
          <w:bCs/>
          <w:rtl/>
        </w:rPr>
      </w:pPr>
      <w:r>
        <w:rPr>
          <w:rFonts w:hint="cs"/>
          <w:rtl/>
        </w:rPr>
        <w:t>113-101-</w:t>
      </w:r>
      <w:r>
        <w:rPr>
          <w:rFonts w:hint="cs"/>
          <w:rtl/>
        </w:rPr>
        <w:tab/>
      </w:r>
      <w:r w:rsidR="005A21FD" w:rsidRPr="009731AD">
        <w:rPr>
          <w:b/>
          <w:bCs/>
          <w:rtl/>
        </w:rPr>
        <w:t xml:space="preserve">اتخاذ إجراءات على جميع المستويات لمعالجة الأسباب الجذرية المترابطة </w:t>
      </w:r>
      <w:r w:rsidR="005A21FD" w:rsidRPr="009731AD">
        <w:rPr>
          <w:rFonts w:hint="cs"/>
          <w:b/>
          <w:bCs/>
          <w:rtl/>
        </w:rPr>
        <w:t>لل</w:t>
      </w:r>
      <w:r w:rsidR="005A21FD" w:rsidRPr="009731AD">
        <w:rPr>
          <w:b/>
          <w:bCs/>
          <w:rtl/>
        </w:rPr>
        <w:t>وفيات و</w:t>
      </w:r>
      <w:r w:rsidR="005A21FD" w:rsidRPr="009731AD">
        <w:rPr>
          <w:rFonts w:hint="cs"/>
          <w:b/>
          <w:bCs/>
          <w:rtl/>
        </w:rPr>
        <w:t>الأمراض التي ي</w:t>
      </w:r>
      <w:r w:rsidR="005A21FD" w:rsidRPr="009731AD">
        <w:rPr>
          <w:b/>
          <w:bCs/>
          <w:rtl/>
        </w:rPr>
        <w:t xml:space="preserve">مكن الوقاية منها </w:t>
      </w:r>
      <w:r w:rsidR="005A21FD" w:rsidRPr="009731AD">
        <w:rPr>
          <w:rFonts w:hint="cs"/>
          <w:b/>
          <w:bCs/>
          <w:rtl/>
        </w:rPr>
        <w:t>لدى الأطفال دون سن الخامسة، و</w:t>
      </w:r>
      <w:r w:rsidR="005A21FD" w:rsidRPr="009731AD">
        <w:rPr>
          <w:b/>
          <w:bCs/>
          <w:rtl/>
        </w:rPr>
        <w:t>النظر في تطبيق "</w:t>
      </w:r>
      <w:r w:rsidR="005A21FD" w:rsidRPr="009731AD">
        <w:rPr>
          <w:rFonts w:hint="cs"/>
          <w:b/>
          <w:bCs/>
          <w:rtl/>
        </w:rPr>
        <w:t xml:space="preserve">الإرشادات </w:t>
      </w:r>
      <w:r w:rsidR="005A21FD" w:rsidRPr="009731AD">
        <w:rPr>
          <w:b/>
          <w:bCs/>
          <w:rtl/>
        </w:rPr>
        <w:t>ال</w:t>
      </w:r>
      <w:r w:rsidR="005A21FD" w:rsidRPr="009731AD">
        <w:rPr>
          <w:rFonts w:hint="cs"/>
          <w:b/>
          <w:bCs/>
          <w:rtl/>
        </w:rPr>
        <w:t>تقنية</w:t>
      </w:r>
      <w:r w:rsidR="005A21FD" w:rsidRPr="009731AD">
        <w:rPr>
          <w:b/>
          <w:bCs/>
          <w:rtl/>
        </w:rPr>
        <w:t xml:space="preserve"> </w:t>
      </w:r>
      <w:r w:rsidR="005A21FD" w:rsidRPr="009731AD">
        <w:rPr>
          <w:rFonts w:hint="cs"/>
          <w:b/>
          <w:bCs/>
          <w:rtl/>
        </w:rPr>
        <w:t xml:space="preserve">بشأن </w:t>
      </w:r>
      <w:r w:rsidR="005A21FD" w:rsidRPr="009731AD">
        <w:rPr>
          <w:b/>
          <w:bCs/>
          <w:rtl/>
        </w:rPr>
        <w:t xml:space="preserve">تطبيق نهج قائم على حقوق الإنسان في تنفيذ </w:t>
      </w:r>
      <w:r w:rsidR="005A21FD" w:rsidRPr="009731AD">
        <w:rPr>
          <w:rFonts w:hint="cs"/>
          <w:b/>
          <w:bCs/>
          <w:rtl/>
        </w:rPr>
        <w:t>ال</w:t>
      </w:r>
      <w:r w:rsidR="005A21FD" w:rsidRPr="009731AD">
        <w:rPr>
          <w:b/>
          <w:bCs/>
          <w:rtl/>
        </w:rPr>
        <w:t>سياسات و</w:t>
      </w:r>
      <w:r w:rsidR="005A21FD" w:rsidRPr="009731AD">
        <w:rPr>
          <w:rFonts w:hint="cs"/>
          <w:b/>
          <w:bCs/>
          <w:rtl/>
        </w:rPr>
        <w:t>ال</w:t>
      </w:r>
      <w:r w:rsidR="005A21FD" w:rsidRPr="009731AD">
        <w:rPr>
          <w:b/>
          <w:bCs/>
          <w:rtl/>
        </w:rPr>
        <w:t xml:space="preserve">برامج </w:t>
      </w:r>
      <w:r w:rsidR="005A21FD" w:rsidRPr="009731AD">
        <w:rPr>
          <w:rFonts w:hint="cs"/>
          <w:b/>
          <w:bCs/>
          <w:rtl/>
        </w:rPr>
        <w:t>الرامية إلى ا</w:t>
      </w:r>
      <w:r w:rsidR="005A21FD" w:rsidRPr="009731AD">
        <w:rPr>
          <w:b/>
          <w:bCs/>
          <w:rtl/>
        </w:rPr>
        <w:t xml:space="preserve">لحد </w:t>
      </w:r>
      <w:r w:rsidR="005A21FD" w:rsidRPr="009731AD">
        <w:rPr>
          <w:rFonts w:hint="cs"/>
          <w:b/>
          <w:bCs/>
          <w:rtl/>
        </w:rPr>
        <w:t>من ال</w:t>
      </w:r>
      <w:r w:rsidR="005A21FD" w:rsidRPr="009731AD">
        <w:rPr>
          <w:b/>
          <w:bCs/>
          <w:rtl/>
        </w:rPr>
        <w:t xml:space="preserve">وفيات </w:t>
      </w:r>
      <w:r w:rsidR="005A21FD" w:rsidRPr="009731AD">
        <w:rPr>
          <w:rFonts w:hint="cs"/>
          <w:b/>
          <w:bCs/>
          <w:rtl/>
        </w:rPr>
        <w:t>والأمراض التي ي</w:t>
      </w:r>
      <w:r w:rsidR="005A21FD" w:rsidRPr="009731AD">
        <w:rPr>
          <w:b/>
          <w:bCs/>
          <w:rtl/>
        </w:rPr>
        <w:t>مكن الوقاية منها</w:t>
      </w:r>
      <w:r w:rsidR="005A21FD" w:rsidRPr="009731AD">
        <w:rPr>
          <w:rFonts w:hint="cs"/>
          <w:b/>
          <w:bCs/>
          <w:rtl/>
        </w:rPr>
        <w:t xml:space="preserve"> لدى الأطفال دون سن الخامسة والقضاء عليها"</w:t>
      </w:r>
      <w:r w:rsidR="005A21FD" w:rsidRPr="009731AD">
        <w:rPr>
          <w:b/>
          <w:bCs/>
          <w:rtl/>
        </w:rPr>
        <w:t xml:space="preserve">، </w:t>
      </w:r>
      <w:r w:rsidR="001575DE">
        <w:rPr>
          <w:b/>
          <w:bCs/>
        </w:rPr>
        <w:t>A</w:t>
      </w:r>
      <w:r w:rsidR="005A21FD" w:rsidRPr="009731AD">
        <w:rPr>
          <w:b/>
          <w:bCs/>
        </w:rPr>
        <w:t>/</w:t>
      </w:r>
      <w:r w:rsidR="001575DE">
        <w:rPr>
          <w:b/>
          <w:bCs/>
        </w:rPr>
        <w:t>HRC</w:t>
      </w:r>
      <w:r w:rsidR="005A21FD" w:rsidRPr="009731AD">
        <w:rPr>
          <w:b/>
          <w:bCs/>
        </w:rPr>
        <w:t>/27/31</w:t>
      </w:r>
      <w:r w:rsidR="009731AD">
        <w:rPr>
          <w:b/>
          <w:bCs/>
          <w:rtl/>
        </w:rPr>
        <w:t xml:space="preserve"> (</w:t>
      </w:r>
      <w:r w:rsidR="009731AD">
        <w:rPr>
          <w:rFonts w:hint="cs"/>
          <w:b/>
          <w:bCs/>
          <w:rtl/>
        </w:rPr>
        <w:t>أ</w:t>
      </w:r>
      <w:r w:rsidR="005A21FD" w:rsidRPr="009731AD">
        <w:rPr>
          <w:b/>
          <w:bCs/>
          <w:rtl/>
        </w:rPr>
        <w:t>يرلندا)؛</w:t>
      </w:r>
    </w:p>
    <w:p w:rsidR="005A21FD" w:rsidRPr="009731AD" w:rsidRDefault="000E3817" w:rsidP="00321583">
      <w:pPr>
        <w:pStyle w:val="SingleTxtGA"/>
        <w:ind w:left="1928"/>
        <w:rPr>
          <w:b/>
          <w:bCs/>
          <w:rtl/>
        </w:rPr>
      </w:pPr>
      <w:r>
        <w:rPr>
          <w:rFonts w:hint="cs"/>
          <w:rtl/>
        </w:rPr>
        <w:t>113-102-</w:t>
      </w:r>
      <w:r>
        <w:rPr>
          <w:rFonts w:hint="cs"/>
          <w:rtl/>
        </w:rPr>
        <w:tab/>
      </w:r>
      <w:r w:rsidR="005A21FD" w:rsidRPr="009731AD">
        <w:rPr>
          <w:b/>
          <w:bCs/>
          <w:rtl/>
        </w:rPr>
        <w:t xml:space="preserve">مواصلة تعزيز توفير خدمات الرعاية الصحية لشعبها، وبخاصة </w:t>
      </w:r>
      <w:r w:rsidR="005A21FD" w:rsidRPr="009731AD">
        <w:rPr>
          <w:rFonts w:hint="cs"/>
          <w:b/>
          <w:bCs/>
          <w:rtl/>
        </w:rPr>
        <w:t>ل</w:t>
      </w:r>
      <w:r w:rsidR="005A21FD" w:rsidRPr="009731AD">
        <w:rPr>
          <w:b/>
          <w:bCs/>
          <w:rtl/>
        </w:rPr>
        <w:t>لنساء والأطفال (سنغافورة)؛</w:t>
      </w:r>
    </w:p>
    <w:p w:rsidR="005A21FD" w:rsidRPr="009731AD" w:rsidRDefault="000E3817" w:rsidP="00321583">
      <w:pPr>
        <w:pStyle w:val="SingleTxtGA"/>
        <w:ind w:left="1928"/>
        <w:rPr>
          <w:b/>
          <w:bCs/>
          <w:rtl/>
        </w:rPr>
      </w:pPr>
      <w:r>
        <w:rPr>
          <w:rFonts w:hint="cs"/>
          <w:rtl/>
        </w:rPr>
        <w:t>113-103-</w:t>
      </w:r>
      <w:r>
        <w:rPr>
          <w:rtl/>
        </w:rPr>
        <w:tab/>
      </w:r>
      <w:r w:rsidR="005A21FD" w:rsidRPr="009731AD">
        <w:rPr>
          <w:b/>
          <w:bCs/>
          <w:rtl/>
        </w:rPr>
        <w:t xml:space="preserve">أن </w:t>
      </w:r>
      <w:r w:rsidR="005A21FD" w:rsidRPr="009731AD">
        <w:rPr>
          <w:rFonts w:hint="cs"/>
          <w:b/>
          <w:bCs/>
          <w:rtl/>
        </w:rPr>
        <w:t xml:space="preserve">تسعى </w:t>
      </w:r>
      <w:r w:rsidR="005A21FD" w:rsidRPr="009731AD">
        <w:rPr>
          <w:b/>
          <w:bCs/>
          <w:rtl/>
        </w:rPr>
        <w:t>ليسوتو إلى زيادة فرص الحصول على وسائل منع الحمل بأسعار معقولة والعلاج المضاد للفيروسات الرجعية، وتعزيز التثقيف في مجال الصحة الجنسية والإنجابية (ترينيداد وتوباغو)؛</w:t>
      </w:r>
    </w:p>
    <w:p w:rsidR="005A21FD" w:rsidRPr="009731AD" w:rsidRDefault="000E3817" w:rsidP="00321583">
      <w:pPr>
        <w:pStyle w:val="SingleTxtGA"/>
        <w:ind w:left="1928"/>
        <w:rPr>
          <w:b/>
          <w:bCs/>
          <w:rtl/>
        </w:rPr>
      </w:pPr>
      <w:r>
        <w:rPr>
          <w:rFonts w:hint="cs"/>
          <w:rtl/>
        </w:rPr>
        <w:t>113-104-</w:t>
      </w:r>
      <w:r>
        <w:rPr>
          <w:rFonts w:hint="cs"/>
          <w:rtl/>
        </w:rPr>
        <w:tab/>
      </w:r>
      <w:r w:rsidR="005A21FD" w:rsidRPr="009731AD">
        <w:rPr>
          <w:rFonts w:hint="cs"/>
          <w:b/>
          <w:bCs/>
          <w:rtl/>
        </w:rPr>
        <w:t>تن</w:t>
      </w:r>
      <w:r w:rsidR="005A21FD" w:rsidRPr="009731AD">
        <w:rPr>
          <w:b/>
          <w:bCs/>
          <w:rtl/>
        </w:rPr>
        <w:t xml:space="preserve">فيذ السياسات والخطط الرامية إلى تحسين صحة الأم والطفل، وضمان المساواة في الحصول على الخدمات الصحية لمعالجة وفيات الأمهات والرضع </w:t>
      </w:r>
      <w:r w:rsidR="005A21FD" w:rsidRPr="009731AD">
        <w:rPr>
          <w:rFonts w:hint="cs"/>
          <w:b/>
          <w:bCs/>
          <w:rtl/>
        </w:rPr>
        <w:t xml:space="preserve">بصورة فعالة </w:t>
      </w:r>
      <w:r w:rsidR="005A21FD" w:rsidRPr="009731AD">
        <w:rPr>
          <w:b/>
          <w:bCs/>
          <w:rtl/>
        </w:rPr>
        <w:t>(بوتسوانا)؛</w:t>
      </w:r>
    </w:p>
    <w:p w:rsidR="005A21FD" w:rsidRPr="009731AD" w:rsidRDefault="000E3817" w:rsidP="00321583">
      <w:pPr>
        <w:pStyle w:val="SingleTxtGA"/>
        <w:ind w:left="1928"/>
        <w:rPr>
          <w:b/>
          <w:bCs/>
          <w:rtl/>
        </w:rPr>
      </w:pPr>
      <w:r>
        <w:rPr>
          <w:rFonts w:hint="cs"/>
          <w:rtl/>
        </w:rPr>
        <w:t>113-105-</w:t>
      </w:r>
      <w:r>
        <w:rPr>
          <w:rFonts w:hint="cs"/>
          <w:rtl/>
        </w:rPr>
        <w:tab/>
      </w:r>
      <w:r w:rsidR="005A21FD" w:rsidRPr="009731AD">
        <w:rPr>
          <w:b/>
          <w:bCs/>
          <w:rtl/>
        </w:rPr>
        <w:t xml:space="preserve">اتخاذ التدابير اللازمة لضمان </w:t>
      </w:r>
      <w:r w:rsidR="005A21FD" w:rsidRPr="009731AD">
        <w:rPr>
          <w:rFonts w:hint="cs"/>
          <w:b/>
          <w:bCs/>
          <w:rtl/>
        </w:rPr>
        <w:t xml:space="preserve">حق </w:t>
      </w:r>
      <w:r w:rsidR="005A21FD" w:rsidRPr="009731AD">
        <w:rPr>
          <w:b/>
          <w:bCs/>
          <w:rtl/>
        </w:rPr>
        <w:t>جميع الأطفال في التعليم (الجزائر)؛</w:t>
      </w:r>
    </w:p>
    <w:p w:rsidR="005A21FD" w:rsidRPr="009731AD" w:rsidRDefault="000E3817" w:rsidP="000E3817">
      <w:pPr>
        <w:pStyle w:val="SingleTxtGA"/>
        <w:ind w:left="1928"/>
        <w:rPr>
          <w:b/>
          <w:bCs/>
          <w:rtl/>
        </w:rPr>
      </w:pPr>
      <w:r>
        <w:rPr>
          <w:rFonts w:hint="cs"/>
          <w:rtl/>
        </w:rPr>
        <w:lastRenderedPageBreak/>
        <w:t>113-106-</w:t>
      </w:r>
      <w:r>
        <w:rPr>
          <w:rFonts w:hint="cs"/>
          <w:rtl/>
        </w:rPr>
        <w:tab/>
      </w:r>
      <w:r w:rsidR="005A21FD" w:rsidRPr="009731AD">
        <w:rPr>
          <w:b/>
          <w:bCs/>
          <w:rtl/>
        </w:rPr>
        <w:t xml:space="preserve">بذل المزيد من الجهود لمنع عمالة الأطفال وتجنب تسرب </w:t>
      </w:r>
      <w:r w:rsidR="005A21FD" w:rsidRPr="009731AD">
        <w:rPr>
          <w:rFonts w:hint="cs"/>
          <w:b/>
          <w:bCs/>
          <w:rtl/>
        </w:rPr>
        <w:t xml:space="preserve">الأطفال القصر من </w:t>
      </w:r>
      <w:r w:rsidR="005A21FD" w:rsidRPr="009731AD">
        <w:rPr>
          <w:b/>
          <w:bCs/>
          <w:rtl/>
        </w:rPr>
        <w:t>المد</w:t>
      </w:r>
      <w:r w:rsidR="005A21FD" w:rsidRPr="009731AD">
        <w:rPr>
          <w:rFonts w:hint="cs"/>
          <w:b/>
          <w:bCs/>
          <w:rtl/>
        </w:rPr>
        <w:t>ا</w:t>
      </w:r>
      <w:r w:rsidR="005A21FD" w:rsidRPr="009731AD">
        <w:rPr>
          <w:b/>
          <w:bCs/>
          <w:rtl/>
        </w:rPr>
        <w:t xml:space="preserve">رس، مع إشارة خاصة إلى </w:t>
      </w:r>
      <w:r w:rsidR="005A21FD" w:rsidRPr="009731AD">
        <w:rPr>
          <w:rFonts w:hint="cs"/>
          <w:b/>
          <w:bCs/>
          <w:rtl/>
        </w:rPr>
        <w:t>الأطفال الرعاة</w:t>
      </w:r>
      <w:r w:rsidR="005A21FD" w:rsidRPr="009731AD">
        <w:rPr>
          <w:b/>
          <w:bCs/>
          <w:rtl/>
        </w:rPr>
        <w:t xml:space="preserve">، </w:t>
      </w:r>
      <w:r w:rsidR="005A21FD" w:rsidRPr="009731AD">
        <w:rPr>
          <w:rFonts w:hint="cs"/>
          <w:b/>
          <w:bCs/>
          <w:rtl/>
        </w:rPr>
        <w:t>و</w:t>
      </w:r>
      <w:r w:rsidR="005A21FD" w:rsidRPr="009731AD">
        <w:rPr>
          <w:b/>
          <w:bCs/>
          <w:rtl/>
        </w:rPr>
        <w:t xml:space="preserve">ضمان تنفيذ قانون التعليم لعام 2010 </w:t>
      </w:r>
      <w:r w:rsidR="005A21FD" w:rsidRPr="009731AD">
        <w:rPr>
          <w:rFonts w:hint="cs"/>
          <w:b/>
          <w:bCs/>
          <w:rtl/>
        </w:rPr>
        <w:t xml:space="preserve">بصورة كاملة </w:t>
      </w:r>
      <w:r w:rsidR="005A21FD" w:rsidRPr="009731AD">
        <w:rPr>
          <w:b/>
          <w:bCs/>
          <w:rtl/>
        </w:rPr>
        <w:t>(إيطاليا)؛</w:t>
      </w:r>
    </w:p>
    <w:p w:rsidR="005A21FD" w:rsidRPr="009731AD" w:rsidRDefault="000E3817" w:rsidP="00321583">
      <w:pPr>
        <w:pStyle w:val="SingleTxtGA"/>
        <w:ind w:left="1928"/>
        <w:rPr>
          <w:b/>
          <w:bCs/>
          <w:rtl/>
        </w:rPr>
      </w:pPr>
      <w:r>
        <w:rPr>
          <w:rFonts w:hint="cs"/>
          <w:rtl/>
        </w:rPr>
        <w:t>113-107-</w:t>
      </w:r>
      <w:r>
        <w:rPr>
          <w:rFonts w:hint="cs"/>
          <w:rtl/>
        </w:rPr>
        <w:tab/>
      </w:r>
      <w:r w:rsidR="005A21FD" w:rsidRPr="009731AD">
        <w:rPr>
          <w:rFonts w:hint="cs"/>
          <w:b/>
          <w:bCs/>
          <w:rtl/>
        </w:rPr>
        <w:t xml:space="preserve">تنظيم </w:t>
      </w:r>
      <w:r w:rsidR="005A21FD" w:rsidRPr="009731AD">
        <w:rPr>
          <w:b/>
          <w:bCs/>
          <w:rtl/>
        </w:rPr>
        <w:t xml:space="preserve">حملات </w:t>
      </w:r>
      <w:r w:rsidR="005A21FD" w:rsidRPr="009731AD">
        <w:rPr>
          <w:rFonts w:hint="cs"/>
          <w:b/>
          <w:bCs/>
          <w:rtl/>
        </w:rPr>
        <w:t>لل</w:t>
      </w:r>
      <w:r w:rsidR="005A21FD" w:rsidRPr="009731AD">
        <w:rPr>
          <w:b/>
          <w:bCs/>
          <w:rtl/>
        </w:rPr>
        <w:t xml:space="preserve">توعية </w:t>
      </w:r>
      <w:r w:rsidR="005A21FD" w:rsidRPr="009731AD">
        <w:rPr>
          <w:rFonts w:hint="cs"/>
          <w:b/>
          <w:bCs/>
          <w:rtl/>
        </w:rPr>
        <w:t xml:space="preserve">لإذكاء وعي </w:t>
      </w:r>
      <w:r w:rsidR="005A21FD" w:rsidRPr="009731AD">
        <w:rPr>
          <w:b/>
          <w:bCs/>
          <w:rtl/>
        </w:rPr>
        <w:t xml:space="preserve">المجتمعات المحلية </w:t>
      </w:r>
      <w:r w:rsidR="005A21FD" w:rsidRPr="009731AD">
        <w:rPr>
          <w:rFonts w:hint="cs"/>
          <w:b/>
          <w:bCs/>
          <w:rtl/>
        </w:rPr>
        <w:t>ب</w:t>
      </w:r>
      <w:r w:rsidR="005A21FD" w:rsidRPr="009731AD">
        <w:rPr>
          <w:b/>
          <w:bCs/>
          <w:rtl/>
        </w:rPr>
        <w:t>أهمية التعليم للبنين والبنات على حد سواء (لاتفيا)؛</w:t>
      </w:r>
    </w:p>
    <w:p w:rsidR="005A21FD" w:rsidRPr="009731AD" w:rsidRDefault="000E3817" w:rsidP="00606731">
      <w:pPr>
        <w:pStyle w:val="SingleTxtGA"/>
        <w:ind w:left="1928"/>
        <w:rPr>
          <w:b/>
          <w:bCs/>
          <w:rtl/>
        </w:rPr>
      </w:pPr>
      <w:r>
        <w:rPr>
          <w:rFonts w:hint="cs"/>
          <w:rtl/>
        </w:rPr>
        <w:t>113-108-</w:t>
      </w:r>
      <w:r>
        <w:rPr>
          <w:rFonts w:hint="cs"/>
          <w:rtl/>
        </w:rPr>
        <w:tab/>
      </w:r>
      <w:r w:rsidR="005A21FD" w:rsidRPr="009731AD">
        <w:rPr>
          <w:rFonts w:hint="cs"/>
          <w:b/>
          <w:bCs/>
          <w:rtl/>
        </w:rPr>
        <w:t>إدراج ال</w:t>
      </w:r>
      <w:r w:rsidR="005A21FD" w:rsidRPr="009731AD">
        <w:rPr>
          <w:b/>
          <w:bCs/>
          <w:rtl/>
        </w:rPr>
        <w:t xml:space="preserve">تعليم </w:t>
      </w:r>
      <w:r w:rsidR="005A21FD" w:rsidRPr="009731AD">
        <w:rPr>
          <w:rFonts w:hint="cs"/>
          <w:b/>
          <w:bCs/>
          <w:rtl/>
        </w:rPr>
        <w:t xml:space="preserve">في مجال </w:t>
      </w:r>
      <w:r w:rsidR="005A21FD" w:rsidRPr="009731AD">
        <w:rPr>
          <w:b/>
          <w:bCs/>
          <w:rtl/>
        </w:rPr>
        <w:t>حقوق الإنسان في المناهج الدراسية و</w:t>
      </w:r>
      <w:r w:rsidR="005A21FD" w:rsidRPr="009731AD">
        <w:rPr>
          <w:rFonts w:hint="cs"/>
          <w:b/>
          <w:bCs/>
          <w:rtl/>
        </w:rPr>
        <w:t xml:space="preserve">تقديم </w:t>
      </w:r>
      <w:r w:rsidR="005A21FD" w:rsidRPr="009731AD">
        <w:rPr>
          <w:b/>
          <w:bCs/>
          <w:rtl/>
        </w:rPr>
        <w:t>المساعدة</w:t>
      </w:r>
      <w:r w:rsidR="00606731">
        <w:rPr>
          <w:rFonts w:hint="cs"/>
          <w:b/>
          <w:bCs/>
          <w:rtl/>
        </w:rPr>
        <w:t xml:space="preserve"> </w:t>
      </w:r>
      <w:r w:rsidR="005A21FD" w:rsidRPr="009731AD">
        <w:rPr>
          <w:rFonts w:hint="cs"/>
          <w:b/>
          <w:bCs/>
          <w:rtl/>
        </w:rPr>
        <w:t xml:space="preserve">اللازمة وبناء القدرات </w:t>
      </w:r>
      <w:r w:rsidR="005A21FD" w:rsidRPr="009731AD">
        <w:rPr>
          <w:b/>
          <w:bCs/>
          <w:rtl/>
        </w:rPr>
        <w:t xml:space="preserve">في </w:t>
      </w:r>
      <w:r w:rsidR="005A21FD" w:rsidRPr="009731AD">
        <w:rPr>
          <w:rFonts w:hint="cs"/>
          <w:b/>
          <w:bCs/>
          <w:rtl/>
        </w:rPr>
        <w:t xml:space="preserve">ليسوتو في </w:t>
      </w:r>
      <w:r w:rsidR="005A21FD" w:rsidRPr="009731AD">
        <w:rPr>
          <w:b/>
          <w:bCs/>
          <w:rtl/>
        </w:rPr>
        <w:t>هذا ال</w:t>
      </w:r>
      <w:r w:rsidR="005A21FD" w:rsidRPr="009731AD">
        <w:rPr>
          <w:rFonts w:hint="cs"/>
          <w:b/>
          <w:bCs/>
          <w:rtl/>
        </w:rPr>
        <w:t>مجال</w:t>
      </w:r>
      <w:r w:rsidR="005A21FD" w:rsidRPr="009731AD">
        <w:rPr>
          <w:b/>
          <w:bCs/>
          <w:rtl/>
        </w:rPr>
        <w:t xml:space="preserve"> (موريشيوس)؛</w:t>
      </w:r>
    </w:p>
    <w:p w:rsidR="005A21FD" w:rsidRPr="009731AD" w:rsidRDefault="000E3817" w:rsidP="00321583">
      <w:pPr>
        <w:pStyle w:val="SingleTxtGA"/>
        <w:ind w:left="1928"/>
        <w:rPr>
          <w:b/>
          <w:bCs/>
          <w:rtl/>
        </w:rPr>
      </w:pPr>
      <w:r>
        <w:rPr>
          <w:rFonts w:hint="cs"/>
          <w:rtl/>
        </w:rPr>
        <w:t>113-109-</w:t>
      </w:r>
      <w:r>
        <w:rPr>
          <w:rFonts w:hint="cs"/>
          <w:rtl/>
        </w:rPr>
        <w:tab/>
      </w:r>
      <w:r w:rsidR="005A21FD" w:rsidRPr="009731AD">
        <w:rPr>
          <w:b/>
          <w:bCs/>
          <w:rtl/>
        </w:rPr>
        <w:t>ضمان ال</w:t>
      </w:r>
      <w:r w:rsidR="005A21FD" w:rsidRPr="009731AD">
        <w:rPr>
          <w:rFonts w:hint="cs"/>
          <w:b/>
          <w:bCs/>
          <w:rtl/>
        </w:rPr>
        <w:t xml:space="preserve">وصول إلى </w:t>
      </w:r>
      <w:r w:rsidR="005A21FD" w:rsidRPr="009731AD">
        <w:rPr>
          <w:b/>
          <w:bCs/>
          <w:rtl/>
        </w:rPr>
        <w:t xml:space="preserve">التعليم لجميع الأطفال، بما في ذلك </w:t>
      </w:r>
      <w:r w:rsidR="005A21FD" w:rsidRPr="009731AD">
        <w:rPr>
          <w:rFonts w:hint="cs"/>
          <w:b/>
          <w:bCs/>
          <w:rtl/>
        </w:rPr>
        <w:t xml:space="preserve">الأطفال </w:t>
      </w:r>
      <w:r w:rsidR="005A21FD" w:rsidRPr="009731AD">
        <w:rPr>
          <w:b/>
          <w:bCs/>
          <w:rtl/>
        </w:rPr>
        <w:t>الموجود</w:t>
      </w:r>
      <w:r w:rsidR="005A21FD" w:rsidRPr="009731AD">
        <w:rPr>
          <w:rFonts w:hint="cs"/>
          <w:b/>
          <w:bCs/>
          <w:rtl/>
        </w:rPr>
        <w:t>ين</w:t>
      </w:r>
      <w:r w:rsidR="005A21FD" w:rsidRPr="009731AD">
        <w:rPr>
          <w:b/>
          <w:bCs/>
          <w:rtl/>
        </w:rPr>
        <w:t xml:space="preserve"> في المناطق ال</w:t>
      </w:r>
      <w:r w:rsidR="005A21FD" w:rsidRPr="009731AD">
        <w:rPr>
          <w:rFonts w:hint="cs"/>
          <w:b/>
          <w:bCs/>
          <w:rtl/>
        </w:rPr>
        <w:t>تي</w:t>
      </w:r>
      <w:r w:rsidR="005A21FD" w:rsidRPr="009731AD">
        <w:rPr>
          <w:b/>
          <w:bCs/>
          <w:rtl/>
        </w:rPr>
        <w:t xml:space="preserve"> يصعب الوصول إليها، </w:t>
      </w:r>
      <w:r w:rsidR="005A21FD" w:rsidRPr="009731AD">
        <w:rPr>
          <w:rFonts w:hint="cs"/>
          <w:b/>
          <w:bCs/>
          <w:rtl/>
        </w:rPr>
        <w:t xml:space="preserve">عن طريق </w:t>
      </w:r>
      <w:r w:rsidR="005A21FD" w:rsidRPr="009731AD">
        <w:rPr>
          <w:b/>
          <w:bCs/>
          <w:rtl/>
        </w:rPr>
        <w:t>زيادة الاستثمارات في البنية ا</w:t>
      </w:r>
      <w:r w:rsidR="005A21FD" w:rsidRPr="009731AD">
        <w:rPr>
          <w:rFonts w:hint="cs"/>
          <w:b/>
          <w:bCs/>
          <w:rtl/>
        </w:rPr>
        <w:t xml:space="preserve">لأساسية للتعليم، </w:t>
      </w:r>
      <w:r w:rsidR="005A21FD" w:rsidRPr="009731AD">
        <w:rPr>
          <w:b/>
          <w:bCs/>
          <w:rtl/>
        </w:rPr>
        <w:t>وتدريب المعلمين</w:t>
      </w:r>
      <w:r w:rsidR="005A21FD" w:rsidRPr="009731AD">
        <w:rPr>
          <w:rFonts w:hint="cs"/>
          <w:b/>
          <w:bCs/>
          <w:rtl/>
        </w:rPr>
        <w:t xml:space="preserve">، والسعي بجميع </w:t>
      </w:r>
      <w:r w:rsidR="005A21FD" w:rsidRPr="009731AD">
        <w:rPr>
          <w:b/>
          <w:bCs/>
          <w:rtl/>
        </w:rPr>
        <w:t>ال</w:t>
      </w:r>
      <w:r w:rsidR="005A21FD" w:rsidRPr="009731AD">
        <w:rPr>
          <w:rFonts w:hint="cs"/>
          <w:b/>
          <w:bCs/>
          <w:rtl/>
        </w:rPr>
        <w:t>طرق</w:t>
      </w:r>
      <w:r w:rsidR="005A21FD" w:rsidRPr="009731AD">
        <w:rPr>
          <w:b/>
          <w:bCs/>
          <w:rtl/>
        </w:rPr>
        <w:t xml:space="preserve"> الممكنة </w:t>
      </w:r>
      <w:r w:rsidR="005A21FD" w:rsidRPr="009731AD">
        <w:rPr>
          <w:rFonts w:hint="cs"/>
          <w:b/>
          <w:bCs/>
          <w:rtl/>
        </w:rPr>
        <w:t>إلى الحصول على ال</w:t>
      </w:r>
      <w:r w:rsidR="005A21FD" w:rsidRPr="009731AD">
        <w:rPr>
          <w:b/>
          <w:bCs/>
          <w:rtl/>
        </w:rPr>
        <w:t>تعاون الدولي (الفلبين)؛</w:t>
      </w:r>
    </w:p>
    <w:p w:rsidR="005A21FD" w:rsidRPr="009731AD" w:rsidRDefault="000E3817" w:rsidP="00321583">
      <w:pPr>
        <w:pStyle w:val="SingleTxtGA"/>
        <w:ind w:left="1928"/>
        <w:rPr>
          <w:b/>
          <w:bCs/>
          <w:rtl/>
        </w:rPr>
      </w:pPr>
      <w:r>
        <w:rPr>
          <w:rFonts w:hint="cs"/>
          <w:rtl/>
        </w:rPr>
        <w:t>113-110-</w:t>
      </w:r>
      <w:r>
        <w:rPr>
          <w:rFonts w:hint="cs"/>
          <w:rtl/>
        </w:rPr>
        <w:tab/>
      </w:r>
      <w:r w:rsidR="005A21FD" w:rsidRPr="009731AD">
        <w:rPr>
          <w:rFonts w:hint="cs"/>
          <w:b/>
          <w:bCs/>
          <w:rtl/>
        </w:rPr>
        <w:t xml:space="preserve">اتخاذ تدابير مناسبة للتصدي لحرمان الفتيات من الوصول إلى التعليم، وكذلك للتقارير المتعلقة بالعنف الجنسي والانتهاكات المرتكبة في المدارس (البرتغال)؛ </w:t>
      </w:r>
    </w:p>
    <w:p w:rsidR="005A21FD" w:rsidRPr="009731AD" w:rsidRDefault="000E3817" w:rsidP="00321583">
      <w:pPr>
        <w:pStyle w:val="SingleTxtGA"/>
        <w:ind w:left="1928"/>
        <w:rPr>
          <w:b/>
          <w:bCs/>
          <w:rtl/>
        </w:rPr>
      </w:pPr>
      <w:r>
        <w:rPr>
          <w:rFonts w:hint="cs"/>
          <w:rtl/>
        </w:rPr>
        <w:t>113-111-</w:t>
      </w:r>
      <w:r>
        <w:rPr>
          <w:rFonts w:hint="cs"/>
          <w:rtl/>
        </w:rPr>
        <w:tab/>
      </w:r>
      <w:r w:rsidR="005A21FD" w:rsidRPr="009731AD">
        <w:rPr>
          <w:rFonts w:hint="cs"/>
          <w:b/>
          <w:bCs/>
          <w:rtl/>
        </w:rPr>
        <w:t>تخصيص مزيد من الموارد لتحسين البنية الأساسية للتعليم فضلا</w:t>
      </w:r>
      <w:r w:rsidR="00D3389E">
        <w:rPr>
          <w:rFonts w:hint="cs"/>
          <w:b/>
          <w:bCs/>
          <w:rtl/>
        </w:rPr>
        <w:t>ً</w:t>
      </w:r>
      <w:r w:rsidR="005A21FD" w:rsidRPr="009731AD">
        <w:rPr>
          <w:rFonts w:hint="cs"/>
          <w:b/>
          <w:bCs/>
          <w:rtl/>
        </w:rPr>
        <w:t xml:space="preserve"> عن اتخاذ الخطوات اللازمة لضمان إدراك أعضاء المجتمعات المحلية، لا</w:t>
      </w:r>
      <w:r w:rsidR="001D64C4">
        <w:rPr>
          <w:rFonts w:hint="eastAsia"/>
          <w:b/>
          <w:bCs/>
          <w:rtl/>
        </w:rPr>
        <w:t> </w:t>
      </w:r>
      <w:r w:rsidR="005A21FD" w:rsidRPr="009731AD">
        <w:rPr>
          <w:rFonts w:hint="cs"/>
          <w:b/>
          <w:bCs/>
          <w:rtl/>
        </w:rPr>
        <w:t xml:space="preserve">سيما </w:t>
      </w:r>
      <w:r w:rsidR="00606731">
        <w:rPr>
          <w:rFonts w:hint="cs"/>
          <w:b/>
          <w:bCs/>
          <w:rtl/>
        </w:rPr>
        <w:t>الذين يعيشون في المناطق الريفية</w:t>
      </w:r>
      <w:r w:rsidR="005A21FD" w:rsidRPr="009731AD">
        <w:rPr>
          <w:rFonts w:hint="cs"/>
          <w:b/>
          <w:bCs/>
          <w:rtl/>
        </w:rPr>
        <w:t>، أهمية التعليم للفتيان والفتيات على حد سواء (تايلند)؛</w:t>
      </w:r>
    </w:p>
    <w:p w:rsidR="005A21FD" w:rsidRPr="009731AD" w:rsidRDefault="000E3817" w:rsidP="00606731">
      <w:pPr>
        <w:pStyle w:val="SingleTxtGA"/>
        <w:ind w:left="1928"/>
        <w:rPr>
          <w:b/>
          <w:bCs/>
          <w:rtl/>
        </w:rPr>
      </w:pPr>
      <w:r>
        <w:rPr>
          <w:rFonts w:hint="cs"/>
          <w:rtl/>
        </w:rPr>
        <w:t>113-112-</w:t>
      </w:r>
      <w:r>
        <w:rPr>
          <w:rFonts w:hint="cs"/>
          <w:rtl/>
        </w:rPr>
        <w:tab/>
      </w:r>
      <w:r w:rsidR="005A21FD" w:rsidRPr="009731AD">
        <w:rPr>
          <w:rFonts w:hint="cs"/>
          <w:b/>
          <w:bCs/>
          <w:rtl/>
        </w:rPr>
        <w:t xml:space="preserve">ضمان نظام تعليمي شامل لتمكين جميع الأطفال من الحضور بالمدارس، وبوجه خاص الفتيات الحوامل (تيمور </w:t>
      </w:r>
      <w:r w:rsidR="00795E29">
        <w:rPr>
          <w:rFonts w:hint="cs"/>
          <w:b/>
          <w:bCs/>
          <w:rtl/>
        </w:rPr>
        <w:t xml:space="preserve">- </w:t>
      </w:r>
      <w:r w:rsidR="005A21FD" w:rsidRPr="009731AD">
        <w:rPr>
          <w:rFonts w:hint="cs"/>
          <w:b/>
          <w:bCs/>
          <w:rtl/>
        </w:rPr>
        <w:t>ليشتي)؛</w:t>
      </w:r>
      <w:r w:rsidR="00606731">
        <w:rPr>
          <w:rFonts w:hint="cs"/>
          <w:b/>
          <w:bCs/>
          <w:rtl/>
        </w:rPr>
        <w:t xml:space="preserve"> </w:t>
      </w:r>
    </w:p>
    <w:p w:rsidR="005A21FD" w:rsidRPr="009731AD" w:rsidRDefault="000E3817" w:rsidP="00321583">
      <w:pPr>
        <w:pStyle w:val="SingleTxtGA"/>
        <w:ind w:left="1928"/>
        <w:rPr>
          <w:b/>
          <w:bCs/>
          <w:rtl/>
        </w:rPr>
      </w:pPr>
      <w:r>
        <w:rPr>
          <w:rFonts w:hint="cs"/>
          <w:rtl/>
        </w:rPr>
        <w:t>113-113-</w:t>
      </w:r>
      <w:r>
        <w:rPr>
          <w:rFonts w:hint="cs"/>
          <w:rtl/>
        </w:rPr>
        <w:tab/>
      </w:r>
      <w:r w:rsidR="005A21FD" w:rsidRPr="009731AD">
        <w:rPr>
          <w:rFonts w:hint="cs"/>
          <w:b/>
          <w:bCs/>
          <w:rtl/>
        </w:rPr>
        <w:t>أن تتخذ ليسوتو خطوات لمواصلة العمل على سياستها الوطنية للتغذية (ترينيداد وتوباغو)؛</w:t>
      </w:r>
    </w:p>
    <w:p w:rsidR="005A21FD" w:rsidRPr="009731AD" w:rsidRDefault="000E3817" w:rsidP="00321583">
      <w:pPr>
        <w:pStyle w:val="SingleTxtGA"/>
        <w:ind w:left="1928"/>
        <w:rPr>
          <w:b/>
          <w:bCs/>
          <w:rtl/>
        </w:rPr>
      </w:pPr>
      <w:r>
        <w:rPr>
          <w:rFonts w:hint="cs"/>
          <w:rtl/>
        </w:rPr>
        <w:t>113-114-</w:t>
      </w:r>
      <w:r>
        <w:rPr>
          <w:rFonts w:hint="cs"/>
          <w:rtl/>
        </w:rPr>
        <w:tab/>
      </w:r>
      <w:r w:rsidR="005A21FD" w:rsidRPr="009731AD">
        <w:rPr>
          <w:rFonts w:hint="cs"/>
          <w:b/>
          <w:bCs/>
          <w:rtl/>
        </w:rPr>
        <w:t>مواصلة تعزيز برامج الحماية الاجتماعية المتخذة لصالح الأشخاص ذوي الإعاقة (فنزويلا (جمهورية - البوليفارية))؛</w:t>
      </w:r>
    </w:p>
    <w:p w:rsidR="005A21FD" w:rsidRPr="009731AD" w:rsidRDefault="000E3817" w:rsidP="00321583">
      <w:pPr>
        <w:pStyle w:val="SingleTxtGA"/>
        <w:ind w:left="1928"/>
        <w:rPr>
          <w:b/>
          <w:bCs/>
          <w:rtl/>
        </w:rPr>
      </w:pPr>
      <w:r>
        <w:rPr>
          <w:rFonts w:hint="cs"/>
          <w:rtl/>
        </w:rPr>
        <w:t>113-115-</w:t>
      </w:r>
      <w:r>
        <w:rPr>
          <w:rFonts w:hint="cs"/>
          <w:rtl/>
        </w:rPr>
        <w:tab/>
      </w:r>
      <w:r w:rsidR="005A21FD" w:rsidRPr="009731AD">
        <w:rPr>
          <w:rFonts w:hint="cs"/>
          <w:b/>
          <w:bCs/>
          <w:rtl/>
        </w:rPr>
        <w:t>وضع واتخاذ التدابير القانونية والإدارية الرامية إلى التمكين من الوصول إلى المرافق التعليمية، ومن ناحية أخرى، إلى تدريب المعلمين لضمان وصول جميع الأشخاص ذوي الإعاقة إلى التعليم (الأرجنتين)؛</w:t>
      </w:r>
    </w:p>
    <w:p w:rsidR="005A21FD" w:rsidRPr="009731AD" w:rsidRDefault="000E3817" w:rsidP="00321583">
      <w:pPr>
        <w:pStyle w:val="SingleTxtGA"/>
        <w:ind w:left="1928"/>
        <w:rPr>
          <w:b/>
          <w:bCs/>
          <w:rtl/>
        </w:rPr>
      </w:pPr>
      <w:r>
        <w:rPr>
          <w:rFonts w:hint="cs"/>
          <w:rtl/>
        </w:rPr>
        <w:t>113-116-</w:t>
      </w:r>
      <w:r>
        <w:rPr>
          <w:rFonts w:hint="cs"/>
          <w:rtl/>
        </w:rPr>
        <w:tab/>
      </w:r>
      <w:r w:rsidR="00795E29">
        <w:rPr>
          <w:rFonts w:hint="cs"/>
          <w:b/>
          <w:bCs/>
          <w:rtl/>
        </w:rPr>
        <w:t>اتخاذ التدابير اللا</w:t>
      </w:r>
      <w:r w:rsidR="005A21FD" w:rsidRPr="009731AD">
        <w:rPr>
          <w:rFonts w:hint="cs"/>
          <w:b/>
          <w:bCs/>
          <w:rtl/>
        </w:rPr>
        <w:t>زمة الرامية إلى مكافحة الاستغلال الجنسي للنساء والأطفال المهاجرين، وخاصة الفتيات الصغيرات (مصر)؛</w:t>
      </w:r>
    </w:p>
    <w:p w:rsidR="005A21FD" w:rsidRPr="009731AD" w:rsidRDefault="005A21FD" w:rsidP="00321583">
      <w:pPr>
        <w:pStyle w:val="SingleTxtGA"/>
        <w:ind w:left="1928"/>
        <w:rPr>
          <w:b/>
          <w:bCs/>
          <w:rtl/>
        </w:rPr>
      </w:pPr>
      <w:r w:rsidRPr="005A21FD">
        <w:rPr>
          <w:rFonts w:hint="cs"/>
          <w:rtl/>
        </w:rPr>
        <w:lastRenderedPageBreak/>
        <w:t>1</w:t>
      </w:r>
      <w:r w:rsidR="00795E29">
        <w:rPr>
          <w:rFonts w:hint="cs"/>
          <w:rtl/>
        </w:rPr>
        <w:t>1</w:t>
      </w:r>
      <w:r w:rsidRPr="005A21FD">
        <w:rPr>
          <w:rFonts w:hint="cs"/>
          <w:rtl/>
        </w:rPr>
        <w:t>3-117</w:t>
      </w:r>
      <w:r w:rsidR="000E3817">
        <w:rPr>
          <w:rFonts w:hint="cs"/>
          <w:rtl/>
        </w:rPr>
        <w:t>-</w:t>
      </w:r>
      <w:r w:rsidRPr="005A21FD">
        <w:rPr>
          <w:rFonts w:hint="cs"/>
          <w:rtl/>
        </w:rPr>
        <w:tab/>
      </w:r>
      <w:r w:rsidRPr="009731AD">
        <w:rPr>
          <w:rFonts w:hint="cs"/>
          <w:b/>
          <w:bCs/>
          <w:rtl/>
        </w:rPr>
        <w:t>التن</w:t>
      </w:r>
      <w:r w:rsidRPr="009731AD">
        <w:rPr>
          <w:b/>
          <w:bCs/>
          <w:rtl/>
        </w:rPr>
        <w:t xml:space="preserve">فيذ </w:t>
      </w:r>
      <w:r w:rsidRPr="009731AD">
        <w:rPr>
          <w:rFonts w:hint="cs"/>
          <w:b/>
          <w:bCs/>
          <w:rtl/>
        </w:rPr>
        <w:t>الكامل ل</w:t>
      </w:r>
      <w:r w:rsidRPr="009731AD">
        <w:rPr>
          <w:b/>
          <w:bCs/>
          <w:rtl/>
        </w:rPr>
        <w:t xml:space="preserve">لخطة </w:t>
      </w:r>
      <w:r w:rsidRPr="009731AD">
        <w:rPr>
          <w:rFonts w:hint="cs"/>
          <w:b/>
          <w:bCs/>
          <w:rtl/>
        </w:rPr>
        <w:t>الوطنية ل</w:t>
      </w:r>
      <w:r w:rsidRPr="009731AD">
        <w:rPr>
          <w:b/>
          <w:bCs/>
          <w:rtl/>
        </w:rPr>
        <w:t>لتنمية الاستراتيجية ال</w:t>
      </w:r>
      <w:r w:rsidRPr="009731AD">
        <w:rPr>
          <w:rFonts w:hint="cs"/>
          <w:b/>
          <w:bCs/>
          <w:rtl/>
        </w:rPr>
        <w:t xml:space="preserve">رامية </w:t>
      </w:r>
      <w:r w:rsidRPr="009731AD">
        <w:rPr>
          <w:b/>
          <w:bCs/>
          <w:rtl/>
        </w:rPr>
        <w:t xml:space="preserve">إلى الحد من الفقر وتحقيق التنمية المستدامة، بما في ذلك </w:t>
      </w:r>
      <w:r w:rsidRPr="009731AD">
        <w:rPr>
          <w:rFonts w:hint="cs"/>
          <w:b/>
          <w:bCs/>
          <w:rtl/>
        </w:rPr>
        <w:t xml:space="preserve">عن طريق </w:t>
      </w:r>
      <w:r w:rsidRPr="009731AD">
        <w:rPr>
          <w:b/>
          <w:bCs/>
          <w:rtl/>
        </w:rPr>
        <w:t>سن مشروع السياسة الوطنية للتنمية الاجتماعية (جنوب أفريقيا)؛</w:t>
      </w:r>
      <w:r w:rsidRPr="009731AD">
        <w:rPr>
          <w:rFonts w:hint="cs"/>
          <w:b/>
          <w:bCs/>
          <w:rtl/>
        </w:rPr>
        <w:t xml:space="preserve"> </w:t>
      </w:r>
    </w:p>
    <w:p w:rsidR="005A21FD" w:rsidRPr="009731AD" w:rsidRDefault="000E3817" w:rsidP="00321583">
      <w:pPr>
        <w:pStyle w:val="SingleTxtGA"/>
        <w:ind w:left="1928"/>
        <w:rPr>
          <w:b/>
          <w:bCs/>
          <w:rtl/>
        </w:rPr>
      </w:pPr>
      <w:r>
        <w:rPr>
          <w:rFonts w:hint="cs"/>
          <w:rtl/>
        </w:rPr>
        <w:t>113-118-</w:t>
      </w:r>
      <w:r>
        <w:rPr>
          <w:rFonts w:hint="cs"/>
          <w:rtl/>
        </w:rPr>
        <w:tab/>
      </w:r>
      <w:r w:rsidR="005A21FD" w:rsidRPr="009731AD">
        <w:rPr>
          <w:rFonts w:hint="cs"/>
          <w:b/>
          <w:bCs/>
          <w:rtl/>
        </w:rPr>
        <w:t>ت</w:t>
      </w:r>
      <w:r w:rsidR="005A21FD" w:rsidRPr="009731AD">
        <w:rPr>
          <w:b/>
          <w:bCs/>
          <w:rtl/>
        </w:rPr>
        <w:t>حديد و</w:t>
      </w:r>
      <w:r w:rsidR="005A21FD" w:rsidRPr="009731AD">
        <w:rPr>
          <w:rFonts w:hint="cs"/>
          <w:b/>
          <w:bCs/>
          <w:rtl/>
        </w:rPr>
        <w:t>توزيع</w:t>
      </w:r>
      <w:r w:rsidR="005A21FD" w:rsidRPr="009731AD">
        <w:rPr>
          <w:b/>
          <w:bCs/>
          <w:rtl/>
        </w:rPr>
        <w:t xml:space="preserve"> الموارد اللازمة، لا سيما الموارد البشرية والتشريعية والمالية، من أجل تنفيذ سياسة حكومة ليسوتو الطموحة في مجال الحقوق الاقتصادية والاجتماعية</w:t>
      </w:r>
      <w:r w:rsidR="005A21FD" w:rsidRPr="009731AD">
        <w:rPr>
          <w:rFonts w:hint="cs"/>
          <w:b/>
          <w:bCs/>
          <w:rtl/>
        </w:rPr>
        <w:t xml:space="preserve"> تنفيذا</w:t>
      </w:r>
      <w:r w:rsidR="00D3389E">
        <w:rPr>
          <w:rFonts w:hint="cs"/>
          <w:b/>
          <w:bCs/>
          <w:rtl/>
        </w:rPr>
        <w:t>ً</w:t>
      </w:r>
      <w:r w:rsidR="005A21FD" w:rsidRPr="009731AD">
        <w:rPr>
          <w:rFonts w:hint="cs"/>
          <w:b/>
          <w:bCs/>
          <w:rtl/>
        </w:rPr>
        <w:t xml:space="preserve"> كاملا</w:t>
      </w:r>
      <w:r w:rsidR="00D3389E">
        <w:rPr>
          <w:rFonts w:hint="cs"/>
          <w:b/>
          <w:bCs/>
          <w:rtl/>
        </w:rPr>
        <w:t>ً</w:t>
      </w:r>
      <w:r w:rsidR="005A21FD" w:rsidRPr="009731AD">
        <w:rPr>
          <w:b/>
          <w:bCs/>
          <w:rtl/>
        </w:rPr>
        <w:t>، وخاصة فيما يتعلق بالرعاية الصحية والتعليم (السنغال)؛</w:t>
      </w:r>
    </w:p>
    <w:p w:rsidR="005A21FD" w:rsidRPr="009731AD" w:rsidRDefault="000E3817" w:rsidP="00321583">
      <w:pPr>
        <w:pStyle w:val="SingleTxtGA"/>
        <w:ind w:left="1928"/>
        <w:rPr>
          <w:b/>
          <w:bCs/>
          <w:rtl/>
        </w:rPr>
      </w:pPr>
      <w:r>
        <w:rPr>
          <w:rFonts w:hint="cs"/>
          <w:rtl/>
        </w:rPr>
        <w:t>113-119-</w:t>
      </w:r>
      <w:r>
        <w:rPr>
          <w:rFonts w:hint="cs"/>
          <w:rtl/>
        </w:rPr>
        <w:tab/>
      </w:r>
      <w:r w:rsidR="005A21FD" w:rsidRPr="009731AD">
        <w:rPr>
          <w:rFonts w:hint="cs"/>
          <w:b/>
          <w:bCs/>
          <w:rtl/>
        </w:rPr>
        <w:t xml:space="preserve">التماس </w:t>
      </w:r>
      <w:r w:rsidR="005A21FD" w:rsidRPr="009731AD">
        <w:rPr>
          <w:b/>
          <w:bCs/>
          <w:rtl/>
        </w:rPr>
        <w:t xml:space="preserve">المساعدة المالية لأنشطة التخفيف والتكيف </w:t>
      </w:r>
      <w:r w:rsidR="005A21FD" w:rsidRPr="009731AD">
        <w:rPr>
          <w:rFonts w:hint="cs"/>
          <w:b/>
          <w:bCs/>
          <w:rtl/>
        </w:rPr>
        <w:t>للتصدي للآثار الناجمة عن</w:t>
      </w:r>
      <w:r w:rsidR="005A21FD" w:rsidRPr="009731AD">
        <w:rPr>
          <w:b/>
          <w:bCs/>
          <w:rtl/>
        </w:rPr>
        <w:t xml:space="preserve"> تغير المناخ (سيراليون)؛</w:t>
      </w:r>
    </w:p>
    <w:p w:rsidR="005A21FD" w:rsidRPr="009731AD" w:rsidRDefault="000E3817" w:rsidP="00321583">
      <w:pPr>
        <w:pStyle w:val="SingleTxtGA"/>
        <w:ind w:left="1928"/>
        <w:rPr>
          <w:b/>
          <w:bCs/>
          <w:rtl/>
        </w:rPr>
      </w:pPr>
      <w:r>
        <w:rPr>
          <w:rFonts w:hint="cs"/>
          <w:rtl/>
        </w:rPr>
        <w:t>113-120-</w:t>
      </w:r>
      <w:r>
        <w:rPr>
          <w:rFonts w:hint="cs"/>
          <w:rtl/>
        </w:rPr>
        <w:tab/>
      </w:r>
      <w:r w:rsidR="005A21FD" w:rsidRPr="009731AD">
        <w:rPr>
          <w:b/>
          <w:bCs/>
          <w:rtl/>
        </w:rPr>
        <w:t>ا</w:t>
      </w:r>
      <w:r w:rsidR="005A21FD" w:rsidRPr="009731AD">
        <w:rPr>
          <w:rFonts w:hint="cs"/>
          <w:b/>
          <w:bCs/>
          <w:rtl/>
        </w:rPr>
        <w:t xml:space="preserve">تباع </w:t>
      </w:r>
      <w:r w:rsidR="005A21FD" w:rsidRPr="009731AD">
        <w:rPr>
          <w:b/>
          <w:bCs/>
          <w:rtl/>
        </w:rPr>
        <w:t xml:space="preserve">نهج </w:t>
      </w:r>
      <w:r w:rsidR="005A21FD" w:rsidRPr="009731AD">
        <w:rPr>
          <w:rFonts w:hint="cs"/>
          <w:b/>
          <w:bCs/>
          <w:rtl/>
        </w:rPr>
        <w:t>طويل الأجل لل</w:t>
      </w:r>
      <w:r w:rsidR="005A21FD" w:rsidRPr="009731AD">
        <w:rPr>
          <w:b/>
          <w:bCs/>
          <w:rtl/>
        </w:rPr>
        <w:t>سياس</w:t>
      </w:r>
      <w:r w:rsidR="005A21FD" w:rsidRPr="009731AD">
        <w:rPr>
          <w:rFonts w:hint="cs"/>
          <w:b/>
          <w:bCs/>
          <w:rtl/>
        </w:rPr>
        <w:t>ات ال</w:t>
      </w:r>
      <w:r w:rsidR="005A21FD" w:rsidRPr="009731AD">
        <w:rPr>
          <w:b/>
          <w:bCs/>
          <w:rtl/>
        </w:rPr>
        <w:t>مستدامة لمواجهة الأزمات مثل تغير المناخ والأمن الغذائي (ترينيداد وتوباغو)؛</w:t>
      </w:r>
    </w:p>
    <w:p w:rsidR="005A21FD" w:rsidRPr="009731AD" w:rsidRDefault="000E3817" w:rsidP="00321583">
      <w:pPr>
        <w:pStyle w:val="SingleTxtGA"/>
        <w:ind w:left="1928"/>
        <w:rPr>
          <w:b/>
          <w:bCs/>
          <w:rtl/>
        </w:rPr>
      </w:pPr>
      <w:r>
        <w:rPr>
          <w:rFonts w:hint="cs"/>
          <w:rtl/>
        </w:rPr>
        <w:t>113-121-</w:t>
      </w:r>
      <w:r>
        <w:rPr>
          <w:rFonts w:hint="cs"/>
          <w:rtl/>
        </w:rPr>
        <w:tab/>
      </w:r>
      <w:r w:rsidR="005A21FD" w:rsidRPr="009731AD">
        <w:rPr>
          <w:b/>
          <w:bCs/>
          <w:rtl/>
        </w:rPr>
        <w:t>مواصلة اتخاذ تدابير للحد من التدهور البيئي باعتبارها شرطا</w:t>
      </w:r>
      <w:r w:rsidR="00D3389E">
        <w:rPr>
          <w:rFonts w:hint="cs"/>
          <w:b/>
          <w:bCs/>
          <w:rtl/>
        </w:rPr>
        <w:t>ً</w:t>
      </w:r>
      <w:r w:rsidR="005A21FD" w:rsidRPr="009731AD">
        <w:rPr>
          <w:b/>
          <w:bCs/>
          <w:rtl/>
        </w:rPr>
        <w:t xml:space="preserve"> أساسيا</w:t>
      </w:r>
      <w:r w:rsidR="00D3389E">
        <w:rPr>
          <w:rFonts w:hint="cs"/>
          <w:b/>
          <w:bCs/>
          <w:rtl/>
        </w:rPr>
        <w:t>ً</w:t>
      </w:r>
      <w:r w:rsidR="005A21FD" w:rsidRPr="009731AD">
        <w:rPr>
          <w:b/>
          <w:bCs/>
          <w:rtl/>
        </w:rPr>
        <w:t xml:space="preserve"> للحد من </w:t>
      </w:r>
      <w:r w:rsidR="005A21FD" w:rsidRPr="009731AD">
        <w:rPr>
          <w:rFonts w:hint="cs"/>
          <w:b/>
          <w:bCs/>
          <w:rtl/>
        </w:rPr>
        <w:t>آثا</w:t>
      </w:r>
      <w:r w:rsidR="005A21FD" w:rsidRPr="009731AD">
        <w:rPr>
          <w:b/>
          <w:bCs/>
          <w:rtl/>
        </w:rPr>
        <w:t>ر الفقر</w:t>
      </w:r>
      <w:r w:rsidR="005A21FD" w:rsidRPr="009731AD">
        <w:rPr>
          <w:rFonts w:hint="cs"/>
          <w:b/>
          <w:bCs/>
          <w:rtl/>
        </w:rPr>
        <w:t xml:space="preserve"> </w:t>
      </w:r>
      <w:r w:rsidR="005A21FD" w:rsidRPr="009731AD">
        <w:rPr>
          <w:b/>
          <w:bCs/>
          <w:rtl/>
        </w:rPr>
        <w:t>(كوبا).</w:t>
      </w:r>
    </w:p>
    <w:p w:rsidR="005A21FD" w:rsidRPr="009731AD" w:rsidRDefault="005A21FD" w:rsidP="00795E29">
      <w:pPr>
        <w:pStyle w:val="SingleTxtGA"/>
        <w:rPr>
          <w:b/>
          <w:bCs/>
          <w:rtl/>
        </w:rPr>
      </w:pPr>
      <w:r w:rsidRPr="005A21FD">
        <w:rPr>
          <w:rtl/>
        </w:rPr>
        <w:t>1</w:t>
      </w:r>
      <w:r w:rsidRPr="005A21FD">
        <w:rPr>
          <w:rFonts w:hint="cs"/>
          <w:rtl/>
        </w:rPr>
        <w:t>14</w:t>
      </w:r>
      <w:r w:rsidRPr="005A21FD">
        <w:rPr>
          <w:rtl/>
        </w:rPr>
        <w:t>-</w:t>
      </w:r>
      <w:r w:rsidRPr="005A21FD">
        <w:rPr>
          <w:rtl/>
        </w:rPr>
        <w:tab/>
      </w:r>
      <w:r w:rsidRPr="009731AD">
        <w:rPr>
          <w:b/>
          <w:bCs/>
          <w:rtl/>
        </w:rPr>
        <w:t>وفيما يلي التوصيات التي ستنظر فيها ليسوتو وستقدم بشأنها ردوداً في الوقت المناسب، لكن في أجل لا يتعدى الدورة ال</w:t>
      </w:r>
      <w:r w:rsidRPr="009731AD">
        <w:rPr>
          <w:rFonts w:hint="cs"/>
          <w:b/>
          <w:bCs/>
          <w:rtl/>
        </w:rPr>
        <w:t>تاسعة</w:t>
      </w:r>
      <w:r w:rsidRPr="009731AD">
        <w:rPr>
          <w:b/>
          <w:bCs/>
          <w:rtl/>
        </w:rPr>
        <w:t xml:space="preserve"> </w:t>
      </w:r>
      <w:r w:rsidRPr="009731AD">
        <w:rPr>
          <w:rFonts w:hint="cs"/>
          <w:b/>
          <w:bCs/>
          <w:rtl/>
        </w:rPr>
        <w:t>والعشرين</w:t>
      </w:r>
      <w:r w:rsidRPr="009731AD">
        <w:rPr>
          <w:b/>
          <w:bCs/>
          <w:rtl/>
        </w:rPr>
        <w:t xml:space="preserve"> لمجلس حقوق الإنسان</w:t>
      </w:r>
      <w:r w:rsidRPr="009731AD">
        <w:rPr>
          <w:rFonts w:hint="cs"/>
          <w:b/>
          <w:bCs/>
          <w:rtl/>
        </w:rPr>
        <w:t xml:space="preserve"> التي ستعقد في الفترة من 15 حزيران/يونيه إلى 3 تموز/</w:t>
      </w:r>
      <w:r w:rsidR="00795E29">
        <w:rPr>
          <w:rFonts w:hint="cs"/>
          <w:b/>
          <w:bCs/>
          <w:rtl/>
        </w:rPr>
        <w:t>ي</w:t>
      </w:r>
      <w:r w:rsidRPr="009731AD">
        <w:rPr>
          <w:rFonts w:hint="cs"/>
          <w:b/>
          <w:bCs/>
          <w:rtl/>
        </w:rPr>
        <w:t>وليه 2015</w:t>
      </w:r>
      <w:r w:rsidRPr="009731AD">
        <w:rPr>
          <w:b/>
          <w:bCs/>
          <w:rtl/>
        </w:rPr>
        <w:t xml:space="preserve">، </w:t>
      </w:r>
      <w:r w:rsidRPr="009731AD">
        <w:rPr>
          <w:rFonts w:hint="cs"/>
          <w:b/>
          <w:bCs/>
          <w:rtl/>
        </w:rPr>
        <w:t xml:space="preserve">والتي ستدرج في التقرير الختامي الذي سيعتمده مجلس حقوق الإنسان في تلك الدورة: </w:t>
      </w:r>
    </w:p>
    <w:p w:rsidR="005A21FD" w:rsidRPr="005A21FD" w:rsidRDefault="005A21FD" w:rsidP="00827908">
      <w:pPr>
        <w:pStyle w:val="SingleTxtGA"/>
        <w:tabs>
          <w:tab w:val="clear" w:pos="3289"/>
          <w:tab w:val="left" w:pos="3118"/>
        </w:tabs>
        <w:ind w:left="1928"/>
        <w:rPr>
          <w:rtl/>
        </w:rPr>
      </w:pPr>
      <w:r w:rsidRPr="005A21FD">
        <w:rPr>
          <w:rtl/>
        </w:rPr>
        <w:t>1</w:t>
      </w:r>
      <w:r w:rsidRPr="005A21FD">
        <w:rPr>
          <w:rFonts w:hint="cs"/>
          <w:rtl/>
        </w:rPr>
        <w:t>14</w:t>
      </w:r>
      <w:r w:rsidRPr="005A21FD">
        <w:rPr>
          <w:rtl/>
        </w:rPr>
        <w:t>-1</w:t>
      </w:r>
      <w:r w:rsidR="00B61345">
        <w:rPr>
          <w:rFonts w:hint="cs"/>
          <w:rtl/>
        </w:rPr>
        <w:t>-</w:t>
      </w:r>
      <w:r w:rsidRPr="005A21FD">
        <w:rPr>
          <w:rtl/>
        </w:rPr>
        <w:tab/>
      </w:r>
      <w:r w:rsidRPr="009731AD">
        <w:rPr>
          <w:rFonts w:hint="cs"/>
          <w:b/>
          <w:bCs/>
          <w:rtl/>
        </w:rPr>
        <w:t>ا</w:t>
      </w:r>
      <w:r w:rsidRPr="009731AD">
        <w:rPr>
          <w:b/>
          <w:bCs/>
          <w:rtl/>
        </w:rPr>
        <w:t>لتصديق على البروتوكول الاختياري لاتفاقية مناهضة التعذيب وغيره من ضروب المعاملة أو العقوبة القاسية أو اللاإنسانية أو المهينة (ال</w:t>
      </w:r>
      <w:r w:rsidRPr="009731AD">
        <w:rPr>
          <w:rFonts w:hint="cs"/>
          <w:b/>
          <w:bCs/>
          <w:rtl/>
        </w:rPr>
        <w:t>جبل الأسود</w:t>
      </w:r>
      <w:r w:rsidRPr="009731AD">
        <w:rPr>
          <w:b/>
          <w:bCs/>
          <w:rtl/>
        </w:rPr>
        <w:t>)؛</w:t>
      </w:r>
    </w:p>
    <w:p w:rsidR="005A21FD" w:rsidRPr="009731AD" w:rsidRDefault="005A21FD" w:rsidP="00827908">
      <w:pPr>
        <w:pStyle w:val="SingleTxtGA"/>
        <w:tabs>
          <w:tab w:val="clear" w:pos="3289"/>
          <w:tab w:val="left" w:pos="3118"/>
        </w:tabs>
        <w:ind w:left="1928"/>
        <w:rPr>
          <w:b/>
          <w:bCs/>
          <w:rtl/>
        </w:rPr>
      </w:pPr>
      <w:r w:rsidRPr="005A21FD">
        <w:rPr>
          <w:rFonts w:hint="cs"/>
          <w:rtl/>
        </w:rPr>
        <w:t>114-2</w:t>
      </w:r>
      <w:r w:rsidR="00B61345">
        <w:rPr>
          <w:rFonts w:hint="cs"/>
          <w:rtl/>
        </w:rPr>
        <w:t>-</w:t>
      </w:r>
      <w:r w:rsidRPr="005A21FD">
        <w:rPr>
          <w:rFonts w:hint="cs"/>
          <w:rtl/>
        </w:rPr>
        <w:tab/>
      </w:r>
      <w:r w:rsidRPr="009731AD">
        <w:rPr>
          <w:rFonts w:hint="cs"/>
          <w:b/>
          <w:bCs/>
          <w:rtl/>
        </w:rPr>
        <w:t xml:space="preserve">تكثيف الجهود الرامية إلى التصديق على </w:t>
      </w:r>
      <w:r w:rsidRPr="009731AD">
        <w:rPr>
          <w:b/>
          <w:bCs/>
          <w:rtl/>
        </w:rPr>
        <w:t xml:space="preserve">البروتوكول الاختياري لاتفاقية مناهضة التعذيب </w:t>
      </w:r>
      <w:r w:rsidRPr="009731AD">
        <w:rPr>
          <w:rFonts w:hint="cs"/>
          <w:b/>
          <w:bCs/>
          <w:rtl/>
        </w:rPr>
        <w:t>(الدانمرك)؛</w:t>
      </w:r>
    </w:p>
    <w:p w:rsidR="005A21FD" w:rsidRPr="009731AD" w:rsidRDefault="005A21FD" w:rsidP="00827908">
      <w:pPr>
        <w:pStyle w:val="SingleTxtGA"/>
        <w:tabs>
          <w:tab w:val="clear" w:pos="3289"/>
          <w:tab w:val="left" w:pos="3118"/>
        </w:tabs>
        <w:ind w:left="1928"/>
        <w:rPr>
          <w:b/>
          <w:bCs/>
          <w:rtl/>
        </w:rPr>
      </w:pPr>
      <w:r w:rsidRPr="005A21FD">
        <w:rPr>
          <w:rtl/>
        </w:rPr>
        <w:t>1</w:t>
      </w:r>
      <w:r w:rsidRPr="005A21FD">
        <w:rPr>
          <w:rFonts w:hint="cs"/>
          <w:rtl/>
        </w:rPr>
        <w:t>14</w:t>
      </w:r>
      <w:r w:rsidRPr="005A21FD">
        <w:rPr>
          <w:rtl/>
        </w:rPr>
        <w:t>-</w:t>
      </w:r>
      <w:r w:rsidRPr="005A21FD">
        <w:rPr>
          <w:rFonts w:hint="cs"/>
          <w:rtl/>
        </w:rPr>
        <w:t>3</w:t>
      </w:r>
      <w:r w:rsidR="00B61345">
        <w:rPr>
          <w:rFonts w:hint="cs"/>
          <w:rtl/>
        </w:rPr>
        <w:t>-</w:t>
      </w:r>
      <w:r w:rsidRPr="005A21FD">
        <w:rPr>
          <w:rtl/>
        </w:rPr>
        <w:tab/>
      </w:r>
      <w:r w:rsidRPr="009731AD">
        <w:rPr>
          <w:rFonts w:hint="cs"/>
          <w:b/>
          <w:bCs/>
          <w:rtl/>
        </w:rPr>
        <w:t>التوقيع وا</w:t>
      </w:r>
      <w:r w:rsidRPr="009731AD">
        <w:rPr>
          <w:b/>
          <w:bCs/>
          <w:rtl/>
        </w:rPr>
        <w:t xml:space="preserve">لتصديق على البروتوكول الاختياري لاتفاقية مناهضة التعذيب </w:t>
      </w:r>
      <w:r w:rsidRPr="009731AD">
        <w:rPr>
          <w:rFonts w:hint="cs"/>
          <w:b/>
          <w:bCs/>
          <w:rtl/>
        </w:rPr>
        <w:t xml:space="preserve">على النحو الذي أوصت به </w:t>
      </w:r>
      <w:r w:rsidR="009731AD">
        <w:rPr>
          <w:rFonts w:hint="cs"/>
          <w:b/>
          <w:bCs/>
          <w:rtl/>
        </w:rPr>
        <w:t>إ</w:t>
      </w:r>
      <w:r w:rsidRPr="009731AD">
        <w:rPr>
          <w:rFonts w:hint="cs"/>
          <w:b/>
          <w:bCs/>
          <w:rtl/>
        </w:rPr>
        <w:t>سبانيا في عام 2010 (</w:t>
      </w:r>
      <w:r w:rsidR="009731AD">
        <w:rPr>
          <w:rFonts w:hint="cs"/>
          <w:b/>
          <w:bCs/>
          <w:rtl/>
        </w:rPr>
        <w:t>إ</w:t>
      </w:r>
      <w:r w:rsidRPr="009731AD">
        <w:rPr>
          <w:rFonts w:hint="cs"/>
          <w:b/>
          <w:bCs/>
          <w:rtl/>
        </w:rPr>
        <w:t>سبانيا)؛</w:t>
      </w:r>
    </w:p>
    <w:p w:rsidR="005A21FD" w:rsidRPr="009731AD" w:rsidRDefault="005A21FD" w:rsidP="00827908">
      <w:pPr>
        <w:pStyle w:val="SingleTxtGA"/>
        <w:tabs>
          <w:tab w:val="clear" w:pos="3289"/>
          <w:tab w:val="left" w:pos="3118"/>
        </w:tabs>
        <w:ind w:left="1928"/>
        <w:rPr>
          <w:b/>
          <w:bCs/>
          <w:rtl/>
        </w:rPr>
      </w:pPr>
      <w:r w:rsidRPr="005A21FD">
        <w:rPr>
          <w:rFonts w:hint="cs"/>
          <w:rtl/>
        </w:rPr>
        <w:t>114-4</w:t>
      </w:r>
      <w:r w:rsidR="00B61345">
        <w:rPr>
          <w:rFonts w:hint="cs"/>
          <w:rtl/>
        </w:rPr>
        <w:t>-</w:t>
      </w:r>
      <w:r w:rsidRPr="005A21FD">
        <w:rPr>
          <w:rFonts w:hint="cs"/>
          <w:rtl/>
        </w:rPr>
        <w:tab/>
      </w:r>
      <w:r w:rsidRPr="009731AD">
        <w:rPr>
          <w:rFonts w:hint="cs"/>
          <w:b/>
          <w:bCs/>
          <w:rtl/>
        </w:rPr>
        <w:t>ا</w:t>
      </w:r>
      <w:r w:rsidRPr="009731AD">
        <w:rPr>
          <w:b/>
          <w:bCs/>
          <w:rtl/>
        </w:rPr>
        <w:t xml:space="preserve">لتصديق على البروتوكول الاختياري لاتفاقية مناهضة التعذيب </w:t>
      </w:r>
      <w:r w:rsidRPr="009731AD">
        <w:rPr>
          <w:rFonts w:hint="cs"/>
          <w:b/>
          <w:bCs/>
          <w:rtl/>
        </w:rPr>
        <w:t>(توغو)؛</w:t>
      </w:r>
    </w:p>
    <w:p w:rsidR="005A21FD" w:rsidRPr="009731AD" w:rsidRDefault="005A21FD" w:rsidP="00827908">
      <w:pPr>
        <w:pStyle w:val="SingleTxtGA"/>
        <w:tabs>
          <w:tab w:val="clear" w:pos="3289"/>
          <w:tab w:val="left" w:pos="3118"/>
        </w:tabs>
        <w:ind w:left="1928"/>
        <w:rPr>
          <w:b/>
          <w:bCs/>
          <w:rtl/>
        </w:rPr>
      </w:pPr>
      <w:r w:rsidRPr="005A21FD">
        <w:rPr>
          <w:rFonts w:hint="cs"/>
          <w:rtl/>
        </w:rPr>
        <w:t>114-5</w:t>
      </w:r>
      <w:r w:rsidR="00B61345">
        <w:rPr>
          <w:rFonts w:hint="cs"/>
          <w:rtl/>
        </w:rPr>
        <w:t>-</w:t>
      </w:r>
      <w:r w:rsidRPr="005A21FD">
        <w:rPr>
          <w:rFonts w:hint="cs"/>
          <w:rtl/>
        </w:rPr>
        <w:tab/>
      </w:r>
      <w:r w:rsidRPr="009731AD">
        <w:rPr>
          <w:rFonts w:hint="cs"/>
          <w:b/>
          <w:bCs/>
          <w:rtl/>
        </w:rPr>
        <w:t xml:space="preserve">الانضمام إلى </w:t>
      </w:r>
      <w:r w:rsidRPr="009731AD">
        <w:rPr>
          <w:b/>
          <w:bCs/>
          <w:rtl/>
        </w:rPr>
        <w:t xml:space="preserve">البروتوكول الاختياري لاتفاقية مناهضة التعذيب </w:t>
      </w:r>
      <w:r w:rsidRPr="009731AD">
        <w:rPr>
          <w:rFonts w:hint="cs"/>
          <w:b/>
          <w:bCs/>
          <w:rtl/>
        </w:rPr>
        <w:t>(شيلي)؛</w:t>
      </w:r>
    </w:p>
    <w:p w:rsidR="005A21FD" w:rsidRPr="009731AD" w:rsidRDefault="005A21FD" w:rsidP="00827908">
      <w:pPr>
        <w:pStyle w:val="SingleTxtGA"/>
        <w:tabs>
          <w:tab w:val="clear" w:pos="3289"/>
          <w:tab w:val="left" w:pos="3118"/>
        </w:tabs>
        <w:ind w:left="1928"/>
        <w:rPr>
          <w:b/>
          <w:bCs/>
          <w:rtl/>
        </w:rPr>
      </w:pPr>
      <w:r w:rsidRPr="005A21FD">
        <w:rPr>
          <w:rFonts w:hint="cs"/>
          <w:rtl/>
        </w:rPr>
        <w:lastRenderedPageBreak/>
        <w:t>114-6</w:t>
      </w:r>
      <w:r w:rsidR="00B61345">
        <w:rPr>
          <w:rFonts w:hint="cs"/>
          <w:rtl/>
        </w:rPr>
        <w:t>-</w:t>
      </w:r>
      <w:r w:rsidRPr="005A21FD">
        <w:rPr>
          <w:rFonts w:hint="cs"/>
          <w:rtl/>
        </w:rPr>
        <w:tab/>
      </w:r>
      <w:r w:rsidRPr="009731AD">
        <w:rPr>
          <w:rFonts w:hint="cs"/>
          <w:b/>
          <w:bCs/>
          <w:rtl/>
        </w:rPr>
        <w:t>ا</w:t>
      </w:r>
      <w:r w:rsidRPr="009731AD">
        <w:rPr>
          <w:b/>
          <w:bCs/>
          <w:rtl/>
        </w:rPr>
        <w:t xml:space="preserve">لتصديق على البروتوكول الاختياري لاتفاقية مناهضة التعذيب </w:t>
      </w:r>
      <w:r w:rsidRPr="009731AD">
        <w:rPr>
          <w:rFonts w:hint="cs"/>
          <w:b/>
          <w:bCs/>
          <w:rtl/>
        </w:rPr>
        <w:t>وفي نفس الوقت تعزيز التحقيقات في الشكاوى المقدمة بشأن هذه الممارسة (كوستاريكا)؛</w:t>
      </w:r>
    </w:p>
    <w:p w:rsidR="005A21FD" w:rsidRPr="009731AD" w:rsidRDefault="005A21FD" w:rsidP="00827908">
      <w:pPr>
        <w:pStyle w:val="SingleTxtGA"/>
        <w:tabs>
          <w:tab w:val="clear" w:pos="3289"/>
          <w:tab w:val="left" w:pos="3118"/>
        </w:tabs>
        <w:ind w:left="1928"/>
        <w:rPr>
          <w:b/>
          <w:bCs/>
          <w:rtl/>
        </w:rPr>
      </w:pPr>
      <w:r w:rsidRPr="005A21FD">
        <w:rPr>
          <w:rFonts w:hint="cs"/>
          <w:rtl/>
        </w:rPr>
        <w:t>114-7</w:t>
      </w:r>
      <w:r w:rsidR="00B61345">
        <w:rPr>
          <w:rFonts w:hint="cs"/>
          <w:rtl/>
        </w:rPr>
        <w:t>-</w:t>
      </w:r>
      <w:r w:rsidRPr="005A21FD">
        <w:rPr>
          <w:rFonts w:hint="cs"/>
          <w:rtl/>
        </w:rPr>
        <w:tab/>
      </w:r>
      <w:r w:rsidRPr="009731AD">
        <w:rPr>
          <w:rFonts w:hint="cs"/>
          <w:b/>
          <w:bCs/>
          <w:rtl/>
        </w:rPr>
        <w:t>ا</w:t>
      </w:r>
      <w:r w:rsidRPr="009731AD">
        <w:rPr>
          <w:b/>
          <w:bCs/>
          <w:rtl/>
        </w:rPr>
        <w:t xml:space="preserve">لتصديق على البروتوكول الاختياري لاتفاقية مناهضة التعذيب </w:t>
      </w:r>
      <w:r w:rsidRPr="009731AD">
        <w:rPr>
          <w:rFonts w:hint="cs"/>
          <w:b/>
          <w:bCs/>
          <w:rtl/>
        </w:rPr>
        <w:t>(المملكة المتحدة لبريطانيا العظمى و</w:t>
      </w:r>
      <w:r w:rsidR="009731AD">
        <w:rPr>
          <w:rFonts w:hint="cs"/>
          <w:b/>
          <w:bCs/>
          <w:rtl/>
        </w:rPr>
        <w:t>أ</w:t>
      </w:r>
      <w:r w:rsidRPr="009731AD">
        <w:rPr>
          <w:rFonts w:hint="cs"/>
          <w:b/>
          <w:bCs/>
          <w:rtl/>
        </w:rPr>
        <w:t>يرلندا الشمالية)؛</w:t>
      </w:r>
    </w:p>
    <w:p w:rsidR="005A21FD" w:rsidRPr="009731AD" w:rsidRDefault="005A21FD" w:rsidP="00606731">
      <w:pPr>
        <w:pStyle w:val="SingleTxtGA"/>
        <w:tabs>
          <w:tab w:val="clear" w:pos="3289"/>
          <w:tab w:val="left" w:pos="3118"/>
        </w:tabs>
        <w:ind w:left="1928"/>
        <w:rPr>
          <w:b/>
          <w:bCs/>
          <w:rtl/>
        </w:rPr>
      </w:pPr>
      <w:r w:rsidRPr="005A21FD">
        <w:rPr>
          <w:rFonts w:hint="cs"/>
          <w:rtl/>
        </w:rPr>
        <w:t>114-8</w:t>
      </w:r>
      <w:r w:rsidR="00B61345">
        <w:rPr>
          <w:rFonts w:hint="cs"/>
          <w:rtl/>
        </w:rPr>
        <w:t>-</w:t>
      </w:r>
      <w:r w:rsidRPr="005A21FD">
        <w:rPr>
          <w:rFonts w:hint="cs"/>
          <w:rtl/>
        </w:rPr>
        <w:tab/>
      </w:r>
      <w:r w:rsidRPr="009731AD">
        <w:rPr>
          <w:rFonts w:hint="cs"/>
          <w:b/>
          <w:bCs/>
          <w:rtl/>
        </w:rPr>
        <w:t>ا</w:t>
      </w:r>
      <w:r w:rsidRPr="009731AD">
        <w:rPr>
          <w:b/>
          <w:bCs/>
          <w:rtl/>
        </w:rPr>
        <w:t xml:space="preserve">لتصديق على البروتوكول الاختياري </w:t>
      </w:r>
      <w:r w:rsidRPr="009731AD">
        <w:rPr>
          <w:rFonts w:hint="cs"/>
          <w:b/>
          <w:bCs/>
          <w:rtl/>
        </w:rPr>
        <w:t xml:space="preserve">الثالث </w:t>
      </w:r>
      <w:r w:rsidRPr="009731AD">
        <w:rPr>
          <w:b/>
          <w:bCs/>
          <w:rtl/>
        </w:rPr>
        <w:t xml:space="preserve">لاتفاقية </w:t>
      </w:r>
      <w:r w:rsidRPr="009731AD">
        <w:rPr>
          <w:rFonts w:hint="cs"/>
          <w:b/>
          <w:bCs/>
          <w:rtl/>
        </w:rPr>
        <w:t>حقوق الطفل</w:t>
      </w:r>
      <w:r w:rsidR="00606731">
        <w:rPr>
          <w:rFonts w:hint="cs"/>
          <w:b/>
          <w:bCs/>
          <w:rtl/>
        </w:rPr>
        <w:t xml:space="preserve"> </w:t>
      </w:r>
      <w:r w:rsidRPr="009731AD">
        <w:rPr>
          <w:rFonts w:hint="cs"/>
          <w:b/>
          <w:bCs/>
          <w:rtl/>
        </w:rPr>
        <w:t>المتعلق بإجراء تقديم البلاغات، وتنفيذ قانون حماية الطفل ورفاهه بالكامل، وضمان الإنفاذ الكامل للقانون (ألمانيا)؛</w:t>
      </w:r>
    </w:p>
    <w:p w:rsidR="005A21FD" w:rsidRPr="009731AD" w:rsidRDefault="005A21FD" w:rsidP="00827908">
      <w:pPr>
        <w:pStyle w:val="SingleTxtGA"/>
        <w:tabs>
          <w:tab w:val="clear" w:pos="3289"/>
          <w:tab w:val="left" w:pos="3118"/>
        </w:tabs>
        <w:ind w:left="1928"/>
        <w:rPr>
          <w:b/>
          <w:bCs/>
          <w:rtl/>
        </w:rPr>
      </w:pPr>
      <w:r w:rsidRPr="005A21FD">
        <w:rPr>
          <w:rFonts w:hint="cs"/>
          <w:rtl/>
        </w:rPr>
        <w:t>114-9</w:t>
      </w:r>
      <w:r w:rsidR="00B61345">
        <w:rPr>
          <w:rFonts w:hint="cs"/>
          <w:rtl/>
        </w:rPr>
        <w:t>-</w:t>
      </w:r>
      <w:r w:rsidRPr="005A21FD">
        <w:rPr>
          <w:rFonts w:hint="cs"/>
          <w:rtl/>
        </w:rPr>
        <w:tab/>
      </w:r>
      <w:r w:rsidRPr="009731AD">
        <w:rPr>
          <w:rFonts w:hint="cs"/>
          <w:b/>
          <w:bCs/>
          <w:rtl/>
        </w:rPr>
        <w:t>ا</w:t>
      </w:r>
      <w:r w:rsidRPr="009731AD">
        <w:rPr>
          <w:b/>
          <w:bCs/>
          <w:rtl/>
        </w:rPr>
        <w:t>لتصديق على البروتوكول الاختياري لاتفاقية مناهضة التعذيب</w:t>
      </w:r>
      <w:r w:rsidRPr="009731AD">
        <w:rPr>
          <w:rFonts w:hint="cs"/>
          <w:b/>
          <w:bCs/>
          <w:rtl/>
        </w:rPr>
        <w:t xml:space="preserve"> و</w:t>
      </w:r>
      <w:r w:rsidRPr="009731AD">
        <w:rPr>
          <w:b/>
          <w:bCs/>
          <w:rtl/>
        </w:rPr>
        <w:t>البروتوكول الاختياري للعهد الدولي الخاص بالحقوق الاقتصادية والاجتماعية والثقافية</w:t>
      </w:r>
      <w:r w:rsidRPr="009731AD">
        <w:rPr>
          <w:rFonts w:hint="cs"/>
          <w:b/>
          <w:bCs/>
          <w:rtl/>
        </w:rPr>
        <w:t xml:space="preserve"> (البرتغال)؛</w:t>
      </w:r>
    </w:p>
    <w:p w:rsidR="005A21FD" w:rsidRPr="0013202B" w:rsidRDefault="005A21FD" w:rsidP="00827908">
      <w:pPr>
        <w:pStyle w:val="SingleTxtGA"/>
        <w:tabs>
          <w:tab w:val="clear" w:pos="3289"/>
          <w:tab w:val="left" w:pos="3118"/>
        </w:tabs>
        <w:ind w:left="1928"/>
        <w:rPr>
          <w:b/>
          <w:bCs/>
          <w:rtl/>
        </w:rPr>
      </w:pPr>
      <w:r w:rsidRPr="005A21FD">
        <w:rPr>
          <w:rFonts w:hint="cs"/>
          <w:rtl/>
        </w:rPr>
        <w:t>114-10</w:t>
      </w:r>
      <w:r w:rsidR="00B61345">
        <w:rPr>
          <w:rFonts w:hint="cs"/>
          <w:rtl/>
        </w:rPr>
        <w:t>-</w:t>
      </w:r>
      <w:r w:rsidRPr="005A21FD">
        <w:rPr>
          <w:rFonts w:hint="cs"/>
          <w:rtl/>
        </w:rPr>
        <w:tab/>
      </w:r>
      <w:r w:rsidRPr="0013202B">
        <w:rPr>
          <w:rFonts w:hint="cs"/>
          <w:b/>
          <w:bCs/>
          <w:rtl/>
        </w:rPr>
        <w:t>التوقيع وا</w:t>
      </w:r>
      <w:r w:rsidRPr="0013202B">
        <w:rPr>
          <w:b/>
          <w:bCs/>
          <w:rtl/>
        </w:rPr>
        <w:t>لتصديق على البروتوكول الاختياري للعهد الدولي الخاص بالحقوق الاقتصادية والاجتماعية والثقافية</w:t>
      </w:r>
      <w:r w:rsidRPr="0013202B">
        <w:rPr>
          <w:rFonts w:hint="cs"/>
          <w:b/>
          <w:bCs/>
          <w:rtl/>
        </w:rPr>
        <w:t xml:space="preserve"> على النحو الذي أوصى به وفد </w:t>
      </w:r>
      <w:r w:rsidR="0013202B" w:rsidRPr="0013202B">
        <w:rPr>
          <w:rFonts w:hint="cs"/>
          <w:b/>
          <w:bCs/>
          <w:rtl/>
        </w:rPr>
        <w:t>إ</w:t>
      </w:r>
      <w:r w:rsidRPr="0013202B">
        <w:rPr>
          <w:rFonts w:hint="cs"/>
          <w:b/>
          <w:bCs/>
          <w:rtl/>
        </w:rPr>
        <w:t>سبانيا في الجولة الأولى (</w:t>
      </w:r>
      <w:r w:rsidR="0013202B" w:rsidRPr="0013202B">
        <w:rPr>
          <w:rFonts w:hint="cs"/>
          <w:b/>
          <w:bCs/>
          <w:rtl/>
        </w:rPr>
        <w:t>إ</w:t>
      </w:r>
      <w:r w:rsidRPr="0013202B">
        <w:rPr>
          <w:rFonts w:hint="cs"/>
          <w:b/>
          <w:bCs/>
          <w:rtl/>
        </w:rPr>
        <w:t>سبانيا)؛</w:t>
      </w:r>
    </w:p>
    <w:p w:rsidR="005A21FD" w:rsidRPr="0013202B" w:rsidRDefault="005A21FD" w:rsidP="00827908">
      <w:pPr>
        <w:pStyle w:val="SingleTxtGA"/>
        <w:tabs>
          <w:tab w:val="clear" w:pos="3289"/>
          <w:tab w:val="left" w:pos="3118"/>
        </w:tabs>
        <w:ind w:left="1928"/>
        <w:rPr>
          <w:b/>
          <w:bCs/>
          <w:rtl/>
        </w:rPr>
      </w:pPr>
      <w:r w:rsidRPr="005A21FD">
        <w:rPr>
          <w:rFonts w:hint="cs"/>
          <w:rtl/>
        </w:rPr>
        <w:t>114-11</w:t>
      </w:r>
      <w:r w:rsidR="00B61345">
        <w:rPr>
          <w:rFonts w:hint="cs"/>
          <w:rtl/>
        </w:rPr>
        <w:t>-</w:t>
      </w:r>
      <w:r w:rsidRPr="005A21FD">
        <w:rPr>
          <w:rFonts w:hint="cs"/>
          <w:rtl/>
        </w:rPr>
        <w:tab/>
      </w:r>
      <w:r w:rsidRPr="0013202B">
        <w:rPr>
          <w:rFonts w:hint="cs"/>
          <w:b/>
          <w:bCs/>
          <w:rtl/>
        </w:rPr>
        <w:t>ا</w:t>
      </w:r>
      <w:r w:rsidRPr="0013202B">
        <w:rPr>
          <w:b/>
          <w:bCs/>
          <w:rtl/>
        </w:rPr>
        <w:t>لتصديق على البروتوكول الاختياري للعهد الدولي الخاص بالحقوق الاقتصادية والاجتماعية والثقافية</w:t>
      </w:r>
      <w:r w:rsidRPr="0013202B">
        <w:rPr>
          <w:rFonts w:hint="cs"/>
          <w:b/>
          <w:bCs/>
          <w:rtl/>
        </w:rPr>
        <w:t xml:space="preserve"> (أوروغواي)؛</w:t>
      </w:r>
    </w:p>
    <w:p w:rsidR="005A21FD" w:rsidRPr="0013202B" w:rsidRDefault="005A21FD" w:rsidP="00827908">
      <w:pPr>
        <w:pStyle w:val="SingleTxtGA"/>
        <w:tabs>
          <w:tab w:val="clear" w:pos="3289"/>
          <w:tab w:val="left" w:pos="3118"/>
        </w:tabs>
        <w:ind w:left="1928"/>
        <w:rPr>
          <w:b/>
          <w:bCs/>
          <w:rtl/>
        </w:rPr>
      </w:pPr>
      <w:r w:rsidRPr="005A21FD">
        <w:rPr>
          <w:rFonts w:hint="cs"/>
          <w:rtl/>
        </w:rPr>
        <w:t>114-12</w:t>
      </w:r>
      <w:r w:rsidR="00B61345">
        <w:rPr>
          <w:rFonts w:hint="cs"/>
          <w:rtl/>
        </w:rPr>
        <w:t>-</w:t>
      </w:r>
      <w:r w:rsidRPr="005A21FD">
        <w:rPr>
          <w:rFonts w:hint="cs"/>
          <w:rtl/>
        </w:rPr>
        <w:tab/>
      </w:r>
      <w:r w:rsidRPr="0013202B">
        <w:rPr>
          <w:rFonts w:hint="cs"/>
          <w:b/>
          <w:bCs/>
          <w:rtl/>
        </w:rPr>
        <w:t>الانضمام دون تحفظ إلى اتفاقية عدم تقادم جرائم الحرب والجرائم المرتكبة ضد الإنسانية وتنفيذها في تشريعاتها المحلية (أوروغواي)،</w:t>
      </w:r>
    </w:p>
    <w:p w:rsidR="005A21FD" w:rsidRPr="0013202B" w:rsidRDefault="005A21FD" w:rsidP="00827908">
      <w:pPr>
        <w:pStyle w:val="SingleTxtGA"/>
        <w:tabs>
          <w:tab w:val="clear" w:pos="3289"/>
          <w:tab w:val="left" w:pos="3118"/>
        </w:tabs>
        <w:ind w:left="1928"/>
        <w:rPr>
          <w:b/>
          <w:bCs/>
          <w:rtl/>
        </w:rPr>
      </w:pPr>
      <w:r w:rsidRPr="005A21FD">
        <w:rPr>
          <w:rFonts w:hint="cs"/>
          <w:rtl/>
        </w:rPr>
        <w:t>114-13</w:t>
      </w:r>
      <w:r w:rsidR="00B61345">
        <w:rPr>
          <w:rFonts w:hint="cs"/>
          <w:rtl/>
        </w:rPr>
        <w:t>-</w:t>
      </w:r>
      <w:r w:rsidRPr="005A21FD">
        <w:rPr>
          <w:rFonts w:hint="cs"/>
          <w:rtl/>
        </w:rPr>
        <w:tab/>
      </w:r>
      <w:r w:rsidRPr="0013202B">
        <w:rPr>
          <w:rFonts w:hint="cs"/>
          <w:b/>
          <w:bCs/>
          <w:rtl/>
        </w:rPr>
        <w:t xml:space="preserve">التصديق على </w:t>
      </w:r>
      <w:r w:rsidRPr="0013202B">
        <w:rPr>
          <w:b/>
          <w:bCs/>
          <w:rtl/>
        </w:rPr>
        <w:t>البروتوكول الاختياري لاتفاقية حقوق الأشخاص ذوي الإعاقة</w:t>
      </w:r>
      <w:r w:rsidRPr="0013202B">
        <w:rPr>
          <w:rFonts w:hint="cs"/>
          <w:b/>
          <w:bCs/>
          <w:rtl/>
        </w:rPr>
        <w:t xml:space="preserve"> (بنن)؛</w:t>
      </w:r>
    </w:p>
    <w:p w:rsidR="005A21FD" w:rsidRPr="0013202B" w:rsidRDefault="005A21FD" w:rsidP="00827908">
      <w:pPr>
        <w:pStyle w:val="SingleTxtGA"/>
        <w:tabs>
          <w:tab w:val="clear" w:pos="3289"/>
          <w:tab w:val="left" w:pos="3118"/>
        </w:tabs>
        <w:ind w:left="1928"/>
        <w:rPr>
          <w:b/>
          <w:bCs/>
          <w:rtl/>
        </w:rPr>
      </w:pPr>
      <w:r w:rsidRPr="005A21FD">
        <w:rPr>
          <w:rFonts w:hint="cs"/>
          <w:rtl/>
        </w:rPr>
        <w:t>114-14</w:t>
      </w:r>
      <w:r w:rsidR="00B61345">
        <w:rPr>
          <w:rFonts w:hint="cs"/>
          <w:rtl/>
        </w:rPr>
        <w:t>-</w:t>
      </w:r>
      <w:r w:rsidRPr="005A21FD">
        <w:rPr>
          <w:rFonts w:hint="cs"/>
          <w:rtl/>
        </w:rPr>
        <w:tab/>
      </w:r>
      <w:r w:rsidRPr="0013202B">
        <w:rPr>
          <w:rFonts w:hint="cs"/>
          <w:b/>
          <w:bCs/>
          <w:rtl/>
        </w:rPr>
        <w:t xml:space="preserve">التصديق على </w:t>
      </w:r>
      <w:r w:rsidRPr="0013202B">
        <w:rPr>
          <w:b/>
          <w:bCs/>
          <w:rtl/>
        </w:rPr>
        <w:t xml:space="preserve">البروتوكول الاختياري لاتفاقية حقوق </w:t>
      </w:r>
      <w:r w:rsidRPr="0013202B">
        <w:rPr>
          <w:rFonts w:hint="cs"/>
          <w:b/>
          <w:bCs/>
          <w:rtl/>
        </w:rPr>
        <w:t>الطفل (بنن)؛</w:t>
      </w:r>
    </w:p>
    <w:p w:rsidR="005A21FD" w:rsidRPr="0013202B" w:rsidRDefault="005A21FD" w:rsidP="00827908">
      <w:pPr>
        <w:pStyle w:val="SingleTxtGA"/>
        <w:tabs>
          <w:tab w:val="clear" w:pos="3289"/>
          <w:tab w:val="left" w:pos="3118"/>
        </w:tabs>
        <w:ind w:left="1928"/>
        <w:rPr>
          <w:b/>
          <w:bCs/>
          <w:rtl/>
        </w:rPr>
      </w:pPr>
      <w:r w:rsidRPr="005A21FD">
        <w:rPr>
          <w:rFonts w:hint="cs"/>
          <w:rtl/>
        </w:rPr>
        <w:t>114-15</w:t>
      </w:r>
      <w:r w:rsidR="00B61345">
        <w:rPr>
          <w:rFonts w:hint="cs"/>
          <w:rtl/>
        </w:rPr>
        <w:t>-</w:t>
      </w:r>
      <w:r w:rsidRPr="005A21FD">
        <w:rPr>
          <w:rFonts w:hint="cs"/>
          <w:rtl/>
        </w:rPr>
        <w:tab/>
      </w:r>
      <w:r w:rsidRPr="0013202B">
        <w:rPr>
          <w:rFonts w:hint="cs"/>
          <w:b/>
          <w:bCs/>
          <w:rtl/>
        </w:rPr>
        <w:t>اتخاذ تدابير تشريعية للتحقق من الاتجار بالنساء والفتيات (غانا)؛</w:t>
      </w:r>
    </w:p>
    <w:p w:rsidR="005A21FD" w:rsidRPr="0013202B" w:rsidRDefault="005A21FD" w:rsidP="00827908">
      <w:pPr>
        <w:pStyle w:val="SingleTxtGA"/>
        <w:tabs>
          <w:tab w:val="clear" w:pos="3289"/>
          <w:tab w:val="left" w:pos="3118"/>
        </w:tabs>
        <w:ind w:left="1928"/>
        <w:rPr>
          <w:b/>
          <w:bCs/>
          <w:rtl/>
        </w:rPr>
      </w:pPr>
      <w:r w:rsidRPr="005A21FD">
        <w:rPr>
          <w:rFonts w:hint="cs"/>
          <w:rtl/>
        </w:rPr>
        <w:t>114-16</w:t>
      </w:r>
      <w:r w:rsidR="00B61345">
        <w:rPr>
          <w:rFonts w:hint="cs"/>
          <w:rtl/>
        </w:rPr>
        <w:t>-</w:t>
      </w:r>
      <w:r w:rsidRPr="005A21FD">
        <w:rPr>
          <w:rFonts w:hint="cs"/>
          <w:rtl/>
        </w:rPr>
        <w:tab/>
      </w:r>
      <w:r w:rsidRPr="0013202B">
        <w:rPr>
          <w:rFonts w:hint="cs"/>
          <w:b/>
          <w:bCs/>
          <w:rtl/>
        </w:rPr>
        <w:t>اتخاذ خطوات لوضع حد لتجريم التشهير واستعراض قوانينها ذات الصلة بوسائط الإعلام، بما في ذلك قانون الطباعة والنشر لعام 1967</w:t>
      </w:r>
      <w:r w:rsidR="00795E29">
        <w:rPr>
          <w:rFonts w:hint="cs"/>
          <w:b/>
          <w:bCs/>
          <w:rtl/>
        </w:rPr>
        <w:t xml:space="preserve"> </w:t>
      </w:r>
      <w:r w:rsidRPr="0013202B">
        <w:rPr>
          <w:rFonts w:hint="cs"/>
          <w:b/>
          <w:bCs/>
          <w:rtl/>
        </w:rPr>
        <w:t>(غانا)؛</w:t>
      </w:r>
    </w:p>
    <w:p w:rsidR="005A21FD" w:rsidRPr="0013202B" w:rsidRDefault="005A21FD" w:rsidP="00827908">
      <w:pPr>
        <w:pStyle w:val="SingleTxtGA"/>
        <w:tabs>
          <w:tab w:val="clear" w:pos="3289"/>
          <w:tab w:val="left" w:pos="3118"/>
        </w:tabs>
        <w:ind w:left="1928"/>
        <w:rPr>
          <w:b/>
          <w:bCs/>
          <w:rtl/>
        </w:rPr>
      </w:pPr>
      <w:r w:rsidRPr="005A21FD">
        <w:rPr>
          <w:rFonts w:hint="cs"/>
          <w:rtl/>
        </w:rPr>
        <w:t>114-17</w:t>
      </w:r>
      <w:r w:rsidR="00B61345">
        <w:rPr>
          <w:rFonts w:hint="cs"/>
          <w:rtl/>
        </w:rPr>
        <w:t>-</w:t>
      </w:r>
      <w:r w:rsidRPr="005A21FD">
        <w:rPr>
          <w:rFonts w:hint="cs"/>
          <w:rtl/>
        </w:rPr>
        <w:tab/>
      </w:r>
      <w:r w:rsidRPr="0013202B">
        <w:rPr>
          <w:rFonts w:hint="cs"/>
          <w:b/>
          <w:bCs/>
          <w:rtl/>
        </w:rPr>
        <w:t>تعزيز المستوى النظامي وبشكل خاص الأحكام التي تمنع التمييز ضد المرأة (شيلي)؛</w:t>
      </w:r>
    </w:p>
    <w:p w:rsidR="005A21FD" w:rsidRPr="0013202B" w:rsidRDefault="005A21FD" w:rsidP="00827908">
      <w:pPr>
        <w:pStyle w:val="SingleTxtGA"/>
        <w:tabs>
          <w:tab w:val="clear" w:pos="3289"/>
          <w:tab w:val="left" w:pos="3118"/>
        </w:tabs>
        <w:ind w:left="1928"/>
        <w:rPr>
          <w:b/>
          <w:bCs/>
          <w:rtl/>
        </w:rPr>
      </w:pPr>
      <w:r w:rsidRPr="005A21FD">
        <w:rPr>
          <w:rFonts w:hint="cs"/>
          <w:rtl/>
        </w:rPr>
        <w:t>114-18</w:t>
      </w:r>
      <w:r w:rsidR="00B61345">
        <w:rPr>
          <w:rFonts w:hint="cs"/>
          <w:rtl/>
        </w:rPr>
        <w:t>-</w:t>
      </w:r>
      <w:r w:rsidRPr="005A21FD">
        <w:rPr>
          <w:rFonts w:hint="cs"/>
          <w:rtl/>
        </w:rPr>
        <w:tab/>
      </w:r>
      <w:r w:rsidRPr="0013202B">
        <w:rPr>
          <w:rFonts w:hint="cs"/>
          <w:b/>
          <w:bCs/>
          <w:rtl/>
        </w:rPr>
        <w:t>استعراض وتحديث القوانين التي يمكن أن تؤدي إلى الرقابة الذاتية، مثل قانون إثارة الفتن والأمن الداخلي، لضمان الامتثال للالتزامات الدولية لحقوق الإنسان (كندا)؛</w:t>
      </w:r>
    </w:p>
    <w:p w:rsidR="005A21FD" w:rsidRPr="0013202B" w:rsidRDefault="005A21FD" w:rsidP="00827908">
      <w:pPr>
        <w:pStyle w:val="SingleTxtGA"/>
        <w:tabs>
          <w:tab w:val="clear" w:pos="3289"/>
          <w:tab w:val="left" w:pos="3118"/>
        </w:tabs>
        <w:ind w:left="1928"/>
        <w:rPr>
          <w:b/>
          <w:bCs/>
          <w:rtl/>
        </w:rPr>
      </w:pPr>
      <w:r w:rsidRPr="005A21FD">
        <w:rPr>
          <w:rFonts w:hint="cs"/>
          <w:rtl/>
        </w:rPr>
        <w:lastRenderedPageBreak/>
        <w:t>114-19</w:t>
      </w:r>
      <w:r w:rsidR="00B61345">
        <w:rPr>
          <w:rFonts w:hint="cs"/>
          <w:rtl/>
        </w:rPr>
        <w:t>-</w:t>
      </w:r>
      <w:r w:rsidRPr="005A21FD">
        <w:rPr>
          <w:rFonts w:hint="cs"/>
          <w:rtl/>
        </w:rPr>
        <w:tab/>
      </w:r>
      <w:r w:rsidRPr="0013202B">
        <w:rPr>
          <w:rFonts w:hint="cs"/>
          <w:b/>
          <w:bCs/>
          <w:rtl/>
        </w:rPr>
        <w:t>النظر في تطوير مؤشرات حقوق الإنسان، على النحو الذي اقترحته مفوضية حقوق الإنسان، كأداة تسمح بتقييم السياسات الوطنية لحقوق الإنسان بمزيد من الدقة والاتساق (البرتغال)؛</w:t>
      </w:r>
    </w:p>
    <w:p w:rsidR="005A21FD" w:rsidRPr="0013202B" w:rsidRDefault="005A21FD" w:rsidP="00827908">
      <w:pPr>
        <w:pStyle w:val="SingleTxtGA"/>
        <w:tabs>
          <w:tab w:val="clear" w:pos="3289"/>
          <w:tab w:val="left" w:pos="3118"/>
        </w:tabs>
        <w:ind w:left="1928"/>
        <w:rPr>
          <w:b/>
          <w:bCs/>
          <w:rtl/>
        </w:rPr>
      </w:pPr>
      <w:r w:rsidRPr="005A21FD">
        <w:rPr>
          <w:rFonts w:hint="cs"/>
          <w:rtl/>
        </w:rPr>
        <w:t>114-20</w:t>
      </w:r>
      <w:r w:rsidR="00B61345">
        <w:rPr>
          <w:rFonts w:hint="cs"/>
          <w:rtl/>
        </w:rPr>
        <w:t>-</w:t>
      </w:r>
      <w:r w:rsidRPr="005A21FD">
        <w:rPr>
          <w:rFonts w:hint="cs"/>
          <w:rtl/>
        </w:rPr>
        <w:tab/>
      </w:r>
      <w:r w:rsidRPr="0013202B">
        <w:rPr>
          <w:rFonts w:hint="cs"/>
          <w:b/>
          <w:bCs/>
          <w:rtl/>
        </w:rPr>
        <w:t>اتخاذ تدابير لضمان التسجيل الشامل للمواليد، بما في ذلك عن طريق تبسيط المتطلبات اللازمة و</w:t>
      </w:r>
      <w:r w:rsidR="0013202B">
        <w:rPr>
          <w:rFonts w:hint="cs"/>
          <w:b/>
          <w:bCs/>
          <w:rtl/>
        </w:rPr>
        <w:t>إلغاء النفقات (المكسي</w:t>
      </w:r>
      <w:r w:rsidRPr="0013202B">
        <w:rPr>
          <w:rFonts w:hint="cs"/>
          <w:b/>
          <w:bCs/>
          <w:rtl/>
        </w:rPr>
        <w:t>ك)؛</w:t>
      </w:r>
    </w:p>
    <w:p w:rsidR="005A21FD" w:rsidRPr="0013202B" w:rsidRDefault="005A21FD" w:rsidP="00827908">
      <w:pPr>
        <w:pStyle w:val="SingleTxtGA"/>
        <w:tabs>
          <w:tab w:val="clear" w:pos="3289"/>
          <w:tab w:val="left" w:pos="3118"/>
        </w:tabs>
        <w:ind w:left="1928"/>
        <w:rPr>
          <w:b/>
          <w:bCs/>
          <w:rtl/>
        </w:rPr>
      </w:pPr>
      <w:r w:rsidRPr="005A21FD">
        <w:rPr>
          <w:rFonts w:hint="cs"/>
          <w:rtl/>
        </w:rPr>
        <w:t>114-21</w:t>
      </w:r>
      <w:r w:rsidR="00B61345">
        <w:rPr>
          <w:rFonts w:hint="cs"/>
          <w:rtl/>
        </w:rPr>
        <w:t>-</w:t>
      </w:r>
      <w:r w:rsidRPr="005A21FD">
        <w:rPr>
          <w:rFonts w:hint="cs"/>
          <w:rtl/>
        </w:rPr>
        <w:tab/>
      </w:r>
      <w:r w:rsidRPr="0013202B">
        <w:rPr>
          <w:rFonts w:hint="cs"/>
          <w:b/>
          <w:bCs/>
          <w:rtl/>
        </w:rPr>
        <w:t>تنفيذ خطة العمل الوطنية لمكافحة الاتجار بالأشخاص الصادرة في تموز/يوليه 2014 وإصدار اللوائح اللازمة لقانون مكافحة الاتجار بالأشخاص لعام 2011، مع إجراء التعديلات اللازمة للنظر في قضايا الاتجار في محاكم الصلح وليس أمام المحكمة العليا فقط (الولايات المتحدة الأمريكية)؛</w:t>
      </w:r>
    </w:p>
    <w:p w:rsidR="005A21FD" w:rsidRPr="0013202B" w:rsidRDefault="005A21FD" w:rsidP="00827908">
      <w:pPr>
        <w:pStyle w:val="SingleTxtGA"/>
        <w:tabs>
          <w:tab w:val="clear" w:pos="3289"/>
          <w:tab w:val="left" w:pos="3118"/>
        </w:tabs>
        <w:ind w:left="1928"/>
        <w:rPr>
          <w:b/>
          <w:bCs/>
          <w:rtl/>
        </w:rPr>
      </w:pPr>
      <w:r w:rsidRPr="005A21FD">
        <w:rPr>
          <w:rFonts w:hint="cs"/>
          <w:rtl/>
        </w:rPr>
        <w:t>114-22</w:t>
      </w:r>
      <w:r w:rsidR="00B61345">
        <w:rPr>
          <w:rFonts w:hint="cs"/>
          <w:rtl/>
        </w:rPr>
        <w:t>-</w:t>
      </w:r>
      <w:r w:rsidRPr="005A21FD">
        <w:rPr>
          <w:rFonts w:hint="cs"/>
          <w:rtl/>
        </w:rPr>
        <w:tab/>
      </w:r>
      <w:r w:rsidRPr="0013202B">
        <w:rPr>
          <w:rFonts w:hint="cs"/>
          <w:b/>
          <w:bCs/>
          <w:rtl/>
        </w:rPr>
        <w:t>محاولة التحقيق في جميع الجرائم المتعلقة بالعنف الجنساني، ومعاقبة مرتكبي هذه الجرائم، وتعويض الضحايا (غانا)؛</w:t>
      </w:r>
    </w:p>
    <w:p w:rsidR="005A21FD" w:rsidRPr="0013202B" w:rsidRDefault="005A21FD" w:rsidP="00827908">
      <w:pPr>
        <w:pStyle w:val="SingleTxtGA"/>
        <w:tabs>
          <w:tab w:val="clear" w:pos="3289"/>
          <w:tab w:val="left" w:pos="3118"/>
        </w:tabs>
        <w:ind w:left="1928"/>
        <w:rPr>
          <w:b/>
          <w:bCs/>
          <w:rtl/>
        </w:rPr>
      </w:pPr>
      <w:r w:rsidRPr="005A21FD">
        <w:rPr>
          <w:rFonts w:hint="cs"/>
          <w:rtl/>
        </w:rPr>
        <w:t>114-23</w:t>
      </w:r>
      <w:r w:rsidR="00B61345">
        <w:rPr>
          <w:rFonts w:hint="cs"/>
          <w:rtl/>
        </w:rPr>
        <w:t>-</w:t>
      </w:r>
      <w:r w:rsidRPr="005A21FD">
        <w:rPr>
          <w:rFonts w:hint="cs"/>
          <w:rtl/>
        </w:rPr>
        <w:tab/>
      </w:r>
      <w:r w:rsidRPr="0013202B">
        <w:rPr>
          <w:rFonts w:hint="cs"/>
          <w:b/>
          <w:bCs/>
          <w:rtl/>
        </w:rPr>
        <w:t>توفير التعليم الجنسي الشامل وضمان الوصول</w:t>
      </w:r>
      <w:r w:rsidR="0013202B">
        <w:rPr>
          <w:rFonts w:hint="cs"/>
          <w:b/>
          <w:bCs/>
          <w:rtl/>
        </w:rPr>
        <w:t xml:space="preserve"> إلى الخدمات الصحية الجنسية والإنجابية، بما في ذلك الإ</w:t>
      </w:r>
      <w:r w:rsidRPr="0013202B">
        <w:rPr>
          <w:rFonts w:hint="cs"/>
          <w:b/>
          <w:bCs/>
          <w:rtl/>
        </w:rPr>
        <w:t>جهاض القانوني والآمن (سلوفينيا)؛</w:t>
      </w:r>
    </w:p>
    <w:p w:rsidR="005A21FD" w:rsidRPr="0013202B" w:rsidRDefault="005A21FD" w:rsidP="00827908">
      <w:pPr>
        <w:pStyle w:val="SingleTxtGA"/>
        <w:tabs>
          <w:tab w:val="clear" w:pos="3289"/>
          <w:tab w:val="left" w:pos="3118"/>
        </w:tabs>
        <w:ind w:left="1928"/>
        <w:rPr>
          <w:b/>
          <w:bCs/>
          <w:rtl/>
        </w:rPr>
      </w:pPr>
      <w:r w:rsidRPr="005A21FD">
        <w:rPr>
          <w:rFonts w:hint="cs"/>
          <w:rtl/>
        </w:rPr>
        <w:t>114-24</w:t>
      </w:r>
      <w:r w:rsidR="00B61345">
        <w:rPr>
          <w:rFonts w:hint="cs"/>
          <w:rtl/>
        </w:rPr>
        <w:t>-</w:t>
      </w:r>
      <w:r w:rsidRPr="005A21FD">
        <w:rPr>
          <w:rFonts w:hint="cs"/>
          <w:rtl/>
        </w:rPr>
        <w:tab/>
      </w:r>
      <w:r w:rsidRPr="0013202B">
        <w:rPr>
          <w:rFonts w:hint="cs"/>
          <w:b/>
          <w:bCs/>
          <w:rtl/>
        </w:rPr>
        <w:t>تحق</w:t>
      </w:r>
      <w:r w:rsidR="0013202B" w:rsidRPr="0013202B">
        <w:rPr>
          <w:rFonts w:hint="cs"/>
          <w:b/>
          <w:bCs/>
          <w:rtl/>
        </w:rPr>
        <w:t>يق هدف تخصيص 15 في المائة من الإ</w:t>
      </w:r>
      <w:r w:rsidRPr="0013202B">
        <w:rPr>
          <w:rFonts w:hint="cs"/>
          <w:b/>
          <w:bCs/>
          <w:rtl/>
        </w:rPr>
        <w:t>نفاق الحكومي على الصحة، وفقا</w:t>
      </w:r>
      <w:r w:rsidR="00D3389E">
        <w:rPr>
          <w:rFonts w:hint="cs"/>
          <w:b/>
          <w:bCs/>
          <w:rtl/>
        </w:rPr>
        <w:t>ً</w:t>
      </w:r>
      <w:r w:rsidRPr="0013202B">
        <w:rPr>
          <w:rFonts w:hint="cs"/>
          <w:b/>
          <w:bCs/>
          <w:rtl/>
        </w:rPr>
        <w:t xml:space="preserve"> لإعلان أ</w:t>
      </w:r>
      <w:r w:rsidR="0013202B">
        <w:rPr>
          <w:rFonts w:hint="cs"/>
          <w:b/>
          <w:bCs/>
          <w:rtl/>
        </w:rPr>
        <w:t>بوجا (سلوفينيا).</w:t>
      </w:r>
    </w:p>
    <w:p w:rsidR="005A21FD" w:rsidRPr="0013202B" w:rsidRDefault="00B61345" w:rsidP="005A21FD">
      <w:pPr>
        <w:pStyle w:val="SingleTxtGA"/>
        <w:rPr>
          <w:b/>
          <w:bCs/>
          <w:rtl/>
        </w:rPr>
      </w:pPr>
      <w:r>
        <w:rPr>
          <w:rFonts w:hint="cs"/>
          <w:rtl/>
        </w:rPr>
        <w:t>115-</w:t>
      </w:r>
      <w:r>
        <w:rPr>
          <w:rtl/>
        </w:rPr>
        <w:tab/>
      </w:r>
      <w:r w:rsidR="005A21FD" w:rsidRPr="0013202B">
        <w:rPr>
          <w:rFonts w:hint="cs"/>
          <w:b/>
          <w:bCs/>
          <w:rtl/>
        </w:rPr>
        <w:t xml:space="preserve">وفيما يلي التوصيات التي لا تحظى بتأييد ليسوتو والتي ستدرج على هذا النحو في التقرير: </w:t>
      </w:r>
    </w:p>
    <w:p w:rsidR="005A21FD" w:rsidRPr="0013202B" w:rsidRDefault="005A21FD" w:rsidP="00827908">
      <w:pPr>
        <w:pStyle w:val="SingleTxtGA"/>
        <w:tabs>
          <w:tab w:val="clear" w:pos="3289"/>
          <w:tab w:val="left" w:pos="3118"/>
        </w:tabs>
        <w:ind w:left="1928"/>
        <w:rPr>
          <w:b/>
          <w:bCs/>
          <w:rtl/>
        </w:rPr>
      </w:pPr>
      <w:r w:rsidRPr="005A21FD">
        <w:rPr>
          <w:rFonts w:hint="cs"/>
          <w:rtl/>
        </w:rPr>
        <w:t>115-1</w:t>
      </w:r>
      <w:r w:rsidR="00B61345">
        <w:rPr>
          <w:rFonts w:hint="cs"/>
          <w:rtl/>
        </w:rPr>
        <w:t>-</w:t>
      </w:r>
      <w:r w:rsidRPr="005A21FD">
        <w:rPr>
          <w:rFonts w:hint="cs"/>
          <w:rtl/>
        </w:rPr>
        <w:tab/>
      </w:r>
      <w:r w:rsidRPr="0013202B">
        <w:rPr>
          <w:b/>
          <w:bCs/>
          <w:rtl/>
        </w:rPr>
        <w:t xml:space="preserve">التصديق على البروتوكول الاختياري الثاني للعهد الدولي الخاص بالحقوق المدنية والسياسية </w:t>
      </w:r>
      <w:r w:rsidRPr="0013202B">
        <w:rPr>
          <w:rFonts w:hint="cs"/>
          <w:b/>
          <w:bCs/>
          <w:rtl/>
        </w:rPr>
        <w:t>(إيطاليا)؛</w:t>
      </w:r>
    </w:p>
    <w:p w:rsidR="005A21FD" w:rsidRPr="0013202B" w:rsidRDefault="005A21FD" w:rsidP="00827908">
      <w:pPr>
        <w:pStyle w:val="SingleTxtGA"/>
        <w:tabs>
          <w:tab w:val="clear" w:pos="3289"/>
          <w:tab w:val="left" w:pos="3118"/>
        </w:tabs>
        <w:ind w:left="1928"/>
        <w:rPr>
          <w:b/>
          <w:bCs/>
          <w:rtl/>
        </w:rPr>
      </w:pPr>
      <w:r w:rsidRPr="005A21FD">
        <w:rPr>
          <w:rtl/>
        </w:rPr>
        <w:t>1</w:t>
      </w:r>
      <w:r w:rsidRPr="005A21FD">
        <w:rPr>
          <w:rFonts w:hint="cs"/>
          <w:rtl/>
        </w:rPr>
        <w:t>15</w:t>
      </w:r>
      <w:r w:rsidRPr="005A21FD">
        <w:rPr>
          <w:rtl/>
        </w:rPr>
        <w:t>-</w:t>
      </w:r>
      <w:r w:rsidRPr="005A21FD">
        <w:rPr>
          <w:rFonts w:hint="cs"/>
          <w:rtl/>
        </w:rPr>
        <w:t>2</w:t>
      </w:r>
      <w:r w:rsidR="00B61345">
        <w:rPr>
          <w:rFonts w:hint="cs"/>
          <w:rtl/>
        </w:rPr>
        <w:t>-</w:t>
      </w:r>
      <w:r w:rsidRPr="005A21FD">
        <w:rPr>
          <w:rFonts w:hint="cs"/>
          <w:rtl/>
        </w:rPr>
        <w:tab/>
      </w:r>
      <w:r w:rsidRPr="0013202B">
        <w:rPr>
          <w:b/>
          <w:bCs/>
          <w:rtl/>
        </w:rPr>
        <w:t>التصديق على البروتوكول الاختياري الثاني للعهد الدولي الخاص بالحقوق المدنية والسياسية الهادف إلى إلغاء عقوبة الإعدام (</w:t>
      </w:r>
      <w:r w:rsidRPr="0013202B">
        <w:rPr>
          <w:rFonts w:hint="cs"/>
          <w:b/>
          <w:bCs/>
          <w:rtl/>
        </w:rPr>
        <w:t>تيمور ليشتي)</w:t>
      </w:r>
      <w:r w:rsidRPr="0013202B">
        <w:rPr>
          <w:b/>
          <w:bCs/>
          <w:rtl/>
        </w:rPr>
        <w:t>؛</w:t>
      </w:r>
    </w:p>
    <w:p w:rsidR="005A21FD" w:rsidRPr="0013202B" w:rsidRDefault="005A21FD" w:rsidP="00827908">
      <w:pPr>
        <w:pStyle w:val="SingleTxtGA"/>
        <w:tabs>
          <w:tab w:val="clear" w:pos="3289"/>
          <w:tab w:val="left" w:pos="3118"/>
        </w:tabs>
        <w:ind w:left="1928"/>
        <w:rPr>
          <w:b/>
          <w:bCs/>
          <w:rtl/>
        </w:rPr>
      </w:pPr>
      <w:r w:rsidRPr="005A21FD">
        <w:rPr>
          <w:rtl/>
        </w:rPr>
        <w:t>1</w:t>
      </w:r>
      <w:r w:rsidRPr="005A21FD">
        <w:rPr>
          <w:rFonts w:hint="cs"/>
          <w:rtl/>
        </w:rPr>
        <w:t>15</w:t>
      </w:r>
      <w:r w:rsidRPr="005A21FD">
        <w:rPr>
          <w:rtl/>
        </w:rPr>
        <w:t>-</w:t>
      </w:r>
      <w:r w:rsidRPr="005A21FD">
        <w:rPr>
          <w:rFonts w:hint="cs"/>
          <w:rtl/>
        </w:rPr>
        <w:t>3</w:t>
      </w:r>
      <w:r w:rsidR="00B61345">
        <w:rPr>
          <w:rFonts w:hint="cs"/>
          <w:rtl/>
        </w:rPr>
        <w:t>-</w:t>
      </w:r>
      <w:r w:rsidRPr="005A21FD">
        <w:rPr>
          <w:rtl/>
        </w:rPr>
        <w:tab/>
      </w:r>
      <w:r w:rsidRPr="0013202B">
        <w:rPr>
          <w:b/>
          <w:bCs/>
          <w:rtl/>
        </w:rPr>
        <w:t>التصديق على البروتوكول الاختياري الثاني للعهد الدولي الخاص بالحقوق المدنية والسياسية الهادف إلى إلغاء عقوبة الإعدام (</w:t>
      </w:r>
      <w:r w:rsidRPr="0013202B">
        <w:rPr>
          <w:rFonts w:hint="cs"/>
          <w:b/>
          <w:bCs/>
          <w:rtl/>
        </w:rPr>
        <w:t>أوروغواي)</w:t>
      </w:r>
      <w:r w:rsidRPr="0013202B">
        <w:rPr>
          <w:b/>
          <w:bCs/>
          <w:rtl/>
        </w:rPr>
        <w:t>؛</w:t>
      </w:r>
    </w:p>
    <w:p w:rsidR="005A21FD" w:rsidRPr="0013202B" w:rsidRDefault="005A21FD" w:rsidP="00827908">
      <w:pPr>
        <w:pStyle w:val="SingleTxtGA"/>
        <w:tabs>
          <w:tab w:val="clear" w:pos="3289"/>
          <w:tab w:val="left" w:pos="3118"/>
        </w:tabs>
        <w:ind w:left="1928"/>
        <w:rPr>
          <w:b/>
          <w:bCs/>
          <w:rtl/>
        </w:rPr>
      </w:pPr>
      <w:r w:rsidRPr="005A21FD">
        <w:rPr>
          <w:rFonts w:hint="cs"/>
          <w:rtl/>
        </w:rPr>
        <w:t>115-4</w:t>
      </w:r>
      <w:r w:rsidR="00B61345">
        <w:rPr>
          <w:rFonts w:hint="cs"/>
          <w:rtl/>
        </w:rPr>
        <w:t>-</w:t>
      </w:r>
      <w:r w:rsidRPr="005A21FD">
        <w:rPr>
          <w:rFonts w:hint="cs"/>
          <w:rtl/>
        </w:rPr>
        <w:tab/>
      </w:r>
      <w:r w:rsidRPr="0013202B">
        <w:rPr>
          <w:b/>
          <w:bCs/>
          <w:rtl/>
        </w:rPr>
        <w:t xml:space="preserve">التصديق على البروتوكول الاختياري الثاني للعهد الدولي الخاص بالحقوق المدنية والسياسية </w:t>
      </w:r>
      <w:r w:rsidRPr="0013202B">
        <w:rPr>
          <w:rFonts w:hint="cs"/>
          <w:b/>
          <w:bCs/>
          <w:rtl/>
        </w:rPr>
        <w:t xml:space="preserve">بشأن </w:t>
      </w:r>
      <w:r w:rsidRPr="0013202B">
        <w:rPr>
          <w:b/>
          <w:bCs/>
          <w:rtl/>
        </w:rPr>
        <w:t>إلغاء عقوبة الإعدام (</w:t>
      </w:r>
      <w:r w:rsidRPr="0013202B">
        <w:rPr>
          <w:rFonts w:hint="cs"/>
          <w:b/>
          <w:bCs/>
          <w:rtl/>
        </w:rPr>
        <w:t>البرتغال)</w:t>
      </w:r>
      <w:r w:rsidRPr="0013202B">
        <w:rPr>
          <w:b/>
          <w:bCs/>
          <w:rtl/>
        </w:rPr>
        <w:t>؛</w:t>
      </w:r>
    </w:p>
    <w:p w:rsidR="005A21FD" w:rsidRPr="0013202B" w:rsidRDefault="005A21FD" w:rsidP="00827908">
      <w:pPr>
        <w:pStyle w:val="SingleTxtGA"/>
        <w:tabs>
          <w:tab w:val="clear" w:pos="3289"/>
          <w:tab w:val="left" w:pos="3118"/>
        </w:tabs>
        <w:ind w:left="1928"/>
        <w:rPr>
          <w:b/>
          <w:bCs/>
          <w:rtl/>
        </w:rPr>
      </w:pPr>
      <w:r w:rsidRPr="005A21FD">
        <w:rPr>
          <w:rFonts w:hint="cs"/>
          <w:rtl/>
        </w:rPr>
        <w:t>115-5</w:t>
      </w:r>
      <w:r w:rsidR="00B61345">
        <w:rPr>
          <w:rFonts w:hint="cs"/>
          <w:rtl/>
        </w:rPr>
        <w:t>-</w:t>
      </w:r>
      <w:r w:rsidRPr="005A21FD">
        <w:rPr>
          <w:rFonts w:hint="cs"/>
          <w:rtl/>
        </w:rPr>
        <w:tab/>
      </w:r>
      <w:r w:rsidRPr="0013202B">
        <w:rPr>
          <w:rFonts w:hint="cs"/>
          <w:b/>
          <w:bCs/>
          <w:rtl/>
        </w:rPr>
        <w:t xml:space="preserve">النظر في </w:t>
      </w:r>
      <w:r w:rsidRPr="0013202B">
        <w:rPr>
          <w:b/>
          <w:bCs/>
          <w:rtl/>
        </w:rPr>
        <w:t xml:space="preserve">سحب </w:t>
      </w:r>
      <w:r w:rsidRPr="0013202B">
        <w:rPr>
          <w:rFonts w:hint="cs"/>
          <w:b/>
          <w:bCs/>
          <w:rtl/>
        </w:rPr>
        <w:t>ال</w:t>
      </w:r>
      <w:r w:rsidRPr="0013202B">
        <w:rPr>
          <w:b/>
          <w:bCs/>
          <w:rtl/>
        </w:rPr>
        <w:t xml:space="preserve">تحفظ على </w:t>
      </w:r>
      <w:r w:rsidRPr="0013202B">
        <w:rPr>
          <w:rFonts w:hint="cs"/>
          <w:b/>
          <w:bCs/>
          <w:rtl/>
        </w:rPr>
        <w:t xml:space="preserve">المادة 2 من </w:t>
      </w:r>
      <w:r w:rsidRPr="0013202B">
        <w:rPr>
          <w:b/>
          <w:bCs/>
          <w:rtl/>
        </w:rPr>
        <w:t xml:space="preserve">اتفاقية القضاء على جميع أشكال التمييز ضد المرأة </w:t>
      </w:r>
      <w:r w:rsidRPr="0013202B">
        <w:rPr>
          <w:rFonts w:hint="cs"/>
          <w:b/>
          <w:bCs/>
          <w:rtl/>
        </w:rPr>
        <w:t>(رواندا)؛</w:t>
      </w:r>
    </w:p>
    <w:p w:rsidR="005A21FD" w:rsidRPr="0013202B" w:rsidRDefault="005A21FD" w:rsidP="00795E29">
      <w:pPr>
        <w:pStyle w:val="SingleTxtGA"/>
        <w:tabs>
          <w:tab w:val="clear" w:pos="3289"/>
          <w:tab w:val="left" w:pos="3118"/>
        </w:tabs>
        <w:ind w:left="1928"/>
        <w:rPr>
          <w:b/>
          <w:bCs/>
          <w:rtl/>
        </w:rPr>
      </w:pPr>
      <w:r w:rsidRPr="005A21FD">
        <w:rPr>
          <w:rFonts w:hint="cs"/>
          <w:rtl/>
        </w:rPr>
        <w:t>115-6</w:t>
      </w:r>
      <w:r w:rsidR="00B61345">
        <w:rPr>
          <w:rFonts w:hint="cs"/>
          <w:rtl/>
        </w:rPr>
        <w:t>-</w:t>
      </w:r>
      <w:r w:rsidRPr="005A21FD">
        <w:rPr>
          <w:rFonts w:hint="cs"/>
          <w:rtl/>
        </w:rPr>
        <w:tab/>
      </w:r>
      <w:r w:rsidRPr="0013202B">
        <w:rPr>
          <w:b/>
          <w:bCs/>
          <w:rtl/>
        </w:rPr>
        <w:t xml:space="preserve">سحب </w:t>
      </w:r>
      <w:r w:rsidRPr="0013202B">
        <w:rPr>
          <w:rFonts w:hint="cs"/>
          <w:b/>
          <w:bCs/>
          <w:rtl/>
        </w:rPr>
        <w:t>ال</w:t>
      </w:r>
      <w:r w:rsidRPr="0013202B">
        <w:rPr>
          <w:b/>
          <w:bCs/>
          <w:rtl/>
        </w:rPr>
        <w:t>تحفظ</w:t>
      </w:r>
      <w:r w:rsidRPr="0013202B">
        <w:rPr>
          <w:rFonts w:hint="cs"/>
          <w:b/>
          <w:bCs/>
          <w:rtl/>
        </w:rPr>
        <w:t xml:space="preserve">ات التي سجلتها </w:t>
      </w:r>
      <w:r w:rsidRPr="0013202B">
        <w:rPr>
          <w:b/>
          <w:bCs/>
          <w:rtl/>
        </w:rPr>
        <w:t xml:space="preserve">على </w:t>
      </w:r>
      <w:r w:rsidRPr="0013202B">
        <w:rPr>
          <w:rFonts w:hint="cs"/>
          <w:b/>
          <w:bCs/>
          <w:rtl/>
        </w:rPr>
        <w:t xml:space="preserve">المادة 2 من </w:t>
      </w:r>
      <w:r w:rsidRPr="0013202B">
        <w:rPr>
          <w:b/>
          <w:bCs/>
          <w:rtl/>
        </w:rPr>
        <w:t>اتفاقية القضاء على جميع أشكال التمييز ضد المرأة</w:t>
      </w:r>
      <w:r w:rsidRPr="0013202B">
        <w:rPr>
          <w:rFonts w:hint="cs"/>
          <w:b/>
          <w:bCs/>
          <w:rtl/>
        </w:rPr>
        <w:t>؛</w:t>
      </w:r>
      <w:r w:rsidRPr="0013202B">
        <w:rPr>
          <w:b/>
          <w:bCs/>
          <w:rtl/>
        </w:rPr>
        <w:t xml:space="preserve"> </w:t>
      </w:r>
      <w:r w:rsidRPr="0013202B">
        <w:rPr>
          <w:rFonts w:hint="cs"/>
          <w:b/>
          <w:bCs/>
          <w:rtl/>
        </w:rPr>
        <w:t xml:space="preserve">واستعراض وإلغاء جميع مواد الدستور </w:t>
      </w:r>
      <w:r w:rsidRPr="0013202B">
        <w:rPr>
          <w:rFonts w:hint="cs"/>
          <w:b/>
          <w:bCs/>
          <w:rtl/>
        </w:rPr>
        <w:lastRenderedPageBreak/>
        <w:t xml:space="preserve">والأحكام التمييزية الباقية الأخرى التي تسمح بالتمييز على أساس نوع الجنس؛ والنص في الدستور، و/أو في جميع التشريعات المناسبة الأخرى، على حظر التمييز المباشر وغير المباشر على أساس نوع الجنس </w:t>
      </w:r>
      <w:r w:rsidRPr="0013202B">
        <w:rPr>
          <w:b/>
          <w:bCs/>
          <w:rtl/>
        </w:rPr>
        <w:t>(</w:t>
      </w:r>
      <w:r w:rsidR="00795E29">
        <w:rPr>
          <w:rFonts w:hint="cs"/>
          <w:b/>
          <w:bCs/>
          <w:rtl/>
        </w:rPr>
        <w:t>أ</w:t>
      </w:r>
      <w:r w:rsidRPr="0013202B">
        <w:rPr>
          <w:rFonts w:hint="cs"/>
          <w:b/>
          <w:bCs/>
          <w:rtl/>
        </w:rPr>
        <w:t>يرلندا)؛</w:t>
      </w:r>
    </w:p>
    <w:p w:rsidR="005A21FD" w:rsidRPr="0013202B" w:rsidRDefault="005A21FD" w:rsidP="00827908">
      <w:pPr>
        <w:pStyle w:val="SingleTxtGA"/>
        <w:tabs>
          <w:tab w:val="clear" w:pos="3289"/>
          <w:tab w:val="left" w:pos="3118"/>
        </w:tabs>
        <w:ind w:left="1928"/>
        <w:rPr>
          <w:b/>
          <w:bCs/>
          <w:rtl/>
        </w:rPr>
      </w:pPr>
      <w:r w:rsidRPr="005A21FD">
        <w:rPr>
          <w:rtl/>
        </w:rPr>
        <w:t>1</w:t>
      </w:r>
      <w:r w:rsidRPr="005A21FD">
        <w:rPr>
          <w:rFonts w:hint="cs"/>
          <w:rtl/>
        </w:rPr>
        <w:t>15-7</w:t>
      </w:r>
      <w:r w:rsidR="00B61345">
        <w:rPr>
          <w:rFonts w:hint="cs"/>
          <w:rtl/>
        </w:rPr>
        <w:t>-</w:t>
      </w:r>
      <w:r w:rsidRPr="005A21FD">
        <w:rPr>
          <w:rFonts w:hint="cs"/>
          <w:rtl/>
        </w:rPr>
        <w:tab/>
      </w:r>
      <w:r w:rsidR="00795E29">
        <w:rPr>
          <w:rFonts w:hint="cs"/>
          <w:b/>
          <w:bCs/>
          <w:rtl/>
        </w:rPr>
        <w:t>إلغاء التشريعات التي تج</w:t>
      </w:r>
      <w:r w:rsidRPr="0013202B">
        <w:rPr>
          <w:rFonts w:hint="cs"/>
          <w:b/>
          <w:bCs/>
          <w:rtl/>
        </w:rPr>
        <w:t>ر</w:t>
      </w:r>
      <w:r w:rsidR="00795E29">
        <w:rPr>
          <w:rFonts w:hint="cs"/>
          <w:b/>
          <w:bCs/>
          <w:rtl/>
        </w:rPr>
        <w:t>ّ</w:t>
      </w:r>
      <w:r w:rsidRPr="0013202B">
        <w:rPr>
          <w:rFonts w:hint="cs"/>
          <w:b/>
          <w:bCs/>
          <w:rtl/>
        </w:rPr>
        <w:t>م مثلية الذكور، ووضع سياسات تستهدف القضاء على التمييز على أساس الميل الجنسي والهوية الجنسانية (سلوفينيا)؛</w:t>
      </w:r>
    </w:p>
    <w:p w:rsidR="005A21FD" w:rsidRPr="0013202B" w:rsidRDefault="005A21FD" w:rsidP="00827908">
      <w:pPr>
        <w:pStyle w:val="SingleTxtGA"/>
        <w:tabs>
          <w:tab w:val="clear" w:pos="3289"/>
          <w:tab w:val="left" w:pos="3118"/>
        </w:tabs>
        <w:ind w:left="1928"/>
        <w:rPr>
          <w:b/>
          <w:bCs/>
          <w:rtl/>
        </w:rPr>
      </w:pPr>
      <w:r w:rsidRPr="005A21FD">
        <w:rPr>
          <w:rFonts w:hint="cs"/>
          <w:rtl/>
        </w:rPr>
        <w:t>115-8</w:t>
      </w:r>
      <w:r w:rsidR="00B61345">
        <w:rPr>
          <w:rFonts w:hint="cs"/>
          <w:rtl/>
        </w:rPr>
        <w:t>-</w:t>
      </w:r>
      <w:r w:rsidRPr="005A21FD">
        <w:rPr>
          <w:rFonts w:hint="cs"/>
          <w:rtl/>
        </w:rPr>
        <w:tab/>
      </w:r>
      <w:r w:rsidRPr="0013202B">
        <w:rPr>
          <w:rFonts w:hint="cs"/>
          <w:b/>
          <w:bCs/>
          <w:rtl/>
        </w:rPr>
        <w:t>إلغاء جميع الأحكام القانونية التي تجرّم العلاقات الجنسية بي</w:t>
      </w:r>
      <w:r w:rsidR="0013202B">
        <w:rPr>
          <w:rFonts w:hint="cs"/>
          <w:b/>
          <w:bCs/>
          <w:rtl/>
        </w:rPr>
        <w:t>ن أشخاص راشدين بالتراضي بينهم (أ</w:t>
      </w:r>
      <w:r w:rsidRPr="0013202B">
        <w:rPr>
          <w:rFonts w:hint="cs"/>
          <w:b/>
          <w:bCs/>
          <w:rtl/>
        </w:rPr>
        <w:t>ستراليا)؛</w:t>
      </w:r>
    </w:p>
    <w:p w:rsidR="005A21FD" w:rsidRPr="0013202B" w:rsidRDefault="005A21FD" w:rsidP="00827908">
      <w:pPr>
        <w:pStyle w:val="SingleTxtGA"/>
        <w:tabs>
          <w:tab w:val="clear" w:pos="3289"/>
          <w:tab w:val="left" w:pos="3118"/>
        </w:tabs>
        <w:ind w:left="1928"/>
        <w:rPr>
          <w:b/>
          <w:bCs/>
          <w:rtl/>
        </w:rPr>
      </w:pPr>
      <w:r w:rsidRPr="005A21FD">
        <w:rPr>
          <w:rFonts w:hint="cs"/>
          <w:rtl/>
        </w:rPr>
        <w:t>115-9</w:t>
      </w:r>
      <w:r w:rsidR="00B61345">
        <w:rPr>
          <w:rFonts w:hint="cs"/>
          <w:rtl/>
        </w:rPr>
        <w:t>-</w:t>
      </w:r>
      <w:r w:rsidRPr="005A21FD">
        <w:rPr>
          <w:rFonts w:hint="cs"/>
          <w:rtl/>
        </w:rPr>
        <w:tab/>
      </w:r>
      <w:r w:rsidRPr="0013202B">
        <w:rPr>
          <w:rFonts w:hint="cs"/>
          <w:b/>
          <w:bCs/>
          <w:rtl/>
        </w:rPr>
        <w:t>إلغاء التشريعات التي تجرّم العلاقات الجنسية بين أشخاص راشدين من نفس نوع الجنس بالتراضي بينهم (كندا)؛</w:t>
      </w:r>
    </w:p>
    <w:p w:rsidR="005A21FD" w:rsidRPr="0013202B" w:rsidRDefault="005A21FD" w:rsidP="00827908">
      <w:pPr>
        <w:pStyle w:val="SingleTxtGA"/>
        <w:tabs>
          <w:tab w:val="clear" w:pos="3289"/>
          <w:tab w:val="left" w:pos="3118"/>
        </w:tabs>
        <w:ind w:left="1928"/>
        <w:rPr>
          <w:b/>
          <w:bCs/>
          <w:rtl/>
        </w:rPr>
      </w:pPr>
      <w:r w:rsidRPr="005A21FD">
        <w:rPr>
          <w:rFonts w:hint="cs"/>
          <w:rtl/>
        </w:rPr>
        <w:t>115-10</w:t>
      </w:r>
      <w:r w:rsidR="00B61345">
        <w:rPr>
          <w:rFonts w:hint="cs"/>
          <w:rtl/>
        </w:rPr>
        <w:t>-</w:t>
      </w:r>
      <w:r w:rsidRPr="005A21FD">
        <w:rPr>
          <w:rFonts w:hint="cs"/>
          <w:rtl/>
        </w:rPr>
        <w:tab/>
      </w:r>
      <w:r w:rsidRPr="0013202B">
        <w:rPr>
          <w:b/>
          <w:bCs/>
          <w:rtl/>
        </w:rPr>
        <w:t xml:space="preserve">إلغاء عقوبة الإعدام </w:t>
      </w:r>
      <w:r w:rsidRPr="0013202B">
        <w:rPr>
          <w:rFonts w:hint="cs"/>
          <w:b/>
          <w:bCs/>
          <w:rtl/>
        </w:rPr>
        <w:t>من التشريعات الوطنية (شيلي)؛</w:t>
      </w:r>
    </w:p>
    <w:p w:rsidR="005A21FD" w:rsidRPr="0013202B" w:rsidRDefault="005A21FD" w:rsidP="00827908">
      <w:pPr>
        <w:pStyle w:val="SingleTxtGA"/>
        <w:tabs>
          <w:tab w:val="clear" w:pos="3289"/>
          <w:tab w:val="left" w:pos="3118"/>
        </w:tabs>
        <w:ind w:left="1928"/>
        <w:rPr>
          <w:b/>
          <w:bCs/>
          <w:rtl/>
        </w:rPr>
      </w:pPr>
      <w:r w:rsidRPr="005A21FD">
        <w:rPr>
          <w:rFonts w:hint="cs"/>
          <w:rtl/>
        </w:rPr>
        <w:t>115-11</w:t>
      </w:r>
      <w:r w:rsidR="00B61345">
        <w:rPr>
          <w:rFonts w:hint="cs"/>
          <w:rtl/>
        </w:rPr>
        <w:t>-</w:t>
      </w:r>
      <w:r w:rsidRPr="005A21FD">
        <w:rPr>
          <w:rFonts w:hint="cs"/>
          <w:rtl/>
        </w:rPr>
        <w:tab/>
      </w:r>
      <w:r w:rsidRPr="0013202B">
        <w:rPr>
          <w:rFonts w:hint="cs"/>
          <w:b/>
          <w:bCs/>
          <w:rtl/>
        </w:rPr>
        <w:t xml:space="preserve">مواصلة تعزيز وإنفاذ مبدأ عدم التمييز، </w:t>
      </w:r>
      <w:r w:rsidR="00606731">
        <w:rPr>
          <w:rFonts w:hint="cs"/>
          <w:b/>
          <w:bCs/>
          <w:rtl/>
        </w:rPr>
        <w:t>لا سيما</w:t>
      </w:r>
      <w:r w:rsidRPr="0013202B">
        <w:rPr>
          <w:rFonts w:hint="cs"/>
          <w:b/>
          <w:bCs/>
          <w:rtl/>
        </w:rPr>
        <w:t xml:space="preserve"> عن طريق تعليق التحفظ </w:t>
      </w:r>
      <w:r w:rsidRPr="0013202B">
        <w:rPr>
          <w:b/>
          <w:bCs/>
          <w:rtl/>
        </w:rPr>
        <w:t xml:space="preserve">على </w:t>
      </w:r>
      <w:r w:rsidRPr="0013202B">
        <w:rPr>
          <w:rFonts w:hint="cs"/>
          <w:b/>
          <w:bCs/>
          <w:rtl/>
        </w:rPr>
        <w:t xml:space="preserve">المادة 2 من </w:t>
      </w:r>
      <w:r w:rsidRPr="0013202B">
        <w:rPr>
          <w:b/>
          <w:bCs/>
          <w:rtl/>
        </w:rPr>
        <w:t>اتفاقية القضاء على جميع أشكال التمييز ضد المرأة</w:t>
      </w:r>
      <w:r w:rsidRPr="0013202B">
        <w:rPr>
          <w:rFonts w:hint="cs"/>
          <w:b/>
          <w:bCs/>
          <w:rtl/>
        </w:rPr>
        <w:t xml:space="preserve"> التي تضع حدا</w:t>
      </w:r>
      <w:r w:rsidR="00D3389E">
        <w:rPr>
          <w:rFonts w:hint="cs"/>
          <w:b/>
          <w:bCs/>
          <w:rtl/>
        </w:rPr>
        <w:t>ً</w:t>
      </w:r>
      <w:r w:rsidRPr="0013202B">
        <w:rPr>
          <w:rFonts w:hint="cs"/>
          <w:b/>
          <w:bCs/>
          <w:rtl/>
        </w:rPr>
        <w:t xml:space="preserve"> للتمييز ضد المرأة في مجالات الملكية وقانون الميراث</w:t>
      </w:r>
      <w:r w:rsidR="00795E29">
        <w:rPr>
          <w:rFonts w:hint="cs"/>
          <w:b/>
          <w:bCs/>
          <w:rtl/>
        </w:rPr>
        <w:t xml:space="preserve"> </w:t>
      </w:r>
      <w:r w:rsidRPr="0013202B">
        <w:rPr>
          <w:rFonts w:hint="cs"/>
          <w:b/>
          <w:bCs/>
          <w:rtl/>
        </w:rPr>
        <w:t>(ألمانيا)؛</w:t>
      </w:r>
    </w:p>
    <w:p w:rsidR="005A21FD" w:rsidRPr="0013202B" w:rsidRDefault="005A21FD" w:rsidP="00827908">
      <w:pPr>
        <w:pStyle w:val="SingleTxtGA"/>
        <w:tabs>
          <w:tab w:val="clear" w:pos="3289"/>
          <w:tab w:val="left" w:pos="3118"/>
        </w:tabs>
        <w:ind w:left="1928"/>
        <w:rPr>
          <w:b/>
          <w:bCs/>
          <w:rtl/>
        </w:rPr>
      </w:pPr>
      <w:r w:rsidRPr="005A21FD">
        <w:rPr>
          <w:rFonts w:hint="cs"/>
          <w:rtl/>
        </w:rPr>
        <w:t>115-12</w:t>
      </w:r>
      <w:r w:rsidR="00B61345">
        <w:rPr>
          <w:rFonts w:hint="cs"/>
          <w:rtl/>
        </w:rPr>
        <w:t>-</w:t>
      </w:r>
      <w:r w:rsidRPr="005A21FD">
        <w:rPr>
          <w:rFonts w:hint="cs"/>
          <w:rtl/>
        </w:rPr>
        <w:tab/>
      </w:r>
      <w:r w:rsidRPr="0013202B">
        <w:rPr>
          <w:rFonts w:hint="cs"/>
          <w:b/>
          <w:bCs/>
          <w:rtl/>
        </w:rPr>
        <w:t>ضمان المساواة الكاملة بين الجنسين في العلاقات الزوجية والأسرية، بما في ذلك بالنص صراحة على حظر التمييز على أساس نوع الجنس، وإلغاء الأحكام التمييزية الباقية (سلوفينيا)؛</w:t>
      </w:r>
    </w:p>
    <w:p w:rsidR="005A21FD" w:rsidRPr="0013202B" w:rsidRDefault="005A21FD" w:rsidP="00827908">
      <w:pPr>
        <w:pStyle w:val="SingleTxtGA"/>
        <w:tabs>
          <w:tab w:val="clear" w:pos="3289"/>
          <w:tab w:val="left" w:pos="3118"/>
        </w:tabs>
        <w:ind w:left="1928"/>
        <w:rPr>
          <w:b/>
          <w:bCs/>
          <w:rtl/>
        </w:rPr>
      </w:pPr>
      <w:r w:rsidRPr="005A21FD">
        <w:rPr>
          <w:rFonts w:hint="cs"/>
          <w:rtl/>
        </w:rPr>
        <w:t>115-13</w:t>
      </w:r>
      <w:r w:rsidR="00B61345">
        <w:rPr>
          <w:rFonts w:hint="cs"/>
          <w:rtl/>
        </w:rPr>
        <w:t>-</w:t>
      </w:r>
      <w:r w:rsidRPr="005A21FD">
        <w:rPr>
          <w:rFonts w:hint="cs"/>
          <w:rtl/>
        </w:rPr>
        <w:tab/>
      </w:r>
      <w:r w:rsidRPr="0013202B">
        <w:rPr>
          <w:rFonts w:hint="cs"/>
          <w:b/>
          <w:bCs/>
          <w:rtl/>
        </w:rPr>
        <w:t>اعتماد قواعد تضمن للمثليات والمثليين ومزدوجي الميل الجنسي ومغايري الهوية الجنسية وحاملي صفات الجنسين التمتع الكامل والمتكافئ بحقوقهم، وتضمن في نفس الوقت عدم تجريمهم ووصمهم (الأرجنتين)؛</w:t>
      </w:r>
    </w:p>
    <w:p w:rsidR="005A21FD" w:rsidRPr="0013202B" w:rsidRDefault="005A21FD" w:rsidP="00827908">
      <w:pPr>
        <w:pStyle w:val="SingleTxtGA"/>
        <w:tabs>
          <w:tab w:val="clear" w:pos="3289"/>
          <w:tab w:val="left" w:pos="3118"/>
        </w:tabs>
        <w:ind w:left="1928"/>
        <w:rPr>
          <w:b/>
          <w:bCs/>
          <w:rtl/>
        </w:rPr>
      </w:pPr>
      <w:r w:rsidRPr="005A21FD">
        <w:rPr>
          <w:rFonts w:hint="cs"/>
          <w:rtl/>
        </w:rPr>
        <w:t>115-14</w:t>
      </w:r>
      <w:r w:rsidR="00B61345">
        <w:rPr>
          <w:rFonts w:hint="cs"/>
          <w:rtl/>
        </w:rPr>
        <w:t>-</w:t>
      </w:r>
      <w:r w:rsidRPr="005A21FD">
        <w:rPr>
          <w:rFonts w:hint="cs"/>
          <w:rtl/>
        </w:rPr>
        <w:tab/>
      </w:r>
      <w:r w:rsidRPr="0013202B">
        <w:rPr>
          <w:rFonts w:hint="cs"/>
          <w:b/>
          <w:bCs/>
          <w:rtl/>
        </w:rPr>
        <w:t>اتخاذ تدابير لمكافحة التمييز ضد المثليات والمثليين ومزدوجي الميل الجنسي ومغايري الهوية الجنسية وحاملي صفات الجنسين، وضمان وصولهم المتكافئ إلى الخدمات العامة مثل الرعاية الصحية والتعليم (هولندا)؛</w:t>
      </w:r>
    </w:p>
    <w:p w:rsidR="005A21FD" w:rsidRPr="0013202B" w:rsidRDefault="005A21FD" w:rsidP="00827908">
      <w:pPr>
        <w:pStyle w:val="SingleTxtGA"/>
        <w:tabs>
          <w:tab w:val="clear" w:pos="3289"/>
          <w:tab w:val="left" w:pos="3118"/>
        </w:tabs>
        <w:ind w:left="1928"/>
        <w:rPr>
          <w:b/>
          <w:bCs/>
          <w:rtl/>
        </w:rPr>
      </w:pPr>
      <w:r w:rsidRPr="005A21FD">
        <w:rPr>
          <w:rFonts w:hint="cs"/>
          <w:rtl/>
        </w:rPr>
        <w:t>115-15</w:t>
      </w:r>
      <w:r w:rsidR="00B61345">
        <w:rPr>
          <w:rFonts w:hint="cs"/>
          <w:rtl/>
        </w:rPr>
        <w:t>-</w:t>
      </w:r>
      <w:r w:rsidRPr="005A21FD">
        <w:rPr>
          <w:rFonts w:hint="cs"/>
          <w:rtl/>
        </w:rPr>
        <w:tab/>
      </w:r>
      <w:r w:rsidRPr="0013202B">
        <w:rPr>
          <w:rFonts w:hint="cs"/>
          <w:b/>
          <w:bCs/>
          <w:rtl/>
        </w:rPr>
        <w:t>إحراز تقدم تجاه حماية المثليات والمثليين ومزدوجي الميل الجنسي ومغايري الهوية الجنسية وحاملي صفات الجنسين عن طريق توفير الأوضاع التي تسمح لهم بالوصول إلى الخدمات الأساسية في مجالات الصحة والعمل والأنشطة الدينية، وإلغاء جريمة اللواط من القانون الجنائي نهائيا</w:t>
      </w:r>
      <w:r w:rsidR="00D3389E">
        <w:rPr>
          <w:rFonts w:hint="cs"/>
          <w:b/>
          <w:bCs/>
          <w:rtl/>
        </w:rPr>
        <w:t>ً</w:t>
      </w:r>
      <w:r w:rsidRPr="0013202B">
        <w:rPr>
          <w:rFonts w:hint="cs"/>
          <w:b/>
          <w:bCs/>
          <w:rtl/>
        </w:rPr>
        <w:t xml:space="preserve"> (شيلي)؛</w:t>
      </w:r>
    </w:p>
    <w:p w:rsidR="005A21FD" w:rsidRPr="0013202B" w:rsidRDefault="005A21FD" w:rsidP="00827908">
      <w:pPr>
        <w:pStyle w:val="SingleTxtGA"/>
        <w:tabs>
          <w:tab w:val="clear" w:pos="3289"/>
          <w:tab w:val="left" w:pos="3118"/>
        </w:tabs>
        <w:ind w:left="1928"/>
        <w:rPr>
          <w:b/>
          <w:bCs/>
          <w:rtl/>
        </w:rPr>
      </w:pPr>
      <w:r w:rsidRPr="005A21FD">
        <w:rPr>
          <w:rFonts w:hint="cs"/>
          <w:rtl/>
        </w:rPr>
        <w:t>115-16</w:t>
      </w:r>
      <w:r w:rsidR="00B61345">
        <w:rPr>
          <w:rFonts w:hint="cs"/>
          <w:rtl/>
        </w:rPr>
        <w:t>-</w:t>
      </w:r>
      <w:r w:rsidRPr="005A21FD">
        <w:rPr>
          <w:rFonts w:hint="cs"/>
          <w:rtl/>
        </w:rPr>
        <w:tab/>
      </w:r>
      <w:r w:rsidRPr="0013202B">
        <w:rPr>
          <w:b/>
          <w:bCs/>
          <w:rtl/>
        </w:rPr>
        <w:t xml:space="preserve">إلغاء عقوبة الإعدام </w:t>
      </w:r>
      <w:r w:rsidRPr="0013202B">
        <w:rPr>
          <w:rFonts w:hint="cs"/>
          <w:b/>
          <w:bCs/>
          <w:rtl/>
        </w:rPr>
        <w:t>(جيبوتي؛ فرنسا؛ السويد)؛</w:t>
      </w:r>
    </w:p>
    <w:p w:rsidR="005A21FD" w:rsidRPr="0013202B" w:rsidRDefault="005A21FD" w:rsidP="00827908">
      <w:pPr>
        <w:pStyle w:val="SingleTxtGA"/>
        <w:tabs>
          <w:tab w:val="clear" w:pos="3289"/>
          <w:tab w:val="left" w:pos="3118"/>
        </w:tabs>
        <w:ind w:left="1928"/>
        <w:rPr>
          <w:b/>
          <w:bCs/>
          <w:rtl/>
        </w:rPr>
      </w:pPr>
      <w:r w:rsidRPr="005A21FD">
        <w:rPr>
          <w:rFonts w:hint="cs"/>
          <w:rtl/>
        </w:rPr>
        <w:t>115-17</w:t>
      </w:r>
      <w:r w:rsidR="00B61345">
        <w:rPr>
          <w:rFonts w:hint="cs"/>
          <w:rtl/>
        </w:rPr>
        <w:t>-</w:t>
      </w:r>
      <w:r w:rsidRPr="005A21FD">
        <w:rPr>
          <w:rFonts w:hint="cs"/>
          <w:rtl/>
        </w:rPr>
        <w:tab/>
      </w:r>
      <w:r w:rsidRPr="0013202B">
        <w:rPr>
          <w:rFonts w:hint="cs"/>
          <w:b/>
          <w:bCs/>
          <w:rtl/>
        </w:rPr>
        <w:t>النظر في إلغاء عقوبة الإعدام (رواندا)؛</w:t>
      </w:r>
    </w:p>
    <w:p w:rsidR="005A21FD" w:rsidRPr="0013202B" w:rsidRDefault="005A21FD" w:rsidP="00827908">
      <w:pPr>
        <w:pStyle w:val="SingleTxtGA"/>
        <w:tabs>
          <w:tab w:val="clear" w:pos="3289"/>
          <w:tab w:val="left" w:pos="3118"/>
        </w:tabs>
        <w:ind w:left="1928"/>
        <w:rPr>
          <w:b/>
          <w:bCs/>
          <w:rtl/>
        </w:rPr>
      </w:pPr>
      <w:r w:rsidRPr="005A21FD">
        <w:rPr>
          <w:rFonts w:hint="cs"/>
          <w:rtl/>
        </w:rPr>
        <w:lastRenderedPageBreak/>
        <w:t>115-18</w:t>
      </w:r>
      <w:r w:rsidR="00B61345">
        <w:rPr>
          <w:rFonts w:hint="cs"/>
          <w:rtl/>
        </w:rPr>
        <w:t>-</w:t>
      </w:r>
      <w:r w:rsidRPr="005A21FD">
        <w:rPr>
          <w:rFonts w:hint="cs"/>
          <w:rtl/>
        </w:rPr>
        <w:tab/>
      </w:r>
      <w:r w:rsidRPr="0013202B">
        <w:rPr>
          <w:rFonts w:hint="cs"/>
          <w:b/>
          <w:bCs/>
          <w:rtl/>
        </w:rPr>
        <w:t>اتخاذ التدابير اللازمة لإضفاء الطابع الرسمي على الوقف الاختياري لتنفيذ عقوبة الإعدام فضلا</w:t>
      </w:r>
      <w:r w:rsidR="00D3389E">
        <w:rPr>
          <w:rFonts w:hint="cs"/>
          <w:b/>
          <w:bCs/>
          <w:rtl/>
        </w:rPr>
        <w:t>ً</w:t>
      </w:r>
      <w:r w:rsidRPr="0013202B">
        <w:rPr>
          <w:rFonts w:hint="cs"/>
          <w:b/>
          <w:bCs/>
          <w:rtl/>
        </w:rPr>
        <w:t xml:space="preserve"> عن التصديق على البروتوكول الاختياري الثاني للعهد الدولي ال</w:t>
      </w:r>
      <w:r w:rsidR="0013202B">
        <w:rPr>
          <w:rFonts w:hint="cs"/>
          <w:b/>
          <w:bCs/>
          <w:rtl/>
        </w:rPr>
        <w:t>خاص بالحقوق المدنية والسياسية (إ</w:t>
      </w:r>
      <w:r w:rsidRPr="0013202B">
        <w:rPr>
          <w:rFonts w:hint="cs"/>
          <w:b/>
          <w:bCs/>
          <w:rtl/>
        </w:rPr>
        <w:t>سبانيا)؛</w:t>
      </w:r>
    </w:p>
    <w:p w:rsidR="005A21FD" w:rsidRPr="0013202B" w:rsidRDefault="005A21FD" w:rsidP="00827908">
      <w:pPr>
        <w:pStyle w:val="SingleTxtGA"/>
        <w:tabs>
          <w:tab w:val="clear" w:pos="3289"/>
          <w:tab w:val="left" w:pos="3118"/>
        </w:tabs>
        <w:ind w:left="1928"/>
        <w:rPr>
          <w:b/>
          <w:bCs/>
          <w:rtl/>
        </w:rPr>
      </w:pPr>
      <w:r w:rsidRPr="005A21FD">
        <w:rPr>
          <w:rFonts w:hint="cs"/>
          <w:rtl/>
        </w:rPr>
        <w:t>115-19</w:t>
      </w:r>
      <w:r w:rsidR="00B61345">
        <w:rPr>
          <w:rFonts w:hint="cs"/>
          <w:rtl/>
        </w:rPr>
        <w:t>-</w:t>
      </w:r>
      <w:r w:rsidR="0013202B">
        <w:rPr>
          <w:rFonts w:hint="cs"/>
          <w:rtl/>
        </w:rPr>
        <w:tab/>
      </w:r>
      <w:r w:rsidR="0013202B" w:rsidRPr="0013202B">
        <w:rPr>
          <w:rFonts w:hint="cs"/>
          <w:b/>
          <w:bCs/>
          <w:rtl/>
        </w:rPr>
        <w:t>الإ</w:t>
      </w:r>
      <w:r w:rsidRPr="0013202B">
        <w:rPr>
          <w:rFonts w:hint="cs"/>
          <w:b/>
          <w:bCs/>
          <w:rtl/>
        </w:rPr>
        <w:t>علان رسميا</w:t>
      </w:r>
      <w:r w:rsidR="00D3389E">
        <w:rPr>
          <w:rFonts w:hint="cs"/>
          <w:b/>
          <w:bCs/>
          <w:rtl/>
        </w:rPr>
        <w:t>ً</w:t>
      </w:r>
      <w:r w:rsidRPr="0013202B">
        <w:rPr>
          <w:rFonts w:hint="cs"/>
          <w:b/>
          <w:bCs/>
          <w:rtl/>
        </w:rPr>
        <w:t xml:space="preserve"> عن وقف اختياري لتنفيذ عقوبة الإعدام تمهيداً للتصديق على البروتوكول الاختياري الثاني للعهد الدولي ال</w:t>
      </w:r>
      <w:r w:rsidR="0013202B" w:rsidRPr="0013202B">
        <w:rPr>
          <w:rFonts w:hint="cs"/>
          <w:b/>
          <w:bCs/>
          <w:rtl/>
        </w:rPr>
        <w:t>خاص بالحقوق المدنية والسياسية (أ</w:t>
      </w:r>
      <w:r w:rsidRPr="0013202B">
        <w:rPr>
          <w:rFonts w:hint="cs"/>
          <w:b/>
          <w:bCs/>
          <w:rtl/>
        </w:rPr>
        <w:t>ستراليا)؛</w:t>
      </w:r>
    </w:p>
    <w:p w:rsidR="005A21FD" w:rsidRPr="0013202B" w:rsidRDefault="005A21FD" w:rsidP="00827908">
      <w:pPr>
        <w:pStyle w:val="SingleTxtGA"/>
        <w:tabs>
          <w:tab w:val="clear" w:pos="3289"/>
          <w:tab w:val="left" w:pos="3118"/>
        </w:tabs>
        <w:ind w:left="1928"/>
        <w:rPr>
          <w:b/>
          <w:bCs/>
          <w:rtl/>
        </w:rPr>
      </w:pPr>
      <w:r w:rsidRPr="005A21FD">
        <w:rPr>
          <w:rFonts w:hint="cs"/>
          <w:rtl/>
        </w:rPr>
        <w:t>115-20</w:t>
      </w:r>
      <w:r w:rsidR="00B61345">
        <w:rPr>
          <w:rFonts w:hint="cs"/>
          <w:rtl/>
        </w:rPr>
        <w:t>-</w:t>
      </w:r>
      <w:r w:rsidRPr="005A21FD">
        <w:rPr>
          <w:rFonts w:hint="cs"/>
          <w:rtl/>
        </w:rPr>
        <w:tab/>
      </w:r>
      <w:r w:rsidRPr="0013202B">
        <w:rPr>
          <w:rFonts w:hint="cs"/>
          <w:b/>
          <w:bCs/>
          <w:rtl/>
        </w:rPr>
        <w:t xml:space="preserve">الإعلان عن وقف اختياري لتنفيذ عقوبة الإعدام بغية إلغاء هذه العقوبة بالنسبة لجميع الجرائم (أوروغواي)؛ </w:t>
      </w:r>
    </w:p>
    <w:p w:rsidR="005A21FD" w:rsidRPr="0013202B" w:rsidRDefault="005A21FD" w:rsidP="00827908">
      <w:pPr>
        <w:pStyle w:val="SingleTxtGA"/>
        <w:tabs>
          <w:tab w:val="clear" w:pos="3289"/>
          <w:tab w:val="left" w:pos="3118"/>
        </w:tabs>
        <w:ind w:left="1928"/>
        <w:rPr>
          <w:b/>
          <w:bCs/>
          <w:rtl/>
        </w:rPr>
      </w:pPr>
      <w:r w:rsidRPr="005A21FD">
        <w:rPr>
          <w:rFonts w:hint="cs"/>
          <w:rtl/>
        </w:rPr>
        <w:t>115-21</w:t>
      </w:r>
      <w:r w:rsidR="00B61345">
        <w:rPr>
          <w:rFonts w:hint="cs"/>
          <w:rtl/>
        </w:rPr>
        <w:t>-</w:t>
      </w:r>
      <w:r w:rsidRPr="005A21FD">
        <w:rPr>
          <w:rFonts w:hint="cs"/>
          <w:rtl/>
        </w:rPr>
        <w:tab/>
      </w:r>
      <w:r w:rsidRPr="0013202B">
        <w:rPr>
          <w:rFonts w:hint="cs"/>
          <w:b/>
          <w:bCs/>
          <w:rtl/>
        </w:rPr>
        <w:t>الإعلان رسميا</w:t>
      </w:r>
      <w:r w:rsidR="00D3389E">
        <w:rPr>
          <w:rFonts w:hint="cs"/>
          <w:b/>
          <w:bCs/>
          <w:rtl/>
        </w:rPr>
        <w:t>ً</w:t>
      </w:r>
      <w:r w:rsidRPr="0013202B">
        <w:rPr>
          <w:rFonts w:hint="cs"/>
          <w:b/>
          <w:bCs/>
          <w:rtl/>
        </w:rPr>
        <w:t xml:space="preserve"> عن وقف اختياري لتنفيذ عقوبة الإعدام بغية إلغاء هذه العقوبة، واستبدال جميع الأحكام الصادرة بالإعدام بالسجن، وضمان الامتثال الصارم لجميع الأحكام الصادرة بالإعد</w:t>
      </w:r>
      <w:r w:rsidR="0013202B">
        <w:rPr>
          <w:rFonts w:hint="cs"/>
          <w:b/>
          <w:bCs/>
          <w:rtl/>
        </w:rPr>
        <w:t>ام للمعايير الدولية للمحاكمات (أ</w:t>
      </w:r>
      <w:r w:rsidRPr="0013202B">
        <w:rPr>
          <w:rFonts w:hint="cs"/>
          <w:b/>
          <w:bCs/>
          <w:rtl/>
        </w:rPr>
        <w:t>لمانيا)؛</w:t>
      </w:r>
    </w:p>
    <w:p w:rsidR="005A21FD" w:rsidRPr="0013202B" w:rsidRDefault="005A21FD" w:rsidP="00827908">
      <w:pPr>
        <w:pStyle w:val="SingleTxtGA"/>
        <w:tabs>
          <w:tab w:val="clear" w:pos="3289"/>
          <w:tab w:val="left" w:pos="3118"/>
        </w:tabs>
        <w:ind w:left="1928"/>
        <w:rPr>
          <w:b/>
          <w:bCs/>
          <w:rtl/>
        </w:rPr>
      </w:pPr>
      <w:r w:rsidRPr="005A21FD">
        <w:rPr>
          <w:rFonts w:hint="cs"/>
          <w:rtl/>
        </w:rPr>
        <w:t>115-22</w:t>
      </w:r>
      <w:r w:rsidR="00B61345">
        <w:rPr>
          <w:rFonts w:hint="cs"/>
          <w:rtl/>
        </w:rPr>
        <w:t>-</w:t>
      </w:r>
      <w:r w:rsidRPr="005A21FD">
        <w:rPr>
          <w:rFonts w:hint="cs"/>
          <w:rtl/>
        </w:rPr>
        <w:tab/>
      </w:r>
      <w:r w:rsidRPr="0013202B">
        <w:rPr>
          <w:rFonts w:hint="cs"/>
          <w:b/>
          <w:bCs/>
          <w:rtl/>
        </w:rPr>
        <w:t>الإعلان عن وقف اختياري لتوقيع عقوبة الإعدام والعمل على إلغاء هذه العقوبة، بما في ذلك عن طريق التصديق على البروتوكول الاختياري الثاني للعهد الدولي الخاص بالحقوق المدنية والسياسية (نيوزيلندا)؛</w:t>
      </w:r>
    </w:p>
    <w:p w:rsidR="005A21FD" w:rsidRPr="0013202B" w:rsidRDefault="005A21FD" w:rsidP="00827908">
      <w:pPr>
        <w:pStyle w:val="SingleTxtGA"/>
        <w:tabs>
          <w:tab w:val="clear" w:pos="3289"/>
          <w:tab w:val="left" w:pos="3118"/>
        </w:tabs>
        <w:ind w:left="1928"/>
        <w:rPr>
          <w:b/>
          <w:bCs/>
          <w:rtl/>
        </w:rPr>
      </w:pPr>
      <w:r w:rsidRPr="005A21FD">
        <w:rPr>
          <w:rFonts w:hint="cs"/>
          <w:rtl/>
        </w:rPr>
        <w:t>115-23</w:t>
      </w:r>
      <w:r w:rsidR="00B61345">
        <w:rPr>
          <w:rFonts w:hint="cs"/>
          <w:rtl/>
        </w:rPr>
        <w:t>-</w:t>
      </w:r>
      <w:r w:rsidRPr="005A21FD">
        <w:rPr>
          <w:rFonts w:hint="cs"/>
          <w:rtl/>
        </w:rPr>
        <w:tab/>
      </w:r>
      <w:r w:rsidRPr="0013202B">
        <w:rPr>
          <w:rFonts w:hint="cs"/>
          <w:b/>
          <w:bCs/>
          <w:rtl/>
        </w:rPr>
        <w:t>الإعلان رسميا</w:t>
      </w:r>
      <w:r w:rsidR="00D3389E">
        <w:rPr>
          <w:rFonts w:hint="cs"/>
          <w:b/>
          <w:bCs/>
          <w:rtl/>
        </w:rPr>
        <w:t>ً</w:t>
      </w:r>
      <w:r w:rsidRPr="0013202B">
        <w:rPr>
          <w:rFonts w:hint="cs"/>
          <w:b/>
          <w:bCs/>
          <w:rtl/>
        </w:rPr>
        <w:t xml:space="preserve"> عن وقف اختياري فوري لتوقيع عقوبة الإعدام بغية إلغاء هذه العقوبة، والانضمام إلى البروتوكول الاختياري الثاني للعهد الدولي الخاص بالحقوق المدنية والسياسية (الجبل الأسود)؛</w:t>
      </w:r>
    </w:p>
    <w:p w:rsidR="005A21FD" w:rsidRPr="0013202B" w:rsidRDefault="005A21FD" w:rsidP="00827908">
      <w:pPr>
        <w:pStyle w:val="SingleTxtGA"/>
        <w:tabs>
          <w:tab w:val="clear" w:pos="3289"/>
          <w:tab w:val="left" w:pos="3118"/>
        </w:tabs>
        <w:ind w:left="1928"/>
        <w:rPr>
          <w:b/>
          <w:bCs/>
          <w:rtl/>
        </w:rPr>
      </w:pPr>
      <w:r w:rsidRPr="005A21FD">
        <w:rPr>
          <w:rFonts w:hint="cs"/>
          <w:rtl/>
        </w:rPr>
        <w:t>115-24</w:t>
      </w:r>
      <w:r w:rsidR="00B61345">
        <w:rPr>
          <w:rFonts w:hint="cs"/>
          <w:rtl/>
        </w:rPr>
        <w:t>-</w:t>
      </w:r>
      <w:r w:rsidRPr="005A21FD">
        <w:rPr>
          <w:rFonts w:hint="cs"/>
          <w:rtl/>
        </w:rPr>
        <w:tab/>
      </w:r>
      <w:r w:rsidRPr="0013202B">
        <w:rPr>
          <w:b/>
          <w:bCs/>
          <w:rtl/>
        </w:rPr>
        <w:t>ال</w:t>
      </w:r>
      <w:r w:rsidRPr="0013202B">
        <w:rPr>
          <w:rFonts w:hint="cs"/>
          <w:b/>
          <w:bCs/>
          <w:rtl/>
        </w:rPr>
        <w:t xml:space="preserve">نظر في اتخاذ جميع الخطوات اللازمة للإعلان عن وقف اختياري لتنفيذ </w:t>
      </w:r>
      <w:r w:rsidRPr="0013202B">
        <w:rPr>
          <w:b/>
          <w:bCs/>
          <w:rtl/>
        </w:rPr>
        <w:t xml:space="preserve">عقوبة الإعدام </w:t>
      </w:r>
      <w:r w:rsidRPr="0013202B">
        <w:rPr>
          <w:rFonts w:hint="cs"/>
          <w:b/>
          <w:bCs/>
          <w:rtl/>
        </w:rPr>
        <w:t xml:space="preserve">بقوة القانون من أجل </w:t>
      </w:r>
      <w:r w:rsidRPr="0013202B">
        <w:rPr>
          <w:b/>
          <w:bCs/>
          <w:rtl/>
        </w:rPr>
        <w:t>إلغا</w:t>
      </w:r>
      <w:r w:rsidRPr="0013202B">
        <w:rPr>
          <w:rFonts w:hint="cs"/>
          <w:b/>
          <w:bCs/>
          <w:rtl/>
        </w:rPr>
        <w:t>ء هذه العقوبة نهائيا</w:t>
      </w:r>
      <w:r w:rsidR="00D3389E">
        <w:rPr>
          <w:rFonts w:hint="cs"/>
          <w:b/>
          <w:bCs/>
          <w:rtl/>
        </w:rPr>
        <w:t>ً</w:t>
      </w:r>
      <w:r w:rsidRPr="0013202B">
        <w:rPr>
          <w:rFonts w:hint="cs"/>
          <w:b/>
          <w:bCs/>
          <w:rtl/>
        </w:rPr>
        <w:t xml:space="preserve"> </w:t>
      </w:r>
      <w:r w:rsidR="00A30DBF">
        <w:rPr>
          <w:b/>
          <w:bCs/>
          <w:rtl/>
        </w:rPr>
        <w:t>(إيطاليا)</w:t>
      </w:r>
      <w:r w:rsidR="00A30DBF">
        <w:rPr>
          <w:rFonts w:hint="cs"/>
          <w:b/>
          <w:bCs/>
          <w:rtl/>
        </w:rPr>
        <w:t xml:space="preserve">. </w:t>
      </w:r>
    </w:p>
    <w:p w:rsidR="009731AD" w:rsidRPr="0013202B" w:rsidRDefault="005A21FD" w:rsidP="005A21FD">
      <w:pPr>
        <w:pStyle w:val="SingleTxtGA"/>
        <w:rPr>
          <w:b/>
          <w:bCs/>
          <w:rtl/>
        </w:rPr>
      </w:pPr>
      <w:r w:rsidRPr="005A21FD">
        <w:rPr>
          <w:rtl/>
        </w:rPr>
        <w:t>1</w:t>
      </w:r>
      <w:r w:rsidRPr="005A21FD">
        <w:rPr>
          <w:rFonts w:hint="cs"/>
          <w:rtl/>
        </w:rPr>
        <w:t>16</w:t>
      </w:r>
      <w:r w:rsidRPr="005A21FD">
        <w:rPr>
          <w:rtl/>
        </w:rPr>
        <w:t>-</w:t>
      </w:r>
      <w:r w:rsidRPr="005A21FD">
        <w:rPr>
          <w:rtl/>
        </w:rPr>
        <w:tab/>
      </w:r>
      <w:r w:rsidRPr="0013202B">
        <w:rPr>
          <w:b/>
          <w:bCs/>
          <w:rtl/>
        </w:rPr>
        <w:t>وتعكس جميع الاستنتاجات و/أو التوصيات المبينة في هذا التقرير مواقف الدولة (الدول) التي قدمتها و/أو مواقف الدولة موضوع الاستعراض. ولا ينبغي تأويل هذه الاستنتاجات و/أو التوصيات على أنها تحظى بتأييد الفريق العامل ككل.</w:t>
      </w:r>
    </w:p>
    <w:p w:rsidR="00E23B11" w:rsidRPr="004C38F7" w:rsidRDefault="00E23B11" w:rsidP="00E23B11">
      <w:pPr>
        <w:pStyle w:val="HChGA"/>
        <w:spacing w:before="120" w:after="120"/>
        <w:ind w:left="0" w:firstLine="0"/>
        <w:rPr>
          <w:rtl/>
        </w:rPr>
      </w:pPr>
      <w:r w:rsidRPr="00AF3419">
        <w:rPr>
          <w:rtl/>
        </w:rPr>
        <w:br w:type="page"/>
      </w:r>
      <w:r w:rsidRPr="004C38F7">
        <w:rPr>
          <w:rFonts w:hint="cs"/>
          <w:rtl/>
          <w:lang w:val="fr-CH"/>
        </w:rPr>
        <w:lastRenderedPageBreak/>
        <w:t>المرفق</w:t>
      </w:r>
    </w:p>
    <w:p w:rsidR="00E23B11" w:rsidRPr="004C38F7" w:rsidRDefault="00E23B11" w:rsidP="00E23B11">
      <w:pPr>
        <w:pStyle w:val="HChGA"/>
        <w:rPr>
          <w:szCs w:val="28"/>
          <w:rtl/>
          <w:lang w:val="fr-CH"/>
        </w:rPr>
      </w:pPr>
      <w:r w:rsidRPr="004C38F7">
        <w:rPr>
          <w:rFonts w:hint="cs"/>
          <w:rtl/>
          <w:lang w:val="fr-CH"/>
        </w:rPr>
        <w:tab/>
      </w:r>
      <w:r w:rsidRPr="004C38F7">
        <w:rPr>
          <w:rFonts w:hint="cs"/>
          <w:rtl/>
          <w:lang w:val="fr-CH"/>
        </w:rPr>
        <w:tab/>
        <w:t>تشكيلة الوفد</w:t>
      </w:r>
    </w:p>
    <w:p w:rsidR="00E23B11" w:rsidRPr="004C38F7" w:rsidRDefault="00E23B11" w:rsidP="00E23B11">
      <w:pPr>
        <w:spacing w:before="240" w:after="240"/>
        <w:ind w:left="1238"/>
        <w:rPr>
          <w:i/>
          <w:iCs/>
          <w:lang w:val="fr-CH"/>
        </w:rPr>
      </w:pPr>
      <w:r w:rsidRPr="004C38F7">
        <w:rPr>
          <w:i/>
          <w:iCs/>
        </w:rPr>
        <w:t>[English only]</w:t>
      </w:r>
    </w:p>
    <w:p w:rsidR="00E23B11" w:rsidRPr="00E23B11" w:rsidRDefault="00E23B11" w:rsidP="00E23B11">
      <w:pPr>
        <w:suppressAutoHyphens/>
        <w:bidi w:val="0"/>
        <w:spacing w:after="120"/>
        <w:ind w:left="1134" w:right="1134" w:firstLine="567"/>
        <w:jc w:val="both"/>
        <w:rPr>
          <w:rFonts w:cs="Times New Roman"/>
          <w:szCs w:val="20"/>
          <w:lang w:val="en-GB"/>
        </w:rPr>
      </w:pPr>
      <w:r w:rsidRPr="00E23B11">
        <w:rPr>
          <w:rFonts w:cs="Times New Roman"/>
          <w:szCs w:val="20"/>
          <w:lang w:val="en-GB"/>
        </w:rPr>
        <w:t xml:space="preserve">The delegation of </w:t>
      </w:r>
      <w:r w:rsidRPr="00E23B11">
        <w:rPr>
          <w:rFonts w:cs="Times New Roman"/>
          <w:szCs w:val="20"/>
          <w:u w:color="0000FF"/>
          <w:lang w:val="en-GB"/>
        </w:rPr>
        <w:t>Lesotho</w:t>
      </w:r>
      <w:r w:rsidRPr="00E23B11">
        <w:rPr>
          <w:rFonts w:cs="Times New Roman"/>
          <w:szCs w:val="20"/>
          <w:lang w:val="en-GB"/>
        </w:rPr>
        <w:t xml:space="preserve"> was headed by His Excellency Advocate </w:t>
      </w:r>
      <w:proofErr w:type="spellStart"/>
      <w:r w:rsidRPr="00E23B11">
        <w:rPr>
          <w:rFonts w:cs="Times New Roman"/>
          <w:szCs w:val="20"/>
          <w:lang w:val="en-GB"/>
        </w:rPr>
        <w:t>Haae</w:t>
      </w:r>
      <w:proofErr w:type="spellEnd"/>
      <w:r w:rsidRPr="00E23B11">
        <w:rPr>
          <w:rFonts w:cs="Times New Roman"/>
          <w:szCs w:val="20"/>
          <w:lang w:val="en-GB"/>
        </w:rPr>
        <w:t xml:space="preserve"> </w:t>
      </w:r>
      <w:proofErr w:type="spellStart"/>
      <w:r w:rsidRPr="00E23B11">
        <w:rPr>
          <w:rFonts w:cs="Times New Roman"/>
          <w:szCs w:val="20"/>
          <w:lang w:val="en-GB"/>
        </w:rPr>
        <w:t>Phoofolo</w:t>
      </w:r>
      <w:proofErr w:type="spellEnd"/>
      <w:r w:rsidRPr="00E23B11">
        <w:rPr>
          <w:rFonts w:cs="Times New Roman"/>
          <w:szCs w:val="20"/>
          <w:lang w:val="en-GB"/>
        </w:rPr>
        <w:t>, Hon. Minister, Ministry of Law, and composed of the following members:</w:t>
      </w:r>
    </w:p>
    <w:p w:rsidR="00E23B11" w:rsidRPr="00E23B11" w:rsidRDefault="00E23B11" w:rsidP="00E23B11">
      <w:pPr>
        <w:pStyle w:val="Bullet1G"/>
        <w:numPr>
          <w:ilvl w:val="0"/>
          <w:numId w:val="31"/>
        </w:numPr>
        <w:tabs>
          <w:tab w:val="left" w:pos="1701"/>
        </w:tabs>
        <w:ind w:left="1701" w:hanging="170"/>
      </w:pPr>
      <w:r w:rsidRPr="00E23B11">
        <w:t>Mr. </w:t>
      </w:r>
      <w:proofErr w:type="spellStart"/>
      <w:r w:rsidRPr="00E23B11">
        <w:t>Tebello</w:t>
      </w:r>
      <w:proofErr w:type="spellEnd"/>
      <w:r w:rsidRPr="00E23B11">
        <w:t xml:space="preserve"> </w:t>
      </w:r>
      <w:proofErr w:type="spellStart"/>
      <w:r w:rsidRPr="00E23B11">
        <w:t>Thanbane</w:t>
      </w:r>
      <w:proofErr w:type="spellEnd"/>
      <w:r w:rsidRPr="00E23B11">
        <w:t xml:space="preserve"> Principal Secretary, Ministry of Law;</w:t>
      </w:r>
    </w:p>
    <w:p w:rsidR="00E23B11" w:rsidRPr="00E23B11" w:rsidRDefault="00E23B11" w:rsidP="00E23B11">
      <w:pPr>
        <w:numPr>
          <w:ilvl w:val="0"/>
          <w:numId w:val="31"/>
        </w:numPr>
        <w:tabs>
          <w:tab w:val="left" w:pos="1701"/>
        </w:tabs>
        <w:suppressAutoHyphens/>
        <w:bidi w:val="0"/>
        <w:spacing w:after="120"/>
        <w:ind w:left="1701" w:right="1134" w:hanging="170"/>
        <w:jc w:val="both"/>
        <w:rPr>
          <w:rFonts w:cs="Times New Roman"/>
          <w:szCs w:val="20"/>
          <w:lang w:val="en-GB"/>
        </w:rPr>
      </w:pPr>
      <w:r w:rsidRPr="00E23B11">
        <w:rPr>
          <w:rFonts w:cs="Times New Roman"/>
          <w:szCs w:val="20"/>
          <w:lang w:val="en-GB"/>
        </w:rPr>
        <w:t>Mrs. </w:t>
      </w:r>
      <w:proofErr w:type="spellStart"/>
      <w:r w:rsidRPr="00E23B11">
        <w:rPr>
          <w:rFonts w:cs="Times New Roman"/>
          <w:szCs w:val="20"/>
          <w:lang w:val="en-GB"/>
        </w:rPr>
        <w:t>Mathoriso</w:t>
      </w:r>
      <w:proofErr w:type="spellEnd"/>
      <w:r w:rsidRPr="00E23B11">
        <w:rPr>
          <w:rFonts w:cs="Times New Roman"/>
          <w:szCs w:val="20"/>
          <w:lang w:val="en-GB"/>
        </w:rPr>
        <w:t xml:space="preserve"> </w:t>
      </w:r>
      <w:proofErr w:type="spellStart"/>
      <w:r w:rsidRPr="00E23B11">
        <w:rPr>
          <w:rFonts w:cs="Times New Roman"/>
          <w:szCs w:val="20"/>
          <w:lang w:val="en-GB"/>
        </w:rPr>
        <w:t>Monaheng</w:t>
      </w:r>
      <w:proofErr w:type="spellEnd"/>
      <w:r w:rsidRPr="00E23B11">
        <w:rPr>
          <w:rFonts w:cs="Times New Roman"/>
          <w:szCs w:val="20"/>
          <w:lang w:val="en-GB"/>
        </w:rPr>
        <w:t xml:space="preserve"> Deputy Principal Secretary, Ministry of Foreign Affairs;</w:t>
      </w:r>
    </w:p>
    <w:p w:rsidR="00E23B11" w:rsidRPr="00E23B11" w:rsidRDefault="00E23B11" w:rsidP="00E23B11">
      <w:pPr>
        <w:numPr>
          <w:ilvl w:val="0"/>
          <w:numId w:val="31"/>
        </w:numPr>
        <w:tabs>
          <w:tab w:val="left" w:pos="1701"/>
        </w:tabs>
        <w:suppressAutoHyphens/>
        <w:bidi w:val="0"/>
        <w:spacing w:after="120"/>
        <w:ind w:left="1701" w:right="1134" w:hanging="170"/>
        <w:jc w:val="both"/>
        <w:rPr>
          <w:rFonts w:cs="Times New Roman"/>
          <w:szCs w:val="20"/>
          <w:lang w:val="en-GB"/>
        </w:rPr>
      </w:pPr>
      <w:r w:rsidRPr="00E23B11">
        <w:rPr>
          <w:rFonts w:cs="Times New Roman"/>
          <w:szCs w:val="20"/>
          <w:lang w:val="en-GB"/>
        </w:rPr>
        <w:t xml:space="preserve">Ms. Polo </w:t>
      </w:r>
      <w:proofErr w:type="spellStart"/>
      <w:r w:rsidRPr="00E23B11">
        <w:rPr>
          <w:rFonts w:cs="Times New Roman"/>
          <w:szCs w:val="20"/>
          <w:lang w:val="en-GB"/>
        </w:rPr>
        <w:t>Chabane-Moloi</w:t>
      </w:r>
      <w:proofErr w:type="spellEnd"/>
      <w:r w:rsidRPr="00E23B11">
        <w:rPr>
          <w:rFonts w:cs="Times New Roman"/>
          <w:szCs w:val="20"/>
          <w:lang w:val="en-GB"/>
        </w:rPr>
        <w:t xml:space="preserve"> Chief Legal Officer, Ministry of Law;</w:t>
      </w:r>
    </w:p>
    <w:p w:rsidR="00E23B11" w:rsidRPr="00E23B11" w:rsidRDefault="00E23B11" w:rsidP="00E23B11">
      <w:pPr>
        <w:numPr>
          <w:ilvl w:val="0"/>
          <w:numId w:val="31"/>
        </w:numPr>
        <w:tabs>
          <w:tab w:val="left" w:pos="1701"/>
        </w:tabs>
        <w:suppressAutoHyphens/>
        <w:bidi w:val="0"/>
        <w:spacing w:after="120"/>
        <w:ind w:left="1701" w:right="1134" w:hanging="170"/>
        <w:jc w:val="both"/>
        <w:rPr>
          <w:rFonts w:cs="Times New Roman"/>
          <w:szCs w:val="20"/>
          <w:lang w:val="en-GB"/>
        </w:rPr>
      </w:pPr>
      <w:r w:rsidRPr="00E23B11">
        <w:rPr>
          <w:rFonts w:cs="Times New Roman"/>
          <w:szCs w:val="20"/>
          <w:lang w:val="en-GB"/>
        </w:rPr>
        <w:t>Mr. </w:t>
      </w:r>
      <w:proofErr w:type="spellStart"/>
      <w:r w:rsidRPr="00E23B11">
        <w:rPr>
          <w:rFonts w:cs="Times New Roman"/>
          <w:szCs w:val="20"/>
          <w:lang w:val="en-GB"/>
        </w:rPr>
        <w:t>Ntsime</w:t>
      </w:r>
      <w:proofErr w:type="spellEnd"/>
      <w:r w:rsidRPr="00E23B11">
        <w:rPr>
          <w:rFonts w:cs="Times New Roman"/>
          <w:szCs w:val="20"/>
          <w:lang w:val="en-GB"/>
        </w:rPr>
        <w:t xml:space="preserve"> </w:t>
      </w:r>
      <w:proofErr w:type="spellStart"/>
      <w:r w:rsidRPr="00E23B11">
        <w:rPr>
          <w:rFonts w:cs="Times New Roman"/>
          <w:szCs w:val="20"/>
          <w:lang w:val="en-GB"/>
        </w:rPr>
        <w:t>Jafeta</w:t>
      </w:r>
      <w:proofErr w:type="spellEnd"/>
      <w:r w:rsidRPr="00E23B11">
        <w:rPr>
          <w:rFonts w:cs="Times New Roman"/>
          <w:szCs w:val="20"/>
          <w:lang w:val="en-GB"/>
        </w:rPr>
        <w:t xml:space="preserve"> Minister Counsellor, Permanent Mission of the Kingdom of </w:t>
      </w:r>
      <w:r w:rsidRPr="00E23B11">
        <w:rPr>
          <w:rFonts w:cs="Times New Roman"/>
          <w:szCs w:val="20"/>
          <w:u w:color="0000FF"/>
          <w:lang w:val="en-GB"/>
        </w:rPr>
        <w:t>Lesotho</w:t>
      </w:r>
      <w:r w:rsidRPr="00E23B11">
        <w:rPr>
          <w:rFonts w:cs="Times New Roman"/>
          <w:szCs w:val="20"/>
          <w:lang w:val="en-GB"/>
        </w:rPr>
        <w:t>, Geneva;</w:t>
      </w:r>
    </w:p>
    <w:p w:rsidR="00E23B11" w:rsidRPr="00E23B11" w:rsidRDefault="00E23B11" w:rsidP="00E23B11">
      <w:pPr>
        <w:numPr>
          <w:ilvl w:val="0"/>
          <w:numId w:val="31"/>
        </w:numPr>
        <w:tabs>
          <w:tab w:val="left" w:pos="1701"/>
        </w:tabs>
        <w:suppressAutoHyphens/>
        <w:bidi w:val="0"/>
        <w:spacing w:after="120"/>
        <w:ind w:left="1701" w:right="1134" w:hanging="170"/>
        <w:jc w:val="both"/>
        <w:rPr>
          <w:rFonts w:cs="Times New Roman"/>
          <w:szCs w:val="20"/>
          <w:lang w:val="en-GB"/>
        </w:rPr>
      </w:pPr>
      <w:r w:rsidRPr="00E23B11">
        <w:rPr>
          <w:rFonts w:cs="Times New Roman"/>
          <w:szCs w:val="20"/>
          <w:lang w:val="en-GB"/>
        </w:rPr>
        <w:t>Mrs. </w:t>
      </w:r>
      <w:proofErr w:type="spellStart"/>
      <w:r w:rsidRPr="00E23B11">
        <w:rPr>
          <w:rFonts w:cs="Times New Roman"/>
          <w:szCs w:val="20"/>
          <w:lang w:val="en-GB"/>
        </w:rPr>
        <w:t>Malebona</w:t>
      </w:r>
      <w:proofErr w:type="spellEnd"/>
      <w:r w:rsidRPr="00E23B11">
        <w:rPr>
          <w:rFonts w:cs="Times New Roman"/>
          <w:szCs w:val="20"/>
          <w:lang w:val="en-GB"/>
        </w:rPr>
        <w:t xml:space="preserve"> </w:t>
      </w:r>
      <w:proofErr w:type="spellStart"/>
      <w:r w:rsidRPr="00E23B11">
        <w:rPr>
          <w:rFonts w:cs="Times New Roman"/>
          <w:szCs w:val="20"/>
          <w:lang w:val="en-GB"/>
        </w:rPr>
        <w:t>Takalimane</w:t>
      </w:r>
      <w:proofErr w:type="spellEnd"/>
      <w:r w:rsidRPr="00E23B11">
        <w:rPr>
          <w:rFonts w:cs="Times New Roman"/>
          <w:szCs w:val="20"/>
          <w:lang w:val="en-GB"/>
        </w:rPr>
        <w:t xml:space="preserve"> Senior Legal Officer, Ministry of Justice;</w:t>
      </w:r>
    </w:p>
    <w:p w:rsidR="00E23B11" w:rsidRPr="00E23B11" w:rsidRDefault="00E23B11" w:rsidP="00E23B11">
      <w:pPr>
        <w:numPr>
          <w:ilvl w:val="0"/>
          <w:numId w:val="31"/>
        </w:numPr>
        <w:tabs>
          <w:tab w:val="left" w:pos="1701"/>
        </w:tabs>
        <w:suppressAutoHyphens/>
        <w:bidi w:val="0"/>
        <w:spacing w:after="120"/>
        <w:ind w:left="1701" w:right="1134" w:hanging="170"/>
        <w:jc w:val="both"/>
        <w:rPr>
          <w:rFonts w:cs="Times New Roman"/>
          <w:szCs w:val="20"/>
          <w:lang w:val="en-GB"/>
        </w:rPr>
      </w:pPr>
      <w:r w:rsidRPr="00E23B11">
        <w:rPr>
          <w:rFonts w:cs="Times New Roman"/>
          <w:szCs w:val="20"/>
          <w:lang w:val="en-GB"/>
        </w:rPr>
        <w:t>Mrs. </w:t>
      </w:r>
      <w:proofErr w:type="spellStart"/>
      <w:r w:rsidRPr="00E23B11">
        <w:rPr>
          <w:rFonts w:cs="Times New Roman"/>
          <w:szCs w:val="20"/>
          <w:lang w:val="en-GB"/>
        </w:rPr>
        <w:t>Nthabiseng</w:t>
      </w:r>
      <w:proofErr w:type="spellEnd"/>
      <w:r w:rsidRPr="00E23B11">
        <w:rPr>
          <w:rFonts w:cs="Times New Roman"/>
          <w:szCs w:val="20"/>
          <w:lang w:val="en-GB"/>
        </w:rPr>
        <w:t xml:space="preserve"> </w:t>
      </w:r>
      <w:proofErr w:type="spellStart"/>
      <w:r w:rsidRPr="00E23B11">
        <w:rPr>
          <w:rFonts w:cs="Times New Roman"/>
          <w:szCs w:val="20"/>
          <w:lang w:val="en-GB"/>
        </w:rPr>
        <w:t>Lelisa</w:t>
      </w:r>
      <w:proofErr w:type="spellEnd"/>
      <w:r w:rsidRPr="00E23B11">
        <w:rPr>
          <w:rFonts w:cs="Times New Roman"/>
          <w:szCs w:val="20"/>
          <w:lang w:val="en-GB"/>
        </w:rPr>
        <w:t xml:space="preserve"> Legal Officer, Ministry of Law;</w:t>
      </w:r>
    </w:p>
    <w:p w:rsidR="00E23B11" w:rsidRPr="00E23B11" w:rsidRDefault="00E23B11" w:rsidP="00E23B11">
      <w:pPr>
        <w:numPr>
          <w:ilvl w:val="0"/>
          <w:numId w:val="31"/>
        </w:numPr>
        <w:tabs>
          <w:tab w:val="left" w:pos="1701"/>
        </w:tabs>
        <w:suppressAutoHyphens/>
        <w:bidi w:val="0"/>
        <w:spacing w:after="120"/>
        <w:ind w:left="1701" w:right="1134" w:hanging="170"/>
        <w:jc w:val="both"/>
        <w:rPr>
          <w:rFonts w:cs="Times New Roman"/>
          <w:szCs w:val="20"/>
          <w:lang w:val="en-GB"/>
        </w:rPr>
      </w:pPr>
      <w:r w:rsidRPr="00E23B11">
        <w:rPr>
          <w:rFonts w:cs="Times New Roman"/>
          <w:szCs w:val="20"/>
          <w:lang w:val="en-GB"/>
        </w:rPr>
        <w:t>Mrs. </w:t>
      </w:r>
      <w:proofErr w:type="spellStart"/>
      <w:r w:rsidRPr="00E23B11">
        <w:rPr>
          <w:rFonts w:cs="Times New Roman"/>
          <w:szCs w:val="20"/>
          <w:lang w:val="en-GB"/>
        </w:rPr>
        <w:t>Bokang</w:t>
      </w:r>
      <w:proofErr w:type="spellEnd"/>
      <w:r w:rsidRPr="00E23B11">
        <w:rPr>
          <w:rFonts w:cs="Times New Roman"/>
          <w:szCs w:val="20"/>
          <w:lang w:val="en-GB"/>
        </w:rPr>
        <w:t xml:space="preserve"> </w:t>
      </w:r>
      <w:proofErr w:type="spellStart"/>
      <w:r w:rsidRPr="00E23B11">
        <w:rPr>
          <w:rFonts w:cs="Times New Roman"/>
          <w:szCs w:val="20"/>
          <w:lang w:val="en-GB"/>
        </w:rPr>
        <w:t>Lethunya</w:t>
      </w:r>
      <w:proofErr w:type="spellEnd"/>
      <w:r w:rsidRPr="00E23B11">
        <w:rPr>
          <w:rFonts w:cs="Times New Roman"/>
          <w:szCs w:val="20"/>
          <w:lang w:val="en-GB"/>
        </w:rPr>
        <w:t xml:space="preserve"> Legal Officer, Ministry of Law.</w:t>
      </w:r>
    </w:p>
    <w:p w:rsidR="00B54045" w:rsidRPr="006E64B4" w:rsidRDefault="006E64B4" w:rsidP="006E64B4">
      <w:pPr>
        <w:spacing w:before="120"/>
        <w:jc w:val="center"/>
        <w:rPr>
          <w:u w:val="single"/>
          <w:lang w:val="en-GB"/>
        </w:rPr>
      </w:pPr>
      <w:r>
        <w:rPr>
          <w:u w:val="single"/>
          <w:rtl/>
          <w:lang w:val="en-GB"/>
        </w:rPr>
        <w:tab/>
      </w:r>
      <w:r>
        <w:rPr>
          <w:u w:val="single"/>
          <w:rtl/>
          <w:lang w:val="en-GB"/>
        </w:rPr>
        <w:tab/>
      </w:r>
      <w:r>
        <w:rPr>
          <w:u w:val="single"/>
          <w:rtl/>
          <w:lang w:val="en-GB"/>
        </w:rPr>
        <w:tab/>
      </w:r>
    </w:p>
    <w:sectPr w:rsidR="00B54045" w:rsidRPr="006E64B4" w:rsidSect="005A21F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AD" w:rsidRPr="002901D9" w:rsidRDefault="009731AD" w:rsidP="002901D9">
      <w:pPr>
        <w:spacing w:after="60" w:line="240" w:lineRule="auto"/>
        <w:rPr>
          <w:i/>
          <w:iCs/>
        </w:rPr>
      </w:pPr>
      <w:r>
        <w:rPr>
          <w:rFonts w:hint="cs"/>
          <w:i/>
          <w:iCs/>
          <w:rtl/>
        </w:rPr>
        <w:t>الحواشي</w:t>
      </w:r>
    </w:p>
  </w:endnote>
  <w:endnote w:type="continuationSeparator" w:id="0">
    <w:p w:rsidR="009731AD" w:rsidRDefault="009731A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AD" w:rsidRPr="005A21FD" w:rsidRDefault="009731AD" w:rsidP="005A21FD">
    <w:pPr>
      <w:pStyle w:val="Footer"/>
      <w:tabs>
        <w:tab w:val="right" w:pos="9598"/>
      </w:tabs>
    </w:pPr>
    <w:r>
      <w:t>GE.15-07693</w:t>
    </w:r>
    <w:r>
      <w:tab/>
    </w:r>
    <w:r w:rsidRPr="005A21FD">
      <w:rPr>
        <w:b/>
        <w:sz w:val="18"/>
      </w:rPr>
      <w:fldChar w:fldCharType="begin"/>
    </w:r>
    <w:r w:rsidRPr="005A21FD">
      <w:rPr>
        <w:b/>
        <w:sz w:val="18"/>
      </w:rPr>
      <w:instrText xml:space="preserve"> PAGE  \* MERGEFORMAT </w:instrText>
    </w:r>
    <w:r w:rsidRPr="005A21FD">
      <w:rPr>
        <w:b/>
        <w:sz w:val="18"/>
      </w:rPr>
      <w:fldChar w:fldCharType="separate"/>
    </w:r>
    <w:r w:rsidR="00135380">
      <w:rPr>
        <w:b/>
        <w:noProof/>
        <w:sz w:val="18"/>
      </w:rPr>
      <w:t>2</w:t>
    </w:r>
    <w:r w:rsidRPr="005A21F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AD" w:rsidRPr="005A21FD" w:rsidRDefault="009731AD" w:rsidP="006959B0">
    <w:pPr>
      <w:pStyle w:val="Footer"/>
      <w:tabs>
        <w:tab w:val="right" w:pos="9599"/>
      </w:tabs>
      <w:jc w:val="left"/>
      <w:rPr>
        <w:b/>
        <w:sz w:val="18"/>
        <w:lang w:val="en-US"/>
      </w:rPr>
    </w:pPr>
    <w:r w:rsidRPr="005A21FD">
      <w:rPr>
        <w:b/>
        <w:sz w:val="18"/>
        <w:lang w:val="en-US"/>
      </w:rPr>
      <w:fldChar w:fldCharType="begin"/>
    </w:r>
    <w:r w:rsidRPr="005A21FD">
      <w:rPr>
        <w:b/>
        <w:sz w:val="18"/>
        <w:lang w:val="en-US"/>
      </w:rPr>
      <w:instrText xml:space="preserve"> PAGE  \* MERGEFORMAT </w:instrText>
    </w:r>
    <w:r w:rsidRPr="005A21FD">
      <w:rPr>
        <w:b/>
        <w:sz w:val="18"/>
        <w:lang w:val="en-US"/>
      </w:rPr>
      <w:fldChar w:fldCharType="separate"/>
    </w:r>
    <w:r w:rsidR="00135380">
      <w:rPr>
        <w:b/>
        <w:noProof/>
        <w:sz w:val="18"/>
        <w:lang w:val="en-US"/>
      </w:rPr>
      <w:t>19</w:t>
    </w:r>
    <w:r w:rsidRPr="005A21FD">
      <w:rPr>
        <w:b/>
        <w:sz w:val="18"/>
        <w:lang w:val="en-US"/>
      </w:rPr>
      <w:fldChar w:fldCharType="end"/>
    </w:r>
    <w:r>
      <w:rPr>
        <w:b/>
        <w:sz w:val="18"/>
        <w:lang w:val="en-US"/>
      </w:rPr>
      <w:tab/>
    </w:r>
    <w:r>
      <w:rPr>
        <w:lang w:val="en-US"/>
      </w:rPr>
      <w:t>GE.15-07693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AD" w:rsidRDefault="009731AD" w:rsidP="00E23B11">
    <w:pPr>
      <w:pStyle w:val="Footer"/>
      <w:jc w:val="right"/>
    </w:pPr>
    <w:r>
      <w:rPr>
        <w:sz w:val="20"/>
      </w:rPr>
      <w:t>(A)   GE.15-07693</w:t>
    </w:r>
    <w:r>
      <w:rPr>
        <w:noProof/>
        <w:lang w:val="en-US"/>
      </w:rPr>
      <w:drawing>
        <wp:anchor distT="0" distB="0" distL="114300" distR="114300" simplePos="0" relativeHeight="251658240" behindDoc="1" locked="1" layoutInCell="0" allowOverlap="1" wp14:anchorId="3CC49604" wp14:editId="5CBBFDF4">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270415    300415</w:t>
    </w:r>
    <w:r w:rsidR="00135380">
      <w:br/>
    </w:r>
    <w:r w:rsidR="00135380" w:rsidRPr="00135380">
      <w:rPr>
        <w:rFonts w:ascii="C39T30Lfz" w:hAnsi="C39T30Lfz"/>
        <w:sz w:val="56"/>
      </w:rPr>
      <w:t></w:t>
    </w:r>
    <w:r w:rsidR="00135380" w:rsidRPr="00135380">
      <w:rPr>
        <w:rFonts w:ascii="C39T30Lfz" w:hAnsi="C39T30Lfz"/>
        <w:sz w:val="56"/>
      </w:rPr>
      <w:t></w:t>
    </w:r>
    <w:r w:rsidR="00135380" w:rsidRPr="00135380">
      <w:rPr>
        <w:rFonts w:ascii="C39T30Lfz" w:hAnsi="C39T30Lfz"/>
        <w:sz w:val="56"/>
      </w:rPr>
      <w:t></w:t>
    </w:r>
    <w:r w:rsidR="00135380" w:rsidRPr="00135380">
      <w:rPr>
        <w:rFonts w:ascii="C39T30Lfz" w:hAnsi="C39T30Lfz"/>
        <w:sz w:val="56"/>
      </w:rPr>
      <w:t></w:t>
    </w:r>
    <w:r w:rsidR="00135380" w:rsidRPr="00135380">
      <w:rPr>
        <w:rFonts w:ascii="C39T30Lfz" w:hAnsi="C39T30Lfz"/>
        <w:sz w:val="56"/>
      </w:rPr>
      <w:t></w:t>
    </w:r>
    <w:r w:rsidR="00135380" w:rsidRPr="00135380">
      <w:rPr>
        <w:rFonts w:ascii="C39T30Lfz" w:hAnsi="C39T30Lfz"/>
        <w:sz w:val="56"/>
      </w:rPr>
      <w:t></w:t>
    </w:r>
    <w:r w:rsidR="00135380" w:rsidRPr="00135380">
      <w:rPr>
        <w:rFonts w:ascii="C39T30Lfz" w:hAnsi="C39T30Lfz"/>
        <w:sz w:val="56"/>
      </w:rPr>
      <w:t></w:t>
    </w:r>
    <w:r w:rsidR="00135380" w:rsidRPr="00135380">
      <w:rPr>
        <w:rFonts w:ascii="C39T30Lfz" w:hAnsi="C39T30Lfz"/>
        <w:sz w:val="56"/>
      </w:rPr>
      <w:t></w:t>
    </w:r>
    <w:r w:rsidR="00135380" w:rsidRPr="00135380">
      <w:rPr>
        <w:rFonts w:ascii="C39T30Lfz" w:hAnsi="C39T30Lfz"/>
        <w:sz w:val="56"/>
      </w:rPr>
      <w:t></w:t>
    </w:r>
    <w:r w:rsidR="00135380">
      <w:rPr>
        <w:rFonts w:ascii="C39T30Lfz" w:hAnsi="C39T30Lfz"/>
        <w:sz w:val="56"/>
      </w:rPr>
      <w:tab/>
    </w:r>
    <w:r w:rsidR="00135380">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9&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9&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AD" w:rsidRDefault="009731AD" w:rsidP="00CB28F9">
      <w:pPr>
        <w:pStyle w:val="Footer"/>
        <w:bidi/>
        <w:spacing w:after="80" w:line="200" w:lineRule="exact"/>
        <w:ind w:left="680"/>
      </w:pPr>
      <w:r>
        <w:rPr>
          <w:rtl/>
        </w:rPr>
        <w:t>__________</w:t>
      </w:r>
    </w:p>
  </w:footnote>
  <w:footnote w:type="continuationSeparator" w:id="0">
    <w:p w:rsidR="009731AD" w:rsidRDefault="009731AD" w:rsidP="00656392">
      <w:pPr>
        <w:spacing w:line="240" w:lineRule="auto"/>
      </w:pPr>
      <w:r>
        <w:continuationSeparator/>
      </w:r>
    </w:p>
  </w:footnote>
  <w:footnote w:id="1">
    <w:p w:rsidR="009731AD" w:rsidRPr="005A21FD" w:rsidRDefault="009731AD" w:rsidP="00135380">
      <w:pPr>
        <w:pStyle w:val="FootnoteText1"/>
        <w:spacing w:after="240"/>
        <w:ind w:left="1248" w:hanging="397"/>
        <w:rPr>
          <w:rtl/>
        </w:rPr>
      </w:pPr>
      <w:r>
        <w:rPr>
          <w:rtl/>
        </w:rPr>
        <w:t>*</w:t>
      </w:r>
      <w:r>
        <w:rPr>
          <w:rtl/>
        </w:rPr>
        <w:tab/>
      </w:r>
      <w:r w:rsidRPr="005A21FD">
        <w:rPr>
          <w:rtl/>
        </w:rPr>
        <w:t>ي</w:t>
      </w:r>
      <w:r w:rsidRPr="005A21FD">
        <w:rPr>
          <w:rFonts w:hint="cs"/>
          <w:rtl/>
        </w:rPr>
        <w:t>عمَّ</w:t>
      </w:r>
      <w:r w:rsidRPr="005A21FD">
        <w:rPr>
          <w:rtl/>
        </w:rPr>
        <w:t xml:space="preserve">م مرفق هذا </w:t>
      </w:r>
      <w:bookmarkStart w:id="0" w:name="_GoBack"/>
      <w:bookmarkEnd w:id="0"/>
      <w:r w:rsidRPr="005A21FD">
        <w:rPr>
          <w:rtl/>
        </w:rPr>
        <w:t>التقرير كما ورد.</w:t>
      </w:r>
    </w:p>
  </w:footnote>
  <w:footnote w:id="2">
    <w:p w:rsidR="009731AD" w:rsidRPr="00AD5495" w:rsidRDefault="009731AD" w:rsidP="00AD5495">
      <w:pPr>
        <w:pStyle w:val="FootnoteText1"/>
        <w:ind w:hanging="397"/>
        <w:rPr>
          <w:rtl/>
        </w:rPr>
      </w:pPr>
      <w:r>
        <w:rPr>
          <w:rtl/>
        </w:rPr>
        <w:t>**</w:t>
      </w:r>
      <w:r>
        <w:rPr>
          <w:rtl/>
        </w:rPr>
        <w:tab/>
      </w:r>
      <w:r w:rsidRPr="00AD5495">
        <w:rPr>
          <w:rFonts w:hint="cs"/>
          <w:rtl/>
        </w:rPr>
        <w:t>لم تحرر الاستنتاجات والتوصيات.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AD" w:rsidRPr="005A21FD" w:rsidRDefault="009731AD" w:rsidP="005A21FD">
    <w:pPr>
      <w:pStyle w:val="Header"/>
      <w:jc w:val="right"/>
    </w:pPr>
    <w:r w:rsidRPr="005A21FD">
      <w:t>A/HRC/29/9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AD" w:rsidRPr="005A21FD" w:rsidRDefault="009731AD" w:rsidP="005A21FD">
    <w:pPr>
      <w:pStyle w:val="Header"/>
      <w:jc w:val="left"/>
    </w:pPr>
    <w:r w:rsidRPr="005A21FD">
      <w:t>A/HRC/29/9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713520"/>
    <w:multiLevelType w:val="hybridMultilevel"/>
    <w:tmpl w:val="A0682EA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14857E2"/>
    <w:multiLevelType w:val="hybridMultilevel"/>
    <w:tmpl w:val="C4EE6930"/>
    <w:lvl w:ilvl="0" w:tplc="AB24239E">
      <w:start w:val="9"/>
      <w:numFmt w:val="decimal"/>
      <w:lvlText w:val="(%1)"/>
      <w:lvlJc w:val="right"/>
      <w:pPr>
        <w:tabs>
          <w:tab w:val="num" w:pos="1127"/>
        </w:tabs>
        <w:ind w:left="1127" w:hanging="227"/>
      </w:pPr>
      <w:rPr>
        <w:rFonts w:ascii="Traditional Arabic" w:hAnsi="Traditional Arabic" w:cs="Traditional Arabic" w:hint="default"/>
        <w:sz w:val="26"/>
        <w:szCs w:val="26"/>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8D2F08"/>
    <w:multiLevelType w:val="hybridMultilevel"/>
    <w:tmpl w:val="D5CC6B3A"/>
    <w:lvl w:ilvl="0" w:tplc="74A669C4">
      <w:start w:val="1"/>
      <w:numFmt w:val="decimal"/>
      <w:lvlText w:val="(%1)"/>
      <w:lvlJc w:val="right"/>
      <w:pPr>
        <w:tabs>
          <w:tab w:val="num" w:pos="1292"/>
        </w:tabs>
        <w:ind w:left="1292" w:hanging="227"/>
      </w:pPr>
      <w:rPr>
        <w:rFonts w:ascii="Traditional Arabic" w:hAnsi="Traditional Arabic" w:cs="Traditional Arabic" w:hint="default"/>
        <w:sz w:val="26"/>
        <w:szCs w:val="26"/>
      </w:rPr>
    </w:lvl>
    <w:lvl w:ilvl="1" w:tplc="04090019">
      <w:start w:val="1"/>
      <w:numFmt w:val="lowerLetter"/>
      <w:lvlText w:val="%2."/>
      <w:lvlJc w:val="left"/>
      <w:pPr>
        <w:tabs>
          <w:tab w:val="num" w:pos="1485"/>
        </w:tabs>
        <w:ind w:left="1485" w:hanging="360"/>
      </w:p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2925"/>
        </w:tabs>
        <w:ind w:left="2925" w:hanging="360"/>
      </w:pPr>
    </w:lvl>
    <w:lvl w:ilvl="4" w:tplc="04090019">
      <w:start w:val="1"/>
      <w:numFmt w:val="lowerLetter"/>
      <w:lvlText w:val="%5."/>
      <w:lvlJc w:val="left"/>
      <w:pPr>
        <w:tabs>
          <w:tab w:val="num" w:pos="3645"/>
        </w:tabs>
        <w:ind w:left="3645" w:hanging="360"/>
      </w:pPr>
    </w:lvl>
    <w:lvl w:ilvl="5" w:tplc="0409001B">
      <w:start w:val="1"/>
      <w:numFmt w:val="lowerRoman"/>
      <w:lvlText w:val="%6."/>
      <w:lvlJc w:val="right"/>
      <w:pPr>
        <w:tabs>
          <w:tab w:val="num" w:pos="4365"/>
        </w:tabs>
        <w:ind w:left="4365" w:hanging="180"/>
      </w:pPr>
    </w:lvl>
    <w:lvl w:ilvl="6" w:tplc="0409000F">
      <w:start w:val="1"/>
      <w:numFmt w:val="decimal"/>
      <w:lvlText w:val="%7."/>
      <w:lvlJc w:val="left"/>
      <w:pPr>
        <w:tabs>
          <w:tab w:val="num" w:pos="5085"/>
        </w:tabs>
        <w:ind w:left="5085" w:hanging="360"/>
      </w:pPr>
    </w:lvl>
    <w:lvl w:ilvl="7" w:tplc="04090019">
      <w:start w:val="1"/>
      <w:numFmt w:val="lowerLetter"/>
      <w:lvlText w:val="%8."/>
      <w:lvlJc w:val="left"/>
      <w:pPr>
        <w:tabs>
          <w:tab w:val="num" w:pos="5805"/>
        </w:tabs>
        <w:ind w:left="5805" w:hanging="360"/>
      </w:pPr>
    </w:lvl>
    <w:lvl w:ilvl="8" w:tplc="0409001B">
      <w:start w:val="1"/>
      <w:numFmt w:val="lowerRoman"/>
      <w:lvlText w:val="%9."/>
      <w:lvlJc w:val="right"/>
      <w:pPr>
        <w:tabs>
          <w:tab w:val="num" w:pos="6525"/>
        </w:tabs>
        <w:ind w:left="6525" w:hanging="180"/>
      </w:pPr>
    </w:lvl>
  </w:abstractNum>
  <w:abstractNum w:abstractNumId="22">
    <w:nsid w:val="6BB304DD"/>
    <w:multiLevelType w:val="hybridMultilevel"/>
    <w:tmpl w:val="A1909A34"/>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6"/>
  </w:num>
  <w:num w:numId="3">
    <w:abstractNumId w:val="2"/>
  </w:num>
  <w:num w:numId="4">
    <w:abstractNumId w:val="14"/>
  </w:num>
  <w:num w:numId="5">
    <w:abstractNumId w:val="12"/>
  </w:num>
  <w:num w:numId="6">
    <w:abstractNumId w:val="10"/>
  </w:num>
  <w:num w:numId="7">
    <w:abstractNumId w:val="25"/>
  </w:num>
  <w:num w:numId="8">
    <w:abstractNumId w:val="2"/>
  </w:num>
  <w:num w:numId="9">
    <w:abstractNumId w:val="14"/>
  </w:num>
  <w:num w:numId="10">
    <w:abstractNumId w:val="10"/>
  </w:num>
  <w:num w:numId="11">
    <w:abstractNumId w:val="25"/>
  </w:num>
  <w:num w:numId="12">
    <w:abstractNumId w:val="11"/>
  </w:num>
  <w:num w:numId="13">
    <w:abstractNumId w:val="13"/>
  </w:num>
  <w:num w:numId="14">
    <w:abstractNumId w:val="4"/>
  </w:num>
  <w:num w:numId="15">
    <w:abstractNumId w:val="3"/>
  </w:num>
  <w:num w:numId="16">
    <w:abstractNumId w:val="17"/>
  </w:num>
  <w:num w:numId="17">
    <w:abstractNumId w:val="5"/>
  </w:num>
  <w:num w:numId="18">
    <w:abstractNumId w:val="9"/>
  </w:num>
  <w:num w:numId="19">
    <w:abstractNumId w:val="15"/>
  </w:num>
  <w:num w:numId="20">
    <w:abstractNumId w:val="20"/>
  </w:num>
  <w:num w:numId="21">
    <w:abstractNumId w:val="26"/>
  </w:num>
  <w:num w:numId="22">
    <w:abstractNumId w:val="6"/>
  </w:num>
  <w:num w:numId="23">
    <w:abstractNumId w:val="18"/>
  </w:num>
  <w:num w:numId="24">
    <w:abstractNumId w:val="23"/>
  </w:num>
  <w:num w:numId="25">
    <w:abstractNumId w:val="0"/>
  </w:num>
  <w:num w:numId="26">
    <w:abstractNumId w:val="8"/>
  </w:num>
  <w:num w:numId="27">
    <w:abstractNumId w:val="7"/>
  </w:num>
  <w:num w:numId="28">
    <w:abstractNumId w:val="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62DAF"/>
    <w:rsid w:val="000076D5"/>
    <w:rsid w:val="00043663"/>
    <w:rsid w:val="000505CF"/>
    <w:rsid w:val="00062DAF"/>
    <w:rsid w:val="000D701C"/>
    <w:rsid w:val="000E2A71"/>
    <w:rsid w:val="000E3817"/>
    <w:rsid w:val="0013202B"/>
    <w:rsid w:val="00135380"/>
    <w:rsid w:val="001575DE"/>
    <w:rsid w:val="00160263"/>
    <w:rsid w:val="00181F96"/>
    <w:rsid w:val="001A1371"/>
    <w:rsid w:val="001B346A"/>
    <w:rsid w:val="001D64C4"/>
    <w:rsid w:val="001E1CAD"/>
    <w:rsid w:val="001E290D"/>
    <w:rsid w:val="002144FA"/>
    <w:rsid w:val="0023469A"/>
    <w:rsid w:val="00243C8A"/>
    <w:rsid w:val="00267A0E"/>
    <w:rsid w:val="002901D9"/>
    <w:rsid w:val="002976C2"/>
    <w:rsid w:val="00321583"/>
    <w:rsid w:val="003260FF"/>
    <w:rsid w:val="00343D95"/>
    <w:rsid w:val="00374341"/>
    <w:rsid w:val="003834DF"/>
    <w:rsid w:val="003A5D06"/>
    <w:rsid w:val="003D1062"/>
    <w:rsid w:val="003D23A9"/>
    <w:rsid w:val="00420D7B"/>
    <w:rsid w:val="00450B21"/>
    <w:rsid w:val="00453B63"/>
    <w:rsid w:val="00455780"/>
    <w:rsid w:val="00457CA6"/>
    <w:rsid w:val="004B0A1C"/>
    <w:rsid w:val="004D298E"/>
    <w:rsid w:val="0054472E"/>
    <w:rsid w:val="005662A9"/>
    <w:rsid w:val="005827D4"/>
    <w:rsid w:val="00583EF9"/>
    <w:rsid w:val="0059622A"/>
    <w:rsid w:val="005A21FD"/>
    <w:rsid w:val="005C5878"/>
    <w:rsid w:val="005C7CEA"/>
    <w:rsid w:val="005D3C0B"/>
    <w:rsid w:val="005E5217"/>
    <w:rsid w:val="005F0FA4"/>
    <w:rsid w:val="005F30EE"/>
    <w:rsid w:val="0060473A"/>
    <w:rsid w:val="00606731"/>
    <w:rsid w:val="00656392"/>
    <w:rsid w:val="0068781D"/>
    <w:rsid w:val="006959B0"/>
    <w:rsid w:val="006B3E27"/>
    <w:rsid w:val="006B5606"/>
    <w:rsid w:val="006B6507"/>
    <w:rsid w:val="006C104C"/>
    <w:rsid w:val="006E06CF"/>
    <w:rsid w:val="006E64B4"/>
    <w:rsid w:val="00733704"/>
    <w:rsid w:val="0078071A"/>
    <w:rsid w:val="00795E29"/>
    <w:rsid w:val="00827908"/>
    <w:rsid w:val="00852A9A"/>
    <w:rsid w:val="00892CEE"/>
    <w:rsid w:val="008F49E1"/>
    <w:rsid w:val="0090370F"/>
    <w:rsid w:val="009269D2"/>
    <w:rsid w:val="00942135"/>
    <w:rsid w:val="009521B0"/>
    <w:rsid w:val="00972C99"/>
    <w:rsid w:val="009731AD"/>
    <w:rsid w:val="00974877"/>
    <w:rsid w:val="00975837"/>
    <w:rsid w:val="00994130"/>
    <w:rsid w:val="009A7E9F"/>
    <w:rsid w:val="009D009C"/>
    <w:rsid w:val="009E5018"/>
    <w:rsid w:val="009F6B4F"/>
    <w:rsid w:val="00A12B37"/>
    <w:rsid w:val="00A30DBF"/>
    <w:rsid w:val="00AB6758"/>
    <w:rsid w:val="00AD5495"/>
    <w:rsid w:val="00B13763"/>
    <w:rsid w:val="00B477A4"/>
    <w:rsid w:val="00B54045"/>
    <w:rsid w:val="00B61345"/>
    <w:rsid w:val="00BC063D"/>
    <w:rsid w:val="00C438D7"/>
    <w:rsid w:val="00C81B50"/>
    <w:rsid w:val="00CB28F9"/>
    <w:rsid w:val="00CD1801"/>
    <w:rsid w:val="00D10EF1"/>
    <w:rsid w:val="00D254BC"/>
    <w:rsid w:val="00D3389E"/>
    <w:rsid w:val="00D42810"/>
    <w:rsid w:val="00D5432D"/>
    <w:rsid w:val="00D914A7"/>
    <w:rsid w:val="00DD13C3"/>
    <w:rsid w:val="00DD596E"/>
    <w:rsid w:val="00DD621E"/>
    <w:rsid w:val="00DF0575"/>
    <w:rsid w:val="00E10CF3"/>
    <w:rsid w:val="00E23B11"/>
    <w:rsid w:val="00E70E04"/>
    <w:rsid w:val="00E76499"/>
    <w:rsid w:val="00EC05A7"/>
    <w:rsid w:val="00EC4B6B"/>
    <w:rsid w:val="00EF1EE5"/>
    <w:rsid w:val="00F763B4"/>
    <w:rsid w:val="00F900C3"/>
    <w:rsid w:val="00FD61C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5A21FD"/>
    <w:pPr>
      <w:numPr>
        <w:numId w:val="12"/>
      </w:numPr>
    </w:pPr>
  </w:style>
  <w:style w:type="numbering" w:styleId="1ai">
    <w:name w:val="Outline List 1"/>
    <w:basedOn w:val="NoList"/>
    <w:semiHidden/>
    <w:rsid w:val="005A21FD"/>
    <w:pPr>
      <w:numPr>
        <w:numId w:val="13"/>
      </w:numPr>
    </w:pPr>
  </w:style>
  <w:style w:type="paragraph" w:customStyle="1" w:styleId="SingleTxtG">
    <w:name w:val="_ Single Txt_G"/>
    <w:basedOn w:val="Normal"/>
    <w:rsid w:val="005A21FD"/>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5A21FD"/>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Bullet1G">
    <w:name w:val="_Bullet 1_G"/>
    <w:basedOn w:val="Normal"/>
    <w:rsid w:val="005A21FD"/>
    <w:pPr>
      <w:suppressAutoHyphens/>
      <w:bidi w:val="0"/>
      <w:spacing w:after="120"/>
      <w:ind w:right="1134"/>
      <w:jc w:val="both"/>
    </w:pPr>
    <w:rPr>
      <w:rFonts w:cs="Times New Roman"/>
      <w:szCs w:val="20"/>
      <w:lang w:val="en-GB"/>
    </w:rPr>
  </w:style>
  <w:style w:type="paragraph" w:customStyle="1" w:styleId="H4G">
    <w:name w:val="_ H_4_G"/>
    <w:basedOn w:val="Normal"/>
    <w:next w:val="Normal"/>
    <w:link w:val="H4GChar"/>
    <w:rsid w:val="005A21FD"/>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character" w:customStyle="1" w:styleId="H4GChar">
    <w:name w:val="_ H_4_G Char"/>
    <w:link w:val="H4G"/>
    <w:rsid w:val="005A21FD"/>
    <w:rPr>
      <w:rFonts w:ascii="Times New Roman" w:hAnsi="Times New Roman" w:cs="Times New Roman"/>
      <w:i/>
      <w:sz w:val="20"/>
      <w:szCs w:val="20"/>
      <w:lang w:val="en-GB"/>
    </w:rPr>
  </w:style>
  <w:style w:type="paragraph" w:styleId="NormalWeb">
    <w:name w:val="Normal (Web)"/>
    <w:basedOn w:val="Normal"/>
    <w:rsid w:val="005A21FD"/>
    <w:pPr>
      <w:bidi w:val="0"/>
      <w:spacing w:before="100" w:beforeAutospacing="1" w:after="100" w:afterAutospacing="1" w:line="240" w:lineRule="auto"/>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5A21FD"/>
    <w:pPr>
      <w:numPr>
        <w:numId w:val="12"/>
      </w:numPr>
    </w:pPr>
  </w:style>
  <w:style w:type="numbering" w:styleId="1ai">
    <w:name w:val="Outline List 1"/>
    <w:basedOn w:val="NoList"/>
    <w:semiHidden/>
    <w:rsid w:val="005A21FD"/>
    <w:pPr>
      <w:numPr>
        <w:numId w:val="13"/>
      </w:numPr>
    </w:pPr>
  </w:style>
  <w:style w:type="paragraph" w:customStyle="1" w:styleId="SingleTxtG">
    <w:name w:val="_ Single Txt_G"/>
    <w:basedOn w:val="Normal"/>
    <w:rsid w:val="005A21FD"/>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5A21FD"/>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Bullet1G">
    <w:name w:val="_Bullet 1_G"/>
    <w:basedOn w:val="Normal"/>
    <w:rsid w:val="005A21FD"/>
    <w:pPr>
      <w:suppressAutoHyphens/>
      <w:bidi w:val="0"/>
      <w:spacing w:after="120"/>
      <w:ind w:right="1134"/>
      <w:jc w:val="both"/>
    </w:pPr>
    <w:rPr>
      <w:rFonts w:cs="Times New Roman"/>
      <w:szCs w:val="20"/>
      <w:lang w:val="en-GB"/>
    </w:rPr>
  </w:style>
  <w:style w:type="paragraph" w:customStyle="1" w:styleId="H4G">
    <w:name w:val="_ H_4_G"/>
    <w:basedOn w:val="Normal"/>
    <w:next w:val="Normal"/>
    <w:link w:val="H4GChar"/>
    <w:rsid w:val="005A21FD"/>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character" w:customStyle="1" w:styleId="H4GChar">
    <w:name w:val="_ H_4_G Char"/>
    <w:link w:val="H4G"/>
    <w:rsid w:val="005A21FD"/>
    <w:rPr>
      <w:rFonts w:ascii="Times New Roman" w:hAnsi="Times New Roman" w:cs="Times New Roman"/>
      <w:i/>
      <w:sz w:val="20"/>
      <w:szCs w:val="20"/>
      <w:lang w:val="en-GB"/>
    </w:rPr>
  </w:style>
  <w:style w:type="paragraph" w:styleId="NormalWeb">
    <w:name w:val="Normal (Web)"/>
    <w:basedOn w:val="Normal"/>
    <w:rsid w:val="005A21FD"/>
    <w:pPr>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887E-A639-4E6D-83C7-BB9DC78E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34</Pages>
  <Words>9080</Words>
  <Characters>51760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A/HRC/29/9</vt:lpstr>
    </vt:vector>
  </TitlesOfParts>
  <Company>DCM</Company>
  <LinksUpToDate>false</LinksUpToDate>
  <CharactersWithSpaces>60719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A/HRC/29/9</dc:title>
  <dc:subject>AMIN HAMDI</dc:subject>
  <dc:creator>Aly Sayed</dc:creator>
  <cp:keywords/>
  <dc:description/>
  <cp:lastModifiedBy>El-Maseri M.</cp:lastModifiedBy>
  <cp:revision>2</cp:revision>
  <cp:lastPrinted>2015-04-30T09:41:00Z</cp:lastPrinted>
  <dcterms:created xsi:type="dcterms:W3CDTF">2015-05-01T06:49:00Z</dcterms:created>
  <dcterms:modified xsi:type="dcterms:W3CDTF">2015-05-01T06:49:00Z</dcterms:modified>
</cp:coreProperties>
</file>