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8" w:tblpY="1"/>
        <w:tblOverlap w:val="never"/>
        <w:tblW w:w="9680" w:type="dxa"/>
        <w:tblLayout w:type="fixed"/>
        <w:tblLook w:val="04A0" w:firstRow="1" w:lastRow="0" w:firstColumn="1" w:lastColumn="0" w:noHBand="0" w:noVBand="1"/>
      </w:tblPr>
      <w:tblGrid>
        <w:gridCol w:w="1549"/>
        <w:gridCol w:w="1604"/>
        <w:gridCol w:w="5495"/>
        <w:gridCol w:w="1032"/>
      </w:tblGrid>
      <w:tr w:rsidR="0048486D" w:rsidRPr="000301ED" w:rsidTr="006800D0">
        <w:tc>
          <w:tcPr>
            <w:tcW w:w="1549" w:type="dxa"/>
            <w:tcBorders>
              <w:bottom w:val="single" w:sz="4" w:space="0" w:color="auto"/>
            </w:tcBorders>
            <w:vAlign w:val="bottom"/>
          </w:tcPr>
          <w:p w:rsidR="00B24A68" w:rsidRPr="002F0839" w:rsidRDefault="00B24A68" w:rsidP="006800D0">
            <w:pPr>
              <w:spacing w:after="0" w:line="240" w:lineRule="auto"/>
              <w:rPr>
                <w:rFonts w:ascii="Times New Roman" w:hAnsi="Times New Roman"/>
                <w:i/>
                <w:noProof/>
                <w:sz w:val="20"/>
                <w:szCs w:val="20"/>
                <w:lang w:val="en-US" w:eastAsia="fr-CH"/>
              </w:rPr>
            </w:pPr>
          </w:p>
        </w:tc>
        <w:tc>
          <w:tcPr>
            <w:tcW w:w="8131" w:type="dxa"/>
            <w:gridSpan w:val="3"/>
            <w:tcBorders>
              <w:bottom w:val="single" w:sz="4" w:space="0" w:color="auto"/>
            </w:tcBorders>
          </w:tcPr>
          <w:p w:rsidR="00B24A68" w:rsidRPr="000301ED" w:rsidRDefault="00B24A68" w:rsidP="006800D0">
            <w:pPr>
              <w:spacing w:after="0" w:line="240" w:lineRule="auto"/>
              <w:jc w:val="right"/>
              <w:rPr>
                <w:rFonts w:ascii="Times New Roman" w:hAnsi="Times New Roman"/>
                <w:noProof/>
                <w:sz w:val="20"/>
                <w:szCs w:val="20"/>
                <w:lang w:val="en-US" w:eastAsia="fr-CH"/>
              </w:rPr>
            </w:pPr>
          </w:p>
        </w:tc>
      </w:tr>
      <w:tr w:rsidR="0048486D" w:rsidRPr="000301ED" w:rsidTr="006800D0">
        <w:trPr>
          <w:trHeight w:val="1179"/>
        </w:trPr>
        <w:tc>
          <w:tcPr>
            <w:tcW w:w="1549" w:type="dxa"/>
            <w:tcBorders>
              <w:top w:val="single" w:sz="4" w:space="0" w:color="auto"/>
            </w:tcBorders>
            <w:vAlign w:val="bottom"/>
          </w:tcPr>
          <w:p w:rsidR="001D6AC4" w:rsidRPr="000301ED" w:rsidRDefault="00186D1D" w:rsidP="006800D0">
            <w:pPr>
              <w:spacing w:after="0" w:line="240" w:lineRule="auto"/>
              <w:jc w:val="center"/>
              <w:rPr>
                <w:rFonts w:ascii="Times New Roman" w:hAnsi="Times New Roman"/>
                <w:lang w:val="en-US"/>
              </w:rPr>
            </w:pPr>
            <w:r w:rsidRPr="000301ED">
              <w:rPr>
                <w:rFonts w:ascii="Times New Roman" w:hAnsi="Times New Roman"/>
                <w:noProof/>
                <w:lang w:val="en-GB" w:eastAsia="en-GB"/>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2"/>
            <w:tcBorders>
              <w:top w:val="single" w:sz="4" w:space="0" w:color="auto"/>
            </w:tcBorders>
          </w:tcPr>
          <w:p w:rsidR="008D2C41" w:rsidRPr="00111C6A" w:rsidRDefault="00B24A68" w:rsidP="006800D0">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6800D0">
            <w:pPr>
              <w:spacing w:after="0" w:line="240" w:lineRule="auto"/>
              <w:jc w:val="center"/>
              <w:rPr>
                <w:rFonts w:ascii="Times New Roman" w:hAnsi="Times New Roman"/>
                <w:lang w:val="en-US"/>
              </w:rPr>
            </w:pPr>
          </w:p>
        </w:tc>
      </w:tr>
      <w:tr w:rsidR="0048486D" w:rsidRPr="000301ED" w:rsidTr="006800D0">
        <w:tc>
          <w:tcPr>
            <w:tcW w:w="1549" w:type="dxa"/>
          </w:tcPr>
          <w:p w:rsidR="001D6AC4" w:rsidRPr="000301ED" w:rsidRDefault="001D6AC4" w:rsidP="006800D0">
            <w:pPr>
              <w:spacing w:after="0" w:line="240" w:lineRule="auto"/>
              <w:rPr>
                <w:rFonts w:ascii="Times New Roman" w:hAnsi="Times New Roman"/>
                <w:lang w:val="en-US"/>
              </w:rPr>
            </w:pPr>
          </w:p>
        </w:tc>
        <w:tc>
          <w:tcPr>
            <w:tcW w:w="7099" w:type="dxa"/>
            <w:gridSpan w:val="2"/>
          </w:tcPr>
          <w:p w:rsidR="0064520E" w:rsidRPr="000301ED" w:rsidRDefault="00F14E2A" w:rsidP="006800D0">
            <w:pPr>
              <w:spacing w:after="0" w:line="240" w:lineRule="auto"/>
              <w:rPr>
                <w:rFonts w:ascii="Times New Roman" w:hAnsi="Times New Roman"/>
                <w:sz w:val="24"/>
                <w:szCs w:val="24"/>
                <w:lang w:val="en-US"/>
              </w:rPr>
            </w:pPr>
            <w:r>
              <w:rPr>
                <w:rFonts w:ascii="Times New Roman" w:hAnsi="Times New Roman"/>
                <w:b/>
                <w:sz w:val="32"/>
                <w:szCs w:val="32"/>
                <w:lang w:val="en-US"/>
              </w:rPr>
              <w:t>Fortieth</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Pr>
                <w:rFonts w:ascii="Times New Roman" w:hAnsi="Times New Roman"/>
                <w:sz w:val="24"/>
                <w:szCs w:val="24"/>
                <w:lang w:val="en-US"/>
              </w:rPr>
              <w:t>25 February</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Pr>
                <w:rFonts w:ascii="Times New Roman" w:hAnsi="Times New Roman"/>
                <w:sz w:val="24"/>
                <w:szCs w:val="24"/>
                <w:lang w:val="en-US"/>
              </w:rPr>
              <w:t>22 March 2019</w:t>
            </w:r>
          </w:p>
          <w:p w:rsidR="00285878" w:rsidRDefault="00285878" w:rsidP="006800D0">
            <w:pPr>
              <w:spacing w:after="0" w:line="240" w:lineRule="auto"/>
              <w:rPr>
                <w:rFonts w:ascii="Times New Roman" w:hAnsi="Times New Roman"/>
                <w:b/>
                <w:color w:val="000000"/>
                <w:sz w:val="40"/>
                <w:szCs w:val="40"/>
                <w:lang w:val="en-US"/>
              </w:rPr>
            </w:pPr>
          </w:p>
          <w:p w:rsidR="003F4740" w:rsidRDefault="00020732" w:rsidP="006800D0">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6800D0">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6800D0">
            <w:pPr>
              <w:spacing w:after="0" w:line="240" w:lineRule="auto"/>
              <w:rPr>
                <w:rFonts w:ascii="Times New Roman" w:hAnsi="Times New Roman"/>
                <w:lang w:val="en-US"/>
              </w:rPr>
            </w:pPr>
          </w:p>
        </w:tc>
      </w:tr>
      <w:tr w:rsidR="0048486D" w:rsidRPr="00C403D9" w:rsidTr="006800D0">
        <w:trPr>
          <w:trHeight w:val="691"/>
        </w:trPr>
        <w:tc>
          <w:tcPr>
            <w:tcW w:w="1549" w:type="dxa"/>
            <w:shd w:val="clear" w:color="auto" w:fill="0958A7"/>
          </w:tcPr>
          <w:p w:rsidR="001D6AC4" w:rsidRPr="00687BA8" w:rsidRDefault="001D6AC4" w:rsidP="006800D0">
            <w:pPr>
              <w:spacing w:after="0" w:line="240" w:lineRule="auto"/>
              <w:rPr>
                <w:rFonts w:ascii="Times New Roman" w:hAnsi="Times New Roman"/>
                <w:lang w:val="en-US"/>
              </w:rPr>
            </w:pPr>
          </w:p>
        </w:tc>
        <w:tc>
          <w:tcPr>
            <w:tcW w:w="7099" w:type="dxa"/>
            <w:gridSpan w:val="2"/>
            <w:shd w:val="clear" w:color="auto" w:fill="0958A7"/>
            <w:vAlign w:val="center"/>
          </w:tcPr>
          <w:p w:rsidR="00276180" w:rsidRPr="00687BA8" w:rsidRDefault="001F0AEA" w:rsidP="006800D0">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D6037D" w:rsidP="00D6037D">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Wedn</w:t>
            </w:r>
            <w:r w:rsidR="001759EB">
              <w:rPr>
                <w:rFonts w:ascii="Times New Roman" w:hAnsi="Times New Roman"/>
                <w:b/>
                <w:color w:val="FFFFFF"/>
                <w:lang w:val="en-US"/>
              </w:rPr>
              <w:t>es</w:t>
            </w:r>
            <w:r w:rsidR="00A969B0">
              <w:rPr>
                <w:rFonts w:ascii="Times New Roman" w:hAnsi="Times New Roman"/>
                <w:b/>
                <w:color w:val="FFFFFF"/>
                <w:lang w:val="en-US"/>
              </w:rPr>
              <w:t>d</w:t>
            </w:r>
            <w:r w:rsidR="00DF09BF" w:rsidRPr="00687BA8">
              <w:rPr>
                <w:rFonts w:ascii="Times New Roman" w:hAnsi="Times New Roman"/>
                <w:b/>
                <w:color w:val="FFFFFF"/>
                <w:lang w:val="en-US"/>
              </w:rPr>
              <w:t>ay</w:t>
            </w:r>
            <w:r w:rsidR="00276180" w:rsidRPr="00687BA8">
              <w:rPr>
                <w:rFonts w:ascii="Times New Roman" w:hAnsi="Times New Roman"/>
                <w:b/>
                <w:color w:val="FFFFFF"/>
                <w:lang w:val="en-US"/>
              </w:rPr>
              <w:t xml:space="preserve">, </w:t>
            </w:r>
            <w:r>
              <w:rPr>
                <w:rFonts w:ascii="Times New Roman" w:hAnsi="Times New Roman"/>
                <w:b/>
                <w:color w:val="FFFFFF"/>
                <w:lang w:val="en-US"/>
              </w:rPr>
              <w:t>20</w:t>
            </w:r>
            <w:r w:rsidR="00F14E2A">
              <w:rPr>
                <w:rFonts w:ascii="Times New Roman" w:hAnsi="Times New Roman"/>
                <w:b/>
                <w:color w:val="FFFFFF"/>
                <w:lang w:val="en-US"/>
              </w:rPr>
              <w:t xml:space="preserve"> </w:t>
            </w:r>
            <w:r w:rsidR="00687AA9">
              <w:rPr>
                <w:rFonts w:ascii="Times New Roman" w:hAnsi="Times New Roman"/>
                <w:b/>
                <w:color w:val="FFFFFF"/>
                <w:lang w:val="en-US"/>
              </w:rPr>
              <w:t>March</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6800D0">
            <w:pPr>
              <w:spacing w:after="0" w:line="240" w:lineRule="auto"/>
              <w:rPr>
                <w:rFonts w:ascii="Times New Roman" w:hAnsi="Times New Roman"/>
                <w:lang w:val="en-US"/>
              </w:rPr>
            </w:pPr>
          </w:p>
        </w:tc>
      </w:tr>
      <w:tr w:rsidR="00687BA8" w:rsidRPr="00C403D9" w:rsidTr="006800D0">
        <w:tc>
          <w:tcPr>
            <w:tcW w:w="1549" w:type="dxa"/>
          </w:tcPr>
          <w:p w:rsidR="00687BA8" w:rsidRPr="00687BA8" w:rsidRDefault="00687BA8" w:rsidP="006800D0">
            <w:pPr>
              <w:spacing w:after="0" w:line="240" w:lineRule="auto"/>
              <w:rPr>
                <w:rFonts w:ascii="Times New Roman" w:hAnsi="Times New Roman"/>
                <w:b/>
                <w:color w:val="2D6BB5"/>
                <w:lang w:val="en-US"/>
              </w:rPr>
            </w:pPr>
          </w:p>
        </w:tc>
        <w:tc>
          <w:tcPr>
            <w:tcW w:w="8131" w:type="dxa"/>
            <w:gridSpan w:val="3"/>
          </w:tcPr>
          <w:p w:rsidR="00687BA8" w:rsidRPr="00687BA8" w:rsidRDefault="00687BA8" w:rsidP="006800D0">
            <w:pPr>
              <w:spacing w:after="0" w:line="240" w:lineRule="auto"/>
              <w:rPr>
                <w:rFonts w:ascii="Times New Roman" w:hAnsi="Times New Roman"/>
                <w:b/>
                <w:bCs/>
                <w:iCs/>
                <w:color w:val="4F81BD"/>
                <w:lang w:val="en-US"/>
              </w:rPr>
            </w:pPr>
          </w:p>
        </w:tc>
      </w:tr>
      <w:tr w:rsidR="00ED3ECA" w:rsidRPr="00687BA8" w:rsidTr="006800D0">
        <w:tc>
          <w:tcPr>
            <w:tcW w:w="1549" w:type="dxa"/>
          </w:tcPr>
          <w:p w:rsidR="00466FB0" w:rsidRPr="00466FB0" w:rsidRDefault="00DE0F01" w:rsidP="006800D0">
            <w:pPr>
              <w:spacing w:after="0" w:line="240" w:lineRule="auto"/>
              <w:rPr>
                <w:rFonts w:ascii="Times New Roman" w:hAnsi="Times New Roman"/>
                <w:b/>
                <w:color w:val="0958A7"/>
                <w:sz w:val="20"/>
                <w:szCs w:val="20"/>
                <w:lang w:val="en-US"/>
              </w:rPr>
            </w:pPr>
            <w:r>
              <w:rPr>
                <w:rFonts w:ascii="Times New Roman" w:hAnsi="Times New Roman"/>
                <w:b/>
                <w:color w:val="0958A7"/>
                <w:sz w:val="20"/>
                <w:szCs w:val="20"/>
                <w:lang w:val="en-US"/>
              </w:rPr>
              <w:t xml:space="preserve">MORNING </w:t>
            </w:r>
          </w:p>
          <w:p w:rsidR="00ED3ECA" w:rsidRPr="002B5F51" w:rsidRDefault="00ED3ECA" w:rsidP="006800D0">
            <w:pPr>
              <w:spacing w:after="0" w:line="240" w:lineRule="auto"/>
              <w:rPr>
                <w:rFonts w:ascii="Times New Roman" w:hAnsi="Times New Roman"/>
                <w:b/>
                <w:color w:val="0958A7"/>
                <w:lang w:val="en-US"/>
              </w:rPr>
            </w:pPr>
          </w:p>
        </w:tc>
        <w:tc>
          <w:tcPr>
            <w:tcW w:w="8131" w:type="dxa"/>
            <w:gridSpan w:val="3"/>
          </w:tcPr>
          <w:p w:rsidR="00ED3ECA" w:rsidRPr="00687BA8" w:rsidRDefault="00ED3ECA" w:rsidP="006800D0">
            <w:pPr>
              <w:spacing w:after="0" w:line="240" w:lineRule="auto"/>
              <w:rPr>
                <w:rFonts w:ascii="Times New Roman" w:hAnsi="Times New Roman"/>
                <w:b/>
                <w:bCs/>
                <w:iCs/>
                <w:color w:val="4F81BD"/>
                <w:lang w:val="en-US"/>
              </w:rPr>
            </w:pPr>
          </w:p>
        </w:tc>
      </w:tr>
      <w:tr w:rsidR="00FF05F8" w:rsidRPr="00C403D9" w:rsidTr="006800D0">
        <w:tc>
          <w:tcPr>
            <w:tcW w:w="1549" w:type="dxa"/>
          </w:tcPr>
          <w:p w:rsidR="00FF05F8" w:rsidRDefault="00477CE7" w:rsidP="00381691">
            <w:pPr>
              <w:spacing w:after="0" w:line="240" w:lineRule="atLeast"/>
              <w:rPr>
                <w:rFonts w:ascii="Times New Roman" w:hAnsi="Times New Roman"/>
                <w:b/>
                <w:lang w:val="en-US"/>
              </w:rPr>
            </w:pPr>
            <w:r>
              <w:rPr>
                <w:rFonts w:ascii="Times New Roman Bold" w:hAnsi="Times New Roman Bold" w:cs="Times New Roman Bold"/>
                <w:b/>
                <w:bCs/>
                <w:lang w:val="en-US"/>
              </w:rPr>
              <w:t>9</w:t>
            </w:r>
            <w:r w:rsidR="007265E4">
              <w:rPr>
                <w:rFonts w:ascii="Times New Roman Bold" w:hAnsi="Times New Roman Bold" w:cs="Times New Roman Bold"/>
                <w:b/>
                <w:bCs/>
                <w:lang w:val="en-US"/>
              </w:rPr>
              <w:t xml:space="preserve">.00 </w:t>
            </w:r>
            <w:r w:rsidR="007265E4" w:rsidRPr="007C778B">
              <w:rPr>
                <w:rFonts w:ascii="Times New Roman Bold" w:hAnsi="Times New Roman Bold" w:cs="Times New Roman Bold"/>
                <w:b/>
                <w:bCs/>
                <w:lang w:val="en-US"/>
              </w:rPr>
              <w:t>– 1</w:t>
            </w:r>
            <w:r w:rsidR="00DE0F01">
              <w:rPr>
                <w:rFonts w:ascii="Times New Roman Bold" w:hAnsi="Times New Roman Bold" w:cs="Times New Roman Bold"/>
                <w:b/>
                <w:bCs/>
                <w:lang w:val="en-US"/>
              </w:rPr>
              <w:t>2</w:t>
            </w:r>
            <w:r w:rsidR="007265E4" w:rsidRPr="007C778B">
              <w:rPr>
                <w:rFonts w:ascii="Times New Roman Bold" w:hAnsi="Times New Roman Bold" w:cs="Times New Roman Bold"/>
                <w:b/>
                <w:bCs/>
                <w:lang w:val="en-US"/>
              </w:rPr>
              <w:t>.</w:t>
            </w:r>
            <w:r w:rsidR="007265E4">
              <w:rPr>
                <w:rFonts w:ascii="Times New Roman Bold" w:hAnsi="Times New Roman Bold" w:cs="Times New Roman Bold"/>
                <w:b/>
                <w:bCs/>
                <w:lang w:val="en-US"/>
              </w:rPr>
              <w:t>0</w:t>
            </w:r>
            <w:r w:rsidR="007265E4" w:rsidRPr="007C778B">
              <w:rPr>
                <w:rFonts w:ascii="Times New Roman Bold" w:hAnsi="Times New Roman Bold" w:cs="Times New Roman Bold"/>
                <w:b/>
                <w:bCs/>
                <w:lang w:val="en-US"/>
              </w:rPr>
              <w:t>0</w:t>
            </w:r>
            <w:r w:rsidR="007265E4" w:rsidRPr="007C778B">
              <w:rPr>
                <w:rFonts w:ascii="Times New Roman Bold" w:hAnsi="Times New Roman Bold"/>
                <w:b/>
                <w:bCs/>
                <w:lang w:val="en-US"/>
              </w:rPr>
              <w:br/>
            </w:r>
            <w:r w:rsidR="00025625">
              <w:rPr>
                <w:rFonts w:ascii="Times New Roman Bold" w:hAnsi="Times New Roman Bold" w:cs="Times New Roman Bold"/>
                <w:b/>
                <w:bCs/>
                <w:lang w:val="en-US"/>
              </w:rPr>
              <w:t>4</w:t>
            </w:r>
            <w:r w:rsidR="00381691">
              <w:rPr>
                <w:rFonts w:ascii="Times New Roman Bold" w:hAnsi="Times New Roman Bold" w:cs="Times New Roman Bold"/>
                <w:b/>
                <w:bCs/>
                <w:lang w:val="en-US"/>
              </w:rPr>
              <w:t>7</w:t>
            </w:r>
            <w:r w:rsidR="001759EB">
              <w:rPr>
                <w:rFonts w:ascii="Times New Roman Bold" w:hAnsi="Times New Roman Bold" w:cs="Times New Roman Bold"/>
                <w:b/>
                <w:bCs/>
                <w:vertAlign w:val="superscript"/>
                <w:lang w:val="en-US"/>
              </w:rPr>
              <w:t>th</w:t>
            </w:r>
            <w:r w:rsidR="007265E4">
              <w:rPr>
                <w:rFonts w:ascii="Times New Roman Bold" w:hAnsi="Times New Roman Bold" w:cs="Times New Roman Bold"/>
                <w:b/>
                <w:bCs/>
                <w:lang w:val="en-US"/>
              </w:rPr>
              <w:t xml:space="preserve"> </w:t>
            </w:r>
            <w:r w:rsidR="007265E4" w:rsidRPr="007C778B">
              <w:rPr>
                <w:rFonts w:ascii="Times New Roman Bold" w:hAnsi="Times New Roman Bold" w:cs="Times New Roman Bold"/>
                <w:b/>
                <w:bCs/>
                <w:lang w:val="en-US"/>
              </w:rPr>
              <w:t>meeting</w:t>
            </w:r>
          </w:p>
        </w:tc>
        <w:tc>
          <w:tcPr>
            <w:tcW w:w="1604" w:type="dxa"/>
          </w:tcPr>
          <w:p w:rsidR="00025625" w:rsidRDefault="00025625" w:rsidP="006800D0">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F60859">
              <w:rPr>
                <w:rFonts w:ascii="Times New Roman" w:hAnsi="Times New Roman"/>
                <w:b/>
                <w:bCs/>
                <w:lang w:val="en-US"/>
              </w:rPr>
              <w:t>10</w:t>
            </w:r>
          </w:p>
          <w:p w:rsidR="00F60859" w:rsidRPr="00EA65DC" w:rsidRDefault="00F60859" w:rsidP="006800D0">
            <w:pPr>
              <w:spacing w:after="0" w:line="240" w:lineRule="atLeast"/>
              <w:rPr>
                <w:rFonts w:ascii="Times New Roman" w:hAnsi="Times New Roman"/>
                <w:b/>
                <w:bCs/>
                <w:lang w:val="en-US"/>
              </w:rPr>
            </w:pPr>
            <w:r w:rsidRPr="00BA08BD">
              <w:rPr>
                <w:rFonts w:ascii="Times New Roman" w:hAnsi="Times New Roman"/>
                <w:b/>
                <w:bCs/>
                <w:iCs/>
                <w:szCs w:val="24"/>
                <w:lang w:val="en-US"/>
              </w:rPr>
              <w:t>(cont’d</w:t>
            </w:r>
            <w:r w:rsidRPr="00F07592">
              <w:rPr>
                <w:rFonts w:ascii="Times New Roman" w:hAnsi="Times New Roman"/>
                <w:b/>
                <w:bCs/>
                <w:iCs/>
                <w:szCs w:val="24"/>
                <w:lang w:val="en-US"/>
              </w:rPr>
              <w:t>)</w:t>
            </w:r>
          </w:p>
          <w:p w:rsidR="00FF05F8" w:rsidRPr="00614F12" w:rsidRDefault="00FF05F8" w:rsidP="006800D0">
            <w:pPr>
              <w:spacing w:after="0" w:line="240" w:lineRule="atLeast"/>
              <w:rPr>
                <w:rFonts w:ascii="Times New Roman" w:hAnsi="Times New Roman"/>
                <w:i/>
                <w:iCs/>
                <w:sz w:val="20"/>
                <w:szCs w:val="20"/>
                <w:lang w:val="en-US"/>
              </w:rPr>
            </w:pPr>
          </w:p>
        </w:tc>
        <w:tc>
          <w:tcPr>
            <w:tcW w:w="6527" w:type="dxa"/>
            <w:gridSpan w:val="2"/>
          </w:tcPr>
          <w:p w:rsidR="00025625" w:rsidRPr="00796297" w:rsidRDefault="00F60859" w:rsidP="006800D0">
            <w:pPr>
              <w:spacing w:after="0" w:line="240" w:lineRule="atLeast"/>
              <w:ind w:right="34"/>
              <w:rPr>
                <w:rFonts w:ascii="Times New Roman" w:hAnsi="Times New Roman"/>
                <w:i/>
                <w:iCs/>
                <w:u w:val="single"/>
                <w:lang w:val="en-US"/>
              </w:rPr>
            </w:pPr>
            <w:r>
              <w:rPr>
                <w:rFonts w:ascii="Times New Roman" w:hAnsi="Times New Roman"/>
                <w:b/>
                <w:bCs/>
                <w:iCs/>
                <w:lang w:val="en-US"/>
              </w:rPr>
              <w:t>Technical assistance and capacity-building</w:t>
            </w:r>
            <w:r w:rsidRPr="00796297">
              <w:rPr>
                <w:rFonts w:ascii="Times New Roman" w:hAnsi="Times New Roman"/>
                <w:i/>
                <w:iCs/>
                <w:u w:val="single"/>
                <w:lang w:val="en-US"/>
              </w:rPr>
              <w:t xml:space="preserve"> </w:t>
            </w:r>
          </w:p>
        </w:tc>
      </w:tr>
      <w:tr w:rsidR="00FF05F8" w:rsidRPr="00C403D9" w:rsidTr="00F07592">
        <w:trPr>
          <w:trHeight w:val="2578"/>
        </w:trPr>
        <w:tc>
          <w:tcPr>
            <w:tcW w:w="1549" w:type="dxa"/>
          </w:tcPr>
          <w:p w:rsidR="00FF05F8" w:rsidRDefault="00FF05F8" w:rsidP="006800D0">
            <w:pPr>
              <w:spacing w:after="0" w:line="240" w:lineRule="atLeast"/>
              <w:rPr>
                <w:rFonts w:ascii="Times New Roman" w:hAnsi="Times New Roman"/>
                <w:b/>
                <w:lang w:val="en-US"/>
              </w:rPr>
            </w:pPr>
          </w:p>
        </w:tc>
        <w:tc>
          <w:tcPr>
            <w:tcW w:w="1604" w:type="dxa"/>
          </w:tcPr>
          <w:p w:rsidR="00FF05F8" w:rsidRPr="00614F12" w:rsidRDefault="00FF05F8" w:rsidP="006800D0">
            <w:pPr>
              <w:spacing w:after="0" w:line="240" w:lineRule="atLeast"/>
              <w:rPr>
                <w:rFonts w:ascii="Times New Roman" w:hAnsi="Times New Roman"/>
                <w:i/>
                <w:iCs/>
                <w:sz w:val="20"/>
                <w:szCs w:val="20"/>
                <w:lang w:val="en-US"/>
              </w:rPr>
            </w:pPr>
          </w:p>
        </w:tc>
        <w:tc>
          <w:tcPr>
            <w:tcW w:w="6527" w:type="dxa"/>
            <w:gridSpan w:val="2"/>
          </w:tcPr>
          <w:p w:rsidR="00F60859" w:rsidRPr="00D57A31" w:rsidRDefault="00F60859" w:rsidP="00F60859">
            <w:pPr>
              <w:autoSpaceDE w:val="0"/>
              <w:autoSpaceDN w:val="0"/>
              <w:adjustRightInd w:val="0"/>
              <w:spacing w:after="120" w:line="240" w:lineRule="auto"/>
              <w:jc w:val="both"/>
              <w:rPr>
                <w:rFonts w:ascii="Times New Roman" w:hAnsi="Times New Roman"/>
                <w:bCs/>
                <w:i/>
                <w:iCs/>
                <w:szCs w:val="24"/>
                <w:lang w:val="en-US"/>
              </w:rPr>
            </w:pPr>
            <w:r w:rsidRPr="00FF2E26">
              <w:rPr>
                <w:rFonts w:ascii="Times New Roman" w:hAnsi="Times New Roman"/>
                <w:i/>
                <w:iCs/>
                <w:u w:val="single"/>
                <w:lang w:val="en-US"/>
              </w:rPr>
              <w:t>Interactive dialogue</w:t>
            </w:r>
            <w:r w:rsidRPr="00554E09">
              <w:rPr>
                <w:rFonts w:ascii="Times New Roman" w:hAnsi="Times New Roman"/>
                <w:i/>
                <w:iCs/>
                <w:lang w:val="en-US"/>
              </w:rPr>
              <w:t xml:space="preserve"> </w:t>
            </w:r>
            <w:r>
              <w:rPr>
                <w:rFonts w:ascii="Times New Roman" w:hAnsi="Times New Roman"/>
                <w:i/>
                <w:iCs/>
                <w:lang w:val="en-US"/>
              </w:rPr>
              <w:t>on</w:t>
            </w:r>
            <w:r w:rsidRPr="00456B56">
              <w:rPr>
                <w:rFonts w:ascii="Times New Roman" w:hAnsi="Times New Roman"/>
                <w:i/>
                <w:iCs/>
                <w:sz w:val="20"/>
                <w:szCs w:val="20"/>
                <w:lang w:val="en-US"/>
              </w:rPr>
              <w:t>:</w:t>
            </w:r>
            <w:r w:rsidRPr="00CE07CE">
              <w:rPr>
                <w:rFonts w:ascii="Times New Roman" w:hAnsi="Times New Roman"/>
                <w:bCs/>
                <w:i/>
                <w:iCs/>
                <w:szCs w:val="24"/>
                <w:lang w:val="en-US"/>
              </w:rPr>
              <w:t xml:space="preserve"> </w:t>
            </w:r>
            <w:r w:rsidR="003D16C2" w:rsidRPr="006A6AA7">
              <w:rPr>
                <w:rFonts w:ascii="Times New Roman" w:hAnsi="Times New Roman"/>
                <w:bCs/>
                <w:i/>
                <w:iCs/>
                <w:szCs w:val="24"/>
                <w:lang w:val="en-US"/>
              </w:rPr>
              <w:t>(cont’d)</w:t>
            </w:r>
            <w:bookmarkStart w:id="0" w:name="_GoBack"/>
            <w:bookmarkEnd w:id="0"/>
          </w:p>
          <w:p w:rsidR="00F60859" w:rsidRDefault="00F60859" w:rsidP="00F60859">
            <w:pPr>
              <w:spacing w:after="120" w:line="240" w:lineRule="auto"/>
              <w:ind w:right="34"/>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The oral </w:t>
            </w:r>
            <w:r w:rsidR="00F511C4">
              <w:rPr>
                <w:rFonts w:ascii="Times New Roman" w:eastAsia="SimSun" w:hAnsi="Times New Roman"/>
                <w:i/>
                <w:iCs/>
                <w:color w:val="000000"/>
                <w:lang w:val="en-GB" w:eastAsia="zh-CN"/>
              </w:rPr>
              <w:t>presentation</w:t>
            </w:r>
            <w:r>
              <w:rPr>
                <w:rFonts w:ascii="Times New Roman" w:eastAsia="SimSun" w:hAnsi="Times New Roman"/>
                <w:i/>
                <w:iCs/>
                <w:color w:val="000000"/>
                <w:lang w:val="en-GB" w:eastAsia="zh-CN"/>
              </w:rPr>
              <w:t xml:space="preserve"> of the High Commissioner </w:t>
            </w:r>
            <w:r w:rsidR="00F511C4">
              <w:rPr>
                <w:rFonts w:ascii="Times New Roman" w:eastAsia="SimSun" w:hAnsi="Times New Roman"/>
                <w:i/>
                <w:iCs/>
                <w:color w:val="000000"/>
                <w:lang w:val="en-GB" w:eastAsia="zh-CN"/>
              </w:rPr>
              <w:t xml:space="preserve">of the periodic report </w:t>
            </w:r>
            <w:r>
              <w:rPr>
                <w:rFonts w:ascii="Times New Roman" w:eastAsia="SimSun" w:hAnsi="Times New Roman"/>
                <w:i/>
                <w:iCs/>
                <w:color w:val="000000"/>
                <w:lang w:val="en-GB" w:eastAsia="zh-CN"/>
              </w:rPr>
              <w:t>on the situation of human rights in Ukraine</w:t>
            </w:r>
          </w:p>
          <w:p w:rsidR="00F60859" w:rsidRDefault="00F60859" w:rsidP="00F60859">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w:t>
            </w:r>
            <w:r>
              <w:rPr>
                <w:rFonts w:ascii="Times New Roman" w:hAnsi="Times New Roman"/>
                <w:b/>
                <w:bCs/>
                <w:iCs/>
                <w:color w:val="000000"/>
                <w:sz w:val="18"/>
                <w:szCs w:val="18"/>
                <w:lang w:val="en-US"/>
              </w:rPr>
              <w:t xml:space="preserve"> </w:t>
            </w:r>
            <w:r w:rsidRPr="00B92BB4">
              <w:rPr>
                <w:rFonts w:ascii="Times New Roman" w:hAnsi="Times New Roman"/>
                <w:b/>
                <w:bCs/>
                <w:iCs/>
                <w:color w:val="000000"/>
                <w:sz w:val="18"/>
                <w:szCs w:val="18"/>
                <w:lang w:val="en-US"/>
              </w:rPr>
              <w:t>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Online inscription in </w:t>
            </w:r>
            <w:r w:rsidRPr="00B92BB4">
              <w:rPr>
                <w:rFonts w:ascii="Times New Roman" w:hAnsi="Times New Roman"/>
                <w:iCs/>
                <w:color w:val="000000"/>
                <w:sz w:val="18"/>
                <w:szCs w:val="18"/>
                <w:lang w:val="en-US"/>
              </w:rPr>
              <w:t xml:space="preserve">the list of speakers for </w:t>
            </w:r>
            <w:r w:rsidRPr="00526D32">
              <w:rPr>
                <w:rFonts w:ascii="Times New Roman" w:hAnsi="Times New Roman"/>
                <w:iCs/>
                <w:color w:val="000000"/>
                <w:sz w:val="18"/>
                <w:szCs w:val="18"/>
                <w:lang w:val="en-US"/>
              </w:rPr>
              <w:t xml:space="preserve">States, United Nations agencies and international and regional organizations opened </w:t>
            </w:r>
            <w:r w:rsidRPr="003839A2">
              <w:rPr>
                <w:rFonts w:ascii="Times New Roman" w:hAnsi="Times New Roman"/>
                <w:iCs/>
                <w:color w:val="000000"/>
                <w:sz w:val="18"/>
                <w:szCs w:val="18"/>
                <w:lang w:val="en-US"/>
              </w:rPr>
              <w:t xml:space="preserve">on </w:t>
            </w:r>
            <w:r>
              <w:rPr>
                <w:rFonts w:ascii="Times New Roman" w:hAnsi="Times New Roman"/>
                <w:iCs/>
                <w:color w:val="000000"/>
                <w:sz w:val="18"/>
                <w:szCs w:val="18"/>
                <w:lang w:val="en-US"/>
              </w:rPr>
              <w:t xml:space="preserve">20 February 2019 and remains open for inscriptions until 2 hours before the meeting in which the interactive dialogue in question </w:t>
            </w:r>
            <w:proofErr w:type="gramStart"/>
            <w:r>
              <w:rPr>
                <w:rFonts w:ascii="Times New Roman" w:hAnsi="Times New Roman"/>
                <w:iCs/>
                <w:color w:val="000000"/>
                <w:sz w:val="18"/>
                <w:szCs w:val="18"/>
                <w:lang w:val="en-US"/>
              </w:rPr>
              <w:t>is scheduled</w:t>
            </w:r>
            <w:proofErr w:type="gramEnd"/>
            <w:r>
              <w:rPr>
                <w:rFonts w:ascii="Times New Roman" w:hAnsi="Times New Roman"/>
                <w:iCs/>
                <w:color w:val="000000"/>
                <w:sz w:val="18"/>
                <w:szCs w:val="18"/>
                <w:lang w:val="en-US"/>
              </w:rPr>
              <w:t xml:space="preserve"> to start. Afterwards, inscription </w:t>
            </w:r>
            <w:proofErr w:type="gramStart"/>
            <w:r>
              <w:rPr>
                <w:rFonts w:ascii="Times New Roman" w:hAnsi="Times New Roman"/>
                <w:iCs/>
                <w:color w:val="000000"/>
                <w:sz w:val="18"/>
                <w:szCs w:val="18"/>
                <w:lang w:val="en-US"/>
              </w:rPr>
              <w:t>can still be made</w:t>
            </w:r>
            <w:proofErr w:type="gramEnd"/>
            <w:r>
              <w:rPr>
                <w:rFonts w:ascii="Times New Roman" w:hAnsi="Times New Roman"/>
                <w:iCs/>
                <w:color w:val="000000"/>
                <w:sz w:val="18"/>
                <w:szCs w:val="18"/>
                <w:lang w:val="en-US"/>
              </w:rPr>
              <w:t xml:space="preserve"> in person, at the list of speakers’ </w:t>
            </w:r>
            <w:r w:rsidRPr="00B92BB4">
              <w:rPr>
                <w:rFonts w:ascii="Times New Roman" w:hAnsi="Times New Roman"/>
                <w:iCs/>
                <w:color w:val="000000"/>
                <w:sz w:val="18"/>
                <w:szCs w:val="18"/>
                <w:lang w:val="en-US"/>
              </w:rPr>
              <w:t>desk</w:t>
            </w:r>
            <w:r>
              <w:rPr>
                <w:rFonts w:ascii="Times New Roman" w:hAnsi="Times New Roman"/>
                <w:iCs/>
                <w:color w:val="000000"/>
                <w:sz w:val="18"/>
                <w:szCs w:val="18"/>
                <w:lang w:val="en-US"/>
              </w:rPr>
              <w:t xml:space="preserve"> in Room XX.</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The lists close approximately </w:t>
            </w:r>
            <w:r w:rsidRPr="00B92BB4">
              <w:rPr>
                <w:rFonts w:ascii="Times New Roman" w:hAnsi="Times New Roman"/>
                <w:iCs/>
                <w:color w:val="000000"/>
                <w:sz w:val="18"/>
                <w:szCs w:val="18"/>
                <w:lang w:val="en-US"/>
              </w:rPr>
              <w:t xml:space="preserve">15 minutes after the beginning of </w:t>
            </w:r>
            <w:r>
              <w:rPr>
                <w:rFonts w:ascii="Times New Roman" w:hAnsi="Times New Roman"/>
                <w:iCs/>
                <w:color w:val="000000"/>
                <w:sz w:val="18"/>
                <w:szCs w:val="18"/>
                <w:lang w:val="en-US"/>
              </w:rPr>
              <w:t>each</w:t>
            </w:r>
            <w:r w:rsidRPr="00B92BB4">
              <w:rPr>
                <w:rFonts w:ascii="Times New Roman" w:hAnsi="Times New Roman"/>
                <w:iCs/>
                <w:color w:val="000000"/>
                <w:sz w:val="18"/>
                <w:szCs w:val="18"/>
                <w:lang w:val="en-US"/>
              </w:rPr>
              <w:t xml:space="preserve"> interactive dialogue. </w:t>
            </w:r>
            <w:r w:rsidRPr="00B92BB4">
              <w:rPr>
                <w:rFonts w:ascii="Times New Roman" w:hAnsi="Times New Roman"/>
                <w:bCs/>
                <w:iCs/>
                <w:color w:val="000000"/>
                <w:sz w:val="18"/>
                <w:szCs w:val="18"/>
                <w:lang w:val="en-GB"/>
              </w:rPr>
              <w:t xml:space="preserve">NHRIs </w:t>
            </w:r>
            <w:r>
              <w:rPr>
                <w:rFonts w:ascii="Times New Roman" w:hAnsi="Times New Roman"/>
                <w:bCs/>
                <w:iCs/>
                <w:color w:val="000000"/>
                <w:sz w:val="18"/>
                <w:szCs w:val="18"/>
                <w:lang w:val="en-GB"/>
              </w:rPr>
              <w:t xml:space="preserve">and NGOS </w:t>
            </w:r>
            <w:proofErr w:type="gramStart"/>
            <w:r w:rsidRPr="00B92BB4">
              <w:rPr>
                <w:rFonts w:ascii="Times New Roman" w:hAnsi="Times New Roman"/>
                <w:bCs/>
                <w:iCs/>
                <w:color w:val="000000"/>
                <w:sz w:val="18"/>
                <w:szCs w:val="18"/>
                <w:lang w:val="en-GB"/>
              </w:rPr>
              <w:t>are requested</w:t>
            </w:r>
            <w:proofErr w:type="gramEnd"/>
            <w:r w:rsidRPr="00B92BB4">
              <w:rPr>
                <w:rFonts w:ascii="Times New Roman" w:hAnsi="Times New Roman"/>
                <w:bCs/>
                <w:iCs/>
                <w:color w:val="000000"/>
                <w:sz w:val="18"/>
                <w:szCs w:val="18"/>
                <w:lang w:val="en-GB"/>
              </w:rPr>
              <w:t xml:space="preserve"> to inscribe</w:t>
            </w:r>
            <w:r>
              <w:rPr>
                <w:rFonts w:ascii="Times New Roman" w:hAnsi="Times New Roman"/>
                <w:bCs/>
                <w:iCs/>
                <w:color w:val="000000"/>
                <w:sz w:val="18"/>
                <w:szCs w:val="18"/>
                <w:lang w:val="en-GB"/>
              </w:rPr>
              <w:t xml:space="preserve"> online </w:t>
            </w:r>
            <w:r w:rsidRPr="00B92BB4">
              <w:rPr>
                <w:rFonts w:ascii="Times New Roman" w:hAnsi="Times New Roman"/>
                <w:bCs/>
                <w:iCs/>
                <w:color w:val="000000"/>
                <w:sz w:val="18"/>
                <w:szCs w:val="18"/>
                <w:lang w:val="en-GB"/>
              </w:rPr>
              <w:t>and NGOs are requested to confirm their on-line registration at the list of speakers</w:t>
            </w:r>
            <w:r>
              <w:rPr>
                <w:rFonts w:ascii="Times New Roman" w:hAnsi="Times New Roman"/>
                <w:bCs/>
                <w:iCs/>
                <w:color w:val="000000"/>
                <w:sz w:val="18"/>
                <w:szCs w:val="18"/>
                <w:lang w:val="en-GB"/>
              </w:rPr>
              <w:t>’</w:t>
            </w:r>
            <w:r w:rsidRPr="00B92BB4">
              <w:rPr>
                <w:rFonts w:ascii="Times New Roman" w:hAnsi="Times New Roman"/>
                <w:bCs/>
                <w:iCs/>
                <w:color w:val="000000"/>
                <w:sz w:val="18"/>
                <w:szCs w:val="18"/>
                <w:lang w:val="en-GB"/>
              </w:rPr>
              <w:t xml:space="preserve"> desk in Room XX. </w:t>
            </w:r>
            <w:r w:rsidRPr="00BA040A">
              <w:rPr>
                <w:rFonts w:ascii="Times New Roman" w:hAnsi="Times New Roman"/>
                <w:iCs/>
                <w:color w:val="000000"/>
                <w:sz w:val="18"/>
                <w:szCs w:val="18"/>
                <w:lang w:val="en-US"/>
              </w:rPr>
              <w:t xml:space="preserve">Speaking time </w:t>
            </w:r>
            <w:r>
              <w:rPr>
                <w:rFonts w:ascii="Times New Roman" w:hAnsi="Times New Roman"/>
                <w:iCs/>
                <w:color w:val="000000"/>
                <w:sz w:val="18"/>
                <w:szCs w:val="18"/>
                <w:lang w:val="en-US"/>
              </w:rPr>
              <w:t>is</w:t>
            </w:r>
            <w:r w:rsidRPr="00E16DC0">
              <w:rPr>
                <w:rFonts w:ascii="Times New Roman" w:hAnsi="Times New Roman"/>
                <w:iCs/>
                <w:color w:val="000000"/>
                <w:sz w:val="18"/>
                <w:szCs w:val="18"/>
                <w:lang w:val="en-US"/>
              </w:rPr>
              <w:t xml:space="preserve"> 2 minutes for States Members of the Council and 2 minutes for </w:t>
            </w:r>
            <w:r>
              <w:rPr>
                <w:rFonts w:ascii="Times New Roman" w:hAnsi="Times New Roman"/>
                <w:iCs/>
                <w:color w:val="000000"/>
                <w:sz w:val="18"/>
                <w:szCs w:val="18"/>
                <w:lang w:val="en-US"/>
              </w:rPr>
              <w:t xml:space="preserve">all </w:t>
            </w:r>
            <w:r w:rsidRPr="00E16DC0">
              <w:rPr>
                <w:rFonts w:ascii="Times New Roman" w:hAnsi="Times New Roman"/>
                <w:iCs/>
                <w:color w:val="000000"/>
                <w:sz w:val="18"/>
                <w:szCs w:val="18"/>
                <w:lang w:val="en-US"/>
              </w:rPr>
              <w:t>observer</w:t>
            </w:r>
            <w:r>
              <w:rPr>
                <w:rFonts w:ascii="Times New Roman" w:hAnsi="Times New Roman"/>
                <w:iCs/>
                <w:color w:val="000000"/>
                <w:sz w:val="18"/>
                <w:szCs w:val="18"/>
                <w:lang w:val="en-US"/>
              </w:rPr>
              <w:t>s.</w:t>
            </w:r>
            <w:r w:rsidRPr="00E16DC0">
              <w:rPr>
                <w:rFonts w:ascii="Times New Roman" w:hAnsi="Times New Roman"/>
                <w:iCs/>
                <w:color w:val="000000"/>
                <w:sz w:val="18"/>
                <w:szCs w:val="18"/>
                <w:lang w:val="en-US"/>
              </w:rPr>
              <w:t xml:space="preserve"> </w:t>
            </w:r>
            <w:r w:rsidRPr="00BA040A">
              <w:rPr>
                <w:rFonts w:ascii="Times New Roman" w:hAnsi="Times New Roman"/>
                <w:iCs/>
                <w:color w:val="000000"/>
                <w:sz w:val="18"/>
                <w:szCs w:val="18"/>
                <w:lang w:val="en-US"/>
              </w:rPr>
              <w:t>Please refer to announcements made in Room XX and through SMS alert.]</w:t>
            </w:r>
          </w:p>
          <w:p w:rsidR="001759EB" w:rsidRPr="00F07592" w:rsidRDefault="001759EB" w:rsidP="00350CE3">
            <w:pPr>
              <w:autoSpaceDE w:val="0"/>
              <w:autoSpaceDN w:val="0"/>
              <w:adjustRightInd w:val="0"/>
              <w:spacing w:after="120" w:line="240" w:lineRule="auto"/>
              <w:jc w:val="both"/>
              <w:rPr>
                <w:rFonts w:ascii="Times New Roman" w:hAnsi="Times New Roman"/>
                <w:i/>
                <w:iCs/>
                <w:u w:val="single"/>
                <w:lang w:val="en-US"/>
              </w:rPr>
            </w:pPr>
          </w:p>
        </w:tc>
      </w:tr>
      <w:tr w:rsidR="001759EB" w:rsidRPr="00C403D9" w:rsidTr="006800D0">
        <w:tc>
          <w:tcPr>
            <w:tcW w:w="1549" w:type="dxa"/>
          </w:tcPr>
          <w:p w:rsidR="001759EB" w:rsidRDefault="001759EB" w:rsidP="006800D0">
            <w:pPr>
              <w:spacing w:after="0" w:line="240" w:lineRule="atLeast"/>
              <w:rPr>
                <w:rFonts w:ascii="Times New Roman" w:hAnsi="Times New Roman"/>
                <w:b/>
                <w:lang w:val="en-US"/>
              </w:rPr>
            </w:pPr>
          </w:p>
        </w:tc>
        <w:tc>
          <w:tcPr>
            <w:tcW w:w="1604" w:type="dxa"/>
          </w:tcPr>
          <w:p w:rsidR="006A6AA7" w:rsidRPr="00EA65DC" w:rsidRDefault="006A6AA7" w:rsidP="006A6AA7">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2</w:t>
            </w:r>
          </w:p>
          <w:p w:rsidR="001759EB" w:rsidRPr="00614F12" w:rsidRDefault="006A6AA7" w:rsidP="006A6AA7">
            <w:pPr>
              <w:spacing w:after="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tc>
        <w:tc>
          <w:tcPr>
            <w:tcW w:w="6527" w:type="dxa"/>
            <w:gridSpan w:val="2"/>
          </w:tcPr>
          <w:p w:rsidR="001759EB" w:rsidRPr="006A6AA7" w:rsidRDefault="006A6AA7" w:rsidP="006A6AA7">
            <w:pPr>
              <w:autoSpaceDE w:val="0"/>
              <w:autoSpaceDN w:val="0"/>
              <w:adjustRightInd w:val="0"/>
              <w:spacing w:after="120" w:line="240" w:lineRule="auto"/>
              <w:jc w:val="both"/>
              <w:rPr>
                <w:rFonts w:ascii="Times New Roman" w:hAnsi="Times New Roman"/>
                <w:iCs/>
                <w:color w:val="000000"/>
                <w:sz w:val="18"/>
                <w:szCs w:val="18"/>
                <w:lang w:val="en-US"/>
              </w:rPr>
            </w:pPr>
            <w:r w:rsidRPr="006136C8">
              <w:rPr>
                <w:rFonts w:ascii="Times New Roman" w:hAnsi="Times New Roman"/>
                <w:b/>
                <w:bCs/>
                <w:lang w:val="en-US"/>
              </w:rPr>
              <w:t>Annual report of the United Nations High Commissioner for Human Rights and reports of the Office of the High Commissioner and the Secretary-General</w:t>
            </w:r>
          </w:p>
        </w:tc>
      </w:tr>
      <w:tr w:rsidR="001759EB" w:rsidRPr="00C403D9" w:rsidTr="006800D0">
        <w:tc>
          <w:tcPr>
            <w:tcW w:w="1549" w:type="dxa"/>
          </w:tcPr>
          <w:p w:rsidR="001759EB" w:rsidRDefault="001759EB" w:rsidP="006800D0">
            <w:pPr>
              <w:spacing w:after="0" w:line="240" w:lineRule="atLeast"/>
              <w:rPr>
                <w:rFonts w:ascii="Times New Roman" w:hAnsi="Times New Roman"/>
                <w:b/>
                <w:lang w:val="en-US"/>
              </w:rPr>
            </w:pPr>
          </w:p>
        </w:tc>
        <w:tc>
          <w:tcPr>
            <w:tcW w:w="1604" w:type="dxa"/>
          </w:tcPr>
          <w:p w:rsidR="001759EB" w:rsidRPr="00EA65DC" w:rsidRDefault="001759EB" w:rsidP="001759EB">
            <w:pPr>
              <w:spacing w:after="0" w:line="240" w:lineRule="atLeast"/>
              <w:rPr>
                <w:rFonts w:ascii="Times New Roman" w:hAnsi="Times New Roman"/>
                <w:b/>
                <w:bCs/>
                <w:lang w:val="en-US"/>
              </w:rPr>
            </w:pPr>
          </w:p>
        </w:tc>
        <w:tc>
          <w:tcPr>
            <w:tcW w:w="6527" w:type="dxa"/>
            <w:gridSpan w:val="2"/>
          </w:tcPr>
          <w:p w:rsidR="00381691" w:rsidRPr="00381691" w:rsidRDefault="00381691" w:rsidP="00381691">
            <w:pPr>
              <w:autoSpaceDE w:val="0"/>
              <w:autoSpaceDN w:val="0"/>
              <w:adjustRightInd w:val="0"/>
              <w:spacing w:before="120" w:after="120" w:line="240" w:lineRule="auto"/>
              <w:jc w:val="both"/>
              <w:rPr>
                <w:rFonts w:ascii="Times New Roman" w:hAnsi="Times New Roman"/>
                <w:bCs/>
                <w:i/>
                <w:iCs/>
                <w:szCs w:val="24"/>
                <w:lang w:val="en-US"/>
              </w:rPr>
            </w:pPr>
            <w:r>
              <w:rPr>
                <w:rFonts w:ascii="Times New Roman" w:hAnsi="Times New Roman"/>
                <w:i/>
                <w:iCs/>
                <w:u w:val="single"/>
                <w:lang w:val="en-US"/>
              </w:rPr>
              <w:t>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sidR="00F511C4">
              <w:rPr>
                <w:rFonts w:ascii="Times New Roman" w:hAnsi="Times New Roman"/>
                <w:i/>
                <w:iCs/>
                <w:lang w:val="en-US"/>
              </w:rPr>
              <w:t>on</w:t>
            </w:r>
            <w:r w:rsidRPr="00456B56">
              <w:rPr>
                <w:rFonts w:ascii="Times New Roman" w:hAnsi="Times New Roman"/>
                <w:i/>
                <w:iCs/>
                <w:sz w:val="20"/>
                <w:szCs w:val="20"/>
                <w:lang w:val="en-US"/>
              </w:rPr>
              <w:t>:</w:t>
            </w:r>
            <w:r w:rsidRPr="00CE07CE">
              <w:rPr>
                <w:rFonts w:ascii="Times New Roman" w:hAnsi="Times New Roman"/>
                <w:bCs/>
                <w:i/>
                <w:iCs/>
                <w:szCs w:val="24"/>
                <w:lang w:val="en-US"/>
              </w:rPr>
              <w:t xml:space="preserve"> </w:t>
            </w:r>
          </w:p>
          <w:p w:rsidR="0014012B" w:rsidRPr="0014012B" w:rsidRDefault="00381691" w:rsidP="0014012B">
            <w:pPr>
              <w:autoSpaceDE w:val="0"/>
              <w:autoSpaceDN w:val="0"/>
              <w:adjustRightInd w:val="0"/>
              <w:spacing w:before="120" w:after="0" w:line="240" w:lineRule="auto"/>
              <w:rPr>
                <w:rStyle w:val="Hyperlink"/>
                <w:rFonts w:ascii="Times New Roman" w:hAnsi="Times New Roman"/>
                <w:i/>
                <w:iCs/>
                <w:color w:val="auto"/>
                <w:u w:val="none"/>
                <w:lang w:val="en-US"/>
              </w:rPr>
            </w:pPr>
            <w:r>
              <w:rPr>
                <w:rFonts w:ascii="Times New Roman" w:hAnsi="Times New Roman"/>
                <w:i/>
                <w:iCs/>
                <w:sz w:val="20"/>
                <w:szCs w:val="20"/>
                <w:lang w:val="en-US"/>
              </w:rPr>
              <w:t xml:space="preserve">- </w:t>
            </w:r>
            <w:r w:rsidRPr="00693C3B">
              <w:rPr>
                <w:rFonts w:ascii="Times New Roman" w:hAnsi="Times New Roman"/>
                <w:i/>
                <w:iCs/>
                <w:lang w:val="en-US"/>
              </w:rPr>
              <w:t>The report of the Office of the High Commissioner for Human Rights on t</w:t>
            </w:r>
            <w:r>
              <w:rPr>
                <w:rFonts w:ascii="Times New Roman" w:hAnsi="Times New Roman"/>
                <w:i/>
                <w:iCs/>
                <w:lang w:val="en-US"/>
              </w:rPr>
              <w:t>he situation of human rights in Sri Lanka</w:t>
            </w:r>
          </w:p>
          <w:p w:rsidR="00381691" w:rsidRPr="0014012B" w:rsidRDefault="003D16C2" w:rsidP="0014012B">
            <w:pPr>
              <w:tabs>
                <w:tab w:val="left" w:pos="2603"/>
              </w:tabs>
              <w:spacing w:before="120" w:after="120" w:line="240" w:lineRule="auto"/>
              <w:ind w:right="34"/>
              <w:rPr>
                <w:rFonts w:ascii="Times New Roman" w:eastAsia="SimSun" w:hAnsi="Times New Roman"/>
                <w:i/>
                <w:iCs/>
                <w:color w:val="000000"/>
                <w:lang w:val="en-GB" w:eastAsia="zh-CN"/>
              </w:rPr>
            </w:pPr>
            <w:hyperlink r:id="rId9" w:history="1">
              <w:r w:rsidR="0014012B">
                <w:rPr>
                  <w:rStyle w:val="Hyperlink"/>
                  <w:rFonts w:ascii="Times New Roman" w:eastAsia="SimSun" w:hAnsi="Times New Roman"/>
                  <w:bCs/>
                  <w:iCs/>
                  <w:lang w:val="en-GB" w:eastAsia="zh-CN"/>
                </w:rPr>
                <w:t>A/HRC/40/23</w:t>
              </w:r>
            </w:hyperlink>
            <w:r w:rsidR="0014012B" w:rsidRPr="0014012B">
              <w:rPr>
                <w:rStyle w:val="Hyperlink"/>
                <w:rFonts w:ascii="Times New Roman" w:eastAsia="SimSun" w:hAnsi="Times New Roman"/>
                <w:bCs/>
                <w:iCs/>
                <w:u w:val="none"/>
                <w:lang w:val="en-GB" w:eastAsia="zh-CN"/>
              </w:rPr>
              <w:t xml:space="preserve">, </w:t>
            </w:r>
            <w:hyperlink r:id="rId10" w:history="1">
              <w:r w:rsidR="0014012B">
                <w:rPr>
                  <w:rStyle w:val="Hyperlink"/>
                  <w:rFonts w:ascii="Times New Roman" w:eastAsia="SimSun" w:hAnsi="Times New Roman"/>
                  <w:bCs/>
                  <w:iCs/>
                  <w:lang w:val="en-GB" w:eastAsia="zh-CN"/>
                </w:rPr>
                <w:t>A/HRC/40/NGO/50</w:t>
              </w:r>
            </w:hyperlink>
            <w:r w:rsidR="0014012B" w:rsidRPr="0014012B">
              <w:rPr>
                <w:rStyle w:val="Hyperlink"/>
                <w:rFonts w:ascii="Times New Roman" w:eastAsia="SimSun" w:hAnsi="Times New Roman"/>
                <w:bCs/>
                <w:iCs/>
                <w:u w:val="none"/>
                <w:lang w:val="en-GB" w:eastAsia="zh-CN"/>
              </w:rPr>
              <w:t xml:space="preserve">, </w:t>
            </w:r>
            <w:hyperlink r:id="rId11" w:history="1">
              <w:r w:rsidR="0014012B">
                <w:rPr>
                  <w:rStyle w:val="Hyperlink"/>
                  <w:rFonts w:ascii="Times New Roman" w:eastAsia="SimSun" w:hAnsi="Times New Roman"/>
                  <w:bCs/>
                  <w:iCs/>
                  <w:lang w:val="en-GB" w:eastAsia="zh-CN"/>
                </w:rPr>
                <w:t>A/HRC/40/NGO/79</w:t>
              </w:r>
            </w:hyperlink>
            <w:r w:rsidR="0014012B" w:rsidRPr="0014012B">
              <w:rPr>
                <w:rStyle w:val="Hyperlink"/>
                <w:rFonts w:ascii="Times New Roman" w:eastAsia="SimSun" w:hAnsi="Times New Roman"/>
                <w:bCs/>
                <w:iCs/>
                <w:lang w:val="en-GB" w:eastAsia="zh-CN"/>
              </w:rPr>
              <w:t>,</w:t>
            </w:r>
            <w:r w:rsidR="0014012B">
              <w:rPr>
                <w:rStyle w:val="Hyperlink"/>
                <w:rFonts w:ascii="Times New Roman" w:eastAsia="SimSun" w:hAnsi="Times New Roman"/>
                <w:bCs/>
                <w:iCs/>
                <w:lang w:val="en-GB" w:eastAsia="zh-CN"/>
              </w:rPr>
              <w:t xml:space="preserve"> </w:t>
            </w:r>
            <w:hyperlink r:id="rId12" w:history="1">
              <w:r w:rsidR="0014012B">
                <w:rPr>
                  <w:rStyle w:val="Hyperlink"/>
                  <w:rFonts w:ascii="Times New Roman" w:eastAsia="SimSun" w:hAnsi="Times New Roman"/>
                  <w:bCs/>
                  <w:iCs/>
                  <w:lang w:val="en-GB" w:eastAsia="zh-CN"/>
                </w:rPr>
                <w:t>A/HRC/40/NGO/81</w:t>
              </w:r>
            </w:hyperlink>
            <w:r w:rsidR="0014012B" w:rsidRPr="0014012B">
              <w:rPr>
                <w:rStyle w:val="Hyperlink"/>
                <w:rFonts w:ascii="Times New Roman" w:eastAsia="SimSun" w:hAnsi="Times New Roman"/>
                <w:bCs/>
                <w:iCs/>
                <w:u w:val="none"/>
                <w:lang w:val="en-GB" w:eastAsia="zh-CN"/>
              </w:rPr>
              <w:t xml:space="preserve">, </w:t>
            </w:r>
            <w:hyperlink r:id="rId13" w:history="1">
              <w:r w:rsidR="0014012B">
                <w:rPr>
                  <w:rStyle w:val="Hyperlink"/>
                  <w:rFonts w:ascii="Times New Roman" w:eastAsia="SimSun" w:hAnsi="Times New Roman"/>
                  <w:bCs/>
                  <w:iCs/>
                  <w:lang w:val="en-GB" w:eastAsia="zh-CN"/>
                </w:rPr>
                <w:t>A/HRC/40/NGO/112</w:t>
              </w:r>
            </w:hyperlink>
            <w:r w:rsidR="0014012B" w:rsidRPr="0014012B">
              <w:rPr>
                <w:rStyle w:val="Hyperlink"/>
                <w:rFonts w:ascii="Times New Roman" w:eastAsia="SimSun" w:hAnsi="Times New Roman"/>
                <w:bCs/>
                <w:iCs/>
                <w:u w:val="none"/>
                <w:lang w:val="en-GB" w:eastAsia="zh-CN"/>
              </w:rPr>
              <w:t xml:space="preserve">, </w:t>
            </w:r>
            <w:hyperlink r:id="rId14" w:history="1">
              <w:r w:rsidR="0014012B">
                <w:rPr>
                  <w:rStyle w:val="Hyperlink"/>
                  <w:rFonts w:ascii="Times New Roman" w:eastAsia="SimSun" w:hAnsi="Times New Roman"/>
                  <w:bCs/>
                  <w:iCs/>
                  <w:lang w:val="en-GB" w:eastAsia="zh-CN"/>
                </w:rPr>
                <w:t>A/HRC/40/NGO/130</w:t>
              </w:r>
            </w:hyperlink>
            <w:r w:rsidR="0014012B" w:rsidRPr="0014012B">
              <w:rPr>
                <w:rStyle w:val="Hyperlink"/>
                <w:rFonts w:ascii="Times New Roman" w:eastAsia="SimSun" w:hAnsi="Times New Roman"/>
                <w:bCs/>
                <w:iCs/>
                <w:u w:val="none"/>
                <w:lang w:val="en-GB" w:eastAsia="zh-CN"/>
              </w:rPr>
              <w:t>,</w:t>
            </w:r>
            <w:r w:rsidR="0014012B">
              <w:rPr>
                <w:rStyle w:val="Hyperlink"/>
                <w:rFonts w:ascii="Times New Roman" w:eastAsia="SimSun" w:hAnsi="Times New Roman"/>
                <w:bCs/>
                <w:iCs/>
                <w:lang w:val="en-GB" w:eastAsia="zh-CN"/>
              </w:rPr>
              <w:t xml:space="preserve"> </w:t>
            </w:r>
            <w:hyperlink r:id="rId15" w:history="1">
              <w:r w:rsidR="0014012B">
                <w:rPr>
                  <w:rStyle w:val="Hyperlink"/>
                  <w:rFonts w:ascii="Times New Roman" w:eastAsia="SimSun" w:hAnsi="Times New Roman"/>
                  <w:bCs/>
                  <w:iCs/>
                  <w:lang w:val="en-GB" w:eastAsia="zh-CN"/>
                </w:rPr>
                <w:t>A/HRC/40/NGO/227</w:t>
              </w:r>
            </w:hyperlink>
            <w:r w:rsidR="0014012B" w:rsidRPr="0014012B">
              <w:rPr>
                <w:rStyle w:val="Hyperlink"/>
                <w:rFonts w:ascii="Times New Roman" w:eastAsia="SimSun" w:hAnsi="Times New Roman"/>
                <w:bCs/>
                <w:iCs/>
                <w:u w:val="none"/>
                <w:lang w:val="en-GB" w:eastAsia="zh-CN"/>
              </w:rPr>
              <w:t xml:space="preserve">, </w:t>
            </w:r>
            <w:hyperlink r:id="rId16" w:history="1">
              <w:r w:rsidR="0014012B">
                <w:rPr>
                  <w:rStyle w:val="Hyperlink"/>
                  <w:rFonts w:ascii="Times New Roman" w:eastAsia="SimSun" w:hAnsi="Times New Roman"/>
                  <w:bCs/>
                  <w:iCs/>
                  <w:lang w:val="en-GB" w:eastAsia="zh-CN"/>
                </w:rPr>
                <w:t>A/HRC/40/NGO/228</w:t>
              </w:r>
            </w:hyperlink>
            <w:r w:rsidR="0014012B" w:rsidRPr="0014012B">
              <w:rPr>
                <w:rStyle w:val="Hyperlink"/>
                <w:rFonts w:ascii="Times New Roman" w:eastAsia="SimSun" w:hAnsi="Times New Roman"/>
                <w:bCs/>
                <w:iCs/>
                <w:u w:val="none"/>
                <w:lang w:val="en-GB" w:eastAsia="zh-CN"/>
              </w:rPr>
              <w:t xml:space="preserve">, </w:t>
            </w:r>
            <w:hyperlink r:id="rId17" w:history="1">
              <w:r w:rsidR="0014012B">
                <w:rPr>
                  <w:rStyle w:val="Hyperlink"/>
                  <w:rFonts w:ascii="Times New Roman" w:eastAsia="SimSun" w:hAnsi="Times New Roman"/>
                  <w:bCs/>
                  <w:iCs/>
                  <w:lang w:val="en-GB" w:eastAsia="zh-CN"/>
                </w:rPr>
                <w:t>A/HRC/40/NGO/244</w:t>
              </w:r>
            </w:hyperlink>
            <w:r w:rsidR="0014012B" w:rsidRPr="0014012B">
              <w:rPr>
                <w:rStyle w:val="Hyperlink"/>
                <w:rFonts w:ascii="Times New Roman" w:eastAsia="SimSun" w:hAnsi="Times New Roman"/>
                <w:bCs/>
                <w:iCs/>
                <w:u w:val="none"/>
                <w:lang w:val="en-GB" w:eastAsia="zh-CN"/>
              </w:rPr>
              <w:t>,</w:t>
            </w:r>
            <w:r w:rsidR="0014012B">
              <w:rPr>
                <w:rStyle w:val="Hyperlink"/>
                <w:rFonts w:ascii="Times New Roman" w:eastAsia="SimSun" w:hAnsi="Times New Roman"/>
                <w:bCs/>
                <w:iCs/>
                <w:lang w:val="en-GB" w:eastAsia="zh-CN"/>
              </w:rPr>
              <w:t xml:space="preserve"> </w:t>
            </w:r>
            <w:hyperlink r:id="rId18" w:history="1">
              <w:r w:rsidR="0014012B">
                <w:rPr>
                  <w:rStyle w:val="Hyperlink"/>
                  <w:rFonts w:ascii="Times New Roman" w:eastAsia="SimSun" w:hAnsi="Times New Roman"/>
                  <w:bCs/>
                  <w:iCs/>
                  <w:lang w:val="en-GB" w:eastAsia="zh-CN"/>
                </w:rPr>
                <w:t>A/HRC/40/NGO/248</w:t>
              </w:r>
            </w:hyperlink>
            <w:r w:rsidR="0014012B" w:rsidRPr="0014012B">
              <w:rPr>
                <w:rStyle w:val="Hyperlink"/>
                <w:rFonts w:ascii="Times New Roman" w:eastAsia="SimSun" w:hAnsi="Times New Roman"/>
                <w:bCs/>
                <w:iCs/>
                <w:u w:val="none"/>
                <w:lang w:val="en-GB" w:eastAsia="zh-CN"/>
              </w:rPr>
              <w:t xml:space="preserve">, </w:t>
            </w:r>
            <w:hyperlink r:id="rId19" w:history="1">
              <w:r w:rsidR="0014012B">
                <w:rPr>
                  <w:rStyle w:val="Hyperlink"/>
                  <w:rFonts w:ascii="Times New Roman" w:eastAsia="SimSun" w:hAnsi="Times New Roman"/>
                  <w:bCs/>
                  <w:iCs/>
                  <w:lang w:val="en-GB" w:eastAsia="zh-CN"/>
                </w:rPr>
                <w:t>A/HRC/40/NGO/249</w:t>
              </w:r>
            </w:hyperlink>
            <w:r w:rsidR="0014012B" w:rsidRPr="0014012B">
              <w:rPr>
                <w:rStyle w:val="Hyperlink"/>
                <w:rFonts w:ascii="Times New Roman" w:eastAsia="SimSun" w:hAnsi="Times New Roman"/>
                <w:bCs/>
                <w:iCs/>
                <w:u w:val="none"/>
                <w:lang w:val="en-GB" w:eastAsia="zh-CN"/>
              </w:rPr>
              <w:t xml:space="preserve">, </w:t>
            </w:r>
            <w:hyperlink r:id="rId20" w:history="1">
              <w:r w:rsidR="0014012B">
                <w:rPr>
                  <w:rStyle w:val="Hyperlink"/>
                  <w:rFonts w:ascii="Times New Roman" w:eastAsia="SimSun" w:hAnsi="Times New Roman"/>
                  <w:bCs/>
                  <w:iCs/>
                  <w:lang w:val="en-GB" w:eastAsia="zh-CN"/>
                </w:rPr>
                <w:t>A/HRC/40/NGO/250</w:t>
              </w:r>
            </w:hyperlink>
          </w:p>
          <w:p w:rsidR="001759EB" w:rsidRPr="006F703B" w:rsidRDefault="00381691" w:rsidP="006F703B">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w:t>
            </w:r>
            <w:r>
              <w:rPr>
                <w:rFonts w:ascii="Times New Roman" w:hAnsi="Times New Roman"/>
                <w:b/>
                <w:bCs/>
                <w:iCs/>
                <w:color w:val="000000"/>
                <w:sz w:val="18"/>
                <w:szCs w:val="18"/>
                <w:lang w:val="en-US"/>
              </w:rPr>
              <w:t xml:space="preserve"> </w:t>
            </w:r>
            <w:r w:rsidRPr="00B92BB4">
              <w:rPr>
                <w:rFonts w:ascii="Times New Roman" w:hAnsi="Times New Roman"/>
                <w:b/>
                <w:bCs/>
                <w:iCs/>
                <w:color w:val="000000"/>
                <w:sz w:val="18"/>
                <w:szCs w:val="18"/>
                <w:lang w:val="en-US"/>
              </w:rPr>
              <w:t>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Online inscription in </w:t>
            </w:r>
            <w:r w:rsidRPr="00B92BB4">
              <w:rPr>
                <w:rFonts w:ascii="Times New Roman" w:hAnsi="Times New Roman"/>
                <w:iCs/>
                <w:color w:val="000000"/>
                <w:sz w:val="18"/>
                <w:szCs w:val="18"/>
                <w:lang w:val="en-US"/>
              </w:rPr>
              <w:t xml:space="preserve">the list of speakers for </w:t>
            </w:r>
            <w:r w:rsidRPr="00526D32">
              <w:rPr>
                <w:rFonts w:ascii="Times New Roman" w:hAnsi="Times New Roman"/>
                <w:iCs/>
                <w:color w:val="000000"/>
                <w:sz w:val="18"/>
                <w:szCs w:val="18"/>
                <w:lang w:val="en-US"/>
              </w:rPr>
              <w:t xml:space="preserve">States, United Nations agencies and international and regional organizations opened </w:t>
            </w:r>
            <w:r w:rsidRPr="003839A2">
              <w:rPr>
                <w:rFonts w:ascii="Times New Roman" w:hAnsi="Times New Roman"/>
                <w:iCs/>
                <w:color w:val="000000"/>
                <w:sz w:val="18"/>
                <w:szCs w:val="18"/>
                <w:lang w:val="en-US"/>
              </w:rPr>
              <w:t xml:space="preserve">on </w:t>
            </w:r>
            <w:r>
              <w:rPr>
                <w:rFonts w:ascii="Times New Roman" w:hAnsi="Times New Roman"/>
                <w:iCs/>
                <w:color w:val="000000"/>
                <w:sz w:val="18"/>
                <w:szCs w:val="18"/>
                <w:lang w:val="en-US"/>
              </w:rPr>
              <w:t xml:space="preserve">20 February 2019 and remains open for inscriptions until 2 </w:t>
            </w:r>
            <w:r>
              <w:rPr>
                <w:rFonts w:ascii="Times New Roman" w:hAnsi="Times New Roman"/>
                <w:iCs/>
                <w:color w:val="000000"/>
                <w:sz w:val="18"/>
                <w:szCs w:val="18"/>
                <w:lang w:val="en-US"/>
              </w:rPr>
              <w:lastRenderedPageBreak/>
              <w:t xml:space="preserve">hours before the meeting in which the interactive dialogue in question </w:t>
            </w:r>
            <w:proofErr w:type="gramStart"/>
            <w:r>
              <w:rPr>
                <w:rFonts w:ascii="Times New Roman" w:hAnsi="Times New Roman"/>
                <w:iCs/>
                <w:color w:val="000000"/>
                <w:sz w:val="18"/>
                <w:szCs w:val="18"/>
                <w:lang w:val="en-US"/>
              </w:rPr>
              <w:t>is scheduled</w:t>
            </w:r>
            <w:proofErr w:type="gramEnd"/>
            <w:r>
              <w:rPr>
                <w:rFonts w:ascii="Times New Roman" w:hAnsi="Times New Roman"/>
                <w:iCs/>
                <w:color w:val="000000"/>
                <w:sz w:val="18"/>
                <w:szCs w:val="18"/>
                <w:lang w:val="en-US"/>
              </w:rPr>
              <w:t xml:space="preserve"> to start. Afterwards, inscription </w:t>
            </w:r>
            <w:proofErr w:type="gramStart"/>
            <w:r>
              <w:rPr>
                <w:rFonts w:ascii="Times New Roman" w:hAnsi="Times New Roman"/>
                <w:iCs/>
                <w:color w:val="000000"/>
                <w:sz w:val="18"/>
                <w:szCs w:val="18"/>
                <w:lang w:val="en-US"/>
              </w:rPr>
              <w:t>can still be made</w:t>
            </w:r>
            <w:proofErr w:type="gramEnd"/>
            <w:r>
              <w:rPr>
                <w:rFonts w:ascii="Times New Roman" w:hAnsi="Times New Roman"/>
                <w:iCs/>
                <w:color w:val="000000"/>
                <w:sz w:val="18"/>
                <w:szCs w:val="18"/>
                <w:lang w:val="en-US"/>
              </w:rPr>
              <w:t xml:space="preserve"> in person, at the list of speakers’ </w:t>
            </w:r>
            <w:r w:rsidRPr="00B92BB4">
              <w:rPr>
                <w:rFonts w:ascii="Times New Roman" w:hAnsi="Times New Roman"/>
                <w:iCs/>
                <w:color w:val="000000"/>
                <w:sz w:val="18"/>
                <w:szCs w:val="18"/>
                <w:lang w:val="en-US"/>
              </w:rPr>
              <w:t>desk</w:t>
            </w:r>
            <w:r>
              <w:rPr>
                <w:rFonts w:ascii="Times New Roman" w:hAnsi="Times New Roman"/>
                <w:iCs/>
                <w:color w:val="000000"/>
                <w:sz w:val="18"/>
                <w:szCs w:val="18"/>
                <w:lang w:val="en-US"/>
              </w:rPr>
              <w:t xml:space="preserve"> in Room XX.</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The lists close approximately </w:t>
            </w:r>
            <w:r w:rsidRPr="00B92BB4">
              <w:rPr>
                <w:rFonts w:ascii="Times New Roman" w:hAnsi="Times New Roman"/>
                <w:iCs/>
                <w:color w:val="000000"/>
                <w:sz w:val="18"/>
                <w:szCs w:val="18"/>
                <w:lang w:val="en-US"/>
              </w:rPr>
              <w:t xml:space="preserve">15 minutes after the beginning of </w:t>
            </w:r>
            <w:r>
              <w:rPr>
                <w:rFonts w:ascii="Times New Roman" w:hAnsi="Times New Roman"/>
                <w:iCs/>
                <w:color w:val="000000"/>
                <w:sz w:val="18"/>
                <w:szCs w:val="18"/>
                <w:lang w:val="en-US"/>
              </w:rPr>
              <w:t>each</w:t>
            </w:r>
            <w:r w:rsidRPr="00B92BB4">
              <w:rPr>
                <w:rFonts w:ascii="Times New Roman" w:hAnsi="Times New Roman"/>
                <w:iCs/>
                <w:color w:val="000000"/>
                <w:sz w:val="18"/>
                <w:szCs w:val="18"/>
                <w:lang w:val="en-US"/>
              </w:rPr>
              <w:t xml:space="preserve"> interactive dialogue. </w:t>
            </w:r>
            <w:r w:rsidRPr="00B92BB4">
              <w:rPr>
                <w:rFonts w:ascii="Times New Roman" w:hAnsi="Times New Roman"/>
                <w:bCs/>
                <w:iCs/>
                <w:color w:val="000000"/>
                <w:sz w:val="18"/>
                <w:szCs w:val="18"/>
                <w:lang w:val="en-GB"/>
              </w:rPr>
              <w:t xml:space="preserve">NHRIs </w:t>
            </w:r>
            <w:r>
              <w:rPr>
                <w:rFonts w:ascii="Times New Roman" w:hAnsi="Times New Roman"/>
                <w:bCs/>
                <w:iCs/>
                <w:color w:val="000000"/>
                <w:sz w:val="18"/>
                <w:szCs w:val="18"/>
                <w:lang w:val="en-GB"/>
              </w:rPr>
              <w:t xml:space="preserve">and NGOS </w:t>
            </w:r>
            <w:proofErr w:type="gramStart"/>
            <w:r w:rsidRPr="00B92BB4">
              <w:rPr>
                <w:rFonts w:ascii="Times New Roman" w:hAnsi="Times New Roman"/>
                <w:bCs/>
                <w:iCs/>
                <w:color w:val="000000"/>
                <w:sz w:val="18"/>
                <w:szCs w:val="18"/>
                <w:lang w:val="en-GB"/>
              </w:rPr>
              <w:t>are requested</w:t>
            </w:r>
            <w:proofErr w:type="gramEnd"/>
            <w:r w:rsidRPr="00B92BB4">
              <w:rPr>
                <w:rFonts w:ascii="Times New Roman" w:hAnsi="Times New Roman"/>
                <w:bCs/>
                <w:iCs/>
                <w:color w:val="000000"/>
                <w:sz w:val="18"/>
                <w:szCs w:val="18"/>
                <w:lang w:val="en-GB"/>
              </w:rPr>
              <w:t xml:space="preserve"> to inscribe</w:t>
            </w:r>
            <w:r>
              <w:rPr>
                <w:rFonts w:ascii="Times New Roman" w:hAnsi="Times New Roman"/>
                <w:bCs/>
                <w:iCs/>
                <w:color w:val="000000"/>
                <w:sz w:val="18"/>
                <w:szCs w:val="18"/>
                <w:lang w:val="en-GB"/>
              </w:rPr>
              <w:t xml:space="preserve"> online </w:t>
            </w:r>
            <w:r w:rsidRPr="00B92BB4">
              <w:rPr>
                <w:rFonts w:ascii="Times New Roman" w:hAnsi="Times New Roman"/>
                <w:bCs/>
                <w:iCs/>
                <w:color w:val="000000"/>
                <w:sz w:val="18"/>
                <w:szCs w:val="18"/>
                <w:lang w:val="en-GB"/>
              </w:rPr>
              <w:t>and NGOs are requested to confirm their on-line registration at the list of speakers</w:t>
            </w:r>
            <w:r>
              <w:rPr>
                <w:rFonts w:ascii="Times New Roman" w:hAnsi="Times New Roman"/>
                <w:bCs/>
                <w:iCs/>
                <w:color w:val="000000"/>
                <w:sz w:val="18"/>
                <w:szCs w:val="18"/>
                <w:lang w:val="en-GB"/>
              </w:rPr>
              <w:t>’</w:t>
            </w:r>
            <w:r w:rsidRPr="00B92BB4">
              <w:rPr>
                <w:rFonts w:ascii="Times New Roman" w:hAnsi="Times New Roman"/>
                <w:bCs/>
                <w:iCs/>
                <w:color w:val="000000"/>
                <w:sz w:val="18"/>
                <w:szCs w:val="18"/>
                <w:lang w:val="en-GB"/>
              </w:rPr>
              <w:t xml:space="preserve"> desk in Room XX. </w:t>
            </w:r>
            <w:r w:rsidRPr="00BA040A">
              <w:rPr>
                <w:rFonts w:ascii="Times New Roman" w:hAnsi="Times New Roman"/>
                <w:iCs/>
                <w:color w:val="000000"/>
                <w:sz w:val="18"/>
                <w:szCs w:val="18"/>
                <w:lang w:val="en-US"/>
              </w:rPr>
              <w:t xml:space="preserve">Speaking time </w:t>
            </w:r>
            <w:r>
              <w:rPr>
                <w:rFonts w:ascii="Times New Roman" w:hAnsi="Times New Roman"/>
                <w:iCs/>
                <w:color w:val="000000"/>
                <w:sz w:val="18"/>
                <w:szCs w:val="18"/>
                <w:lang w:val="en-US"/>
              </w:rPr>
              <w:t>is</w:t>
            </w:r>
            <w:r w:rsidRPr="00E16DC0">
              <w:rPr>
                <w:rFonts w:ascii="Times New Roman" w:hAnsi="Times New Roman"/>
                <w:iCs/>
                <w:color w:val="000000"/>
                <w:sz w:val="18"/>
                <w:szCs w:val="18"/>
                <w:lang w:val="en-US"/>
              </w:rPr>
              <w:t xml:space="preserve"> 2 minutes for States Members of the Council and 2 minutes for </w:t>
            </w:r>
            <w:r>
              <w:rPr>
                <w:rFonts w:ascii="Times New Roman" w:hAnsi="Times New Roman"/>
                <w:iCs/>
                <w:color w:val="000000"/>
                <w:sz w:val="18"/>
                <w:szCs w:val="18"/>
                <w:lang w:val="en-US"/>
              </w:rPr>
              <w:t xml:space="preserve">all </w:t>
            </w:r>
            <w:r w:rsidRPr="00E16DC0">
              <w:rPr>
                <w:rFonts w:ascii="Times New Roman" w:hAnsi="Times New Roman"/>
                <w:iCs/>
                <w:color w:val="000000"/>
                <w:sz w:val="18"/>
                <w:szCs w:val="18"/>
                <w:lang w:val="en-US"/>
              </w:rPr>
              <w:t>observer</w:t>
            </w:r>
            <w:r>
              <w:rPr>
                <w:rFonts w:ascii="Times New Roman" w:hAnsi="Times New Roman"/>
                <w:iCs/>
                <w:color w:val="000000"/>
                <w:sz w:val="18"/>
                <w:szCs w:val="18"/>
                <w:lang w:val="en-US"/>
              </w:rPr>
              <w:t>s.</w:t>
            </w:r>
            <w:r w:rsidRPr="00E16DC0">
              <w:rPr>
                <w:rFonts w:ascii="Times New Roman" w:hAnsi="Times New Roman"/>
                <w:iCs/>
                <w:color w:val="000000"/>
                <w:sz w:val="18"/>
                <w:szCs w:val="18"/>
                <w:lang w:val="en-US"/>
              </w:rPr>
              <w:t xml:space="preserve"> </w:t>
            </w:r>
            <w:r w:rsidRPr="00BA040A">
              <w:rPr>
                <w:rFonts w:ascii="Times New Roman" w:hAnsi="Times New Roman"/>
                <w:iCs/>
                <w:color w:val="000000"/>
                <w:sz w:val="18"/>
                <w:szCs w:val="18"/>
                <w:lang w:val="en-US"/>
              </w:rPr>
              <w:t>Please refer to announcements made in Room XX and through SMS alert.]</w:t>
            </w:r>
          </w:p>
        </w:tc>
      </w:tr>
      <w:tr w:rsidR="00DE0F01" w:rsidRPr="00125A16" w:rsidTr="006800D0">
        <w:tc>
          <w:tcPr>
            <w:tcW w:w="1549" w:type="dxa"/>
          </w:tcPr>
          <w:p w:rsidR="00DE0F01" w:rsidRDefault="00DE0F01" w:rsidP="006800D0">
            <w:pPr>
              <w:spacing w:after="0" w:line="240" w:lineRule="atLeast"/>
              <w:rPr>
                <w:rFonts w:ascii="Times New Roman" w:hAnsi="Times New Roman"/>
                <w:b/>
                <w:color w:val="0958A7"/>
                <w:sz w:val="20"/>
                <w:szCs w:val="20"/>
                <w:lang w:val="en-US"/>
              </w:rPr>
            </w:pPr>
            <w:r>
              <w:rPr>
                <w:rFonts w:ascii="Times New Roman" w:hAnsi="Times New Roman"/>
                <w:b/>
                <w:color w:val="0958A7"/>
                <w:sz w:val="20"/>
                <w:szCs w:val="20"/>
                <w:lang w:val="en-US"/>
              </w:rPr>
              <w:lastRenderedPageBreak/>
              <w:t>LUNCH</w:t>
            </w:r>
          </w:p>
          <w:p w:rsidR="00DE0F01" w:rsidRDefault="00DE0F01" w:rsidP="006800D0">
            <w:pPr>
              <w:spacing w:after="0" w:line="240" w:lineRule="atLeast"/>
              <w:rPr>
                <w:rFonts w:ascii="Times New Roman" w:hAnsi="Times New Roman"/>
                <w:b/>
                <w:lang w:val="en-US"/>
              </w:rPr>
            </w:pPr>
          </w:p>
        </w:tc>
        <w:tc>
          <w:tcPr>
            <w:tcW w:w="1604" w:type="dxa"/>
          </w:tcPr>
          <w:p w:rsidR="00DE0F01" w:rsidRPr="00614F12" w:rsidRDefault="00DE0F01" w:rsidP="006800D0">
            <w:pPr>
              <w:spacing w:after="0" w:line="240" w:lineRule="atLeast"/>
              <w:rPr>
                <w:rFonts w:ascii="Times New Roman" w:hAnsi="Times New Roman"/>
                <w:i/>
                <w:iCs/>
                <w:sz w:val="20"/>
                <w:szCs w:val="20"/>
                <w:lang w:val="en-US"/>
              </w:rPr>
            </w:pPr>
          </w:p>
        </w:tc>
        <w:tc>
          <w:tcPr>
            <w:tcW w:w="6527" w:type="dxa"/>
            <w:gridSpan w:val="2"/>
          </w:tcPr>
          <w:p w:rsidR="00DE0F01" w:rsidRPr="009A2503" w:rsidRDefault="00DE0F01" w:rsidP="006800D0">
            <w:pPr>
              <w:spacing w:after="0" w:line="240" w:lineRule="auto"/>
              <w:ind w:right="34"/>
              <w:rPr>
                <w:rFonts w:ascii="Times New Roman" w:hAnsi="Times New Roman"/>
                <w:color w:val="000000"/>
                <w:sz w:val="18"/>
                <w:szCs w:val="18"/>
                <w:lang w:val="en-GB" w:eastAsia="en-GB"/>
              </w:rPr>
            </w:pPr>
          </w:p>
        </w:tc>
      </w:tr>
      <w:tr w:rsidR="00DE0F01" w:rsidRPr="00C403D9" w:rsidTr="006800D0">
        <w:tc>
          <w:tcPr>
            <w:tcW w:w="1549" w:type="dxa"/>
          </w:tcPr>
          <w:p w:rsidR="00DE0F01" w:rsidRDefault="00DE0F01" w:rsidP="00381691">
            <w:pPr>
              <w:spacing w:after="0" w:line="240" w:lineRule="atLeast"/>
              <w:rPr>
                <w:rFonts w:ascii="Times New Roman" w:hAnsi="Times New Roman"/>
                <w:b/>
                <w:lang w:val="en-US"/>
              </w:rPr>
            </w:pPr>
            <w:r>
              <w:rPr>
                <w:rFonts w:ascii="Times New Roman Bold" w:hAnsi="Times New Roman Bold" w:cs="Times New Roman Bold"/>
                <w:b/>
                <w:bCs/>
                <w:lang w:val="en-US"/>
              </w:rPr>
              <w:t xml:space="preserve">12.00 </w:t>
            </w:r>
            <w:r w:rsidRPr="007C778B">
              <w:rPr>
                <w:rFonts w:ascii="Times New Roman Bold" w:hAnsi="Times New Roman Bold" w:cs="Times New Roman Bold"/>
                <w:b/>
                <w:bCs/>
                <w:lang w:val="en-US"/>
              </w:rPr>
              <w:t>– 1</w:t>
            </w:r>
            <w:r>
              <w:rPr>
                <w:rFonts w:ascii="Times New Roman Bold" w:hAnsi="Times New Roman Bold" w:cs="Times New Roman Bold"/>
                <w:b/>
                <w:bCs/>
                <w:lang w:val="en-US"/>
              </w:rPr>
              <w:t>5</w:t>
            </w:r>
            <w:r w:rsidRPr="007C778B">
              <w:rPr>
                <w:rFonts w:ascii="Times New Roman Bold" w:hAnsi="Times New Roman Bold" w:cs="Times New Roman Bold"/>
                <w:b/>
                <w:bCs/>
                <w:lang w:val="en-US"/>
              </w:rPr>
              <w:t>.</w:t>
            </w:r>
            <w:r>
              <w:rPr>
                <w:rFonts w:ascii="Times New Roman Bold" w:hAnsi="Times New Roman Bold" w:cs="Times New Roman Bold"/>
                <w:b/>
                <w:bCs/>
                <w:lang w:val="en-US"/>
              </w:rPr>
              <w:t>0</w:t>
            </w:r>
            <w:r w:rsidRPr="007C778B">
              <w:rPr>
                <w:rFonts w:ascii="Times New Roman Bold" w:hAnsi="Times New Roman Bold" w:cs="Times New Roman Bold"/>
                <w:b/>
                <w:bCs/>
                <w:lang w:val="en-US"/>
              </w:rPr>
              <w:t>0</w:t>
            </w:r>
            <w:r w:rsidRPr="007C778B">
              <w:rPr>
                <w:rFonts w:ascii="Times New Roman Bold" w:hAnsi="Times New Roman Bold"/>
                <w:b/>
                <w:bCs/>
                <w:lang w:val="en-US"/>
              </w:rPr>
              <w:br/>
            </w:r>
            <w:r w:rsidR="00025625">
              <w:rPr>
                <w:rFonts w:ascii="Times New Roman Bold" w:hAnsi="Times New Roman Bold" w:cs="Times New Roman Bold"/>
                <w:b/>
                <w:bCs/>
                <w:lang w:val="en-US"/>
              </w:rPr>
              <w:t>4</w:t>
            </w:r>
            <w:r w:rsidR="00381691">
              <w:rPr>
                <w:rFonts w:ascii="Times New Roman Bold" w:hAnsi="Times New Roman Bold" w:cs="Times New Roman Bold"/>
                <w:b/>
                <w:bCs/>
                <w:lang w:val="en-US"/>
              </w:rPr>
              <w:t>8</w:t>
            </w:r>
            <w:r w:rsidR="001759EB">
              <w:rPr>
                <w:rFonts w:ascii="Times New Roman Bold" w:hAnsi="Times New Roman Bold" w:cs="Times New Roman Bold"/>
                <w:b/>
                <w:bCs/>
                <w:vertAlign w:val="superscript"/>
                <w:lang w:val="en-US"/>
              </w:rPr>
              <w:t>th</w:t>
            </w:r>
            <w:r>
              <w:rPr>
                <w:rFonts w:ascii="Times New Roman Bold" w:hAnsi="Times New Roman Bold" w:cs="Times New Roman Bold"/>
                <w:b/>
                <w:bCs/>
                <w:lang w:val="en-US"/>
              </w:rPr>
              <w:t xml:space="preserve"> </w:t>
            </w:r>
            <w:r w:rsidRPr="007C778B">
              <w:rPr>
                <w:rFonts w:ascii="Times New Roman Bold" w:hAnsi="Times New Roman Bold" w:cs="Times New Roman Bold"/>
                <w:b/>
                <w:bCs/>
                <w:lang w:val="en-US"/>
              </w:rPr>
              <w:t>meeting</w:t>
            </w:r>
          </w:p>
        </w:tc>
        <w:tc>
          <w:tcPr>
            <w:tcW w:w="1604" w:type="dxa"/>
          </w:tcPr>
          <w:p w:rsidR="00DE0F01" w:rsidRPr="00EA65DC" w:rsidRDefault="00DE0F01" w:rsidP="006800D0">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381691">
              <w:rPr>
                <w:rFonts w:ascii="Times New Roman" w:hAnsi="Times New Roman"/>
                <w:b/>
                <w:bCs/>
                <w:lang w:val="en-US"/>
              </w:rPr>
              <w:t>2</w:t>
            </w:r>
          </w:p>
          <w:p w:rsidR="00DE0F01" w:rsidRPr="00614F12" w:rsidRDefault="00DE0F01" w:rsidP="006800D0">
            <w:pPr>
              <w:spacing w:after="0" w:line="240" w:lineRule="atLeast"/>
              <w:rPr>
                <w:rFonts w:ascii="Times New Roman" w:hAnsi="Times New Roman"/>
                <w:i/>
                <w:iCs/>
                <w:sz w:val="20"/>
                <w:szCs w:val="20"/>
                <w:lang w:val="en-US"/>
              </w:rPr>
            </w:pPr>
            <w:r w:rsidRPr="00BA08BD">
              <w:rPr>
                <w:rFonts w:ascii="Times New Roman" w:hAnsi="Times New Roman"/>
                <w:b/>
                <w:bCs/>
                <w:iCs/>
                <w:szCs w:val="24"/>
                <w:lang w:val="en-US"/>
              </w:rPr>
              <w:t>(cont’d</w:t>
            </w:r>
            <w:r w:rsidRPr="00F07592">
              <w:rPr>
                <w:rFonts w:ascii="Times New Roman" w:hAnsi="Times New Roman"/>
                <w:b/>
                <w:bCs/>
                <w:iCs/>
                <w:szCs w:val="24"/>
                <w:lang w:val="en-US"/>
              </w:rPr>
              <w:t>)</w:t>
            </w:r>
          </w:p>
        </w:tc>
        <w:tc>
          <w:tcPr>
            <w:tcW w:w="6527" w:type="dxa"/>
            <w:gridSpan w:val="2"/>
          </w:tcPr>
          <w:p w:rsidR="001759EB" w:rsidRDefault="00381691" w:rsidP="006800D0">
            <w:pPr>
              <w:spacing w:after="0" w:line="240" w:lineRule="auto"/>
              <w:ind w:right="34"/>
              <w:rPr>
                <w:rFonts w:ascii="Times New Roman" w:hAnsi="Times New Roman"/>
                <w:color w:val="000000"/>
                <w:sz w:val="18"/>
                <w:szCs w:val="18"/>
                <w:lang w:val="en-GB" w:eastAsia="en-GB"/>
              </w:rPr>
            </w:pPr>
            <w:r w:rsidRPr="006136C8">
              <w:rPr>
                <w:rFonts w:ascii="Times New Roman" w:hAnsi="Times New Roman"/>
                <w:b/>
                <w:bCs/>
                <w:lang w:val="en-US"/>
              </w:rPr>
              <w:t>Annual report of the United Nations High Commissioner for Human Rights and reports of the Office of the High Commissioner and the Secretary-General</w:t>
            </w:r>
            <w:r w:rsidRPr="009A2503">
              <w:rPr>
                <w:rFonts w:ascii="Times New Roman" w:hAnsi="Times New Roman"/>
                <w:color w:val="000000"/>
                <w:sz w:val="18"/>
                <w:szCs w:val="18"/>
                <w:lang w:val="en-GB" w:eastAsia="en-GB"/>
              </w:rPr>
              <w:t xml:space="preserve"> </w:t>
            </w:r>
          </w:p>
          <w:p w:rsidR="00381691" w:rsidRPr="009A2503" w:rsidRDefault="00381691" w:rsidP="006800D0">
            <w:pPr>
              <w:spacing w:after="0" w:line="240" w:lineRule="auto"/>
              <w:ind w:right="34"/>
              <w:rPr>
                <w:rFonts w:ascii="Times New Roman" w:hAnsi="Times New Roman"/>
                <w:color w:val="000000"/>
                <w:sz w:val="18"/>
                <w:szCs w:val="18"/>
                <w:lang w:val="en-GB" w:eastAsia="en-GB"/>
              </w:rPr>
            </w:pPr>
          </w:p>
        </w:tc>
      </w:tr>
      <w:tr w:rsidR="00DE0F01" w:rsidRPr="00C403D9" w:rsidTr="006800D0">
        <w:tc>
          <w:tcPr>
            <w:tcW w:w="1549" w:type="dxa"/>
          </w:tcPr>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p>
        </w:tc>
        <w:tc>
          <w:tcPr>
            <w:tcW w:w="6527" w:type="dxa"/>
            <w:gridSpan w:val="2"/>
          </w:tcPr>
          <w:p w:rsidR="00381691" w:rsidRPr="00381691" w:rsidRDefault="00381691" w:rsidP="00381691">
            <w:pPr>
              <w:autoSpaceDE w:val="0"/>
              <w:autoSpaceDN w:val="0"/>
              <w:adjustRightInd w:val="0"/>
              <w:spacing w:before="120" w:after="120" w:line="240" w:lineRule="auto"/>
              <w:jc w:val="both"/>
              <w:rPr>
                <w:rFonts w:ascii="Times New Roman" w:hAnsi="Times New Roman"/>
                <w:bCs/>
                <w:i/>
                <w:iCs/>
                <w:szCs w:val="24"/>
                <w:lang w:val="en-US"/>
              </w:rPr>
            </w:pPr>
            <w:r>
              <w:rPr>
                <w:rFonts w:ascii="Times New Roman" w:hAnsi="Times New Roman"/>
                <w:i/>
                <w:iCs/>
                <w:u w:val="single"/>
                <w:lang w:val="en-US"/>
              </w:rPr>
              <w:t>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sidR="00F511C4">
              <w:rPr>
                <w:rFonts w:ascii="Times New Roman" w:hAnsi="Times New Roman"/>
                <w:i/>
                <w:iCs/>
                <w:lang w:val="en-US"/>
              </w:rPr>
              <w:t>on</w:t>
            </w:r>
            <w:r w:rsidRPr="00456B56">
              <w:rPr>
                <w:rFonts w:ascii="Times New Roman" w:hAnsi="Times New Roman"/>
                <w:i/>
                <w:iCs/>
                <w:sz w:val="20"/>
                <w:szCs w:val="20"/>
                <w:lang w:val="en-US"/>
              </w:rPr>
              <w:t>:</w:t>
            </w:r>
            <w:r w:rsidRPr="00CE07CE">
              <w:rPr>
                <w:rFonts w:ascii="Times New Roman" w:hAnsi="Times New Roman"/>
                <w:bCs/>
                <w:i/>
                <w:iCs/>
                <w:szCs w:val="24"/>
                <w:lang w:val="en-US"/>
              </w:rPr>
              <w:t xml:space="preserve"> </w:t>
            </w:r>
            <w:r w:rsidRPr="006A6AA7">
              <w:rPr>
                <w:rFonts w:ascii="Times New Roman" w:hAnsi="Times New Roman"/>
                <w:bCs/>
                <w:i/>
                <w:iCs/>
                <w:szCs w:val="24"/>
                <w:lang w:val="en-US"/>
              </w:rPr>
              <w:t>(cont’d)</w:t>
            </w:r>
          </w:p>
          <w:p w:rsidR="00381691" w:rsidRDefault="00381691" w:rsidP="006F703B">
            <w:pPr>
              <w:autoSpaceDE w:val="0"/>
              <w:autoSpaceDN w:val="0"/>
              <w:adjustRightInd w:val="0"/>
              <w:spacing w:before="120" w:after="120" w:line="240" w:lineRule="auto"/>
              <w:rPr>
                <w:rFonts w:ascii="Times New Roman" w:hAnsi="Times New Roman"/>
                <w:i/>
                <w:iCs/>
                <w:lang w:val="en-US"/>
              </w:rPr>
            </w:pPr>
            <w:r>
              <w:rPr>
                <w:rFonts w:ascii="Times New Roman" w:hAnsi="Times New Roman"/>
                <w:i/>
                <w:iCs/>
                <w:sz w:val="20"/>
                <w:szCs w:val="20"/>
                <w:lang w:val="en-US"/>
              </w:rPr>
              <w:t xml:space="preserve">- </w:t>
            </w:r>
            <w:r w:rsidRPr="00693C3B">
              <w:rPr>
                <w:rFonts w:ascii="Times New Roman" w:hAnsi="Times New Roman"/>
                <w:i/>
                <w:iCs/>
                <w:lang w:val="en-US"/>
              </w:rPr>
              <w:t>The report of the Office of the High Commissioner for Human Rights on t</w:t>
            </w:r>
            <w:r>
              <w:rPr>
                <w:rFonts w:ascii="Times New Roman" w:hAnsi="Times New Roman"/>
                <w:i/>
                <w:iCs/>
                <w:lang w:val="en-US"/>
              </w:rPr>
              <w:t>he situati</w:t>
            </w:r>
            <w:r w:rsidR="006F703B">
              <w:rPr>
                <w:rFonts w:ascii="Times New Roman" w:hAnsi="Times New Roman"/>
                <w:i/>
                <w:iCs/>
                <w:lang w:val="en-US"/>
              </w:rPr>
              <w:t>on of human rights in Sri Lanka</w:t>
            </w:r>
          </w:p>
          <w:p w:rsidR="00381691" w:rsidRPr="00767D95" w:rsidRDefault="00381691" w:rsidP="00381691">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w:t>
            </w:r>
            <w:r>
              <w:rPr>
                <w:rFonts w:ascii="Times New Roman" w:hAnsi="Times New Roman"/>
                <w:b/>
                <w:bCs/>
                <w:iCs/>
                <w:color w:val="000000"/>
                <w:sz w:val="18"/>
                <w:szCs w:val="18"/>
                <w:lang w:val="en-US"/>
              </w:rPr>
              <w:t xml:space="preserve"> </w:t>
            </w:r>
            <w:r w:rsidRPr="00B92BB4">
              <w:rPr>
                <w:rFonts w:ascii="Times New Roman" w:hAnsi="Times New Roman"/>
                <w:b/>
                <w:bCs/>
                <w:iCs/>
                <w:color w:val="000000"/>
                <w:sz w:val="18"/>
                <w:szCs w:val="18"/>
                <w:lang w:val="en-US"/>
              </w:rPr>
              <w:t>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p w:rsidR="00DE0F01" w:rsidRPr="003A320B" w:rsidRDefault="00DE0F01" w:rsidP="006800D0">
            <w:pPr>
              <w:spacing w:after="0" w:line="240" w:lineRule="auto"/>
              <w:rPr>
                <w:rFonts w:ascii="Times New Roman" w:eastAsia="SimSun" w:hAnsi="Times New Roman"/>
                <w:color w:val="000000"/>
                <w:sz w:val="18"/>
                <w:szCs w:val="18"/>
                <w:lang w:val="en-GB" w:eastAsia="zh-CN"/>
              </w:rPr>
            </w:pPr>
          </w:p>
        </w:tc>
      </w:tr>
      <w:tr w:rsidR="00767D95" w:rsidRPr="00C403D9" w:rsidTr="006800D0">
        <w:tc>
          <w:tcPr>
            <w:tcW w:w="1549" w:type="dxa"/>
          </w:tcPr>
          <w:p w:rsidR="00767D95" w:rsidRDefault="00767D95" w:rsidP="006800D0">
            <w:pPr>
              <w:spacing w:after="0" w:line="240" w:lineRule="atLeast"/>
              <w:rPr>
                <w:rFonts w:ascii="Times New Roman Bold" w:hAnsi="Times New Roman Bold" w:cs="Times New Roman Bold"/>
                <w:b/>
                <w:bCs/>
                <w:lang w:val="en-US"/>
              </w:rPr>
            </w:pPr>
          </w:p>
        </w:tc>
        <w:tc>
          <w:tcPr>
            <w:tcW w:w="1604" w:type="dxa"/>
          </w:tcPr>
          <w:p w:rsidR="00767D95" w:rsidRPr="00EA65DC" w:rsidRDefault="00767D95" w:rsidP="00767D95">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10</w:t>
            </w:r>
          </w:p>
          <w:p w:rsidR="00767D95" w:rsidRPr="00EA65DC" w:rsidRDefault="00381691" w:rsidP="006800D0">
            <w:pPr>
              <w:spacing w:after="0" w:line="240" w:lineRule="atLeast"/>
              <w:rPr>
                <w:rFonts w:ascii="Times New Roman" w:hAnsi="Times New Roman"/>
                <w:b/>
                <w:bCs/>
                <w:lang w:val="en-US"/>
              </w:rPr>
            </w:pPr>
            <w:r w:rsidRPr="00BA08BD">
              <w:rPr>
                <w:rFonts w:ascii="Times New Roman" w:hAnsi="Times New Roman"/>
                <w:b/>
                <w:bCs/>
                <w:iCs/>
                <w:szCs w:val="24"/>
                <w:lang w:val="en-US"/>
              </w:rPr>
              <w:t>(cont’d</w:t>
            </w:r>
            <w:r w:rsidRPr="00F07592">
              <w:rPr>
                <w:rFonts w:ascii="Times New Roman" w:hAnsi="Times New Roman"/>
                <w:b/>
                <w:bCs/>
                <w:iCs/>
                <w:szCs w:val="24"/>
                <w:lang w:val="en-US"/>
              </w:rPr>
              <w:t>)</w:t>
            </w:r>
          </w:p>
        </w:tc>
        <w:tc>
          <w:tcPr>
            <w:tcW w:w="6527" w:type="dxa"/>
            <w:gridSpan w:val="2"/>
          </w:tcPr>
          <w:p w:rsidR="00767D95" w:rsidRPr="00055C8F" w:rsidRDefault="00767D95" w:rsidP="001759EB">
            <w:pPr>
              <w:autoSpaceDE w:val="0"/>
              <w:autoSpaceDN w:val="0"/>
              <w:adjustRightInd w:val="0"/>
              <w:spacing w:after="120" w:line="240" w:lineRule="auto"/>
              <w:rPr>
                <w:rFonts w:ascii="Times New Roman" w:hAnsi="Times New Roman"/>
                <w:i/>
                <w:iCs/>
                <w:u w:val="single"/>
                <w:lang w:val="en-US"/>
              </w:rPr>
            </w:pPr>
            <w:r>
              <w:rPr>
                <w:rFonts w:ascii="Times New Roman" w:hAnsi="Times New Roman"/>
                <w:b/>
                <w:bCs/>
                <w:iCs/>
                <w:lang w:val="en-US"/>
              </w:rPr>
              <w:t>Technical assistance and capacity-building</w:t>
            </w:r>
          </w:p>
        </w:tc>
      </w:tr>
      <w:tr w:rsidR="00767D95" w:rsidRPr="00C403D9" w:rsidTr="006800D0">
        <w:tc>
          <w:tcPr>
            <w:tcW w:w="1549" w:type="dxa"/>
          </w:tcPr>
          <w:p w:rsidR="00767D95" w:rsidRDefault="00767D95" w:rsidP="006800D0">
            <w:pPr>
              <w:spacing w:after="0" w:line="240" w:lineRule="atLeast"/>
              <w:rPr>
                <w:rFonts w:ascii="Times New Roman Bold" w:hAnsi="Times New Roman Bold" w:cs="Times New Roman Bold"/>
                <w:b/>
                <w:bCs/>
                <w:lang w:val="en-US"/>
              </w:rPr>
            </w:pPr>
          </w:p>
        </w:tc>
        <w:tc>
          <w:tcPr>
            <w:tcW w:w="1604" w:type="dxa"/>
          </w:tcPr>
          <w:p w:rsidR="00767D95" w:rsidRPr="00EA65DC" w:rsidRDefault="00767D95" w:rsidP="00767D95">
            <w:pPr>
              <w:spacing w:after="0" w:line="240" w:lineRule="atLeast"/>
              <w:rPr>
                <w:rFonts w:ascii="Times New Roman" w:hAnsi="Times New Roman"/>
                <w:b/>
                <w:bCs/>
                <w:lang w:val="en-US"/>
              </w:rPr>
            </w:pPr>
          </w:p>
        </w:tc>
        <w:tc>
          <w:tcPr>
            <w:tcW w:w="6527" w:type="dxa"/>
            <w:gridSpan w:val="2"/>
          </w:tcPr>
          <w:p w:rsidR="00C024B2" w:rsidRPr="00EA6DBB" w:rsidRDefault="00C024B2" w:rsidP="00C024B2">
            <w:pPr>
              <w:autoSpaceDE w:val="0"/>
              <w:autoSpaceDN w:val="0"/>
              <w:adjustRightInd w:val="0"/>
              <w:spacing w:before="120" w:after="120" w:line="240" w:lineRule="auto"/>
              <w:jc w:val="both"/>
              <w:rPr>
                <w:rFonts w:ascii="Times New Roman" w:hAnsi="Times New Roman"/>
                <w:bCs/>
                <w:i/>
                <w:iCs/>
                <w:szCs w:val="24"/>
                <w:lang w:val="en-US"/>
              </w:rPr>
            </w:pPr>
            <w:r>
              <w:rPr>
                <w:rFonts w:ascii="Times New Roman" w:hAnsi="Times New Roman"/>
                <w:i/>
                <w:iCs/>
                <w:u w:val="single"/>
                <w:lang w:val="en-US"/>
              </w:rPr>
              <w:t>High-level 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Pr>
                <w:rFonts w:ascii="Times New Roman" w:hAnsi="Times New Roman"/>
                <w:i/>
                <w:iCs/>
                <w:lang w:val="en-US"/>
              </w:rPr>
              <w:t>on</w:t>
            </w:r>
            <w:r w:rsidRPr="00456B56">
              <w:rPr>
                <w:rFonts w:ascii="Times New Roman" w:hAnsi="Times New Roman"/>
                <w:i/>
                <w:iCs/>
                <w:sz w:val="20"/>
                <w:szCs w:val="20"/>
                <w:lang w:val="en-US"/>
              </w:rPr>
              <w:t>:</w:t>
            </w:r>
            <w:r w:rsidRPr="00CE07CE">
              <w:rPr>
                <w:rFonts w:ascii="Times New Roman" w:hAnsi="Times New Roman"/>
                <w:bCs/>
                <w:i/>
                <w:iCs/>
                <w:szCs w:val="24"/>
                <w:lang w:val="en-US"/>
              </w:rPr>
              <w:t xml:space="preserve"> </w:t>
            </w:r>
          </w:p>
          <w:p w:rsidR="00C024B2" w:rsidRDefault="00C024B2" w:rsidP="00C024B2">
            <w:pPr>
              <w:spacing w:before="120"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00F511C4">
              <w:rPr>
                <w:rFonts w:ascii="Times New Roman" w:eastAsia="SimSun" w:hAnsi="Times New Roman"/>
                <w:i/>
                <w:iCs/>
                <w:color w:val="000000"/>
                <w:lang w:val="en-GB" w:eastAsia="zh-CN"/>
              </w:rPr>
              <w:t>The</w:t>
            </w:r>
            <w:r>
              <w:rPr>
                <w:rFonts w:ascii="Times New Roman" w:eastAsia="SimSun" w:hAnsi="Times New Roman"/>
                <w:i/>
                <w:iCs/>
                <w:color w:val="000000"/>
                <w:lang w:val="en-GB" w:eastAsia="zh-CN"/>
              </w:rPr>
              <w:t xml:space="preserve"> situation of human rights in </w:t>
            </w:r>
            <w:r w:rsidR="00F511C4">
              <w:rPr>
                <w:rFonts w:ascii="Times New Roman" w:eastAsia="SimSun" w:hAnsi="Times New Roman"/>
                <w:i/>
                <w:iCs/>
                <w:color w:val="000000"/>
                <w:lang w:val="en-GB" w:eastAsia="zh-CN"/>
              </w:rPr>
              <w:t xml:space="preserve">the </w:t>
            </w:r>
            <w:r>
              <w:rPr>
                <w:rFonts w:ascii="Times New Roman" w:eastAsia="SimSun" w:hAnsi="Times New Roman"/>
                <w:i/>
                <w:iCs/>
                <w:color w:val="000000"/>
                <w:lang w:val="en-GB" w:eastAsia="zh-CN"/>
              </w:rPr>
              <w:t>Central African Republic</w:t>
            </w:r>
          </w:p>
          <w:p w:rsidR="0014012B" w:rsidRDefault="003D16C2" w:rsidP="00C024B2">
            <w:pPr>
              <w:spacing w:before="120" w:after="120" w:line="240" w:lineRule="auto"/>
              <w:rPr>
                <w:rFonts w:ascii="Times New Roman" w:eastAsia="SimSun" w:hAnsi="Times New Roman"/>
                <w:i/>
                <w:iCs/>
                <w:color w:val="000000"/>
                <w:lang w:val="en-GB" w:eastAsia="zh-CN"/>
              </w:rPr>
            </w:pPr>
            <w:hyperlink r:id="rId21" w:history="1">
              <w:r w:rsidR="0014012B">
                <w:rPr>
                  <w:rStyle w:val="Hyperlink"/>
                  <w:rFonts w:ascii="Times New Roman" w:eastAsia="SimSun" w:hAnsi="Times New Roman"/>
                  <w:bCs/>
                  <w:iCs/>
                  <w:lang w:val="en-GB" w:eastAsia="zh-CN"/>
                </w:rPr>
                <w:t>A/HRC/40/NGO/239</w:t>
              </w:r>
            </w:hyperlink>
          </w:p>
          <w:p w:rsidR="00767D95" w:rsidRPr="00C024B2" w:rsidRDefault="00767D95" w:rsidP="00D6037D">
            <w:pPr>
              <w:autoSpaceDE w:val="0"/>
              <w:autoSpaceDN w:val="0"/>
              <w:adjustRightInd w:val="0"/>
              <w:spacing w:after="0" w:line="240" w:lineRule="auto"/>
              <w:rPr>
                <w:rFonts w:ascii="Times New Roman" w:hAnsi="Times New Roman"/>
                <w:bCs/>
                <w:i/>
                <w:iCs/>
                <w:szCs w:val="24"/>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w:t>
            </w:r>
            <w:r w:rsidR="00C024B2">
              <w:rPr>
                <w:rFonts w:ascii="Times New Roman" w:hAnsi="Times New Roman"/>
                <w:b/>
                <w:bCs/>
                <w:iCs/>
                <w:color w:val="000000"/>
                <w:sz w:val="18"/>
                <w:szCs w:val="18"/>
                <w:lang w:val="en-US"/>
              </w:rPr>
              <w:t xml:space="preserve"> High-level</w:t>
            </w:r>
            <w:r w:rsidRPr="00B92BB4">
              <w:rPr>
                <w:rFonts w:ascii="Times New Roman" w:hAnsi="Times New Roman"/>
                <w:b/>
                <w:bCs/>
                <w:iCs/>
                <w:color w:val="000000"/>
                <w:sz w:val="18"/>
                <w:szCs w:val="18"/>
                <w:lang w:val="en-US"/>
              </w:rPr>
              <w:t xml:space="preserve">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Online inscription in </w:t>
            </w:r>
            <w:r w:rsidRPr="00B92BB4">
              <w:rPr>
                <w:rFonts w:ascii="Times New Roman" w:hAnsi="Times New Roman"/>
                <w:iCs/>
                <w:color w:val="000000"/>
                <w:sz w:val="18"/>
                <w:szCs w:val="18"/>
                <w:lang w:val="en-US"/>
              </w:rPr>
              <w:t xml:space="preserve">the list of speakers for </w:t>
            </w:r>
            <w:r w:rsidRPr="00526D32">
              <w:rPr>
                <w:rFonts w:ascii="Times New Roman" w:hAnsi="Times New Roman"/>
                <w:iCs/>
                <w:color w:val="000000"/>
                <w:sz w:val="18"/>
                <w:szCs w:val="18"/>
                <w:lang w:val="en-US"/>
              </w:rPr>
              <w:t xml:space="preserve">States, United Nations agencies and international and regional organizations opened </w:t>
            </w:r>
            <w:r w:rsidRPr="003839A2">
              <w:rPr>
                <w:rFonts w:ascii="Times New Roman" w:hAnsi="Times New Roman"/>
                <w:iCs/>
                <w:color w:val="000000"/>
                <w:sz w:val="18"/>
                <w:szCs w:val="18"/>
                <w:lang w:val="en-US"/>
              </w:rPr>
              <w:t xml:space="preserve">on </w:t>
            </w:r>
            <w:r>
              <w:rPr>
                <w:rFonts w:ascii="Times New Roman" w:hAnsi="Times New Roman"/>
                <w:iCs/>
                <w:color w:val="000000"/>
                <w:sz w:val="18"/>
                <w:szCs w:val="18"/>
                <w:lang w:val="en-US"/>
              </w:rPr>
              <w:t xml:space="preserve">20 February </w:t>
            </w:r>
            <w:r w:rsidR="00350CE3">
              <w:rPr>
                <w:rFonts w:ascii="Times New Roman" w:hAnsi="Times New Roman"/>
                <w:iCs/>
                <w:color w:val="000000"/>
                <w:sz w:val="18"/>
                <w:szCs w:val="18"/>
                <w:lang w:val="en-US"/>
              </w:rPr>
              <w:t xml:space="preserve">2019 </w:t>
            </w:r>
            <w:r>
              <w:rPr>
                <w:rFonts w:ascii="Times New Roman" w:hAnsi="Times New Roman"/>
                <w:iCs/>
                <w:color w:val="000000"/>
                <w:sz w:val="18"/>
                <w:szCs w:val="18"/>
                <w:lang w:val="en-US"/>
              </w:rPr>
              <w:t xml:space="preserve">and remains open for inscriptions until 2 hours before the meeting in which the interactive dialogue in question </w:t>
            </w:r>
            <w:proofErr w:type="gramStart"/>
            <w:r>
              <w:rPr>
                <w:rFonts w:ascii="Times New Roman" w:hAnsi="Times New Roman"/>
                <w:iCs/>
                <w:color w:val="000000"/>
                <w:sz w:val="18"/>
                <w:szCs w:val="18"/>
                <w:lang w:val="en-US"/>
              </w:rPr>
              <w:t>is scheduled</w:t>
            </w:r>
            <w:proofErr w:type="gramEnd"/>
            <w:r>
              <w:rPr>
                <w:rFonts w:ascii="Times New Roman" w:hAnsi="Times New Roman"/>
                <w:iCs/>
                <w:color w:val="000000"/>
                <w:sz w:val="18"/>
                <w:szCs w:val="18"/>
                <w:lang w:val="en-US"/>
              </w:rPr>
              <w:t xml:space="preserve"> to start. Afterwards, inscription </w:t>
            </w:r>
            <w:proofErr w:type="gramStart"/>
            <w:r>
              <w:rPr>
                <w:rFonts w:ascii="Times New Roman" w:hAnsi="Times New Roman"/>
                <w:iCs/>
                <w:color w:val="000000"/>
                <w:sz w:val="18"/>
                <w:szCs w:val="18"/>
                <w:lang w:val="en-US"/>
              </w:rPr>
              <w:t>can still be made</w:t>
            </w:r>
            <w:proofErr w:type="gramEnd"/>
            <w:r>
              <w:rPr>
                <w:rFonts w:ascii="Times New Roman" w:hAnsi="Times New Roman"/>
                <w:iCs/>
                <w:color w:val="000000"/>
                <w:sz w:val="18"/>
                <w:szCs w:val="18"/>
                <w:lang w:val="en-US"/>
              </w:rPr>
              <w:t xml:space="preserve"> in person, at the list of speakers’ </w:t>
            </w:r>
            <w:r w:rsidRPr="00B92BB4">
              <w:rPr>
                <w:rFonts w:ascii="Times New Roman" w:hAnsi="Times New Roman"/>
                <w:iCs/>
                <w:color w:val="000000"/>
                <w:sz w:val="18"/>
                <w:szCs w:val="18"/>
                <w:lang w:val="en-US"/>
              </w:rPr>
              <w:t>desk</w:t>
            </w:r>
            <w:r>
              <w:rPr>
                <w:rFonts w:ascii="Times New Roman" w:hAnsi="Times New Roman"/>
                <w:iCs/>
                <w:color w:val="000000"/>
                <w:sz w:val="18"/>
                <w:szCs w:val="18"/>
                <w:lang w:val="en-US"/>
              </w:rPr>
              <w:t xml:space="preserve"> in Room XX.</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The lists close approximately </w:t>
            </w:r>
            <w:r w:rsidRPr="00B92BB4">
              <w:rPr>
                <w:rFonts w:ascii="Times New Roman" w:hAnsi="Times New Roman"/>
                <w:iCs/>
                <w:color w:val="000000"/>
                <w:sz w:val="18"/>
                <w:szCs w:val="18"/>
                <w:lang w:val="en-US"/>
              </w:rPr>
              <w:t xml:space="preserve">15 minutes after the beginning of </w:t>
            </w:r>
            <w:r>
              <w:rPr>
                <w:rFonts w:ascii="Times New Roman" w:hAnsi="Times New Roman"/>
                <w:iCs/>
                <w:color w:val="000000"/>
                <w:sz w:val="18"/>
                <w:szCs w:val="18"/>
                <w:lang w:val="en-US"/>
              </w:rPr>
              <w:t>each</w:t>
            </w:r>
            <w:r w:rsidRPr="00B92BB4">
              <w:rPr>
                <w:rFonts w:ascii="Times New Roman" w:hAnsi="Times New Roman"/>
                <w:iCs/>
                <w:color w:val="000000"/>
                <w:sz w:val="18"/>
                <w:szCs w:val="18"/>
                <w:lang w:val="en-US"/>
              </w:rPr>
              <w:t xml:space="preserve"> interactive dialogue. </w:t>
            </w:r>
            <w:r w:rsidRPr="00B92BB4">
              <w:rPr>
                <w:rFonts w:ascii="Times New Roman" w:hAnsi="Times New Roman"/>
                <w:bCs/>
                <w:iCs/>
                <w:color w:val="000000"/>
                <w:sz w:val="18"/>
                <w:szCs w:val="18"/>
                <w:lang w:val="en-GB"/>
              </w:rPr>
              <w:t xml:space="preserve">NHRIs </w:t>
            </w:r>
            <w:r>
              <w:rPr>
                <w:rFonts w:ascii="Times New Roman" w:hAnsi="Times New Roman"/>
                <w:bCs/>
                <w:iCs/>
                <w:color w:val="000000"/>
                <w:sz w:val="18"/>
                <w:szCs w:val="18"/>
                <w:lang w:val="en-GB"/>
              </w:rPr>
              <w:t xml:space="preserve">and NGOS </w:t>
            </w:r>
            <w:proofErr w:type="gramStart"/>
            <w:r w:rsidRPr="00B92BB4">
              <w:rPr>
                <w:rFonts w:ascii="Times New Roman" w:hAnsi="Times New Roman"/>
                <w:bCs/>
                <w:iCs/>
                <w:color w:val="000000"/>
                <w:sz w:val="18"/>
                <w:szCs w:val="18"/>
                <w:lang w:val="en-GB"/>
              </w:rPr>
              <w:t>are requested</w:t>
            </w:r>
            <w:proofErr w:type="gramEnd"/>
            <w:r w:rsidRPr="00B92BB4">
              <w:rPr>
                <w:rFonts w:ascii="Times New Roman" w:hAnsi="Times New Roman"/>
                <w:bCs/>
                <w:iCs/>
                <w:color w:val="000000"/>
                <w:sz w:val="18"/>
                <w:szCs w:val="18"/>
                <w:lang w:val="en-GB"/>
              </w:rPr>
              <w:t xml:space="preserve"> to inscribe</w:t>
            </w:r>
            <w:r>
              <w:rPr>
                <w:rFonts w:ascii="Times New Roman" w:hAnsi="Times New Roman"/>
                <w:bCs/>
                <w:iCs/>
                <w:color w:val="000000"/>
                <w:sz w:val="18"/>
                <w:szCs w:val="18"/>
                <w:lang w:val="en-GB"/>
              </w:rPr>
              <w:t xml:space="preserve"> online </w:t>
            </w:r>
            <w:r w:rsidRPr="00B92BB4">
              <w:rPr>
                <w:rFonts w:ascii="Times New Roman" w:hAnsi="Times New Roman"/>
                <w:bCs/>
                <w:iCs/>
                <w:color w:val="000000"/>
                <w:sz w:val="18"/>
                <w:szCs w:val="18"/>
                <w:lang w:val="en-GB"/>
              </w:rPr>
              <w:t>and NGOs are requested to confirm their on-line registration at the list of speakers</w:t>
            </w:r>
            <w:r>
              <w:rPr>
                <w:rFonts w:ascii="Times New Roman" w:hAnsi="Times New Roman"/>
                <w:bCs/>
                <w:iCs/>
                <w:color w:val="000000"/>
                <w:sz w:val="18"/>
                <w:szCs w:val="18"/>
                <w:lang w:val="en-GB"/>
              </w:rPr>
              <w:t>’</w:t>
            </w:r>
            <w:r w:rsidRPr="00B92BB4">
              <w:rPr>
                <w:rFonts w:ascii="Times New Roman" w:hAnsi="Times New Roman"/>
                <w:bCs/>
                <w:iCs/>
                <w:color w:val="000000"/>
                <w:sz w:val="18"/>
                <w:szCs w:val="18"/>
                <w:lang w:val="en-GB"/>
              </w:rPr>
              <w:t xml:space="preserve"> desk in Room XX. </w:t>
            </w:r>
            <w:r w:rsidRPr="00BA040A">
              <w:rPr>
                <w:rFonts w:ascii="Times New Roman" w:hAnsi="Times New Roman"/>
                <w:iCs/>
                <w:color w:val="000000"/>
                <w:sz w:val="18"/>
                <w:szCs w:val="18"/>
                <w:lang w:val="en-US"/>
              </w:rPr>
              <w:t xml:space="preserve">Speaking time </w:t>
            </w:r>
            <w:r>
              <w:rPr>
                <w:rFonts w:ascii="Times New Roman" w:hAnsi="Times New Roman"/>
                <w:iCs/>
                <w:color w:val="000000"/>
                <w:sz w:val="18"/>
                <w:szCs w:val="18"/>
                <w:lang w:val="en-US"/>
              </w:rPr>
              <w:t>is</w:t>
            </w:r>
            <w:r w:rsidRPr="00E16DC0">
              <w:rPr>
                <w:rFonts w:ascii="Times New Roman" w:hAnsi="Times New Roman"/>
                <w:iCs/>
                <w:color w:val="000000"/>
                <w:sz w:val="18"/>
                <w:szCs w:val="18"/>
                <w:lang w:val="en-US"/>
              </w:rPr>
              <w:t xml:space="preserve"> 2 minutes for States Members of the Council and 2 minutes for </w:t>
            </w:r>
            <w:r>
              <w:rPr>
                <w:rFonts w:ascii="Times New Roman" w:hAnsi="Times New Roman"/>
                <w:iCs/>
                <w:color w:val="000000"/>
                <w:sz w:val="18"/>
                <w:szCs w:val="18"/>
                <w:lang w:val="en-US"/>
              </w:rPr>
              <w:t xml:space="preserve">all </w:t>
            </w:r>
            <w:r w:rsidRPr="00E16DC0">
              <w:rPr>
                <w:rFonts w:ascii="Times New Roman" w:hAnsi="Times New Roman"/>
                <w:iCs/>
                <w:color w:val="000000"/>
                <w:sz w:val="18"/>
                <w:szCs w:val="18"/>
                <w:lang w:val="en-US"/>
              </w:rPr>
              <w:t>observer</w:t>
            </w:r>
            <w:r>
              <w:rPr>
                <w:rFonts w:ascii="Times New Roman" w:hAnsi="Times New Roman"/>
                <w:iCs/>
                <w:color w:val="000000"/>
                <w:sz w:val="18"/>
                <w:szCs w:val="18"/>
                <w:lang w:val="en-US"/>
              </w:rPr>
              <w:t>s.</w:t>
            </w:r>
            <w:r w:rsidRPr="00E16DC0">
              <w:rPr>
                <w:rFonts w:ascii="Times New Roman" w:hAnsi="Times New Roman"/>
                <w:iCs/>
                <w:color w:val="000000"/>
                <w:sz w:val="18"/>
                <w:szCs w:val="18"/>
                <w:lang w:val="en-US"/>
              </w:rPr>
              <w:t xml:space="preserve"> </w:t>
            </w:r>
            <w:r w:rsidRPr="00BA040A">
              <w:rPr>
                <w:rFonts w:ascii="Times New Roman" w:hAnsi="Times New Roman"/>
                <w:iCs/>
                <w:color w:val="000000"/>
                <w:sz w:val="18"/>
                <w:szCs w:val="18"/>
                <w:lang w:val="en-US"/>
              </w:rPr>
              <w:t>Please refer to announcements made in Room XX and through SMS alert.]</w:t>
            </w:r>
          </w:p>
        </w:tc>
      </w:tr>
      <w:tr w:rsidR="00DE0F01" w:rsidRPr="00125A16" w:rsidTr="006800D0">
        <w:tc>
          <w:tcPr>
            <w:tcW w:w="1549" w:type="dxa"/>
          </w:tcPr>
          <w:p w:rsidR="00DE0F01" w:rsidRDefault="00DE0F01" w:rsidP="006800D0">
            <w:pPr>
              <w:spacing w:after="0" w:line="240" w:lineRule="atLeast"/>
              <w:rPr>
                <w:rFonts w:ascii="Times New Roman" w:hAnsi="Times New Roman"/>
                <w:b/>
                <w:color w:val="0958A7"/>
                <w:sz w:val="20"/>
                <w:szCs w:val="20"/>
                <w:lang w:val="en-US"/>
              </w:rPr>
            </w:pPr>
            <w:r>
              <w:rPr>
                <w:rFonts w:ascii="Times New Roman" w:hAnsi="Times New Roman"/>
                <w:b/>
                <w:color w:val="0958A7"/>
                <w:sz w:val="20"/>
                <w:szCs w:val="20"/>
                <w:lang w:val="en-US"/>
              </w:rPr>
              <w:t>AFTERNOON</w:t>
            </w:r>
          </w:p>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p>
        </w:tc>
        <w:tc>
          <w:tcPr>
            <w:tcW w:w="6527" w:type="dxa"/>
            <w:gridSpan w:val="2"/>
          </w:tcPr>
          <w:p w:rsidR="00DE0F01" w:rsidRPr="009A2503" w:rsidRDefault="00DE0F01" w:rsidP="006800D0">
            <w:pPr>
              <w:spacing w:after="0" w:line="240" w:lineRule="auto"/>
              <w:ind w:right="34"/>
              <w:rPr>
                <w:rFonts w:ascii="Times New Roman" w:hAnsi="Times New Roman"/>
                <w:color w:val="000000"/>
                <w:sz w:val="18"/>
                <w:szCs w:val="18"/>
                <w:lang w:val="en-GB" w:eastAsia="en-GB"/>
              </w:rPr>
            </w:pPr>
          </w:p>
        </w:tc>
      </w:tr>
      <w:tr w:rsidR="00DE0F01" w:rsidRPr="00C403D9" w:rsidTr="006800D0">
        <w:tc>
          <w:tcPr>
            <w:tcW w:w="1549" w:type="dxa"/>
          </w:tcPr>
          <w:p w:rsidR="00DE0F01" w:rsidRDefault="00DE0F01" w:rsidP="006800D0">
            <w:pPr>
              <w:spacing w:after="0" w:line="240" w:lineRule="atLeast"/>
              <w:rPr>
                <w:rFonts w:ascii="Times New Roman Bold" w:hAnsi="Times New Roman Bold" w:cs="Times New Roman Bold"/>
                <w:b/>
                <w:bCs/>
                <w:lang w:val="en-US"/>
              </w:rPr>
            </w:pPr>
            <w:r>
              <w:rPr>
                <w:rFonts w:ascii="Times New Roman Bold" w:hAnsi="Times New Roman Bold" w:cs="Times New Roman Bold"/>
                <w:b/>
                <w:bCs/>
                <w:lang w:val="en-US"/>
              </w:rPr>
              <w:t xml:space="preserve">15.00 </w:t>
            </w:r>
            <w:r w:rsidRPr="007C778B">
              <w:rPr>
                <w:rFonts w:ascii="Times New Roman Bold" w:hAnsi="Times New Roman Bold" w:cs="Times New Roman Bold"/>
                <w:b/>
                <w:bCs/>
                <w:lang w:val="en-US"/>
              </w:rPr>
              <w:t>– 1</w:t>
            </w:r>
            <w:r>
              <w:rPr>
                <w:rFonts w:ascii="Times New Roman Bold" w:hAnsi="Times New Roman Bold" w:cs="Times New Roman Bold"/>
                <w:b/>
                <w:bCs/>
                <w:lang w:val="en-US"/>
              </w:rPr>
              <w:t>8</w:t>
            </w:r>
            <w:r w:rsidRPr="007C778B">
              <w:rPr>
                <w:rFonts w:ascii="Times New Roman Bold" w:hAnsi="Times New Roman Bold" w:cs="Times New Roman Bold"/>
                <w:b/>
                <w:bCs/>
                <w:lang w:val="en-US"/>
              </w:rPr>
              <w:t>.</w:t>
            </w:r>
            <w:r>
              <w:rPr>
                <w:rFonts w:ascii="Times New Roman Bold" w:hAnsi="Times New Roman Bold" w:cs="Times New Roman Bold"/>
                <w:b/>
                <w:bCs/>
                <w:lang w:val="en-US"/>
              </w:rPr>
              <w:t>0</w:t>
            </w:r>
            <w:r w:rsidRPr="007C778B">
              <w:rPr>
                <w:rFonts w:ascii="Times New Roman Bold" w:hAnsi="Times New Roman Bold" w:cs="Times New Roman Bold"/>
                <w:b/>
                <w:bCs/>
                <w:lang w:val="en-US"/>
              </w:rPr>
              <w:t>0</w:t>
            </w:r>
            <w:r w:rsidRPr="007C778B">
              <w:rPr>
                <w:rFonts w:ascii="Times New Roman Bold" w:hAnsi="Times New Roman Bold"/>
                <w:b/>
                <w:bCs/>
                <w:lang w:val="en-US"/>
              </w:rPr>
              <w:br/>
            </w:r>
            <w:r>
              <w:rPr>
                <w:rFonts w:ascii="Times New Roman Bold" w:hAnsi="Times New Roman Bold" w:cs="Times New Roman Bold"/>
                <w:b/>
                <w:bCs/>
                <w:lang w:val="en-US"/>
              </w:rPr>
              <w:t>4</w:t>
            </w:r>
            <w:r w:rsidR="00381691">
              <w:rPr>
                <w:rFonts w:ascii="Times New Roman Bold" w:hAnsi="Times New Roman Bold" w:cs="Times New Roman Bold"/>
                <w:b/>
                <w:bCs/>
                <w:lang w:val="en-US"/>
              </w:rPr>
              <w:t>9</w:t>
            </w:r>
            <w:r w:rsidR="00767D95">
              <w:rPr>
                <w:rFonts w:ascii="Times New Roman Bold" w:hAnsi="Times New Roman Bold" w:cs="Times New Roman Bold"/>
                <w:b/>
                <w:bCs/>
                <w:vertAlign w:val="superscript"/>
                <w:lang w:val="en-US"/>
              </w:rPr>
              <w:t>th</w:t>
            </w:r>
            <w:r>
              <w:rPr>
                <w:rFonts w:ascii="Times New Roman Bold" w:hAnsi="Times New Roman Bold" w:cs="Times New Roman Bold"/>
                <w:b/>
                <w:bCs/>
                <w:lang w:val="en-US"/>
              </w:rPr>
              <w:t xml:space="preserve"> </w:t>
            </w:r>
            <w:r w:rsidRPr="007C778B">
              <w:rPr>
                <w:rFonts w:ascii="Times New Roman Bold" w:hAnsi="Times New Roman Bold" w:cs="Times New Roman Bold"/>
                <w:b/>
                <w:bCs/>
                <w:lang w:val="en-US"/>
              </w:rPr>
              <w:t>meeting</w:t>
            </w:r>
          </w:p>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C024B2">
              <w:rPr>
                <w:rFonts w:ascii="Times New Roman" w:hAnsi="Times New Roman"/>
                <w:b/>
                <w:bCs/>
                <w:lang w:val="en-US"/>
              </w:rPr>
              <w:t>2</w:t>
            </w:r>
          </w:p>
          <w:p w:rsidR="00DE0F01" w:rsidRPr="00EA65DC" w:rsidRDefault="00DE0F01" w:rsidP="006800D0">
            <w:pPr>
              <w:spacing w:after="0" w:line="240" w:lineRule="atLeast"/>
              <w:rPr>
                <w:rFonts w:ascii="Times New Roman" w:hAnsi="Times New Roman"/>
                <w:b/>
                <w:bCs/>
                <w:lang w:val="en-US"/>
              </w:rPr>
            </w:pPr>
            <w:r w:rsidRPr="00BA08BD">
              <w:rPr>
                <w:rFonts w:ascii="Times New Roman" w:hAnsi="Times New Roman"/>
                <w:b/>
                <w:bCs/>
                <w:iCs/>
                <w:szCs w:val="24"/>
                <w:lang w:val="en-US"/>
              </w:rPr>
              <w:t>(cont’d</w:t>
            </w:r>
            <w:r w:rsidRPr="00F07592">
              <w:rPr>
                <w:rFonts w:ascii="Times New Roman" w:hAnsi="Times New Roman"/>
                <w:b/>
                <w:bCs/>
                <w:iCs/>
                <w:szCs w:val="24"/>
                <w:lang w:val="en-US"/>
              </w:rPr>
              <w:t>)</w:t>
            </w:r>
          </w:p>
        </w:tc>
        <w:tc>
          <w:tcPr>
            <w:tcW w:w="6527" w:type="dxa"/>
            <w:gridSpan w:val="2"/>
          </w:tcPr>
          <w:p w:rsidR="006800D0" w:rsidRDefault="00C024B2" w:rsidP="00C024B2">
            <w:pPr>
              <w:spacing w:after="0" w:line="240" w:lineRule="auto"/>
              <w:ind w:right="34"/>
              <w:rPr>
                <w:rFonts w:ascii="Times New Roman" w:hAnsi="Times New Roman"/>
                <w:color w:val="000000"/>
                <w:sz w:val="18"/>
                <w:szCs w:val="18"/>
                <w:lang w:val="en-GB" w:eastAsia="en-GB"/>
              </w:rPr>
            </w:pPr>
            <w:r w:rsidRPr="006136C8">
              <w:rPr>
                <w:rFonts w:ascii="Times New Roman" w:hAnsi="Times New Roman"/>
                <w:b/>
                <w:bCs/>
                <w:lang w:val="en-US"/>
              </w:rPr>
              <w:t>Annual report of the United Nations High Commissioner for Human Rights and reports of the Office of the High Commissioner and the Secretary-General</w:t>
            </w:r>
            <w:r w:rsidRPr="009A2503">
              <w:rPr>
                <w:rFonts w:ascii="Times New Roman" w:hAnsi="Times New Roman"/>
                <w:color w:val="000000"/>
                <w:sz w:val="18"/>
                <w:szCs w:val="18"/>
                <w:lang w:val="en-GB" w:eastAsia="en-GB"/>
              </w:rPr>
              <w:t xml:space="preserve"> </w:t>
            </w:r>
          </w:p>
          <w:p w:rsidR="00C024B2" w:rsidRPr="00C024B2" w:rsidRDefault="00C024B2" w:rsidP="00C024B2">
            <w:pPr>
              <w:spacing w:after="0" w:line="240" w:lineRule="auto"/>
              <w:ind w:right="34"/>
              <w:rPr>
                <w:rFonts w:ascii="Times New Roman" w:hAnsi="Times New Roman"/>
                <w:color w:val="000000"/>
                <w:sz w:val="18"/>
                <w:szCs w:val="18"/>
                <w:lang w:val="en-GB" w:eastAsia="en-GB"/>
              </w:rPr>
            </w:pPr>
          </w:p>
        </w:tc>
      </w:tr>
      <w:tr w:rsidR="00DE0F01" w:rsidRPr="00C403D9" w:rsidTr="006800D0">
        <w:tc>
          <w:tcPr>
            <w:tcW w:w="1549" w:type="dxa"/>
          </w:tcPr>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p>
        </w:tc>
        <w:tc>
          <w:tcPr>
            <w:tcW w:w="6527" w:type="dxa"/>
            <w:gridSpan w:val="2"/>
          </w:tcPr>
          <w:p w:rsidR="00C024B2" w:rsidRDefault="00C024B2" w:rsidP="00C024B2">
            <w:pPr>
              <w:spacing w:before="120" w:after="120" w:line="240" w:lineRule="atLeast"/>
              <w:ind w:right="34"/>
              <w:rPr>
                <w:rFonts w:ascii="Times New Roman" w:hAnsi="Times New Roman"/>
                <w:i/>
                <w:iCs/>
                <w:lang w:val="en-US"/>
              </w:rPr>
            </w:pPr>
            <w:r>
              <w:rPr>
                <w:rFonts w:ascii="Times New Roman" w:eastAsia="SimSun" w:hAnsi="Times New Roman"/>
                <w:i/>
                <w:iCs/>
                <w:color w:val="000000"/>
                <w:lang w:val="en-GB" w:eastAsia="zh-CN"/>
              </w:rPr>
              <w:t xml:space="preserve">- </w:t>
            </w:r>
            <w:r>
              <w:rPr>
                <w:rFonts w:ascii="Times New Roman" w:hAnsi="Times New Roman"/>
                <w:i/>
                <w:color w:val="000000"/>
                <w:lang w:val="en-US"/>
              </w:rPr>
              <w:t>Presentation</w:t>
            </w:r>
            <w:r>
              <w:rPr>
                <w:rFonts w:ascii="Times New Roman" w:hAnsi="Times New Roman"/>
                <w:i/>
                <w:iCs/>
                <w:lang w:val="en-US"/>
              </w:rPr>
              <w:t xml:space="preserve"> of country reports and oral updates of the Secretary-General and High Commissioner for Human Rights on Colombia, Cyprus, Guatemala</w:t>
            </w:r>
            <w:r w:rsidR="00F511C4">
              <w:rPr>
                <w:rFonts w:ascii="Times New Roman" w:hAnsi="Times New Roman"/>
                <w:i/>
                <w:iCs/>
                <w:lang w:val="en-US"/>
              </w:rPr>
              <w:t xml:space="preserve">, Honduras, Iran, Venezuela, </w:t>
            </w:r>
            <w:r>
              <w:rPr>
                <w:rFonts w:ascii="Times New Roman" w:hAnsi="Times New Roman"/>
                <w:i/>
                <w:iCs/>
                <w:lang w:val="en-US"/>
              </w:rPr>
              <w:t>Yemen</w:t>
            </w:r>
            <w:r w:rsidR="00F511C4">
              <w:rPr>
                <w:rFonts w:ascii="Times New Roman" w:hAnsi="Times New Roman"/>
                <w:i/>
                <w:iCs/>
                <w:lang w:val="en-US"/>
              </w:rPr>
              <w:t xml:space="preserve">, and </w:t>
            </w:r>
            <w:r w:rsidR="00F511C4" w:rsidRPr="00F511C4">
              <w:rPr>
                <w:lang w:val="en-GB"/>
              </w:rPr>
              <w:t xml:space="preserve"> the </w:t>
            </w:r>
            <w:r w:rsidR="00F511C4">
              <w:rPr>
                <w:rFonts w:ascii="Times New Roman" w:hAnsi="Times New Roman"/>
                <w:i/>
                <w:iCs/>
                <w:lang w:val="en-US"/>
              </w:rPr>
              <w:t>s</w:t>
            </w:r>
            <w:r w:rsidR="00F511C4" w:rsidRPr="00F511C4">
              <w:rPr>
                <w:rFonts w:ascii="Times New Roman" w:hAnsi="Times New Roman"/>
                <w:i/>
                <w:iCs/>
                <w:lang w:val="en-US"/>
              </w:rPr>
              <w:t xml:space="preserve">ituation of human rights of </w:t>
            </w:r>
            <w:proofErr w:type="spellStart"/>
            <w:r w:rsidR="00F511C4" w:rsidRPr="00F511C4">
              <w:rPr>
                <w:rFonts w:ascii="Times New Roman" w:hAnsi="Times New Roman"/>
                <w:i/>
                <w:iCs/>
                <w:lang w:val="en-US"/>
              </w:rPr>
              <w:t>Rohingya</w:t>
            </w:r>
            <w:proofErr w:type="spellEnd"/>
            <w:r w:rsidR="00F511C4" w:rsidRPr="00F511C4">
              <w:rPr>
                <w:rFonts w:ascii="Times New Roman" w:hAnsi="Times New Roman"/>
                <w:i/>
                <w:iCs/>
                <w:lang w:val="en-US"/>
              </w:rPr>
              <w:t xml:space="preserve"> Muslims and other minorities in Myanmar</w:t>
            </w:r>
            <w:r>
              <w:rPr>
                <w:rFonts w:ascii="Times New Roman" w:hAnsi="Times New Roman"/>
                <w:i/>
                <w:iCs/>
                <w:lang w:val="en-US"/>
              </w:rPr>
              <w:t xml:space="preserve"> followed by g</w:t>
            </w:r>
            <w:r w:rsidRPr="00DA3C4E">
              <w:rPr>
                <w:rFonts w:ascii="Times New Roman" w:hAnsi="Times New Roman"/>
                <w:i/>
                <w:iCs/>
                <w:u w:val="single"/>
                <w:lang w:val="en-US"/>
              </w:rPr>
              <w:t>eneral debate</w:t>
            </w:r>
            <w:r w:rsidRPr="00326478">
              <w:rPr>
                <w:rFonts w:ascii="Times New Roman" w:hAnsi="Times New Roman"/>
                <w:i/>
                <w:iCs/>
                <w:lang w:val="en-US"/>
              </w:rPr>
              <w:t xml:space="preserve"> </w:t>
            </w:r>
          </w:p>
          <w:p w:rsidR="0014012B" w:rsidRPr="0014012B" w:rsidRDefault="003D16C2" w:rsidP="0014012B">
            <w:pPr>
              <w:tabs>
                <w:tab w:val="left" w:pos="2603"/>
              </w:tabs>
              <w:spacing w:after="120" w:line="240" w:lineRule="auto"/>
              <w:ind w:right="34"/>
              <w:rPr>
                <w:rFonts w:ascii="Times New Roman" w:eastAsia="SimSun" w:hAnsi="Times New Roman"/>
                <w:i/>
                <w:iCs/>
                <w:color w:val="000000"/>
                <w:lang w:val="en-GB" w:eastAsia="zh-CN"/>
              </w:rPr>
            </w:pPr>
            <w:hyperlink r:id="rId22" w:history="1">
              <w:r w:rsidR="0014012B">
                <w:rPr>
                  <w:rStyle w:val="Hyperlink"/>
                  <w:rFonts w:ascii="Times New Roman" w:eastAsia="SimSun" w:hAnsi="Times New Roman"/>
                  <w:bCs/>
                  <w:iCs/>
                  <w:lang w:val="en-GB" w:eastAsia="zh-CN"/>
                </w:rPr>
                <w:t>A/HRC/40/3/Add.1</w:t>
              </w:r>
            </w:hyperlink>
            <w:r w:rsidR="0014012B" w:rsidRPr="0014012B">
              <w:rPr>
                <w:rStyle w:val="Hyperlink"/>
                <w:rFonts w:ascii="Times New Roman" w:eastAsia="SimSun" w:hAnsi="Times New Roman"/>
                <w:bCs/>
                <w:iCs/>
                <w:u w:val="none"/>
                <w:lang w:val="en-GB" w:eastAsia="zh-CN"/>
              </w:rPr>
              <w:t xml:space="preserve">, </w:t>
            </w:r>
            <w:hyperlink r:id="rId23" w:history="1">
              <w:r w:rsidR="0014012B">
                <w:rPr>
                  <w:rStyle w:val="Hyperlink"/>
                  <w:rFonts w:ascii="Times New Roman" w:eastAsia="SimSun" w:hAnsi="Times New Roman"/>
                  <w:bCs/>
                  <w:iCs/>
                  <w:lang w:val="en-GB" w:eastAsia="zh-CN"/>
                </w:rPr>
                <w:t>A/HRC/40/3/Add.2</w:t>
              </w:r>
            </w:hyperlink>
            <w:r w:rsidR="0014012B" w:rsidRPr="0014012B">
              <w:rPr>
                <w:rStyle w:val="Hyperlink"/>
                <w:rFonts w:ascii="Times New Roman" w:eastAsia="SimSun" w:hAnsi="Times New Roman"/>
                <w:bCs/>
                <w:iCs/>
                <w:u w:val="none"/>
                <w:lang w:val="en-GB" w:eastAsia="zh-CN"/>
              </w:rPr>
              <w:t xml:space="preserve">, </w:t>
            </w:r>
            <w:hyperlink r:id="rId24" w:history="1">
              <w:r w:rsidR="0014012B">
                <w:rPr>
                  <w:rStyle w:val="Hyperlink"/>
                  <w:rFonts w:ascii="Times New Roman" w:eastAsia="SimSun" w:hAnsi="Times New Roman"/>
                  <w:bCs/>
                  <w:iCs/>
                  <w:lang w:val="en-GB" w:eastAsia="zh-CN"/>
                </w:rPr>
                <w:t>A/HRC/40/3/Add.3</w:t>
              </w:r>
            </w:hyperlink>
            <w:r w:rsidR="0014012B" w:rsidRPr="0014012B">
              <w:rPr>
                <w:rFonts w:ascii="Times New Roman" w:eastAsia="SimSun" w:hAnsi="Times New Roman"/>
                <w:iCs/>
                <w:color w:val="000000"/>
                <w:lang w:val="en-GB" w:eastAsia="zh-CN"/>
              </w:rPr>
              <w:t>,</w:t>
            </w:r>
            <w:r w:rsidR="0014012B">
              <w:rPr>
                <w:rFonts w:ascii="Times New Roman" w:eastAsia="SimSun" w:hAnsi="Times New Roman"/>
                <w:i/>
                <w:iCs/>
                <w:color w:val="000000"/>
                <w:lang w:val="en-GB" w:eastAsia="zh-CN"/>
              </w:rPr>
              <w:t xml:space="preserve"> </w:t>
            </w:r>
            <w:hyperlink r:id="rId25" w:history="1">
              <w:r w:rsidR="0014012B">
                <w:rPr>
                  <w:rStyle w:val="Hyperlink"/>
                  <w:rFonts w:ascii="Times New Roman" w:eastAsia="SimSun" w:hAnsi="Times New Roman"/>
                  <w:bCs/>
                  <w:iCs/>
                  <w:lang w:val="en-GB" w:eastAsia="zh-CN"/>
                </w:rPr>
                <w:t>A/HRC/40/22</w:t>
              </w:r>
            </w:hyperlink>
            <w:r w:rsidR="0014012B" w:rsidRPr="0014012B">
              <w:rPr>
                <w:rStyle w:val="Hyperlink"/>
                <w:rFonts w:ascii="Times New Roman" w:eastAsia="SimSun" w:hAnsi="Times New Roman"/>
                <w:bCs/>
                <w:iCs/>
                <w:u w:val="none"/>
                <w:lang w:val="en-GB" w:eastAsia="zh-CN"/>
              </w:rPr>
              <w:t xml:space="preserve">, </w:t>
            </w:r>
            <w:hyperlink r:id="rId26" w:history="1">
              <w:r w:rsidR="0014012B">
                <w:rPr>
                  <w:rStyle w:val="Hyperlink"/>
                  <w:rFonts w:ascii="Times New Roman" w:eastAsia="SimSun" w:hAnsi="Times New Roman"/>
                  <w:bCs/>
                  <w:iCs/>
                  <w:lang w:val="en-GB" w:eastAsia="zh-CN"/>
                </w:rPr>
                <w:t>A/HRC/40/24</w:t>
              </w:r>
            </w:hyperlink>
            <w:r w:rsidR="0014012B" w:rsidRPr="0014012B">
              <w:rPr>
                <w:rStyle w:val="Hyperlink"/>
                <w:rFonts w:ascii="Times New Roman" w:eastAsia="SimSun" w:hAnsi="Times New Roman"/>
                <w:bCs/>
                <w:iCs/>
                <w:u w:val="none"/>
                <w:lang w:val="en-GB" w:eastAsia="zh-CN"/>
              </w:rPr>
              <w:t xml:space="preserve">, </w:t>
            </w:r>
            <w:hyperlink r:id="rId27" w:history="1">
              <w:r w:rsidR="0014012B">
                <w:rPr>
                  <w:rStyle w:val="Hyperlink"/>
                  <w:rFonts w:ascii="Times New Roman" w:eastAsia="SimSun" w:hAnsi="Times New Roman"/>
                  <w:bCs/>
                  <w:iCs/>
                  <w:lang w:val="en-GB" w:eastAsia="zh-CN"/>
                </w:rPr>
                <w:t>A/HRC/40/37</w:t>
              </w:r>
            </w:hyperlink>
            <w:r w:rsidR="0014012B" w:rsidRPr="0014012B">
              <w:rPr>
                <w:rStyle w:val="Hyperlink"/>
                <w:rFonts w:ascii="Times New Roman" w:eastAsia="SimSun" w:hAnsi="Times New Roman"/>
                <w:bCs/>
                <w:iCs/>
                <w:u w:val="none"/>
                <w:lang w:val="en-GB" w:eastAsia="zh-CN"/>
              </w:rPr>
              <w:t xml:space="preserve">, </w:t>
            </w:r>
            <w:hyperlink r:id="rId28" w:history="1">
              <w:r w:rsidR="0014012B">
                <w:rPr>
                  <w:rStyle w:val="Hyperlink"/>
                  <w:rFonts w:ascii="Times New Roman" w:eastAsia="SimSun" w:hAnsi="Times New Roman"/>
                  <w:bCs/>
                  <w:iCs/>
                  <w:lang w:val="en-GB" w:eastAsia="zh-CN"/>
                </w:rPr>
                <w:t>A/HRC/40/NGO/31</w:t>
              </w:r>
            </w:hyperlink>
            <w:r w:rsidR="0014012B" w:rsidRPr="0014012B">
              <w:rPr>
                <w:rStyle w:val="Hyperlink"/>
                <w:rFonts w:ascii="Times New Roman" w:eastAsia="SimSun" w:hAnsi="Times New Roman"/>
                <w:bCs/>
                <w:iCs/>
                <w:u w:val="none"/>
                <w:lang w:val="en-GB" w:eastAsia="zh-CN"/>
              </w:rPr>
              <w:t>,</w:t>
            </w:r>
            <w:r w:rsidR="0014012B">
              <w:rPr>
                <w:rStyle w:val="Hyperlink"/>
                <w:rFonts w:ascii="Times New Roman" w:eastAsia="SimSun" w:hAnsi="Times New Roman"/>
                <w:bCs/>
                <w:iCs/>
                <w:lang w:val="en-GB" w:eastAsia="zh-CN"/>
              </w:rPr>
              <w:t xml:space="preserve"> </w:t>
            </w:r>
            <w:hyperlink r:id="rId29" w:history="1">
              <w:r w:rsidR="0014012B">
                <w:rPr>
                  <w:rStyle w:val="Hyperlink"/>
                  <w:rFonts w:ascii="Times New Roman" w:eastAsia="SimSun" w:hAnsi="Times New Roman"/>
                  <w:bCs/>
                  <w:iCs/>
                  <w:lang w:val="en-GB" w:eastAsia="zh-CN"/>
                </w:rPr>
                <w:t>A/HRC/40/NGO/38</w:t>
              </w:r>
            </w:hyperlink>
            <w:r w:rsidR="006F703B" w:rsidRPr="006F703B">
              <w:rPr>
                <w:rStyle w:val="Hyperlink"/>
                <w:rFonts w:ascii="Times New Roman" w:eastAsia="SimSun" w:hAnsi="Times New Roman"/>
                <w:bCs/>
                <w:iCs/>
                <w:u w:val="none"/>
                <w:lang w:val="en-GB" w:eastAsia="zh-CN"/>
              </w:rPr>
              <w:t xml:space="preserve">, </w:t>
            </w:r>
            <w:hyperlink r:id="rId30" w:history="1">
              <w:r w:rsidR="006F703B">
                <w:rPr>
                  <w:rStyle w:val="Hyperlink"/>
                  <w:rFonts w:ascii="Times New Roman" w:eastAsia="SimSun" w:hAnsi="Times New Roman"/>
                  <w:bCs/>
                  <w:iCs/>
                  <w:lang w:val="en-GB" w:eastAsia="zh-CN"/>
                </w:rPr>
                <w:t>A/HRC/40/NGO/41</w:t>
              </w:r>
            </w:hyperlink>
            <w:r w:rsidR="006F703B" w:rsidRPr="006F703B">
              <w:rPr>
                <w:rStyle w:val="Hyperlink"/>
                <w:rFonts w:ascii="Times New Roman" w:eastAsia="SimSun" w:hAnsi="Times New Roman"/>
                <w:bCs/>
                <w:iCs/>
                <w:u w:val="none"/>
                <w:lang w:val="en-GB" w:eastAsia="zh-CN"/>
              </w:rPr>
              <w:t xml:space="preserve">, </w:t>
            </w:r>
            <w:hyperlink r:id="rId31" w:history="1">
              <w:r w:rsidR="006F703B">
                <w:rPr>
                  <w:rStyle w:val="Hyperlink"/>
                  <w:rFonts w:ascii="Times New Roman" w:eastAsia="SimSun" w:hAnsi="Times New Roman"/>
                  <w:bCs/>
                  <w:iCs/>
                  <w:lang w:val="en-GB" w:eastAsia="zh-CN"/>
                </w:rPr>
                <w:t>A/HRC/40/NGO/60</w:t>
              </w:r>
            </w:hyperlink>
            <w:r w:rsidR="006F703B" w:rsidRPr="006F703B">
              <w:rPr>
                <w:rStyle w:val="Hyperlink"/>
                <w:rFonts w:ascii="Times New Roman" w:eastAsia="SimSun" w:hAnsi="Times New Roman"/>
                <w:bCs/>
                <w:iCs/>
                <w:u w:val="none"/>
                <w:lang w:val="en-GB" w:eastAsia="zh-CN"/>
              </w:rPr>
              <w:t>,</w:t>
            </w:r>
            <w:r w:rsidR="006F703B">
              <w:rPr>
                <w:rStyle w:val="Hyperlink"/>
                <w:rFonts w:ascii="Times New Roman" w:eastAsia="SimSun" w:hAnsi="Times New Roman"/>
                <w:bCs/>
                <w:iCs/>
                <w:lang w:val="en-GB" w:eastAsia="zh-CN"/>
              </w:rPr>
              <w:t xml:space="preserve"> </w:t>
            </w:r>
            <w:hyperlink r:id="rId32" w:history="1">
              <w:r w:rsidR="006F703B">
                <w:rPr>
                  <w:rStyle w:val="Hyperlink"/>
                  <w:rFonts w:ascii="Times New Roman" w:eastAsia="SimSun" w:hAnsi="Times New Roman"/>
                  <w:bCs/>
                  <w:iCs/>
                  <w:lang w:val="en-GB" w:eastAsia="zh-CN"/>
                </w:rPr>
                <w:t>A/HRC/40/NGO/80</w:t>
              </w:r>
            </w:hyperlink>
            <w:r w:rsidR="006F703B" w:rsidRPr="006F703B">
              <w:rPr>
                <w:rStyle w:val="Hyperlink"/>
                <w:rFonts w:ascii="Times New Roman" w:eastAsia="SimSun" w:hAnsi="Times New Roman"/>
                <w:bCs/>
                <w:iCs/>
                <w:u w:val="none"/>
                <w:lang w:val="en-GB" w:eastAsia="zh-CN"/>
              </w:rPr>
              <w:t xml:space="preserve">, </w:t>
            </w:r>
            <w:hyperlink r:id="rId33" w:history="1">
              <w:r w:rsidR="006F703B">
                <w:rPr>
                  <w:rStyle w:val="Hyperlink"/>
                  <w:rFonts w:ascii="Times New Roman" w:eastAsia="SimSun" w:hAnsi="Times New Roman"/>
                  <w:bCs/>
                  <w:iCs/>
                  <w:lang w:val="en-GB" w:eastAsia="zh-CN"/>
                </w:rPr>
                <w:t>A/HRC/40/NGO/86</w:t>
              </w:r>
            </w:hyperlink>
            <w:r w:rsidR="006F703B" w:rsidRPr="006F703B">
              <w:rPr>
                <w:rStyle w:val="Hyperlink"/>
                <w:rFonts w:ascii="Times New Roman" w:eastAsia="SimSun" w:hAnsi="Times New Roman"/>
                <w:bCs/>
                <w:iCs/>
                <w:u w:val="none"/>
                <w:lang w:val="en-GB" w:eastAsia="zh-CN"/>
              </w:rPr>
              <w:t xml:space="preserve">, </w:t>
            </w:r>
            <w:hyperlink r:id="rId34" w:history="1">
              <w:r w:rsidR="006F703B">
                <w:rPr>
                  <w:rStyle w:val="Hyperlink"/>
                  <w:rFonts w:ascii="Times New Roman" w:eastAsia="SimSun" w:hAnsi="Times New Roman"/>
                  <w:bCs/>
                  <w:iCs/>
                  <w:lang w:val="en-GB" w:eastAsia="zh-CN"/>
                </w:rPr>
                <w:t>A/HRC/40/NGO/109</w:t>
              </w:r>
            </w:hyperlink>
            <w:r w:rsidR="006F703B" w:rsidRPr="006F703B">
              <w:rPr>
                <w:rStyle w:val="Hyperlink"/>
                <w:rFonts w:ascii="Times New Roman" w:eastAsia="SimSun" w:hAnsi="Times New Roman"/>
                <w:bCs/>
                <w:iCs/>
                <w:u w:val="none"/>
                <w:lang w:val="en-GB" w:eastAsia="zh-CN"/>
              </w:rPr>
              <w:t>,</w:t>
            </w:r>
            <w:r w:rsidR="006F703B">
              <w:rPr>
                <w:rStyle w:val="Hyperlink"/>
                <w:rFonts w:ascii="Times New Roman" w:eastAsia="SimSun" w:hAnsi="Times New Roman"/>
                <w:bCs/>
                <w:iCs/>
                <w:lang w:val="en-GB" w:eastAsia="zh-CN"/>
              </w:rPr>
              <w:t xml:space="preserve"> </w:t>
            </w:r>
            <w:hyperlink r:id="rId35" w:history="1">
              <w:r w:rsidR="006F703B">
                <w:rPr>
                  <w:rStyle w:val="Hyperlink"/>
                  <w:rFonts w:ascii="Times New Roman" w:eastAsia="SimSun" w:hAnsi="Times New Roman"/>
                  <w:bCs/>
                  <w:iCs/>
                  <w:lang w:val="en-GB" w:eastAsia="zh-CN"/>
                </w:rPr>
                <w:t>A/HRC/40/NGO/110</w:t>
              </w:r>
            </w:hyperlink>
            <w:r w:rsidR="006F703B" w:rsidRPr="006F703B">
              <w:rPr>
                <w:rStyle w:val="Hyperlink"/>
                <w:rFonts w:ascii="Times New Roman" w:eastAsia="SimSun" w:hAnsi="Times New Roman"/>
                <w:bCs/>
                <w:iCs/>
                <w:u w:val="none"/>
                <w:lang w:val="en-GB" w:eastAsia="zh-CN"/>
              </w:rPr>
              <w:t xml:space="preserve">, </w:t>
            </w:r>
            <w:hyperlink r:id="rId36" w:history="1">
              <w:r w:rsidR="006F703B">
                <w:rPr>
                  <w:rStyle w:val="Hyperlink"/>
                  <w:rFonts w:ascii="Times New Roman" w:eastAsia="SimSun" w:hAnsi="Times New Roman"/>
                  <w:bCs/>
                  <w:iCs/>
                  <w:lang w:val="en-GB" w:eastAsia="zh-CN"/>
                </w:rPr>
                <w:t>A/HRC/40/NGO/111</w:t>
              </w:r>
            </w:hyperlink>
            <w:r w:rsidR="006F703B" w:rsidRPr="006F703B">
              <w:rPr>
                <w:rStyle w:val="Hyperlink"/>
                <w:rFonts w:ascii="Times New Roman" w:eastAsia="SimSun" w:hAnsi="Times New Roman"/>
                <w:bCs/>
                <w:iCs/>
                <w:u w:val="none"/>
                <w:lang w:val="en-GB" w:eastAsia="zh-CN"/>
              </w:rPr>
              <w:t xml:space="preserve">, </w:t>
            </w:r>
            <w:hyperlink r:id="rId37" w:history="1">
              <w:r w:rsidR="006F703B">
                <w:rPr>
                  <w:rStyle w:val="Hyperlink"/>
                  <w:rFonts w:ascii="Times New Roman" w:eastAsia="SimSun" w:hAnsi="Times New Roman"/>
                  <w:bCs/>
                  <w:iCs/>
                  <w:lang w:val="en-GB" w:eastAsia="zh-CN"/>
                </w:rPr>
                <w:t>A/HRC/40/NGO/120</w:t>
              </w:r>
            </w:hyperlink>
            <w:r w:rsidR="006F703B">
              <w:rPr>
                <w:rStyle w:val="Hyperlink"/>
                <w:rFonts w:ascii="Times New Roman" w:eastAsia="SimSun" w:hAnsi="Times New Roman"/>
                <w:bCs/>
                <w:iCs/>
                <w:lang w:val="en-GB" w:eastAsia="zh-CN"/>
              </w:rPr>
              <w:t xml:space="preserve">, </w:t>
            </w:r>
            <w:hyperlink r:id="rId38" w:history="1">
              <w:r w:rsidR="006F703B">
                <w:rPr>
                  <w:rStyle w:val="Hyperlink"/>
                  <w:rFonts w:ascii="Times New Roman" w:eastAsia="SimSun" w:hAnsi="Times New Roman"/>
                  <w:bCs/>
                  <w:iCs/>
                  <w:lang w:val="en-GB" w:eastAsia="zh-CN"/>
                </w:rPr>
                <w:t>A/HRC/40/NGO/124</w:t>
              </w:r>
            </w:hyperlink>
            <w:r w:rsidR="006F703B" w:rsidRPr="006F703B">
              <w:rPr>
                <w:rStyle w:val="Hyperlink"/>
                <w:rFonts w:ascii="Times New Roman" w:eastAsia="SimSun" w:hAnsi="Times New Roman"/>
                <w:bCs/>
                <w:iCs/>
                <w:u w:val="none"/>
                <w:lang w:val="en-GB" w:eastAsia="zh-CN"/>
              </w:rPr>
              <w:t xml:space="preserve">, </w:t>
            </w:r>
            <w:hyperlink r:id="rId39" w:history="1">
              <w:r w:rsidR="006F703B">
                <w:rPr>
                  <w:rStyle w:val="Hyperlink"/>
                  <w:rFonts w:ascii="Times New Roman" w:eastAsia="SimSun" w:hAnsi="Times New Roman"/>
                  <w:bCs/>
                  <w:iCs/>
                  <w:lang w:val="en-GB" w:eastAsia="zh-CN"/>
                </w:rPr>
                <w:t>A/HRC/40/NGO/138</w:t>
              </w:r>
            </w:hyperlink>
            <w:r w:rsidR="006F703B" w:rsidRPr="006F703B">
              <w:rPr>
                <w:rStyle w:val="Hyperlink"/>
                <w:rFonts w:ascii="Times New Roman" w:eastAsia="SimSun" w:hAnsi="Times New Roman"/>
                <w:bCs/>
                <w:iCs/>
                <w:u w:val="none"/>
                <w:lang w:val="en-GB" w:eastAsia="zh-CN"/>
              </w:rPr>
              <w:t xml:space="preserve">, </w:t>
            </w:r>
            <w:hyperlink r:id="rId40" w:history="1">
              <w:r w:rsidR="006F703B">
                <w:rPr>
                  <w:rStyle w:val="Hyperlink"/>
                  <w:rFonts w:ascii="Times New Roman" w:eastAsia="SimSun" w:hAnsi="Times New Roman"/>
                  <w:bCs/>
                  <w:iCs/>
                  <w:lang w:val="en-GB" w:eastAsia="zh-CN"/>
                </w:rPr>
                <w:t>A/HRC/40/NGO/218</w:t>
              </w:r>
            </w:hyperlink>
          </w:p>
          <w:p w:rsidR="00DE0F01" w:rsidRDefault="00C024B2" w:rsidP="00C024B2">
            <w:pPr>
              <w:spacing w:after="0" w:line="240" w:lineRule="auto"/>
              <w:rPr>
                <w:rFonts w:ascii="Times New Roman" w:eastAsia="SimSun" w:hAnsi="Times New Roman"/>
                <w:color w:val="000000"/>
                <w:sz w:val="18"/>
                <w:szCs w:val="18"/>
                <w:lang w:val="en-GB" w:eastAsia="zh-CN"/>
              </w:rPr>
            </w:pPr>
            <w:r>
              <w:rPr>
                <w:rFonts w:ascii="Times New Roman" w:eastAsia="SimSun" w:hAnsi="Times New Roman"/>
                <w:color w:val="000000"/>
                <w:sz w:val="18"/>
                <w:szCs w:val="18"/>
                <w:lang w:val="en-GB" w:eastAsia="zh-CN"/>
              </w:rPr>
              <w:t>[</w:t>
            </w:r>
            <w:r>
              <w:rPr>
                <w:rFonts w:ascii="Times New Roman" w:eastAsia="SimSun" w:hAnsi="Times New Roman"/>
                <w:b/>
                <w:bCs/>
                <w:color w:val="000000"/>
                <w:sz w:val="18"/>
                <w:szCs w:val="18"/>
                <w:lang w:val="en-GB" w:eastAsia="zh-CN"/>
              </w:rPr>
              <w:t>Modalities for participation in the general debate</w:t>
            </w:r>
            <w:r>
              <w:rPr>
                <w:rFonts w:ascii="Times New Roman" w:eastAsia="SimSun" w:hAnsi="Times New Roman"/>
                <w:color w:val="000000"/>
                <w:sz w:val="18"/>
                <w:szCs w:val="18"/>
                <w:lang w:val="en-GB" w:eastAsia="zh-CN"/>
              </w:rPr>
              <w:t xml:space="preserve">: Online inscription in the list of speakers for States, United Nations agencies and international and regional organizations opened on </w:t>
            </w:r>
            <w:r w:rsidR="00F511C4">
              <w:rPr>
                <w:rFonts w:ascii="Times New Roman" w:eastAsia="SimSun" w:hAnsi="Times New Roman"/>
                <w:color w:val="000000"/>
                <w:sz w:val="18"/>
                <w:szCs w:val="18"/>
                <w:lang w:val="en-GB" w:eastAsia="zh-CN"/>
              </w:rPr>
              <w:t>20 February 2019</w:t>
            </w:r>
            <w:r>
              <w:rPr>
                <w:rFonts w:ascii="Times New Roman" w:eastAsia="SimSun" w:hAnsi="Times New Roman"/>
                <w:color w:val="000000"/>
                <w:sz w:val="18"/>
                <w:szCs w:val="18"/>
                <w:lang w:val="en-GB" w:eastAsia="zh-CN"/>
              </w:rPr>
              <w:t xml:space="preserve"> and remains open for inscriptions until 2 hours before the meeting in which the interactive dialogue in question </w:t>
            </w:r>
            <w:proofErr w:type="gramStart"/>
            <w:r>
              <w:rPr>
                <w:rFonts w:ascii="Times New Roman" w:eastAsia="SimSun" w:hAnsi="Times New Roman"/>
                <w:color w:val="000000"/>
                <w:sz w:val="18"/>
                <w:szCs w:val="18"/>
                <w:lang w:val="en-GB" w:eastAsia="zh-CN"/>
              </w:rPr>
              <w:t>is scheduled</w:t>
            </w:r>
            <w:proofErr w:type="gramEnd"/>
            <w:r>
              <w:rPr>
                <w:rFonts w:ascii="Times New Roman" w:eastAsia="SimSun" w:hAnsi="Times New Roman"/>
                <w:color w:val="000000"/>
                <w:sz w:val="18"/>
                <w:szCs w:val="18"/>
                <w:lang w:val="en-GB" w:eastAsia="zh-CN"/>
              </w:rPr>
              <w:t xml:space="preserve"> to start. Afterwards, inscription </w:t>
            </w:r>
            <w:proofErr w:type="gramStart"/>
            <w:r>
              <w:rPr>
                <w:rFonts w:ascii="Times New Roman" w:eastAsia="SimSun" w:hAnsi="Times New Roman"/>
                <w:color w:val="000000"/>
                <w:sz w:val="18"/>
                <w:szCs w:val="18"/>
                <w:lang w:val="en-GB" w:eastAsia="zh-CN"/>
              </w:rPr>
              <w:t>can still be made</w:t>
            </w:r>
            <w:proofErr w:type="gramEnd"/>
            <w:r>
              <w:rPr>
                <w:rFonts w:ascii="Times New Roman" w:eastAsia="SimSun" w:hAnsi="Times New Roman"/>
                <w:color w:val="000000"/>
                <w:sz w:val="18"/>
                <w:szCs w:val="18"/>
                <w:lang w:val="en-GB" w:eastAsia="zh-CN"/>
              </w:rPr>
              <w:t xml:space="preserve"> in person, at the list of speakers’ desk in Room XX. The lists close approximately 15 minutes after the beginning of each </w:t>
            </w:r>
            <w:r>
              <w:rPr>
                <w:rFonts w:ascii="Times New Roman" w:eastAsia="SimSun" w:hAnsi="Times New Roman"/>
                <w:color w:val="000000"/>
                <w:sz w:val="18"/>
                <w:szCs w:val="18"/>
                <w:lang w:val="en-GB" w:eastAsia="zh-CN"/>
              </w:rPr>
              <w:lastRenderedPageBreak/>
              <w:t xml:space="preserve">interactive dialogue. NHRIs and NGOS </w:t>
            </w:r>
            <w:proofErr w:type="gramStart"/>
            <w:r>
              <w:rPr>
                <w:rFonts w:ascii="Times New Roman" w:eastAsia="SimSun" w:hAnsi="Times New Roman"/>
                <w:color w:val="000000"/>
                <w:sz w:val="18"/>
                <w:szCs w:val="18"/>
                <w:lang w:val="en-GB" w:eastAsia="zh-CN"/>
              </w:rPr>
              <w:t>are requested</w:t>
            </w:r>
            <w:proofErr w:type="gramEnd"/>
            <w:r>
              <w:rPr>
                <w:rFonts w:ascii="Times New Roman" w:eastAsia="SimSun" w:hAnsi="Times New Roman"/>
                <w:color w:val="000000"/>
                <w:sz w:val="18"/>
                <w:szCs w:val="18"/>
                <w:lang w:val="en-GB" w:eastAsia="zh-CN"/>
              </w:rPr>
              <w:t xml:space="preserve"> to inscribe online and NGOs are requested to confirm their on-line registration at the list of speakers’ desk in Room XX. Speaking time is 2.5 minutes for States Members of the Council and 1.5 minutes for all observers. Please refer to announcements made in Room XX and through SMS alert.]</w:t>
            </w:r>
          </w:p>
          <w:p w:rsidR="00C024B2" w:rsidRDefault="00C024B2" w:rsidP="00C024B2">
            <w:pPr>
              <w:spacing w:after="0" w:line="240" w:lineRule="auto"/>
              <w:rPr>
                <w:rFonts w:ascii="Times New Roman" w:hAnsi="Times New Roman"/>
                <w:b/>
                <w:bCs/>
                <w:lang w:val="en-US"/>
              </w:rPr>
            </w:pPr>
          </w:p>
          <w:p w:rsidR="00D6037D" w:rsidRDefault="00D6037D" w:rsidP="00C024B2">
            <w:pPr>
              <w:spacing w:after="0" w:line="240" w:lineRule="auto"/>
              <w:rPr>
                <w:rFonts w:ascii="Times New Roman" w:hAnsi="Times New Roman"/>
                <w:b/>
                <w:bCs/>
                <w:lang w:val="en-US"/>
              </w:rPr>
            </w:pPr>
          </w:p>
        </w:tc>
      </w:tr>
    </w:tbl>
    <w:p w:rsidR="001F00DA" w:rsidRDefault="001F00DA" w:rsidP="00441DDC">
      <w:pPr>
        <w:tabs>
          <w:tab w:val="left" w:pos="7875"/>
        </w:tabs>
        <w:spacing w:before="240" w:after="0" w:line="240" w:lineRule="auto"/>
        <w:rPr>
          <w:rFonts w:ascii="Times New Roman" w:hAnsi="Times New Roman"/>
          <w:b/>
          <w:sz w:val="20"/>
          <w:szCs w:val="20"/>
          <w:lang w:val="en-US"/>
        </w:rPr>
      </w:pPr>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RPr="00C403D9"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 xml:space="preserve">Delegations </w:t>
            </w:r>
            <w:proofErr w:type="gramStart"/>
            <w:r w:rsidRPr="00140799">
              <w:rPr>
                <w:rFonts w:ascii="Times New Roman" w:hAnsi="Times New Roman"/>
                <w:bCs/>
                <w:sz w:val="18"/>
                <w:szCs w:val="18"/>
                <w:lang w:val="en-US"/>
              </w:rPr>
              <w:t>are requested</w:t>
            </w:r>
            <w:proofErr w:type="gramEnd"/>
            <w:r w:rsidRPr="00140799">
              <w:rPr>
                <w:rFonts w:ascii="Times New Roman" w:hAnsi="Times New Roman"/>
                <w:bCs/>
                <w:sz w:val="18"/>
                <w:szCs w:val="18"/>
                <w:lang w:val="en-US"/>
              </w:rPr>
              <w:t xml:space="preserve">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140799" w:rsidRDefault="00CD2027" w:rsidP="00A43E0A">
            <w:pPr>
              <w:numPr>
                <w:ilvl w:val="0"/>
                <w:numId w:val="9"/>
              </w:numPr>
              <w:suppressAutoHyphens/>
              <w:spacing w:before="120" w:after="120" w:line="240" w:lineRule="auto"/>
              <w:rPr>
                <w:rFonts w:ascii="Times New Roman" w:hAnsi="Times New Roman"/>
                <w:b/>
                <w:sz w:val="18"/>
                <w:szCs w:val="18"/>
                <w:lang w:val="en-US"/>
              </w:rPr>
            </w:pPr>
            <w:proofErr w:type="gramStart"/>
            <w:r w:rsidRPr="00140799">
              <w:rPr>
                <w:rFonts w:ascii="Times New Roman" w:hAnsi="Times New Roman"/>
                <w:sz w:val="18"/>
                <w:szCs w:val="18"/>
                <w:lang w:val="en-US"/>
              </w:rPr>
              <w:t>Identity session photo-badges may be obtained by all delegations from the UNOG Security and Safety Section at the ‘</w:t>
            </w:r>
            <w:proofErr w:type="spellStart"/>
            <w:r w:rsidRPr="00140799">
              <w:rPr>
                <w:rFonts w:ascii="Times New Roman" w:hAnsi="Times New Roman"/>
                <w:sz w:val="18"/>
                <w:szCs w:val="18"/>
                <w:lang w:val="en-US"/>
              </w:rPr>
              <w:t>Pregny</w:t>
            </w:r>
            <w:proofErr w:type="spellEnd"/>
            <w:r w:rsidRPr="00140799">
              <w:rPr>
                <w:rFonts w:ascii="Times New Roman" w:hAnsi="Times New Roman"/>
                <w:sz w:val="18"/>
                <w:szCs w:val="18"/>
                <w:lang w:val="en-US"/>
              </w:rPr>
              <w:t xml:space="preserve"> Gate’ (</w:t>
            </w:r>
            <w:proofErr w:type="spellStart"/>
            <w:r w:rsidRPr="00140799">
              <w:rPr>
                <w:rFonts w:ascii="Times New Roman" w:hAnsi="Times New Roman"/>
                <w:sz w:val="18"/>
                <w:szCs w:val="18"/>
                <w:lang w:val="en-US"/>
              </w:rPr>
              <w:t>Palais</w:t>
            </w:r>
            <w:proofErr w:type="spellEnd"/>
            <w:r w:rsidRPr="00140799">
              <w:rPr>
                <w:rFonts w:ascii="Times New Roman" w:hAnsi="Times New Roman"/>
                <w:sz w:val="18"/>
                <w:szCs w:val="18"/>
                <w:lang w:val="en-US"/>
              </w:rPr>
              <w:t xml:space="preserve"> des Nations, 8-14 Avenue de la </w:t>
            </w:r>
            <w:proofErr w:type="spellStart"/>
            <w:r w:rsidRPr="00140799">
              <w:rPr>
                <w:rFonts w:ascii="Times New Roman" w:hAnsi="Times New Roman"/>
                <w:sz w:val="18"/>
                <w:szCs w:val="18"/>
                <w:lang w:val="en-US"/>
              </w:rPr>
              <w:t>Paix</w:t>
            </w:r>
            <w:proofErr w:type="spellEnd"/>
            <w:r w:rsidRPr="00140799">
              <w:rPr>
                <w:rFonts w:ascii="Times New Roman" w:hAnsi="Times New Roman"/>
                <w:sz w:val="18"/>
                <w:szCs w:val="18"/>
                <w:lang w:val="en-US"/>
              </w:rPr>
              <w:t>)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w:t>
            </w:r>
            <w:r w:rsidR="00477CE7">
              <w:rPr>
                <w:rFonts w:ascii="Times New Roman" w:hAnsi="Times New Roman"/>
                <w:sz w:val="18"/>
                <w:szCs w:val="18"/>
                <w:lang w:val="en-GB"/>
              </w:rPr>
              <w:t>40</w:t>
            </w:r>
            <w:r w:rsidRPr="00140799">
              <w:rPr>
                <w:rFonts w:ascii="Times New Roman" w:hAnsi="Times New Roman"/>
                <w:sz w:val="18"/>
                <w:szCs w:val="18"/>
                <w:lang w:val="en-GB"/>
              </w:rPr>
              <w:t xml:space="preserve">th session of the Human Rights Council are to be made to the Secretariat of the Human Rights Council through the following online platform: </w:t>
            </w:r>
            <w:hyperlink r:id="rId41" w:history="1">
              <w:r w:rsidR="00A43E0A" w:rsidRPr="008E16F6">
                <w:rPr>
                  <w:rStyle w:val="Hyperlink"/>
                  <w:rFonts w:ascii="Times New Roman" w:hAnsi="Times New Roman"/>
                  <w:sz w:val="18"/>
                  <w:szCs w:val="18"/>
                  <w:lang w:val="en-GB"/>
                </w:rPr>
                <w:t>https://reg.unog.ch/event/19381</w:t>
              </w:r>
            </w:hyperlink>
            <w:r w:rsidRPr="00140799">
              <w:rPr>
                <w:rFonts w:ascii="Times New Roman" w:hAnsi="Times New Roman"/>
                <w:sz w:val="18"/>
                <w:szCs w:val="18"/>
                <w:lang w:val="en-GB"/>
              </w:rPr>
              <w:br/>
            </w:r>
            <w:r w:rsidRPr="00140799">
              <w:rPr>
                <w:rFonts w:ascii="Times New Roman" w:hAnsi="Times New Roman"/>
                <w:b/>
                <w:sz w:val="18"/>
                <w:szCs w:val="18"/>
                <w:lang w:val="en-US"/>
              </w:rPr>
              <w:t>Due to the high number of participants expected, kindly allow sufficient time for accreditation.</w:t>
            </w:r>
            <w:proofErr w:type="gramEnd"/>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42" w:history="1">
              <w:r w:rsidRPr="00476F21">
                <w:rPr>
                  <w:rFonts w:ascii="Times New Roman" w:hAnsi="Times New Roman"/>
                  <w:color w:val="0000FF"/>
                  <w:sz w:val="18"/>
                  <w:szCs w:val="18"/>
                  <w:u w:val="single"/>
                  <w:lang w:val="en-US"/>
                </w:rPr>
                <w:t>http://www.ohchr.org/hrc/accessibility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t>
            </w:r>
            <w:r w:rsidR="00767D95">
              <w:rPr>
                <w:rFonts w:ascii="Times New Roman" w:hAnsi="Times New Roman"/>
                <w:sz w:val="18"/>
                <w:szCs w:val="18"/>
                <w:lang w:val="en-US"/>
              </w:rPr>
              <w:t>was</w:t>
            </w:r>
            <w:r w:rsidRPr="00476F21">
              <w:rPr>
                <w:rFonts w:ascii="Times New Roman" w:hAnsi="Times New Roman"/>
                <w:sz w:val="18"/>
                <w:szCs w:val="18"/>
                <w:lang w:val="en-US"/>
              </w:rPr>
              <w:t xml:space="preserve"> </w:t>
            </w:r>
            <w:r w:rsidRPr="00476F21">
              <w:rPr>
                <w:rFonts w:ascii="Times New Roman" w:hAnsi="Times New Roman"/>
                <w:b/>
                <w:sz w:val="18"/>
                <w:szCs w:val="18"/>
                <w:lang w:val="en-US"/>
              </w:rPr>
              <w:t xml:space="preserve">Thursday, </w:t>
            </w:r>
            <w:r w:rsidR="00783F99" w:rsidRPr="00476F21">
              <w:rPr>
                <w:rFonts w:ascii="Times New Roman" w:hAnsi="Times New Roman"/>
                <w:b/>
                <w:sz w:val="18"/>
                <w:szCs w:val="18"/>
                <w:lang w:val="en-US"/>
              </w:rPr>
              <w:t>14 March 2019</w:t>
            </w:r>
            <w:r w:rsidRPr="00476F21">
              <w:rPr>
                <w:rFonts w:ascii="Times New Roman" w:hAnsi="Times New Roman"/>
                <w:b/>
                <w:sz w:val="18"/>
                <w:szCs w:val="18"/>
                <w:lang w:val="en-US"/>
              </w:rPr>
              <w:t>, at 1.00 p.m</w:t>
            </w:r>
            <w:r w:rsidRPr="00476F21">
              <w:rPr>
                <w:rFonts w:ascii="Times New Roman" w:hAnsi="Times New Roman"/>
                <w:sz w:val="18"/>
                <w:szCs w:val="18"/>
                <w:lang w:val="en-US"/>
              </w:rPr>
              <w:t xml:space="preserve">. (office E-3054). Related guidelines and signature forms for co-sponsors are available on </w:t>
            </w:r>
            <w:hyperlink r:id="rId43" w:history="1">
              <w:r w:rsidRPr="00476F21">
                <w:rPr>
                  <w:rFonts w:ascii="Times New Roman" w:hAnsi="Times New Roman"/>
                  <w:color w:val="0000FF"/>
                  <w:sz w:val="18"/>
                  <w:szCs w:val="18"/>
                  <w:u w:val="single"/>
                  <w:lang w:val="en-US"/>
                </w:rPr>
                <w:t>HRC40 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44"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45"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#HRC40</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46" w:history="1">
              <w:r w:rsidRPr="00476F21">
                <w:rPr>
                  <w:rFonts w:ascii="Times New Roman" w:hAnsi="Times New Roman"/>
                  <w:iCs/>
                  <w:color w:val="0000FF"/>
                  <w:sz w:val="18"/>
                  <w:szCs w:val="18"/>
                  <w:u w:val="single"/>
                  <w:lang w:val="en-US"/>
                </w:rPr>
                <w:t>http://www.facebook.com/UNHRC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47" w:history="1">
              <w:r w:rsidRPr="00476F21">
                <w:rPr>
                  <w:rFonts w:ascii="Times New Roman" w:hAnsi="Times New Roman"/>
                  <w:color w:val="0000FF"/>
                  <w:sz w:val="18"/>
                  <w:szCs w:val="18"/>
                  <w:u w:val="single"/>
                  <w:lang w:val="en-US"/>
                </w:rPr>
                <w:t>@</w:t>
              </w:r>
              <w:proofErr w:type="spellStart"/>
              <w:r w:rsidRPr="00476F21">
                <w:rPr>
                  <w:rFonts w:ascii="Times New Roman" w:hAnsi="Times New Roman"/>
                  <w:color w:val="0000FF"/>
                  <w:sz w:val="18"/>
                  <w:szCs w:val="18"/>
                  <w:u w:val="single"/>
                  <w:lang w:val="en-US"/>
                </w:rPr>
                <w:t>humanrightscouncil</w:t>
              </w:r>
              <w:proofErr w:type="spellEnd"/>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48" w:history="1">
              <w:r w:rsidRPr="00476F21">
                <w:rPr>
                  <w:rFonts w:ascii="Times New Roman" w:hAnsi="Times New Roman"/>
                  <w:color w:val="0000FF"/>
                  <w:sz w:val="18"/>
                  <w:szCs w:val="18"/>
                  <w:u w:val="single"/>
                  <w:lang w:val="en-US"/>
                </w:rPr>
                <w:t>http://webtv.un.org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w:t>
            </w:r>
            <w:proofErr w:type="gramStart"/>
            <w:r w:rsidRPr="00140799">
              <w:rPr>
                <w:rFonts w:ascii="Times New Roman" w:hAnsi="Times New Roman"/>
                <w:color w:val="000000"/>
                <w:sz w:val="18"/>
                <w:szCs w:val="18"/>
                <w:lang w:val="en-GB" w:eastAsia="en-GB"/>
              </w:rPr>
              <w:t>are permitted</w:t>
            </w:r>
            <w:proofErr w:type="gramEnd"/>
            <w:r w:rsidRPr="00140799">
              <w:rPr>
                <w:rFonts w:ascii="Times New Roman" w:hAnsi="Times New Roman"/>
                <w:color w:val="000000"/>
                <w:sz w:val="18"/>
                <w:szCs w:val="18"/>
                <w:lang w:val="en-GB" w:eastAsia="en-GB"/>
              </w:rPr>
              <w:t xml:space="preserve">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proofErr w:type="gramStart"/>
            <w:r w:rsidRPr="00140799">
              <w:rPr>
                <w:rFonts w:ascii="Times New Roman" w:hAnsi="Times New Roman"/>
                <w:sz w:val="18"/>
                <w:szCs w:val="18"/>
                <w:lang w:val="en-US"/>
              </w:rPr>
              <w:t>The United Nations has zero tolerance for any form of harassment, including sexual harassment, and will deal with such complaints promptly.</w:t>
            </w:r>
            <w:proofErr w:type="gramEnd"/>
            <w:r w:rsidRPr="00140799">
              <w:rPr>
                <w:rFonts w:ascii="Times New Roman" w:hAnsi="Times New Roman"/>
                <w:sz w:val="18"/>
                <w:szCs w:val="18"/>
                <w:lang w:val="en-US"/>
              </w:rPr>
              <w:t xml:space="preserve">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0418E1">
      <w:pPr>
        <w:spacing w:after="40" w:line="240" w:lineRule="auto"/>
        <w:ind w:left="-284"/>
        <w:jc w:val="center"/>
        <w:rPr>
          <w:rFonts w:cs="Calibri"/>
          <w:sz w:val="18"/>
          <w:szCs w:val="18"/>
          <w:lang w:val="en-GB"/>
        </w:rPr>
      </w:pPr>
      <w:r>
        <w:rPr>
          <w:rFonts w:ascii="Times New Roman" w:eastAsia="Times New Roman" w:hAnsi="Times New Roman"/>
          <w:b/>
          <w:bCs/>
          <w:sz w:val="24"/>
          <w:szCs w:val="20"/>
          <w:lang w:val="en-GB"/>
        </w:rPr>
        <w:br w:type="page"/>
      </w:r>
      <w:r w:rsidR="000418E1" w:rsidRPr="000418E1">
        <w:rPr>
          <w:rFonts w:cs="Calibri"/>
          <w:b/>
          <w:caps/>
          <w:sz w:val="18"/>
          <w:szCs w:val="18"/>
          <w:lang w:val="en-GB"/>
        </w:rPr>
        <w:lastRenderedPageBreak/>
        <w:t>Draft Programme of Work for the 40th session of the Human Rights Council (25 february - 22 march 2019</w:t>
      </w:r>
      <w:proofErr w:type="gramStart"/>
      <w:r w:rsidR="000418E1" w:rsidRPr="000418E1">
        <w:rPr>
          <w:rFonts w:cs="Calibri"/>
          <w:b/>
          <w:caps/>
          <w:sz w:val="18"/>
          <w:szCs w:val="18"/>
          <w:lang w:val="en-GB"/>
        </w:rPr>
        <w:t>)</w:t>
      </w:r>
      <w:proofErr w:type="gramEnd"/>
      <w:r w:rsidR="000418E1" w:rsidRPr="000418E1">
        <w:rPr>
          <w:rFonts w:cs="Calibri"/>
          <w:b/>
          <w:caps/>
          <w:sz w:val="18"/>
          <w:szCs w:val="18"/>
          <w:lang w:val="en-GB"/>
        </w:rPr>
        <w:br/>
      </w:r>
      <w:r w:rsidR="005E0571">
        <w:rPr>
          <w:rFonts w:cs="Calibri"/>
          <w:i/>
          <w:sz w:val="18"/>
          <w:szCs w:val="18"/>
          <w:lang w:val="en-GB"/>
        </w:rPr>
        <w:t xml:space="preserve">Version of </w:t>
      </w:r>
      <w:r w:rsidR="009C7822">
        <w:rPr>
          <w:rFonts w:cs="Calibri"/>
          <w:i/>
          <w:sz w:val="18"/>
          <w:szCs w:val="18"/>
          <w:lang w:val="en-GB"/>
        </w:rPr>
        <w:t>27</w:t>
      </w:r>
      <w:r w:rsidR="000418E1" w:rsidRPr="000418E1">
        <w:rPr>
          <w:rFonts w:cs="Calibri"/>
          <w:i/>
          <w:sz w:val="18"/>
          <w:szCs w:val="18"/>
          <w:lang w:val="en-GB"/>
        </w:rPr>
        <w:t xml:space="preserve"> February 2019 (PROVISIONAL AND SUBJECT TO CHANGE)</w:t>
      </w:r>
    </w:p>
    <w:tbl>
      <w:tblPr>
        <w:tblW w:w="11138" w:type="dxa"/>
        <w:jc w:val="right"/>
        <w:shd w:val="clear" w:color="auto" w:fill="E6E6E6"/>
        <w:tblLook w:val="01E0" w:firstRow="1" w:lastRow="1" w:firstColumn="1" w:lastColumn="1" w:noHBand="0" w:noVBand="0"/>
      </w:tblPr>
      <w:tblGrid>
        <w:gridCol w:w="243"/>
        <w:gridCol w:w="301"/>
        <w:gridCol w:w="170"/>
        <w:gridCol w:w="2044"/>
        <w:gridCol w:w="96"/>
        <w:gridCol w:w="378"/>
        <w:gridCol w:w="113"/>
        <w:gridCol w:w="2162"/>
        <w:gridCol w:w="95"/>
        <w:gridCol w:w="460"/>
        <w:gridCol w:w="34"/>
        <w:gridCol w:w="2084"/>
        <w:gridCol w:w="94"/>
        <w:gridCol w:w="503"/>
        <w:gridCol w:w="2361"/>
      </w:tblGrid>
      <w:tr w:rsidR="000418E1" w:rsidRPr="000418E1" w:rsidTr="009C7822">
        <w:trPr>
          <w:trHeight w:val="88"/>
          <w:jc w:val="right"/>
        </w:trPr>
        <w:tc>
          <w:tcPr>
            <w:tcW w:w="234" w:type="dxa"/>
            <w:shd w:val="clear" w:color="auto" w:fill="FFFFFF"/>
            <w:vAlign w:val="center"/>
          </w:tcPr>
          <w:p w:rsidR="000418E1" w:rsidRPr="000418E1" w:rsidRDefault="000418E1" w:rsidP="000418E1">
            <w:pPr>
              <w:spacing w:after="0" w:line="240" w:lineRule="auto"/>
              <w:ind w:left="-120" w:right="-95"/>
              <w:jc w:val="center"/>
              <w:rPr>
                <w:rFonts w:cs="Calibri"/>
                <w:b/>
                <w:bCs/>
                <w:caps/>
                <w:color w:val="548DD4"/>
                <w:sz w:val="16"/>
                <w:szCs w:val="16"/>
                <w:lang w:val="en-GB"/>
              </w:rPr>
            </w:pPr>
          </w:p>
        </w:tc>
        <w:tc>
          <w:tcPr>
            <w:tcW w:w="41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197"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1</w:t>
            </w:r>
          </w:p>
        </w:tc>
        <w:tc>
          <w:tcPr>
            <w:tcW w:w="390"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348"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2</w:t>
            </w:r>
          </w:p>
        </w:tc>
        <w:tc>
          <w:tcPr>
            <w:tcW w:w="39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278" w:type="dxa"/>
            <w:gridSpan w:val="2"/>
            <w:shd w:val="clear" w:color="auto" w:fill="FFFFFF"/>
            <w:vAlign w:val="center"/>
          </w:tcPr>
          <w:p w:rsidR="000418E1" w:rsidRPr="000418E1" w:rsidRDefault="000418E1" w:rsidP="000418E1">
            <w:pPr>
              <w:spacing w:after="0" w:line="240" w:lineRule="auto"/>
              <w:ind w:left="-55" w:right="-42"/>
              <w:jc w:val="center"/>
              <w:rPr>
                <w:rFonts w:cs="Calibri"/>
                <w:b/>
                <w:bCs/>
                <w:caps/>
                <w:color w:val="548DD4"/>
                <w:sz w:val="16"/>
                <w:szCs w:val="16"/>
                <w:lang w:val="en-GB"/>
              </w:rPr>
            </w:pPr>
            <w:r w:rsidRPr="000418E1">
              <w:rPr>
                <w:rFonts w:cs="Calibri"/>
                <w:b/>
                <w:bCs/>
                <w:caps/>
                <w:color w:val="548DD4"/>
                <w:sz w:val="16"/>
                <w:szCs w:val="16"/>
                <w:lang w:val="en-GB"/>
              </w:rPr>
              <w:t>Week 3</w:t>
            </w:r>
          </w:p>
        </w:tc>
        <w:tc>
          <w:tcPr>
            <w:tcW w:w="405" w:type="dxa"/>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478" w:type="dxa"/>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4</w:t>
            </w:r>
          </w:p>
        </w:tc>
      </w:tr>
      <w:tr w:rsidR="000418E1" w:rsidRPr="000418E1" w:rsidTr="009C7822">
        <w:trPr>
          <w:trHeight w:val="77"/>
          <w:jc w:val="right"/>
        </w:trPr>
        <w:tc>
          <w:tcPr>
            <w:tcW w:w="491" w:type="dxa"/>
            <w:gridSpan w:val="2"/>
            <w:shd w:val="clear" w:color="auto" w:fill="548DD4"/>
            <w:vAlign w:val="center"/>
          </w:tcPr>
          <w:p w:rsidR="000418E1" w:rsidRPr="000418E1" w:rsidRDefault="000418E1" w:rsidP="000418E1">
            <w:pPr>
              <w:spacing w:after="0"/>
              <w:ind w:left="-116" w:right="-103"/>
              <w:jc w:val="center"/>
              <w:rPr>
                <w:rFonts w:cs="Calibri"/>
                <w:b/>
                <w:bCs/>
                <w:sz w:val="16"/>
                <w:szCs w:val="16"/>
                <w:lang w:val="en-GB"/>
              </w:rPr>
            </w:pPr>
          </w:p>
        </w:tc>
        <w:tc>
          <w:tcPr>
            <w:tcW w:w="2253"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25 February</w:t>
            </w:r>
          </w:p>
        </w:tc>
        <w:tc>
          <w:tcPr>
            <w:tcW w:w="389"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349"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4 March</w:t>
            </w:r>
          </w:p>
        </w:tc>
        <w:tc>
          <w:tcPr>
            <w:tcW w:w="468"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205" w:type="dxa"/>
            <w:gridSpan w:val="2"/>
            <w:shd w:val="clear" w:color="auto" w:fill="548DD4"/>
            <w:vAlign w:val="center"/>
          </w:tcPr>
          <w:p w:rsidR="000418E1" w:rsidRPr="000418E1" w:rsidRDefault="000418E1" w:rsidP="000418E1">
            <w:pPr>
              <w:spacing w:after="0" w:line="240" w:lineRule="auto"/>
              <w:ind w:left="-55" w:right="-42"/>
              <w:jc w:val="center"/>
              <w:rPr>
                <w:rFonts w:cs="Calibri"/>
                <w:b/>
                <w:bCs/>
                <w:color w:val="FFFFFF"/>
                <w:sz w:val="16"/>
                <w:szCs w:val="16"/>
                <w:lang w:val="en-GB"/>
              </w:rPr>
            </w:pPr>
            <w:r w:rsidRPr="000418E1">
              <w:rPr>
                <w:rFonts w:cs="Calibri"/>
                <w:b/>
                <w:bCs/>
                <w:color w:val="FFFFFF"/>
                <w:sz w:val="16"/>
                <w:szCs w:val="16"/>
                <w:lang w:val="en-GB"/>
              </w:rPr>
              <w:t>11 March</w:t>
            </w:r>
          </w:p>
        </w:tc>
        <w:tc>
          <w:tcPr>
            <w:tcW w:w="505"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240" w:lineRule="auto"/>
              <w:ind w:right="-76"/>
              <w:jc w:val="center"/>
              <w:rPr>
                <w:rFonts w:cs="Calibri"/>
                <w:b/>
                <w:bCs/>
                <w:color w:val="FFFFFF"/>
                <w:sz w:val="16"/>
                <w:szCs w:val="16"/>
                <w:lang w:val="en-GB"/>
              </w:rPr>
            </w:pPr>
            <w:r w:rsidRPr="000418E1">
              <w:rPr>
                <w:rFonts w:cs="Calibri"/>
                <w:b/>
                <w:bCs/>
                <w:color w:val="FFFFFF"/>
                <w:sz w:val="16"/>
                <w:szCs w:val="16"/>
                <w:lang w:val="en-GB"/>
              </w:rPr>
              <w:t>18 March</w:t>
            </w:r>
          </w:p>
        </w:tc>
      </w:tr>
      <w:tr w:rsidR="000418E1" w:rsidRPr="00C403D9" w:rsidTr="009C7822">
        <w:trPr>
          <w:trHeight w:val="486"/>
          <w:jc w:val="right"/>
        </w:trPr>
        <w:tc>
          <w:tcPr>
            <w:tcW w:w="234" w:type="dxa"/>
            <w:vMerge w:val="restart"/>
            <w:shd w:val="clear" w:color="auto" w:fill="548DD4"/>
            <w:vAlign w:val="center"/>
          </w:tcPr>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M</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O</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bCs/>
                <w:caps/>
                <w:sz w:val="18"/>
                <w:szCs w:val="18"/>
                <w:lang w:val="en-GB"/>
              </w:rPr>
              <w:t>Item 1</w:t>
            </w:r>
            <w:r w:rsidRPr="000418E1">
              <w:rPr>
                <w:rFonts w:cs="Calibri"/>
                <w:b/>
                <w:bCs/>
                <w:iCs/>
                <w:sz w:val="18"/>
                <w:szCs w:val="18"/>
                <w:lang w:val="en-GB"/>
              </w:rPr>
              <w:br/>
              <w:t>Opening of session</w:t>
            </w:r>
          </w:p>
          <w:p w:rsidR="000418E1" w:rsidRPr="000418E1" w:rsidRDefault="000418E1" w:rsidP="000418E1">
            <w:pPr>
              <w:spacing w:after="0" w:line="140" w:lineRule="exact"/>
              <w:rPr>
                <w:rFonts w:cs="Calibri"/>
                <w:b/>
                <w:sz w:val="16"/>
                <w:szCs w:val="16"/>
                <w:lang w:val="en-GB"/>
              </w:rPr>
            </w:pPr>
            <w:r w:rsidRPr="000418E1">
              <w:rPr>
                <w:rFonts w:cs="Calibri"/>
                <w:b/>
                <w:sz w:val="18"/>
                <w:szCs w:val="18"/>
                <w:lang w:val="en-GB"/>
              </w:rPr>
              <w:t>High-level segment (HLS)</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11.00</w:t>
            </w:r>
          </w:p>
        </w:tc>
        <w:tc>
          <w:tcPr>
            <w:tcW w:w="2348" w:type="dxa"/>
            <w:gridSpan w:val="2"/>
            <w:shd w:val="clear" w:color="auto" w:fill="F2F2F2"/>
            <w:vAlign w:val="center"/>
          </w:tcPr>
          <w:p w:rsidR="000418E1" w:rsidRPr="000418E1" w:rsidRDefault="000418E1" w:rsidP="000418E1">
            <w:pPr>
              <w:spacing w:after="0" w:line="140" w:lineRule="exact"/>
              <w:ind w:right="62"/>
              <w:jc w:val="center"/>
              <w:rPr>
                <w:rFonts w:cs="Calibri"/>
                <w:b/>
                <w:bCs/>
                <w:color w:val="548DD4"/>
                <w:sz w:val="18"/>
                <w:szCs w:val="18"/>
                <w:lang w:val="en-GB"/>
              </w:rPr>
            </w:pPr>
            <w:r w:rsidRPr="000418E1">
              <w:rPr>
                <w:rFonts w:cs="Calibri"/>
                <w:b/>
                <w:bCs/>
                <w:caps/>
                <w:color w:val="548DD4"/>
                <w:sz w:val="18"/>
                <w:szCs w:val="18"/>
                <w:lang w:val="en-GB"/>
              </w:rPr>
              <w:t>Annual full-day MEETing: rights of the child</w:t>
            </w:r>
            <w:r w:rsidRPr="000418E1">
              <w:rPr>
                <w:rFonts w:cs="Calibri"/>
                <w:b/>
                <w:bCs/>
                <w:color w:val="548DD4"/>
                <w:sz w:val="18"/>
                <w:szCs w:val="18"/>
                <w:lang w:val="en-GB"/>
              </w:rPr>
              <w:t xml:space="preserve"> (res. 7/29 &amp; 37/20)</w:t>
            </w:r>
          </w:p>
          <w:p w:rsidR="000418E1" w:rsidRPr="000418E1" w:rsidRDefault="000418E1" w:rsidP="000418E1">
            <w:pPr>
              <w:spacing w:after="0" w:line="140" w:lineRule="exact"/>
              <w:ind w:right="60"/>
              <w:jc w:val="center"/>
              <w:rPr>
                <w:rFonts w:cs="Calibri"/>
                <w:sz w:val="18"/>
                <w:szCs w:val="18"/>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 xml:space="preserve">  9:00</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right="-42"/>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Myanmar</w:t>
            </w:r>
          </w:p>
        </w:tc>
        <w:tc>
          <w:tcPr>
            <w:tcW w:w="405" w:type="dxa"/>
            <w:shd w:val="clear" w:color="auto" w:fill="FFFFFF"/>
            <w:vAlign w:val="center"/>
          </w:tcPr>
          <w:p w:rsidR="000418E1" w:rsidRPr="000418E1" w:rsidRDefault="000418E1" w:rsidP="000418E1">
            <w:pPr>
              <w:spacing w:after="0" w:line="140" w:lineRule="exact"/>
              <w:ind w:right="-102"/>
              <w:rPr>
                <w:rFonts w:cs="Calibri"/>
                <w:b/>
                <w:bCs/>
                <w:color w:val="548DD4"/>
                <w:sz w:val="16"/>
                <w:szCs w:val="16"/>
                <w:lang w:val="en-GB"/>
              </w:rPr>
            </w:pPr>
            <w:r w:rsidRPr="000418E1">
              <w:rPr>
                <w:rFonts w:cs="Calibri"/>
                <w:b/>
                <w:bCs/>
                <w:color w:val="548DD4"/>
                <w:sz w:val="16"/>
                <w:szCs w:val="16"/>
                <w:lang w:val="en-GB"/>
              </w:rPr>
              <w:t>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6"/>
              <w:jc w:val="center"/>
              <w:rPr>
                <w:rFonts w:cs="Calibri"/>
                <w:sz w:val="18"/>
                <w:szCs w:val="18"/>
                <w:lang w:val="en-GB"/>
              </w:rPr>
            </w:pPr>
            <w:r w:rsidRPr="000418E1">
              <w:rPr>
                <w:rFonts w:cs="Calibri"/>
                <w:b/>
                <w:iCs/>
                <w:sz w:val="18"/>
                <w:szCs w:val="18"/>
                <w:lang w:val="en-GB"/>
              </w:rPr>
              <w:t>ITEM 7</w:t>
            </w:r>
          </w:p>
          <w:p w:rsidR="000418E1" w:rsidRPr="000418E1" w:rsidRDefault="000418E1" w:rsidP="000418E1">
            <w:pPr>
              <w:spacing w:after="0" w:line="140" w:lineRule="exact"/>
              <w:ind w:left="-57"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 xml:space="preserve">ID with </w:t>
            </w:r>
            <w:r w:rsidRPr="000418E1">
              <w:rPr>
                <w:rFonts w:cs="Calibri"/>
                <w:sz w:val="18"/>
                <w:szCs w:val="18"/>
                <w:lang w:val="en-GB"/>
              </w:rPr>
              <w:t>SR on OPT</w:t>
            </w:r>
          </w:p>
          <w:p w:rsidR="000418E1" w:rsidRPr="000418E1" w:rsidRDefault="000418E1" w:rsidP="000418E1">
            <w:pPr>
              <w:spacing w:after="0" w:line="140" w:lineRule="exact"/>
              <w:ind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w:t>
            </w:r>
          </w:p>
        </w:tc>
      </w:tr>
      <w:tr w:rsidR="000418E1" w:rsidRPr="00C403D9" w:rsidTr="009C7822">
        <w:trPr>
          <w:trHeight w:val="46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w:t>
            </w:r>
            <w:r w:rsidR="00704913">
              <w:rPr>
                <w:rFonts w:cs="Calibri"/>
                <w:b/>
                <w:bCs/>
                <w:color w:val="548DD4"/>
                <w:sz w:val="16"/>
                <w:szCs w:val="16"/>
                <w:lang w:val="en-GB"/>
              </w:rPr>
              <w:t>1</w:t>
            </w:r>
            <w:r w:rsidRPr="000418E1">
              <w:rPr>
                <w:rFonts w:cs="Calibri"/>
                <w:b/>
                <w:bCs/>
                <w:color w:val="548DD4"/>
                <w:sz w:val="16"/>
                <w:szCs w:val="16"/>
                <w:lang w:val="en-GB"/>
              </w:rPr>
              <w:t>.00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ID </w:t>
            </w:r>
            <w:r w:rsidRPr="000418E1">
              <w:rPr>
                <w:sz w:val="18"/>
                <w:szCs w:val="18"/>
                <w:lang w:val="en-GB"/>
              </w:rPr>
              <w:t>(cont’d)</w:t>
            </w:r>
          </w:p>
          <w:p w:rsidR="000418E1" w:rsidRPr="000418E1" w:rsidRDefault="000418E1" w:rsidP="000418E1">
            <w:pPr>
              <w:spacing w:after="0" w:line="140" w:lineRule="exact"/>
              <w:ind w:right="91"/>
              <w:jc w:val="center"/>
              <w:rPr>
                <w:rFonts w:cs="Calibri"/>
                <w:iCs/>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bCs/>
                <w:iCs/>
                <w:sz w:val="18"/>
                <w:szCs w:val="18"/>
                <w:lang w:val="en-GB"/>
              </w:rPr>
            </w:pPr>
            <w:r w:rsidRPr="000418E1">
              <w:rPr>
                <w:rFonts w:cs="Calibri"/>
                <w:bCs/>
                <w:iCs/>
                <w:sz w:val="18"/>
                <w:szCs w:val="18"/>
                <w:lang w:val="en-GB"/>
              </w:rPr>
              <w:t>- SR environment</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xml:space="preserve">- SR </w:t>
            </w:r>
            <w:r w:rsidRPr="000418E1">
              <w:rPr>
                <w:rFonts w:cs="Calibri"/>
                <w:iCs/>
                <w:sz w:val="18"/>
                <w:szCs w:val="18"/>
                <w:lang w:val="en-GB"/>
              </w:rPr>
              <w:t>adequate housing</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rPr>
                <w:rFonts w:cs="Calibri"/>
                <w:b/>
                <w:iCs/>
                <w:sz w:val="18"/>
                <w:szCs w:val="18"/>
                <w:lang w:val="en-GB"/>
              </w:rPr>
            </w:pPr>
            <w:r w:rsidRPr="000418E1">
              <w:rPr>
                <w:rFonts w:cs="Calibri"/>
                <w:b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bCs/>
                <w:sz w:val="18"/>
                <w:szCs w:val="18"/>
                <w:lang w:val="en-GB"/>
              </w:rPr>
              <w:t xml:space="preserve"> SR on DPRK</w:t>
            </w:r>
          </w:p>
          <w:p w:rsidR="000418E1" w:rsidRPr="000418E1" w:rsidRDefault="000418E1" w:rsidP="000418E1">
            <w:pPr>
              <w:spacing w:after="0" w:line="140" w:lineRule="exact"/>
              <w:ind w:right="-42"/>
              <w:rPr>
                <w:rFonts w:cs="Calibri"/>
                <w:iCs/>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SR on </w:t>
            </w:r>
            <w:r w:rsidRPr="000418E1">
              <w:rPr>
                <w:rFonts w:cs="Calibri"/>
                <w:iCs/>
                <w:sz w:val="18"/>
                <w:szCs w:val="18"/>
                <w:lang w:val="en-GB"/>
              </w:rPr>
              <w:t>Islamic Republic of Iran</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 (cont’d)</w:t>
            </w:r>
          </w:p>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HC/SG reports followed by General debate on ITEM 7</w:t>
            </w:r>
          </w:p>
        </w:tc>
      </w:tr>
      <w:tr w:rsidR="000418E1" w:rsidRPr="00C403D9" w:rsidTr="009C7822">
        <w:trPr>
          <w:trHeight w:val="30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197" w:type="dxa"/>
            <w:gridSpan w:val="2"/>
            <w:tcBorders>
              <w:bottom w:val="nil"/>
            </w:tcBorders>
            <w:shd w:val="clear" w:color="auto" w:fill="F2F2F2"/>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ind w:right="91"/>
              <w:jc w:val="center"/>
              <w:rPr>
                <w:b/>
                <w:sz w:val="18"/>
                <w:szCs w:val="18"/>
                <w:lang w:val="en-GB"/>
              </w:rPr>
            </w:pPr>
            <w:r w:rsidRPr="000418E1">
              <w:rPr>
                <w:b/>
                <w:bCs/>
                <w:sz w:val="18"/>
                <w:szCs w:val="18"/>
                <w:lang w:val="en-US"/>
              </w:rPr>
              <w:t xml:space="preserve">ITEM 3 - </w:t>
            </w:r>
            <w:r w:rsidRPr="000418E1">
              <w:rPr>
                <w:b/>
                <w:sz w:val="18"/>
                <w:szCs w:val="18"/>
                <w:lang w:val="en-GB"/>
              </w:rPr>
              <w:t xml:space="preserve">Clustered ID </w:t>
            </w:r>
            <w:r w:rsidRPr="000418E1">
              <w:rPr>
                <w:sz w:val="18"/>
                <w:szCs w:val="18"/>
                <w:lang w:val="en-GB"/>
              </w:rPr>
              <w:t>(cont’d)</w:t>
            </w:r>
            <w:r w:rsidRPr="000418E1">
              <w:rPr>
                <w:b/>
                <w:sz w:val="18"/>
                <w:szCs w:val="18"/>
                <w:lang w:val="en-GB"/>
              </w:rPr>
              <w:t xml:space="preserve"> </w:t>
            </w:r>
          </w:p>
        </w:tc>
        <w:tc>
          <w:tcPr>
            <w:tcW w:w="394"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Islamic Republic of Iran  </w:t>
            </w:r>
            <w:r w:rsidRPr="000418E1">
              <w:rPr>
                <w:rFonts w:cs="Calibri"/>
                <w:bCs/>
                <w:sz w:val="18"/>
                <w:szCs w:val="18"/>
                <w:lang w:val="en-GB"/>
              </w:rPr>
              <w:t>(</w:t>
            </w:r>
            <w:r w:rsidRPr="000418E1">
              <w:rPr>
                <w:rFonts w:cs="Calibri"/>
                <w:bCs/>
                <w:iCs/>
                <w:sz w:val="18"/>
                <w:szCs w:val="18"/>
                <w:lang w:val="en-GB"/>
              </w:rPr>
              <w:t>cont’d)</w:t>
            </w:r>
          </w:p>
          <w:p w:rsidR="000418E1" w:rsidRPr="000418E1" w:rsidRDefault="000418E1" w:rsidP="000418E1">
            <w:pPr>
              <w:spacing w:after="0" w:line="140" w:lineRule="exact"/>
              <w:ind w:right="-42"/>
              <w:rPr>
                <w:rFonts w:cs="Calibri"/>
                <w:bCs/>
                <w:sz w:val="18"/>
                <w:szCs w:val="18"/>
                <w:lang w:val="en-GB"/>
              </w:rPr>
            </w:pPr>
          </w:p>
          <w:p w:rsidR="000418E1" w:rsidRPr="000418E1" w:rsidRDefault="000418E1" w:rsidP="000418E1">
            <w:pPr>
              <w:spacing w:after="0" w:line="140" w:lineRule="exact"/>
              <w:ind w:right="-42"/>
              <w:rPr>
                <w:rFonts w:cs="Calibri"/>
                <w:bCs/>
                <w:sz w:val="18"/>
                <w:szCs w:val="18"/>
                <w:lang w:val="en-GB"/>
              </w:rPr>
            </w:pPr>
            <w:r w:rsidRPr="000418E1">
              <w:rPr>
                <w:rFonts w:cs="Calibri"/>
                <w:bCs/>
                <w:sz w:val="18"/>
                <w:szCs w:val="18"/>
                <w:lang w:val="en-GB"/>
              </w:rPr>
              <w:t xml:space="preserve">- </w:t>
            </w:r>
            <w:r w:rsidRPr="000418E1">
              <w:rPr>
                <w:rFonts w:cs="Calibri"/>
                <w:b/>
                <w:bCs/>
                <w:sz w:val="18"/>
                <w:szCs w:val="18"/>
                <w:lang w:val="en-GB"/>
              </w:rPr>
              <w:t>Enhanced ID</w:t>
            </w:r>
            <w:r w:rsidRPr="000418E1">
              <w:rPr>
                <w:rFonts w:cs="Calibri"/>
                <w:bCs/>
                <w:sz w:val="18"/>
                <w:szCs w:val="18"/>
                <w:lang w:val="en-GB"/>
              </w:rPr>
              <w:t xml:space="preserve"> on Eritrea</w:t>
            </w:r>
          </w:p>
          <w:p w:rsidR="000418E1" w:rsidRPr="000418E1" w:rsidRDefault="000418E1" w:rsidP="000418E1">
            <w:pPr>
              <w:spacing w:after="0" w:line="140" w:lineRule="exact"/>
              <w:ind w:left="-55" w:right="-42" w:hanging="2"/>
              <w:rPr>
                <w:rFonts w:cs="Calibri"/>
                <w:bCs/>
                <w:sz w:val="18"/>
                <w:szCs w:val="18"/>
                <w:lang w:val="en-GB"/>
              </w:rPr>
            </w:pP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6"/>
              <w:jc w:val="center"/>
              <w:rPr>
                <w:rFonts w:cs="Calibri"/>
                <w:b/>
                <w:iCs/>
                <w:sz w:val="18"/>
                <w:szCs w:val="18"/>
                <w:lang w:val="en-GB"/>
              </w:rPr>
            </w:pPr>
            <w:r w:rsidRPr="000418E1">
              <w:rPr>
                <w:rFonts w:cs="Calibri"/>
                <w:sz w:val="18"/>
                <w:szCs w:val="18"/>
                <w:lang w:val="en-GB"/>
              </w:rPr>
              <w:t xml:space="preserve"> </w:t>
            </w:r>
            <w:r w:rsidRPr="000418E1">
              <w:rPr>
                <w:rFonts w:cs="Calibri"/>
                <w:b/>
                <w:iCs/>
                <w:sz w:val="18"/>
                <w:szCs w:val="18"/>
                <w:lang w:val="en-GB"/>
              </w:rPr>
              <w:t>ITEM 7 GD (cont’d)</w:t>
            </w:r>
          </w:p>
          <w:p w:rsidR="000418E1" w:rsidRPr="000418E1" w:rsidRDefault="000418E1" w:rsidP="000418E1">
            <w:pPr>
              <w:spacing w:after="0" w:line="140" w:lineRule="exact"/>
              <w:ind w:left="-38" w:right="-114"/>
              <w:jc w:val="center"/>
              <w:rPr>
                <w:rFonts w:cs="Calibri"/>
                <w:iCs/>
                <w:sz w:val="16"/>
                <w:szCs w:val="16"/>
                <w:lang w:val="en-GB"/>
              </w:rPr>
            </w:pPr>
            <w:r w:rsidRPr="000418E1">
              <w:rPr>
                <w:rFonts w:cs="Calibri"/>
                <w:b/>
                <w:sz w:val="18"/>
                <w:szCs w:val="18"/>
                <w:lang w:val="en-GB"/>
              </w:rPr>
              <w:t>General debate on ITEM 8</w:t>
            </w:r>
          </w:p>
        </w:tc>
      </w:tr>
      <w:tr w:rsidR="000418E1" w:rsidRPr="000418E1" w:rsidTr="009C7822">
        <w:trPr>
          <w:trHeight w:val="621"/>
          <w:jc w:val="right"/>
        </w:trPr>
        <w:tc>
          <w:tcPr>
            <w:tcW w:w="234" w:type="dxa"/>
            <w:vMerge/>
            <w:tcBorders>
              <w:bottom w:val="nil"/>
            </w:tcBorders>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tcBorders>
              <w:bottom w:val="nil"/>
            </w:tcBorders>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tcBorders>
              <w:bottom w:val="nil"/>
            </w:tcBorders>
            <w:shd w:val="clear" w:color="auto" w:fill="FFFFFF"/>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HIGH-LEVEL MAINSTREAMING panel </w:t>
            </w:r>
            <w:r w:rsidRPr="000418E1">
              <w:rPr>
                <w:b/>
                <w:color w:val="548DD4"/>
                <w:sz w:val="18"/>
                <w:szCs w:val="18"/>
                <w:lang w:val="en-GB"/>
              </w:rPr>
              <w:t>(res. 16/21)</w:t>
            </w:r>
          </w:p>
        </w:tc>
        <w:tc>
          <w:tcPr>
            <w:tcW w:w="390" w:type="dxa"/>
            <w:gridSpan w:val="2"/>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tcBorders>
              <w:bottom w:val="nil"/>
            </w:tcBorders>
            <w:shd w:val="clear" w:color="auto" w:fill="FFFFFF"/>
            <w:vAlign w:val="center"/>
          </w:tcPr>
          <w:p w:rsidR="000418E1" w:rsidRPr="000418E1" w:rsidRDefault="000418E1" w:rsidP="000418E1">
            <w:pPr>
              <w:spacing w:after="0" w:line="140" w:lineRule="exact"/>
              <w:ind w:left="96" w:right="91"/>
              <w:jc w:val="center"/>
              <w:rPr>
                <w:rFonts w:cs="Calibri"/>
                <w:b/>
                <w:bCs/>
                <w:color w:val="548DD4"/>
                <w:sz w:val="18"/>
                <w:szCs w:val="18"/>
                <w:lang w:val="en-GB"/>
              </w:rPr>
            </w:pPr>
            <w:r w:rsidRPr="000418E1">
              <w:rPr>
                <w:rFonts w:cs="Calibri"/>
                <w:b/>
                <w:bCs/>
                <w:caps/>
                <w:color w:val="548DD4"/>
                <w:sz w:val="18"/>
                <w:szCs w:val="18"/>
                <w:lang w:val="en-GB"/>
              </w:rPr>
              <w:t xml:space="preserve">Annual full-day MeeTinG: rights of the child </w:t>
            </w:r>
            <w:r w:rsidRPr="000418E1">
              <w:rPr>
                <w:rFonts w:cs="Calibri"/>
                <w:b/>
                <w:bCs/>
                <w:color w:val="548DD4"/>
                <w:sz w:val="18"/>
                <w:szCs w:val="18"/>
                <w:lang w:val="en-GB"/>
              </w:rPr>
              <w:t>(res. 7/29 &amp; 37/20)</w:t>
            </w:r>
          </w:p>
          <w:p w:rsidR="000418E1" w:rsidRPr="000418E1" w:rsidRDefault="000418E1" w:rsidP="000418E1">
            <w:pPr>
              <w:spacing w:after="0" w:line="140" w:lineRule="exact"/>
              <w:ind w:left="96" w:right="91"/>
              <w:jc w:val="center"/>
              <w:rPr>
                <w:rFonts w:cs="Calibri"/>
                <w:b/>
                <w:bCs/>
                <w:caps/>
                <w:color w:val="548DD4"/>
                <w:sz w:val="17"/>
                <w:szCs w:val="17"/>
                <w:lang w:val="en-GB"/>
              </w:rPr>
            </w:pPr>
            <w:r w:rsidRPr="000418E1">
              <w:rPr>
                <w:rFonts w:cs="Calibri"/>
                <w:i/>
                <w:color w:val="FF0000"/>
                <w:sz w:val="17"/>
                <w:szCs w:val="17"/>
                <w:lang w:val="en-GB"/>
              </w:rPr>
              <w:t>accessible</w:t>
            </w:r>
          </w:p>
        </w:tc>
        <w:tc>
          <w:tcPr>
            <w:tcW w:w="394" w:type="dxa"/>
            <w:gridSpan w:val="2"/>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vMerge/>
            <w:tcBorders>
              <w:bottom w:val="nil"/>
            </w:tcBorders>
            <w:shd w:val="clear" w:color="auto" w:fill="F2F2F2"/>
            <w:vAlign w:val="center"/>
          </w:tcPr>
          <w:p w:rsidR="000418E1" w:rsidRPr="000418E1" w:rsidRDefault="000418E1" w:rsidP="000418E1">
            <w:pPr>
              <w:spacing w:after="0" w:line="140" w:lineRule="exact"/>
              <w:ind w:left="-55" w:right="-42" w:hanging="2"/>
              <w:jc w:val="center"/>
              <w:rPr>
                <w:rFonts w:cs="Calibri"/>
                <w:b/>
                <w:bCs/>
                <w:iCs/>
                <w:sz w:val="18"/>
                <w:szCs w:val="18"/>
                <w:lang w:val="en-GB"/>
              </w:rPr>
            </w:pPr>
          </w:p>
        </w:tc>
        <w:tc>
          <w:tcPr>
            <w:tcW w:w="405" w:type="dxa"/>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tcBorders>
              <w:bottom w:val="nil"/>
            </w:tcBorders>
            <w:shd w:val="clear" w:color="auto" w:fill="F2F2F2"/>
            <w:vAlign w:val="center"/>
          </w:tcPr>
          <w:p w:rsidR="000418E1" w:rsidRPr="000418E1" w:rsidRDefault="000418E1" w:rsidP="000418E1">
            <w:pPr>
              <w:spacing w:after="0" w:line="140" w:lineRule="exact"/>
              <w:ind w:left="-38" w:right="-114"/>
              <w:jc w:val="center"/>
              <w:rPr>
                <w:rFonts w:cs="Calibri"/>
                <w:b/>
                <w:sz w:val="18"/>
                <w:szCs w:val="18"/>
                <w:lang w:val="en-GB"/>
              </w:rPr>
            </w:pPr>
          </w:p>
        </w:tc>
      </w:tr>
      <w:tr w:rsidR="000418E1" w:rsidRPr="000418E1" w:rsidTr="009C7822">
        <w:trPr>
          <w:trHeight w:val="87"/>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26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5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12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19 March</w:t>
            </w:r>
          </w:p>
        </w:tc>
      </w:tr>
      <w:tr w:rsidR="000418E1" w:rsidRPr="00C403D9" w:rsidTr="009C7822">
        <w:trPr>
          <w:trHeight w:val="771"/>
          <w:jc w:val="right"/>
        </w:trPr>
        <w:tc>
          <w:tcPr>
            <w:tcW w:w="234" w:type="dxa"/>
            <w:vMerge w:val="restart"/>
            <w:shd w:val="clear" w:color="auto" w:fill="548DD4"/>
            <w:vAlign w:val="center"/>
          </w:tcPr>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tc>
        <w:tc>
          <w:tcPr>
            <w:tcW w:w="2197" w:type="dxa"/>
            <w:gridSpan w:val="2"/>
            <w:shd w:val="clear" w:color="auto" w:fill="F2F2F2"/>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HIGH-LEVEL PANEL</w:t>
            </w:r>
          </w:p>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DEATH PEnalty </w:t>
            </w:r>
          </w:p>
          <w:p w:rsidR="000418E1" w:rsidRPr="000418E1" w:rsidRDefault="000418E1" w:rsidP="000418E1">
            <w:pPr>
              <w:spacing w:after="0" w:line="140" w:lineRule="exact"/>
              <w:jc w:val="center"/>
              <w:rPr>
                <w:rFonts w:cs="Calibri"/>
                <w:b/>
                <w:bCs/>
                <w:sz w:val="18"/>
                <w:szCs w:val="18"/>
                <w:lang w:val="en-GB"/>
              </w:rPr>
            </w:pPr>
            <w:r w:rsidRPr="000418E1">
              <w:rPr>
                <w:b/>
                <w:color w:val="548DD4"/>
                <w:sz w:val="18"/>
                <w:szCs w:val="18"/>
                <w:lang w:val="en-GB"/>
              </w:rPr>
              <w:t>(res.</w:t>
            </w:r>
            <w:r w:rsidRPr="000418E1">
              <w:rPr>
                <w:rFonts w:cs="Calibri"/>
                <w:b/>
                <w:bCs/>
                <w:color w:val="548DD4"/>
                <w:sz w:val="18"/>
                <w:szCs w:val="18"/>
                <w:lang w:val="en-GB"/>
              </w:rPr>
              <w:t xml:space="preserve"> 36/17</w:t>
            </w:r>
            <w:r w:rsidRPr="000418E1">
              <w:rPr>
                <w:b/>
                <w:color w:val="548DD4"/>
                <w:sz w:val="18"/>
                <w:szCs w:val="18"/>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sz w:val="16"/>
                <w:szCs w:val="16"/>
                <w:lang w:val="en-GB"/>
              </w:rPr>
              <w:t xml:space="preserve"> </w:t>
            </w:r>
            <w:r w:rsidRPr="000418E1">
              <w:rPr>
                <w:rFonts w:cs="Calibri"/>
                <w:b/>
                <w:bCs/>
                <w:color w:val="5B9BD5"/>
                <w:sz w:val="16"/>
                <w:szCs w:val="16"/>
                <w:lang w:val="en-GB"/>
              </w:rPr>
              <w:t>09.00</w:t>
            </w:r>
          </w:p>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color w:val="5B9BD5"/>
                <w:sz w:val="16"/>
                <w:szCs w:val="16"/>
                <w:lang w:val="en-GB"/>
              </w:rPr>
              <w:t>–</w:t>
            </w:r>
          </w:p>
          <w:p w:rsidR="000418E1" w:rsidRPr="000418E1" w:rsidRDefault="000418E1" w:rsidP="000418E1">
            <w:pPr>
              <w:spacing w:after="0" w:line="140" w:lineRule="exact"/>
              <w:ind w:left="-116" w:right="-103"/>
              <w:jc w:val="center"/>
              <w:rPr>
                <w:rFonts w:cs="Calibri"/>
                <w:b/>
                <w:bCs/>
                <w:sz w:val="16"/>
                <w:szCs w:val="16"/>
                <w:lang w:val="en-GB"/>
              </w:rPr>
            </w:pPr>
            <w:r w:rsidRPr="000418E1">
              <w:rPr>
                <w:rFonts w:cs="Calibri"/>
                <w:b/>
                <w:bCs/>
                <w:color w:val="5B9BD5"/>
                <w:sz w:val="16"/>
                <w:szCs w:val="16"/>
                <w:lang w:val="en-GB"/>
              </w:rPr>
              <w:t>12.00</w:t>
            </w:r>
          </w:p>
        </w:tc>
        <w:tc>
          <w:tcPr>
            <w:tcW w:w="2348" w:type="dxa"/>
            <w:gridSpan w:val="2"/>
            <w:shd w:val="clear" w:color="auto" w:fill="F2F2F2"/>
            <w:vAlign w:val="center"/>
          </w:tcPr>
          <w:p w:rsidR="000418E1" w:rsidRPr="000418E1" w:rsidRDefault="000418E1" w:rsidP="000418E1">
            <w:pPr>
              <w:spacing w:after="0" w:line="140" w:lineRule="exact"/>
              <w:ind w:right="62"/>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xml:space="preserve">- SR </w:t>
            </w:r>
            <w:r w:rsidRPr="000418E1">
              <w:rPr>
                <w:rFonts w:cs="Calibri"/>
                <w:iCs/>
                <w:sz w:val="18"/>
                <w:szCs w:val="18"/>
                <w:lang w:val="en-GB"/>
              </w:rPr>
              <w:t>freedom of religion</w:t>
            </w:r>
          </w:p>
          <w:p w:rsidR="000418E1" w:rsidRPr="000418E1" w:rsidRDefault="000418E1" w:rsidP="000418E1">
            <w:pPr>
              <w:spacing w:after="0" w:line="140" w:lineRule="exact"/>
              <w:ind w:right="93"/>
              <w:rPr>
                <w:rFonts w:cs="Calibri"/>
                <w:sz w:val="18"/>
                <w:szCs w:val="18"/>
                <w:lang w:val="en-GB"/>
              </w:rPr>
            </w:pPr>
            <w:r w:rsidRPr="000418E1">
              <w:rPr>
                <w:rFonts w:cs="Calibri"/>
                <w:sz w:val="18"/>
                <w:szCs w:val="18"/>
                <w:lang w:val="en-GB"/>
              </w:rPr>
              <w:t>- SR sale of children</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left="-57" w:right="-40"/>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Commission on </w:t>
            </w:r>
            <w:r w:rsidRPr="000418E1">
              <w:rPr>
                <w:rFonts w:cs="Calibri"/>
                <w:bCs/>
                <w:sz w:val="18"/>
                <w:szCs w:val="18"/>
                <w:lang w:val="en-GB"/>
              </w:rPr>
              <w:t>South Sudan</w:t>
            </w:r>
            <w:r w:rsidRPr="000418E1">
              <w:rPr>
                <w:rFonts w:cs="Calibri"/>
                <w:bCs/>
                <w:iCs/>
                <w:sz w:val="18"/>
                <w:szCs w:val="18"/>
                <w:lang w:val="en-GB"/>
              </w:rPr>
              <w:t xml:space="preserve"> </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 with</w:t>
            </w:r>
            <w:r w:rsidRPr="000418E1">
              <w:rPr>
                <w:rFonts w:cs="Calibri"/>
                <w:bCs/>
                <w:iCs/>
                <w:sz w:val="18"/>
                <w:szCs w:val="18"/>
                <w:lang w:val="en-GB"/>
              </w:rPr>
              <w:t xml:space="preserve"> Commission of Inquiry on the Syrian Arab Republic</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shd w:val="clear" w:color="auto" w:fill="F2F2F2"/>
            <w:vAlign w:val="center"/>
          </w:tcPr>
          <w:p w:rsidR="000418E1" w:rsidRPr="000418E1" w:rsidRDefault="000418E1" w:rsidP="000418E1">
            <w:pPr>
              <w:spacing w:after="0" w:line="140" w:lineRule="exact"/>
              <w:ind w:right="-76"/>
              <w:jc w:val="center"/>
              <w:rPr>
                <w:rFonts w:cs="Calibri"/>
                <w:b/>
                <w:sz w:val="18"/>
                <w:szCs w:val="18"/>
                <w:lang w:val="en-GB"/>
              </w:rPr>
            </w:pPr>
            <w:r w:rsidRPr="000418E1">
              <w:rPr>
                <w:rFonts w:cs="Calibri"/>
                <w:b/>
                <w:sz w:val="18"/>
                <w:szCs w:val="18"/>
                <w:lang w:val="en-GB"/>
              </w:rPr>
              <w:t>General debate on ITEM 8 (cont’d)</w:t>
            </w:r>
          </w:p>
          <w:p w:rsidR="000418E1" w:rsidRPr="000418E1" w:rsidRDefault="000418E1" w:rsidP="000418E1">
            <w:pPr>
              <w:spacing w:after="0" w:line="140" w:lineRule="exact"/>
              <w:ind w:right="-74"/>
              <w:jc w:val="center"/>
              <w:rPr>
                <w:rFonts w:cs="Calibri"/>
                <w:bCs/>
                <w:sz w:val="18"/>
                <w:szCs w:val="18"/>
                <w:lang w:val="en-GB"/>
              </w:rPr>
            </w:pPr>
            <w:r w:rsidRPr="000418E1">
              <w:rPr>
                <w:rFonts w:cs="Calibri"/>
                <w:b/>
                <w:bCs/>
                <w:sz w:val="18"/>
                <w:szCs w:val="18"/>
                <w:lang w:val="en-GB"/>
              </w:rPr>
              <w:t>ITEM 9</w:t>
            </w:r>
          </w:p>
          <w:p w:rsidR="000418E1" w:rsidRPr="000418E1" w:rsidRDefault="000418E1" w:rsidP="000418E1">
            <w:pPr>
              <w:spacing w:after="0" w:line="140" w:lineRule="exact"/>
              <w:ind w:right="-74"/>
              <w:jc w:val="center"/>
              <w:rPr>
                <w:rFonts w:cs="Calibri"/>
                <w:b/>
                <w:sz w:val="18"/>
                <w:szCs w:val="18"/>
                <w:lang w:val="en-GB"/>
              </w:rPr>
            </w:pPr>
            <w:r w:rsidRPr="000418E1">
              <w:rPr>
                <w:rFonts w:cs="Calibri"/>
                <w:b/>
                <w:bCs/>
                <w:sz w:val="18"/>
                <w:szCs w:val="18"/>
                <w:lang w:val="en-GB"/>
              </w:rPr>
              <w:t>-</w:t>
            </w:r>
            <w:r w:rsidRPr="000418E1">
              <w:rPr>
                <w:rFonts w:cs="Calibri"/>
                <w:bCs/>
                <w:sz w:val="18"/>
                <w:szCs w:val="18"/>
                <w:lang w:val="en-GB"/>
              </w:rPr>
              <w:t xml:space="preserve"> Report of IGWG on DDPA, </w:t>
            </w:r>
            <w:r w:rsidRPr="000418E1">
              <w:rPr>
                <w:rFonts w:cs="Calibri"/>
                <w:sz w:val="18"/>
                <w:szCs w:val="18"/>
                <w:lang w:val="en-GB"/>
              </w:rPr>
              <w:t>HC report on HRC res. 37/38</w:t>
            </w:r>
            <w:r w:rsidRPr="000418E1">
              <w:rPr>
                <w:rFonts w:cs="Calibri"/>
                <w:sz w:val="18"/>
                <w:szCs w:val="18"/>
                <w:lang w:val="en-GB"/>
              </w:rPr>
              <w:br/>
              <w:t xml:space="preserve">- </w:t>
            </w:r>
            <w:r w:rsidRPr="000418E1">
              <w:rPr>
                <w:rFonts w:cs="Calibri"/>
                <w:b/>
                <w:sz w:val="18"/>
                <w:szCs w:val="18"/>
                <w:lang w:val="en-GB"/>
              </w:rPr>
              <w:t>General deb</w:t>
            </w:r>
            <w:r w:rsidRPr="000418E1">
              <w:rPr>
                <w:rFonts w:cs="Calibri"/>
                <w:b/>
                <w:bCs/>
                <w:iCs/>
                <w:sz w:val="18"/>
                <w:szCs w:val="18"/>
                <w:lang w:val="en-GB"/>
              </w:rPr>
              <w:t>ate on ITEM 9</w:t>
            </w:r>
          </w:p>
        </w:tc>
      </w:tr>
      <w:tr w:rsidR="000418E1" w:rsidRPr="00C403D9" w:rsidTr="009C7822">
        <w:trPr>
          <w:trHeight w:val="76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
                <w:b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 xml:space="preserve">Clustered ID </w:t>
            </w:r>
            <w:r w:rsidRPr="000418E1">
              <w:rPr>
                <w:rFonts w:cs="Calibri"/>
                <w:b/>
                <w:bCs/>
                <w:sz w:val="18"/>
                <w:szCs w:val="18"/>
                <w:lang w:val="en-GB"/>
              </w:rPr>
              <w:t>with SRSGs:</w:t>
            </w:r>
          </w:p>
          <w:p w:rsidR="000418E1" w:rsidRPr="000418E1" w:rsidRDefault="000418E1" w:rsidP="000418E1">
            <w:pPr>
              <w:spacing w:after="0" w:line="140" w:lineRule="exact"/>
              <w:ind w:right="60"/>
              <w:rPr>
                <w:sz w:val="18"/>
                <w:szCs w:val="18"/>
                <w:lang w:val="en-GB"/>
              </w:rPr>
            </w:pPr>
            <w:r w:rsidRPr="000418E1">
              <w:rPr>
                <w:rFonts w:cs="Calibri"/>
                <w:b/>
                <w:bCs/>
                <w:sz w:val="18"/>
                <w:szCs w:val="18"/>
                <w:lang w:val="en-GB"/>
              </w:rPr>
              <w:t xml:space="preserve"> </w:t>
            </w:r>
            <w:r w:rsidRPr="000418E1">
              <w:rPr>
                <w:rFonts w:cs="Calibri"/>
                <w:bCs/>
                <w:sz w:val="18"/>
                <w:szCs w:val="18"/>
                <w:lang w:val="en-GB"/>
              </w:rPr>
              <w:t>- violence against children</w:t>
            </w:r>
            <w:r w:rsidRPr="000418E1">
              <w:rPr>
                <w:rFonts w:cs="Calibri"/>
                <w:sz w:val="18"/>
                <w:szCs w:val="18"/>
                <w:lang w:val="en-GB"/>
              </w:rPr>
              <w:t xml:space="preserve"> </w:t>
            </w:r>
            <w:r w:rsidRPr="000418E1">
              <w:rPr>
                <w:rFonts w:cs="Calibri"/>
                <w:sz w:val="18"/>
                <w:szCs w:val="18"/>
                <w:lang w:val="en-GB"/>
              </w:rPr>
              <w:br/>
              <w:t xml:space="preserve">- </w:t>
            </w:r>
            <w:r w:rsidRPr="000418E1">
              <w:rPr>
                <w:rFonts w:cs="Calibri"/>
                <w:sz w:val="17"/>
                <w:szCs w:val="17"/>
                <w:lang w:val="en-GB"/>
              </w:rPr>
              <w:t>children and armed conflict</w:t>
            </w:r>
          </w:p>
        </w:tc>
        <w:tc>
          <w:tcPr>
            <w:tcW w:w="394" w:type="dxa"/>
            <w:gridSpan w:val="2"/>
            <w:tcBorders>
              <w:left w:val="nil"/>
            </w:tcBorders>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Syria COI</w:t>
            </w:r>
            <w:r w:rsidRPr="000418E1">
              <w:rPr>
                <w:rFonts w:cs="Calibri"/>
                <w:bCs/>
                <w:sz w:val="18"/>
                <w:szCs w:val="18"/>
                <w:lang w:val="en-GB"/>
              </w:rPr>
              <w:t xml:space="preserve"> (</w:t>
            </w:r>
            <w:r w:rsidRPr="000418E1">
              <w:rPr>
                <w:rFonts w:cs="Calibri"/>
                <w:bCs/>
                <w:iCs/>
                <w:sz w:val="18"/>
                <w:szCs w:val="18"/>
                <w:lang w:val="en-GB"/>
              </w:rPr>
              <w:t>cont’d)</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w:t>
            </w:r>
            <w:r w:rsidRPr="000418E1">
              <w:rPr>
                <w:rFonts w:cs="Calibri"/>
                <w:sz w:val="18"/>
                <w:szCs w:val="18"/>
                <w:lang w:val="en-GB"/>
              </w:rPr>
              <w:t>COI on Burundi (oral briefing)</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auto"/>
            <w:vAlign w:val="center"/>
          </w:tcPr>
          <w:p w:rsidR="000418E1" w:rsidRPr="000418E1" w:rsidRDefault="000418E1" w:rsidP="000418E1">
            <w:pPr>
              <w:spacing w:after="0" w:line="140" w:lineRule="exact"/>
              <w:ind w:right="60"/>
              <w:jc w:val="center"/>
              <w:rPr>
                <w:sz w:val="18"/>
                <w:szCs w:val="18"/>
                <w:lang w:val="en-GB"/>
              </w:rPr>
            </w:pPr>
            <w:r w:rsidRPr="000418E1">
              <w:rPr>
                <w:rFonts w:cs="Calibri"/>
                <w:sz w:val="18"/>
                <w:szCs w:val="18"/>
                <w:lang w:val="en-GB"/>
              </w:rPr>
              <w:t xml:space="preserve">- </w:t>
            </w:r>
            <w:r w:rsidRPr="000418E1">
              <w:rPr>
                <w:rFonts w:cs="Calibri"/>
                <w:b/>
                <w:sz w:val="18"/>
                <w:szCs w:val="18"/>
                <w:lang w:val="en-GB"/>
              </w:rPr>
              <w:t xml:space="preserve">GD </w:t>
            </w:r>
            <w:r w:rsidRPr="000418E1">
              <w:rPr>
                <w:rFonts w:cs="Calibri"/>
                <w:b/>
                <w:bCs/>
                <w:iCs/>
                <w:sz w:val="18"/>
                <w:szCs w:val="18"/>
                <w:lang w:val="en-GB"/>
              </w:rPr>
              <w:t xml:space="preserve">on ITEM 9 </w:t>
            </w:r>
            <w:r w:rsidRPr="000418E1">
              <w:rPr>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ITEM 10</w:t>
            </w:r>
          </w:p>
          <w:p w:rsidR="000418E1" w:rsidRPr="000418E1" w:rsidRDefault="000418E1" w:rsidP="000418E1">
            <w:pPr>
              <w:spacing w:after="0" w:line="140" w:lineRule="exact"/>
              <w:ind w:right="-76"/>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Democratic Republic of the Congo</w:t>
            </w:r>
          </w:p>
        </w:tc>
      </w:tr>
      <w:tr w:rsidR="000418E1" w:rsidRPr="00C403D9" w:rsidTr="009C7822">
        <w:trPr>
          <w:trHeight w:val="756"/>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iCs/>
                <w:color w:val="548DD4"/>
                <w:sz w:val="16"/>
                <w:szCs w:val="16"/>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2F2F2"/>
            <w:vAlign w:val="center"/>
          </w:tcPr>
          <w:p w:rsidR="000418E1" w:rsidRPr="000418E1" w:rsidRDefault="000418E1" w:rsidP="000418E1">
            <w:pPr>
              <w:spacing w:after="0" w:line="140" w:lineRule="exact"/>
              <w:ind w:right="93"/>
              <w:jc w:val="center"/>
              <w:rPr>
                <w:b/>
                <w:sz w:val="18"/>
                <w:szCs w:val="18"/>
                <w:lang w:val="en-GB"/>
              </w:rPr>
            </w:pPr>
            <w:r w:rsidRPr="000418E1">
              <w:rPr>
                <w:b/>
                <w:bCs/>
                <w:sz w:val="18"/>
                <w:szCs w:val="18"/>
                <w:lang w:val="en-US"/>
              </w:rPr>
              <w:t>ITEM 3</w:t>
            </w:r>
          </w:p>
          <w:p w:rsidR="000418E1" w:rsidRPr="000418E1" w:rsidRDefault="000418E1" w:rsidP="000418E1">
            <w:pPr>
              <w:spacing w:after="0" w:line="140" w:lineRule="exact"/>
              <w:ind w:right="93"/>
              <w:jc w:val="center"/>
              <w:rPr>
                <w:rFonts w:cs="Calibri"/>
                <w:b/>
                <w:bCs/>
                <w:sz w:val="18"/>
                <w:szCs w:val="18"/>
                <w:lang w:val="en-GB"/>
              </w:rPr>
            </w:pPr>
            <w:r w:rsidRPr="000418E1">
              <w:rPr>
                <w:b/>
                <w:sz w:val="18"/>
                <w:szCs w:val="18"/>
                <w:lang w:val="en-GB"/>
              </w:rPr>
              <w:t xml:space="preserve">Clustered ID </w:t>
            </w:r>
            <w:r w:rsidRPr="000418E1">
              <w:rPr>
                <w:rFonts w:cs="Calibri"/>
                <w:b/>
                <w:bCs/>
                <w:sz w:val="18"/>
                <w:szCs w:val="18"/>
                <w:lang w:val="en-GB"/>
              </w:rPr>
              <w:t>with:</w:t>
            </w:r>
          </w:p>
          <w:p w:rsidR="000418E1" w:rsidRPr="000418E1" w:rsidRDefault="000418E1" w:rsidP="000418E1">
            <w:pPr>
              <w:tabs>
                <w:tab w:val="left" w:pos="2049"/>
              </w:tabs>
              <w:spacing w:after="0" w:line="140" w:lineRule="exact"/>
              <w:ind w:right="93"/>
              <w:rPr>
                <w:rFonts w:cs="Calibri"/>
                <w:sz w:val="18"/>
                <w:szCs w:val="18"/>
                <w:lang w:val="en-GB"/>
              </w:rPr>
            </w:pPr>
            <w:r w:rsidRPr="000418E1">
              <w:rPr>
                <w:rFonts w:cs="Calibri"/>
                <w:sz w:val="18"/>
                <w:szCs w:val="18"/>
                <w:lang w:val="en-GB"/>
              </w:rPr>
              <w:t>- SR disabilities</w:t>
            </w:r>
          </w:p>
          <w:p w:rsidR="000418E1" w:rsidRPr="000418E1" w:rsidRDefault="000418E1" w:rsidP="000418E1">
            <w:pPr>
              <w:spacing w:after="0" w:line="140" w:lineRule="exact"/>
              <w:ind w:right="62"/>
              <w:rPr>
                <w:b/>
                <w:sz w:val="18"/>
                <w:szCs w:val="18"/>
                <w:lang w:val="en-GB"/>
              </w:rPr>
            </w:pPr>
            <w:r w:rsidRPr="000418E1">
              <w:rPr>
                <w:rFonts w:cs="Calibri"/>
                <w:sz w:val="18"/>
                <w:szCs w:val="18"/>
                <w:lang w:val="en-GB"/>
              </w:rPr>
              <w:t>- IE albinism</w:t>
            </w:r>
            <w:r w:rsidRPr="000418E1">
              <w:rPr>
                <w:b/>
                <w:sz w:val="18"/>
                <w:szCs w:val="18"/>
                <w:lang w:val="en-GB"/>
              </w:rPr>
              <w:t xml:space="preserve"> </w:t>
            </w:r>
          </w:p>
          <w:p w:rsidR="000418E1" w:rsidRPr="000418E1" w:rsidRDefault="000418E1" w:rsidP="000418E1">
            <w:pPr>
              <w:spacing w:after="0" w:line="140" w:lineRule="exact"/>
              <w:ind w:right="62"/>
              <w:jc w:val="center"/>
              <w:rPr>
                <w:b/>
                <w:sz w:val="17"/>
                <w:szCs w:val="17"/>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ITEM 4 </w:t>
            </w:r>
          </w:p>
          <w:p w:rsidR="000418E1" w:rsidRPr="000418E1" w:rsidRDefault="000418E1" w:rsidP="000418E1">
            <w:pPr>
              <w:spacing w:after="0" w:line="140" w:lineRule="exact"/>
              <w:ind w:left="-57" w:right="-40"/>
              <w:rPr>
                <w:rFonts w:cs="Calibri"/>
                <w:b/>
                <w:bCs/>
                <w:iCs/>
                <w:color w:val="000000"/>
                <w:sz w:val="18"/>
                <w:szCs w:val="18"/>
                <w:lang w:val="en-GB"/>
              </w:rPr>
            </w:pPr>
            <w:r w:rsidRPr="000418E1">
              <w:rPr>
                <w:rFonts w:cs="Calibri"/>
                <w:bCs/>
                <w:iCs/>
                <w:color w:val="000000"/>
                <w:sz w:val="18"/>
                <w:szCs w:val="18"/>
                <w:lang w:val="en-GB"/>
              </w:rPr>
              <w:t xml:space="preserve">HC report on DPRK (resolution 34/22) </w:t>
            </w:r>
            <w:r w:rsidRPr="000418E1">
              <w:rPr>
                <w:rFonts w:cs="Calibri"/>
                <w:b/>
                <w:bCs/>
                <w:iCs/>
                <w:color w:val="000000"/>
                <w:sz w:val="18"/>
                <w:szCs w:val="18"/>
                <w:lang w:val="en-GB"/>
              </w:rPr>
              <w:t>followed by General debate on</w:t>
            </w:r>
          </w:p>
          <w:p w:rsidR="000418E1" w:rsidRPr="000418E1" w:rsidRDefault="000418E1" w:rsidP="000418E1">
            <w:pPr>
              <w:spacing w:after="0" w:line="140" w:lineRule="exact"/>
              <w:ind w:left="-57" w:right="-40"/>
              <w:rPr>
                <w:rFonts w:cs="Calibri"/>
                <w:b/>
                <w:iCs/>
                <w:sz w:val="18"/>
                <w:szCs w:val="18"/>
                <w:lang w:val="en-GB"/>
              </w:rPr>
            </w:pPr>
            <w:r w:rsidRPr="000418E1">
              <w:rPr>
                <w:rFonts w:cs="Calibri"/>
                <w:b/>
                <w:bCs/>
                <w:iCs/>
                <w:color w:val="000000"/>
                <w:sz w:val="18"/>
                <w:szCs w:val="18"/>
                <w:lang w:val="en-GB"/>
              </w:rPr>
              <w:t xml:space="preserve"> ITEM 4</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shd w:val="clear" w:color="auto" w:fill="F2F2F2"/>
            <w:vAlign w:val="center"/>
          </w:tcPr>
          <w:p w:rsidR="000418E1" w:rsidRPr="000418E1" w:rsidRDefault="000418E1" w:rsidP="000418E1">
            <w:pPr>
              <w:spacing w:after="0" w:line="140" w:lineRule="exact"/>
              <w:ind w:right="-74"/>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DRC  (cont’d)</w:t>
            </w:r>
          </w:p>
          <w:p w:rsidR="000418E1" w:rsidRPr="000418E1" w:rsidRDefault="000418E1" w:rsidP="000418E1">
            <w:pPr>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IE on Mali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ID on</w:t>
            </w:r>
            <w:r w:rsidRPr="000418E1">
              <w:rPr>
                <w:rFonts w:cs="Calibri"/>
                <w:b/>
                <w:iCs/>
                <w:sz w:val="18"/>
                <w:szCs w:val="18"/>
                <w:lang w:val="en-GB"/>
              </w:rPr>
              <w:t xml:space="preserve"> </w:t>
            </w:r>
            <w:r w:rsidRPr="000418E1">
              <w:rPr>
                <w:rFonts w:cs="Calibri"/>
                <w:iCs/>
                <w:sz w:val="18"/>
                <w:szCs w:val="18"/>
                <w:lang w:val="en-GB"/>
              </w:rPr>
              <w:t>HC oral presentation on Ukraine</w:t>
            </w:r>
          </w:p>
        </w:tc>
      </w:tr>
      <w:tr w:rsidR="000418E1" w:rsidRPr="000418E1" w:rsidTr="009C7822">
        <w:trPr>
          <w:trHeight w:val="119"/>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27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6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13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20 March</w:t>
            </w:r>
          </w:p>
        </w:tc>
      </w:tr>
      <w:tr w:rsidR="000418E1" w:rsidRPr="00C403D9" w:rsidTr="009C7822">
        <w:trPr>
          <w:trHeight w:val="426"/>
          <w:jc w:val="right"/>
        </w:trPr>
        <w:tc>
          <w:tcPr>
            <w:tcW w:w="234" w:type="dxa"/>
            <w:vMerge w:val="restart"/>
            <w:shd w:val="clear" w:color="auto" w:fill="548DD4"/>
            <w:vAlign w:val="center"/>
          </w:tcPr>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W</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
                <w:sz w:val="18"/>
                <w:szCs w:val="18"/>
                <w:lang w:val="en-GB"/>
              </w:rPr>
            </w:pPr>
            <w:r w:rsidRPr="000418E1">
              <w:rPr>
                <w:rFonts w:cs="Calibri"/>
                <w:b/>
                <w:bCs/>
                <w:sz w:val="18"/>
                <w:szCs w:val="18"/>
                <w:lang w:val="en-GB"/>
              </w:rPr>
              <w:t xml:space="preserve">ITEM 2 - </w:t>
            </w:r>
            <w:r w:rsidRPr="000418E1">
              <w:rPr>
                <w:rFonts w:cs="Calibri"/>
                <w:b/>
                <w:sz w:val="18"/>
                <w:szCs w:val="18"/>
                <w:lang w:val="en-GB"/>
              </w:rPr>
              <w:t>HC annual report</w:t>
            </w:r>
          </w:p>
          <w:p w:rsidR="000418E1" w:rsidRPr="000418E1" w:rsidRDefault="000418E1" w:rsidP="000418E1">
            <w:pPr>
              <w:spacing w:after="0" w:line="140" w:lineRule="exact"/>
              <w:jc w:val="center"/>
              <w:rPr>
                <w:rFonts w:cs="Calibri"/>
                <w:bCs/>
                <w:i/>
                <w:sz w:val="18"/>
                <w:szCs w:val="18"/>
                <w:lang w:val="en-GB"/>
              </w:rPr>
            </w:pPr>
            <w:r w:rsidRPr="000418E1">
              <w:rPr>
                <w:rFonts w:cs="Calibri"/>
                <w:i/>
                <w:sz w:val="18"/>
                <w:szCs w:val="18"/>
                <w:lang w:val="en-GB"/>
              </w:rPr>
              <w:t>(presentation only)</w:t>
            </w:r>
            <w:r w:rsidRPr="000418E1">
              <w:rPr>
                <w:rFonts w:cs="Calibri"/>
                <w:i/>
                <w:color w:val="FF0000"/>
                <w:sz w:val="17"/>
                <w:szCs w:val="17"/>
                <w:lang w:val="en-GB"/>
              </w:rPr>
              <w:t xml:space="preserve"> </w:t>
            </w:r>
          </w:p>
          <w:p w:rsidR="000418E1" w:rsidRPr="000418E1" w:rsidRDefault="000418E1" w:rsidP="000418E1">
            <w:pPr>
              <w:spacing w:before="60" w:after="60" w:line="140" w:lineRule="exact"/>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 xml:space="preserve">(cont’d) </w:t>
            </w: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 General debate on ITEM 4 </w:t>
            </w:r>
            <w:r w:rsidRPr="000418E1">
              <w:rPr>
                <w:rFonts w:cs="Calibri"/>
                <w:bCs/>
                <w:iCs/>
                <w:color w:val="000000"/>
                <w:sz w:val="18"/>
                <w:szCs w:val="18"/>
                <w:lang w:val="en-GB"/>
              </w:rPr>
              <w:t>(cont’d)</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 xml:space="preserve">ID on </w:t>
            </w:r>
            <w:r w:rsidRPr="000418E1">
              <w:rPr>
                <w:rFonts w:cs="Calibri"/>
                <w:iCs/>
                <w:sz w:val="18"/>
                <w:szCs w:val="18"/>
                <w:lang w:val="en-GB"/>
              </w:rPr>
              <w:t>HC oral report on Ukraine (cont’d)</w:t>
            </w:r>
          </w:p>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ITEM 2</w:t>
            </w:r>
          </w:p>
          <w:p w:rsidR="000418E1" w:rsidRPr="000418E1" w:rsidRDefault="000418E1" w:rsidP="000418E1">
            <w:pPr>
              <w:spacing w:after="0" w:line="140" w:lineRule="exact"/>
              <w:ind w:right="-76"/>
              <w:rPr>
                <w:rFonts w:cs="Calibri"/>
                <w:bCs/>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ID on</w:t>
            </w:r>
            <w:r w:rsidRPr="000418E1">
              <w:rPr>
                <w:rFonts w:cs="Calibri"/>
                <w:bCs/>
                <w:color w:val="000000"/>
                <w:sz w:val="18"/>
                <w:szCs w:val="18"/>
                <w:lang w:val="en-GB"/>
              </w:rPr>
              <w:t xml:space="preserve"> OHCHR  report on Sri Lanka</w:t>
            </w:r>
          </w:p>
        </w:tc>
      </w:tr>
      <w:tr w:rsidR="000418E1" w:rsidRPr="00C403D9" w:rsidTr="009C7822">
        <w:trPr>
          <w:trHeight w:val="82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b/>
                <w:bCs/>
                <w:sz w:val="17"/>
                <w:szCs w:val="17"/>
                <w:lang w:val="en-US"/>
              </w:rPr>
              <w:t>BREAK</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before="60" w:after="60" w:line="140" w:lineRule="exact"/>
              <w:jc w:val="center"/>
              <w:rPr>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2F2F2"/>
            <w:vAlign w:val="center"/>
          </w:tcPr>
          <w:p w:rsidR="000418E1" w:rsidRPr="000418E1" w:rsidRDefault="000418E1" w:rsidP="000418E1">
            <w:pPr>
              <w:shd w:val="clear" w:color="auto" w:fill="FFFFFF"/>
              <w:spacing w:after="0" w:line="140" w:lineRule="exact"/>
              <w:ind w:left="-55" w:right="-42"/>
              <w:jc w:val="center"/>
              <w:rPr>
                <w:rFonts w:cs="Calibri"/>
                <w:b/>
                <w:sz w:val="18"/>
                <w:szCs w:val="18"/>
                <w:lang w:val="en-GB"/>
              </w:rPr>
            </w:pPr>
            <w:r w:rsidRPr="000418E1">
              <w:rPr>
                <w:rFonts w:cs="Calibri"/>
                <w:b/>
                <w:sz w:val="18"/>
                <w:szCs w:val="18"/>
                <w:lang w:val="en-GB"/>
              </w:rPr>
              <w:t xml:space="preserve">ITEM 3 </w:t>
            </w:r>
          </w:p>
          <w:p w:rsidR="000418E1" w:rsidRPr="000418E1" w:rsidRDefault="000418E1" w:rsidP="000418E1">
            <w:pPr>
              <w:shd w:val="clear" w:color="auto" w:fill="FFFFFF"/>
              <w:spacing w:after="0" w:line="140" w:lineRule="exact"/>
              <w:ind w:left="-55" w:right="-42"/>
              <w:jc w:val="center"/>
              <w:rPr>
                <w:rFonts w:cs="Calibri"/>
                <w:b/>
                <w:bCs/>
                <w:iCs/>
                <w:color w:val="000000"/>
                <w:sz w:val="18"/>
                <w:szCs w:val="18"/>
                <w:lang w:val="en-GB"/>
              </w:rPr>
            </w:pPr>
            <w:r w:rsidRPr="000418E1">
              <w:rPr>
                <w:rFonts w:cs="Calibri"/>
                <w:b/>
                <w:sz w:val="18"/>
                <w:szCs w:val="18"/>
                <w:lang w:val="en-GB"/>
              </w:rPr>
              <w:t>ID with</w:t>
            </w:r>
            <w:r w:rsidRPr="000418E1">
              <w:rPr>
                <w:rFonts w:cs="Calibri"/>
                <w:sz w:val="18"/>
                <w:szCs w:val="18"/>
                <w:lang w:val="en-GB"/>
              </w:rPr>
              <w:t xml:space="preserve"> SR minorities</w:t>
            </w:r>
          </w:p>
          <w:p w:rsidR="000418E1" w:rsidRPr="000418E1" w:rsidRDefault="000418E1" w:rsidP="000418E1">
            <w:pPr>
              <w:shd w:val="clear" w:color="auto" w:fill="FFFFFF"/>
              <w:spacing w:after="0" w:line="140" w:lineRule="exact"/>
              <w:ind w:left="-55" w:right="-42"/>
              <w:jc w:val="center"/>
              <w:rPr>
                <w:rFonts w:cs="Calibri"/>
                <w:b/>
                <w:iCs/>
                <w:sz w:val="18"/>
                <w:szCs w:val="18"/>
                <w:lang w:val="en-GB"/>
              </w:rPr>
            </w:pPr>
            <w:r w:rsidRPr="000418E1">
              <w:rPr>
                <w:rFonts w:cs="Calibri"/>
                <w:b/>
                <w:iCs/>
                <w:sz w:val="18"/>
                <w:szCs w:val="18"/>
                <w:lang w:val="en-GB"/>
              </w:rPr>
              <w:t>ITEM 5</w:t>
            </w:r>
          </w:p>
          <w:p w:rsidR="000418E1" w:rsidRPr="000418E1" w:rsidRDefault="000418E1" w:rsidP="000418E1">
            <w:pPr>
              <w:shd w:val="clear" w:color="auto" w:fill="FFFFFF"/>
              <w:spacing w:after="0" w:line="140" w:lineRule="exact"/>
              <w:rPr>
                <w:rFonts w:cs="Calibri"/>
                <w:bCs/>
                <w:sz w:val="18"/>
                <w:szCs w:val="18"/>
                <w:lang w:val="en-GB"/>
              </w:rPr>
            </w:pPr>
            <w:r w:rsidRPr="000418E1">
              <w:rPr>
                <w:rFonts w:cs="Calibri"/>
                <w:bCs/>
                <w:sz w:val="18"/>
                <w:szCs w:val="18"/>
                <w:lang w:val="en-GB"/>
              </w:rPr>
              <w:t xml:space="preserve">- Reports of Forums on Minority Issues, on Democracy and Rule of Law, and </w:t>
            </w:r>
            <w:r w:rsidRPr="000418E1">
              <w:rPr>
                <w:rFonts w:cs="Calibri"/>
                <w:sz w:val="18"/>
                <w:szCs w:val="18"/>
                <w:lang w:val="en-GB"/>
              </w:rPr>
              <w:t>Social Forum</w:t>
            </w:r>
          </w:p>
          <w:p w:rsidR="000418E1" w:rsidRPr="000418E1" w:rsidRDefault="000418E1" w:rsidP="000418E1">
            <w:pPr>
              <w:shd w:val="clear" w:color="auto" w:fill="FFFFFF"/>
              <w:spacing w:after="0" w:line="140" w:lineRule="exact"/>
              <w:ind w:left="-57" w:right="-40"/>
              <w:rPr>
                <w:rFonts w:cs="Calibri"/>
                <w:sz w:val="18"/>
                <w:szCs w:val="18"/>
                <w:lang w:val="en-GB"/>
              </w:rPr>
            </w:pPr>
            <w:r w:rsidRPr="000418E1">
              <w:rPr>
                <w:rFonts w:cs="Calibri"/>
                <w:sz w:val="18"/>
                <w:szCs w:val="18"/>
                <w:lang w:val="en-GB"/>
              </w:rPr>
              <w:t xml:space="preserve">- </w:t>
            </w:r>
            <w:r w:rsidRPr="000418E1">
              <w:rPr>
                <w:rFonts w:cs="Calibri"/>
                <w:sz w:val="17"/>
                <w:szCs w:val="17"/>
                <w:lang w:val="en-GB"/>
              </w:rPr>
              <w:t>SP annual report by CC chair</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rPr>
                <w:rFonts w:cs="Calibri"/>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 xml:space="preserve">ID on </w:t>
            </w:r>
            <w:r w:rsidRPr="000418E1">
              <w:rPr>
                <w:rFonts w:cs="Calibri"/>
                <w:bCs/>
                <w:color w:val="000000"/>
                <w:sz w:val="18"/>
                <w:szCs w:val="18"/>
                <w:lang w:val="en-GB"/>
              </w:rPr>
              <w:t>OHCHR  report on Sri Lanka</w:t>
            </w:r>
            <w:r w:rsidRPr="000418E1">
              <w:rPr>
                <w:rFonts w:cs="Calibri"/>
                <w:b/>
                <w:bCs/>
                <w:sz w:val="18"/>
                <w:szCs w:val="18"/>
                <w:lang w:val="en-GB"/>
              </w:rPr>
              <w:t xml:space="preserve"> </w:t>
            </w:r>
            <w:r w:rsidRPr="000418E1">
              <w:rPr>
                <w:rFonts w:cs="Calibri"/>
                <w:iCs/>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tabs>
                <w:tab w:val="left" w:pos="2351"/>
              </w:tabs>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High-level ID</w:t>
            </w:r>
            <w:r w:rsidRPr="000418E1">
              <w:rPr>
                <w:rFonts w:cs="Calibri"/>
                <w:iCs/>
                <w:sz w:val="18"/>
                <w:szCs w:val="18"/>
                <w:lang w:val="en-GB"/>
              </w:rPr>
              <w:t xml:space="preserve"> on human rights situation in the Central African Republic</w:t>
            </w:r>
          </w:p>
        </w:tc>
      </w:tr>
      <w:tr w:rsidR="000418E1" w:rsidRPr="000418E1" w:rsidTr="009C7822">
        <w:trPr>
          <w:trHeight w:val="47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9C7822"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p w:rsidR="009C7822" w:rsidRDefault="009C7822" w:rsidP="009C7822">
            <w:pPr>
              <w:spacing w:before="20" w:after="0" w:line="140" w:lineRule="exact"/>
              <w:ind w:right="91"/>
              <w:jc w:val="center"/>
              <w:rPr>
                <w:rFonts w:cs="Calibri"/>
                <w:b/>
                <w:bCs/>
                <w:color w:val="000000"/>
                <w:sz w:val="18"/>
                <w:szCs w:val="18"/>
                <w:lang w:val="en-GB"/>
              </w:rPr>
            </w:pPr>
          </w:p>
          <w:p w:rsidR="009C7822" w:rsidRDefault="009C7822" w:rsidP="009C7822">
            <w:pPr>
              <w:spacing w:before="20" w:after="0" w:line="140" w:lineRule="exact"/>
              <w:ind w:right="91"/>
              <w:jc w:val="center"/>
              <w:rPr>
                <w:rFonts w:cs="Calibri"/>
                <w:b/>
                <w:bCs/>
                <w:color w:val="000000"/>
                <w:sz w:val="18"/>
                <w:szCs w:val="18"/>
                <w:lang w:val="en-GB"/>
              </w:rPr>
            </w:pPr>
            <w:r w:rsidRPr="000418E1">
              <w:rPr>
                <w:rFonts w:cs="Calibri"/>
                <w:b/>
                <w:bCs/>
                <w:color w:val="000000"/>
                <w:sz w:val="18"/>
                <w:szCs w:val="18"/>
                <w:lang w:val="en-GB"/>
              </w:rPr>
              <w:t>General segment</w:t>
            </w:r>
          </w:p>
          <w:p w:rsidR="000418E1" w:rsidRPr="000418E1" w:rsidRDefault="000418E1" w:rsidP="000418E1">
            <w:pPr>
              <w:spacing w:after="0" w:line="140" w:lineRule="exact"/>
              <w:ind w:right="93"/>
              <w:jc w:val="center"/>
              <w:rPr>
                <w:rFonts w:cs="Calibri"/>
                <w:b/>
                <w:bCs/>
                <w:color w:val="000000"/>
                <w:sz w:val="17"/>
                <w:szCs w:val="17"/>
                <w:lang w:val="en-GB"/>
              </w:rPr>
            </w:pPr>
            <w:r w:rsidRPr="000418E1">
              <w:rPr>
                <w:rFonts w:cs="Calibri"/>
                <w:b/>
                <w:bCs/>
                <w:color w:val="000000"/>
                <w:sz w:val="17"/>
                <w:szCs w:val="17"/>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i/>
                <w:color w:val="FF0000"/>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w:t>
            </w:r>
            <w:r w:rsidRPr="000418E1">
              <w:rPr>
                <w:color w:val="000000"/>
                <w:sz w:val="18"/>
                <w:szCs w:val="18"/>
                <w:lang w:val="en-GB"/>
              </w:rPr>
              <w:t>cont’d)</w:t>
            </w:r>
          </w:p>
        </w:tc>
        <w:tc>
          <w:tcPr>
            <w:tcW w:w="394" w:type="dxa"/>
            <w:gridSpan w:val="2"/>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hd w:val="clear" w:color="auto" w:fill="FFFFFF"/>
              <w:spacing w:after="0" w:line="140" w:lineRule="exact"/>
              <w:ind w:left="-57" w:right="-40"/>
              <w:jc w:val="center"/>
              <w:rPr>
                <w:rFonts w:cs="Calibri"/>
                <w:b/>
                <w:iCs/>
                <w:sz w:val="18"/>
                <w:szCs w:val="18"/>
                <w:lang w:val="en-GB"/>
              </w:rPr>
            </w:pPr>
            <w:r w:rsidRPr="000418E1">
              <w:rPr>
                <w:rFonts w:cs="Calibri"/>
                <w:b/>
                <w:iCs/>
                <w:sz w:val="18"/>
                <w:szCs w:val="18"/>
                <w:lang w:val="en-GB"/>
              </w:rPr>
              <w:t xml:space="preserve">General debate on ITEM 5 </w:t>
            </w:r>
          </w:p>
        </w:tc>
        <w:tc>
          <w:tcPr>
            <w:tcW w:w="405" w:type="dxa"/>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 xml:space="preserve"> ITEM 2 </w:t>
            </w:r>
          </w:p>
          <w:p w:rsidR="000418E1" w:rsidRPr="000418E1" w:rsidRDefault="000418E1" w:rsidP="000418E1">
            <w:pPr>
              <w:tabs>
                <w:tab w:val="left" w:pos="2351"/>
              </w:tabs>
              <w:spacing w:after="0" w:line="140" w:lineRule="exact"/>
              <w:ind w:right="-74"/>
              <w:rPr>
                <w:rFonts w:cs="Calibri"/>
                <w:b/>
                <w:bCs/>
                <w:color w:val="000000"/>
                <w:sz w:val="18"/>
                <w:szCs w:val="18"/>
                <w:lang w:val="en-GB"/>
              </w:rPr>
            </w:pPr>
            <w:r w:rsidRPr="000418E1">
              <w:rPr>
                <w:rFonts w:cs="Calibri"/>
                <w:b/>
                <w:bCs/>
                <w:color w:val="000000"/>
                <w:sz w:val="18"/>
                <w:szCs w:val="18"/>
                <w:lang w:val="en-GB"/>
              </w:rPr>
              <w:t>- HC/SG country reports and oral updates</w:t>
            </w:r>
            <w:r w:rsidRPr="000418E1">
              <w:rPr>
                <w:rFonts w:cs="Calibri"/>
                <w:bCs/>
                <w:color w:val="000000"/>
                <w:sz w:val="18"/>
                <w:szCs w:val="18"/>
                <w:lang w:val="en-GB"/>
              </w:rPr>
              <w:t xml:space="preserve"> (Colombia, Cyprus, Guatemala, Honduras, Iran,  Venezuela, Yemen and report mandated in res. S-27/1) </w:t>
            </w:r>
            <w:r w:rsidRPr="000418E1">
              <w:rPr>
                <w:rFonts w:cs="Calibri"/>
                <w:b/>
                <w:bCs/>
                <w:color w:val="000000"/>
                <w:sz w:val="18"/>
                <w:szCs w:val="18"/>
                <w:lang w:val="en-GB"/>
              </w:rPr>
              <w:t>followed by</w:t>
            </w:r>
            <w:r w:rsidRPr="000418E1">
              <w:rPr>
                <w:rFonts w:cs="Calibri"/>
                <w:bCs/>
                <w:color w:val="000000"/>
                <w:sz w:val="18"/>
                <w:szCs w:val="18"/>
                <w:lang w:val="en-GB"/>
              </w:rPr>
              <w:t xml:space="preserve"> </w:t>
            </w:r>
            <w:r w:rsidRPr="000418E1">
              <w:rPr>
                <w:rFonts w:cs="Calibri"/>
                <w:b/>
                <w:bCs/>
                <w:color w:val="000000"/>
                <w:sz w:val="18"/>
                <w:szCs w:val="18"/>
                <w:lang w:val="en-GB"/>
              </w:rPr>
              <w:t>General debate</w:t>
            </w:r>
          </w:p>
        </w:tc>
      </w:tr>
      <w:tr w:rsidR="000418E1" w:rsidRPr="00C403D9" w:rsidTr="009C7822">
        <w:trPr>
          <w:trHeight w:val="5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jc w:val="center"/>
              <w:rPr>
                <w:rFonts w:cs="Calibri"/>
                <w:b/>
                <w:bCs/>
                <w:color w:val="548DD4"/>
                <w:sz w:val="18"/>
                <w:szCs w:val="18"/>
                <w:lang w:val="en-GB"/>
              </w:rPr>
            </w:pP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FFFFF"/>
            <w:vAlign w:val="center"/>
          </w:tcPr>
          <w:p w:rsidR="000418E1" w:rsidRPr="000418E1" w:rsidRDefault="000418E1" w:rsidP="000418E1">
            <w:pPr>
              <w:spacing w:after="0" w:line="140" w:lineRule="exact"/>
              <w:ind w:left="96" w:right="91"/>
              <w:jc w:val="center"/>
              <w:rPr>
                <w:rFonts w:cs="Calibri"/>
                <w:b/>
                <w:color w:val="548DD4"/>
                <w:sz w:val="18"/>
                <w:szCs w:val="18"/>
                <w:lang w:val="en-GB"/>
              </w:rPr>
            </w:pPr>
            <w:r w:rsidRPr="000418E1">
              <w:rPr>
                <w:rFonts w:cs="Calibri"/>
                <w:b/>
                <w:caps/>
                <w:color w:val="548DD4"/>
                <w:sz w:val="18"/>
                <w:szCs w:val="18"/>
                <w:lang w:val="en-GB"/>
              </w:rPr>
              <w:t>Annual debate: Rights of persons disabilitIEs</w:t>
            </w:r>
            <w:r w:rsidRPr="000418E1">
              <w:rPr>
                <w:rFonts w:cs="Calibri"/>
                <w:b/>
                <w:smallCaps/>
                <w:color w:val="548DD4"/>
                <w:sz w:val="18"/>
                <w:szCs w:val="18"/>
                <w:lang w:val="en-GB"/>
              </w:rPr>
              <w:t xml:space="preserve"> </w:t>
            </w:r>
            <w:r w:rsidRPr="000418E1">
              <w:rPr>
                <w:rFonts w:cs="Calibri"/>
                <w:b/>
                <w:color w:val="548DD4"/>
                <w:sz w:val="16"/>
                <w:szCs w:val="16"/>
                <w:lang w:val="en-GB"/>
              </w:rPr>
              <w:t xml:space="preserve">(res. 7/9, 37/22)  </w:t>
            </w:r>
            <w:r w:rsidRPr="000418E1">
              <w:rPr>
                <w:rFonts w:cs="Calibri"/>
                <w:i/>
                <w:color w:val="FF0000"/>
                <w:sz w:val="16"/>
                <w:szCs w:val="16"/>
                <w:lang w:val="en-GB"/>
              </w:rPr>
              <w:t>accessible</w:t>
            </w:r>
          </w:p>
        </w:tc>
        <w:tc>
          <w:tcPr>
            <w:tcW w:w="394" w:type="dxa"/>
            <w:gridSpan w:val="2"/>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278" w:type="dxa"/>
            <w:gridSpan w:val="2"/>
            <w:vMerge/>
            <w:shd w:val="clear" w:color="auto" w:fill="F2F2F2"/>
            <w:vAlign w:val="center"/>
          </w:tcPr>
          <w:p w:rsidR="000418E1" w:rsidRPr="000418E1" w:rsidRDefault="000418E1" w:rsidP="000418E1">
            <w:pPr>
              <w:spacing w:after="0" w:line="140" w:lineRule="exact"/>
              <w:ind w:right="-42"/>
              <w:rPr>
                <w:rFonts w:cs="Calibri"/>
                <w:b/>
                <w:iCs/>
                <w:sz w:val="18"/>
                <w:szCs w:val="18"/>
                <w:lang w:val="en-GB"/>
              </w:rPr>
            </w:pPr>
          </w:p>
        </w:tc>
        <w:tc>
          <w:tcPr>
            <w:tcW w:w="405" w:type="dxa"/>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6"/>
                <w:szCs w:val="16"/>
                <w:lang w:val="en-GB"/>
              </w:rPr>
            </w:pPr>
          </w:p>
        </w:tc>
      </w:tr>
      <w:tr w:rsidR="000418E1" w:rsidRPr="000418E1" w:rsidTr="009C7822">
        <w:trPr>
          <w:trHeight w:val="54"/>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 xml:space="preserve">28 February </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7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14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21 March</w:t>
            </w:r>
          </w:p>
        </w:tc>
      </w:tr>
      <w:tr w:rsidR="005E0571" w:rsidRPr="00C403D9" w:rsidTr="009C7822">
        <w:trPr>
          <w:trHeight w:val="400"/>
          <w:jc w:val="right"/>
        </w:trPr>
        <w:tc>
          <w:tcPr>
            <w:tcW w:w="234" w:type="dxa"/>
            <w:vMerge w:val="restart"/>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H</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vMerge w:val="restart"/>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vMerge w:val="restart"/>
            <w:shd w:val="clear" w:color="auto" w:fill="F2F2F2"/>
            <w:vAlign w:val="center"/>
          </w:tcPr>
          <w:p w:rsidR="005E0571" w:rsidRPr="000418E1" w:rsidRDefault="005E0571" w:rsidP="000418E1">
            <w:pPr>
              <w:spacing w:after="0" w:line="140" w:lineRule="exact"/>
              <w:ind w:right="93"/>
              <w:jc w:val="center"/>
              <w:rPr>
                <w:b/>
                <w:sz w:val="18"/>
                <w:szCs w:val="18"/>
                <w:lang w:val="en-GB"/>
              </w:rPr>
            </w:pPr>
            <w:r w:rsidRPr="000418E1">
              <w:rPr>
                <w:b/>
                <w:bCs/>
                <w:sz w:val="18"/>
                <w:szCs w:val="18"/>
                <w:lang w:val="en-US"/>
              </w:rPr>
              <w:t>ITEM 3 -</w:t>
            </w:r>
            <w:r w:rsidRPr="000418E1">
              <w:rPr>
                <w:b/>
                <w:sz w:val="18"/>
                <w:szCs w:val="18"/>
                <w:lang w:val="en-GB"/>
              </w:rPr>
              <w:t>Clustered ID with:</w:t>
            </w:r>
          </w:p>
          <w:p w:rsidR="005E0571" w:rsidRPr="000418E1" w:rsidRDefault="005E0571" w:rsidP="009C7822">
            <w:pPr>
              <w:spacing w:after="0" w:line="160" w:lineRule="exact"/>
              <w:ind w:right="93"/>
              <w:rPr>
                <w:rFonts w:cs="Calibri"/>
                <w:iCs/>
                <w:sz w:val="18"/>
                <w:szCs w:val="18"/>
                <w:lang w:val="en-GB"/>
              </w:rPr>
            </w:pPr>
            <w:r w:rsidRPr="000418E1">
              <w:rPr>
                <w:rFonts w:cs="Calibri"/>
                <w:sz w:val="18"/>
                <w:szCs w:val="18"/>
                <w:lang w:val="en-GB"/>
              </w:rPr>
              <w:t xml:space="preserve">- </w:t>
            </w:r>
            <w:r w:rsidRPr="000418E1">
              <w:rPr>
                <w:rFonts w:cs="Calibri"/>
                <w:iCs/>
                <w:sz w:val="18"/>
                <w:szCs w:val="18"/>
                <w:lang w:val="en-GB"/>
              </w:rPr>
              <w:t>SR food</w:t>
            </w:r>
          </w:p>
          <w:p w:rsidR="005E0571" w:rsidRPr="000418E1" w:rsidRDefault="005E0571" w:rsidP="009C7822">
            <w:pPr>
              <w:spacing w:after="0" w:line="160" w:lineRule="exact"/>
              <w:ind w:right="60"/>
              <w:rPr>
                <w:rFonts w:cs="Calibri"/>
                <w:bCs/>
                <w:iCs/>
                <w:sz w:val="18"/>
                <w:szCs w:val="18"/>
                <w:lang w:val="en-GB"/>
              </w:rPr>
            </w:pPr>
            <w:r w:rsidRPr="000418E1">
              <w:rPr>
                <w:rFonts w:cs="Calibri"/>
                <w:bCs/>
                <w:iCs/>
                <w:sz w:val="18"/>
                <w:szCs w:val="18"/>
                <w:lang w:val="en-GB"/>
              </w:rPr>
              <w:t>- IE foreign debt</w:t>
            </w:r>
          </w:p>
        </w:tc>
        <w:tc>
          <w:tcPr>
            <w:tcW w:w="390" w:type="dxa"/>
            <w:gridSpan w:val="2"/>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vMerge w:val="restart"/>
            <w:shd w:val="clear" w:color="auto" w:fill="F2F2F2"/>
          </w:tcPr>
          <w:p w:rsidR="009C7822" w:rsidRDefault="009C7822" w:rsidP="009C7822">
            <w:pPr>
              <w:spacing w:after="0" w:line="160" w:lineRule="exact"/>
              <w:jc w:val="center"/>
              <w:rPr>
                <w:rFonts w:cs="Calibri"/>
                <w:b/>
                <w:sz w:val="18"/>
                <w:szCs w:val="18"/>
                <w:lang w:val="en-GB"/>
              </w:rPr>
            </w:pPr>
            <w:r>
              <w:rPr>
                <w:rFonts w:cs="Calibri"/>
                <w:b/>
                <w:sz w:val="18"/>
                <w:szCs w:val="18"/>
                <w:lang w:val="en-GB"/>
              </w:rPr>
              <w:t>Dialogue with Ms. Amina Mohammed, Deputy Secretary-General</w:t>
            </w:r>
          </w:p>
          <w:p w:rsidR="009C7822" w:rsidRDefault="009C7822" w:rsidP="005E0571">
            <w:pPr>
              <w:spacing w:after="0" w:line="140" w:lineRule="exact"/>
              <w:jc w:val="center"/>
              <w:rPr>
                <w:rFonts w:cs="Calibri"/>
                <w:b/>
                <w:sz w:val="18"/>
                <w:szCs w:val="18"/>
                <w:lang w:val="en-GB"/>
              </w:rPr>
            </w:pPr>
          </w:p>
          <w:p w:rsidR="009C7822" w:rsidRPr="009C7822" w:rsidRDefault="009C7822" w:rsidP="009C7822">
            <w:pPr>
              <w:spacing w:after="0" w:line="140" w:lineRule="exact"/>
              <w:jc w:val="center"/>
              <w:rPr>
                <w:rFonts w:cs="Calibri"/>
                <w:b/>
                <w:sz w:val="18"/>
                <w:szCs w:val="18"/>
                <w:lang w:val="en-GB"/>
              </w:rPr>
            </w:pPr>
            <w:r w:rsidRPr="009C7822">
              <w:rPr>
                <w:rFonts w:cs="Calibri"/>
                <w:b/>
                <w:bCs/>
                <w:sz w:val="18"/>
                <w:szCs w:val="18"/>
                <w:lang w:val="en-GB"/>
              </w:rPr>
              <w:t xml:space="preserve">ITEM 2 - </w:t>
            </w:r>
            <w:r w:rsidRPr="009C7822">
              <w:rPr>
                <w:rFonts w:cs="Calibri"/>
                <w:b/>
                <w:sz w:val="18"/>
                <w:szCs w:val="18"/>
                <w:lang w:val="en-GB"/>
              </w:rPr>
              <w:t>ID with the HC</w:t>
            </w:r>
          </w:p>
          <w:p w:rsidR="009C7822" w:rsidRPr="000418E1" w:rsidRDefault="009C7822" w:rsidP="005E0571">
            <w:pPr>
              <w:spacing w:after="0" w:line="140" w:lineRule="exact"/>
              <w:jc w:val="center"/>
              <w:rPr>
                <w:rFonts w:cs="Calibri"/>
                <w:bCs/>
                <w:i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tc>
        <w:tc>
          <w:tcPr>
            <w:tcW w:w="2278" w:type="dxa"/>
            <w:gridSpan w:val="2"/>
            <w:vMerge w:val="restart"/>
            <w:shd w:val="clear" w:color="auto" w:fill="F2F2F2"/>
            <w:vAlign w:val="center"/>
          </w:tcPr>
          <w:p w:rsidR="005E0571" w:rsidRPr="000418E1" w:rsidRDefault="005E0571" w:rsidP="000418E1">
            <w:pPr>
              <w:spacing w:after="0" w:line="140" w:lineRule="exact"/>
              <w:ind w:right="-40"/>
              <w:jc w:val="center"/>
              <w:rPr>
                <w:rFonts w:cs="Calibri"/>
                <w:bCs/>
                <w:sz w:val="18"/>
                <w:szCs w:val="18"/>
                <w:lang w:val="en-GB"/>
              </w:rPr>
            </w:pPr>
            <w:r w:rsidRPr="000418E1">
              <w:rPr>
                <w:rFonts w:cs="Calibri"/>
                <w:b/>
                <w:iCs/>
                <w:sz w:val="18"/>
                <w:szCs w:val="18"/>
                <w:lang w:val="en-GB"/>
              </w:rPr>
              <w:t>ITEM 6</w:t>
            </w:r>
          </w:p>
          <w:p w:rsidR="005E0571" w:rsidRPr="000418E1" w:rsidRDefault="005E057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p w:rsidR="005E0571" w:rsidRPr="000418E1" w:rsidRDefault="005E0571" w:rsidP="000418E1">
            <w:pPr>
              <w:spacing w:after="0" w:line="140" w:lineRule="exact"/>
              <w:ind w:left="-57" w:right="-40"/>
              <w:jc w:val="center"/>
              <w:rPr>
                <w:rFonts w:cs="Calibri"/>
                <w:iCs/>
                <w:sz w:val="18"/>
                <w:szCs w:val="18"/>
                <w:lang w:val="en-GB"/>
              </w:rPr>
            </w:pPr>
            <w:r w:rsidRPr="000418E1">
              <w:rPr>
                <w:rFonts w:cs="Calibri"/>
                <w:iCs/>
                <w:sz w:val="18"/>
                <w:szCs w:val="18"/>
                <w:lang w:val="en-GB"/>
              </w:rPr>
              <w:t>Saudi Arabia, Senegal, Congo, Nigeria, Mexico, Mauritius, Jordan, Malaysia, Central African Republic, Monaco, Belize, Chad, China, Malta</w:t>
            </w:r>
          </w:p>
        </w:tc>
        <w:tc>
          <w:tcPr>
            <w:tcW w:w="405" w:type="dxa"/>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vMerge w:val="restart"/>
            <w:shd w:val="clear" w:color="auto" w:fill="F2F2F2"/>
            <w:vAlign w:val="center"/>
          </w:tcPr>
          <w:p w:rsidR="005E0571" w:rsidRPr="000418E1" w:rsidRDefault="005E0571" w:rsidP="000418E1">
            <w:pPr>
              <w:tabs>
                <w:tab w:val="left" w:pos="2634"/>
              </w:tabs>
              <w:spacing w:after="0" w:line="140" w:lineRule="exact"/>
              <w:ind w:left="-45" w:right="-74"/>
              <w:jc w:val="center"/>
              <w:rPr>
                <w:rFonts w:cs="Calibri"/>
                <w:b/>
                <w:bCs/>
                <w:color w:val="000000"/>
                <w:sz w:val="18"/>
                <w:szCs w:val="18"/>
                <w:lang w:val="en-GB"/>
              </w:rPr>
            </w:pPr>
            <w:r w:rsidRPr="000418E1">
              <w:rPr>
                <w:rFonts w:cs="Calibri"/>
                <w:b/>
                <w:bCs/>
                <w:color w:val="000000"/>
                <w:sz w:val="18"/>
                <w:szCs w:val="18"/>
                <w:lang w:val="en-GB"/>
              </w:rPr>
              <w:t>ITEM 10</w:t>
            </w:r>
          </w:p>
          <w:p w:rsidR="005E0571" w:rsidRPr="000418E1" w:rsidRDefault="005E0571" w:rsidP="000418E1">
            <w:pPr>
              <w:tabs>
                <w:tab w:val="left" w:pos="2634"/>
              </w:tabs>
              <w:spacing w:after="0" w:line="120" w:lineRule="exact"/>
              <w:ind w:left="-45" w:right="-74"/>
              <w:rPr>
                <w:rFonts w:cs="Calibri"/>
                <w:bCs/>
                <w:color w:val="000000"/>
                <w:sz w:val="18"/>
                <w:szCs w:val="18"/>
                <w:lang w:val="en-GB"/>
              </w:rPr>
            </w:pPr>
            <w:r w:rsidRPr="000418E1">
              <w:rPr>
                <w:rFonts w:cs="Calibri"/>
                <w:b/>
                <w:bCs/>
                <w:color w:val="000000"/>
                <w:sz w:val="18"/>
                <w:szCs w:val="18"/>
                <w:lang w:val="en-GB"/>
              </w:rPr>
              <w:t xml:space="preserve">- Other HC/SG country reports or oral updates </w:t>
            </w:r>
            <w:r w:rsidRPr="000418E1">
              <w:rPr>
                <w:rFonts w:cs="Calibri"/>
                <w:bCs/>
                <w:color w:val="000000"/>
                <w:sz w:val="18"/>
                <w:szCs w:val="18"/>
                <w:lang w:val="en-GB"/>
              </w:rPr>
              <w:t>(Afghanistan, Libya)</w:t>
            </w:r>
          </w:p>
          <w:p w:rsidR="005E0571" w:rsidRPr="000418E1" w:rsidRDefault="005E0571" w:rsidP="000418E1">
            <w:pPr>
              <w:spacing w:after="0" w:line="120" w:lineRule="exact"/>
              <w:ind w:right="-76"/>
              <w:rPr>
                <w:bCs/>
                <w:iCs/>
                <w:sz w:val="18"/>
                <w:szCs w:val="18"/>
                <w:lang w:val="en-US"/>
              </w:rPr>
            </w:pPr>
            <w:r w:rsidRPr="000418E1">
              <w:rPr>
                <w:bCs/>
                <w:iCs/>
                <w:sz w:val="18"/>
                <w:szCs w:val="18"/>
                <w:lang w:val="en-GB"/>
              </w:rPr>
              <w:t xml:space="preserve">- </w:t>
            </w:r>
            <w:r w:rsidRPr="000418E1">
              <w:rPr>
                <w:bCs/>
                <w:iCs/>
                <w:sz w:val="18"/>
                <w:szCs w:val="18"/>
                <w:lang w:val="en-US"/>
              </w:rPr>
              <w:t>HC presentation on technical</w:t>
            </w:r>
            <w:r w:rsidRPr="000418E1">
              <w:rPr>
                <w:bCs/>
                <w:iCs/>
                <w:sz w:val="18"/>
                <w:szCs w:val="18"/>
                <w:lang w:val="en-US"/>
              </w:rPr>
              <w:br/>
              <w:t>cooperation</w:t>
            </w:r>
          </w:p>
          <w:p w:rsidR="005E0571" w:rsidRPr="000418E1" w:rsidRDefault="005E0571" w:rsidP="000418E1">
            <w:pPr>
              <w:spacing w:after="0" w:line="120" w:lineRule="exact"/>
              <w:ind w:right="-76"/>
              <w:rPr>
                <w:rFonts w:cs="Calibri"/>
                <w:b/>
                <w:sz w:val="18"/>
                <w:szCs w:val="18"/>
                <w:lang w:val="en-GB"/>
              </w:rPr>
            </w:pPr>
            <w:r w:rsidRPr="000418E1">
              <w:rPr>
                <w:bCs/>
                <w:iCs/>
                <w:sz w:val="18"/>
                <w:szCs w:val="18"/>
                <w:lang w:val="en-US"/>
              </w:rPr>
              <w:t xml:space="preserve">- report of Board of Trustees (Voluntary Fund Tech. Coop) </w:t>
            </w:r>
            <w:r w:rsidRPr="000418E1">
              <w:rPr>
                <w:b/>
                <w:bCs/>
                <w:iCs/>
                <w:sz w:val="18"/>
                <w:szCs w:val="18"/>
                <w:lang w:val="en-US"/>
              </w:rPr>
              <w:t xml:space="preserve">followed by </w:t>
            </w:r>
            <w:r w:rsidRPr="000418E1">
              <w:rPr>
                <w:rFonts w:cs="Calibri"/>
                <w:b/>
                <w:bCs/>
                <w:color w:val="000000"/>
                <w:sz w:val="18"/>
                <w:szCs w:val="18"/>
                <w:lang w:val="en-GB"/>
              </w:rPr>
              <w:t>General debate</w:t>
            </w:r>
          </w:p>
        </w:tc>
      </w:tr>
      <w:tr w:rsidR="005E0571" w:rsidRPr="000418E1" w:rsidTr="009C7822">
        <w:trPr>
          <w:trHeight w:val="727"/>
          <w:jc w:val="right"/>
        </w:trPr>
        <w:tc>
          <w:tcPr>
            <w:tcW w:w="234" w:type="dxa"/>
            <w:vMerge/>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p>
        </w:tc>
        <w:tc>
          <w:tcPr>
            <w:tcW w:w="414" w:type="dxa"/>
            <w:gridSpan w:val="2"/>
            <w:vMerge/>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5E0571" w:rsidRPr="000418E1" w:rsidRDefault="005E0571" w:rsidP="000418E1">
            <w:pPr>
              <w:spacing w:before="60" w:after="60" w:line="140" w:lineRule="exact"/>
              <w:jc w:val="center"/>
              <w:rPr>
                <w:b/>
                <w:bCs/>
                <w:sz w:val="18"/>
                <w:szCs w:val="18"/>
                <w:lang w:val="en-US"/>
              </w:rPr>
            </w:pPr>
          </w:p>
        </w:tc>
        <w:tc>
          <w:tcPr>
            <w:tcW w:w="390" w:type="dxa"/>
            <w:gridSpan w:val="2"/>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348" w:type="dxa"/>
            <w:gridSpan w:val="2"/>
            <w:vMerge/>
            <w:shd w:val="clear" w:color="auto" w:fill="F2F2F2"/>
            <w:vAlign w:val="center"/>
          </w:tcPr>
          <w:p w:rsidR="005E0571" w:rsidRPr="000418E1" w:rsidRDefault="005E0571" w:rsidP="005E0571">
            <w:pPr>
              <w:spacing w:after="0" w:line="140" w:lineRule="exact"/>
              <w:rPr>
                <w:rFonts w:cs="Calibri"/>
                <w:b/>
                <w:b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vMerge/>
            <w:shd w:val="clear" w:color="auto" w:fill="FFFFFF"/>
            <w:vAlign w:val="center"/>
          </w:tcPr>
          <w:p w:rsidR="005E0571" w:rsidRPr="000418E1" w:rsidRDefault="005E0571" w:rsidP="000418E1">
            <w:pPr>
              <w:spacing w:after="0" w:line="140" w:lineRule="exact"/>
              <w:ind w:left="-57" w:right="-40"/>
              <w:jc w:val="center"/>
              <w:rPr>
                <w:rFonts w:cs="Calibri"/>
                <w:b/>
                <w:iCs/>
                <w:sz w:val="18"/>
                <w:szCs w:val="18"/>
                <w:lang w:val="en-GB"/>
              </w:rPr>
            </w:pPr>
          </w:p>
        </w:tc>
        <w:tc>
          <w:tcPr>
            <w:tcW w:w="405" w:type="dxa"/>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5E0571" w:rsidRPr="000418E1" w:rsidRDefault="005E0571" w:rsidP="000418E1">
            <w:pPr>
              <w:spacing w:after="0" w:line="140" w:lineRule="exact"/>
              <w:ind w:right="-76"/>
              <w:jc w:val="center"/>
              <w:rPr>
                <w:rFonts w:cs="Calibri"/>
                <w:b/>
                <w:bCs/>
                <w:sz w:val="18"/>
                <w:szCs w:val="18"/>
                <w:lang w:val="en-GB"/>
              </w:rPr>
            </w:pPr>
          </w:p>
        </w:tc>
      </w:tr>
      <w:tr w:rsidR="000418E1" w:rsidRPr="000418E1" w:rsidTr="009C7822">
        <w:trPr>
          <w:trHeight w:val="18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9C7822">
            <w:pPr>
              <w:spacing w:before="40" w:after="0" w:line="140" w:lineRule="exact"/>
              <w:ind w:right="-62"/>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tabs>
                <w:tab w:val="left" w:pos="2063"/>
              </w:tabs>
              <w:spacing w:after="0" w:line="140" w:lineRule="exact"/>
              <w:ind w:right="-20"/>
              <w:rPr>
                <w:rFonts w:cs="Calibri"/>
                <w:bCs/>
                <w:iCs/>
                <w:sz w:val="18"/>
                <w:szCs w:val="18"/>
                <w:lang w:val="en-GB"/>
              </w:rPr>
            </w:pPr>
            <w:r w:rsidRPr="000418E1">
              <w:rPr>
                <w:rFonts w:cs="Calibri"/>
                <w:bCs/>
                <w:iCs/>
                <w:sz w:val="18"/>
                <w:szCs w:val="18"/>
                <w:lang w:val="en-GB"/>
              </w:rPr>
              <w:t xml:space="preserve">- </w:t>
            </w:r>
            <w:r w:rsidRPr="000418E1">
              <w:rPr>
                <w:rFonts w:cs="Calibri"/>
                <w:bCs/>
                <w:iCs/>
                <w:sz w:val="17"/>
                <w:szCs w:val="17"/>
                <w:lang w:val="en-GB"/>
              </w:rPr>
              <w:t>SR human rights defenders</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SR torture</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after="0" w:line="140" w:lineRule="exact"/>
              <w:ind w:right="47"/>
              <w:jc w:val="center"/>
              <w:rPr>
                <w:rFonts w:cs="Calibri"/>
                <w:b/>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sz w:val="18"/>
                <w:szCs w:val="18"/>
                <w:lang w:val="en-GB"/>
              </w:rPr>
            </w:pPr>
            <w:r w:rsidRPr="000418E1">
              <w:rPr>
                <w:rFonts w:cs="Calibri"/>
                <w:b/>
                <w:bCs/>
                <w:sz w:val="18"/>
                <w:szCs w:val="18"/>
                <w:lang w:val="en-GB"/>
              </w:rPr>
              <w:t>ITEM 1</w:t>
            </w:r>
          </w:p>
          <w:p w:rsidR="000418E1" w:rsidRPr="000418E1" w:rsidRDefault="000418E1" w:rsidP="000418E1">
            <w:pPr>
              <w:spacing w:after="0" w:line="140" w:lineRule="exact"/>
              <w:ind w:right="-76"/>
              <w:jc w:val="center"/>
              <w:rPr>
                <w:rFonts w:cs="Calibri"/>
                <w:i/>
                <w:iCs/>
                <w:sz w:val="18"/>
                <w:szCs w:val="18"/>
                <w:lang w:val="en-GB"/>
              </w:rPr>
            </w:pPr>
            <w:r w:rsidRPr="000418E1">
              <w:rPr>
                <w:rFonts w:cs="Calibri"/>
                <w:b/>
                <w:sz w:val="18"/>
                <w:szCs w:val="18"/>
                <w:lang w:val="en-GB"/>
              </w:rPr>
              <w:t>Decisions and conclusions</w:t>
            </w:r>
          </w:p>
        </w:tc>
      </w:tr>
      <w:tr w:rsidR="000418E1" w:rsidRPr="000418E1" w:rsidTr="009C7822">
        <w:trPr>
          <w:trHeight w:val="445"/>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ind w:left="-91" w:right="-153"/>
              <w:jc w:val="center"/>
              <w:rPr>
                <w:sz w:val="18"/>
                <w:szCs w:val="18"/>
                <w:lang w:val="en-GB"/>
              </w:rPr>
            </w:pPr>
            <w:r w:rsidRPr="000418E1">
              <w:rPr>
                <w:b/>
                <w:bCs/>
                <w:sz w:val="18"/>
                <w:szCs w:val="18"/>
                <w:shd w:val="clear" w:color="auto" w:fill="F2F2F2"/>
                <w:lang w:val="en-US"/>
              </w:rPr>
              <w:t xml:space="preserve">ITEM 3 - </w:t>
            </w:r>
            <w:r w:rsidRPr="000418E1">
              <w:rPr>
                <w:b/>
                <w:sz w:val="18"/>
                <w:szCs w:val="18"/>
                <w:shd w:val="clear" w:color="auto" w:fill="F2F2F2"/>
                <w:lang w:val="en-GB"/>
              </w:rPr>
              <w:t xml:space="preserve">Clustered ID </w:t>
            </w:r>
            <w:r w:rsidRPr="000418E1">
              <w:rPr>
                <w:sz w:val="18"/>
                <w:szCs w:val="18"/>
                <w:shd w:val="clear" w:color="auto" w:fill="F2F2F2"/>
                <w:lang w:val="en-GB"/>
              </w:rPr>
              <w:t>(cont’d</w:t>
            </w:r>
            <w:r w:rsidRPr="000418E1">
              <w:rPr>
                <w:sz w:val="18"/>
                <w:szCs w:val="18"/>
                <w:lang w:val="en-GB"/>
              </w:rPr>
              <w:t>)</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348" w:type="dxa"/>
            <w:gridSpan w:val="2"/>
            <w:shd w:val="clear" w:color="auto" w:fill="F2F2F2"/>
            <w:vAlign w:val="center"/>
          </w:tcPr>
          <w:p w:rsidR="000418E1" w:rsidRPr="000418E1" w:rsidRDefault="000418E1" w:rsidP="000418E1">
            <w:pPr>
              <w:spacing w:after="0" w:line="140" w:lineRule="exact"/>
              <w:ind w:right="47"/>
              <w:jc w:val="center"/>
              <w:rPr>
                <w:rFonts w:cs="Calibri"/>
                <w:bCs/>
                <w:sz w:val="18"/>
                <w:szCs w:val="18"/>
                <w:lang w:val="en-GB"/>
              </w:rPr>
            </w:pPr>
            <w:r w:rsidRPr="000418E1">
              <w:rPr>
                <w:rFonts w:cs="Calibri"/>
                <w:b/>
                <w:sz w:val="18"/>
                <w:szCs w:val="18"/>
                <w:lang w:val="en-GB"/>
              </w:rPr>
              <w:t xml:space="preserve">ID with the HC </w:t>
            </w:r>
            <w:r w:rsidRPr="000418E1">
              <w:rPr>
                <w:rFonts w:cs="Calibri"/>
                <w:bCs/>
                <w:sz w:val="18"/>
                <w:szCs w:val="18"/>
                <w:lang w:val="en-GB"/>
              </w:rPr>
              <w:t>(cont’d)</w:t>
            </w:r>
          </w:p>
          <w:p w:rsidR="000418E1" w:rsidRPr="000418E1" w:rsidRDefault="000418E1" w:rsidP="000418E1">
            <w:pPr>
              <w:spacing w:after="0" w:line="140" w:lineRule="exact"/>
              <w:ind w:right="47"/>
              <w:jc w:val="center"/>
              <w:rPr>
                <w:rFonts w:cs="Calibri"/>
                <w:b/>
                <w:bCs/>
                <w:sz w:val="18"/>
                <w:szCs w:val="18"/>
                <w:lang w:val="en-GB"/>
              </w:rPr>
            </w:pPr>
            <w:r w:rsidRPr="000418E1">
              <w:rPr>
                <w:rFonts w:cs="Calibri"/>
                <w:b/>
                <w:bCs/>
                <w:sz w:val="18"/>
                <w:szCs w:val="18"/>
                <w:lang w:val="en-GB"/>
              </w:rPr>
              <w:t>ITEM 3</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of IGWG on TNCs</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on intersessional meeting on Agenda 2030</w:t>
            </w:r>
          </w:p>
          <w:p w:rsidR="000418E1" w:rsidRPr="000418E1" w:rsidRDefault="000418E1" w:rsidP="000418E1">
            <w:pPr>
              <w:spacing w:after="0" w:line="140" w:lineRule="exact"/>
              <w:rPr>
                <w:rFonts w:cs="Calibri"/>
                <w:bCs/>
                <w:sz w:val="17"/>
                <w:szCs w:val="17"/>
                <w:lang w:val="en-GB"/>
              </w:rPr>
            </w:pPr>
            <w:r w:rsidRPr="000418E1">
              <w:rPr>
                <w:rFonts w:cs="Calibri"/>
                <w:bCs/>
                <w:sz w:val="18"/>
                <w:szCs w:val="18"/>
                <w:lang w:val="en-GB"/>
              </w:rPr>
              <w:t xml:space="preserve">- </w:t>
            </w:r>
            <w:r w:rsidRPr="000418E1">
              <w:rPr>
                <w:rFonts w:cs="Calibri"/>
                <w:b/>
                <w:bCs/>
                <w:sz w:val="18"/>
                <w:szCs w:val="18"/>
                <w:lang w:val="en-GB"/>
              </w:rPr>
              <w:t>HC/OHCHR/SG thematic reports, followed by GD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18.00</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478" w:type="dxa"/>
            <w:shd w:val="clear" w:color="auto" w:fill="F2F2F2"/>
            <w:vAlign w:val="center"/>
          </w:tcPr>
          <w:p w:rsidR="000418E1" w:rsidRPr="000418E1" w:rsidRDefault="000418E1" w:rsidP="000418E1">
            <w:pPr>
              <w:spacing w:after="0" w:line="140" w:lineRule="exact"/>
              <w:ind w:right="-76"/>
              <w:rPr>
                <w:rFonts w:cs="Calibri"/>
                <w:i/>
                <w:iCs/>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131"/>
          <w:jc w:val="right"/>
        </w:trPr>
        <w:tc>
          <w:tcPr>
            <w:tcW w:w="234" w:type="dxa"/>
            <w:shd w:val="clear" w:color="auto" w:fill="auto"/>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1 March</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8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15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22 March</w:t>
            </w:r>
          </w:p>
        </w:tc>
      </w:tr>
      <w:tr w:rsidR="000418E1" w:rsidRPr="000418E1" w:rsidTr="009C7822">
        <w:trPr>
          <w:trHeight w:val="198"/>
          <w:jc w:val="right"/>
        </w:trPr>
        <w:tc>
          <w:tcPr>
            <w:tcW w:w="234" w:type="dxa"/>
            <w:vMerge w:val="restart"/>
            <w:shd w:val="clear" w:color="auto" w:fill="548DD4"/>
            <w:vAlign w:val="center"/>
          </w:tcPr>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F</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I</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SR privacy</w:t>
            </w:r>
          </w:p>
          <w:p w:rsidR="000418E1" w:rsidRPr="000418E1" w:rsidRDefault="000418E1" w:rsidP="000418E1">
            <w:pPr>
              <w:spacing w:after="0" w:line="140" w:lineRule="exact"/>
              <w:ind w:right="60"/>
              <w:rPr>
                <w:sz w:val="18"/>
                <w:szCs w:val="18"/>
                <w:lang w:val="en-GB"/>
              </w:rPr>
            </w:pPr>
            <w:r w:rsidRPr="000418E1">
              <w:rPr>
                <w:rFonts w:cs="Calibri"/>
                <w:sz w:val="18"/>
                <w:szCs w:val="18"/>
                <w:lang w:val="en-GB"/>
              </w:rPr>
              <w:t>- SR cultural rights</w:t>
            </w:r>
          </w:p>
        </w:tc>
        <w:tc>
          <w:tcPr>
            <w:tcW w:w="390" w:type="dxa"/>
            <w:gridSpan w:val="2"/>
            <w:shd w:val="clear" w:color="auto" w:fill="FFFFFF"/>
            <w:vAlign w:val="center"/>
          </w:tcPr>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12245F" w:rsidRDefault="000418E1" w:rsidP="000418E1">
            <w:pPr>
              <w:spacing w:after="0" w:line="140" w:lineRule="exact"/>
              <w:ind w:left="-113" w:right="-102"/>
              <w:jc w:val="center"/>
              <w:rPr>
                <w:rFonts w:cs="Calibri"/>
                <w:b/>
                <w:bCs/>
                <w:color w:val="548DD4"/>
                <w:sz w:val="14"/>
                <w:szCs w:val="14"/>
                <w:lang w:val="en-GB"/>
              </w:rPr>
            </w:pPr>
            <w:r w:rsidRPr="0012245F">
              <w:rPr>
                <w:rFonts w:cs="Calibri"/>
                <w:b/>
                <w:bCs/>
                <w:color w:val="548DD4"/>
                <w:sz w:val="14"/>
                <w:szCs w:val="14"/>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12.00 </w:t>
            </w:r>
          </w:p>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2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1"/>
              <w:jc w:val="center"/>
              <w:rPr>
                <w:rFonts w:cs="Calibri"/>
                <w:sz w:val="18"/>
                <w:szCs w:val="18"/>
                <w:lang w:val="en-GB"/>
              </w:rPr>
            </w:pPr>
            <w:r w:rsidRPr="000418E1">
              <w:rPr>
                <w:rFonts w:cs="Calibri"/>
                <w:b/>
                <w:iCs/>
                <w:sz w:val="18"/>
                <w:szCs w:val="18"/>
                <w:lang w:val="en-GB"/>
              </w:rPr>
              <w:t>BREAK</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5"/>
                <w:szCs w:val="15"/>
                <w:lang w:val="en-GB"/>
              </w:rPr>
            </w:pPr>
            <w:r w:rsidRPr="000418E1">
              <w:rPr>
                <w:rFonts w:cs="Calibri"/>
                <w:b/>
                <w:bCs/>
                <w:color w:val="548DD4"/>
                <w:sz w:val="15"/>
                <w:szCs w:val="15"/>
                <w:lang w:val="en-GB"/>
              </w:rPr>
              <w:t>13.00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5"/>
                <w:szCs w:val="15"/>
                <w:lang w:val="en-GB"/>
              </w:rPr>
              <w:t>15.00</w:t>
            </w:r>
          </w:p>
        </w:tc>
        <w:tc>
          <w:tcPr>
            <w:tcW w:w="2348" w:type="dxa"/>
            <w:gridSpan w:val="2"/>
            <w:shd w:val="clear" w:color="auto" w:fill="D9D9D9"/>
            <w:vAlign w:val="center"/>
          </w:tcPr>
          <w:p w:rsidR="000418E1" w:rsidRPr="000418E1" w:rsidRDefault="000418E1" w:rsidP="000418E1">
            <w:pPr>
              <w:spacing w:after="0" w:line="140" w:lineRule="exact"/>
              <w:jc w:val="center"/>
              <w:rPr>
                <w:rFonts w:cs="Calibri"/>
                <w:b/>
                <w:iCs/>
                <w:sz w:val="18"/>
                <w:szCs w:val="18"/>
                <w:lang w:val="en-GB"/>
              </w:rPr>
            </w:pPr>
            <w:r w:rsidRPr="000418E1">
              <w:rPr>
                <w:rFonts w:cs="Calibri"/>
                <w:b/>
                <w:iCs/>
                <w:sz w:val="18"/>
                <w:szCs w:val="18"/>
                <w:lang w:val="en-GB"/>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12245F" w:rsidRDefault="000418E1" w:rsidP="0012245F">
            <w:pPr>
              <w:spacing w:after="0" w:line="120" w:lineRule="exact"/>
              <w:ind w:left="-113" w:right="-102"/>
              <w:jc w:val="center"/>
              <w:rPr>
                <w:rFonts w:cs="Calibri"/>
                <w:b/>
                <w:bCs/>
                <w:color w:val="548DD4"/>
                <w:sz w:val="14"/>
                <w:szCs w:val="14"/>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i/>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36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0418E1" w:rsidRPr="000418E1" w:rsidRDefault="000418E1" w:rsidP="000418E1">
            <w:pPr>
              <w:spacing w:after="0" w:line="140" w:lineRule="exact"/>
              <w:ind w:right="-65"/>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Individual ID with:</w:t>
            </w:r>
          </w:p>
          <w:p w:rsidR="000418E1" w:rsidRPr="000418E1" w:rsidRDefault="000418E1" w:rsidP="000418E1">
            <w:pPr>
              <w:spacing w:after="0" w:line="140" w:lineRule="exact"/>
              <w:ind w:right="60"/>
              <w:jc w:val="center"/>
              <w:rPr>
                <w:b/>
                <w:sz w:val="18"/>
                <w:szCs w:val="18"/>
                <w:lang w:val="en-GB"/>
              </w:rPr>
            </w:pPr>
            <w:r w:rsidRPr="000418E1">
              <w:rPr>
                <w:rFonts w:cs="Calibri"/>
                <w:iCs/>
                <w:sz w:val="18"/>
                <w:szCs w:val="18"/>
                <w:lang w:val="en-GB"/>
              </w:rPr>
              <w:t>- SR terrorism</w:t>
            </w:r>
          </w:p>
        </w:tc>
        <w:tc>
          <w:tcPr>
            <w:tcW w:w="390"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vMerge w:val="restart"/>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r w:rsidRPr="000418E1">
              <w:rPr>
                <w:rFonts w:cs="Calibri"/>
                <w:bCs/>
                <w:sz w:val="18"/>
                <w:szCs w:val="18"/>
                <w:lang w:val="en-GB"/>
              </w:rPr>
              <w:t>(cont’d)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12245F">
            <w:pPr>
              <w:spacing w:after="0" w:line="10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278" w:type="dxa"/>
            <w:gridSpan w:val="2"/>
            <w:shd w:val="clear" w:color="auto" w:fill="F2F2F2"/>
            <w:vAlign w:val="center"/>
          </w:tcPr>
          <w:p w:rsidR="000418E1" w:rsidRPr="000418E1" w:rsidRDefault="000418E1" w:rsidP="000418E1">
            <w:pPr>
              <w:spacing w:after="0" w:line="140" w:lineRule="exact"/>
              <w:ind w:right="-40"/>
              <w:rPr>
                <w:rFonts w:cs="Calibri"/>
                <w:iCs/>
                <w:sz w:val="18"/>
                <w:szCs w:val="18"/>
                <w:lang w:val="en-GB"/>
              </w:rPr>
            </w:pPr>
            <w:r w:rsidRPr="000418E1">
              <w:rPr>
                <w:rFonts w:cs="Calibri"/>
                <w:b/>
                <w:iCs/>
                <w:sz w:val="18"/>
                <w:szCs w:val="18"/>
                <w:lang w:val="en-GB"/>
              </w:rPr>
              <w:t>General debate on ITEM 6</w:t>
            </w: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4"/>
              <w:rPr>
                <w:b/>
                <w:sz w:val="18"/>
                <w:szCs w:val="18"/>
                <w:lang w:val="en-GB"/>
              </w:rPr>
            </w:pPr>
            <w:r w:rsidRPr="000418E1">
              <w:rPr>
                <w:rFonts w:cs="Calibri"/>
                <w:b/>
                <w:bCs/>
                <w:sz w:val="18"/>
                <w:szCs w:val="18"/>
                <w:lang w:val="en-GB"/>
              </w:rPr>
              <w:t>D</w:t>
            </w:r>
            <w:r w:rsidRPr="000418E1">
              <w:rPr>
                <w:rFonts w:cs="Calibri"/>
                <w:b/>
                <w:sz w:val="18"/>
                <w:szCs w:val="18"/>
                <w:lang w:val="en-GB"/>
              </w:rPr>
              <w:t xml:space="preserve">ecisions and conclusions </w:t>
            </w:r>
            <w:r w:rsidRPr="000418E1">
              <w:rPr>
                <w:sz w:val="18"/>
                <w:szCs w:val="18"/>
                <w:lang w:val="en-GB"/>
              </w:rPr>
              <w:t>(cont’d)</w:t>
            </w:r>
          </w:p>
          <w:p w:rsidR="000418E1" w:rsidRPr="000418E1" w:rsidRDefault="000418E1" w:rsidP="000418E1">
            <w:pPr>
              <w:spacing w:after="0" w:line="140" w:lineRule="exact"/>
              <w:ind w:right="-74"/>
              <w:rPr>
                <w:sz w:val="18"/>
                <w:szCs w:val="18"/>
                <w:lang w:val="en-GB"/>
              </w:rPr>
            </w:pPr>
            <w:r w:rsidRPr="000418E1">
              <w:rPr>
                <w:sz w:val="18"/>
                <w:szCs w:val="18"/>
                <w:lang w:val="en-GB"/>
              </w:rPr>
              <w:t>- Appointment of mandate holders</w:t>
            </w:r>
          </w:p>
          <w:p w:rsidR="000418E1" w:rsidRPr="000418E1" w:rsidRDefault="000418E1" w:rsidP="000418E1">
            <w:pPr>
              <w:spacing w:after="0" w:line="140" w:lineRule="exact"/>
              <w:ind w:right="-74"/>
              <w:rPr>
                <w:rFonts w:cs="Calibri"/>
                <w:sz w:val="18"/>
                <w:szCs w:val="18"/>
                <w:lang w:val="en-GB"/>
              </w:rPr>
            </w:pPr>
            <w:r w:rsidRPr="000418E1">
              <w:rPr>
                <w:rFonts w:cs="Calibri"/>
                <w:sz w:val="18"/>
                <w:szCs w:val="18"/>
                <w:lang w:val="en-GB"/>
              </w:rPr>
              <w:t>- Adoption of session report</w:t>
            </w:r>
          </w:p>
        </w:tc>
      </w:tr>
      <w:tr w:rsidR="000418E1" w:rsidRPr="00C403D9" w:rsidTr="009C7822">
        <w:trPr>
          <w:trHeight w:val="327"/>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ind w:right="60"/>
              <w:jc w:val="center"/>
              <w:rPr>
                <w:b/>
                <w:bCs/>
                <w:sz w:val="17"/>
                <w:szCs w:val="17"/>
                <w:lang w:val="en-US"/>
              </w:rPr>
            </w:pPr>
          </w:p>
        </w:tc>
        <w:tc>
          <w:tcPr>
            <w:tcW w:w="390" w:type="dxa"/>
            <w:gridSpan w:val="2"/>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348" w:type="dxa"/>
            <w:gridSpan w:val="2"/>
            <w:vMerge/>
            <w:shd w:val="clear" w:color="auto" w:fill="F2F2F2"/>
            <w:vAlign w:val="center"/>
          </w:tcPr>
          <w:p w:rsidR="000418E1" w:rsidRPr="000418E1" w:rsidRDefault="000418E1" w:rsidP="000418E1">
            <w:pPr>
              <w:spacing w:after="0" w:line="140" w:lineRule="exact"/>
              <w:jc w:val="center"/>
              <w:rPr>
                <w:rFonts w:cs="Calibri"/>
                <w:b/>
                <w:iCs/>
                <w:sz w:val="18"/>
                <w:szCs w:val="18"/>
                <w:lang w:val="en-GB"/>
              </w:rPr>
            </w:pP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12245F">
            <w:pPr>
              <w:spacing w:after="0" w:line="12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FFFFF"/>
            <w:vAlign w:val="center"/>
          </w:tcPr>
          <w:p w:rsidR="000418E1" w:rsidRPr="000418E1" w:rsidRDefault="000418E1" w:rsidP="0012245F">
            <w:pPr>
              <w:spacing w:after="0" w:line="160" w:lineRule="exact"/>
              <w:ind w:left="-57" w:right="-40"/>
              <w:jc w:val="center"/>
              <w:rPr>
                <w:b/>
                <w:caps/>
                <w:color w:val="548DD4"/>
                <w:sz w:val="18"/>
                <w:szCs w:val="18"/>
                <w:lang w:val="en-GB"/>
              </w:rPr>
            </w:pPr>
            <w:r w:rsidRPr="000418E1">
              <w:rPr>
                <w:b/>
                <w:caps/>
                <w:color w:val="548DD4"/>
                <w:sz w:val="18"/>
                <w:szCs w:val="18"/>
                <w:lang w:val="en-GB"/>
              </w:rPr>
              <w:t>DEBATE ON countering nationalist populism</w:t>
            </w:r>
          </w:p>
          <w:p w:rsidR="000418E1" w:rsidRPr="000418E1" w:rsidRDefault="000418E1" w:rsidP="000418E1">
            <w:pPr>
              <w:spacing w:after="0" w:line="140" w:lineRule="exact"/>
              <w:ind w:right="-40"/>
              <w:jc w:val="center"/>
              <w:rPr>
                <w:rFonts w:cs="Calibri"/>
                <w:b/>
                <w:iCs/>
                <w:sz w:val="18"/>
                <w:szCs w:val="18"/>
                <w:lang w:val="en-GB"/>
              </w:rPr>
            </w:pPr>
            <w:r w:rsidRPr="000418E1">
              <w:rPr>
                <w:b/>
                <w:color w:val="548DD4"/>
                <w:sz w:val="18"/>
                <w:szCs w:val="18"/>
                <w:lang w:val="en-GB"/>
              </w:rPr>
              <w:t xml:space="preserve">(GA </w:t>
            </w:r>
            <w:r w:rsidRPr="000418E1">
              <w:rPr>
                <w:rFonts w:cs="Calibri"/>
                <w:b/>
                <w:bCs/>
                <w:color w:val="548DD4"/>
                <w:sz w:val="18"/>
                <w:szCs w:val="18"/>
                <w:lang w:val="en-GB"/>
              </w:rPr>
              <w:t>res. 73/262)</w:t>
            </w:r>
          </w:p>
        </w:tc>
        <w:tc>
          <w:tcPr>
            <w:tcW w:w="405" w:type="dxa"/>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spacing w:after="0" w:line="140" w:lineRule="exact"/>
              <w:ind w:right="-74"/>
              <w:rPr>
                <w:rFonts w:cs="Calibri"/>
                <w:b/>
                <w:bCs/>
                <w:sz w:val="17"/>
                <w:szCs w:val="17"/>
                <w:lang w:val="en-GB"/>
              </w:rPr>
            </w:pPr>
          </w:p>
        </w:tc>
      </w:tr>
    </w:tbl>
    <w:p w:rsidR="00F4637C" w:rsidRDefault="00F4637C" w:rsidP="0012245F">
      <w:pPr>
        <w:spacing w:after="0" w:line="140" w:lineRule="exact"/>
        <w:rPr>
          <w:rFonts w:cs="Calibri"/>
          <w:sz w:val="16"/>
          <w:szCs w:val="16"/>
          <w:lang w:val="en-GB"/>
        </w:rPr>
      </w:pPr>
    </w:p>
    <w:p w:rsidR="00192489" w:rsidRPr="00192489" w:rsidRDefault="00192489" w:rsidP="0012245F">
      <w:pPr>
        <w:spacing w:before="20" w:after="0" w:line="200" w:lineRule="exact"/>
        <w:rPr>
          <w:rFonts w:cs="Calibri"/>
          <w:sz w:val="16"/>
          <w:szCs w:val="16"/>
          <w:lang w:val="en-GB"/>
        </w:rPr>
      </w:pPr>
    </w:p>
    <w:p w:rsidR="00990DA0" w:rsidRDefault="00990DA0" w:rsidP="00990DA0">
      <w:pPr>
        <w:spacing w:before="120" w:after="120" w:line="200" w:lineRule="exact"/>
        <w:ind w:right="-198"/>
        <w:jc w:val="center"/>
        <w:rPr>
          <w:rFonts w:ascii="Times New Roman" w:eastAsia="Times New Roman" w:hAnsi="Times New Roman"/>
          <w:b/>
          <w:bCs/>
          <w:sz w:val="24"/>
          <w:szCs w:val="20"/>
          <w:lang w:val="en-US"/>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40</w:t>
      </w:r>
      <w:r w:rsidRPr="00BB65EE">
        <w:rPr>
          <w:rFonts w:ascii="Times New Roman" w:eastAsia="Times New Roman" w:hAnsi="Times New Roman"/>
          <w:b/>
          <w:bCs/>
          <w:sz w:val="24"/>
          <w:szCs w:val="20"/>
          <w:vertAlign w:val="superscript"/>
          <w:lang w:val="en-US"/>
        </w:rPr>
        <w:t>th</w:t>
      </w:r>
      <w:r w:rsidRPr="00BB65EE">
        <w:rPr>
          <w:rFonts w:ascii="Times New Roman" w:eastAsia="Times New Roman" w:hAnsi="Times New Roman"/>
          <w:b/>
          <w:bCs/>
          <w:sz w:val="24"/>
          <w:szCs w:val="20"/>
          <w:lang w:val="en-US"/>
        </w:rPr>
        <w:t xml:space="preserve"> session (2</w:t>
      </w:r>
      <w:r w:rsidR="0012245F">
        <w:rPr>
          <w:rFonts w:ascii="Times New Roman" w:eastAsia="Times New Roman" w:hAnsi="Times New Roman"/>
          <w:b/>
          <w:bCs/>
          <w:sz w:val="24"/>
          <w:szCs w:val="20"/>
          <w:lang w:val="en-US"/>
        </w:rPr>
        <w:t>5</w:t>
      </w:r>
      <w:r w:rsidRPr="00BB65EE">
        <w:rPr>
          <w:rFonts w:ascii="Times New Roman" w:eastAsia="Times New Roman" w:hAnsi="Times New Roman"/>
          <w:b/>
          <w:bCs/>
          <w:sz w:val="24"/>
          <w:szCs w:val="20"/>
          <w:lang w:val="en-US"/>
        </w:rPr>
        <w:t xml:space="preserve"> February – 2</w:t>
      </w:r>
      <w:r w:rsidR="0012245F">
        <w:rPr>
          <w:rFonts w:ascii="Times New Roman" w:eastAsia="Times New Roman" w:hAnsi="Times New Roman"/>
          <w:b/>
          <w:bCs/>
          <w:sz w:val="24"/>
          <w:szCs w:val="20"/>
          <w:lang w:val="en-US"/>
        </w:rPr>
        <w:t>2</w:t>
      </w:r>
      <w:r w:rsidRPr="00BB65EE">
        <w:rPr>
          <w:rFonts w:ascii="Times New Roman" w:eastAsia="Times New Roman" w:hAnsi="Times New Roman"/>
          <w:b/>
          <w:bCs/>
          <w:sz w:val="24"/>
          <w:szCs w:val="20"/>
          <w:lang w:val="en-US"/>
        </w:rPr>
        <w:t xml:space="preserve"> March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C403D9"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49"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used during the 3</w:t>
      </w:r>
      <w:r w:rsidR="00890A49">
        <w:rPr>
          <w:rFonts w:ascii="Times New Roman" w:eastAsia="Times New Roman" w:hAnsi="Times New Roman"/>
          <w:lang w:val="en-US"/>
        </w:rPr>
        <w:t>9</w:t>
      </w:r>
      <w:r w:rsidRPr="007A49D5">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and the </w:t>
      </w:r>
      <w:r w:rsidRPr="00C16A5D">
        <w:rPr>
          <w:rFonts w:ascii="Times New Roman" w:eastAsia="Times New Roman" w:hAnsi="Times New Roman"/>
          <w:lang w:val="en-US"/>
        </w:rPr>
        <w:t>3</w:t>
      </w:r>
      <w:r w:rsidR="00890A49">
        <w:rPr>
          <w:rFonts w:ascii="Times New Roman" w:eastAsia="Times New Roman" w:hAnsi="Times New Roman"/>
          <w:lang w:val="en-US"/>
        </w:rPr>
        <w:t>2</w:t>
      </w:r>
      <w:r w:rsidR="00890A49" w:rsidRPr="00890A49">
        <w:rPr>
          <w:rFonts w:ascii="Times New Roman" w:eastAsia="Times New Roman" w:hAnsi="Times New Roman"/>
          <w:vertAlign w:val="superscript"/>
          <w:lang w:val="en-US"/>
        </w:rPr>
        <w:t>nd</w:t>
      </w:r>
      <w:r w:rsidR="00890A49">
        <w:rPr>
          <w:rFonts w:ascii="Times New Roman" w:eastAsia="Times New Roman" w:hAnsi="Times New Roman"/>
          <w:lang w:val="en-US"/>
        </w:rPr>
        <w:t xml:space="preserve"> </w:t>
      </w:r>
      <w:r w:rsidRPr="007A49D5">
        <w:rPr>
          <w:rFonts w:ascii="Times New Roman" w:eastAsia="Times New Roman" w:hAnsi="Times New Roman"/>
          <w:lang w:val="en-US"/>
        </w:rPr>
        <w:t xml:space="preserve">session of the UPR. In case of </w:t>
      </w:r>
      <w:proofErr w:type="gramStart"/>
      <w:r w:rsidRPr="007A49D5">
        <w:rPr>
          <w:rFonts w:ascii="Times New Roman" w:eastAsia="Times New Roman" w:hAnsi="Times New Roman"/>
          <w:lang w:val="en-US"/>
        </w:rPr>
        <w:t>log-in</w:t>
      </w:r>
      <w:proofErr w:type="gramEnd"/>
      <w:r w:rsidRPr="007A49D5">
        <w:rPr>
          <w:rFonts w:ascii="Times New Roman" w:eastAsia="Times New Roman" w:hAnsi="Times New Roman"/>
          <w:lang w:val="en-US"/>
        </w:rPr>
        <w:t xml:space="preserve"> problems, delegations can use the red button to retrieve their password, or contact </w:t>
      </w:r>
      <w:hyperlink r:id="rId50"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160814">
        <w:rPr>
          <w:rFonts w:ascii="Times New Roman" w:eastAsia="Times New Roman" w:hAnsi="Times New Roman"/>
          <w:b/>
          <w:color w:val="FF0000"/>
          <w:lang w:val="en-US"/>
        </w:rPr>
        <w:t>Wednesday 20 February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proofErr w:type="gramStart"/>
      <w:r w:rsidRPr="007A49D5">
        <w:rPr>
          <w:rFonts w:ascii="Times New Roman" w:eastAsia="Times New Roman" w:hAnsi="Times New Roman"/>
          <w:lang w:val="en-US"/>
        </w:rPr>
        <w:t>and</w:t>
      </w:r>
      <w:proofErr w:type="gramEnd"/>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proofErr w:type="gramStart"/>
      <w:r>
        <w:rPr>
          <w:rFonts w:ascii="Times New Roman" w:eastAsia="Times New Roman" w:hAnsi="Times New Roman"/>
          <w:lang w:val="en-US"/>
        </w:rPr>
        <w:t>s</w:t>
      </w:r>
      <w:r w:rsidRPr="007A49D5">
        <w:rPr>
          <w:rFonts w:ascii="Times New Roman" w:eastAsia="Times New Roman" w:hAnsi="Times New Roman"/>
          <w:lang w:val="en-US"/>
        </w:rPr>
        <w:t>peakers</w:t>
      </w:r>
      <w:proofErr w:type="gramEnd"/>
      <w:r w:rsidRPr="007A49D5">
        <w:rPr>
          <w:rFonts w:ascii="Times New Roman" w:eastAsia="Times New Roman" w:hAnsi="Times New Roman"/>
          <w:lang w:val="en-US"/>
        </w:rPr>
        <w:t xml:space="preserve">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w:t>
      </w:r>
      <w:proofErr w:type="gramStart"/>
      <w:r w:rsidRPr="003839A2">
        <w:rPr>
          <w:rFonts w:ascii="Times New Roman" w:hAnsi="Times New Roman"/>
          <w:b/>
          <w:bCs/>
          <w:lang w:val="en-US"/>
        </w:rPr>
        <w:t>namely:</w:t>
      </w:r>
      <w:proofErr w:type="gramEnd"/>
      <w:r w:rsidRPr="003839A2">
        <w:rPr>
          <w:rFonts w:ascii="Times New Roman" w:hAnsi="Times New Roman"/>
          <w:b/>
          <w:bCs/>
          <w:lang w:val="en-US"/>
        </w:rPr>
        <w:t xml:space="preserve"> </w:t>
      </w:r>
      <w:hyperlink r:id="rId51" w:history="1">
        <w:r w:rsidR="00160814" w:rsidRPr="001B2A94">
          <w:rPr>
            <w:rStyle w:val="Hyperlink"/>
            <w:rFonts w:ascii="Times New Roman" w:hAnsi="Times New Roman"/>
            <w:b/>
            <w:bCs/>
            <w:lang w:val="en-US"/>
          </w:rPr>
          <w:t>https://spreg.ohchr.org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160814">
        <w:rPr>
          <w:rFonts w:ascii="Times New Roman" w:hAnsi="Times New Roman"/>
          <w:b/>
          <w:color w:val="FF0000"/>
          <w:lang w:val="en-US"/>
        </w:rPr>
        <w:t>Monday 4 March at 9 a.m. to Thursday 7 March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160814" w:rsidRPr="00160814">
        <w:rPr>
          <w:rFonts w:ascii="Times New Roman" w:hAnsi="Times New Roman"/>
          <w:lang w:val="en-US"/>
        </w:rPr>
        <w:t>Friday 8 March 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 xml:space="preserve">list of </w:t>
      </w:r>
      <w:proofErr w:type="gramStart"/>
      <w:r>
        <w:rPr>
          <w:rFonts w:ascii="Times New Roman" w:hAnsi="Times New Roman"/>
          <w:lang w:val="en-US"/>
        </w:rPr>
        <w:t>speakers</w:t>
      </w:r>
      <w:proofErr w:type="gramEnd"/>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proofErr w:type="gramStart"/>
      <w:r w:rsidRPr="007A49D5">
        <w:rPr>
          <w:rFonts w:ascii="Times New Roman" w:eastAsia="Times New Roman" w:hAnsi="Times New Roman"/>
          <w:lang w:val="en-US"/>
        </w:rPr>
        <w:t>will be done</w:t>
      </w:r>
      <w:proofErr w:type="gramEnd"/>
      <w:r w:rsidRPr="007A49D5">
        <w:rPr>
          <w:rFonts w:ascii="Times New Roman" w:eastAsia="Times New Roman" w:hAnsi="Times New Roman"/>
          <w:lang w:val="en-US"/>
        </w:rPr>
        <w:t xml:space="preserv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 xml:space="preserve">ecretariat has activated the system. For States Members of the Council, only the microphone button with the red sticker </w:t>
      </w:r>
      <w:proofErr w:type="gramStart"/>
      <w:r w:rsidRPr="007A49D5">
        <w:rPr>
          <w:rFonts w:ascii="Times New Roman" w:eastAsia="Times New Roman" w:hAnsi="Times New Roman"/>
          <w:lang w:val="en-US"/>
        </w:rPr>
        <w:t>can be used</w:t>
      </w:r>
      <w:proofErr w:type="gramEnd"/>
      <w:r w:rsidRPr="007A49D5">
        <w:rPr>
          <w:rFonts w:ascii="Times New Roman" w:eastAsia="Times New Roman" w:hAnsi="Times New Roman"/>
          <w:lang w:val="en-US"/>
        </w:rPr>
        <w:t xml:space="preserve"> to inscribe on the list. Delegations wishing to register a dignitary or speaking on behal</w:t>
      </w:r>
      <w:r>
        <w:rPr>
          <w:rFonts w:ascii="Times New Roman" w:eastAsia="Times New Roman" w:hAnsi="Times New Roman"/>
          <w:lang w:val="en-US"/>
        </w:rPr>
        <w:t xml:space="preserve">f of a group should inform the secretariat at the list of </w:t>
      </w:r>
      <w:proofErr w:type="gramStart"/>
      <w:r>
        <w:rPr>
          <w:rFonts w:ascii="Times New Roman" w:eastAsia="Times New Roman" w:hAnsi="Times New Roman"/>
          <w:lang w:val="en-US"/>
        </w:rPr>
        <w:t>speakers</w:t>
      </w:r>
      <w:proofErr w:type="gramEnd"/>
      <w:r>
        <w:rPr>
          <w:rFonts w:ascii="Times New Roman" w:eastAsia="Times New Roman" w:hAnsi="Times New Roman"/>
          <w:lang w:val="en-US"/>
        </w:rPr>
        <w:t xml:space="preserve">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 xml:space="preserve">esk until the list </w:t>
      </w:r>
      <w:proofErr w:type="gramStart"/>
      <w:r w:rsidRPr="007A49D5">
        <w:rPr>
          <w:rFonts w:ascii="Times New Roman" w:eastAsia="Times New Roman" w:hAnsi="Times New Roman"/>
          <w:lang w:val="en-US"/>
        </w:rPr>
        <w:t>is closed</w:t>
      </w:r>
      <w:proofErr w:type="gramEnd"/>
      <w:r w:rsidRPr="007A49D5">
        <w:rPr>
          <w:rFonts w:ascii="Times New Roman" w:eastAsia="Times New Roman" w:hAnsi="Times New Roman"/>
          <w:lang w:val="en-US"/>
        </w:rPr>
        <w:t xml:space="preserve">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52" w:history="1">
        <w:r w:rsidRPr="00BB65EE">
          <w:rPr>
            <w:rFonts w:ascii="Times New Roman" w:eastAsia="Times New Roman" w:hAnsi="Times New Roman"/>
            <w:color w:val="0000CC"/>
            <w:lang w:val="en-US"/>
          </w:rPr>
          <w:t>http://www.ohchr.org/EN/HRBodies/HRC/Pages/NgoParticipation.aspx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BB65EE" w:rsidRPr="00BB65EE" w:rsidRDefault="0012245F" w:rsidP="007A5F9A">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sectPr w:rsidR="00BB65EE" w:rsidRPr="00BB65EE" w:rsidSect="0012245F">
      <w:headerReference w:type="even" r:id="rId53"/>
      <w:headerReference w:type="default" r:id="rId54"/>
      <w:footerReference w:type="first" r:id="rId55"/>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12B" w:rsidRDefault="0014012B" w:rsidP="00A3692F">
      <w:pPr>
        <w:spacing w:after="0" w:line="240" w:lineRule="auto"/>
      </w:pPr>
      <w:r>
        <w:separator/>
      </w:r>
    </w:p>
  </w:endnote>
  <w:endnote w:type="continuationSeparator" w:id="0">
    <w:p w:rsidR="0014012B" w:rsidRDefault="0014012B"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Cambria"/>
    <w:charset w:val="00"/>
    <w:family w:val="swiss"/>
    <w:pitch w:val="variable"/>
    <w:sig w:usb0="00000003" w:usb1="00000000" w:usb2="00000000" w:usb3="00000000" w:csb0="00000001" w:csb1="00000000"/>
  </w:font>
  <w:font w:name="Times New Roman Bold">
    <w:altName w:val="Times New Roman"/>
    <w:panose1 w:val="02020803070505020304"/>
    <w:charset w:val="59"/>
    <w:family w:val="auto"/>
    <w:pitch w:val="variable"/>
    <w:sig w:usb0="00000201" w:usb1="00000000" w:usb2="00000000" w:usb3="00000000" w:csb0="00000004"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2B" w:rsidRPr="00B1504A" w:rsidRDefault="0014012B"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40</w:t>
    </w:r>
    <w:r w:rsidRPr="00B1504A">
      <w:rPr>
        <w:rFonts w:ascii="Times New Roman" w:hAnsi="Times New Roman"/>
        <w:sz w:val="20"/>
        <w:szCs w:val="20"/>
        <w:lang w:val="en-GB"/>
      </w:rPr>
      <w:t>/OD/</w:t>
    </w:r>
    <w:r>
      <w:rPr>
        <w:rFonts w:ascii="Times New Roman" w:hAnsi="Times New Roman"/>
        <w:sz w:val="20"/>
        <w:szCs w:val="20"/>
        <w:lang w:val="en-GB"/>
      </w:rPr>
      <w:t>18</w:t>
    </w:r>
  </w:p>
  <w:p w:rsidR="0014012B" w:rsidRDefault="0014012B"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12B" w:rsidRDefault="0014012B" w:rsidP="00A3692F">
      <w:pPr>
        <w:spacing w:after="0" w:line="240" w:lineRule="auto"/>
      </w:pPr>
      <w:r>
        <w:separator/>
      </w:r>
    </w:p>
  </w:footnote>
  <w:footnote w:type="continuationSeparator" w:id="0">
    <w:p w:rsidR="0014012B" w:rsidRDefault="0014012B" w:rsidP="00A3692F">
      <w:pPr>
        <w:spacing w:after="0" w:line="240" w:lineRule="auto"/>
      </w:pPr>
      <w:r>
        <w:continuationSeparator/>
      </w:r>
    </w:p>
  </w:footnote>
  <w:footnote w:id="1">
    <w:p w:rsidR="0014012B" w:rsidRPr="0072634D" w:rsidRDefault="0014012B" w:rsidP="00167589">
      <w:pPr>
        <w:pStyle w:val="FootnoteText"/>
        <w:tabs>
          <w:tab w:val="left" w:pos="440"/>
        </w:tabs>
        <w:spacing w:after="120" w:line="240" w:lineRule="auto"/>
        <w:rPr>
          <w:sz w:val="18"/>
          <w:lang w:val="en-US"/>
        </w:rPr>
      </w:pPr>
      <w:r w:rsidRPr="00167589">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t>
      </w:r>
      <w:proofErr w:type="gramStart"/>
      <w:r w:rsidRPr="00F03F7B">
        <w:rPr>
          <w:rFonts w:ascii="Times New Roman" w:hAnsi="Times New Roman"/>
          <w:iCs/>
          <w:lang w:val="en-US"/>
        </w:rPr>
        <w:t>was compiled</w:t>
      </w:r>
      <w:proofErr w:type="gramEnd"/>
      <w:r w:rsidRPr="00F03F7B">
        <w:rPr>
          <w:rFonts w:ascii="Times New Roman" w:hAnsi="Times New Roman"/>
          <w:iCs/>
          <w:lang w:val="en-US"/>
        </w:rPr>
        <w:t xml:space="preserve">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#HRC40)</w:t>
        </w:r>
      </w:hyperlink>
      <w:r w:rsidRPr="00F03F7B">
        <w:rPr>
          <w:rFonts w:ascii="Times New Roman" w:eastAsia="SimSun" w:hAnsi="Times New Roman"/>
          <w:iCs/>
          <w:lang w:val="en-US" w:eastAsia="zh-CN"/>
        </w:rPr>
        <w:t xml:space="preserve">. </w:t>
      </w:r>
      <w:r w:rsidRPr="00F03F7B">
        <w:rPr>
          <w:rFonts w:ascii="Times New Roman" w:hAnsi="Times New Roman"/>
          <w:iCs/>
          <w:lang w:val="en-US"/>
        </w:rPr>
        <w:t xml:space="preserve">Any comments </w:t>
      </w:r>
      <w:proofErr w:type="gramStart"/>
      <w:r w:rsidRPr="00F03F7B">
        <w:rPr>
          <w:rFonts w:ascii="Times New Roman" w:hAnsi="Times New Roman"/>
          <w:iCs/>
          <w:lang w:val="en-US"/>
        </w:rPr>
        <w:t>should be notified</w:t>
      </w:r>
      <w:proofErr w:type="gramEnd"/>
      <w:r w:rsidRPr="00F03F7B">
        <w:rPr>
          <w:rFonts w:ascii="Times New Roman" w:hAnsi="Times New Roman"/>
          <w:iCs/>
          <w:lang w:val="en-US"/>
        </w:rPr>
        <w:t xml:space="preserve"> to the Secretariat, room E-3060.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2B" w:rsidRPr="00D35F8D" w:rsidRDefault="0014012B"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Pr>
        <w:rFonts w:ascii="Times New Roman" w:hAnsi="Times New Roman"/>
        <w:sz w:val="20"/>
        <w:szCs w:val="20"/>
        <w:lang w:val="en-GB"/>
      </w:rPr>
      <w:t>20 March</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3D16C2">
      <w:rPr>
        <w:rFonts w:ascii="Times New Roman" w:hAnsi="Times New Roman"/>
        <w:noProof/>
        <w:sz w:val="20"/>
        <w:szCs w:val="20"/>
        <w:lang w:val="en-GB"/>
      </w:rPr>
      <w:t>2</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2B" w:rsidRPr="000418E1" w:rsidRDefault="0014012B"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3D16C2">
      <w:rPr>
        <w:rStyle w:val="PageNumber"/>
        <w:rFonts w:ascii="Times New Roman" w:hAnsi="Times New Roman"/>
        <w:noProof/>
        <w:sz w:val="20"/>
        <w:szCs w:val="20"/>
        <w:lang w:val="en-GB"/>
      </w:rPr>
      <w:t>5</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 xml:space="preserve">Order of the day, 20 March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C2537"/>
    <w:multiLevelType w:val="hybridMultilevel"/>
    <w:tmpl w:val="48B49D2A"/>
    <w:lvl w:ilvl="0" w:tplc="C77A0F74">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C544D6"/>
    <w:multiLevelType w:val="hybridMultilevel"/>
    <w:tmpl w:val="DD7A0F34"/>
    <w:lvl w:ilvl="0" w:tplc="24984838">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DE73A96"/>
    <w:multiLevelType w:val="hybridMultilevel"/>
    <w:tmpl w:val="574C90A4"/>
    <w:lvl w:ilvl="0" w:tplc="BFDCCE3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9"/>
  </w:num>
  <w:num w:numId="2">
    <w:abstractNumId w:val="4"/>
  </w:num>
  <w:num w:numId="3">
    <w:abstractNumId w:val="12"/>
  </w:num>
  <w:num w:numId="4">
    <w:abstractNumId w:val="5"/>
  </w:num>
  <w:num w:numId="5">
    <w:abstractNumId w:val="10"/>
  </w:num>
  <w:num w:numId="6">
    <w:abstractNumId w:val="1"/>
  </w:num>
  <w:num w:numId="7">
    <w:abstractNumId w:val="21"/>
  </w:num>
  <w:num w:numId="8">
    <w:abstractNumId w:val="2"/>
  </w:num>
  <w:num w:numId="9">
    <w:abstractNumId w:val="15"/>
  </w:num>
  <w:num w:numId="10">
    <w:abstractNumId w:val="8"/>
  </w:num>
  <w:num w:numId="11">
    <w:abstractNumId w:val="17"/>
  </w:num>
  <w:num w:numId="12">
    <w:abstractNumId w:val="23"/>
  </w:num>
  <w:num w:numId="13">
    <w:abstractNumId w:val="2"/>
  </w:num>
  <w:num w:numId="14">
    <w:abstractNumId w:val="15"/>
  </w:num>
  <w:num w:numId="15">
    <w:abstractNumId w:val="17"/>
  </w:num>
  <w:num w:numId="16">
    <w:abstractNumId w:val="18"/>
  </w:num>
  <w:num w:numId="17">
    <w:abstractNumId w:val="7"/>
  </w:num>
  <w:num w:numId="18">
    <w:abstractNumId w:val="20"/>
  </w:num>
  <w:num w:numId="19">
    <w:abstractNumId w:val="3"/>
  </w:num>
  <w:num w:numId="20">
    <w:abstractNumId w:val="11"/>
  </w:num>
  <w:num w:numId="21">
    <w:abstractNumId w:val="24"/>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num>
  <w:num w:numId="26">
    <w:abstractNumId w:val="14"/>
  </w:num>
  <w:num w:numId="27">
    <w:abstractNumId w:val="25"/>
  </w:num>
  <w:num w:numId="28">
    <w:abstractNumId w:val="0"/>
  </w:num>
  <w:num w:numId="29">
    <w:abstractNumId w:val="6"/>
  </w:num>
  <w:num w:numId="30">
    <w:abstractNumId w:val="16"/>
  </w:num>
  <w:num w:numId="3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52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1"/>
    <w:rsid w:val="00001537"/>
    <w:rsid w:val="000076C5"/>
    <w:rsid w:val="000204E2"/>
    <w:rsid w:val="00020732"/>
    <w:rsid w:val="00022B35"/>
    <w:rsid w:val="00025625"/>
    <w:rsid w:val="0002730A"/>
    <w:rsid w:val="000301ED"/>
    <w:rsid w:val="000314C5"/>
    <w:rsid w:val="000318B1"/>
    <w:rsid w:val="00031B06"/>
    <w:rsid w:val="00032313"/>
    <w:rsid w:val="00033206"/>
    <w:rsid w:val="000359D0"/>
    <w:rsid w:val="00036863"/>
    <w:rsid w:val="000418E1"/>
    <w:rsid w:val="00051700"/>
    <w:rsid w:val="00052447"/>
    <w:rsid w:val="0005273C"/>
    <w:rsid w:val="00061C27"/>
    <w:rsid w:val="00066B24"/>
    <w:rsid w:val="000679F2"/>
    <w:rsid w:val="00073540"/>
    <w:rsid w:val="00091448"/>
    <w:rsid w:val="0009376B"/>
    <w:rsid w:val="00095F41"/>
    <w:rsid w:val="00096985"/>
    <w:rsid w:val="0009751C"/>
    <w:rsid w:val="000A14B5"/>
    <w:rsid w:val="000A7963"/>
    <w:rsid w:val="000B3CC8"/>
    <w:rsid w:val="000B475B"/>
    <w:rsid w:val="000B5240"/>
    <w:rsid w:val="000B628D"/>
    <w:rsid w:val="000C19A5"/>
    <w:rsid w:val="000C4987"/>
    <w:rsid w:val="000D3ED3"/>
    <w:rsid w:val="000D644A"/>
    <w:rsid w:val="000E0C6C"/>
    <w:rsid w:val="000E1AD3"/>
    <w:rsid w:val="000E48F4"/>
    <w:rsid w:val="000E6494"/>
    <w:rsid w:val="000F1C82"/>
    <w:rsid w:val="000F1F39"/>
    <w:rsid w:val="000F1FB8"/>
    <w:rsid w:val="000F3399"/>
    <w:rsid w:val="000F632B"/>
    <w:rsid w:val="000F66F3"/>
    <w:rsid w:val="00100961"/>
    <w:rsid w:val="0010489B"/>
    <w:rsid w:val="001076DA"/>
    <w:rsid w:val="0011058E"/>
    <w:rsid w:val="00111C6A"/>
    <w:rsid w:val="00114013"/>
    <w:rsid w:val="00116A1D"/>
    <w:rsid w:val="0012245F"/>
    <w:rsid w:val="00125A16"/>
    <w:rsid w:val="001273BB"/>
    <w:rsid w:val="00127F29"/>
    <w:rsid w:val="00133D3F"/>
    <w:rsid w:val="00133FA2"/>
    <w:rsid w:val="001350D7"/>
    <w:rsid w:val="001400AD"/>
    <w:rsid w:val="0014012B"/>
    <w:rsid w:val="001421C6"/>
    <w:rsid w:val="0014418F"/>
    <w:rsid w:val="00145C13"/>
    <w:rsid w:val="00147AE2"/>
    <w:rsid w:val="00152904"/>
    <w:rsid w:val="00152F02"/>
    <w:rsid w:val="001533DD"/>
    <w:rsid w:val="00160350"/>
    <w:rsid w:val="00160814"/>
    <w:rsid w:val="00160C00"/>
    <w:rsid w:val="00161C64"/>
    <w:rsid w:val="00162DF6"/>
    <w:rsid w:val="001645FF"/>
    <w:rsid w:val="00166D3A"/>
    <w:rsid w:val="00167589"/>
    <w:rsid w:val="00170591"/>
    <w:rsid w:val="00175538"/>
    <w:rsid w:val="001759EB"/>
    <w:rsid w:val="00175FD0"/>
    <w:rsid w:val="00176DC3"/>
    <w:rsid w:val="00186A76"/>
    <w:rsid w:val="00186D1D"/>
    <w:rsid w:val="00191665"/>
    <w:rsid w:val="00192489"/>
    <w:rsid w:val="00195618"/>
    <w:rsid w:val="00195636"/>
    <w:rsid w:val="001A1089"/>
    <w:rsid w:val="001A1D2A"/>
    <w:rsid w:val="001A5957"/>
    <w:rsid w:val="001A6F32"/>
    <w:rsid w:val="001A72C8"/>
    <w:rsid w:val="001B1008"/>
    <w:rsid w:val="001B37E3"/>
    <w:rsid w:val="001B3C4E"/>
    <w:rsid w:val="001B6A30"/>
    <w:rsid w:val="001B7A63"/>
    <w:rsid w:val="001C267C"/>
    <w:rsid w:val="001C293A"/>
    <w:rsid w:val="001C2B60"/>
    <w:rsid w:val="001C5E75"/>
    <w:rsid w:val="001C683B"/>
    <w:rsid w:val="001D4BAE"/>
    <w:rsid w:val="001D6AC4"/>
    <w:rsid w:val="001E2F3F"/>
    <w:rsid w:val="001E512F"/>
    <w:rsid w:val="001F00DA"/>
    <w:rsid w:val="001F0AEA"/>
    <w:rsid w:val="001F0E92"/>
    <w:rsid w:val="001F29DC"/>
    <w:rsid w:val="001F73A7"/>
    <w:rsid w:val="001F7752"/>
    <w:rsid w:val="00212E6D"/>
    <w:rsid w:val="00221E17"/>
    <w:rsid w:val="002241ED"/>
    <w:rsid w:val="00235F84"/>
    <w:rsid w:val="00237259"/>
    <w:rsid w:val="00241A6A"/>
    <w:rsid w:val="00250B78"/>
    <w:rsid w:val="00253034"/>
    <w:rsid w:val="00253981"/>
    <w:rsid w:val="002554B8"/>
    <w:rsid w:val="00256EC7"/>
    <w:rsid w:val="00261FD9"/>
    <w:rsid w:val="002637BE"/>
    <w:rsid w:val="00270444"/>
    <w:rsid w:val="00272135"/>
    <w:rsid w:val="00275A76"/>
    <w:rsid w:val="00276180"/>
    <w:rsid w:val="00280A7E"/>
    <w:rsid w:val="0028316F"/>
    <w:rsid w:val="00285878"/>
    <w:rsid w:val="00285BA1"/>
    <w:rsid w:val="00286BBE"/>
    <w:rsid w:val="00290DFD"/>
    <w:rsid w:val="0029771A"/>
    <w:rsid w:val="002A3AB2"/>
    <w:rsid w:val="002A3F72"/>
    <w:rsid w:val="002A428C"/>
    <w:rsid w:val="002A4AE4"/>
    <w:rsid w:val="002A6D4E"/>
    <w:rsid w:val="002B04F9"/>
    <w:rsid w:val="002B4CB7"/>
    <w:rsid w:val="002B4DFF"/>
    <w:rsid w:val="002B5F51"/>
    <w:rsid w:val="002B7428"/>
    <w:rsid w:val="002C0361"/>
    <w:rsid w:val="002C2537"/>
    <w:rsid w:val="002C3308"/>
    <w:rsid w:val="002C3E93"/>
    <w:rsid w:val="002C47A5"/>
    <w:rsid w:val="002C695C"/>
    <w:rsid w:val="002C6F35"/>
    <w:rsid w:val="002D37D6"/>
    <w:rsid w:val="002D3C68"/>
    <w:rsid w:val="002E01EB"/>
    <w:rsid w:val="002E2D0A"/>
    <w:rsid w:val="002E2FC5"/>
    <w:rsid w:val="002E4532"/>
    <w:rsid w:val="002E7E14"/>
    <w:rsid w:val="002F0839"/>
    <w:rsid w:val="002F287E"/>
    <w:rsid w:val="002F2E01"/>
    <w:rsid w:val="002F3548"/>
    <w:rsid w:val="002F5456"/>
    <w:rsid w:val="002F7BD6"/>
    <w:rsid w:val="00301FF9"/>
    <w:rsid w:val="00302587"/>
    <w:rsid w:val="0030375B"/>
    <w:rsid w:val="00304E71"/>
    <w:rsid w:val="00311080"/>
    <w:rsid w:val="00311F89"/>
    <w:rsid w:val="003171AB"/>
    <w:rsid w:val="00320E89"/>
    <w:rsid w:val="00327815"/>
    <w:rsid w:val="00331C7E"/>
    <w:rsid w:val="0033311B"/>
    <w:rsid w:val="00340A76"/>
    <w:rsid w:val="0034778E"/>
    <w:rsid w:val="00347ED8"/>
    <w:rsid w:val="003508CE"/>
    <w:rsid w:val="00350CE3"/>
    <w:rsid w:val="00355F3E"/>
    <w:rsid w:val="0036107E"/>
    <w:rsid w:val="00364CFD"/>
    <w:rsid w:val="00370457"/>
    <w:rsid w:val="00371D2D"/>
    <w:rsid w:val="003737D5"/>
    <w:rsid w:val="003754A2"/>
    <w:rsid w:val="00380E4A"/>
    <w:rsid w:val="00381691"/>
    <w:rsid w:val="003845C2"/>
    <w:rsid w:val="00386027"/>
    <w:rsid w:val="00386612"/>
    <w:rsid w:val="00390753"/>
    <w:rsid w:val="00391140"/>
    <w:rsid w:val="003935E2"/>
    <w:rsid w:val="003A1DCD"/>
    <w:rsid w:val="003A320B"/>
    <w:rsid w:val="003B48BA"/>
    <w:rsid w:val="003B4DFE"/>
    <w:rsid w:val="003B512B"/>
    <w:rsid w:val="003B55F6"/>
    <w:rsid w:val="003C17D6"/>
    <w:rsid w:val="003D0463"/>
    <w:rsid w:val="003D16C2"/>
    <w:rsid w:val="003D1C5F"/>
    <w:rsid w:val="003D4C86"/>
    <w:rsid w:val="003D6274"/>
    <w:rsid w:val="003E02E7"/>
    <w:rsid w:val="003E0870"/>
    <w:rsid w:val="003E37C2"/>
    <w:rsid w:val="003E4954"/>
    <w:rsid w:val="003E4BDE"/>
    <w:rsid w:val="003F02E3"/>
    <w:rsid w:val="003F052E"/>
    <w:rsid w:val="003F0C91"/>
    <w:rsid w:val="003F2708"/>
    <w:rsid w:val="003F3508"/>
    <w:rsid w:val="003F4610"/>
    <w:rsid w:val="003F4740"/>
    <w:rsid w:val="003F54E6"/>
    <w:rsid w:val="003F5E36"/>
    <w:rsid w:val="003F6341"/>
    <w:rsid w:val="00400CFA"/>
    <w:rsid w:val="004037EE"/>
    <w:rsid w:val="004042CF"/>
    <w:rsid w:val="0040491D"/>
    <w:rsid w:val="00406DA0"/>
    <w:rsid w:val="0041565F"/>
    <w:rsid w:val="00415BC8"/>
    <w:rsid w:val="00426DA4"/>
    <w:rsid w:val="00430976"/>
    <w:rsid w:val="00432B76"/>
    <w:rsid w:val="00432FDD"/>
    <w:rsid w:val="004345E7"/>
    <w:rsid w:val="00436C6B"/>
    <w:rsid w:val="00437A02"/>
    <w:rsid w:val="0044177D"/>
    <w:rsid w:val="00441A7F"/>
    <w:rsid w:val="00441DDC"/>
    <w:rsid w:val="0044535F"/>
    <w:rsid w:val="0044598A"/>
    <w:rsid w:val="00447967"/>
    <w:rsid w:val="00463AD4"/>
    <w:rsid w:val="004640D9"/>
    <w:rsid w:val="00466FB0"/>
    <w:rsid w:val="00472400"/>
    <w:rsid w:val="004737EE"/>
    <w:rsid w:val="00473E61"/>
    <w:rsid w:val="004765E8"/>
    <w:rsid w:val="0047672E"/>
    <w:rsid w:val="00476F21"/>
    <w:rsid w:val="0047721C"/>
    <w:rsid w:val="00477CE7"/>
    <w:rsid w:val="00482222"/>
    <w:rsid w:val="0048486D"/>
    <w:rsid w:val="00487767"/>
    <w:rsid w:val="004906DD"/>
    <w:rsid w:val="00490DA2"/>
    <w:rsid w:val="00494290"/>
    <w:rsid w:val="004945B2"/>
    <w:rsid w:val="004951CE"/>
    <w:rsid w:val="004A447D"/>
    <w:rsid w:val="004A5636"/>
    <w:rsid w:val="004A5716"/>
    <w:rsid w:val="004B4421"/>
    <w:rsid w:val="004B7AB0"/>
    <w:rsid w:val="004C1AAB"/>
    <w:rsid w:val="004C4CB2"/>
    <w:rsid w:val="004D07AC"/>
    <w:rsid w:val="004D1575"/>
    <w:rsid w:val="004D252B"/>
    <w:rsid w:val="004D2540"/>
    <w:rsid w:val="004D429B"/>
    <w:rsid w:val="004D440C"/>
    <w:rsid w:val="004D55FD"/>
    <w:rsid w:val="004D7983"/>
    <w:rsid w:val="004E6566"/>
    <w:rsid w:val="004E7892"/>
    <w:rsid w:val="004F3239"/>
    <w:rsid w:val="004F5155"/>
    <w:rsid w:val="004F6146"/>
    <w:rsid w:val="005016B9"/>
    <w:rsid w:val="00502FF6"/>
    <w:rsid w:val="005115D7"/>
    <w:rsid w:val="005117C7"/>
    <w:rsid w:val="005120E9"/>
    <w:rsid w:val="00514FEE"/>
    <w:rsid w:val="00541FCC"/>
    <w:rsid w:val="005478CE"/>
    <w:rsid w:val="0055482C"/>
    <w:rsid w:val="005561D9"/>
    <w:rsid w:val="0055655E"/>
    <w:rsid w:val="00560647"/>
    <w:rsid w:val="005611C4"/>
    <w:rsid w:val="00563F9A"/>
    <w:rsid w:val="005661AB"/>
    <w:rsid w:val="00570684"/>
    <w:rsid w:val="00570C57"/>
    <w:rsid w:val="00574B18"/>
    <w:rsid w:val="00577180"/>
    <w:rsid w:val="00580090"/>
    <w:rsid w:val="00580D2C"/>
    <w:rsid w:val="00583E22"/>
    <w:rsid w:val="00584DD0"/>
    <w:rsid w:val="005A2F76"/>
    <w:rsid w:val="005B1B70"/>
    <w:rsid w:val="005B3175"/>
    <w:rsid w:val="005B3E3F"/>
    <w:rsid w:val="005B4A3E"/>
    <w:rsid w:val="005B69ED"/>
    <w:rsid w:val="005C2248"/>
    <w:rsid w:val="005C465C"/>
    <w:rsid w:val="005C78A4"/>
    <w:rsid w:val="005C7F06"/>
    <w:rsid w:val="005D7B6C"/>
    <w:rsid w:val="005E0571"/>
    <w:rsid w:val="005E1FA8"/>
    <w:rsid w:val="005E5CC3"/>
    <w:rsid w:val="005F24B2"/>
    <w:rsid w:val="005F5FD1"/>
    <w:rsid w:val="005F7F21"/>
    <w:rsid w:val="00600F4D"/>
    <w:rsid w:val="00601CF2"/>
    <w:rsid w:val="00603599"/>
    <w:rsid w:val="00613E94"/>
    <w:rsid w:val="00614F12"/>
    <w:rsid w:val="006164E6"/>
    <w:rsid w:val="0062217B"/>
    <w:rsid w:val="00622664"/>
    <w:rsid w:val="00622A52"/>
    <w:rsid w:val="006231CE"/>
    <w:rsid w:val="00624E00"/>
    <w:rsid w:val="006266C8"/>
    <w:rsid w:val="00630B71"/>
    <w:rsid w:val="00634A4B"/>
    <w:rsid w:val="0064520E"/>
    <w:rsid w:val="00647EDB"/>
    <w:rsid w:val="00647F53"/>
    <w:rsid w:val="00650A75"/>
    <w:rsid w:val="0065209D"/>
    <w:rsid w:val="0065361F"/>
    <w:rsid w:val="006549A9"/>
    <w:rsid w:val="006553A7"/>
    <w:rsid w:val="00660824"/>
    <w:rsid w:val="00661B3F"/>
    <w:rsid w:val="006647CE"/>
    <w:rsid w:val="00672046"/>
    <w:rsid w:val="00676245"/>
    <w:rsid w:val="006800D0"/>
    <w:rsid w:val="0068301F"/>
    <w:rsid w:val="0068641F"/>
    <w:rsid w:val="00687AA9"/>
    <w:rsid w:val="00687BA8"/>
    <w:rsid w:val="00691B90"/>
    <w:rsid w:val="0069428F"/>
    <w:rsid w:val="006A1523"/>
    <w:rsid w:val="006A4993"/>
    <w:rsid w:val="006A66A0"/>
    <w:rsid w:val="006A676A"/>
    <w:rsid w:val="006A6AA7"/>
    <w:rsid w:val="006B28AB"/>
    <w:rsid w:val="006B4B38"/>
    <w:rsid w:val="006C045F"/>
    <w:rsid w:val="006C1850"/>
    <w:rsid w:val="006C5347"/>
    <w:rsid w:val="006C5CAF"/>
    <w:rsid w:val="006C630F"/>
    <w:rsid w:val="006C66BC"/>
    <w:rsid w:val="006C73A7"/>
    <w:rsid w:val="006D2107"/>
    <w:rsid w:val="006D2FAC"/>
    <w:rsid w:val="006D7407"/>
    <w:rsid w:val="006D7566"/>
    <w:rsid w:val="006E10C7"/>
    <w:rsid w:val="006E5823"/>
    <w:rsid w:val="006E62CF"/>
    <w:rsid w:val="006F66A4"/>
    <w:rsid w:val="006F6D7A"/>
    <w:rsid w:val="006F703B"/>
    <w:rsid w:val="00700D99"/>
    <w:rsid w:val="00704913"/>
    <w:rsid w:val="00705E99"/>
    <w:rsid w:val="0070611D"/>
    <w:rsid w:val="007077A4"/>
    <w:rsid w:val="0071299C"/>
    <w:rsid w:val="00714BD7"/>
    <w:rsid w:val="0072059B"/>
    <w:rsid w:val="0072090A"/>
    <w:rsid w:val="00721E7E"/>
    <w:rsid w:val="007243DA"/>
    <w:rsid w:val="00725099"/>
    <w:rsid w:val="0072634D"/>
    <w:rsid w:val="0072635C"/>
    <w:rsid w:val="007265E4"/>
    <w:rsid w:val="007279F1"/>
    <w:rsid w:val="00730EF7"/>
    <w:rsid w:val="007325B3"/>
    <w:rsid w:val="00740DF6"/>
    <w:rsid w:val="00747A35"/>
    <w:rsid w:val="0075708C"/>
    <w:rsid w:val="0076077D"/>
    <w:rsid w:val="00767886"/>
    <w:rsid w:val="00767D95"/>
    <w:rsid w:val="00776DF4"/>
    <w:rsid w:val="00781F03"/>
    <w:rsid w:val="00783F99"/>
    <w:rsid w:val="00785405"/>
    <w:rsid w:val="00785E3D"/>
    <w:rsid w:val="007910DA"/>
    <w:rsid w:val="007921F2"/>
    <w:rsid w:val="00795585"/>
    <w:rsid w:val="007A0230"/>
    <w:rsid w:val="007A19A4"/>
    <w:rsid w:val="007A1A50"/>
    <w:rsid w:val="007A22AA"/>
    <w:rsid w:val="007A49D5"/>
    <w:rsid w:val="007A57A8"/>
    <w:rsid w:val="007A5F9A"/>
    <w:rsid w:val="007B0F51"/>
    <w:rsid w:val="007B112E"/>
    <w:rsid w:val="007B22F8"/>
    <w:rsid w:val="007C5791"/>
    <w:rsid w:val="007C778B"/>
    <w:rsid w:val="007D6F83"/>
    <w:rsid w:val="007E1985"/>
    <w:rsid w:val="007E1E9D"/>
    <w:rsid w:val="007E33A2"/>
    <w:rsid w:val="007E39C6"/>
    <w:rsid w:val="007E5299"/>
    <w:rsid w:val="007E6B07"/>
    <w:rsid w:val="007F1E8C"/>
    <w:rsid w:val="00800274"/>
    <w:rsid w:val="00800BEA"/>
    <w:rsid w:val="00804D27"/>
    <w:rsid w:val="00807C38"/>
    <w:rsid w:val="00815AAD"/>
    <w:rsid w:val="00820083"/>
    <w:rsid w:val="00820E68"/>
    <w:rsid w:val="0082213B"/>
    <w:rsid w:val="008271E4"/>
    <w:rsid w:val="008279A1"/>
    <w:rsid w:val="008316A9"/>
    <w:rsid w:val="008323E0"/>
    <w:rsid w:val="00833F49"/>
    <w:rsid w:val="00835AE4"/>
    <w:rsid w:val="00837D79"/>
    <w:rsid w:val="00843191"/>
    <w:rsid w:val="008442AC"/>
    <w:rsid w:val="008448A6"/>
    <w:rsid w:val="0085220B"/>
    <w:rsid w:val="00854C99"/>
    <w:rsid w:val="00861733"/>
    <w:rsid w:val="008654B1"/>
    <w:rsid w:val="008673DB"/>
    <w:rsid w:val="0087510E"/>
    <w:rsid w:val="00883CF0"/>
    <w:rsid w:val="00890A49"/>
    <w:rsid w:val="00896445"/>
    <w:rsid w:val="00896E4F"/>
    <w:rsid w:val="008A3CC9"/>
    <w:rsid w:val="008A408F"/>
    <w:rsid w:val="008B22CA"/>
    <w:rsid w:val="008B2F5B"/>
    <w:rsid w:val="008B4A5D"/>
    <w:rsid w:val="008B554E"/>
    <w:rsid w:val="008B5AAA"/>
    <w:rsid w:val="008B6CA8"/>
    <w:rsid w:val="008C2212"/>
    <w:rsid w:val="008D0828"/>
    <w:rsid w:val="008D2C41"/>
    <w:rsid w:val="008D2D88"/>
    <w:rsid w:val="008D6F07"/>
    <w:rsid w:val="008E29AC"/>
    <w:rsid w:val="008F2DBD"/>
    <w:rsid w:val="008F44BF"/>
    <w:rsid w:val="008F4789"/>
    <w:rsid w:val="008F7864"/>
    <w:rsid w:val="009004A9"/>
    <w:rsid w:val="00903BA0"/>
    <w:rsid w:val="009061FA"/>
    <w:rsid w:val="00907A1C"/>
    <w:rsid w:val="00910E16"/>
    <w:rsid w:val="00911B4E"/>
    <w:rsid w:val="00913D25"/>
    <w:rsid w:val="009149D1"/>
    <w:rsid w:val="00914E51"/>
    <w:rsid w:val="00922AB1"/>
    <w:rsid w:val="00924D0A"/>
    <w:rsid w:val="00925E15"/>
    <w:rsid w:val="0093021B"/>
    <w:rsid w:val="0093213C"/>
    <w:rsid w:val="009354AB"/>
    <w:rsid w:val="00935855"/>
    <w:rsid w:val="00935B49"/>
    <w:rsid w:val="00937646"/>
    <w:rsid w:val="0094230F"/>
    <w:rsid w:val="00942D05"/>
    <w:rsid w:val="00950413"/>
    <w:rsid w:val="009522B2"/>
    <w:rsid w:val="0095702B"/>
    <w:rsid w:val="00961011"/>
    <w:rsid w:val="00965922"/>
    <w:rsid w:val="0096615B"/>
    <w:rsid w:val="00970FF9"/>
    <w:rsid w:val="00972BC5"/>
    <w:rsid w:val="00976134"/>
    <w:rsid w:val="00976CF7"/>
    <w:rsid w:val="00977C8E"/>
    <w:rsid w:val="00977DCB"/>
    <w:rsid w:val="00980F15"/>
    <w:rsid w:val="00983870"/>
    <w:rsid w:val="009838B1"/>
    <w:rsid w:val="00986E60"/>
    <w:rsid w:val="00990B31"/>
    <w:rsid w:val="00990DA0"/>
    <w:rsid w:val="009929D4"/>
    <w:rsid w:val="00992FB9"/>
    <w:rsid w:val="00994C8F"/>
    <w:rsid w:val="009973FB"/>
    <w:rsid w:val="00997F31"/>
    <w:rsid w:val="009A0A31"/>
    <w:rsid w:val="009A49E0"/>
    <w:rsid w:val="009A5876"/>
    <w:rsid w:val="009A6517"/>
    <w:rsid w:val="009B2466"/>
    <w:rsid w:val="009B3814"/>
    <w:rsid w:val="009B77D7"/>
    <w:rsid w:val="009C053F"/>
    <w:rsid w:val="009C1744"/>
    <w:rsid w:val="009C3EA2"/>
    <w:rsid w:val="009C5532"/>
    <w:rsid w:val="009C59D7"/>
    <w:rsid w:val="009C5C15"/>
    <w:rsid w:val="009C7802"/>
    <w:rsid w:val="009C7822"/>
    <w:rsid w:val="009D0647"/>
    <w:rsid w:val="009D158A"/>
    <w:rsid w:val="009D18EA"/>
    <w:rsid w:val="009D40E8"/>
    <w:rsid w:val="009E0E4B"/>
    <w:rsid w:val="009E12D3"/>
    <w:rsid w:val="009E4AB5"/>
    <w:rsid w:val="009F1C73"/>
    <w:rsid w:val="009F21DB"/>
    <w:rsid w:val="009F3463"/>
    <w:rsid w:val="009F6981"/>
    <w:rsid w:val="009F7217"/>
    <w:rsid w:val="00A0057D"/>
    <w:rsid w:val="00A01D30"/>
    <w:rsid w:val="00A01E40"/>
    <w:rsid w:val="00A05520"/>
    <w:rsid w:val="00A055BD"/>
    <w:rsid w:val="00A1539F"/>
    <w:rsid w:val="00A155D1"/>
    <w:rsid w:val="00A1765A"/>
    <w:rsid w:val="00A20972"/>
    <w:rsid w:val="00A20C3A"/>
    <w:rsid w:val="00A26F11"/>
    <w:rsid w:val="00A307AD"/>
    <w:rsid w:val="00A310EE"/>
    <w:rsid w:val="00A313F7"/>
    <w:rsid w:val="00A318D0"/>
    <w:rsid w:val="00A3552B"/>
    <w:rsid w:val="00A3692F"/>
    <w:rsid w:val="00A36DC5"/>
    <w:rsid w:val="00A40732"/>
    <w:rsid w:val="00A41172"/>
    <w:rsid w:val="00A424BA"/>
    <w:rsid w:val="00A43B52"/>
    <w:rsid w:val="00A43E0A"/>
    <w:rsid w:val="00A46CCD"/>
    <w:rsid w:val="00A47F27"/>
    <w:rsid w:val="00A47FC3"/>
    <w:rsid w:val="00A47FD8"/>
    <w:rsid w:val="00A50109"/>
    <w:rsid w:val="00A515F2"/>
    <w:rsid w:val="00A520C9"/>
    <w:rsid w:val="00A567A3"/>
    <w:rsid w:val="00A61CFF"/>
    <w:rsid w:val="00A6295B"/>
    <w:rsid w:val="00A63B32"/>
    <w:rsid w:val="00A63DC1"/>
    <w:rsid w:val="00A65755"/>
    <w:rsid w:val="00A7416F"/>
    <w:rsid w:val="00A862B2"/>
    <w:rsid w:val="00A969B0"/>
    <w:rsid w:val="00AA3767"/>
    <w:rsid w:val="00AA4563"/>
    <w:rsid w:val="00AA466B"/>
    <w:rsid w:val="00AA5C8E"/>
    <w:rsid w:val="00AA7485"/>
    <w:rsid w:val="00AB1A57"/>
    <w:rsid w:val="00AB3801"/>
    <w:rsid w:val="00AB5780"/>
    <w:rsid w:val="00AC1F3E"/>
    <w:rsid w:val="00AC28AE"/>
    <w:rsid w:val="00AD12A8"/>
    <w:rsid w:val="00AD238F"/>
    <w:rsid w:val="00AD2535"/>
    <w:rsid w:val="00AD2C28"/>
    <w:rsid w:val="00AD2F58"/>
    <w:rsid w:val="00AD6BDE"/>
    <w:rsid w:val="00AE0BD1"/>
    <w:rsid w:val="00AE5D58"/>
    <w:rsid w:val="00AE7B10"/>
    <w:rsid w:val="00AF6804"/>
    <w:rsid w:val="00B00788"/>
    <w:rsid w:val="00B034A9"/>
    <w:rsid w:val="00B079AF"/>
    <w:rsid w:val="00B11A6C"/>
    <w:rsid w:val="00B1504A"/>
    <w:rsid w:val="00B15A0E"/>
    <w:rsid w:val="00B15DC4"/>
    <w:rsid w:val="00B1778D"/>
    <w:rsid w:val="00B23621"/>
    <w:rsid w:val="00B24A68"/>
    <w:rsid w:val="00B27001"/>
    <w:rsid w:val="00B327F3"/>
    <w:rsid w:val="00B328E0"/>
    <w:rsid w:val="00B34AC7"/>
    <w:rsid w:val="00B36A4D"/>
    <w:rsid w:val="00B379E8"/>
    <w:rsid w:val="00B419FE"/>
    <w:rsid w:val="00B47C69"/>
    <w:rsid w:val="00B51226"/>
    <w:rsid w:val="00B52B60"/>
    <w:rsid w:val="00B53485"/>
    <w:rsid w:val="00B540C3"/>
    <w:rsid w:val="00B55471"/>
    <w:rsid w:val="00B56A80"/>
    <w:rsid w:val="00B61594"/>
    <w:rsid w:val="00B62265"/>
    <w:rsid w:val="00B6277E"/>
    <w:rsid w:val="00B65906"/>
    <w:rsid w:val="00B75614"/>
    <w:rsid w:val="00B8041C"/>
    <w:rsid w:val="00B81CB7"/>
    <w:rsid w:val="00B841E1"/>
    <w:rsid w:val="00B84EEC"/>
    <w:rsid w:val="00B91A2F"/>
    <w:rsid w:val="00B95800"/>
    <w:rsid w:val="00BA0B04"/>
    <w:rsid w:val="00BA1398"/>
    <w:rsid w:val="00BA5191"/>
    <w:rsid w:val="00BB18EC"/>
    <w:rsid w:val="00BB65EE"/>
    <w:rsid w:val="00BB703D"/>
    <w:rsid w:val="00BC020B"/>
    <w:rsid w:val="00BC17A7"/>
    <w:rsid w:val="00BC2140"/>
    <w:rsid w:val="00BD3F4D"/>
    <w:rsid w:val="00BD4A0A"/>
    <w:rsid w:val="00BD5FAD"/>
    <w:rsid w:val="00BE1168"/>
    <w:rsid w:val="00BE4BDD"/>
    <w:rsid w:val="00BE5B25"/>
    <w:rsid w:val="00BE7E9E"/>
    <w:rsid w:val="00BF0692"/>
    <w:rsid w:val="00BF0814"/>
    <w:rsid w:val="00BF0F42"/>
    <w:rsid w:val="00BF3134"/>
    <w:rsid w:val="00BF5578"/>
    <w:rsid w:val="00BF5930"/>
    <w:rsid w:val="00C00D91"/>
    <w:rsid w:val="00C024B2"/>
    <w:rsid w:val="00C0277F"/>
    <w:rsid w:val="00C0457E"/>
    <w:rsid w:val="00C046E6"/>
    <w:rsid w:val="00C04766"/>
    <w:rsid w:val="00C060BE"/>
    <w:rsid w:val="00C0749D"/>
    <w:rsid w:val="00C22470"/>
    <w:rsid w:val="00C22C71"/>
    <w:rsid w:val="00C22F44"/>
    <w:rsid w:val="00C24C6D"/>
    <w:rsid w:val="00C26746"/>
    <w:rsid w:val="00C313DB"/>
    <w:rsid w:val="00C33A97"/>
    <w:rsid w:val="00C3501C"/>
    <w:rsid w:val="00C35615"/>
    <w:rsid w:val="00C356ED"/>
    <w:rsid w:val="00C37C5E"/>
    <w:rsid w:val="00C37CA3"/>
    <w:rsid w:val="00C403CD"/>
    <w:rsid w:val="00C403D9"/>
    <w:rsid w:val="00C4082A"/>
    <w:rsid w:val="00C47AEB"/>
    <w:rsid w:val="00C5143D"/>
    <w:rsid w:val="00C5305F"/>
    <w:rsid w:val="00C54C01"/>
    <w:rsid w:val="00C55648"/>
    <w:rsid w:val="00C55CD1"/>
    <w:rsid w:val="00C60721"/>
    <w:rsid w:val="00C62136"/>
    <w:rsid w:val="00C624B5"/>
    <w:rsid w:val="00C63BE5"/>
    <w:rsid w:val="00C644B7"/>
    <w:rsid w:val="00C67C84"/>
    <w:rsid w:val="00C73430"/>
    <w:rsid w:val="00C736B6"/>
    <w:rsid w:val="00C73F07"/>
    <w:rsid w:val="00C7707A"/>
    <w:rsid w:val="00C841E2"/>
    <w:rsid w:val="00C84627"/>
    <w:rsid w:val="00C850B2"/>
    <w:rsid w:val="00C85110"/>
    <w:rsid w:val="00C8779F"/>
    <w:rsid w:val="00C9123E"/>
    <w:rsid w:val="00C91C0A"/>
    <w:rsid w:val="00C94FDB"/>
    <w:rsid w:val="00C97815"/>
    <w:rsid w:val="00CA2848"/>
    <w:rsid w:val="00CA3E7F"/>
    <w:rsid w:val="00CA3EED"/>
    <w:rsid w:val="00CA4E44"/>
    <w:rsid w:val="00CA51FA"/>
    <w:rsid w:val="00CA56A1"/>
    <w:rsid w:val="00CA7125"/>
    <w:rsid w:val="00CB6768"/>
    <w:rsid w:val="00CB7D05"/>
    <w:rsid w:val="00CC12FC"/>
    <w:rsid w:val="00CC38F1"/>
    <w:rsid w:val="00CC6ED9"/>
    <w:rsid w:val="00CC7A8F"/>
    <w:rsid w:val="00CD0DFD"/>
    <w:rsid w:val="00CD2027"/>
    <w:rsid w:val="00CE07CB"/>
    <w:rsid w:val="00CE07CE"/>
    <w:rsid w:val="00CF14B3"/>
    <w:rsid w:val="00CF3E0F"/>
    <w:rsid w:val="00CF690C"/>
    <w:rsid w:val="00CF709A"/>
    <w:rsid w:val="00D002CA"/>
    <w:rsid w:val="00D05362"/>
    <w:rsid w:val="00D07F9C"/>
    <w:rsid w:val="00D12B75"/>
    <w:rsid w:val="00D12BAA"/>
    <w:rsid w:val="00D13205"/>
    <w:rsid w:val="00D13438"/>
    <w:rsid w:val="00D13994"/>
    <w:rsid w:val="00D16539"/>
    <w:rsid w:val="00D254E6"/>
    <w:rsid w:val="00D308AF"/>
    <w:rsid w:val="00D323D1"/>
    <w:rsid w:val="00D342BD"/>
    <w:rsid w:val="00D35F8D"/>
    <w:rsid w:val="00D361A6"/>
    <w:rsid w:val="00D46310"/>
    <w:rsid w:val="00D52B2D"/>
    <w:rsid w:val="00D56955"/>
    <w:rsid w:val="00D5699E"/>
    <w:rsid w:val="00D57988"/>
    <w:rsid w:val="00D6037D"/>
    <w:rsid w:val="00D645C5"/>
    <w:rsid w:val="00D64835"/>
    <w:rsid w:val="00D64C1B"/>
    <w:rsid w:val="00D7166D"/>
    <w:rsid w:val="00D852C1"/>
    <w:rsid w:val="00D86752"/>
    <w:rsid w:val="00D874DD"/>
    <w:rsid w:val="00D91BE4"/>
    <w:rsid w:val="00D934CB"/>
    <w:rsid w:val="00D95AF8"/>
    <w:rsid w:val="00D96CDD"/>
    <w:rsid w:val="00D9776C"/>
    <w:rsid w:val="00D97866"/>
    <w:rsid w:val="00D97A85"/>
    <w:rsid w:val="00DB060F"/>
    <w:rsid w:val="00DB2E85"/>
    <w:rsid w:val="00DB4A33"/>
    <w:rsid w:val="00DC680B"/>
    <w:rsid w:val="00DD2AF6"/>
    <w:rsid w:val="00DD2E7A"/>
    <w:rsid w:val="00DD6F28"/>
    <w:rsid w:val="00DE0F01"/>
    <w:rsid w:val="00DE58AE"/>
    <w:rsid w:val="00DE58F2"/>
    <w:rsid w:val="00DE61DC"/>
    <w:rsid w:val="00DE69A2"/>
    <w:rsid w:val="00DF09BF"/>
    <w:rsid w:val="00DF2304"/>
    <w:rsid w:val="00DF2F04"/>
    <w:rsid w:val="00DF3A2D"/>
    <w:rsid w:val="00DF3ABF"/>
    <w:rsid w:val="00DF6B21"/>
    <w:rsid w:val="00E0093B"/>
    <w:rsid w:val="00E009CC"/>
    <w:rsid w:val="00E01A5F"/>
    <w:rsid w:val="00E045A0"/>
    <w:rsid w:val="00E1483D"/>
    <w:rsid w:val="00E20537"/>
    <w:rsid w:val="00E20841"/>
    <w:rsid w:val="00E22701"/>
    <w:rsid w:val="00E25E46"/>
    <w:rsid w:val="00E266D7"/>
    <w:rsid w:val="00E344D2"/>
    <w:rsid w:val="00E349D1"/>
    <w:rsid w:val="00E35F3A"/>
    <w:rsid w:val="00E46380"/>
    <w:rsid w:val="00E4646A"/>
    <w:rsid w:val="00E528B4"/>
    <w:rsid w:val="00E53323"/>
    <w:rsid w:val="00E536C1"/>
    <w:rsid w:val="00E5661D"/>
    <w:rsid w:val="00E568BF"/>
    <w:rsid w:val="00E60ADB"/>
    <w:rsid w:val="00E60C3D"/>
    <w:rsid w:val="00E6128C"/>
    <w:rsid w:val="00E64849"/>
    <w:rsid w:val="00E75591"/>
    <w:rsid w:val="00E76986"/>
    <w:rsid w:val="00E80497"/>
    <w:rsid w:val="00E82693"/>
    <w:rsid w:val="00E876C4"/>
    <w:rsid w:val="00E92F2A"/>
    <w:rsid w:val="00E9551B"/>
    <w:rsid w:val="00EA10F6"/>
    <w:rsid w:val="00EA2CE9"/>
    <w:rsid w:val="00EA5D8A"/>
    <w:rsid w:val="00EA65DC"/>
    <w:rsid w:val="00EA70B7"/>
    <w:rsid w:val="00EB0463"/>
    <w:rsid w:val="00EB27D1"/>
    <w:rsid w:val="00EB5916"/>
    <w:rsid w:val="00EB65E7"/>
    <w:rsid w:val="00EC07CC"/>
    <w:rsid w:val="00EC206E"/>
    <w:rsid w:val="00EC4727"/>
    <w:rsid w:val="00EC4B31"/>
    <w:rsid w:val="00ED1821"/>
    <w:rsid w:val="00ED1D5E"/>
    <w:rsid w:val="00ED314F"/>
    <w:rsid w:val="00ED3AA0"/>
    <w:rsid w:val="00ED3ECA"/>
    <w:rsid w:val="00ED76C4"/>
    <w:rsid w:val="00EE09D6"/>
    <w:rsid w:val="00EE3B3E"/>
    <w:rsid w:val="00EF1851"/>
    <w:rsid w:val="00EF2F88"/>
    <w:rsid w:val="00EF76AF"/>
    <w:rsid w:val="00F03F7B"/>
    <w:rsid w:val="00F04025"/>
    <w:rsid w:val="00F05CB5"/>
    <w:rsid w:val="00F07592"/>
    <w:rsid w:val="00F1026E"/>
    <w:rsid w:val="00F11638"/>
    <w:rsid w:val="00F128BC"/>
    <w:rsid w:val="00F14DEC"/>
    <w:rsid w:val="00F14E2A"/>
    <w:rsid w:val="00F1606A"/>
    <w:rsid w:val="00F17D31"/>
    <w:rsid w:val="00F21759"/>
    <w:rsid w:val="00F23B7F"/>
    <w:rsid w:val="00F3068B"/>
    <w:rsid w:val="00F335A2"/>
    <w:rsid w:val="00F342FA"/>
    <w:rsid w:val="00F35AAD"/>
    <w:rsid w:val="00F3701C"/>
    <w:rsid w:val="00F40EB4"/>
    <w:rsid w:val="00F42E35"/>
    <w:rsid w:val="00F43725"/>
    <w:rsid w:val="00F45B73"/>
    <w:rsid w:val="00F4637C"/>
    <w:rsid w:val="00F511C4"/>
    <w:rsid w:val="00F52A6A"/>
    <w:rsid w:val="00F5412A"/>
    <w:rsid w:val="00F5616F"/>
    <w:rsid w:val="00F56809"/>
    <w:rsid w:val="00F60859"/>
    <w:rsid w:val="00F6115B"/>
    <w:rsid w:val="00F65095"/>
    <w:rsid w:val="00F66B94"/>
    <w:rsid w:val="00F67B66"/>
    <w:rsid w:val="00F776B4"/>
    <w:rsid w:val="00F81CB3"/>
    <w:rsid w:val="00F83577"/>
    <w:rsid w:val="00F84C9E"/>
    <w:rsid w:val="00F905E0"/>
    <w:rsid w:val="00F90ADC"/>
    <w:rsid w:val="00F93441"/>
    <w:rsid w:val="00F94A8C"/>
    <w:rsid w:val="00F95BC5"/>
    <w:rsid w:val="00FA0F7E"/>
    <w:rsid w:val="00FA28A3"/>
    <w:rsid w:val="00FA48A5"/>
    <w:rsid w:val="00FA4D4C"/>
    <w:rsid w:val="00FA7020"/>
    <w:rsid w:val="00FB1749"/>
    <w:rsid w:val="00FB1760"/>
    <w:rsid w:val="00FB4171"/>
    <w:rsid w:val="00FB4B36"/>
    <w:rsid w:val="00FB71B9"/>
    <w:rsid w:val="00FC00E8"/>
    <w:rsid w:val="00FC386B"/>
    <w:rsid w:val="00FC5554"/>
    <w:rsid w:val="00FD1D88"/>
    <w:rsid w:val="00FD3C48"/>
    <w:rsid w:val="00FE0790"/>
    <w:rsid w:val="00FE4A6D"/>
    <w:rsid w:val="00FE7F85"/>
    <w:rsid w:val="00FF05F8"/>
    <w:rsid w:val="00FF2D90"/>
    <w:rsid w:val="00FF3B66"/>
    <w:rsid w:val="00FF4BCF"/>
    <w:rsid w:val="00FF4C4B"/>
    <w:rsid w:val="00FF6D14"/>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5:chartTrackingRefBased/>
  <w15:docId w15:val="{5E17008E-0E88-4771-9B1F-0B21EC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DC"/>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paragraph" w:styleId="HTMLPreformatted">
    <w:name w:val="HTML Preformatted"/>
    <w:basedOn w:val="Normal"/>
    <w:link w:val="HTMLPreformattedChar"/>
    <w:uiPriority w:val="99"/>
    <w:semiHidden/>
    <w:unhideWhenUsed/>
    <w:rsid w:val="001F0E92"/>
    <w:rPr>
      <w:rFonts w:ascii="Courier New" w:hAnsi="Courier New" w:cs="Courier New"/>
      <w:sz w:val="20"/>
      <w:szCs w:val="20"/>
    </w:rPr>
  </w:style>
  <w:style w:type="character" w:customStyle="1" w:styleId="HTMLPreformattedChar">
    <w:name w:val="HTML Preformatted Char"/>
    <w:link w:val="HTMLPreformatted"/>
    <w:uiPriority w:val="99"/>
    <w:semiHidden/>
    <w:rsid w:val="001F0E92"/>
    <w:rPr>
      <w:rFonts w:ascii="Courier New" w:hAnsi="Courier New" w:cs="Courier New"/>
      <w:lang w:val="fr-CH" w:eastAsia="en-US"/>
    </w:rPr>
  </w:style>
  <w:style w:type="character" w:styleId="CommentReference">
    <w:name w:val="annotation reference"/>
    <w:basedOn w:val="DefaultParagraphFont"/>
    <w:uiPriority w:val="99"/>
    <w:semiHidden/>
    <w:unhideWhenUsed/>
    <w:rsid w:val="00896E4F"/>
    <w:rPr>
      <w:sz w:val="16"/>
      <w:szCs w:val="16"/>
    </w:rPr>
  </w:style>
  <w:style w:type="paragraph" w:styleId="CommentText">
    <w:name w:val="annotation text"/>
    <w:basedOn w:val="Normal"/>
    <w:link w:val="CommentTextChar"/>
    <w:uiPriority w:val="99"/>
    <w:semiHidden/>
    <w:unhideWhenUsed/>
    <w:rsid w:val="00896E4F"/>
    <w:pPr>
      <w:spacing w:line="240" w:lineRule="auto"/>
    </w:pPr>
    <w:rPr>
      <w:sz w:val="20"/>
      <w:szCs w:val="20"/>
    </w:rPr>
  </w:style>
  <w:style w:type="character" w:customStyle="1" w:styleId="CommentTextChar">
    <w:name w:val="Comment Text Char"/>
    <w:basedOn w:val="DefaultParagraphFont"/>
    <w:link w:val="CommentText"/>
    <w:uiPriority w:val="99"/>
    <w:semiHidden/>
    <w:rsid w:val="00896E4F"/>
    <w:rPr>
      <w:lang w:val="fr-CH" w:eastAsia="en-US"/>
    </w:rPr>
  </w:style>
  <w:style w:type="paragraph" w:styleId="CommentSubject">
    <w:name w:val="annotation subject"/>
    <w:basedOn w:val="CommentText"/>
    <w:next w:val="CommentText"/>
    <w:link w:val="CommentSubjectChar"/>
    <w:uiPriority w:val="99"/>
    <w:semiHidden/>
    <w:unhideWhenUsed/>
    <w:rsid w:val="00896E4F"/>
    <w:rPr>
      <w:b/>
      <w:bCs/>
    </w:rPr>
  </w:style>
  <w:style w:type="character" w:customStyle="1" w:styleId="CommentSubjectChar">
    <w:name w:val="Comment Subject Char"/>
    <w:basedOn w:val="CommentTextChar"/>
    <w:link w:val="CommentSubject"/>
    <w:uiPriority w:val="99"/>
    <w:semiHidden/>
    <w:rsid w:val="00896E4F"/>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01">
      <w:bodyDiv w:val="1"/>
      <w:marLeft w:val="0"/>
      <w:marRight w:val="0"/>
      <w:marTop w:val="0"/>
      <w:marBottom w:val="0"/>
      <w:divBdr>
        <w:top w:val="none" w:sz="0" w:space="0" w:color="auto"/>
        <w:left w:val="none" w:sz="0" w:space="0" w:color="auto"/>
        <w:bottom w:val="none" w:sz="0" w:space="0" w:color="auto"/>
        <w:right w:val="none" w:sz="0" w:space="0" w:color="auto"/>
      </w:divBdr>
    </w:div>
    <w:div w:id="105928769">
      <w:bodyDiv w:val="1"/>
      <w:marLeft w:val="0"/>
      <w:marRight w:val="0"/>
      <w:marTop w:val="0"/>
      <w:marBottom w:val="0"/>
      <w:divBdr>
        <w:top w:val="none" w:sz="0" w:space="0" w:color="auto"/>
        <w:left w:val="none" w:sz="0" w:space="0" w:color="auto"/>
        <w:bottom w:val="none" w:sz="0" w:space="0" w:color="auto"/>
        <w:right w:val="none" w:sz="0" w:space="0" w:color="auto"/>
      </w:divBdr>
    </w:div>
    <w:div w:id="277370762">
      <w:bodyDiv w:val="1"/>
      <w:marLeft w:val="0"/>
      <w:marRight w:val="0"/>
      <w:marTop w:val="0"/>
      <w:marBottom w:val="0"/>
      <w:divBdr>
        <w:top w:val="none" w:sz="0" w:space="0" w:color="auto"/>
        <w:left w:val="none" w:sz="0" w:space="0" w:color="auto"/>
        <w:bottom w:val="none" w:sz="0" w:space="0" w:color="auto"/>
        <w:right w:val="none" w:sz="0" w:space="0" w:color="auto"/>
      </w:divBdr>
    </w:div>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527375584">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851803374">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06997892">
      <w:bodyDiv w:val="1"/>
      <w:marLeft w:val="0"/>
      <w:marRight w:val="0"/>
      <w:marTop w:val="0"/>
      <w:marBottom w:val="0"/>
      <w:divBdr>
        <w:top w:val="none" w:sz="0" w:space="0" w:color="auto"/>
        <w:left w:val="none" w:sz="0" w:space="0" w:color="auto"/>
        <w:bottom w:val="none" w:sz="0" w:space="0" w:color="auto"/>
        <w:right w:val="none" w:sz="0" w:space="0" w:color="auto"/>
      </w:divBdr>
    </w:div>
    <w:div w:id="156895581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718776864">
      <w:bodyDiv w:val="1"/>
      <w:marLeft w:val="0"/>
      <w:marRight w:val="0"/>
      <w:marTop w:val="0"/>
      <w:marBottom w:val="0"/>
      <w:divBdr>
        <w:top w:val="none" w:sz="0" w:space="0" w:color="auto"/>
        <w:left w:val="none" w:sz="0" w:space="0" w:color="auto"/>
        <w:bottom w:val="none" w:sz="0" w:space="0" w:color="auto"/>
        <w:right w:val="none" w:sz="0" w:space="0" w:color="auto"/>
      </w:divBdr>
    </w:div>
    <w:div w:id="20237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40/NGO/112" TargetMode="External"/><Relationship Id="rId18" Type="http://schemas.openxmlformats.org/officeDocument/2006/relationships/hyperlink" Target="http://ap.ohchr.org/documents/dpage_e.aspx?si=A/HRC/40/NGO/248" TargetMode="External"/><Relationship Id="rId26" Type="http://schemas.openxmlformats.org/officeDocument/2006/relationships/hyperlink" Target="http://ap.ohchr.org/documents/dpage_e.aspx?si=A/HRC/40/24" TargetMode="External"/><Relationship Id="rId39" Type="http://schemas.openxmlformats.org/officeDocument/2006/relationships/hyperlink" Target="http://ap.ohchr.org/documents/dpage_e.aspx?si=A/HRC/40/NGO/138" TargetMode="External"/><Relationship Id="rId21" Type="http://schemas.openxmlformats.org/officeDocument/2006/relationships/hyperlink" Target="http://ap.ohchr.org/documents/dpage_e.aspx?si=A/HRC/40/NGO/239" TargetMode="External"/><Relationship Id="rId34" Type="http://schemas.openxmlformats.org/officeDocument/2006/relationships/hyperlink" Target="http://ap.ohchr.org/documents/dpage_e.aspx?si=A/HRC/40/NGO/109" TargetMode="External"/><Relationship Id="rId42" Type="http://schemas.openxmlformats.org/officeDocument/2006/relationships/hyperlink" Target="http://www.ohchr.org/hrc/accessibility" TargetMode="External"/><Relationship Id="rId47" Type="http://schemas.openxmlformats.org/officeDocument/2006/relationships/hyperlink" Target="https://www.instagram.com/humanrightscouncil/" TargetMode="External"/><Relationship Id="rId50" Type="http://schemas.openxmlformats.org/officeDocument/2006/relationships/hyperlink" Target="mailto:hrcouncil@ohchr.org"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ohchr.org/documents/dpage_e.aspx?si=A/HRC/40/NGO/228" TargetMode="External"/><Relationship Id="rId29" Type="http://schemas.openxmlformats.org/officeDocument/2006/relationships/hyperlink" Target="http://ap.ohchr.org/documents/dpage_e.aspx?si=A/HRC/40/NGO/38" TargetMode="External"/><Relationship Id="rId11" Type="http://schemas.openxmlformats.org/officeDocument/2006/relationships/hyperlink" Target="http://ap.ohchr.org/documents/dpage_e.aspx?si=A/HRC/40/NGO/79" TargetMode="External"/><Relationship Id="rId24" Type="http://schemas.openxmlformats.org/officeDocument/2006/relationships/hyperlink" Target="http://ap.ohchr.org/documents/dpage_e.aspx?si=A/HRC/40/3/Add.3" TargetMode="External"/><Relationship Id="rId32" Type="http://schemas.openxmlformats.org/officeDocument/2006/relationships/hyperlink" Target="http://ap.ohchr.org/documents/dpage_e.aspx?si=A/HRC/40/NGO/80" TargetMode="External"/><Relationship Id="rId37" Type="http://schemas.openxmlformats.org/officeDocument/2006/relationships/hyperlink" Target="http://ap.ohchr.org/documents/dpage_e.aspx?si=A/HRC/40/NGO/120" TargetMode="External"/><Relationship Id="rId40" Type="http://schemas.openxmlformats.org/officeDocument/2006/relationships/hyperlink" Target="http://ap.ohchr.org/documents/dpage_e.aspx?si=A/HRC/40/NGO/218" TargetMode="External"/><Relationship Id="rId45" Type="http://schemas.openxmlformats.org/officeDocument/2006/relationships/hyperlink" Target="https://twitter.com/UN_HRC" TargetMode="External"/><Relationship Id="rId53" Type="http://schemas.openxmlformats.org/officeDocument/2006/relationships/header" Target="header1.xm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ap.ohchr.org/documents/dpage_e.aspx?si=A/HRC/40/NGO/249" TargetMode="External"/><Relationship Id="rId4" Type="http://schemas.openxmlformats.org/officeDocument/2006/relationships/settings" Target="settings.xml"/><Relationship Id="rId9" Type="http://schemas.openxmlformats.org/officeDocument/2006/relationships/hyperlink" Target="http://ap.ohchr.org/documents/dpage_e.aspx?si=A/HRC/40/23" TargetMode="External"/><Relationship Id="rId14" Type="http://schemas.openxmlformats.org/officeDocument/2006/relationships/hyperlink" Target="http://ap.ohchr.org/documents/dpage_e.aspx?si=A/HRC/40/NGO/130" TargetMode="External"/><Relationship Id="rId22" Type="http://schemas.openxmlformats.org/officeDocument/2006/relationships/hyperlink" Target="http://ap.ohchr.org/documents/dpage_e.aspx?si=A/HRC/40/3/Add.1" TargetMode="External"/><Relationship Id="rId27" Type="http://schemas.openxmlformats.org/officeDocument/2006/relationships/hyperlink" Target="http://ap.ohchr.org/documents/dpage_e.aspx?si=A/HRC/40/37" TargetMode="External"/><Relationship Id="rId30" Type="http://schemas.openxmlformats.org/officeDocument/2006/relationships/hyperlink" Target="http://ap.ohchr.org/documents/dpage_e.aspx?si=A/HRC/40/NGO/41" TargetMode="External"/><Relationship Id="rId35" Type="http://schemas.openxmlformats.org/officeDocument/2006/relationships/hyperlink" Target="http://ap.ohchr.org/documents/dpage_e.aspx?si=A/HRC/40/NGO/110" TargetMode="External"/><Relationship Id="rId43" Type="http://schemas.openxmlformats.org/officeDocument/2006/relationships/hyperlink" Target="https://extranet.ohchr.org/sites/hrc/HRCSessions/RegularSessions/40thSession/Pages/Resolutions.aspx" TargetMode="External"/><Relationship Id="rId48" Type="http://schemas.openxmlformats.org/officeDocument/2006/relationships/hyperlink" Target="http://webtv.un.org"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spreg.ohchr.org" TargetMode="External"/><Relationship Id="rId3" Type="http://schemas.openxmlformats.org/officeDocument/2006/relationships/styles" Target="styles.xml"/><Relationship Id="rId12" Type="http://schemas.openxmlformats.org/officeDocument/2006/relationships/hyperlink" Target="http://ap.ohchr.org/documents/dpage_e.aspx?si=A/HRC/40/NGO/81" TargetMode="External"/><Relationship Id="rId17" Type="http://schemas.openxmlformats.org/officeDocument/2006/relationships/hyperlink" Target="http://ap.ohchr.org/documents/dpage_e.aspx?si=A/HRC/40/NGO/244" TargetMode="External"/><Relationship Id="rId25" Type="http://schemas.openxmlformats.org/officeDocument/2006/relationships/hyperlink" Target="http://ap.ohchr.org/documents/dpage_e.aspx?si=A/HRC/40/22" TargetMode="External"/><Relationship Id="rId33" Type="http://schemas.openxmlformats.org/officeDocument/2006/relationships/hyperlink" Target="http://ap.ohchr.org/documents/dpage_e.aspx?si=A/HRC/40/NGO/86" TargetMode="External"/><Relationship Id="rId38" Type="http://schemas.openxmlformats.org/officeDocument/2006/relationships/hyperlink" Target="http://ap.ohchr.org/documents/dpage_e.aspx?si=A/HRC/40/NGO/124" TargetMode="External"/><Relationship Id="rId46" Type="http://schemas.openxmlformats.org/officeDocument/2006/relationships/hyperlink" Target="http://www.facebook.com/UNHRC" TargetMode="External"/><Relationship Id="rId59" Type="http://schemas.openxmlformats.org/officeDocument/2006/relationships/customXml" Target="../customXml/item3.xml"/><Relationship Id="rId20" Type="http://schemas.openxmlformats.org/officeDocument/2006/relationships/hyperlink" Target="http://ap.ohchr.org/documents/dpage_e.aspx?si=A/HRC/40/NGO/250" TargetMode="External"/><Relationship Id="rId41" Type="http://schemas.openxmlformats.org/officeDocument/2006/relationships/hyperlink" Target="https://reg.unog.ch/event/19381/"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ohchr.org/documents/dpage_e.aspx?si=A/HRC/40/NGO/227" TargetMode="External"/><Relationship Id="rId23" Type="http://schemas.openxmlformats.org/officeDocument/2006/relationships/hyperlink" Target="http://ap.ohchr.org/documents/dpage_e.aspx?si=A/HRC/40/3/Add.2" TargetMode="External"/><Relationship Id="rId28" Type="http://schemas.openxmlformats.org/officeDocument/2006/relationships/hyperlink" Target="http://ap.ohchr.org/documents/dpage_e.aspx?si=A/HRC/40/NGO/31" TargetMode="External"/><Relationship Id="rId36" Type="http://schemas.openxmlformats.org/officeDocument/2006/relationships/hyperlink" Target="http://ap.ohchr.org/documents/dpage_e.aspx?si=A/HRC/40/NGO/111" TargetMode="External"/><Relationship Id="rId49" Type="http://schemas.openxmlformats.org/officeDocument/2006/relationships/hyperlink" Target="https://spreg.ohchr.org/Account/Login?ReturnUrl=%2F" TargetMode="External"/><Relationship Id="rId57" Type="http://schemas.openxmlformats.org/officeDocument/2006/relationships/theme" Target="theme/theme1.xml"/><Relationship Id="rId10" Type="http://schemas.openxmlformats.org/officeDocument/2006/relationships/hyperlink" Target="http://ap.ohchr.org/documents/dpage_e.aspx?si=A/HRC/40/NGO/50" TargetMode="External"/><Relationship Id="rId31" Type="http://schemas.openxmlformats.org/officeDocument/2006/relationships/hyperlink" Target="http://ap.ohchr.org/documents/dpage_e.aspx?si=A/HRC/40/NGO/60" TargetMode="External"/><Relationship Id="rId44" Type="http://schemas.openxmlformats.org/officeDocument/2006/relationships/hyperlink" Target="mailto:lgiardini@ohchr.org" TargetMode="External"/><Relationship Id="rId52" Type="http://schemas.openxmlformats.org/officeDocument/2006/relationships/hyperlink" Target="http://www.ohchr.org/EN/HRBodies/HRC/Pages/NgoParticipation.aspx" TargetMode="External"/><Relationship Id="rId6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B526C8-1F67-4CB0-BD1C-9424FCC6CBC9}">
  <ds:schemaRefs>
    <ds:schemaRef ds:uri="http://schemas.openxmlformats.org/officeDocument/2006/bibliography"/>
  </ds:schemaRefs>
</ds:datastoreItem>
</file>

<file path=customXml/itemProps2.xml><?xml version="1.0" encoding="utf-8"?>
<ds:datastoreItem xmlns:ds="http://schemas.openxmlformats.org/officeDocument/2006/customXml" ds:itemID="{DEF20120-BE9B-4439-8C02-76A2388B4299}"/>
</file>

<file path=customXml/itemProps3.xml><?xml version="1.0" encoding="utf-8"?>
<ds:datastoreItem xmlns:ds="http://schemas.openxmlformats.org/officeDocument/2006/customXml" ds:itemID="{41A3AED8-336D-4B62-A422-2A9208FB3321}"/>
</file>

<file path=customXml/itemProps4.xml><?xml version="1.0" encoding="utf-8"?>
<ds:datastoreItem xmlns:ds="http://schemas.openxmlformats.org/officeDocument/2006/customXml" ds:itemID="{9788A88B-BEFB-482E-BA21-0DA479C29F51}"/>
</file>

<file path=docProps/app.xml><?xml version="1.0" encoding="utf-8"?>
<Properties xmlns="http://schemas.openxmlformats.org/officeDocument/2006/extended-properties" xmlns:vt="http://schemas.openxmlformats.org/officeDocument/2006/docPropsVTypes">
  <Template>Normal.dotm</Template>
  <TotalTime>19</TotalTime>
  <Pages>5</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19887</CharactersWithSpaces>
  <SharedDoc>false</SharedDoc>
  <HLinks>
    <vt:vector size="174" baseType="variant">
      <vt:variant>
        <vt:i4>4587533</vt:i4>
      </vt:variant>
      <vt:variant>
        <vt:i4>81</vt:i4>
      </vt:variant>
      <vt:variant>
        <vt:i4>0</vt:i4>
      </vt:variant>
      <vt:variant>
        <vt:i4>5</vt:i4>
      </vt:variant>
      <vt:variant>
        <vt:lpwstr>http://www.ohchr.org/EN/HRBodies/HRC/Pages/NgoParticipation.aspx</vt:lpwstr>
      </vt:variant>
      <vt:variant>
        <vt:lpwstr/>
      </vt:variant>
      <vt:variant>
        <vt:i4>5832784</vt:i4>
      </vt:variant>
      <vt:variant>
        <vt:i4>78</vt:i4>
      </vt:variant>
      <vt:variant>
        <vt:i4>0</vt:i4>
      </vt:variant>
      <vt:variant>
        <vt:i4>5</vt:i4>
      </vt:variant>
      <vt:variant>
        <vt:lpwstr>https://spreg.ohchr.org/</vt:lpwstr>
      </vt:variant>
      <vt:variant>
        <vt:lpwstr/>
      </vt:variant>
      <vt:variant>
        <vt:i4>6619212</vt:i4>
      </vt:variant>
      <vt:variant>
        <vt:i4>75</vt:i4>
      </vt:variant>
      <vt:variant>
        <vt:i4>0</vt:i4>
      </vt:variant>
      <vt:variant>
        <vt:i4>5</vt:i4>
      </vt:variant>
      <vt:variant>
        <vt:lpwstr>mailto:hrcouncil@ohchr.org</vt:lpwstr>
      </vt:variant>
      <vt:variant>
        <vt:lpwstr/>
      </vt:variant>
      <vt:variant>
        <vt:i4>3014782</vt:i4>
      </vt:variant>
      <vt:variant>
        <vt:i4>72</vt:i4>
      </vt:variant>
      <vt:variant>
        <vt:i4>0</vt:i4>
      </vt:variant>
      <vt:variant>
        <vt:i4>5</vt:i4>
      </vt:variant>
      <vt:variant>
        <vt:lpwstr>https://spreg.ohchr.org/Account/Login?ReturnUrl=%2F</vt:lpwstr>
      </vt:variant>
      <vt:variant>
        <vt:lpwstr/>
      </vt:variant>
      <vt:variant>
        <vt:i4>5111888</vt:i4>
      </vt:variant>
      <vt:variant>
        <vt:i4>69</vt:i4>
      </vt:variant>
      <vt:variant>
        <vt:i4>0</vt:i4>
      </vt:variant>
      <vt:variant>
        <vt:i4>5</vt:i4>
      </vt:variant>
      <vt:variant>
        <vt:lpwstr>http://webtv.un.org/</vt:lpwstr>
      </vt:variant>
      <vt:variant>
        <vt:lpwstr/>
      </vt:variant>
      <vt:variant>
        <vt:i4>5636187</vt:i4>
      </vt:variant>
      <vt:variant>
        <vt:i4>66</vt:i4>
      </vt:variant>
      <vt:variant>
        <vt:i4>0</vt:i4>
      </vt:variant>
      <vt:variant>
        <vt:i4>5</vt:i4>
      </vt:variant>
      <vt:variant>
        <vt:lpwstr>https://www.instagram.com/humanrightscouncil/</vt:lpwstr>
      </vt:variant>
      <vt:variant>
        <vt:lpwstr/>
      </vt:variant>
      <vt:variant>
        <vt:i4>5308483</vt:i4>
      </vt:variant>
      <vt:variant>
        <vt:i4>63</vt:i4>
      </vt:variant>
      <vt:variant>
        <vt:i4>0</vt:i4>
      </vt:variant>
      <vt:variant>
        <vt:i4>5</vt:i4>
      </vt:variant>
      <vt:variant>
        <vt:lpwstr>http://www.facebook.com/UNHRC</vt:lpwstr>
      </vt:variant>
      <vt:variant>
        <vt:lpwstr/>
      </vt:variant>
      <vt:variant>
        <vt:i4>8126477</vt:i4>
      </vt:variant>
      <vt:variant>
        <vt:i4>60</vt:i4>
      </vt:variant>
      <vt:variant>
        <vt:i4>0</vt:i4>
      </vt:variant>
      <vt:variant>
        <vt:i4>5</vt:i4>
      </vt:variant>
      <vt:variant>
        <vt:lpwstr>https://twitter.com/UN_HRC</vt:lpwstr>
      </vt:variant>
      <vt:variant>
        <vt:lpwstr/>
      </vt:variant>
      <vt:variant>
        <vt:i4>6488154</vt:i4>
      </vt:variant>
      <vt:variant>
        <vt:i4>57</vt:i4>
      </vt:variant>
      <vt:variant>
        <vt:i4>0</vt:i4>
      </vt:variant>
      <vt:variant>
        <vt:i4>5</vt:i4>
      </vt:variant>
      <vt:variant>
        <vt:lpwstr>mailto:lgiardini@ohchr.org</vt:lpwstr>
      </vt:variant>
      <vt:variant>
        <vt:lpwstr/>
      </vt:variant>
      <vt:variant>
        <vt:i4>4128885</vt:i4>
      </vt:variant>
      <vt:variant>
        <vt:i4>54</vt:i4>
      </vt:variant>
      <vt:variant>
        <vt:i4>0</vt:i4>
      </vt:variant>
      <vt:variant>
        <vt:i4>5</vt:i4>
      </vt:variant>
      <vt:variant>
        <vt:lpwstr>https://extranet.ohchr.org/sites/hrc/HRCSessions/RegularSessions/40thSession/Pages/Resolutions.aspx</vt:lpwstr>
      </vt:variant>
      <vt:variant>
        <vt:lpwstr/>
      </vt:variant>
      <vt:variant>
        <vt:i4>3604593</vt:i4>
      </vt:variant>
      <vt:variant>
        <vt:i4>51</vt:i4>
      </vt:variant>
      <vt:variant>
        <vt:i4>0</vt:i4>
      </vt:variant>
      <vt:variant>
        <vt:i4>5</vt:i4>
      </vt:variant>
      <vt:variant>
        <vt:lpwstr>http://www.ohchr.org/hrc/accessibility</vt:lpwstr>
      </vt:variant>
      <vt:variant>
        <vt:lpwstr/>
      </vt:variant>
      <vt:variant>
        <vt:i4>393294</vt:i4>
      </vt:variant>
      <vt:variant>
        <vt:i4>48</vt:i4>
      </vt:variant>
      <vt:variant>
        <vt:i4>0</vt:i4>
      </vt:variant>
      <vt:variant>
        <vt:i4>5</vt:i4>
      </vt:variant>
      <vt:variant>
        <vt:lpwstr>https://reg.unog.ch/event/19381/</vt:lpwstr>
      </vt:variant>
      <vt:variant>
        <vt:lpwstr/>
      </vt:variant>
      <vt:variant>
        <vt:i4>6750211</vt:i4>
      </vt:variant>
      <vt:variant>
        <vt:i4>45</vt:i4>
      </vt:variant>
      <vt:variant>
        <vt:i4>0</vt:i4>
      </vt:variant>
      <vt:variant>
        <vt:i4>5</vt:i4>
      </vt:variant>
      <vt:variant>
        <vt:lpwstr>http://ap.ohchr.org/documents/dpage_e.aspx?si=A/HRC/40/NGO/45</vt:lpwstr>
      </vt:variant>
      <vt:variant>
        <vt:lpwstr/>
      </vt:variant>
      <vt:variant>
        <vt:i4>131196</vt:i4>
      </vt:variant>
      <vt:variant>
        <vt:i4>42</vt:i4>
      </vt:variant>
      <vt:variant>
        <vt:i4>0</vt:i4>
      </vt:variant>
      <vt:variant>
        <vt:i4>5</vt:i4>
      </vt:variant>
      <vt:variant>
        <vt:lpwstr>http://ap.ohchr.org/documents/dpage_e.aspx?si=A/HRC/40/52/Add.9</vt:lpwstr>
      </vt:variant>
      <vt:variant>
        <vt:lpwstr/>
      </vt:variant>
      <vt:variant>
        <vt:i4>131196</vt:i4>
      </vt:variant>
      <vt:variant>
        <vt:i4>39</vt:i4>
      </vt:variant>
      <vt:variant>
        <vt:i4>0</vt:i4>
      </vt:variant>
      <vt:variant>
        <vt:i4>5</vt:i4>
      </vt:variant>
      <vt:variant>
        <vt:lpwstr>http://ap.ohchr.org/documents/dpage_e.aspx?si=A/HRC/40/52/Add.8</vt:lpwstr>
      </vt:variant>
      <vt:variant>
        <vt:lpwstr/>
      </vt:variant>
      <vt:variant>
        <vt:i4>131196</vt:i4>
      </vt:variant>
      <vt:variant>
        <vt:i4>36</vt:i4>
      </vt:variant>
      <vt:variant>
        <vt:i4>0</vt:i4>
      </vt:variant>
      <vt:variant>
        <vt:i4>5</vt:i4>
      </vt:variant>
      <vt:variant>
        <vt:lpwstr>http://ap.ohchr.org/documents/dpage_e.aspx?si=A/HRC/40/52/Add.7</vt:lpwstr>
      </vt:variant>
      <vt:variant>
        <vt:lpwstr/>
      </vt:variant>
      <vt:variant>
        <vt:i4>131196</vt:i4>
      </vt:variant>
      <vt:variant>
        <vt:i4>33</vt:i4>
      </vt:variant>
      <vt:variant>
        <vt:i4>0</vt:i4>
      </vt:variant>
      <vt:variant>
        <vt:i4>5</vt:i4>
      </vt:variant>
      <vt:variant>
        <vt:lpwstr>http://ap.ohchr.org/documents/dpage_e.aspx?si=A/HRC/40/52/Add.6</vt:lpwstr>
      </vt:variant>
      <vt:variant>
        <vt:lpwstr/>
      </vt:variant>
      <vt:variant>
        <vt:i4>131196</vt:i4>
      </vt:variant>
      <vt:variant>
        <vt:i4>30</vt:i4>
      </vt:variant>
      <vt:variant>
        <vt:i4>0</vt:i4>
      </vt:variant>
      <vt:variant>
        <vt:i4>5</vt:i4>
      </vt:variant>
      <vt:variant>
        <vt:lpwstr>http://ap.ohchr.org/documents/dpage_e.aspx?si=A/HRC/40/52/Add.5</vt:lpwstr>
      </vt:variant>
      <vt:variant>
        <vt:lpwstr/>
      </vt:variant>
      <vt:variant>
        <vt:i4>131196</vt:i4>
      </vt:variant>
      <vt:variant>
        <vt:i4>27</vt:i4>
      </vt:variant>
      <vt:variant>
        <vt:i4>0</vt:i4>
      </vt:variant>
      <vt:variant>
        <vt:i4>5</vt:i4>
      </vt:variant>
      <vt:variant>
        <vt:lpwstr>http://ap.ohchr.org/documents/dpage_e.aspx?si=A/HRC/40/52/Add.4</vt:lpwstr>
      </vt:variant>
      <vt:variant>
        <vt:lpwstr/>
      </vt:variant>
      <vt:variant>
        <vt:i4>131196</vt:i4>
      </vt:variant>
      <vt:variant>
        <vt:i4>24</vt:i4>
      </vt:variant>
      <vt:variant>
        <vt:i4>0</vt:i4>
      </vt:variant>
      <vt:variant>
        <vt:i4>5</vt:i4>
      </vt:variant>
      <vt:variant>
        <vt:lpwstr>http://ap.ohchr.org/documents/dpage_e.aspx?si=A/HRC/40/52/Add.3</vt:lpwstr>
      </vt:variant>
      <vt:variant>
        <vt:lpwstr/>
      </vt:variant>
      <vt:variant>
        <vt:i4>131196</vt:i4>
      </vt:variant>
      <vt:variant>
        <vt:i4>21</vt:i4>
      </vt:variant>
      <vt:variant>
        <vt:i4>0</vt:i4>
      </vt:variant>
      <vt:variant>
        <vt:i4>5</vt:i4>
      </vt:variant>
      <vt:variant>
        <vt:lpwstr>http://ap.ohchr.org/documents/dpage_e.aspx?si=A/HRC/40/52/Add.2</vt:lpwstr>
      </vt:variant>
      <vt:variant>
        <vt:lpwstr/>
      </vt:variant>
      <vt:variant>
        <vt:i4>131196</vt:i4>
      </vt:variant>
      <vt:variant>
        <vt:i4>18</vt:i4>
      </vt:variant>
      <vt:variant>
        <vt:i4>0</vt:i4>
      </vt:variant>
      <vt:variant>
        <vt:i4>5</vt:i4>
      </vt:variant>
      <vt:variant>
        <vt:lpwstr>http://ap.ohchr.org/documents/dpage_e.aspx?si=A/HRC/40/52/Add.1</vt:lpwstr>
      </vt:variant>
      <vt:variant>
        <vt:lpwstr/>
      </vt:variant>
      <vt:variant>
        <vt:i4>6750283</vt:i4>
      </vt:variant>
      <vt:variant>
        <vt:i4>15</vt:i4>
      </vt:variant>
      <vt:variant>
        <vt:i4>0</vt:i4>
      </vt:variant>
      <vt:variant>
        <vt:i4>5</vt:i4>
      </vt:variant>
      <vt:variant>
        <vt:lpwstr>http://ap.ohchr.org/documents/dpage_e.aspx?si=A/HRC/40/52</vt:lpwstr>
      </vt:variant>
      <vt:variant>
        <vt:lpwstr/>
      </vt:variant>
      <vt:variant>
        <vt:i4>131197</vt:i4>
      </vt:variant>
      <vt:variant>
        <vt:i4>12</vt:i4>
      </vt:variant>
      <vt:variant>
        <vt:i4>0</vt:i4>
      </vt:variant>
      <vt:variant>
        <vt:i4>5</vt:i4>
      </vt:variant>
      <vt:variant>
        <vt:lpwstr>http://ap.ohchr.org/documents/dpage_e.aspx?si=A/HRC/40/53/Add.2</vt:lpwstr>
      </vt:variant>
      <vt:variant>
        <vt:lpwstr/>
      </vt:variant>
      <vt:variant>
        <vt:i4>131197</vt:i4>
      </vt:variant>
      <vt:variant>
        <vt:i4>9</vt:i4>
      </vt:variant>
      <vt:variant>
        <vt:i4>0</vt:i4>
      </vt:variant>
      <vt:variant>
        <vt:i4>5</vt:i4>
      </vt:variant>
      <vt:variant>
        <vt:lpwstr>http://ap.ohchr.org/documents/dpage_e.aspx?si=A/HRC/40/53/Add.1</vt:lpwstr>
      </vt:variant>
      <vt:variant>
        <vt:lpwstr/>
      </vt:variant>
      <vt:variant>
        <vt:i4>6750283</vt:i4>
      </vt:variant>
      <vt:variant>
        <vt:i4>6</vt:i4>
      </vt:variant>
      <vt:variant>
        <vt:i4>0</vt:i4>
      </vt:variant>
      <vt:variant>
        <vt:i4>5</vt:i4>
      </vt:variant>
      <vt:variant>
        <vt:lpwstr>http://ap.ohchr.org/documents/dpage_e.aspx?si=A/HRC/40/53</vt:lpwstr>
      </vt:variant>
      <vt:variant>
        <vt:lpwstr/>
      </vt:variant>
      <vt:variant>
        <vt:i4>5570608</vt:i4>
      </vt:variant>
      <vt:variant>
        <vt:i4>3</vt:i4>
      </vt:variant>
      <vt:variant>
        <vt:i4>0</vt:i4>
      </vt:variant>
      <vt:variant>
        <vt:i4>5</vt:i4>
      </vt:variant>
      <vt:variant>
        <vt:lpwstr>http://ap.ohchr.org/documents/dpage_e.aspx?si=A/HRC/40/NGO/234</vt:lpwstr>
      </vt:variant>
      <vt:variant>
        <vt:lpwstr/>
      </vt:variant>
      <vt:variant>
        <vt:i4>8060942</vt:i4>
      </vt:variant>
      <vt:variant>
        <vt:i4>0</vt:i4>
      </vt:variant>
      <vt:variant>
        <vt:i4>0</vt:i4>
      </vt:variant>
      <vt:variant>
        <vt:i4>5</vt:i4>
      </vt:variant>
      <vt:variant>
        <vt:lpwstr>Adv Versions/A_HRC_40_63.DOCX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20 March 2019</dc:title>
  <dc:subject/>
  <dc:creator>Zapata</dc:creator>
  <cp:keywords/>
  <cp:lastModifiedBy>KUMAR Mini</cp:lastModifiedBy>
  <cp:revision>7</cp:revision>
  <cp:lastPrinted>2019-03-06T16:48:00Z</cp:lastPrinted>
  <dcterms:created xsi:type="dcterms:W3CDTF">2019-03-19T10:43:00Z</dcterms:created>
  <dcterms:modified xsi:type="dcterms:W3CDTF">2019-03-19T16:57:00Z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