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C433D" w:rsidP="00BC433D">
            <w:pPr>
              <w:jc w:val="right"/>
            </w:pPr>
            <w:r w:rsidRPr="00BC433D">
              <w:rPr>
                <w:sz w:val="40"/>
              </w:rPr>
              <w:t>A</w:t>
            </w:r>
            <w:r>
              <w:t>/HRC/43/17/Add.1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A25C4"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BC433D" w:rsidP="00BC433D">
            <w:pPr>
              <w:spacing w:before="240" w:line="240" w:lineRule="exact"/>
            </w:pPr>
            <w:r>
              <w:t>Distr.: General</w:t>
            </w:r>
          </w:p>
          <w:p w:rsidR="00BC433D" w:rsidRDefault="00862032" w:rsidP="00BC433D">
            <w:pPr>
              <w:spacing w:line="240" w:lineRule="exact"/>
            </w:pPr>
            <w:r>
              <w:t>9</w:t>
            </w:r>
            <w:r w:rsidR="00BC433D">
              <w:t xml:space="preserve"> March 2020</w:t>
            </w:r>
          </w:p>
          <w:p w:rsidR="00BC433D" w:rsidRDefault="00BC433D" w:rsidP="00BC433D">
            <w:pPr>
              <w:spacing w:line="240" w:lineRule="exact"/>
            </w:pPr>
          </w:p>
          <w:p w:rsidR="00BC433D" w:rsidRDefault="00BC433D" w:rsidP="00BC433D">
            <w:pPr>
              <w:spacing w:line="240" w:lineRule="exact"/>
            </w:pPr>
            <w:r>
              <w:t>Original: English</w:t>
            </w:r>
          </w:p>
        </w:tc>
      </w:tr>
    </w:tbl>
    <w:p w:rsidR="00BC433D" w:rsidRPr="006C7248" w:rsidRDefault="00BC433D" w:rsidP="00BC433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65B67FF9" wp14:editId="25586CFE">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BF17"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BC433D" w:rsidRDefault="00BC433D" w:rsidP="00BC433D">
      <w:pPr>
        <w:rPr>
          <w:b/>
          <w:bCs/>
        </w:rPr>
      </w:pPr>
      <w:r>
        <w:rPr>
          <w:b/>
          <w:bCs/>
        </w:rPr>
        <w:t>Forty-third</w:t>
      </w:r>
      <w:r w:rsidRPr="006C7248">
        <w:rPr>
          <w:b/>
          <w:bCs/>
        </w:rPr>
        <w:t xml:space="preserve"> session</w:t>
      </w:r>
    </w:p>
    <w:p w:rsidR="00BC433D" w:rsidRPr="00E8346E" w:rsidRDefault="00BC433D" w:rsidP="00BC433D">
      <w:pPr>
        <w:rPr>
          <w:bCs/>
        </w:rPr>
      </w:pPr>
      <w:r>
        <w:rPr>
          <w:bCs/>
        </w:rPr>
        <w:t>24 February–20 March 2020</w:t>
      </w:r>
    </w:p>
    <w:p w:rsidR="00BC433D" w:rsidRPr="006C7248" w:rsidRDefault="00BC433D" w:rsidP="00BC433D">
      <w:r w:rsidRPr="006C7248">
        <w:t>Agenda item 6</w:t>
      </w:r>
    </w:p>
    <w:p w:rsidR="00BC433D" w:rsidRPr="006C7248" w:rsidRDefault="00BC433D" w:rsidP="00BC433D">
      <w:pPr>
        <w:rPr>
          <w:b/>
        </w:rPr>
      </w:pPr>
      <w:r>
        <w:rPr>
          <w:b/>
        </w:rPr>
        <w:t>Universal periodic r</w:t>
      </w:r>
      <w:r w:rsidRPr="006C7248">
        <w:rPr>
          <w:b/>
        </w:rPr>
        <w:t>eview</w:t>
      </w:r>
    </w:p>
    <w:p w:rsidR="00BC433D" w:rsidRPr="006C7248" w:rsidRDefault="00BC433D" w:rsidP="00BC433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85EB6">
        <w:footnoteReference w:customMarkFollows="1" w:id="2"/>
        <w:t>*</w:t>
      </w:r>
    </w:p>
    <w:p w:rsidR="00BC433D" w:rsidRPr="006C7248" w:rsidRDefault="004F1C2F" w:rsidP="00BC433D">
      <w:pPr>
        <w:keepNext/>
        <w:keepLines/>
        <w:tabs>
          <w:tab w:val="right" w:pos="851"/>
        </w:tabs>
        <w:spacing w:before="360" w:after="240" w:line="300" w:lineRule="exact"/>
        <w:ind w:left="1134" w:right="1134" w:hanging="1134"/>
        <w:rPr>
          <w:b/>
          <w:sz w:val="28"/>
        </w:rPr>
      </w:pPr>
      <w:r>
        <w:rPr>
          <w:b/>
          <w:sz w:val="28"/>
        </w:rPr>
        <w:tab/>
      </w:r>
      <w:r>
        <w:rPr>
          <w:b/>
          <w:sz w:val="28"/>
        </w:rPr>
        <w:tab/>
        <w:t>Bosnia and Herzegovina</w:t>
      </w:r>
    </w:p>
    <w:p w:rsidR="00BC433D" w:rsidRPr="006C7248" w:rsidRDefault="00BC433D" w:rsidP="00BC433D">
      <w:pPr>
        <w:pStyle w:val="H1G"/>
      </w:pPr>
      <w:r w:rsidRPr="006C7248">
        <w:tab/>
      </w:r>
      <w:r w:rsidRPr="006C7248">
        <w:tab/>
        <w:t>Addendum</w:t>
      </w:r>
    </w:p>
    <w:p w:rsidR="00BC433D" w:rsidRPr="006C7248" w:rsidRDefault="00BC433D" w:rsidP="00BC433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BC433D" w:rsidRPr="00BC433D" w:rsidRDefault="00BC433D" w:rsidP="006773C9">
      <w:pPr>
        <w:pStyle w:val="SingleTxtG"/>
      </w:pPr>
      <w:r w:rsidRPr="006C7248">
        <w:br w:type="page"/>
      </w:r>
      <w:r w:rsidR="006773C9">
        <w:lastRenderedPageBreak/>
        <w:t>1.</w:t>
      </w:r>
      <w:r w:rsidR="006773C9">
        <w:tab/>
      </w:r>
      <w:r w:rsidRPr="00BC433D">
        <w:t>With regard to the recommendations of the third cycle of the</w:t>
      </w:r>
      <w:r w:rsidR="006773C9">
        <w:t xml:space="preserve"> </w:t>
      </w:r>
      <w:r w:rsidRPr="00BC433D">
        <w:t>Universal</w:t>
      </w:r>
      <w:r w:rsidR="006773C9">
        <w:t xml:space="preserve"> </w:t>
      </w:r>
      <w:r w:rsidRPr="00BC433D">
        <w:t>Periodic</w:t>
      </w:r>
      <w:r w:rsidR="006773C9">
        <w:t xml:space="preserve"> </w:t>
      </w:r>
      <w:r w:rsidRPr="00BC433D">
        <w:t>Review of Human Rights,</w:t>
      </w:r>
      <w:r w:rsidR="006773C9">
        <w:t xml:space="preserve"> </w:t>
      </w:r>
      <w:r w:rsidRPr="00BC433D">
        <w:t>this document is a joint effort of the Ministry of Human Rights and Refugees of</w:t>
      </w:r>
      <w:r w:rsidR="006773C9">
        <w:t xml:space="preserve"> </w:t>
      </w:r>
      <w:r w:rsidRPr="00BC433D">
        <w:t>BiH, the Ministry of Security of</w:t>
      </w:r>
      <w:r w:rsidR="006773C9">
        <w:t xml:space="preserve"> </w:t>
      </w:r>
      <w:r w:rsidRPr="00BC433D">
        <w:t>BiH, the Ministry of Justice of</w:t>
      </w:r>
      <w:r w:rsidR="006773C9">
        <w:t xml:space="preserve"> </w:t>
      </w:r>
      <w:r w:rsidRPr="00BC433D">
        <w:t>BiH, the High Judicial and Prosecutorial Council of</w:t>
      </w:r>
      <w:r w:rsidR="006773C9">
        <w:t xml:space="preserve"> </w:t>
      </w:r>
      <w:r w:rsidRPr="00BC433D">
        <w:t>BiH, the Ministry of Civil Affairs of</w:t>
      </w:r>
      <w:r w:rsidR="006773C9">
        <w:t xml:space="preserve"> </w:t>
      </w:r>
      <w:r w:rsidRPr="00BC433D">
        <w:t>BiH, the Communications Regulatory Agency of</w:t>
      </w:r>
      <w:r w:rsidR="006773C9">
        <w:t xml:space="preserve"> </w:t>
      </w:r>
      <w:r w:rsidRPr="00BC433D">
        <w:t>BiH, the Civil Service Agency</w:t>
      </w:r>
      <w:r w:rsidR="006773C9">
        <w:t xml:space="preserve"> </w:t>
      </w:r>
      <w:r w:rsidRPr="00BC433D">
        <w:t>of BiH, Entities' government (of the Federation of Bosnia and Herzegovina and the Republika Srpska) and the government of Brcko District of BiH and Entities' Judicial and Prosecutorial Training Centres.</w:t>
      </w:r>
    </w:p>
    <w:p w:rsidR="00BC433D" w:rsidRPr="00BC433D" w:rsidRDefault="006773C9" w:rsidP="00A26DDD">
      <w:pPr>
        <w:pStyle w:val="SingleTxtG"/>
      </w:pPr>
      <w:r>
        <w:t>2.</w:t>
      </w:r>
      <w:r>
        <w:tab/>
      </w:r>
      <w:r w:rsidR="00BC433D" w:rsidRPr="00BC433D">
        <w:t>Bosnia and Herzegovina has</w:t>
      </w:r>
      <w:r>
        <w:t xml:space="preserve"> </w:t>
      </w:r>
      <w:r w:rsidR="00BC433D" w:rsidRPr="00BC433D">
        <w:t>received a total of</w:t>
      </w:r>
      <w:r>
        <w:t xml:space="preserve"> </w:t>
      </w:r>
      <w:r w:rsidR="00BC433D" w:rsidRPr="00BC433D">
        <w:t>207</w:t>
      </w:r>
      <w:r>
        <w:t xml:space="preserve"> </w:t>
      </w:r>
      <w:r w:rsidR="00BC433D" w:rsidRPr="00BC433D">
        <w:t>recommendations in the report of the Working Group. Bosnia and Herzegovina</w:t>
      </w:r>
      <w:r>
        <w:t xml:space="preserve"> </w:t>
      </w:r>
      <w:r w:rsidR="00BC433D" w:rsidRPr="00BC433D">
        <w:t>has accepted</w:t>
      </w:r>
      <w:r>
        <w:t xml:space="preserve"> </w:t>
      </w:r>
      <w:r w:rsidR="00BC433D" w:rsidRPr="00BC433D">
        <w:t>204</w:t>
      </w:r>
      <w:r>
        <w:t xml:space="preserve"> </w:t>
      </w:r>
      <w:r w:rsidR="00BC433D" w:rsidRPr="00BC433D">
        <w:t>recommendations, of which 68 recommendations</w:t>
      </w:r>
      <w:r>
        <w:t xml:space="preserve"> </w:t>
      </w:r>
      <w:r w:rsidR="00BC433D" w:rsidRPr="00BC433D">
        <w:t>are</w:t>
      </w:r>
      <w:r>
        <w:t xml:space="preserve"> </w:t>
      </w:r>
      <w:r w:rsidR="00BC433D" w:rsidRPr="00BC433D">
        <w:t>accepted</w:t>
      </w:r>
      <w:r>
        <w:t xml:space="preserve"> </w:t>
      </w:r>
      <w:r w:rsidR="00BC433D" w:rsidRPr="00BC433D">
        <w:t>as recommendations in the process of implementation or</w:t>
      </w:r>
      <w:r>
        <w:t xml:space="preserve"> </w:t>
      </w:r>
      <w:r w:rsidR="00BC433D" w:rsidRPr="00BC433D">
        <w:t>already implemented.</w:t>
      </w:r>
      <w:r>
        <w:t xml:space="preserve"> </w:t>
      </w:r>
      <w:r w:rsidR="00BC433D" w:rsidRPr="00BC433D">
        <w:t>Bosnia and Herzegovina</w:t>
      </w:r>
      <w:r>
        <w:t xml:space="preserve"> </w:t>
      </w:r>
      <w:r w:rsidR="00BC433D" w:rsidRPr="00BC433D">
        <w:t>rejected</w:t>
      </w:r>
      <w:r>
        <w:t xml:space="preserve"> </w:t>
      </w:r>
      <w:r w:rsidR="00BC433D" w:rsidRPr="00BC433D">
        <w:t>3</w:t>
      </w:r>
      <w:r>
        <w:t xml:space="preserve"> </w:t>
      </w:r>
      <w:r w:rsidR="00BC433D" w:rsidRPr="00BC433D">
        <w:t>recommendations (120.73, 120.132 and 120.44).</w:t>
      </w:r>
    </w:p>
    <w:p w:rsidR="00BC433D" w:rsidRPr="00BC433D" w:rsidRDefault="006773C9" w:rsidP="006773C9">
      <w:pPr>
        <w:pStyle w:val="SingleTxtG"/>
      </w:pPr>
      <w:r>
        <w:t>3.</w:t>
      </w:r>
      <w:r>
        <w:tab/>
      </w:r>
      <w:r w:rsidR="00BC433D" w:rsidRPr="00BC433D">
        <w:t>With regard to the recommendations subsequently discussed,</w:t>
      </w:r>
      <w:r>
        <w:t xml:space="preserve"> </w:t>
      </w:r>
      <w:r w:rsidR="00BC433D" w:rsidRPr="00BC433D">
        <w:t>Bosnia and Herzegovina</w:t>
      </w:r>
      <w:r>
        <w:t xml:space="preserve"> </w:t>
      </w:r>
      <w:r w:rsidR="00BC433D" w:rsidRPr="00BC433D">
        <w:t>makes the following comments</w:t>
      </w:r>
      <w:r>
        <w:t>.</w:t>
      </w:r>
    </w:p>
    <w:p w:rsidR="00BC433D" w:rsidRPr="00BC433D" w:rsidRDefault="006773C9" w:rsidP="006773C9">
      <w:pPr>
        <w:pStyle w:val="HChG"/>
      </w:pPr>
      <w:r>
        <w:tab/>
      </w:r>
      <w:r>
        <w:tab/>
      </w:r>
      <w:r w:rsidR="00BC433D" w:rsidRPr="00BC433D">
        <w:t>Institutional capacities and coordination</w:t>
      </w:r>
    </w:p>
    <w:p w:rsidR="00BC433D" w:rsidRPr="00BC433D" w:rsidRDefault="006773C9" w:rsidP="006773C9">
      <w:pPr>
        <w:pStyle w:val="SingleTxtG"/>
      </w:pPr>
      <w:r>
        <w:t>4.</w:t>
      </w:r>
      <w:r>
        <w:tab/>
      </w:r>
      <w:r w:rsidR="00BC433D" w:rsidRPr="00BC433D">
        <w:t>Recommendations:</w:t>
      </w:r>
      <w:r>
        <w:t xml:space="preserve"> </w:t>
      </w:r>
      <w:r w:rsidR="00BC433D" w:rsidRPr="00BC433D">
        <w:t>120.24, 120.26,</w:t>
      </w:r>
      <w:r>
        <w:t xml:space="preserve"> </w:t>
      </w:r>
      <w:r w:rsidR="00BC433D" w:rsidRPr="00BC433D">
        <w:t>120.27</w:t>
      </w:r>
      <w:r>
        <w:t xml:space="preserve"> </w:t>
      </w:r>
      <w:r w:rsidR="00BC433D" w:rsidRPr="00CF4837">
        <w:rPr>
          <w:b/>
          <w:bCs/>
        </w:rPr>
        <w:t>are accepted</w:t>
      </w:r>
      <w:r w:rsidR="00BC433D" w:rsidRPr="00BC433D">
        <w:t>.</w:t>
      </w:r>
    </w:p>
    <w:p w:rsidR="00BC433D" w:rsidRPr="00BC433D" w:rsidRDefault="006773C9" w:rsidP="006773C9">
      <w:pPr>
        <w:pStyle w:val="SingleTxtG"/>
      </w:pPr>
      <w:r>
        <w:t>5.</w:t>
      </w:r>
      <w:r>
        <w:tab/>
      </w:r>
      <w:r w:rsidR="00BC433D" w:rsidRPr="00BC433D">
        <w:t>Recommendations:</w:t>
      </w:r>
      <w:r>
        <w:t xml:space="preserve"> </w:t>
      </w:r>
      <w:r w:rsidR="00BC433D" w:rsidRPr="00BC433D">
        <w:t>120.5,</w:t>
      </w:r>
      <w:r>
        <w:t xml:space="preserve"> </w:t>
      </w:r>
      <w:r w:rsidR="00BC433D" w:rsidRPr="00BC433D">
        <w:t>120.6,</w:t>
      </w:r>
      <w:r>
        <w:t xml:space="preserve"> </w:t>
      </w:r>
      <w:r w:rsidR="00BC433D" w:rsidRPr="00BC433D">
        <w:t>120.7, 120.8, 120.11,</w:t>
      </w:r>
      <w:r>
        <w:t xml:space="preserve"> </w:t>
      </w:r>
      <w:r w:rsidR="00BC433D" w:rsidRPr="00BC433D">
        <w:t>120.28</w:t>
      </w:r>
      <w:r w:rsidR="00BC433D" w:rsidRPr="00BC433D">
        <w:rPr>
          <w:b/>
          <w:bCs/>
        </w:rPr>
        <w:t>,</w:t>
      </w:r>
      <w:r>
        <w:rPr>
          <w:b/>
          <w:bCs/>
        </w:rPr>
        <w:t xml:space="preserve"> </w:t>
      </w:r>
      <w:r w:rsidR="00BC433D" w:rsidRPr="00BC433D">
        <w:t>120.38</w:t>
      </w:r>
      <w:r>
        <w:t xml:space="preserve"> </w:t>
      </w:r>
      <w:r w:rsidR="00BC433D" w:rsidRPr="00CF4837">
        <w:rPr>
          <w:b/>
          <w:bCs/>
        </w:rPr>
        <w:t>are</w:t>
      </w:r>
      <w:r w:rsidRPr="00CF4837">
        <w:rPr>
          <w:b/>
          <w:bCs/>
        </w:rPr>
        <w:t xml:space="preserve"> </w:t>
      </w:r>
      <w:r w:rsidR="00BC433D" w:rsidRPr="00CF4837">
        <w:rPr>
          <w:b/>
          <w:bCs/>
        </w:rPr>
        <w:t>in the</w:t>
      </w:r>
      <w:r w:rsidRPr="00CF4837">
        <w:rPr>
          <w:b/>
          <w:bCs/>
        </w:rPr>
        <w:t xml:space="preserve"> </w:t>
      </w:r>
      <w:r w:rsidR="00BC433D" w:rsidRPr="00CF4837">
        <w:rPr>
          <w:b/>
          <w:bCs/>
        </w:rPr>
        <w:t>process of implementation</w:t>
      </w:r>
      <w:r w:rsidR="00BC433D" w:rsidRPr="00BC433D">
        <w:t>.</w:t>
      </w:r>
    </w:p>
    <w:p w:rsidR="00BC433D" w:rsidRPr="00BC433D" w:rsidRDefault="006773C9" w:rsidP="00A26DDD">
      <w:pPr>
        <w:pStyle w:val="SingleTxtG"/>
      </w:pPr>
      <w:r>
        <w:t>6.</w:t>
      </w:r>
      <w:r>
        <w:tab/>
      </w:r>
      <w:r w:rsidR="00BC433D" w:rsidRPr="00BC433D">
        <w:t>The Entities and the</w:t>
      </w:r>
      <w:r>
        <w:t xml:space="preserve"> </w:t>
      </w:r>
      <w:r w:rsidR="00BC433D" w:rsidRPr="00BC433D">
        <w:t>Brcko</w:t>
      </w:r>
      <w:r>
        <w:t xml:space="preserve"> </w:t>
      </w:r>
      <w:r w:rsidR="00BC433D" w:rsidRPr="00BC433D">
        <w:t>District of</w:t>
      </w:r>
      <w:r>
        <w:t xml:space="preserve"> </w:t>
      </w:r>
      <w:r w:rsidR="00BC433D" w:rsidRPr="00BC433D">
        <w:t>Bosnia and Herzegovina have established</w:t>
      </w:r>
      <w:r>
        <w:t xml:space="preserve"> </w:t>
      </w:r>
      <w:r w:rsidR="00BC433D" w:rsidRPr="00BC433D">
        <w:t>systems</w:t>
      </w:r>
      <w:r>
        <w:t xml:space="preserve"> </w:t>
      </w:r>
      <w:r w:rsidR="00BC433D" w:rsidRPr="00BC433D">
        <w:t>of monitoring</w:t>
      </w:r>
      <w:r>
        <w:t xml:space="preserve"> </w:t>
      </w:r>
      <w:r w:rsidR="00BC433D" w:rsidRPr="00BC433D">
        <w:t>of sectoral</w:t>
      </w:r>
      <w:r>
        <w:t xml:space="preserve"> </w:t>
      </w:r>
      <w:r w:rsidR="00BC433D" w:rsidRPr="00BC433D">
        <w:t>policies,</w:t>
      </w:r>
      <w:r>
        <w:t xml:space="preserve"> </w:t>
      </w:r>
      <w:r w:rsidR="00BC433D" w:rsidRPr="00BC433D">
        <w:t>for</w:t>
      </w:r>
      <w:r>
        <w:t xml:space="preserve"> </w:t>
      </w:r>
      <w:r w:rsidR="00BC433D" w:rsidRPr="00BC433D">
        <w:t>which</w:t>
      </w:r>
      <w:r>
        <w:t xml:space="preserve"> </w:t>
      </w:r>
      <w:r w:rsidR="00BC433D" w:rsidRPr="00BC433D">
        <w:t>it is</w:t>
      </w:r>
      <w:r>
        <w:t xml:space="preserve"> </w:t>
      </w:r>
      <w:r w:rsidR="00BC433D" w:rsidRPr="00BC433D">
        <w:t>necessary to</w:t>
      </w:r>
      <w:r>
        <w:t xml:space="preserve"> </w:t>
      </w:r>
      <w:r w:rsidR="00BC433D" w:rsidRPr="00BC433D">
        <w:t>continue</w:t>
      </w:r>
      <w:r>
        <w:t xml:space="preserve"> </w:t>
      </w:r>
      <w:r w:rsidR="00BC433D" w:rsidRPr="00BC433D">
        <w:t>the process</w:t>
      </w:r>
      <w:r>
        <w:t xml:space="preserve"> </w:t>
      </w:r>
      <w:r w:rsidR="00BC433D" w:rsidRPr="00BC433D">
        <w:t>of alignment</w:t>
      </w:r>
      <w:r>
        <w:t xml:space="preserve"> </w:t>
      </w:r>
      <w:r w:rsidR="00BC433D" w:rsidRPr="00BC433D">
        <w:t>with the</w:t>
      </w:r>
      <w:r>
        <w:t xml:space="preserve"> </w:t>
      </w:r>
      <w:r w:rsidR="00BC433D" w:rsidRPr="00BC433D">
        <w:t>strategies</w:t>
      </w:r>
      <w:r>
        <w:t xml:space="preserve"> </w:t>
      </w:r>
      <w:r w:rsidR="00BC433D" w:rsidRPr="00BC433D">
        <w:t>at</w:t>
      </w:r>
      <w:r>
        <w:t xml:space="preserve"> </w:t>
      </w:r>
      <w:r w:rsidR="00BC433D" w:rsidRPr="00BC433D">
        <w:t>international</w:t>
      </w:r>
      <w:r>
        <w:t xml:space="preserve"> </w:t>
      </w:r>
      <w:r w:rsidR="00BC433D" w:rsidRPr="00BC433D">
        <w:t>level.</w:t>
      </w:r>
      <w:r>
        <w:t xml:space="preserve"> </w:t>
      </w:r>
      <w:r w:rsidR="00BC433D" w:rsidRPr="00BC433D">
        <w:t>Further, there is a</w:t>
      </w:r>
      <w:r>
        <w:t xml:space="preserve"> </w:t>
      </w:r>
      <w:r w:rsidR="00BC433D" w:rsidRPr="00BC433D">
        <w:t>different</w:t>
      </w:r>
      <w:r>
        <w:t xml:space="preserve"> </w:t>
      </w:r>
      <w:r w:rsidR="00BC433D" w:rsidRPr="00BC433D">
        <w:t>attitude</w:t>
      </w:r>
      <w:r>
        <w:t xml:space="preserve"> </w:t>
      </w:r>
      <w:r w:rsidR="00BC433D" w:rsidRPr="00BC433D">
        <w:t>of the Republika Srpska</w:t>
      </w:r>
      <w:r>
        <w:t xml:space="preserve"> </w:t>
      </w:r>
      <w:r w:rsidR="00BC433D" w:rsidRPr="00BC433D">
        <w:t>in</w:t>
      </w:r>
      <w:r>
        <w:t xml:space="preserve"> </w:t>
      </w:r>
      <w:r w:rsidR="00BC433D" w:rsidRPr="00BC433D">
        <w:t>terms of</w:t>
      </w:r>
      <w:r>
        <w:t xml:space="preserve"> </w:t>
      </w:r>
      <w:r w:rsidR="00BC433D" w:rsidRPr="00BC433D">
        <w:t>the adoption of</w:t>
      </w:r>
      <w:r>
        <w:t xml:space="preserve"> </w:t>
      </w:r>
      <w:r w:rsidR="00BC433D" w:rsidRPr="00BC433D">
        <w:t>strategic</w:t>
      </w:r>
      <w:r>
        <w:t xml:space="preserve"> </w:t>
      </w:r>
      <w:r w:rsidR="00BC433D" w:rsidRPr="00BC433D">
        <w:t>documents</w:t>
      </w:r>
      <w:r>
        <w:t xml:space="preserve"> </w:t>
      </w:r>
      <w:r w:rsidR="00BC433D" w:rsidRPr="00BC433D">
        <w:t>in</w:t>
      </w:r>
      <w:r>
        <w:t xml:space="preserve"> </w:t>
      </w:r>
      <w:r w:rsidR="00BC433D" w:rsidRPr="00BC433D">
        <w:t>the field of human rights and discrimination so, in</w:t>
      </w:r>
      <w:r>
        <w:t xml:space="preserve"> </w:t>
      </w:r>
      <w:r w:rsidR="00BC433D" w:rsidRPr="00BC433D">
        <w:t>the coming</w:t>
      </w:r>
      <w:r>
        <w:t xml:space="preserve"> </w:t>
      </w:r>
      <w:r w:rsidR="00BC433D" w:rsidRPr="00BC433D">
        <w:t>period,</w:t>
      </w:r>
      <w:r>
        <w:t xml:space="preserve"> </w:t>
      </w:r>
      <w:r w:rsidR="00BC433D" w:rsidRPr="00BC433D">
        <w:t>a</w:t>
      </w:r>
      <w:r>
        <w:t xml:space="preserve"> </w:t>
      </w:r>
      <w:r w:rsidR="00BC433D" w:rsidRPr="00BC433D">
        <w:t>mechanism</w:t>
      </w:r>
      <w:r>
        <w:t xml:space="preserve"> </w:t>
      </w:r>
      <w:r w:rsidR="00BC433D" w:rsidRPr="00BC433D">
        <w:t>for</w:t>
      </w:r>
      <w:r>
        <w:t xml:space="preserve"> </w:t>
      </w:r>
      <w:r w:rsidR="00BC433D" w:rsidRPr="00BC433D">
        <w:t>monitoring</w:t>
      </w:r>
      <w:r>
        <w:t xml:space="preserve"> </w:t>
      </w:r>
      <w:r w:rsidR="00BC433D" w:rsidRPr="00BC433D">
        <w:t>the implementation</w:t>
      </w:r>
      <w:r>
        <w:t xml:space="preserve"> </w:t>
      </w:r>
      <w:r w:rsidR="00BC433D" w:rsidRPr="00BC433D">
        <w:t>of human rights recommendations</w:t>
      </w:r>
      <w:r>
        <w:t xml:space="preserve"> </w:t>
      </w:r>
      <w:r w:rsidR="00BC433D" w:rsidRPr="00BC433D">
        <w:t>will be designed and established.</w:t>
      </w:r>
    </w:p>
    <w:p w:rsidR="00BC433D" w:rsidRPr="00BC433D" w:rsidRDefault="006773C9" w:rsidP="006773C9">
      <w:pPr>
        <w:pStyle w:val="H1G"/>
      </w:pPr>
      <w:r>
        <w:tab/>
        <w:t>A.</w:t>
      </w:r>
      <w:r>
        <w:tab/>
      </w:r>
      <w:r w:rsidR="00BC433D" w:rsidRPr="00BC433D">
        <w:t>Ombudsmen and</w:t>
      </w:r>
      <w:r>
        <w:t xml:space="preserve"> </w:t>
      </w:r>
      <w:r w:rsidR="00BC433D" w:rsidRPr="00BC433D">
        <w:t>OPCAT</w:t>
      </w:r>
    </w:p>
    <w:p w:rsidR="00BC433D" w:rsidRPr="00BC433D" w:rsidRDefault="006773C9" w:rsidP="006773C9">
      <w:pPr>
        <w:pStyle w:val="SingleTxtG"/>
      </w:pPr>
      <w:r>
        <w:t>7.</w:t>
      </w:r>
      <w:r>
        <w:tab/>
      </w:r>
      <w:r w:rsidR="00BC433D" w:rsidRPr="00BC433D">
        <w:t>Recommendations:</w:t>
      </w:r>
      <w:r>
        <w:t xml:space="preserve"> </w:t>
      </w:r>
      <w:r w:rsidR="00BC433D" w:rsidRPr="00BC433D">
        <w:t>120.2,</w:t>
      </w:r>
      <w:r>
        <w:t xml:space="preserve"> </w:t>
      </w:r>
      <w:r w:rsidR="00BC433D" w:rsidRPr="00BC433D">
        <w:t>120.10,</w:t>
      </w:r>
      <w:r>
        <w:t xml:space="preserve"> </w:t>
      </w:r>
      <w:r w:rsidR="00BC433D" w:rsidRPr="00BC433D">
        <w:t>120.4,</w:t>
      </w:r>
      <w:r>
        <w:t xml:space="preserve"> </w:t>
      </w:r>
      <w:r w:rsidR="00BC433D" w:rsidRPr="00BC433D">
        <w:t>120.12,</w:t>
      </w:r>
      <w:r>
        <w:t xml:space="preserve"> </w:t>
      </w:r>
      <w:r w:rsidR="00BC433D" w:rsidRPr="00BC433D">
        <w:t>120.13,</w:t>
      </w:r>
      <w:r>
        <w:t xml:space="preserve"> </w:t>
      </w:r>
      <w:r w:rsidR="00BC433D" w:rsidRPr="00BC433D">
        <w:t>120.14,</w:t>
      </w:r>
      <w:r>
        <w:t xml:space="preserve"> </w:t>
      </w:r>
      <w:r w:rsidR="00BC433D" w:rsidRPr="00BC433D">
        <w:t>120.15,</w:t>
      </w:r>
      <w:r>
        <w:t xml:space="preserve"> </w:t>
      </w:r>
      <w:r w:rsidR="00BC433D" w:rsidRPr="00BC433D">
        <w:t xml:space="preserve">120.16, 120.17, 120.18, 120.19, 120.72, 120.74, 120.75 </w:t>
      </w:r>
      <w:r w:rsidR="00BC433D" w:rsidRPr="00CF4837">
        <w:rPr>
          <w:b/>
          <w:bCs/>
        </w:rPr>
        <w:t>are</w:t>
      </w:r>
      <w:r w:rsidRPr="00CF4837">
        <w:rPr>
          <w:b/>
          <w:bCs/>
        </w:rPr>
        <w:t xml:space="preserve"> </w:t>
      </w:r>
      <w:r w:rsidR="00BC433D" w:rsidRPr="00CF4837">
        <w:rPr>
          <w:b/>
          <w:bCs/>
        </w:rPr>
        <w:t>accepted</w:t>
      </w:r>
      <w:r w:rsidR="00BC433D" w:rsidRPr="00BC433D">
        <w:t>.</w:t>
      </w:r>
    </w:p>
    <w:p w:rsidR="00BC433D" w:rsidRPr="00BC433D" w:rsidRDefault="006773C9" w:rsidP="006773C9">
      <w:pPr>
        <w:pStyle w:val="H1G"/>
      </w:pPr>
      <w:r>
        <w:tab/>
        <w:t>B.</w:t>
      </w:r>
      <w:r>
        <w:tab/>
      </w:r>
      <w:r w:rsidR="00BC433D" w:rsidRPr="00BC433D">
        <w:t>Fight against corruption</w:t>
      </w:r>
    </w:p>
    <w:p w:rsidR="00BC433D" w:rsidRPr="00BC433D" w:rsidRDefault="006773C9" w:rsidP="006773C9">
      <w:pPr>
        <w:pStyle w:val="SingleTxtG"/>
      </w:pPr>
      <w:r>
        <w:t>8.</w:t>
      </w:r>
      <w:r>
        <w:tab/>
      </w:r>
      <w:r w:rsidR="00BC433D" w:rsidRPr="00BC433D">
        <w:t>Recommendations:</w:t>
      </w:r>
      <w:r>
        <w:t xml:space="preserve"> </w:t>
      </w:r>
      <w:r w:rsidR="00BC433D" w:rsidRPr="00BC433D">
        <w:t>120.71,</w:t>
      </w:r>
      <w:r>
        <w:t xml:space="preserve"> </w:t>
      </w:r>
      <w:r w:rsidR="00BC433D" w:rsidRPr="00BC433D">
        <w:t xml:space="preserve">120.108, 120.109 </w:t>
      </w:r>
      <w:r w:rsidR="00BC433D" w:rsidRPr="00CF4837">
        <w:rPr>
          <w:b/>
          <w:bCs/>
        </w:rPr>
        <w:t>are</w:t>
      </w:r>
      <w:r w:rsidRPr="00CF4837">
        <w:rPr>
          <w:b/>
          <w:bCs/>
        </w:rPr>
        <w:t xml:space="preserve"> </w:t>
      </w:r>
      <w:r w:rsidR="00BC433D" w:rsidRPr="00CF4837">
        <w:rPr>
          <w:b/>
          <w:bCs/>
        </w:rPr>
        <w:t>accepted</w:t>
      </w:r>
      <w:r w:rsidR="00BC433D" w:rsidRPr="00BC433D">
        <w:t>.</w:t>
      </w:r>
    </w:p>
    <w:p w:rsidR="00BC433D" w:rsidRPr="00BC433D" w:rsidRDefault="006773C9" w:rsidP="006773C9">
      <w:pPr>
        <w:pStyle w:val="H1G"/>
      </w:pPr>
      <w:r>
        <w:tab/>
        <w:t>C.</w:t>
      </w:r>
      <w:r>
        <w:tab/>
      </w:r>
      <w:r w:rsidR="00BC433D" w:rsidRPr="00BC433D">
        <w:t>Civil and political rights</w:t>
      </w:r>
    </w:p>
    <w:p w:rsidR="00BC433D" w:rsidRPr="00BC433D" w:rsidRDefault="006773C9" w:rsidP="006773C9">
      <w:pPr>
        <w:pStyle w:val="H23G"/>
      </w:pPr>
      <w:r>
        <w:tab/>
        <w:t>1.</w:t>
      </w:r>
      <w:r>
        <w:tab/>
      </w:r>
      <w:r w:rsidR="00BC433D" w:rsidRPr="00BC433D">
        <w:t>Prohibition of discrimination</w:t>
      </w:r>
    </w:p>
    <w:p w:rsidR="00BC433D" w:rsidRPr="00BC433D" w:rsidRDefault="006773C9" w:rsidP="006773C9">
      <w:pPr>
        <w:pStyle w:val="SingleTxtG"/>
      </w:pPr>
      <w:r>
        <w:t>9.</w:t>
      </w:r>
      <w:r>
        <w:tab/>
      </w:r>
      <w:r w:rsidR="00BC433D" w:rsidRPr="00BC433D">
        <w:t>Recommendations:</w:t>
      </w:r>
      <w:r>
        <w:t xml:space="preserve"> </w:t>
      </w:r>
      <w:r w:rsidR="00BC433D" w:rsidRPr="00BC433D">
        <w:t>120.9</w:t>
      </w:r>
      <w:r w:rsidR="00BC433D" w:rsidRPr="00BC433D">
        <w:rPr>
          <w:b/>
          <w:bCs/>
        </w:rPr>
        <w:t>,</w:t>
      </w:r>
      <w:r>
        <w:rPr>
          <w:b/>
          <w:bCs/>
        </w:rPr>
        <w:t xml:space="preserve"> </w:t>
      </w:r>
      <w:r w:rsidR="00BC433D" w:rsidRPr="00BC433D">
        <w:t>120.21,</w:t>
      </w:r>
      <w:r>
        <w:t xml:space="preserve"> </w:t>
      </w:r>
      <w:r w:rsidR="00BC433D" w:rsidRPr="00BC433D">
        <w:t>120.22,</w:t>
      </w:r>
      <w:r>
        <w:t xml:space="preserve"> </w:t>
      </w:r>
      <w:r w:rsidR="00BC433D" w:rsidRPr="00BC433D">
        <w:t>120.42,</w:t>
      </w:r>
      <w:r>
        <w:t xml:space="preserve"> </w:t>
      </w:r>
      <w:r w:rsidR="00BC433D" w:rsidRPr="00BC433D">
        <w:t>120.112,</w:t>
      </w:r>
      <w:r>
        <w:t xml:space="preserve"> </w:t>
      </w:r>
      <w:r w:rsidR="00BC433D" w:rsidRPr="00BC433D">
        <w:t>120.113,</w:t>
      </w:r>
      <w:r>
        <w:t xml:space="preserve"> </w:t>
      </w:r>
      <w:r w:rsidR="00BC433D" w:rsidRPr="00BC433D">
        <w:t>120.114,</w:t>
      </w:r>
      <w:r>
        <w:t xml:space="preserve"> </w:t>
      </w:r>
      <w:r w:rsidR="00BC433D" w:rsidRPr="00BC433D">
        <w:t>120.116,</w:t>
      </w:r>
      <w:r>
        <w:t xml:space="preserve"> </w:t>
      </w:r>
      <w:r w:rsidR="00BC433D" w:rsidRPr="00BC433D">
        <w:t>120.117, 120.118, 120.119,</w:t>
      </w:r>
      <w:r>
        <w:t xml:space="preserve"> </w:t>
      </w:r>
      <w:r w:rsidR="00BC433D" w:rsidRPr="00BC433D">
        <w:t>120.120,</w:t>
      </w:r>
      <w:r>
        <w:t xml:space="preserve"> </w:t>
      </w:r>
      <w:r w:rsidR="00BC433D" w:rsidRPr="00BC433D">
        <w:t xml:space="preserve">120.40, 120.45 </w:t>
      </w:r>
      <w:r w:rsidR="00BC433D" w:rsidRPr="00CF4837">
        <w:rPr>
          <w:b/>
          <w:bCs/>
        </w:rPr>
        <w:t>are</w:t>
      </w:r>
      <w:r w:rsidRPr="00CF4837">
        <w:rPr>
          <w:b/>
          <w:bCs/>
        </w:rPr>
        <w:t xml:space="preserve"> </w:t>
      </w:r>
      <w:r w:rsidR="00BC433D" w:rsidRPr="00CF4837">
        <w:rPr>
          <w:b/>
          <w:bCs/>
        </w:rPr>
        <w:t>accepted</w:t>
      </w:r>
      <w:r w:rsidR="00BC433D" w:rsidRPr="00BC433D">
        <w:t>.</w:t>
      </w:r>
    </w:p>
    <w:p w:rsidR="00BC433D" w:rsidRPr="00BC433D" w:rsidRDefault="006773C9" w:rsidP="006773C9">
      <w:pPr>
        <w:pStyle w:val="SingleTxtG"/>
      </w:pPr>
      <w:r>
        <w:t>10.</w:t>
      </w:r>
      <w:r>
        <w:tab/>
      </w:r>
      <w:r w:rsidR="00BC433D" w:rsidRPr="00BC433D">
        <w:t>Recommendations: 120.39, 120.48,</w:t>
      </w:r>
      <w:r>
        <w:t xml:space="preserve"> </w:t>
      </w:r>
      <w:r w:rsidR="00BC433D" w:rsidRPr="00BC433D">
        <w:t>120.49,</w:t>
      </w:r>
      <w:r>
        <w:t xml:space="preserve"> </w:t>
      </w:r>
      <w:r w:rsidR="00BC433D" w:rsidRPr="00BC433D">
        <w:t>120.50</w:t>
      </w:r>
      <w:r>
        <w:t xml:space="preserve"> </w:t>
      </w:r>
      <w:r w:rsidR="00BC433D" w:rsidRPr="00BC433D">
        <w:rPr>
          <w:b/>
          <w:bCs/>
        </w:rPr>
        <w:t>are</w:t>
      </w:r>
      <w:r>
        <w:rPr>
          <w:b/>
          <w:bCs/>
        </w:rPr>
        <w:t xml:space="preserve"> </w:t>
      </w:r>
      <w:r w:rsidR="00BC433D" w:rsidRPr="00BC433D">
        <w:rPr>
          <w:b/>
          <w:bCs/>
        </w:rPr>
        <w:t>in the</w:t>
      </w:r>
      <w:r>
        <w:rPr>
          <w:b/>
          <w:bCs/>
        </w:rPr>
        <w:t xml:space="preserve"> </w:t>
      </w:r>
      <w:r w:rsidR="00BC433D" w:rsidRPr="00BC433D">
        <w:rPr>
          <w:b/>
          <w:bCs/>
        </w:rPr>
        <w:t>process of</w:t>
      </w:r>
      <w:r>
        <w:rPr>
          <w:b/>
          <w:bCs/>
        </w:rPr>
        <w:t xml:space="preserve"> </w:t>
      </w:r>
      <w:r w:rsidR="00BC433D" w:rsidRPr="00BC433D">
        <w:rPr>
          <w:b/>
          <w:bCs/>
        </w:rPr>
        <w:t>implementation</w:t>
      </w:r>
      <w:r w:rsidR="00BC433D" w:rsidRPr="00BC433D">
        <w:t>.</w:t>
      </w:r>
    </w:p>
    <w:p w:rsidR="00BC433D" w:rsidRPr="00BC433D" w:rsidRDefault="006773C9" w:rsidP="006773C9">
      <w:pPr>
        <w:pStyle w:val="SingleTxtG"/>
      </w:pPr>
      <w:r>
        <w:t>11.</w:t>
      </w:r>
      <w:r>
        <w:tab/>
      </w:r>
      <w:r w:rsidR="00BC433D" w:rsidRPr="00BC433D">
        <w:t>The authorities of Bosnia and Herzegovina,</w:t>
      </w:r>
      <w:r>
        <w:t xml:space="preserve"> </w:t>
      </w:r>
      <w:r w:rsidR="00BC433D" w:rsidRPr="00BC433D">
        <w:t>Entities and Brcko District</w:t>
      </w:r>
      <w:r>
        <w:t xml:space="preserve"> </w:t>
      </w:r>
      <w:r w:rsidR="00BC433D" w:rsidRPr="00BC433D">
        <w:t>have adopted</w:t>
      </w:r>
      <w:r>
        <w:t xml:space="preserve"> </w:t>
      </w:r>
      <w:r w:rsidR="00BC433D" w:rsidRPr="00BC433D">
        <w:t>and implement persons with</w:t>
      </w:r>
      <w:r>
        <w:t xml:space="preserve"> </w:t>
      </w:r>
      <w:r w:rsidR="00BC433D" w:rsidRPr="00BC433D">
        <w:t>disabilities</w:t>
      </w:r>
      <w:r>
        <w:t xml:space="preserve"> </w:t>
      </w:r>
      <w:r w:rsidR="00BC433D" w:rsidRPr="00BC433D">
        <w:t>policies and special</w:t>
      </w:r>
      <w:r>
        <w:t xml:space="preserve"> </w:t>
      </w:r>
      <w:r w:rsidR="00BC433D" w:rsidRPr="00BC433D">
        <w:t>measures for the protection</w:t>
      </w:r>
      <w:r>
        <w:t xml:space="preserve"> </w:t>
      </w:r>
      <w:r w:rsidR="00BC433D" w:rsidRPr="00BC433D">
        <w:t>of older</w:t>
      </w:r>
      <w:r>
        <w:t xml:space="preserve"> </w:t>
      </w:r>
      <w:r w:rsidR="00BC433D" w:rsidRPr="00BC433D">
        <w:t>persons.</w:t>
      </w:r>
      <w:r>
        <w:t xml:space="preserve"> </w:t>
      </w:r>
      <w:r w:rsidR="00BC433D" w:rsidRPr="00BC433D">
        <w:t>Measures for minority protection, Roma</w:t>
      </w:r>
      <w:r>
        <w:t xml:space="preserve"> </w:t>
      </w:r>
      <w:r w:rsidR="00BC433D" w:rsidRPr="00BC433D">
        <w:t>in</w:t>
      </w:r>
      <w:r>
        <w:t xml:space="preserve"> </w:t>
      </w:r>
      <w:r w:rsidR="00BC433D" w:rsidRPr="00BC433D">
        <w:t>particular, have also been adopted and are being implemented.</w:t>
      </w:r>
      <w:r>
        <w:t xml:space="preserve"> </w:t>
      </w:r>
      <w:r w:rsidR="00BC433D" w:rsidRPr="00BC433D">
        <w:t>When it comes to the protection of</w:t>
      </w:r>
      <w:r>
        <w:t xml:space="preserve"> </w:t>
      </w:r>
      <w:r w:rsidR="00BC433D" w:rsidRPr="00BC433D">
        <w:t>LGBT</w:t>
      </w:r>
      <w:r>
        <w:t xml:space="preserve"> </w:t>
      </w:r>
      <w:r w:rsidR="00BC433D" w:rsidRPr="00BC433D">
        <w:t>people and women, state and entity</w:t>
      </w:r>
      <w:r>
        <w:t xml:space="preserve"> </w:t>
      </w:r>
      <w:r w:rsidR="00BC433D" w:rsidRPr="00BC433D">
        <w:t>gender action plans</w:t>
      </w:r>
      <w:r>
        <w:t xml:space="preserve"> </w:t>
      </w:r>
      <w:r w:rsidR="00BC433D" w:rsidRPr="00BC433D">
        <w:t>have been adopted and implemented, on the basis of which measures aimed at</w:t>
      </w:r>
      <w:r>
        <w:t xml:space="preserve"> </w:t>
      </w:r>
      <w:r w:rsidR="00BC433D" w:rsidRPr="00BC433D">
        <w:t>protecting</w:t>
      </w:r>
      <w:r>
        <w:t xml:space="preserve"> </w:t>
      </w:r>
      <w:r w:rsidR="00BC433D" w:rsidRPr="00BC433D">
        <w:t>LGBTI</w:t>
      </w:r>
      <w:r>
        <w:t xml:space="preserve"> </w:t>
      </w:r>
      <w:r w:rsidR="00BC433D" w:rsidRPr="00BC433D">
        <w:t>people</w:t>
      </w:r>
      <w:r>
        <w:t xml:space="preserve"> </w:t>
      </w:r>
      <w:r w:rsidR="00BC433D" w:rsidRPr="00BC433D">
        <w:t>and marginalized groups of women are carried out.</w:t>
      </w:r>
      <w:r>
        <w:t xml:space="preserve"> </w:t>
      </w:r>
      <w:r w:rsidR="00BC433D" w:rsidRPr="00BC433D">
        <w:t>Actions in this area in the coming period require more effective implementation of the measures set in policies and strategies related to the protection of marginalized groups.</w:t>
      </w:r>
    </w:p>
    <w:p w:rsidR="00BC433D" w:rsidRPr="00BC433D" w:rsidRDefault="006773C9" w:rsidP="006773C9">
      <w:pPr>
        <w:pStyle w:val="H23G"/>
      </w:pPr>
      <w:r>
        <w:lastRenderedPageBreak/>
        <w:tab/>
        <w:t>2.</w:t>
      </w:r>
      <w:r>
        <w:tab/>
      </w:r>
      <w:r w:rsidR="00BC433D" w:rsidRPr="00BC433D">
        <w:t>Gender equality</w:t>
      </w:r>
    </w:p>
    <w:p w:rsidR="00BC433D" w:rsidRPr="00BC433D" w:rsidRDefault="00754E89" w:rsidP="00754E89">
      <w:pPr>
        <w:pStyle w:val="SingleTxtG"/>
      </w:pPr>
      <w:r>
        <w:t>12.</w:t>
      </w:r>
      <w:r>
        <w:tab/>
      </w:r>
      <w:r w:rsidR="00BC433D" w:rsidRPr="00BC433D">
        <w:t>Recommendations:</w:t>
      </w:r>
      <w:r w:rsidR="006773C9">
        <w:t xml:space="preserve"> </w:t>
      </w:r>
      <w:r w:rsidR="00BC433D" w:rsidRPr="00BC433D">
        <w:t xml:space="preserve">120.55, 120.148, 120.149, 120.151, 120.150, 120.153, 120.154, 120.155, 120.158, 120.159, 120.164, 120.158, 120.159, 120.164, 120.167 </w:t>
      </w:r>
      <w:r w:rsidR="00BC433D" w:rsidRPr="00CF4837">
        <w:rPr>
          <w:b/>
          <w:bCs/>
        </w:rPr>
        <w:t>are accepted</w:t>
      </w:r>
      <w:r w:rsidR="00BC433D" w:rsidRPr="00BC433D">
        <w:t>.</w:t>
      </w:r>
    </w:p>
    <w:p w:rsidR="00BC433D" w:rsidRPr="00BC433D" w:rsidRDefault="00754E89" w:rsidP="00754E89">
      <w:pPr>
        <w:pStyle w:val="SingleTxtG"/>
      </w:pPr>
      <w:r>
        <w:t>13.</w:t>
      </w:r>
      <w:r>
        <w:tab/>
      </w:r>
      <w:r w:rsidR="00BC433D" w:rsidRPr="00BC433D">
        <w:t>Recommendations:</w:t>
      </w:r>
      <w:r w:rsidR="006773C9">
        <w:t xml:space="preserve"> </w:t>
      </w:r>
      <w:r w:rsidR="00BC433D" w:rsidRPr="00BC433D">
        <w:t>120.37,</w:t>
      </w:r>
      <w:r w:rsidR="006773C9">
        <w:t xml:space="preserve"> </w:t>
      </w:r>
      <w:r w:rsidR="00BC433D" w:rsidRPr="00BC433D">
        <w:t>120.53,</w:t>
      </w:r>
      <w:r w:rsidR="006773C9">
        <w:t xml:space="preserve"> </w:t>
      </w:r>
      <w:r w:rsidR="00BC433D" w:rsidRPr="00BC433D">
        <w:t>120.147,</w:t>
      </w:r>
      <w:r w:rsidR="006773C9">
        <w:t xml:space="preserve"> </w:t>
      </w:r>
      <w:r w:rsidR="00BC433D" w:rsidRPr="00BC433D">
        <w:t>120.152,</w:t>
      </w:r>
      <w:r w:rsidR="006773C9">
        <w:t xml:space="preserve"> </w:t>
      </w:r>
      <w:r w:rsidR="00BC433D" w:rsidRPr="00BC433D">
        <w:t>120.156, 120.157, 120.160, 120.161, 120.16</w:t>
      </w:r>
      <w:r w:rsidR="00A26DDD">
        <w:t>2</w:t>
      </w:r>
      <w:r w:rsidR="00BC433D" w:rsidRPr="00BC433D">
        <w:t>, 120.163, 120.165,</w:t>
      </w:r>
      <w:r w:rsidR="006773C9">
        <w:t xml:space="preserve"> </w:t>
      </w:r>
      <w:r w:rsidR="00BC433D" w:rsidRPr="00BC433D">
        <w:t>120.166, 120.168,</w:t>
      </w:r>
      <w:r w:rsidR="006773C9">
        <w:t xml:space="preserve"> </w:t>
      </w:r>
      <w:r w:rsidR="00BC433D" w:rsidRPr="00BC433D">
        <w:t>120.169</w:t>
      </w:r>
      <w:r w:rsidR="006773C9">
        <w:t xml:space="preserve"> </w:t>
      </w:r>
      <w:r w:rsidR="00BC433D" w:rsidRPr="00BC433D">
        <w:rPr>
          <w:b/>
          <w:bCs/>
        </w:rPr>
        <w:t>are</w:t>
      </w:r>
      <w:r w:rsidR="006773C9">
        <w:rPr>
          <w:b/>
          <w:bCs/>
        </w:rPr>
        <w:t xml:space="preserve"> </w:t>
      </w:r>
      <w:r w:rsidR="00BC433D" w:rsidRPr="00BC433D">
        <w:rPr>
          <w:b/>
          <w:bCs/>
        </w:rPr>
        <w:t>in the</w:t>
      </w:r>
      <w:r w:rsidR="006773C9">
        <w:rPr>
          <w:b/>
          <w:bCs/>
        </w:rPr>
        <w:t xml:space="preserve"> </w:t>
      </w:r>
      <w:r w:rsidR="00BC433D" w:rsidRPr="00BC433D">
        <w:rPr>
          <w:b/>
          <w:bCs/>
        </w:rPr>
        <w:t>process of</w:t>
      </w:r>
      <w:r w:rsidR="006773C9">
        <w:rPr>
          <w:b/>
          <w:bCs/>
        </w:rPr>
        <w:t xml:space="preserve"> </w:t>
      </w:r>
      <w:r w:rsidR="00BC433D" w:rsidRPr="00BC433D">
        <w:rPr>
          <w:b/>
          <w:bCs/>
        </w:rPr>
        <w:t>implementation.</w:t>
      </w:r>
    </w:p>
    <w:p w:rsidR="00BC433D" w:rsidRPr="00BC433D" w:rsidRDefault="00754E89" w:rsidP="00754E89">
      <w:pPr>
        <w:pStyle w:val="SingleTxtG"/>
      </w:pPr>
      <w:r>
        <w:t>14.</w:t>
      </w:r>
      <w:r>
        <w:tab/>
      </w:r>
      <w:r w:rsidR="00BC433D" w:rsidRPr="00BC433D">
        <w:t>State and entity gender action plans containing measures aimed at gender</w:t>
      </w:r>
      <w:r w:rsidR="006773C9">
        <w:t xml:space="preserve"> </w:t>
      </w:r>
      <w:r w:rsidR="00BC433D" w:rsidRPr="00BC433D">
        <w:t>equality</w:t>
      </w:r>
      <w:r w:rsidR="006773C9">
        <w:t xml:space="preserve"> </w:t>
      </w:r>
      <w:r w:rsidR="00BC433D" w:rsidRPr="00BC433D">
        <w:t>and measures relating to the representation of women in government</w:t>
      </w:r>
      <w:r w:rsidR="006773C9">
        <w:t xml:space="preserve"> </w:t>
      </w:r>
      <w:r w:rsidR="00BC433D" w:rsidRPr="00BC433D">
        <w:t>have been adopted and implemented.</w:t>
      </w:r>
      <w:r w:rsidR="006773C9">
        <w:t xml:space="preserve"> </w:t>
      </w:r>
      <w:r w:rsidR="00BC433D" w:rsidRPr="00BC433D">
        <w:t>These measures</w:t>
      </w:r>
      <w:r w:rsidR="006773C9">
        <w:t xml:space="preserve"> </w:t>
      </w:r>
      <w:r w:rsidR="00BC433D" w:rsidRPr="00BC433D">
        <w:t>include awareness campaigns to encourage women to</w:t>
      </w:r>
      <w:r w:rsidR="006773C9">
        <w:t xml:space="preserve"> </w:t>
      </w:r>
      <w:r w:rsidR="00BC433D" w:rsidRPr="00BC433D">
        <w:t>run for public offices.</w:t>
      </w:r>
      <w:r w:rsidR="006773C9">
        <w:t xml:space="preserve"> </w:t>
      </w:r>
      <w:r w:rsidR="00BC433D" w:rsidRPr="00BC433D">
        <w:t>The implementation of the laws in the field of social protection includes</w:t>
      </w:r>
      <w:r w:rsidR="006773C9">
        <w:t xml:space="preserve"> </w:t>
      </w:r>
      <w:r w:rsidR="00BC433D" w:rsidRPr="00BC433D">
        <w:t>family, mother and child protection</w:t>
      </w:r>
      <w:r w:rsidR="006773C9">
        <w:t xml:space="preserve"> </w:t>
      </w:r>
      <w:r w:rsidR="00BC433D" w:rsidRPr="00BC433D">
        <w:t>measures</w:t>
      </w:r>
      <w:r w:rsidR="006773C9">
        <w:t xml:space="preserve"> </w:t>
      </w:r>
      <w:r w:rsidR="00BC433D" w:rsidRPr="00BC433D">
        <w:t>and</w:t>
      </w:r>
      <w:r w:rsidR="006773C9">
        <w:t xml:space="preserve"> </w:t>
      </w:r>
      <w:r w:rsidR="00BC433D" w:rsidRPr="00BC433D">
        <w:t>social measures for improving the position of families with more children.</w:t>
      </w:r>
      <w:r w:rsidR="006773C9">
        <w:t xml:space="preserve"> </w:t>
      </w:r>
      <w:r w:rsidR="00BC433D" w:rsidRPr="00BC433D">
        <w:t>There are good examples of concrete</w:t>
      </w:r>
      <w:r w:rsidR="006773C9">
        <w:t xml:space="preserve"> </w:t>
      </w:r>
      <w:r w:rsidR="00BC433D" w:rsidRPr="00BC433D">
        <w:t>measures carried out for economic</w:t>
      </w:r>
      <w:r w:rsidR="006773C9">
        <w:t xml:space="preserve"> </w:t>
      </w:r>
      <w:r w:rsidR="00BC433D" w:rsidRPr="00BC433D">
        <w:t>empowerment</w:t>
      </w:r>
      <w:r w:rsidR="006773C9">
        <w:t xml:space="preserve"> </w:t>
      </w:r>
      <w:r w:rsidR="00BC433D" w:rsidRPr="00BC433D">
        <w:t>of</w:t>
      </w:r>
      <w:r w:rsidR="006773C9">
        <w:t xml:space="preserve"> </w:t>
      </w:r>
      <w:r w:rsidR="00BC433D" w:rsidRPr="00BC433D">
        <w:t>women</w:t>
      </w:r>
      <w:r w:rsidR="006773C9">
        <w:t xml:space="preserve"> </w:t>
      </w:r>
      <w:r w:rsidR="00BC433D" w:rsidRPr="00BC433D">
        <w:t>and there are proposals for their further empowerment</w:t>
      </w:r>
      <w:r w:rsidR="006773C9">
        <w:t xml:space="preserve"> </w:t>
      </w:r>
      <w:r w:rsidR="00BC433D" w:rsidRPr="00BC433D">
        <w:t>in the future.</w:t>
      </w:r>
      <w:r w:rsidR="006773C9">
        <w:t xml:space="preserve"> </w:t>
      </w:r>
      <w:r w:rsidR="00BC433D" w:rsidRPr="00BC433D">
        <w:t>The line entity ministries have reported that Action Plans for development of women's entrepreneurship are continuously implemented in the Federation of Bosnia and Herzegovina and the Republika Srpska.</w:t>
      </w:r>
      <w:r w:rsidR="006773C9">
        <w:t xml:space="preserve"> </w:t>
      </w:r>
      <w:r w:rsidR="00BC433D" w:rsidRPr="00BC433D">
        <w:t>When it comes to the prevention of violence, authorities in Bosnia and Herzegovina, i.e. entity authorities, implement strategies to combat domestic violence and measures to combat sexual violence</w:t>
      </w:r>
      <w:r w:rsidR="006773C9">
        <w:t xml:space="preserve"> </w:t>
      </w:r>
      <w:r w:rsidR="00BC433D" w:rsidRPr="00BC433D">
        <w:t>that include support to victims of violence.</w:t>
      </w:r>
      <w:r w:rsidR="006773C9">
        <w:t xml:space="preserve"> </w:t>
      </w:r>
      <w:r w:rsidR="00BC433D" w:rsidRPr="00BC433D">
        <w:t>The process of bringing laws of the Bosnia and Herzegovina in line with the Istanbul Convention has started.</w:t>
      </w:r>
    </w:p>
    <w:p w:rsidR="00BC433D" w:rsidRPr="00BC433D" w:rsidRDefault="00754E89" w:rsidP="00754E89">
      <w:pPr>
        <w:pStyle w:val="H23G"/>
      </w:pPr>
      <w:r>
        <w:tab/>
        <w:t>3.</w:t>
      </w:r>
      <w:r>
        <w:tab/>
      </w:r>
      <w:r w:rsidR="00BC433D" w:rsidRPr="00BC433D">
        <w:t>The right to life, liberty and security</w:t>
      </w:r>
    </w:p>
    <w:p w:rsidR="00BC433D" w:rsidRPr="00BC433D" w:rsidRDefault="00754E89" w:rsidP="00754E89">
      <w:pPr>
        <w:pStyle w:val="SingleTxtG"/>
      </w:pPr>
      <w:r>
        <w:t>15.</w:t>
      </w:r>
      <w:r>
        <w:tab/>
      </w:r>
      <w:r w:rsidR="00BC433D" w:rsidRPr="00BC433D">
        <w:t>Recommendation 120.73</w:t>
      </w:r>
      <w:r w:rsidR="006773C9">
        <w:t xml:space="preserve"> </w:t>
      </w:r>
      <w:r w:rsidR="00BC433D" w:rsidRPr="00BC433D">
        <w:rPr>
          <w:b/>
          <w:bCs/>
        </w:rPr>
        <w:t>is not</w:t>
      </w:r>
      <w:r w:rsidR="006773C9">
        <w:rPr>
          <w:b/>
          <w:bCs/>
        </w:rPr>
        <w:t xml:space="preserve"> </w:t>
      </w:r>
      <w:r w:rsidR="00BC433D" w:rsidRPr="00BC433D">
        <w:rPr>
          <w:b/>
          <w:bCs/>
        </w:rPr>
        <w:t>accepted</w:t>
      </w:r>
      <w:r w:rsidR="00BC433D" w:rsidRPr="00BC433D">
        <w:t>;</w:t>
      </w:r>
      <w:r w:rsidR="006773C9">
        <w:t xml:space="preserve"> </w:t>
      </w:r>
      <w:r w:rsidR="00BC433D" w:rsidRPr="00BC433D">
        <w:t>the Constitutional Court of</w:t>
      </w:r>
      <w:r w:rsidR="006773C9">
        <w:t xml:space="preserve"> </w:t>
      </w:r>
      <w:r w:rsidR="00BC433D" w:rsidRPr="00BC433D">
        <w:t>BiH issued a decision repealing the provision of death penalty in the law.</w:t>
      </w:r>
    </w:p>
    <w:p w:rsidR="00BC433D" w:rsidRPr="00BC433D" w:rsidRDefault="00754E89" w:rsidP="00754E89">
      <w:pPr>
        <w:pStyle w:val="H23G"/>
      </w:pPr>
      <w:r>
        <w:tab/>
        <w:t>4.</w:t>
      </w:r>
      <w:r>
        <w:tab/>
      </w:r>
      <w:r w:rsidR="00BC433D" w:rsidRPr="00BC433D">
        <w:t>Freedom of expression</w:t>
      </w:r>
      <w:r w:rsidR="006773C9">
        <w:t xml:space="preserve"> </w:t>
      </w:r>
      <w:r w:rsidR="00BC433D" w:rsidRPr="00BC433D">
        <w:t>and</w:t>
      </w:r>
      <w:r w:rsidR="006773C9">
        <w:t xml:space="preserve"> </w:t>
      </w:r>
      <w:r w:rsidR="00BC433D" w:rsidRPr="00BC433D">
        <w:t>media</w:t>
      </w:r>
    </w:p>
    <w:p w:rsidR="00BC433D" w:rsidRPr="00BC433D" w:rsidRDefault="00754E89" w:rsidP="00754E89">
      <w:pPr>
        <w:pStyle w:val="SingleTxtG"/>
      </w:pPr>
      <w:r>
        <w:t>16.</w:t>
      </w:r>
      <w:r>
        <w:tab/>
      </w:r>
      <w:r w:rsidR="00BC433D" w:rsidRPr="00BC433D">
        <w:t xml:space="preserve">Recommendations: 120.3, 120.41, 120.59, 120.60, 120.61, 120.62, 120.63, 120.64, 120.85, 120.86, 120.89, 120.92, 120.93, 120.94, 120.95, 120.97, 120.98 </w:t>
      </w:r>
      <w:r w:rsidR="00BC433D" w:rsidRPr="00CF4837">
        <w:rPr>
          <w:b/>
          <w:bCs/>
        </w:rPr>
        <w:t>are accepted</w:t>
      </w:r>
      <w:r w:rsidR="00BC433D" w:rsidRPr="00BC433D">
        <w:t>.</w:t>
      </w:r>
    </w:p>
    <w:p w:rsidR="00BC433D" w:rsidRPr="00BC433D" w:rsidRDefault="00754E89" w:rsidP="00754E89">
      <w:pPr>
        <w:pStyle w:val="SingleTxtG"/>
      </w:pPr>
      <w:r>
        <w:t>17.</w:t>
      </w:r>
      <w:r>
        <w:tab/>
      </w:r>
      <w:r w:rsidR="00BC433D" w:rsidRPr="00BC433D">
        <w:t>Recommendations:</w:t>
      </w:r>
      <w:r w:rsidR="006773C9">
        <w:t xml:space="preserve"> </w:t>
      </w:r>
      <w:r w:rsidR="00BC433D" w:rsidRPr="00BC433D">
        <w:t>120.46,</w:t>
      </w:r>
      <w:r w:rsidR="006773C9">
        <w:t xml:space="preserve"> </w:t>
      </w:r>
      <w:r w:rsidR="00BC433D" w:rsidRPr="00BC433D">
        <w:t>120.51,</w:t>
      </w:r>
      <w:r w:rsidR="006773C9">
        <w:t xml:space="preserve"> </w:t>
      </w:r>
      <w:r w:rsidR="00BC433D" w:rsidRPr="00BC433D">
        <w:t>120.84,</w:t>
      </w:r>
      <w:r w:rsidR="006773C9">
        <w:t xml:space="preserve"> </w:t>
      </w:r>
      <w:r w:rsidR="00BC433D" w:rsidRPr="00BC433D">
        <w:t>120.87,</w:t>
      </w:r>
      <w:r w:rsidR="006773C9">
        <w:t xml:space="preserve"> </w:t>
      </w:r>
      <w:r w:rsidR="00BC433D" w:rsidRPr="00BC433D">
        <w:t>120.88,</w:t>
      </w:r>
      <w:r w:rsidR="006773C9">
        <w:t xml:space="preserve"> </w:t>
      </w:r>
      <w:r w:rsidR="00BC433D" w:rsidRPr="00BC433D">
        <w:t>120.90,</w:t>
      </w:r>
      <w:r w:rsidR="006773C9">
        <w:t xml:space="preserve"> </w:t>
      </w:r>
      <w:r w:rsidR="00BC433D" w:rsidRPr="00BC433D">
        <w:t>120.91,</w:t>
      </w:r>
      <w:r w:rsidR="006773C9">
        <w:t xml:space="preserve"> </w:t>
      </w:r>
      <w:r w:rsidR="00BC433D" w:rsidRPr="00BC433D">
        <w:t>120.99,</w:t>
      </w:r>
      <w:r w:rsidR="006773C9">
        <w:t xml:space="preserve"> </w:t>
      </w:r>
      <w:r w:rsidR="00BC433D" w:rsidRPr="00BC433D">
        <w:t>120.100,</w:t>
      </w:r>
      <w:r w:rsidR="006773C9">
        <w:t xml:space="preserve"> </w:t>
      </w:r>
      <w:r w:rsidR="00BC433D" w:rsidRPr="00BC433D">
        <w:t xml:space="preserve">120.102 </w:t>
      </w:r>
      <w:r w:rsidR="00BC433D" w:rsidRPr="00BC433D">
        <w:rPr>
          <w:b/>
          <w:bCs/>
        </w:rPr>
        <w:t>are</w:t>
      </w:r>
      <w:r w:rsidR="006773C9">
        <w:rPr>
          <w:b/>
          <w:bCs/>
        </w:rPr>
        <w:t xml:space="preserve"> </w:t>
      </w:r>
      <w:r w:rsidR="00BC433D" w:rsidRPr="00BC433D">
        <w:rPr>
          <w:b/>
          <w:bCs/>
        </w:rPr>
        <w:t>in the</w:t>
      </w:r>
      <w:r w:rsidR="006773C9">
        <w:rPr>
          <w:b/>
          <w:bCs/>
        </w:rPr>
        <w:t xml:space="preserve"> </w:t>
      </w:r>
      <w:r w:rsidR="00BC433D" w:rsidRPr="00BC433D">
        <w:rPr>
          <w:b/>
          <w:bCs/>
        </w:rPr>
        <w:t>process of</w:t>
      </w:r>
      <w:r w:rsidR="006773C9">
        <w:rPr>
          <w:b/>
          <w:bCs/>
        </w:rPr>
        <w:t xml:space="preserve"> </w:t>
      </w:r>
      <w:r w:rsidR="00BC433D" w:rsidRPr="00BC433D">
        <w:rPr>
          <w:b/>
          <w:bCs/>
        </w:rPr>
        <w:t>implementation.</w:t>
      </w:r>
    </w:p>
    <w:p w:rsidR="00BC433D" w:rsidRPr="00BC433D" w:rsidRDefault="00754E89" w:rsidP="00754E89">
      <w:pPr>
        <w:pStyle w:val="SingleTxtG"/>
      </w:pPr>
      <w:r>
        <w:t>18.</w:t>
      </w:r>
      <w:r>
        <w:tab/>
      </w:r>
      <w:r w:rsidR="00BC433D" w:rsidRPr="00BC433D">
        <w:t>In Bosnia and Herzegovina, i.e. at the entity and cantonal levels as well as in the Brcko District of BiH, there are laws governing public assembly, but it is necessary to align them with European human rights standards.</w:t>
      </w:r>
    </w:p>
    <w:p w:rsidR="00BC433D" w:rsidRPr="00BC433D" w:rsidRDefault="00754E89" w:rsidP="00754E89">
      <w:pPr>
        <w:pStyle w:val="SingleTxtG"/>
      </w:pPr>
      <w:r>
        <w:t>19.</w:t>
      </w:r>
      <w:r>
        <w:tab/>
      </w:r>
      <w:r w:rsidR="00BC433D" w:rsidRPr="00BC433D">
        <w:t>The Regulatory Communications Agency (CRA) notes that the</w:t>
      </w:r>
      <w:r w:rsidR="006773C9">
        <w:t xml:space="preserve"> </w:t>
      </w:r>
      <w:r w:rsidR="00BC433D" w:rsidRPr="00BC433D">
        <w:t>use</w:t>
      </w:r>
      <w:r w:rsidR="006773C9">
        <w:t xml:space="preserve"> </w:t>
      </w:r>
      <w:r w:rsidR="00BC433D" w:rsidRPr="00BC433D">
        <w:t>of official</w:t>
      </w:r>
      <w:r w:rsidR="006773C9">
        <w:t xml:space="preserve"> </w:t>
      </w:r>
      <w:r w:rsidR="00BC433D" w:rsidRPr="00BC433D">
        <w:t>languages</w:t>
      </w:r>
      <w:r w:rsidR="006773C9">
        <w:t xml:space="preserve"> </w:t>
      </w:r>
      <w:r w:rsidR="00BC433D" w:rsidRPr="00BC433D">
        <w:t>in the</w:t>
      </w:r>
      <w:r w:rsidR="006773C9">
        <w:t xml:space="preserve"> </w:t>
      </w:r>
      <w:r w:rsidR="00BC433D" w:rsidRPr="00BC433D">
        <w:t>programmes</w:t>
      </w:r>
      <w:r w:rsidR="006773C9">
        <w:t xml:space="preserve"> </w:t>
      </w:r>
      <w:r w:rsidR="00BC433D" w:rsidRPr="00BC433D">
        <w:t>of public</w:t>
      </w:r>
      <w:r w:rsidR="006773C9">
        <w:t xml:space="preserve"> </w:t>
      </w:r>
      <w:r w:rsidR="00BC433D" w:rsidRPr="00BC433D">
        <w:t>broadcasting</w:t>
      </w:r>
      <w:r w:rsidR="006773C9">
        <w:t xml:space="preserve"> </w:t>
      </w:r>
      <w:r w:rsidR="00BC433D" w:rsidRPr="00BC433D">
        <w:t>services</w:t>
      </w:r>
      <w:r w:rsidR="006773C9">
        <w:t xml:space="preserve"> </w:t>
      </w:r>
      <w:r w:rsidR="00BC433D" w:rsidRPr="00BC433D">
        <w:t>is regulated</w:t>
      </w:r>
      <w:r w:rsidR="006773C9">
        <w:t xml:space="preserve"> </w:t>
      </w:r>
      <w:r w:rsidR="00BC433D" w:rsidRPr="00BC433D">
        <w:t>by the Law on Public Broadcasting System and the rules and regulations of the Agency does not</w:t>
      </w:r>
      <w:r w:rsidR="006773C9">
        <w:t xml:space="preserve"> </w:t>
      </w:r>
      <w:r w:rsidR="00BC433D" w:rsidRPr="00BC433D">
        <w:t>contain</w:t>
      </w:r>
      <w:r w:rsidR="006773C9">
        <w:t xml:space="preserve"> </w:t>
      </w:r>
      <w:r w:rsidR="00BC433D" w:rsidRPr="00BC433D">
        <w:t>provisions</w:t>
      </w:r>
      <w:r w:rsidR="006773C9">
        <w:t xml:space="preserve"> </w:t>
      </w:r>
      <w:r w:rsidR="00BC433D" w:rsidRPr="00BC433D">
        <w:t>that</w:t>
      </w:r>
      <w:r w:rsidR="006773C9">
        <w:t xml:space="preserve"> </w:t>
      </w:r>
      <w:r w:rsidR="00BC433D" w:rsidRPr="00BC433D">
        <w:t>regulate the</w:t>
      </w:r>
      <w:r w:rsidR="006773C9">
        <w:t xml:space="preserve"> </w:t>
      </w:r>
      <w:r w:rsidR="00BC433D" w:rsidRPr="00BC433D">
        <w:t>issue of</w:t>
      </w:r>
      <w:r w:rsidR="006773C9">
        <w:t xml:space="preserve"> </w:t>
      </w:r>
      <w:r w:rsidR="00BC433D" w:rsidRPr="00BC433D">
        <w:t>the use</w:t>
      </w:r>
      <w:r w:rsidR="006773C9">
        <w:t xml:space="preserve"> </w:t>
      </w:r>
      <w:r w:rsidR="00BC433D" w:rsidRPr="00BC433D">
        <w:t>of official</w:t>
      </w:r>
      <w:r w:rsidR="006773C9">
        <w:t xml:space="preserve"> </w:t>
      </w:r>
      <w:r w:rsidR="00BC433D" w:rsidRPr="00BC433D">
        <w:t>languages</w:t>
      </w:r>
      <w:r w:rsidR="006773C9">
        <w:t xml:space="preserve"> </w:t>
      </w:r>
      <w:r w:rsidR="00BC433D" w:rsidRPr="00BC433D">
        <w:t>and</w:t>
      </w:r>
      <w:r w:rsidR="006773C9">
        <w:t xml:space="preserve"> </w:t>
      </w:r>
      <w:r w:rsidR="00BC433D" w:rsidRPr="00BC433D">
        <w:t>scrypts</w:t>
      </w:r>
      <w:r w:rsidR="006773C9">
        <w:t xml:space="preserve"> </w:t>
      </w:r>
      <w:r w:rsidR="00BC433D" w:rsidRPr="00BC433D">
        <w:t>in</w:t>
      </w:r>
      <w:r w:rsidR="006773C9">
        <w:t xml:space="preserve"> </w:t>
      </w:r>
      <w:r w:rsidR="00BC433D" w:rsidRPr="00BC433D">
        <w:t>media</w:t>
      </w:r>
      <w:r w:rsidR="006773C9">
        <w:t xml:space="preserve"> </w:t>
      </w:r>
      <w:r w:rsidR="00BC433D" w:rsidRPr="00BC433D">
        <w:t>service</w:t>
      </w:r>
      <w:r w:rsidR="006773C9">
        <w:t xml:space="preserve"> </w:t>
      </w:r>
      <w:r w:rsidR="00BC433D" w:rsidRPr="00BC433D">
        <w:t>providers'</w:t>
      </w:r>
      <w:r w:rsidR="006773C9">
        <w:t xml:space="preserve"> </w:t>
      </w:r>
      <w:r w:rsidR="00BC433D" w:rsidRPr="00BC433D">
        <w:t>programmes.</w:t>
      </w:r>
    </w:p>
    <w:p w:rsidR="00BC433D" w:rsidRPr="00BC433D" w:rsidRDefault="00754E89" w:rsidP="00754E89">
      <w:pPr>
        <w:pStyle w:val="SingleTxtG"/>
      </w:pPr>
      <w:r>
        <w:t>20.</w:t>
      </w:r>
      <w:r>
        <w:tab/>
      </w:r>
      <w:r w:rsidR="00BC433D" w:rsidRPr="00BC433D">
        <w:t>A system</w:t>
      </w:r>
      <w:r w:rsidR="006773C9">
        <w:t xml:space="preserve"> </w:t>
      </w:r>
      <w:r w:rsidR="00BC433D" w:rsidRPr="00BC433D">
        <w:t>for</w:t>
      </w:r>
      <w:r w:rsidR="006773C9">
        <w:t xml:space="preserve"> </w:t>
      </w:r>
      <w:r w:rsidR="00BC433D" w:rsidRPr="00BC433D">
        <w:t>the protection of women journalists including judicial protection in cases of threats and violence has been established but</w:t>
      </w:r>
      <w:r w:rsidR="006773C9">
        <w:t xml:space="preserve"> </w:t>
      </w:r>
      <w:r w:rsidR="00BC433D" w:rsidRPr="00BC433D">
        <w:t>still it is</w:t>
      </w:r>
      <w:r w:rsidR="006773C9">
        <w:t xml:space="preserve"> </w:t>
      </w:r>
      <w:r w:rsidR="00BC433D" w:rsidRPr="00BC433D">
        <w:t>necessary to</w:t>
      </w:r>
      <w:r w:rsidR="006773C9">
        <w:t xml:space="preserve"> </w:t>
      </w:r>
      <w:r w:rsidR="00BC433D" w:rsidRPr="00BC433D">
        <w:t>adjudicate these</w:t>
      </w:r>
      <w:r w:rsidR="006773C9">
        <w:t xml:space="preserve"> </w:t>
      </w:r>
      <w:r w:rsidR="00BC433D" w:rsidRPr="00BC433D">
        <w:t>cases in a</w:t>
      </w:r>
      <w:r w:rsidR="006773C9">
        <w:t xml:space="preserve"> </w:t>
      </w:r>
      <w:r w:rsidR="00BC433D" w:rsidRPr="00BC433D">
        <w:t>more efficient</w:t>
      </w:r>
      <w:r w:rsidR="006773C9">
        <w:t xml:space="preserve"> </w:t>
      </w:r>
      <w:r w:rsidR="00BC433D" w:rsidRPr="00BC433D">
        <w:t>manner.</w:t>
      </w:r>
      <w:r w:rsidR="006773C9">
        <w:t xml:space="preserve"> </w:t>
      </w:r>
      <w:r w:rsidR="00BC433D" w:rsidRPr="00BC433D">
        <w:t>The indicators available show that measures are being taken to deal with attacks against journalists and media professionals,</w:t>
      </w:r>
      <w:r w:rsidR="006773C9">
        <w:t xml:space="preserve"> </w:t>
      </w:r>
      <w:r w:rsidR="00BC433D" w:rsidRPr="00BC433D">
        <w:t>but still there is a need to establish a database and monitor all cases of attacks against journalists in Bosnia and Herzegovina.</w:t>
      </w:r>
      <w:r w:rsidR="006773C9">
        <w:t xml:space="preserve"> </w:t>
      </w:r>
      <w:r w:rsidR="00BC433D" w:rsidRPr="00BC433D">
        <w:t>The laws guarantee freedom of</w:t>
      </w:r>
      <w:r w:rsidR="006773C9">
        <w:t xml:space="preserve"> </w:t>
      </w:r>
      <w:r w:rsidR="00BC433D" w:rsidRPr="00BC433D">
        <w:t>expression and access to information and these laws are well aligned with international standards.</w:t>
      </w:r>
    </w:p>
    <w:p w:rsidR="00BC433D" w:rsidRPr="00BC433D" w:rsidRDefault="00754E89" w:rsidP="00754E89">
      <w:pPr>
        <w:pStyle w:val="H23G"/>
      </w:pPr>
      <w:r>
        <w:tab/>
        <w:t>5.</w:t>
      </w:r>
      <w:r>
        <w:tab/>
      </w:r>
      <w:r w:rsidR="00BC433D" w:rsidRPr="00BC433D">
        <w:t>Religious freedoms</w:t>
      </w:r>
    </w:p>
    <w:p w:rsidR="00BC433D" w:rsidRPr="00BC433D" w:rsidRDefault="00754E89" w:rsidP="00754E89">
      <w:pPr>
        <w:pStyle w:val="SingleTxtG"/>
      </w:pPr>
      <w:r>
        <w:t>21.</w:t>
      </w:r>
      <w:r>
        <w:tab/>
      </w:r>
      <w:r w:rsidR="00BC433D" w:rsidRPr="00BC433D">
        <w:t>Recommendations:</w:t>
      </w:r>
      <w:r w:rsidR="006773C9">
        <w:t xml:space="preserve"> </w:t>
      </w:r>
      <w:r w:rsidR="00BC433D" w:rsidRPr="00BC433D">
        <w:t>120.106,</w:t>
      </w:r>
      <w:r w:rsidR="006773C9">
        <w:t xml:space="preserve"> </w:t>
      </w:r>
      <w:r w:rsidR="00BC433D" w:rsidRPr="00BC433D">
        <w:t>120.57</w:t>
      </w:r>
      <w:r w:rsidR="006773C9">
        <w:t xml:space="preserve"> </w:t>
      </w:r>
      <w:r w:rsidR="00BC433D" w:rsidRPr="00BC433D">
        <w:rPr>
          <w:b/>
        </w:rPr>
        <w:t>are accepted</w:t>
      </w:r>
      <w:r w:rsidR="00BC433D" w:rsidRPr="00BC433D">
        <w:t>.</w:t>
      </w:r>
    </w:p>
    <w:p w:rsidR="00BC433D" w:rsidRPr="00BC433D" w:rsidRDefault="00754E89" w:rsidP="00754E89">
      <w:pPr>
        <w:pStyle w:val="SingleTxtG"/>
      </w:pPr>
      <w:r>
        <w:t>22.</w:t>
      </w:r>
      <w:r>
        <w:tab/>
      </w:r>
      <w:r w:rsidR="00BC433D" w:rsidRPr="00BC433D">
        <w:t>Recommendation:</w:t>
      </w:r>
      <w:r w:rsidR="006773C9">
        <w:t xml:space="preserve"> </w:t>
      </w:r>
      <w:r w:rsidR="00BC433D" w:rsidRPr="00BC433D">
        <w:t>120.52</w:t>
      </w:r>
      <w:r w:rsidR="006773C9">
        <w:t xml:space="preserve"> </w:t>
      </w:r>
      <w:r w:rsidR="00BC433D" w:rsidRPr="00BC433D">
        <w:rPr>
          <w:b/>
          <w:bCs/>
        </w:rPr>
        <w:t>is</w:t>
      </w:r>
      <w:r w:rsidR="006773C9">
        <w:rPr>
          <w:b/>
          <w:bCs/>
        </w:rPr>
        <w:t xml:space="preserve"> </w:t>
      </w:r>
      <w:r w:rsidR="00BC433D" w:rsidRPr="00BC433D">
        <w:rPr>
          <w:b/>
          <w:bCs/>
        </w:rPr>
        <w:t>in the</w:t>
      </w:r>
      <w:r w:rsidR="006773C9">
        <w:rPr>
          <w:b/>
          <w:bCs/>
        </w:rPr>
        <w:t xml:space="preserve"> </w:t>
      </w:r>
      <w:r w:rsidR="00BC433D" w:rsidRPr="00BC433D">
        <w:rPr>
          <w:b/>
          <w:bCs/>
        </w:rPr>
        <w:t>process</w:t>
      </w:r>
      <w:r w:rsidR="006773C9">
        <w:rPr>
          <w:b/>
          <w:bCs/>
        </w:rPr>
        <w:t xml:space="preserve"> </w:t>
      </w:r>
      <w:r w:rsidR="00BC433D" w:rsidRPr="00BC433D">
        <w:rPr>
          <w:b/>
          <w:bCs/>
        </w:rPr>
        <w:t>of implementation.</w:t>
      </w:r>
    </w:p>
    <w:p w:rsidR="00BC433D" w:rsidRPr="00BC433D" w:rsidRDefault="00754E89" w:rsidP="00754E89">
      <w:pPr>
        <w:pStyle w:val="SingleTxtG"/>
      </w:pPr>
      <w:r>
        <w:t>23.</w:t>
      </w:r>
      <w:r>
        <w:tab/>
      </w:r>
      <w:r w:rsidR="00BC433D" w:rsidRPr="00BC433D">
        <w:t>We deem this question very significant and in this connection there is a need to continue the work on ensuring multi-ethnic and</w:t>
      </w:r>
      <w:r w:rsidR="006773C9">
        <w:t xml:space="preserve"> </w:t>
      </w:r>
      <w:r w:rsidR="00BC433D" w:rsidRPr="00BC433D">
        <w:t>multi-religious rights and freedoms with a special emphasis on human rights</w:t>
      </w:r>
      <w:r w:rsidR="006773C9">
        <w:t xml:space="preserve"> </w:t>
      </w:r>
      <w:r w:rsidR="00BC433D" w:rsidRPr="00BC433D">
        <w:t>of refugees,</w:t>
      </w:r>
      <w:r w:rsidR="006773C9">
        <w:t xml:space="preserve"> </w:t>
      </w:r>
      <w:r w:rsidR="00BC433D" w:rsidRPr="00BC433D">
        <w:t>displaced persons,</w:t>
      </w:r>
      <w:r w:rsidR="006773C9">
        <w:t xml:space="preserve"> </w:t>
      </w:r>
      <w:r w:rsidR="00BC433D" w:rsidRPr="00BC433D">
        <w:t>internally</w:t>
      </w:r>
      <w:r w:rsidR="006773C9">
        <w:t xml:space="preserve"> </w:t>
      </w:r>
      <w:r w:rsidR="00BC433D" w:rsidRPr="00BC433D">
        <w:t>displaced</w:t>
      </w:r>
      <w:r w:rsidR="006773C9">
        <w:t xml:space="preserve"> </w:t>
      </w:r>
      <w:r w:rsidR="00BC433D" w:rsidRPr="00BC433D">
        <w:t>persons</w:t>
      </w:r>
      <w:r w:rsidR="006773C9">
        <w:t xml:space="preserve"> </w:t>
      </w:r>
      <w:r w:rsidR="00BC433D" w:rsidRPr="00BC433D">
        <w:t>and</w:t>
      </w:r>
      <w:r w:rsidR="006773C9">
        <w:t xml:space="preserve"> </w:t>
      </w:r>
      <w:r w:rsidR="00BC433D" w:rsidRPr="00BC433D">
        <w:t>returnees.</w:t>
      </w:r>
    </w:p>
    <w:p w:rsidR="00BC433D" w:rsidRPr="00BC433D" w:rsidRDefault="00754E89" w:rsidP="00754E89">
      <w:pPr>
        <w:pStyle w:val="H23G"/>
      </w:pPr>
      <w:r>
        <w:tab/>
        <w:t>6.</w:t>
      </w:r>
      <w:r>
        <w:tab/>
      </w:r>
      <w:r w:rsidR="00BC433D" w:rsidRPr="00BC433D">
        <w:t>The judiciary, including impunity and the rule</w:t>
      </w:r>
      <w:r w:rsidR="006773C9">
        <w:t xml:space="preserve"> </w:t>
      </w:r>
      <w:r w:rsidR="00BC433D" w:rsidRPr="00BC433D">
        <w:t>of</w:t>
      </w:r>
      <w:r w:rsidR="006773C9">
        <w:t xml:space="preserve"> </w:t>
      </w:r>
      <w:r w:rsidR="00BC433D" w:rsidRPr="00BC433D">
        <w:t>law</w:t>
      </w:r>
    </w:p>
    <w:p w:rsidR="00BC433D" w:rsidRPr="00BC433D" w:rsidRDefault="00754E89" w:rsidP="00754E89">
      <w:pPr>
        <w:pStyle w:val="SingleTxtG"/>
      </w:pPr>
      <w:r>
        <w:t>24.</w:t>
      </w:r>
      <w:r>
        <w:tab/>
      </w:r>
      <w:r w:rsidR="00BC433D" w:rsidRPr="00BC433D">
        <w:t>Recommendations:</w:t>
      </w:r>
      <w:r w:rsidR="006773C9">
        <w:t xml:space="preserve"> </w:t>
      </w:r>
      <w:r w:rsidR="00BC433D" w:rsidRPr="00BC433D">
        <w:t>120.1,</w:t>
      </w:r>
      <w:r w:rsidR="006773C9">
        <w:t xml:space="preserve"> </w:t>
      </w:r>
      <w:r w:rsidR="00BC433D" w:rsidRPr="00BC433D">
        <w:t>120.20,</w:t>
      </w:r>
      <w:r w:rsidR="006773C9">
        <w:t xml:space="preserve"> </w:t>
      </w:r>
      <w:r w:rsidR="00BC433D" w:rsidRPr="00BC433D">
        <w:t>120.23,</w:t>
      </w:r>
      <w:r w:rsidR="006773C9">
        <w:t xml:space="preserve"> </w:t>
      </w:r>
      <w:r w:rsidR="00BC433D" w:rsidRPr="00BC433D">
        <w:t>120.29,</w:t>
      </w:r>
      <w:r w:rsidR="006773C9">
        <w:t xml:space="preserve"> </w:t>
      </w:r>
      <w:r w:rsidR="00BC433D" w:rsidRPr="00BC433D">
        <w:t>120.30,</w:t>
      </w:r>
      <w:r w:rsidR="006773C9">
        <w:t xml:space="preserve"> </w:t>
      </w:r>
      <w:r w:rsidR="00BC433D" w:rsidRPr="00BC433D">
        <w:t>120.31,</w:t>
      </w:r>
      <w:r w:rsidR="006773C9">
        <w:t xml:space="preserve"> </w:t>
      </w:r>
      <w:r w:rsidR="00BC433D" w:rsidRPr="00BC433D">
        <w:t>120.32,</w:t>
      </w:r>
      <w:r w:rsidR="006773C9">
        <w:t xml:space="preserve"> </w:t>
      </w:r>
      <w:r w:rsidR="00BC433D" w:rsidRPr="00BC433D">
        <w:t>120.33,</w:t>
      </w:r>
      <w:r w:rsidR="006773C9">
        <w:t xml:space="preserve"> </w:t>
      </w:r>
      <w:r w:rsidR="00BC433D" w:rsidRPr="00BC433D">
        <w:t>120.34,</w:t>
      </w:r>
      <w:r w:rsidR="006773C9">
        <w:t xml:space="preserve"> </w:t>
      </w:r>
      <w:r w:rsidR="00BC433D" w:rsidRPr="00BC433D">
        <w:t>120.65,</w:t>
      </w:r>
      <w:r w:rsidR="006773C9">
        <w:t xml:space="preserve"> </w:t>
      </w:r>
      <w:r w:rsidR="00BC433D" w:rsidRPr="00BC433D">
        <w:t xml:space="preserve">120.66, 120.67, 120.68, 120.69, 120.76, 120.101, 120.103, 120.104, 120.105, 120.107, 120.178 </w:t>
      </w:r>
      <w:r w:rsidR="00BC433D" w:rsidRPr="00BC433D">
        <w:rPr>
          <w:b/>
        </w:rPr>
        <w:t xml:space="preserve">are </w:t>
      </w:r>
      <w:r w:rsidR="00BC433D" w:rsidRPr="00BC433D">
        <w:rPr>
          <w:b/>
          <w:bCs/>
        </w:rPr>
        <w:t>accepted.</w:t>
      </w:r>
    </w:p>
    <w:p w:rsidR="00BC433D" w:rsidRPr="00BC433D" w:rsidRDefault="00754E89" w:rsidP="00754E89">
      <w:pPr>
        <w:pStyle w:val="SingleTxtG"/>
      </w:pPr>
      <w:r>
        <w:t>25.</w:t>
      </w:r>
      <w:r>
        <w:tab/>
      </w:r>
      <w:r w:rsidR="00BC433D" w:rsidRPr="00BC433D">
        <w:t>Recommendations:</w:t>
      </w:r>
      <w:r w:rsidR="006773C9">
        <w:t xml:space="preserve"> </w:t>
      </w:r>
      <w:r w:rsidR="00BC433D" w:rsidRPr="00BC433D">
        <w:t>120.35,</w:t>
      </w:r>
      <w:r w:rsidR="006773C9">
        <w:t xml:space="preserve"> </w:t>
      </w:r>
      <w:r w:rsidR="00BC433D" w:rsidRPr="00BC433D">
        <w:t>120.36,</w:t>
      </w:r>
      <w:r w:rsidR="006773C9">
        <w:t xml:space="preserve"> </w:t>
      </w:r>
      <w:r w:rsidR="00BC433D" w:rsidRPr="00BC433D">
        <w:t>120.96,</w:t>
      </w:r>
      <w:r w:rsidR="006773C9">
        <w:t xml:space="preserve"> </w:t>
      </w:r>
      <w:r w:rsidR="00BC433D" w:rsidRPr="00BC433D">
        <w:t>120.110</w:t>
      </w:r>
      <w:r w:rsidR="006773C9">
        <w:t xml:space="preserve"> </w:t>
      </w:r>
      <w:r w:rsidR="00BC433D" w:rsidRPr="00BC433D">
        <w:rPr>
          <w:b/>
          <w:bCs/>
        </w:rPr>
        <w:t>are</w:t>
      </w:r>
      <w:r w:rsidR="006773C9">
        <w:rPr>
          <w:b/>
          <w:bCs/>
        </w:rPr>
        <w:t xml:space="preserve"> </w:t>
      </w:r>
      <w:r w:rsidR="00BC433D" w:rsidRPr="00BC433D">
        <w:rPr>
          <w:b/>
          <w:bCs/>
        </w:rPr>
        <w:t>in the</w:t>
      </w:r>
      <w:r w:rsidR="006773C9">
        <w:rPr>
          <w:b/>
          <w:bCs/>
        </w:rPr>
        <w:t xml:space="preserve"> </w:t>
      </w:r>
      <w:r w:rsidR="00BC433D" w:rsidRPr="00BC433D">
        <w:rPr>
          <w:b/>
          <w:bCs/>
        </w:rPr>
        <w:t>process of</w:t>
      </w:r>
      <w:r w:rsidR="006773C9">
        <w:rPr>
          <w:b/>
          <w:bCs/>
        </w:rPr>
        <w:t xml:space="preserve"> </w:t>
      </w:r>
      <w:r w:rsidR="00BC433D" w:rsidRPr="00BC433D">
        <w:rPr>
          <w:b/>
          <w:bCs/>
        </w:rPr>
        <w:t>implementation.</w:t>
      </w:r>
    </w:p>
    <w:p w:rsidR="00BC433D" w:rsidRPr="00BC433D" w:rsidRDefault="00754E89" w:rsidP="00754E89">
      <w:pPr>
        <w:pStyle w:val="SingleTxtG"/>
      </w:pPr>
      <w:r>
        <w:t>26.</w:t>
      </w:r>
      <w:r>
        <w:tab/>
      </w:r>
      <w:r w:rsidR="00BC433D" w:rsidRPr="00BC433D">
        <w:t>The War Crimes Prosecution Strategy (Revised Strategy) at the level of Bosnia and Herzegovina is in the process of adoption but still there is a need to continue strengthening the professional staff and independence of the judicial system. The</w:t>
      </w:r>
      <w:r w:rsidR="006773C9">
        <w:t xml:space="preserve"> </w:t>
      </w:r>
      <w:r w:rsidR="00BC433D" w:rsidRPr="00BC433D">
        <w:t>Republika Srpska</w:t>
      </w:r>
      <w:r w:rsidR="006773C9">
        <w:t xml:space="preserve"> </w:t>
      </w:r>
      <w:r w:rsidR="00BC433D" w:rsidRPr="00BC433D">
        <w:t>has stated</w:t>
      </w:r>
      <w:r w:rsidR="006773C9">
        <w:t xml:space="preserve"> </w:t>
      </w:r>
      <w:r w:rsidR="00BC433D" w:rsidRPr="00BC433D">
        <w:t>that a new</w:t>
      </w:r>
      <w:r w:rsidR="006773C9">
        <w:t xml:space="preserve"> </w:t>
      </w:r>
      <w:r w:rsidR="00BC433D" w:rsidRPr="00BC433D">
        <w:t>RS administrative</w:t>
      </w:r>
      <w:r w:rsidR="006773C9">
        <w:t xml:space="preserve"> </w:t>
      </w:r>
      <w:r w:rsidR="00BC433D" w:rsidRPr="00BC433D">
        <w:t>organization</w:t>
      </w:r>
      <w:r w:rsidR="006773C9">
        <w:t xml:space="preserve"> </w:t>
      </w:r>
      <w:r w:rsidR="00BC433D" w:rsidRPr="00BC433D">
        <w:t>named the RS</w:t>
      </w:r>
      <w:r w:rsidR="006773C9">
        <w:t xml:space="preserve"> </w:t>
      </w:r>
      <w:r w:rsidR="00BC433D" w:rsidRPr="00BC433D">
        <w:t>Centre</w:t>
      </w:r>
      <w:r w:rsidR="006773C9">
        <w:t xml:space="preserve"> </w:t>
      </w:r>
      <w:r w:rsidR="00BC433D" w:rsidRPr="00BC433D">
        <w:t>for</w:t>
      </w:r>
      <w:r w:rsidR="006773C9">
        <w:t xml:space="preserve"> </w:t>
      </w:r>
      <w:r w:rsidR="00BC433D" w:rsidRPr="00BC433D">
        <w:t>Research</w:t>
      </w:r>
      <w:r w:rsidR="006773C9">
        <w:t xml:space="preserve"> </w:t>
      </w:r>
      <w:r w:rsidR="00BC433D" w:rsidRPr="00BC433D">
        <w:t>of War, War Crimes</w:t>
      </w:r>
      <w:r w:rsidR="006773C9">
        <w:t xml:space="preserve"> </w:t>
      </w:r>
      <w:r w:rsidR="00BC433D" w:rsidRPr="00BC433D">
        <w:t>and</w:t>
      </w:r>
      <w:r w:rsidR="006773C9">
        <w:t xml:space="preserve"> </w:t>
      </w:r>
      <w:r w:rsidR="00BC433D" w:rsidRPr="00BC433D">
        <w:t>Search for</w:t>
      </w:r>
      <w:r w:rsidR="006773C9">
        <w:t xml:space="preserve"> </w:t>
      </w:r>
      <w:r w:rsidR="00BC433D" w:rsidRPr="00BC433D">
        <w:t>Missing</w:t>
      </w:r>
      <w:r w:rsidR="006773C9">
        <w:t xml:space="preserve"> </w:t>
      </w:r>
      <w:r w:rsidR="00BC433D" w:rsidRPr="00BC433D">
        <w:t>People,</w:t>
      </w:r>
      <w:r w:rsidR="006773C9">
        <w:t xml:space="preserve"> </w:t>
      </w:r>
      <w:r w:rsidR="00BC433D" w:rsidRPr="00BC433D">
        <w:t>which</w:t>
      </w:r>
      <w:r w:rsidR="006773C9">
        <w:t xml:space="preserve"> </w:t>
      </w:r>
      <w:r w:rsidR="00BC433D" w:rsidRPr="00BC433D">
        <w:t>has a</w:t>
      </w:r>
      <w:r w:rsidR="006773C9">
        <w:t xml:space="preserve"> </w:t>
      </w:r>
      <w:r w:rsidR="00BC433D" w:rsidRPr="00BC433D">
        <w:t>mandate</w:t>
      </w:r>
      <w:r w:rsidR="006773C9">
        <w:t xml:space="preserve"> </w:t>
      </w:r>
      <w:r w:rsidR="00BC433D" w:rsidRPr="00BC433D">
        <w:t>to</w:t>
      </w:r>
      <w:r w:rsidR="006773C9">
        <w:t xml:space="preserve"> </w:t>
      </w:r>
      <w:r w:rsidR="00BC433D" w:rsidRPr="00BC433D">
        <w:t>cooperate</w:t>
      </w:r>
      <w:r w:rsidR="006773C9">
        <w:t xml:space="preserve"> </w:t>
      </w:r>
      <w:r w:rsidR="00BC433D" w:rsidRPr="00BC433D">
        <w:t>on the prosecution of war crimes, was established.</w:t>
      </w:r>
    </w:p>
    <w:p w:rsidR="00BC433D" w:rsidRPr="00BC433D" w:rsidRDefault="00754E89" w:rsidP="00754E89">
      <w:pPr>
        <w:pStyle w:val="SingleTxtG"/>
      </w:pPr>
      <w:r w:rsidRPr="00754E89">
        <w:rPr>
          <w:bCs/>
        </w:rPr>
        <w:t>27.</w:t>
      </w:r>
      <w:r w:rsidRPr="00754E89">
        <w:rPr>
          <w:bCs/>
        </w:rPr>
        <w:tab/>
      </w:r>
      <w:r w:rsidR="00BC433D" w:rsidRPr="00BC433D">
        <w:t>At the level of Bosnia and Herzegovina, the 2018-2022 Strategic Framework for Public Administration Reform was adopted and, in</w:t>
      </w:r>
      <w:r w:rsidR="006773C9">
        <w:t xml:space="preserve"> </w:t>
      </w:r>
      <w:r w:rsidR="00BC433D" w:rsidRPr="00BC433D">
        <w:t>the coming period, it is necessary to make great efforts to ensure the harmonization of legislation with the principles of public administration reform and to ensure</w:t>
      </w:r>
      <w:r w:rsidR="006773C9">
        <w:t xml:space="preserve"> </w:t>
      </w:r>
      <w:r w:rsidR="00BC433D" w:rsidRPr="00BC433D">
        <w:t>efficient</w:t>
      </w:r>
      <w:r w:rsidR="006773C9">
        <w:t xml:space="preserve"> </w:t>
      </w:r>
      <w:r w:rsidR="00BC433D" w:rsidRPr="00BC433D">
        <w:t>implementation of the</w:t>
      </w:r>
      <w:r w:rsidR="006773C9">
        <w:t xml:space="preserve"> </w:t>
      </w:r>
      <w:r w:rsidR="00BC433D" w:rsidRPr="00BC433D">
        <w:t>PAR and political</w:t>
      </w:r>
      <w:r w:rsidR="006773C9">
        <w:t xml:space="preserve"> </w:t>
      </w:r>
      <w:r w:rsidR="00BC433D" w:rsidRPr="00BC433D">
        <w:t>reform in support of the</w:t>
      </w:r>
      <w:r w:rsidR="006773C9">
        <w:t xml:space="preserve"> </w:t>
      </w:r>
      <w:r w:rsidR="00BC433D" w:rsidRPr="00BC433D">
        <w:t>system of coordination of public administration reform, as well as adequate funds for its promotion.</w:t>
      </w:r>
    </w:p>
    <w:p w:rsidR="00BC433D" w:rsidRPr="00BC433D" w:rsidRDefault="00754E89" w:rsidP="00754E89">
      <w:pPr>
        <w:pStyle w:val="H23G"/>
      </w:pPr>
      <w:r>
        <w:tab/>
        <w:t>7.</w:t>
      </w:r>
      <w:r>
        <w:tab/>
      </w:r>
      <w:r w:rsidR="00BC433D" w:rsidRPr="00BC433D">
        <w:t>Trafficking in human beings</w:t>
      </w:r>
    </w:p>
    <w:p w:rsidR="00BC433D" w:rsidRPr="00BC433D" w:rsidRDefault="00754E89" w:rsidP="00754E89">
      <w:pPr>
        <w:pStyle w:val="SingleTxtG"/>
      </w:pPr>
      <w:r>
        <w:t>28.</w:t>
      </w:r>
      <w:r>
        <w:tab/>
      </w:r>
      <w:r w:rsidR="00BC433D" w:rsidRPr="00BC433D">
        <w:t>Recommendations:</w:t>
      </w:r>
      <w:r w:rsidR="006773C9">
        <w:t xml:space="preserve"> </w:t>
      </w:r>
      <w:r w:rsidR="00BC433D" w:rsidRPr="00BC433D">
        <w:t>120.58,</w:t>
      </w:r>
      <w:r w:rsidR="006773C9">
        <w:t xml:space="preserve"> </w:t>
      </w:r>
      <w:r w:rsidR="00BC433D" w:rsidRPr="00BC433D">
        <w:t>120.77,</w:t>
      </w:r>
      <w:r w:rsidR="006773C9">
        <w:t xml:space="preserve"> </w:t>
      </w:r>
      <w:r w:rsidR="00BC433D" w:rsidRPr="00BC433D">
        <w:t>120.78,</w:t>
      </w:r>
      <w:r w:rsidR="006773C9">
        <w:t xml:space="preserve"> </w:t>
      </w:r>
      <w:r w:rsidR="00BC433D" w:rsidRPr="00BC433D">
        <w:t>120.79,</w:t>
      </w:r>
      <w:r w:rsidR="006773C9">
        <w:t xml:space="preserve"> </w:t>
      </w:r>
      <w:r w:rsidR="00BC433D" w:rsidRPr="00BC433D">
        <w:t>120.80,</w:t>
      </w:r>
      <w:r w:rsidR="006773C9">
        <w:t xml:space="preserve"> </w:t>
      </w:r>
      <w:r w:rsidR="00BC433D" w:rsidRPr="00BC433D">
        <w:t>120.81,</w:t>
      </w:r>
      <w:r w:rsidR="006773C9">
        <w:t xml:space="preserve"> </w:t>
      </w:r>
      <w:r w:rsidR="00BC433D" w:rsidRPr="00BC433D">
        <w:t>120.82,</w:t>
      </w:r>
      <w:r w:rsidR="006773C9">
        <w:t xml:space="preserve"> </w:t>
      </w:r>
      <w:r w:rsidR="00BC433D" w:rsidRPr="00BC433D">
        <w:t>120.83</w:t>
      </w:r>
      <w:r w:rsidR="006773C9">
        <w:t xml:space="preserve"> </w:t>
      </w:r>
      <w:r w:rsidR="00BC433D" w:rsidRPr="00BC433D">
        <w:rPr>
          <w:b/>
        </w:rPr>
        <w:t>are</w:t>
      </w:r>
      <w:r w:rsidR="006773C9">
        <w:rPr>
          <w:b/>
        </w:rPr>
        <w:t xml:space="preserve"> </w:t>
      </w:r>
      <w:r w:rsidR="00BC433D" w:rsidRPr="00BC433D">
        <w:rPr>
          <w:b/>
          <w:bCs/>
        </w:rPr>
        <w:t>accepted</w:t>
      </w:r>
      <w:r w:rsidR="00BC433D" w:rsidRPr="00BC433D">
        <w:t>.</w:t>
      </w:r>
    </w:p>
    <w:p w:rsidR="00BC433D" w:rsidRPr="00BC433D" w:rsidRDefault="00754E89" w:rsidP="00754E89">
      <w:pPr>
        <w:pStyle w:val="H1G"/>
      </w:pPr>
      <w:r>
        <w:tab/>
        <w:t>D.</w:t>
      </w:r>
      <w:r>
        <w:tab/>
      </w:r>
      <w:r w:rsidR="00BC433D" w:rsidRPr="00BC433D">
        <w:t>Economic, social</w:t>
      </w:r>
      <w:r w:rsidR="006773C9">
        <w:t xml:space="preserve"> </w:t>
      </w:r>
      <w:r w:rsidR="00BC433D" w:rsidRPr="00BC433D">
        <w:t>and</w:t>
      </w:r>
      <w:r w:rsidR="006773C9">
        <w:t xml:space="preserve"> </w:t>
      </w:r>
      <w:r w:rsidR="00BC433D" w:rsidRPr="00BC433D">
        <w:t>cultural rights</w:t>
      </w:r>
    </w:p>
    <w:p w:rsidR="00BC433D" w:rsidRPr="00BC433D" w:rsidRDefault="00754E89" w:rsidP="00754E89">
      <w:pPr>
        <w:pStyle w:val="SingleTxtG"/>
      </w:pPr>
      <w:r>
        <w:t>29.</w:t>
      </w:r>
      <w:r>
        <w:tab/>
      </w:r>
      <w:r w:rsidR="00BC433D" w:rsidRPr="00BC433D">
        <w:t>Recommendations:</w:t>
      </w:r>
      <w:r w:rsidR="006773C9">
        <w:t xml:space="preserve"> </w:t>
      </w:r>
      <w:r w:rsidR="00BC433D" w:rsidRPr="00BC433D">
        <w:t>120.47,</w:t>
      </w:r>
      <w:r w:rsidR="006773C9">
        <w:t xml:space="preserve"> </w:t>
      </w:r>
      <w:r w:rsidR="00BC433D" w:rsidRPr="00BC433D">
        <w:t>120.56,</w:t>
      </w:r>
      <w:r w:rsidR="006773C9">
        <w:t xml:space="preserve"> </w:t>
      </w:r>
      <w:r w:rsidR="00BC433D" w:rsidRPr="00BC433D">
        <w:t>120.121,</w:t>
      </w:r>
      <w:r w:rsidR="006773C9">
        <w:t xml:space="preserve"> </w:t>
      </w:r>
      <w:r w:rsidR="00BC433D" w:rsidRPr="00BC433D">
        <w:t>120.122,</w:t>
      </w:r>
      <w:r w:rsidR="006773C9">
        <w:t xml:space="preserve"> </w:t>
      </w:r>
      <w:r w:rsidR="00BC433D" w:rsidRPr="00BC433D">
        <w:t>120.123,</w:t>
      </w:r>
      <w:r w:rsidR="006773C9">
        <w:t xml:space="preserve"> </w:t>
      </w:r>
      <w:r w:rsidR="00BC433D" w:rsidRPr="00BC433D">
        <w:t>120.124,</w:t>
      </w:r>
      <w:r w:rsidR="006773C9">
        <w:t xml:space="preserve"> </w:t>
      </w:r>
      <w:r w:rsidR="00BC433D" w:rsidRPr="00BC433D">
        <w:t>120.125,</w:t>
      </w:r>
      <w:r w:rsidR="006773C9">
        <w:t xml:space="preserve"> </w:t>
      </w:r>
      <w:r w:rsidR="00BC433D" w:rsidRPr="00BC433D">
        <w:t>120.126,</w:t>
      </w:r>
      <w:r w:rsidR="006773C9">
        <w:t xml:space="preserve"> </w:t>
      </w:r>
      <w:r w:rsidR="00BC433D" w:rsidRPr="00BC433D">
        <w:t xml:space="preserve">120.129 </w:t>
      </w:r>
      <w:r w:rsidR="00BC433D" w:rsidRPr="00BC433D">
        <w:rPr>
          <w:b/>
        </w:rPr>
        <w:t>are</w:t>
      </w:r>
      <w:r w:rsidR="006773C9">
        <w:rPr>
          <w:b/>
        </w:rPr>
        <w:t xml:space="preserve"> </w:t>
      </w:r>
      <w:r w:rsidR="00BC433D" w:rsidRPr="00BC433D">
        <w:rPr>
          <w:b/>
          <w:bCs/>
        </w:rPr>
        <w:t>accepted</w:t>
      </w:r>
      <w:r w:rsidR="00BC433D" w:rsidRPr="00BC433D">
        <w:t>.</w:t>
      </w:r>
    </w:p>
    <w:p w:rsidR="00BC433D" w:rsidRPr="00BC433D" w:rsidRDefault="00754E89" w:rsidP="00754E89">
      <w:pPr>
        <w:pStyle w:val="SingleTxtG"/>
      </w:pPr>
      <w:r>
        <w:t>30.</w:t>
      </w:r>
      <w:r>
        <w:tab/>
      </w:r>
      <w:r w:rsidR="00BC433D" w:rsidRPr="00BC433D">
        <w:t>Recommendations:</w:t>
      </w:r>
      <w:r w:rsidR="006773C9">
        <w:t xml:space="preserve"> </w:t>
      </w:r>
      <w:r w:rsidR="00BC433D" w:rsidRPr="00BC433D">
        <w:t>120.70,</w:t>
      </w:r>
      <w:r w:rsidR="006773C9">
        <w:t xml:space="preserve"> </w:t>
      </w:r>
      <w:r w:rsidR="00BC433D" w:rsidRPr="00BC433D">
        <w:t>120.127,</w:t>
      </w:r>
      <w:r w:rsidR="006773C9">
        <w:t xml:space="preserve"> </w:t>
      </w:r>
      <w:r w:rsidR="00BC433D" w:rsidRPr="00BC433D">
        <w:t>120.128,</w:t>
      </w:r>
      <w:r w:rsidR="006773C9">
        <w:t xml:space="preserve"> </w:t>
      </w:r>
      <w:r w:rsidR="00BC433D" w:rsidRPr="00BC433D">
        <w:t>120.130</w:t>
      </w:r>
      <w:r w:rsidR="006773C9">
        <w:t xml:space="preserve"> </w:t>
      </w:r>
      <w:r w:rsidR="00BC433D" w:rsidRPr="00BC433D">
        <w:rPr>
          <w:b/>
          <w:bCs/>
        </w:rPr>
        <w:t>are</w:t>
      </w:r>
      <w:r w:rsidR="006773C9">
        <w:rPr>
          <w:b/>
          <w:bCs/>
        </w:rPr>
        <w:t xml:space="preserve"> </w:t>
      </w:r>
      <w:r w:rsidR="00BC433D" w:rsidRPr="00BC433D">
        <w:rPr>
          <w:b/>
          <w:bCs/>
        </w:rPr>
        <w:t>in the</w:t>
      </w:r>
      <w:r w:rsidR="006773C9">
        <w:rPr>
          <w:b/>
          <w:bCs/>
        </w:rPr>
        <w:t xml:space="preserve"> </w:t>
      </w:r>
      <w:r w:rsidR="00BC433D" w:rsidRPr="00BC433D">
        <w:rPr>
          <w:b/>
          <w:bCs/>
        </w:rPr>
        <w:t>process of</w:t>
      </w:r>
      <w:r w:rsidR="006773C9">
        <w:rPr>
          <w:b/>
          <w:bCs/>
        </w:rPr>
        <w:t xml:space="preserve"> </w:t>
      </w:r>
      <w:r w:rsidR="00BC433D" w:rsidRPr="00BC433D">
        <w:rPr>
          <w:b/>
          <w:bCs/>
        </w:rPr>
        <w:t>implementation.</w:t>
      </w:r>
    </w:p>
    <w:p w:rsidR="00BC433D" w:rsidRPr="00BC433D" w:rsidRDefault="00754E89" w:rsidP="00754E89">
      <w:pPr>
        <w:pStyle w:val="SingleTxtG"/>
      </w:pPr>
      <w:r>
        <w:t>31.</w:t>
      </w:r>
      <w:r>
        <w:tab/>
      </w:r>
      <w:r w:rsidR="00BC433D" w:rsidRPr="00BC433D">
        <w:t>Bosnia and Herzegovina is implementing strategies and policies aimed at economic development and reducing social exclusion and adoption of a policy framework will be considered in the coming period.</w:t>
      </w:r>
    </w:p>
    <w:p w:rsidR="00BC433D" w:rsidRPr="00BC433D" w:rsidRDefault="00754E89" w:rsidP="00754E89">
      <w:pPr>
        <w:pStyle w:val="SingleTxtG"/>
      </w:pPr>
      <w:r>
        <w:t>32.</w:t>
      </w:r>
      <w:r>
        <w:tab/>
      </w:r>
      <w:r w:rsidR="00BC433D" w:rsidRPr="00BC433D">
        <w:t>The position of the Republika Srpska Government is that adoption of strategies in the field of health care and environmental protection, including</w:t>
      </w:r>
      <w:r w:rsidR="006773C9">
        <w:t xml:space="preserve"> </w:t>
      </w:r>
      <w:r w:rsidR="00BC433D" w:rsidRPr="00BC433D">
        <w:t>the fight against air pollution, is within competence of the Entities.</w:t>
      </w:r>
    </w:p>
    <w:p w:rsidR="00BC433D" w:rsidRPr="00BC433D" w:rsidRDefault="00754E89" w:rsidP="00754E89">
      <w:pPr>
        <w:pStyle w:val="SingleTxtG"/>
      </w:pPr>
      <w:r>
        <w:t>33.</w:t>
      </w:r>
      <w:r>
        <w:tab/>
      </w:r>
      <w:r w:rsidR="00BC433D" w:rsidRPr="00BC433D">
        <w:t>This Government also considers that</w:t>
      </w:r>
      <w:r w:rsidR="006773C9">
        <w:t xml:space="preserve"> </w:t>
      </w:r>
      <w:r w:rsidR="00BC433D" w:rsidRPr="00BC433D">
        <w:t>there is no need</w:t>
      </w:r>
      <w:r w:rsidR="006773C9">
        <w:t xml:space="preserve"> </w:t>
      </w:r>
      <w:r w:rsidR="00BC433D" w:rsidRPr="00BC433D">
        <w:t>for</w:t>
      </w:r>
      <w:r w:rsidR="006773C9">
        <w:t xml:space="preserve"> </w:t>
      </w:r>
      <w:r w:rsidR="00BC433D" w:rsidRPr="00BC433D">
        <w:t>adoption of a</w:t>
      </w:r>
      <w:r w:rsidR="006773C9">
        <w:t xml:space="preserve"> </w:t>
      </w:r>
      <w:r w:rsidR="00BC433D" w:rsidRPr="00BC433D">
        <w:t>"national"</w:t>
      </w:r>
      <w:r w:rsidR="006773C9">
        <w:t xml:space="preserve"> </w:t>
      </w:r>
      <w:r w:rsidR="00BC433D" w:rsidRPr="00BC433D">
        <w:t>action</w:t>
      </w:r>
      <w:r w:rsidR="006773C9">
        <w:t xml:space="preserve"> </w:t>
      </w:r>
      <w:r w:rsidR="00BC433D" w:rsidRPr="00BC433D">
        <w:t>plan</w:t>
      </w:r>
      <w:r w:rsidR="006773C9">
        <w:t xml:space="preserve"> </w:t>
      </w:r>
      <w:r w:rsidR="00BC433D" w:rsidRPr="00BC433D">
        <w:t>on</w:t>
      </w:r>
      <w:r w:rsidR="006773C9">
        <w:t xml:space="preserve"> </w:t>
      </w:r>
      <w:r w:rsidR="00BC433D" w:rsidRPr="00BC433D">
        <w:t>business</w:t>
      </w:r>
      <w:r w:rsidR="006773C9">
        <w:t xml:space="preserve"> </w:t>
      </w:r>
      <w:r w:rsidR="00BC433D" w:rsidRPr="00BC433D">
        <w:t>and</w:t>
      </w:r>
      <w:r w:rsidR="006773C9">
        <w:t xml:space="preserve"> </w:t>
      </w:r>
      <w:r w:rsidR="00BC433D" w:rsidRPr="00BC433D">
        <w:t>human</w:t>
      </w:r>
      <w:r w:rsidR="006773C9">
        <w:t xml:space="preserve"> </w:t>
      </w:r>
      <w:r w:rsidR="00BC433D" w:rsidRPr="00BC433D">
        <w:t>rights.</w:t>
      </w:r>
    </w:p>
    <w:p w:rsidR="00BC433D" w:rsidRPr="00BC433D" w:rsidRDefault="00754E89" w:rsidP="00754E89">
      <w:pPr>
        <w:pStyle w:val="H23G"/>
      </w:pPr>
      <w:r>
        <w:tab/>
        <w:t>1.</w:t>
      </w:r>
      <w:r>
        <w:tab/>
      </w:r>
      <w:r w:rsidR="00BC433D" w:rsidRPr="00BC433D">
        <w:t>Education</w:t>
      </w:r>
    </w:p>
    <w:p w:rsidR="00BC433D" w:rsidRPr="00BC433D" w:rsidRDefault="00754E89" w:rsidP="00754E89">
      <w:pPr>
        <w:pStyle w:val="SingleTxtG"/>
      </w:pPr>
      <w:r>
        <w:t>34.</w:t>
      </w:r>
      <w:r>
        <w:tab/>
      </w:r>
      <w:r w:rsidR="00BC433D" w:rsidRPr="00BC433D">
        <w:t>Recommendations:</w:t>
      </w:r>
      <w:r w:rsidR="006773C9">
        <w:t xml:space="preserve"> </w:t>
      </w:r>
      <w:r w:rsidR="00BC433D" w:rsidRPr="00BC433D">
        <w:t>120.25,</w:t>
      </w:r>
      <w:r w:rsidR="006773C9">
        <w:t xml:space="preserve"> </w:t>
      </w:r>
      <w:r w:rsidR="00BC433D" w:rsidRPr="00BC433D">
        <w:t>120.131,</w:t>
      </w:r>
      <w:r w:rsidR="006773C9">
        <w:t xml:space="preserve"> </w:t>
      </w:r>
      <w:r w:rsidR="00BC433D" w:rsidRPr="00BC433D">
        <w:t>120.139,</w:t>
      </w:r>
      <w:r w:rsidR="006773C9">
        <w:t xml:space="preserve"> </w:t>
      </w:r>
      <w:r w:rsidR="00BC433D" w:rsidRPr="00BC433D">
        <w:t>120.140,</w:t>
      </w:r>
      <w:r w:rsidR="006773C9">
        <w:t xml:space="preserve"> </w:t>
      </w:r>
      <w:r w:rsidR="00BC433D" w:rsidRPr="00BC433D">
        <w:t>120.141,</w:t>
      </w:r>
      <w:r w:rsidR="006773C9">
        <w:t xml:space="preserve"> </w:t>
      </w:r>
      <w:r w:rsidR="00BC433D" w:rsidRPr="00BC433D">
        <w:t>120.143,</w:t>
      </w:r>
      <w:r w:rsidR="006773C9">
        <w:t xml:space="preserve"> </w:t>
      </w:r>
      <w:r w:rsidR="00BC433D" w:rsidRPr="00BC433D">
        <w:t>120.145</w:t>
      </w:r>
      <w:r w:rsidR="006773C9">
        <w:t xml:space="preserve"> </w:t>
      </w:r>
      <w:r w:rsidR="00BC433D" w:rsidRPr="00BC433D">
        <w:rPr>
          <w:b/>
        </w:rPr>
        <w:t>are</w:t>
      </w:r>
      <w:r w:rsidR="006773C9">
        <w:rPr>
          <w:b/>
        </w:rPr>
        <w:t xml:space="preserve"> </w:t>
      </w:r>
      <w:r w:rsidR="00BC433D" w:rsidRPr="00BC433D">
        <w:rPr>
          <w:b/>
          <w:bCs/>
        </w:rPr>
        <w:t>accepted.</w:t>
      </w:r>
    </w:p>
    <w:p w:rsidR="00BC433D" w:rsidRPr="00BC433D" w:rsidRDefault="00754E89" w:rsidP="00754E89">
      <w:pPr>
        <w:pStyle w:val="SingleTxtG"/>
      </w:pPr>
      <w:r>
        <w:t>35.</w:t>
      </w:r>
      <w:r>
        <w:tab/>
      </w:r>
      <w:r w:rsidR="00BC433D" w:rsidRPr="00BC433D">
        <w:t>Recommendations:</w:t>
      </w:r>
      <w:r w:rsidR="006773C9">
        <w:t xml:space="preserve"> </w:t>
      </w:r>
      <w:r w:rsidR="00BC433D" w:rsidRPr="00BC433D">
        <w:t>120.133,</w:t>
      </w:r>
      <w:r w:rsidR="006773C9">
        <w:t xml:space="preserve"> </w:t>
      </w:r>
      <w:r w:rsidR="00BC433D" w:rsidRPr="00BC433D">
        <w:t>120.134,</w:t>
      </w:r>
      <w:r w:rsidR="006773C9">
        <w:t xml:space="preserve"> </w:t>
      </w:r>
      <w:r w:rsidR="00BC433D" w:rsidRPr="00BC433D">
        <w:t>120.135,</w:t>
      </w:r>
      <w:r w:rsidR="006773C9">
        <w:t xml:space="preserve"> </w:t>
      </w:r>
      <w:r w:rsidR="00BC433D" w:rsidRPr="00BC433D">
        <w:t>120.136,</w:t>
      </w:r>
      <w:r w:rsidR="006773C9">
        <w:t xml:space="preserve"> </w:t>
      </w:r>
      <w:r w:rsidR="00BC433D" w:rsidRPr="00BC433D">
        <w:t>120.137,</w:t>
      </w:r>
      <w:r w:rsidR="006773C9">
        <w:t xml:space="preserve"> </w:t>
      </w:r>
      <w:r w:rsidR="00BC433D" w:rsidRPr="00BC433D">
        <w:t>120.138,</w:t>
      </w:r>
      <w:r w:rsidR="006773C9">
        <w:t xml:space="preserve"> </w:t>
      </w:r>
      <w:r w:rsidR="00BC433D" w:rsidRPr="00BC433D">
        <w:t>120.142,</w:t>
      </w:r>
      <w:r w:rsidR="006773C9">
        <w:t xml:space="preserve"> </w:t>
      </w:r>
      <w:r w:rsidR="00BC433D" w:rsidRPr="00BC433D">
        <w:t xml:space="preserve">120.144 </w:t>
      </w:r>
      <w:r w:rsidR="00BC433D" w:rsidRPr="00BC433D">
        <w:rPr>
          <w:b/>
        </w:rPr>
        <w:t>are</w:t>
      </w:r>
      <w:r w:rsidR="006773C9">
        <w:rPr>
          <w:b/>
        </w:rPr>
        <w:t xml:space="preserve"> </w:t>
      </w:r>
      <w:r w:rsidR="00BC433D" w:rsidRPr="00BC433D">
        <w:rPr>
          <w:b/>
        </w:rPr>
        <w:t>in the</w:t>
      </w:r>
      <w:r w:rsidR="006773C9">
        <w:rPr>
          <w:b/>
        </w:rPr>
        <w:t xml:space="preserve"> </w:t>
      </w:r>
      <w:r w:rsidR="00BC433D" w:rsidRPr="00BC433D">
        <w:rPr>
          <w:b/>
        </w:rPr>
        <w:t>process</w:t>
      </w:r>
      <w:r w:rsidR="006773C9">
        <w:rPr>
          <w:b/>
        </w:rPr>
        <w:t xml:space="preserve"> </w:t>
      </w:r>
      <w:r w:rsidR="00BC433D" w:rsidRPr="00BC433D">
        <w:rPr>
          <w:b/>
        </w:rPr>
        <w:t>of implementation</w:t>
      </w:r>
      <w:r w:rsidR="00BC433D" w:rsidRPr="00BC433D">
        <w:t>.</w:t>
      </w:r>
    </w:p>
    <w:p w:rsidR="00BC433D" w:rsidRPr="00BC433D" w:rsidRDefault="00754E89" w:rsidP="00754E89">
      <w:pPr>
        <w:pStyle w:val="SingleTxtG"/>
      </w:pPr>
      <w:r>
        <w:t>36.</w:t>
      </w:r>
      <w:r>
        <w:tab/>
      </w:r>
      <w:r w:rsidR="00BC433D" w:rsidRPr="00BC433D">
        <w:t>The competent educational authorities have a different attitude regarding education in the mother tongue.</w:t>
      </w:r>
      <w:r w:rsidR="006773C9">
        <w:t xml:space="preserve"> </w:t>
      </w:r>
      <w:r w:rsidR="00BC433D" w:rsidRPr="00BC433D">
        <w:t>However, the</w:t>
      </w:r>
      <w:r w:rsidR="006773C9">
        <w:t xml:space="preserve"> </w:t>
      </w:r>
      <w:r w:rsidR="00BC433D" w:rsidRPr="00BC433D">
        <w:t>educational authorities have undertaken</w:t>
      </w:r>
      <w:r w:rsidR="006773C9">
        <w:t xml:space="preserve"> </w:t>
      </w:r>
      <w:r w:rsidR="00BC433D" w:rsidRPr="00BC433D">
        <w:t>significant activities related to the</w:t>
      </w:r>
      <w:r w:rsidR="006773C9">
        <w:t xml:space="preserve"> </w:t>
      </w:r>
      <w:r w:rsidR="00BC433D" w:rsidRPr="00BC433D">
        <w:t>harmonization of the common core</w:t>
      </w:r>
      <w:r w:rsidR="006773C9">
        <w:t xml:space="preserve"> </w:t>
      </w:r>
      <w:r w:rsidR="00BC433D" w:rsidRPr="00BC433D">
        <w:t>curricula in schools</w:t>
      </w:r>
      <w:r w:rsidR="006773C9">
        <w:t xml:space="preserve"> </w:t>
      </w:r>
      <w:r w:rsidR="00BC433D" w:rsidRPr="00BC433D">
        <w:t>based on learning outcomes.</w:t>
      </w:r>
      <w:r w:rsidR="006773C9">
        <w:t xml:space="preserve"> </w:t>
      </w:r>
      <w:r w:rsidR="00BC433D" w:rsidRPr="00BC433D">
        <w:t>By constantly improving curricula and by their implementation the educational authorities are trying to eliminate any type of discrimination and segregation in schools. At the same time, quality of education is significantly improved and</w:t>
      </w:r>
      <w:r w:rsidR="006773C9">
        <w:t xml:space="preserve"> </w:t>
      </w:r>
      <w:r w:rsidR="00BC433D" w:rsidRPr="00BC433D">
        <w:t>a system of inclusive education for children with disabilities</w:t>
      </w:r>
      <w:r w:rsidR="006773C9">
        <w:t xml:space="preserve"> </w:t>
      </w:r>
      <w:r w:rsidR="00BC433D" w:rsidRPr="00BC433D">
        <w:t>is being introduced. The number of</w:t>
      </w:r>
      <w:r w:rsidR="006773C9">
        <w:t xml:space="preserve"> </w:t>
      </w:r>
      <w:r w:rsidR="00BC433D" w:rsidRPr="00BC433D">
        <w:t>“two schools under one roof” in the Federation of BiH has been reduced by half.</w:t>
      </w:r>
    </w:p>
    <w:p w:rsidR="00BC433D" w:rsidRPr="00BC433D" w:rsidRDefault="00754E89" w:rsidP="00754E89">
      <w:pPr>
        <w:pStyle w:val="SingleTxtG"/>
      </w:pPr>
      <w:r>
        <w:t>37.</w:t>
      </w:r>
      <w:r>
        <w:tab/>
      </w:r>
      <w:r w:rsidR="00BC433D" w:rsidRPr="00BC433D">
        <w:t>Recommendation: 120.132</w:t>
      </w:r>
      <w:r w:rsidR="006773C9">
        <w:t xml:space="preserve"> </w:t>
      </w:r>
      <w:r w:rsidR="00BC433D" w:rsidRPr="00BC433D">
        <w:rPr>
          <w:b/>
          <w:bCs/>
        </w:rPr>
        <w:t>is not accepted</w:t>
      </w:r>
      <w:r w:rsidR="006773C9">
        <w:rPr>
          <w:b/>
          <w:bCs/>
        </w:rPr>
        <w:t xml:space="preserve"> </w:t>
      </w:r>
      <w:r w:rsidR="00BC433D" w:rsidRPr="00BC433D">
        <w:t>as members of</w:t>
      </w:r>
      <w:r w:rsidR="006773C9">
        <w:t xml:space="preserve"> </w:t>
      </w:r>
      <w:r w:rsidR="00BC433D" w:rsidRPr="00BC433D">
        <w:t>national minorities</w:t>
      </w:r>
      <w:r w:rsidR="006773C9">
        <w:t xml:space="preserve"> </w:t>
      </w:r>
      <w:r w:rsidR="00BC433D" w:rsidRPr="00BC433D">
        <w:t>are provided with equal</w:t>
      </w:r>
      <w:r w:rsidR="006773C9">
        <w:t xml:space="preserve"> </w:t>
      </w:r>
      <w:r w:rsidR="00BC433D" w:rsidRPr="00BC433D">
        <w:t>access to education.</w:t>
      </w:r>
    </w:p>
    <w:p w:rsidR="00BC433D" w:rsidRPr="00BC433D" w:rsidRDefault="00754E89" w:rsidP="00754E89">
      <w:pPr>
        <w:pStyle w:val="H23G"/>
      </w:pPr>
      <w:r>
        <w:tab/>
        <w:t>2.</w:t>
      </w:r>
      <w:r>
        <w:tab/>
      </w:r>
      <w:r w:rsidR="00BC433D" w:rsidRPr="00BC433D">
        <w:t>Cultural rights</w:t>
      </w:r>
    </w:p>
    <w:p w:rsidR="00BC433D" w:rsidRPr="00BC433D" w:rsidRDefault="00754E89" w:rsidP="00754E89">
      <w:pPr>
        <w:pStyle w:val="SingleTxtG"/>
      </w:pPr>
      <w:r>
        <w:t>38.</w:t>
      </w:r>
      <w:r>
        <w:tab/>
      </w:r>
      <w:r w:rsidR="00BC433D" w:rsidRPr="00BC433D">
        <w:t>Recommendation:</w:t>
      </w:r>
      <w:r w:rsidR="006773C9">
        <w:t xml:space="preserve"> </w:t>
      </w:r>
      <w:r w:rsidR="00BC433D" w:rsidRPr="00BC433D">
        <w:t xml:space="preserve">120.146 </w:t>
      </w:r>
      <w:r w:rsidR="00BC433D" w:rsidRPr="00BC433D">
        <w:rPr>
          <w:b/>
        </w:rPr>
        <w:t>is</w:t>
      </w:r>
      <w:r w:rsidR="006773C9">
        <w:rPr>
          <w:b/>
        </w:rPr>
        <w:t xml:space="preserve"> </w:t>
      </w:r>
      <w:r w:rsidR="00BC433D" w:rsidRPr="00BC433D">
        <w:rPr>
          <w:b/>
        </w:rPr>
        <w:t>accepted</w:t>
      </w:r>
      <w:r w:rsidR="00BC433D" w:rsidRPr="00BC433D">
        <w:t>.</w:t>
      </w:r>
    </w:p>
    <w:p w:rsidR="00BC433D" w:rsidRPr="00BC433D" w:rsidRDefault="00754E89" w:rsidP="00754E89">
      <w:pPr>
        <w:pStyle w:val="H1G"/>
      </w:pPr>
      <w:r>
        <w:tab/>
        <w:t>E.</w:t>
      </w:r>
      <w:r>
        <w:tab/>
      </w:r>
      <w:r w:rsidR="00BC433D" w:rsidRPr="00BC433D">
        <w:t>Vulnerable groups</w:t>
      </w:r>
    </w:p>
    <w:p w:rsidR="00BC433D" w:rsidRPr="00BC433D" w:rsidRDefault="00754E89" w:rsidP="00754E89">
      <w:pPr>
        <w:pStyle w:val="H23G"/>
      </w:pPr>
      <w:r>
        <w:tab/>
        <w:t>1.</w:t>
      </w:r>
      <w:r>
        <w:tab/>
      </w:r>
      <w:r w:rsidR="00BC433D" w:rsidRPr="00BC433D">
        <w:t>The rights of the child</w:t>
      </w:r>
    </w:p>
    <w:p w:rsidR="00BC433D" w:rsidRPr="00BC433D" w:rsidRDefault="00754E89" w:rsidP="00754E89">
      <w:pPr>
        <w:pStyle w:val="SingleTxtG"/>
      </w:pPr>
      <w:r>
        <w:t>39.</w:t>
      </w:r>
      <w:r>
        <w:tab/>
      </w:r>
      <w:r w:rsidR="00BC433D" w:rsidRPr="00BC433D">
        <w:t>Recommendations:</w:t>
      </w:r>
      <w:r w:rsidR="006773C9">
        <w:t xml:space="preserve"> </w:t>
      </w:r>
      <w:r w:rsidR="00BC433D" w:rsidRPr="00BC433D">
        <w:t>120.170,</w:t>
      </w:r>
      <w:r w:rsidR="006773C9">
        <w:t xml:space="preserve"> </w:t>
      </w:r>
      <w:r w:rsidR="00BC433D" w:rsidRPr="00BC433D">
        <w:t>120.171,</w:t>
      </w:r>
      <w:r w:rsidR="006773C9">
        <w:t xml:space="preserve"> </w:t>
      </w:r>
      <w:r w:rsidR="00BC433D" w:rsidRPr="00BC433D">
        <w:t>120.172,</w:t>
      </w:r>
      <w:r w:rsidR="006773C9">
        <w:t xml:space="preserve"> </w:t>
      </w:r>
      <w:r w:rsidR="00BC433D" w:rsidRPr="00BC433D">
        <w:t>120.173,</w:t>
      </w:r>
      <w:r w:rsidR="006773C9">
        <w:t xml:space="preserve"> </w:t>
      </w:r>
      <w:r w:rsidR="00BC433D" w:rsidRPr="00BC433D">
        <w:t>120.174,</w:t>
      </w:r>
      <w:r w:rsidR="006773C9">
        <w:t xml:space="preserve"> </w:t>
      </w:r>
      <w:r w:rsidR="00BC433D" w:rsidRPr="00BC433D">
        <w:t>120.175,</w:t>
      </w:r>
      <w:r w:rsidR="006773C9">
        <w:t xml:space="preserve"> </w:t>
      </w:r>
      <w:r w:rsidR="00BC433D" w:rsidRPr="00BC433D">
        <w:t>120.176,</w:t>
      </w:r>
      <w:r w:rsidR="006773C9">
        <w:t xml:space="preserve"> </w:t>
      </w:r>
      <w:r w:rsidR="00BC433D" w:rsidRPr="00BC433D">
        <w:t>120.177</w:t>
      </w:r>
      <w:r w:rsidR="00BC433D" w:rsidRPr="00BC433D">
        <w:rPr>
          <w:b/>
          <w:bCs/>
        </w:rPr>
        <w:t>are</w:t>
      </w:r>
      <w:r w:rsidR="006773C9">
        <w:rPr>
          <w:b/>
          <w:bCs/>
        </w:rPr>
        <w:t xml:space="preserve"> </w:t>
      </w:r>
      <w:r w:rsidR="00BC433D" w:rsidRPr="00BC433D">
        <w:rPr>
          <w:b/>
          <w:bCs/>
        </w:rPr>
        <w:t>in the process of implementation.</w:t>
      </w:r>
    </w:p>
    <w:p w:rsidR="00BC433D" w:rsidRPr="00BC433D" w:rsidRDefault="00754E89" w:rsidP="00754E89">
      <w:pPr>
        <w:pStyle w:val="SingleTxtG"/>
      </w:pPr>
      <w:r>
        <w:t>40.</w:t>
      </w:r>
      <w:r>
        <w:tab/>
      </w:r>
      <w:r w:rsidR="00BC433D" w:rsidRPr="00BC433D">
        <w:t>Given the Action Plan for Children is envisaged on the basis of the</w:t>
      </w:r>
      <w:r w:rsidR="006773C9">
        <w:t xml:space="preserve"> </w:t>
      </w:r>
      <w:r w:rsidR="00BC433D" w:rsidRPr="00BC433D">
        <w:t>new</w:t>
      </w:r>
      <w:r w:rsidR="006773C9">
        <w:t xml:space="preserve"> </w:t>
      </w:r>
      <w:r w:rsidR="00BC433D" w:rsidRPr="00BC433D">
        <w:t>recommendations</w:t>
      </w:r>
      <w:r w:rsidR="006773C9">
        <w:t xml:space="preserve"> </w:t>
      </w:r>
      <w:r w:rsidR="00BC433D" w:rsidRPr="00BC433D">
        <w:t>of the 5th and</w:t>
      </w:r>
      <w:r w:rsidR="006773C9">
        <w:t xml:space="preserve"> </w:t>
      </w:r>
      <w:r w:rsidR="00BC433D" w:rsidRPr="00BC433D">
        <w:t>6th periodic report</w:t>
      </w:r>
      <w:r w:rsidR="006773C9">
        <w:t xml:space="preserve"> </w:t>
      </w:r>
      <w:r w:rsidR="00BC433D" w:rsidRPr="00BC433D">
        <w:t>on the Convention on the Rights of the Child, governments of Entities, the Brcko District of BiH and cantons are responsible for the</w:t>
      </w:r>
      <w:r w:rsidR="006773C9">
        <w:t xml:space="preserve"> </w:t>
      </w:r>
      <w:r w:rsidR="00BC433D" w:rsidRPr="00BC433D">
        <w:t>protection of children without parental care, children with disabilities and juvenile</w:t>
      </w:r>
      <w:r w:rsidR="006773C9">
        <w:t xml:space="preserve"> </w:t>
      </w:r>
      <w:r w:rsidR="00BC433D" w:rsidRPr="00BC433D">
        <w:t>offenders.</w:t>
      </w:r>
    </w:p>
    <w:p w:rsidR="00BC433D" w:rsidRPr="00BC433D" w:rsidRDefault="00754E89" w:rsidP="00754E89">
      <w:pPr>
        <w:pStyle w:val="SingleTxtG"/>
      </w:pPr>
      <w:r>
        <w:t>41.</w:t>
      </w:r>
      <w:r>
        <w:tab/>
      </w:r>
      <w:r w:rsidR="00BC433D" w:rsidRPr="00BC433D">
        <w:t>The competent authorities of the Republika Srpska have highlighted that they have responsibility for the protection of persons with disabilities, including children, the protection of children from violence, including corporal punishment and sexual abuse of children, the suppression of juvenile delinquency, the support to families and child health and the elimination of child labour and that they actively work to implement strategies and other policies.</w:t>
      </w:r>
    </w:p>
    <w:p w:rsidR="00BC433D" w:rsidRPr="00BC433D" w:rsidRDefault="00754E89" w:rsidP="00754E89">
      <w:pPr>
        <w:pStyle w:val="H23G"/>
      </w:pPr>
      <w:r>
        <w:tab/>
        <w:t>2.</w:t>
      </w:r>
      <w:r>
        <w:tab/>
      </w:r>
      <w:r w:rsidR="00BC433D" w:rsidRPr="00BC433D">
        <w:t>Persons with disabilities</w:t>
      </w:r>
    </w:p>
    <w:p w:rsidR="00BC433D" w:rsidRPr="00BC433D" w:rsidRDefault="00754E89" w:rsidP="00754E89">
      <w:pPr>
        <w:pStyle w:val="SingleTxtG"/>
      </w:pPr>
      <w:r>
        <w:t>42.</w:t>
      </w:r>
      <w:r>
        <w:tab/>
      </w:r>
      <w:r w:rsidR="00BC433D" w:rsidRPr="00BC433D">
        <w:t>Recommendations: 120.180,</w:t>
      </w:r>
      <w:r w:rsidR="006773C9">
        <w:t xml:space="preserve"> </w:t>
      </w:r>
      <w:r w:rsidR="00BC433D" w:rsidRPr="00BC433D">
        <w:t>120.181,</w:t>
      </w:r>
      <w:r w:rsidR="006773C9">
        <w:t xml:space="preserve"> </w:t>
      </w:r>
      <w:r w:rsidR="00BC433D" w:rsidRPr="00BC433D">
        <w:t>120.185,</w:t>
      </w:r>
      <w:r w:rsidR="006773C9">
        <w:t xml:space="preserve"> </w:t>
      </w:r>
      <w:r w:rsidR="00BC433D" w:rsidRPr="00BC433D">
        <w:t>120.186,</w:t>
      </w:r>
      <w:r w:rsidR="006773C9">
        <w:t xml:space="preserve"> </w:t>
      </w:r>
      <w:r w:rsidR="00BC433D" w:rsidRPr="00BC433D">
        <w:t>120.187,</w:t>
      </w:r>
      <w:r w:rsidR="006773C9">
        <w:t xml:space="preserve"> </w:t>
      </w:r>
      <w:r w:rsidR="00BC433D" w:rsidRPr="00BC433D">
        <w:t>120.188,</w:t>
      </w:r>
      <w:r w:rsidR="006773C9">
        <w:t xml:space="preserve"> </w:t>
      </w:r>
      <w:r w:rsidR="00BC433D" w:rsidRPr="00BC433D">
        <w:t>120.189,</w:t>
      </w:r>
      <w:r w:rsidR="006773C9">
        <w:t xml:space="preserve"> </w:t>
      </w:r>
      <w:r w:rsidR="00BC433D" w:rsidRPr="00BC433D">
        <w:t>120.190,</w:t>
      </w:r>
      <w:r w:rsidR="006773C9">
        <w:t xml:space="preserve"> </w:t>
      </w:r>
      <w:r w:rsidR="00BC433D" w:rsidRPr="00BC433D">
        <w:t>120. 191</w:t>
      </w:r>
      <w:r w:rsidR="006773C9">
        <w:t xml:space="preserve"> </w:t>
      </w:r>
      <w:r w:rsidR="00BC433D" w:rsidRPr="00BC433D">
        <w:rPr>
          <w:b/>
        </w:rPr>
        <w:t xml:space="preserve">are </w:t>
      </w:r>
      <w:r w:rsidR="00BC433D" w:rsidRPr="00BC433D">
        <w:rPr>
          <w:b/>
          <w:bCs/>
        </w:rPr>
        <w:t>accepted.</w:t>
      </w:r>
    </w:p>
    <w:p w:rsidR="00BC433D" w:rsidRPr="00BC433D" w:rsidRDefault="00754E89" w:rsidP="00754E89">
      <w:pPr>
        <w:pStyle w:val="SingleTxtG"/>
      </w:pPr>
      <w:r>
        <w:t>43.</w:t>
      </w:r>
      <w:r>
        <w:tab/>
      </w:r>
      <w:r w:rsidR="00BC433D" w:rsidRPr="00BC433D">
        <w:t>Recommendations: 120.179,</w:t>
      </w:r>
      <w:r w:rsidR="006773C9">
        <w:t xml:space="preserve"> </w:t>
      </w:r>
      <w:r w:rsidR="00BC433D" w:rsidRPr="00BC433D">
        <w:t>120.182,</w:t>
      </w:r>
      <w:r w:rsidR="006773C9">
        <w:t xml:space="preserve"> </w:t>
      </w:r>
      <w:r w:rsidR="00BC433D" w:rsidRPr="00BC433D">
        <w:t>120.183,</w:t>
      </w:r>
      <w:r w:rsidR="006773C9">
        <w:t xml:space="preserve"> </w:t>
      </w:r>
      <w:r w:rsidR="00BC433D" w:rsidRPr="00BC433D">
        <w:t>120.184,</w:t>
      </w:r>
      <w:r w:rsidR="006773C9">
        <w:t xml:space="preserve"> </w:t>
      </w:r>
      <w:r w:rsidR="00BC433D" w:rsidRPr="00BC433D">
        <w:t>120.192</w:t>
      </w:r>
      <w:r w:rsidR="006773C9">
        <w:t xml:space="preserve"> </w:t>
      </w:r>
      <w:r w:rsidR="00BC433D" w:rsidRPr="00BC433D">
        <w:rPr>
          <w:b/>
          <w:bCs/>
        </w:rPr>
        <w:t>are in the process of implementation.</w:t>
      </w:r>
    </w:p>
    <w:p w:rsidR="00BC433D" w:rsidRPr="00BC433D" w:rsidRDefault="00754E89" w:rsidP="00754E89">
      <w:pPr>
        <w:pStyle w:val="SingleTxtG"/>
      </w:pPr>
      <w:r>
        <w:t>44.</w:t>
      </w:r>
      <w:r>
        <w:tab/>
      </w:r>
      <w:r w:rsidR="00BC433D" w:rsidRPr="00BC433D">
        <w:t>The process of inclusion of children with disabilities has begun</w:t>
      </w:r>
      <w:r w:rsidR="006773C9">
        <w:t xml:space="preserve"> </w:t>
      </w:r>
      <w:r w:rsidR="00BC433D" w:rsidRPr="00BC433D">
        <w:t>in the</w:t>
      </w:r>
      <w:r w:rsidR="006773C9">
        <w:t xml:space="preserve"> </w:t>
      </w:r>
      <w:r w:rsidR="00BC433D" w:rsidRPr="00BC433D">
        <w:t>Entities and cantons and BiHBD.</w:t>
      </w:r>
      <w:r w:rsidR="006773C9">
        <w:t xml:space="preserve"> </w:t>
      </w:r>
      <w:r w:rsidR="00BC433D" w:rsidRPr="00BC433D">
        <w:t>The Entity governments have developed strategies to improve the situation of persons with disabilities, which requires harmonization of</w:t>
      </w:r>
      <w:r w:rsidR="006773C9">
        <w:t xml:space="preserve"> </w:t>
      </w:r>
      <w:r w:rsidR="00BC433D" w:rsidRPr="00BC433D">
        <w:t>laws</w:t>
      </w:r>
      <w:r w:rsidR="006773C9">
        <w:t xml:space="preserve"> </w:t>
      </w:r>
      <w:r w:rsidR="00BC433D" w:rsidRPr="00BC433D">
        <w:t>with a view to protecting all</w:t>
      </w:r>
      <w:r w:rsidR="006773C9">
        <w:t xml:space="preserve"> </w:t>
      </w:r>
      <w:r w:rsidR="00BC433D" w:rsidRPr="00BC433D">
        <w:t>persons with disabilities, regardless of the cause of disability.</w:t>
      </w:r>
    </w:p>
    <w:p w:rsidR="00BC433D" w:rsidRPr="00BC433D" w:rsidRDefault="00754E89" w:rsidP="00754E89">
      <w:pPr>
        <w:pStyle w:val="SingleTxtG"/>
      </w:pPr>
      <w:r>
        <w:t>45.</w:t>
      </w:r>
      <w:r>
        <w:tab/>
      </w:r>
      <w:r w:rsidR="00BC433D" w:rsidRPr="00BC433D">
        <w:t>In the field of health care, it is necessary to continue strengthening the health care system of</w:t>
      </w:r>
      <w:r w:rsidR="006773C9">
        <w:t xml:space="preserve"> </w:t>
      </w:r>
      <w:r w:rsidR="00BC433D" w:rsidRPr="00BC433D">
        <w:t>refugees,</w:t>
      </w:r>
      <w:r w:rsidR="006773C9">
        <w:t xml:space="preserve"> </w:t>
      </w:r>
      <w:r w:rsidR="00BC433D" w:rsidRPr="00BC433D">
        <w:t>displaced</w:t>
      </w:r>
      <w:r w:rsidR="006773C9">
        <w:t xml:space="preserve"> </w:t>
      </w:r>
      <w:r w:rsidR="00BC433D" w:rsidRPr="00BC433D">
        <w:t>persons, internally</w:t>
      </w:r>
      <w:r w:rsidR="006773C9">
        <w:t xml:space="preserve"> </w:t>
      </w:r>
      <w:r w:rsidR="00BC433D" w:rsidRPr="00BC433D">
        <w:t>displaced persons and returnees, including persons with disabilities.</w:t>
      </w:r>
    </w:p>
    <w:p w:rsidR="00BC433D" w:rsidRPr="00BC433D" w:rsidRDefault="00754E89" w:rsidP="00754E89">
      <w:pPr>
        <w:pStyle w:val="H23G"/>
      </w:pPr>
      <w:r>
        <w:tab/>
        <w:t>3.</w:t>
      </w:r>
      <w:r>
        <w:tab/>
      </w:r>
      <w:r w:rsidR="00BC433D" w:rsidRPr="00BC433D">
        <w:t>LGBTI</w:t>
      </w:r>
    </w:p>
    <w:p w:rsidR="00BC433D" w:rsidRPr="00BC433D" w:rsidRDefault="00754E89" w:rsidP="00754E89">
      <w:pPr>
        <w:pStyle w:val="SingleTxtG"/>
      </w:pPr>
      <w:r>
        <w:t>46.</w:t>
      </w:r>
      <w:r>
        <w:tab/>
      </w:r>
      <w:r w:rsidR="00BC433D" w:rsidRPr="00BC433D">
        <w:t>Recommendations:</w:t>
      </w:r>
      <w:r w:rsidR="006773C9">
        <w:t xml:space="preserve"> </w:t>
      </w:r>
      <w:r w:rsidR="00BC433D" w:rsidRPr="00BC433D">
        <w:t>120.43,</w:t>
      </w:r>
      <w:r w:rsidR="006773C9">
        <w:t xml:space="preserve"> </w:t>
      </w:r>
      <w:r w:rsidR="00BC433D" w:rsidRPr="00BC433D">
        <w:t>120.54</w:t>
      </w:r>
      <w:r w:rsidR="006773C9">
        <w:t xml:space="preserve"> </w:t>
      </w:r>
      <w:r w:rsidR="00BC433D" w:rsidRPr="00CF4837">
        <w:rPr>
          <w:b/>
          <w:bCs/>
        </w:rPr>
        <w:t>are</w:t>
      </w:r>
      <w:r w:rsidR="006773C9" w:rsidRPr="00CF4837">
        <w:rPr>
          <w:b/>
          <w:bCs/>
        </w:rPr>
        <w:t xml:space="preserve"> </w:t>
      </w:r>
      <w:r w:rsidR="00BC433D" w:rsidRPr="00CF4837">
        <w:rPr>
          <w:b/>
          <w:bCs/>
        </w:rPr>
        <w:t>in the</w:t>
      </w:r>
      <w:r w:rsidR="006773C9" w:rsidRPr="00CF4837">
        <w:rPr>
          <w:b/>
          <w:bCs/>
        </w:rPr>
        <w:t xml:space="preserve"> </w:t>
      </w:r>
      <w:r w:rsidR="00BC433D" w:rsidRPr="00CF4837">
        <w:rPr>
          <w:b/>
          <w:bCs/>
        </w:rPr>
        <w:t>process</w:t>
      </w:r>
      <w:r w:rsidR="006773C9" w:rsidRPr="00CF4837">
        <w:rPr>
          <w:b/>
          <w:bCs/>
        </w:rPr>
        <w:t xml:space="preserve"> </w:t>
      </w:r>
      <w:r w:rsidR="00BC433D" w:rsidRPr="00CF4837">
        <w:rPr>
          <w:b/>
          <w:bCs/>
        </w:rPr>
        <w:t>of implementation</w:t>
      </w:r>
      <w:r w:rsidR="00BC433D" w:rsidRPr="00BC433D">
        <w:t>.</w:t>
      </w:r>
    </w:p>
    <w:p w:rsidR="00BC433D" w:rsidRPr="00BC433D" w:rsidRDefault="00754E89" w:rsidP="00754E89">
      <w:pPr>
        <w:pStyle w:val="SingleTxtG"/>
      </w:pPr>
      <w:r>
        <w:t>47.</w:t>
      </w:r>
      <w:r>
        <w:tab/>
      </w:r>
      <w:r w:rsidR="00BC433D" w:rsidRPr="00BC433D">
        <w:t>The Republika Srpska Government takes the position that</w:t>
      </w:r>
      <w:r w:rsidR="006773C9">
        <w:t xml:space="preserve"> </w:t>
      </w:r>
      <w:r w:rsidR="00BC433D" w:rsidRPr="00BC433D">
        <w:t>there is</w:t>
      </w:r>
      <w:r w:rsidR="006773C9">
        <w:t xml:space="preserve"> </w:t>
      </w:r>
      <w:r w:rsidR="00BC433D" w:rsidRPr="00BC433D">
        <w:t>no need</w:t>
      </w:r>
      <w:r w:rsidR="006773C9">
        <w:t xml:space="preserve"> </w:t>
      </w:r>
      <w:r w:rsidR="00BC433D" w:rsidRPr="00BC433D">
        <w:t>for</w:t>
      </w:r>
      <w:r w:rsidR="006773C9">
        <w:t xml:space="preserve"> </w:t>
      </w:r>
      <w:r w:rsidR="00BC433D" w:rsidRPr="00BC433D">
        <w:t>designing a</w:t>
      </w:r>
      <w:r w:rsidR="006773C9">
        <w:t xml:space="preserve"> </w:t>
      </w:r>
      <w:r w:rsidR="00BC433D" w:rsidRPr="00BC433D">
        <w:t>strategy</w:t>
      </w:r>
      <w:r w:rsidR="006773C9">
        <w:t xml:space="preserve"> </w:t>
      </w:r>
      <w:r w:rsidR="00BC433D" w:rsidRPr="00BC433D">
        <w:t>for</w:t>
      </w:r>
      <w:r w:rsidR="006773C9">
        <w:t xml:space="preserve"> </w:t>
      </w:r>
      <w:r w:rsidR="00BC433D" w:rsidRPr="00BC433D">
        <w:t>this</w:t>
      </w:r>
      <w:r w:rsidR="006773C9">
        <w:t xml:space="preserve"> </w:t>
      </w:r>
      <w:r w:rsidR="00BC433D" w:rsidRPr="00BC433D">
        <w:t>area</w:t>
      </w:r>
      <w:r w:rsidR="006773C9">
        <w:t xml:space="preserve"> </w:t>
      </w:r>
      <w:r w:rsidR="00BC433D" w:rsidRPr="00BC433D">
        <w:t>as</w:t>
      </w:r>
      <w:r w:rsidR="006773C9">
        <w:t xml:space="preserve"> </w:t>
      </w:r>
      <w:r w:rsidR="00BC433D" w:rsidRPr="00BC433D">
        <w:t>the</w:t>
      </w:r>
      <w:r w:rsidR="006773C9">
        <w:t xml:space="preserve"> </w:t>
      </w:r>
      <w:r w:rsidR="00BC433D" w:rsidRPr="00BC433D">
        <w:t>matter has been regulated in the valid gender</w:t>
      </w:r>
      <w:r w:rsidR="006773C9">
        <w:t xml:space="preserve"> </w:t>
      </w:r>
      <w:r w:rsidR="00BC433D" w:rsidRPr="00BC433D">
        <w:t>strategy.</w:t>
      </w:r>
    </w:p>
    <w:p w:rsidR="00BC433D" w:rsidRPr="00BC433D" w:rsidRDefault="00754E89" w:rsidP="00754E89">
      <w:pPr>
        <w:pStyle w:val="SingleTxtG"/>
      </w:pPr>
      <w:r>
        <w:t>48.</w:t>
      </w:r>
      <w:r>
        <w:tab/>
      </w:r>
      <w:r w:rsidR="00BC433D" w:rsidRPr="00BC433D">
        <w:t>The Government</w:t>
      </w:r>
      <w:r w:rsidR="006773C9">
        <w:t xml:space="preserve"> </w:t>
      </w:r>
      <w:r w:rsidR="00BC433D" w:rsidRPr="00BC433D">
        <w:t>of the Federation of</w:t>
      </w:r>
      <w:r w:rsidR="006773C9">
        <w:t xml:space="preserve"> </w:t>
      </w:r>
      <w:r w:rsidR="00BC433D" w:rsidRPr="00BC433D">
        <w:t>Bosnia and Herzegovina has</w:t>
      </w:r>
      <w:r w:rsidR="006773C9">
        <w:t xml:space="preserve"> </w:t>
      </w:r>
      <w:r w:rsidR="00BC433D" w:rsidRPr="00BC433D">
        <w:t>proposed</w:t>
      </w:r>
      <w:r w:rsidR="006773C9">
        <w:t xml:space="preserve"> </w:t>
      </w:r>
      <w:r w:rsidR="00BC433D" w:rsidRPr="00BC433D">
        <w:t>the adoption</w:t>
      </w:r>
      <w:r w:rsidR="006773C9">
        <w:t xml:space="preserve"> </w:t>
      </w:r>
      <w:r w:rsidR="00BC433D" w:rsidRPr="00BC433D">
        <w:t>of a framework</w:t>
      </w:r>
      <w:r w:rsidR="006773C9">
        <w:t xml:space="preserve"> </w:t>
      </w:r>
      <w:r w:rsidR="00BC433D" w:rsidRPr="00BC433D">
        <w:t>action</w:t>
      </w:r>
      <w:r w:rsidR="006773C9">
        <w:t xml:space="preserve"> </w:t>
      </w:r>
      <w:r w:rsidR="00BC433D" w:rsidRPr="00BC433D">
        <w:t>plan</w:t>
      </w:r>
      <w:r w:rsidR="006773C9">
        <w:t xml:space="preserve"> </w:t>
      </w:r>
      <w:r w:rsidR="00BC433D" w:rsidRPr="00BC433D">
        <w:t>in</w:t>
      </w:r>
      <w:r w:rsidR="006773C9">
        <w:t xml:space="preserve"> </w:t>
      </w:r>
      <w:r w:rsidR="00BC433D" w:rsidRPr="00BC433D">
        <w:t>this</w:t>
      </w:r>
      <w:r w:rsidR="006773C9">
        <w:t xml:space="preserve"> </w:t>
      </w:r>
      <w:r w:rsidR="00BC433D" w:rsidRPr="00BC433D">
        <w:t>field.</w:t>
      </w:r>
    </w:p>
    <w:p w:rsidR="00BC433D" w:rsidRPr="00BC433D" w:rsidRDefault="00754E89" w:rsidP="00754E89">
      <w:pPr>
        <w:pStyle w:val="SingleTxtG"/>
      </w:pPr>
      <w:r>
        <w:t>49.</w:t>
      </w:r>
      <w:r>
        <w:tab/>
      </w:r>
      <w:r w:rsidR="00BC433D" w:rsidRPr="00BC433D">
        <w:t>In 2016</w:t>
      </w:r>
      <w:r w:rsidR="006773C9">
        <w:t xml:space="preserve"> </w:t>
      </w:r>
      <w:r w:rsidR="00BC433D" w:rsidRPr="00BC433D">
        <w:t>and</w:t>
      </w:r>
      <w:r w:rsidR="006773C9">
        <w:t xml:space="preserve"> </w:t>
      </w:r>
      <w:r w:rsidR="00BC433D" w:rsidRPr="00BC433D">
        <w:t>2017, the Entity Governments</w:t>
      </w:r>
      <w:r w:rsidR="006773C9">
        <w:t xml:space="preserve"> </w:t>
      </w:r>
      <w:r w:rsidR="00BC433D" w:rsidRPr="00BC433D">
        <w:t>adopted</w:t>
      </w:r>
      <w:r w:rsidR="006773C9">
        <w:t xml:space="preserve"> </w:t>
      </w:r>
      <w:r w:rsidR="00BC433D" w:rsidRPr="00BC433D">
        <w:t>operational</w:t>
      </w:r>
      <w:r w:rsidR="006773C9">
        <w:t xml:space="preserve"> </w:t>
      </w:r>
      <w:r w:rsidR="00BC433D" w:rsidRPr="00BC433D">
        <w:t>plans</w:t>
      </w:r>
      <w:r w:rsidR="006773C9">
        <w:t xml:space="preserve"> </w:t>
      </w:r>
      <w:r w:rsidR="00BC433D" w:rsidRPr="00BC433D">
        <w:t>for the implementation of</w:t>
      </w:r>
      <w:r w:rsidR="006773C9">
        <w:t xml:space="preserve"> </w:t>
      </w:r>
      <w:r w:rsidR="00BC433D" w:rsidRPr="00BC433D">
        <w:t>the BiH GAP,</w:t>
      </w:r>
      <w:r w:rsidR="006773C9">
        <w:t xml:space="preserve"> </w:t>
      </w:r>
      <w:r w:rsidR="00BC433D" w:rsidRPr="00BC433D">
        <w:t>which</w:t>
      </w:r>
      <w:r w:rsidR="006773C9">
        <w:t xml:space="preserve"> </w:t>
      </w:r>
      <w:r w:rsidR="00BC433D" w:rsidRPr="00BC433D">
        <w:t>have</w:t>
      </w:r>
      <w:r w:rsidR="006773C9">
        <w:t xml:space="preserve"> </w:t>
      </w:r>
      <w:r w:rsidR="00BC433D" w:rsidRPr="00BC433D">
        <w:t>included</w:t>
      </w:r>
      <w:r w:rsidR="006773C9">
        <w:t xml:space="preserve"> </w:t>
      </w:r>
      <w:r w:rsidR="00BC433D" w:rsidRPr="00BC433D">
        <w:t>measures</w:t>
      </w:r>
      <w:r w:rsidR="006773C9">
        <w:t xml:space="preserve"> </w:t>
      </w:r>
      <w:r w:rsidR="00BC433D" w:rsidRPr="00BC433D">
        <w:t>for</w:t>
      </w:r>
      <w:r w:rsidR="006773C9">
        <w:t xml:space="preserve"> </w:t>
      </w:r>
      <w:r w:rsidR="00BC433D" w:rsidRPr="00BC433D">
        <w:t>improving</w:t>
      </w:r>
      <w:r w:rsidR="006773C9">
        <w:t xml:space="preserve"> </w:t>
      </w:r>
      <w:r w:rsidR="00BC433D" w:rsidRPr="00BC433D">
        <w:t>the rights of</w:t>
      </w:r>
      <w:r w:rsidR="006773C9">
        <w:t xml:space="preserve"> </w:t>
      </w:r>
      <w:r w:rsidR="00BC433D" w:rsidRPr="00BC433D">
        <w:t>LGBT</w:t>
      </w:r>
      <w:r w:rsidR="006773C9">
        <w:t xml:space="preserve"> </w:t>
      </w:r>
      <w:r w:rsidR="00BC433D" w:rsidRPr="00BC433D">
        <w:t>persons and which represent</w:t>
      </w:r>
      <w:r w:rsidR="006773C9">
        <w:t xml:space="preserve"> </w:t>
      </w:r>
      <w:r w:rsidR="00BC433D" w:rsidRPr="00BC433D">
        <w:t>the first</w:t>
      </w:r>
      <w:r w:rsidR="006773C9">
        <w:t xml:space="preserve"> </w:t>
      </w:r>
      <w:r w:rsidR="00BC433D" w:rsidRPr="00BC433D">
        <w:t>institutional</w:t>
      </w:r>
      <w:r w:rsidR="006773C9">
        <w:t xml:space="preserve"> </w:t>
      </w:r>
      <w:r w:rsidR="00BC433D" w:rsidRPr="00BC433D">
        <w:t>plans</w:t>
      </w:r>
      <w:r w:rsidR="006773C9">
        <w:t xml:space="preserve"> </w:t>
      </w:r>
      <w:r w:rsidR="00BC433D" w:rsidRPr="00BC433D">
        <w:t>for</w:t>
      </w:r>
      <w:r w:rsidR="006773C9">
        <w:t xml:space="preserve"> </w:t>
      </w:r>
      <w:r w:rsidR="00BC433D" w:rsidRPr="00BC433D">
        <w:t>improving</w:t>
      </w:r>
      <w:r w:rsidR="006773C9">
        <w:t xml:space="preserve"> </w:t>
      </w:r>
      <w:r w:rsidR="00BC433D" w:rsidRPr="00BC433D">
        <w:t>the rights of</w:t>
      </w:r>
      <w:r w:rsidR="006773C9">
        <w:t xml:space="preserve"> </w:t>
      </w:r>
      <w:r w:rsidR="00BC433D" w:rsidRPr="00BC433D">
        <w:t>LGBT</w:t>
      </w:r>
      <w:r w:rsidR="006773C9">
        <w:t xml:space="preserve"> </w:t>
      </w:r>
      <w:r w:rsidR="00BC433D" w:rsidRPr="00BC433D">
        <w:t>persons</w:t>
      </w:r>
      <w:r w:rsidR="006773C9">
        <w:t xml:space="preserve"> </w:t>
      </w:r>
      <w:r w:rsidR="00BC433D" w:rsidRPr="00BC433D">
        <w:t>in BiH.</w:t>
      </w:r>
      <w:r w:rsidR="006773C9">
        <w:t xml:space="preserve"> </w:t>
      </w:r>
      <w:r w:rsidR="00BC433D" w:rsidRPr="00BC433D">
        <w:t>One</w:t>
      </w:r>
      <w:r w:rsidR="006773C9">
        <w:t xml:space="preserve"> </w:t>
      </w:r>
      <w:r w:rsidR="00BC433D" w:rsidRPr="00BC433D">
        <w:t>of</w:t>
      </w:r>
      <w:r w:rsidR="006773C9">
        <w:t xml:space="preserve"> </w:t>
      </w:r>
      <w:r w:rsidR="00BC433D" w:rsidRPr="00BC433D">
        <w:t>the most important</w:t>
      </w:r>
      <w:r w:rsidR="006773C9">
        <w:t xml:space="preserve"> </w:t>
      </w:r>
      <w:r w:rsidR="00BC433D" w:rsidRPr="00BC433D">
        <w:t>results</w:t>
      </w:r>
      <w:r w:rsidR="006773C9">
        <w:t xml:space="preserve"> </w:t>
      </w:r>
      <w:r w:rsidR="00BC433D" w:rsidRPr="00BC433D">
        <w:t>in the</w:t>
      </w:r>
      <w:r w:rsidR="006773C9">
        <w:t xml:space="preserve"> </w:t>
      </w:r>
      <w:r w:rsidR="00BC433D" w:rsidRPr="00BC433D">
        <w:t>implementation of</w:t>
      </w:r>
      <w:r w:rsidR="006773C9">
        <w:t xml:space="preserve"> </w:t>
      </w:r>
      <w:r w:rsidR="00BC433D" w:rsidRPr="00BC433D">
        <w:t>the plans is</w:t>
      </w:r>
      <w:r w:rsidR="006773C9">
        <w:t xml:space="preserve"> </w:t>
      </w:r>
      <w:r w:rsidR="00BC433D" w:rsidRPr="00BC433D">
        <w:t>the</w:t>
      </w:r>
      <w:r w:rsidR="006773C9">
        <w:t xml:space="preserve"> </w:t>
      </w:r>
      <w:r w:rsidR="00BC433D" w:rsidRPr="00BC433D">
        <w:t>harmonization</w:t>
      </w:r>
      <w:r w:rsidR="006773C9">
        <w:t xml:space="preserve"> </w:t>
      </w:r>
      <w:r w:rsidR="00BC433D" w:rsidRPr="00BC433D">
        <w:t>of criminal laws with</w:t>
      </w:r>
      <w:r w:rsidR="006773C9">
        <w:t xml:space="preserve"> </w:t>
      </w:r>
      <w:r w:rsidR="00BC433D" w:rsidRPr="00BC433D">
        <w:t>international</w:t>
      </w:r>
      <w:r w:rsidR="006773C9">
        <w:t xml:space="preserve"> </w:t>
      </w:r>
      <w:r w:rsidR="00BC433D" w:rsidRPr="00BC433D">
        <w:t>legal</w:t>
      </w:r>
      <w:r w:rsidR="006773C9">
        <w:t xml:space="preserve"> </w:t>
      </w:r>
      <w:r w:rsidR="00BC433D" w:rsidRPr="00BC433D">
        <w:t>standards</w:t>
      </w:r>
      <w:r w:rsidR="006773C9">
        <w:t xml:space="preserve"> </w:t>
      </w:r>
      <w:r w:rsidR="00BC433D" w:rsidRPr="00BC433D">
        <w:t>that</w:t>
      </w:r>
      <w:r w:rsidR="006773C9">
        <w:t xml:space="preserve"> </w:t>
      </w:r>
      <w:r w:rsidR="00BC433D" w:rsidRPr="00BC433D">
        <w:t>govern</w:t>
      </w:r>
      <w:r w:rsidR="006773C9">
        <w:t xml:space="preserve"> </w:t>
      </w:r>
      <w:r w:rsidR="00BC433D" w:rsidRPr="00BC433D">
        <w:t>the rights of</w:t>
      </w:r>
      <w:r w:rsidR="006773C9">
        <w:t xml:space="preserve"> </w:t>
      </w:r>
      <w:r w:rsidR="00BC433D" w:rsidRPr="00BC433D">
        <w:t>LGBTI</w:t>
      </w:r>
      <w:r w:rsidR="006773C9">
        <w:t xml:space="preserve"> </w:t>
      </w:r>
      <w:r w:rsidR="00BC433D" w:rsidRPr="00BC433D">
        <w:t>people.</w:t>
      </w:r>
    </w:p>
    <w:p w:rsidR="00BC433D" w:rsidRPr="00BC433D" w:rsidRDefault="00754E89" w:rsidP="00754E89">
      <w:pPr>
        <w:pStyle w:val="SingleTxtG"/>
      </w:pPr>
      <w:r>
        <w:t>50.</w:t>
      </w:r>
      <w:r>
        <w:tab/>
      </w:r>
      <w:r w:rsidR="00BC433D" w:rsidRPr="00BC433D">
        <w:t>Recommendation</w:t>
      </w:r>
      <w:r w:rsidR="006773C9">
        <w:t xml:space="preserve"> </w:t>
      </w:r>
      <w:r w:rsidR="00BC433D" w:rsidRPr="00BC433D">
        <w:t>120.44</w:t>
      </w:r>
      <w:r w:rsidR="006773C9">
        <w:t xml:space="preserve"> </w:t>
      </w:r>
      <w:r w:rsidR="00BC433D" w:rsidRPr="00BC433D">
        <w:rPr>
          <w:b/>
          <w:bCs/>
          <w:u w:val="single"/>
        </w:rPr>
        <w:t>is not</w:t>
      </w:r>
      <w:r w:rsidR="006773C9">
        <w:rPr>
          <w:b/>
          <w:bCs/>
          <w:u w:val="single"/>
        </w:rPr>
        <w:t xml:space="preserve"> </w:t>
      </w:r>
      <w:r w:rsidR="00BC433D" w:rsidRPr="00BC433D">
        <w:rPr>
          <w:b/>
          <w:bCs/>
          <w:u w:val="single"/>
        </w:rPr>
        <w:t>accepted</w:t>
      </w:r>
      <w:r w:rsidR="00BC433D" w:rsidRPr="00754E89">
        <w:t>.</w:t>
      </w:r>
    </w:p>
    <w:p w:rsidR="00BC433D" w:rsidRPr="00BC433D" w:rsidRDefault="00754E89" w:rsidP="00754E89">
      <w:pPr>
        <w:pStyle w:val="SingleTxtG"/>
      </w:pPr>
      <w:r>
        <w:t>51.</w:t>
      </w:r>
      <w:r>
        <w:tab/>
      </w:r>
      <w:r w:rsidR="00BC433D" w:rsidRPr="00BC433D">
        <w:t>The position of the Republika Srpska Government is that there</w:t>
      </w:r>
      <w:r w:rsidR="006773C9">
        <w:t xml:space="preserve"> </w:t>
      </w:r>
      <w:r w:rsidR="00BC433D" w:rsidRPr="00BC433D">
        <w:t>is no need</w:t>
      </w:r>
      <w:r w:rsidR="006773C9">
        <w:t xml:space="preserve"> </w:t>
      </w:r>
      <w:r w:rsidR="00BC433D" w:rsidRPr="00BC433D">
        <w:t>for designing a special</w:t>
      </w:r>
      <w:r w:rsidR="006773C9">
        <w:t xml:space="preserve"> </w:t>
      </w:r>
      <w:r w:rsidR="00BC433D" w:rsidRPr="00BC433D">
        <w:t>plan</w:t>
      </w:r>
      <w:r w:rsidR="006773C9">
        <w:t xml:space="preserve"> </w:t>
      </w:r>
      <w:r w:rsidR="00BC433D" w:rsidRPr="00BC433D">
        <w:t>for harmonization of</w:t>
      </w:r>
      <w:r w:rsidR="006773C9">
        <w:t xml:space="preserve"> </w:t>
      </w:r>
      <w:r w:rsidR="00BC433D" w:rsidRPr="00BC433D">
        <w:t>national</w:t>
      </w:r>
      <w:r w:rsidR="006773C9">
        <w:t xml:space="preserve"> </w:t>
      </w:r>
      <w:r w:rsidR="00BC433D" w:rsidRPr="00BC433D">
        <w:t>legislation</w:t>
      </w:r>
      <w:r w:rsidR="006773C9">
        <w:t xml:space="preserve"> </w:t>
      </w:r>
      <w:r w:rsidR="00BC433D" w:rsidRPr="00BC433D">
        <w:t>respecting discrimination</w:t>
      </w:r>
      <w:r w:rsidR="006773C9">
        <w:t xml:space="preserve"> </w:t>
      </w:r>
      <w:r w:rsidR="00BC433D" w:rsidRPr="00BC433D">
        <w:t>on</w:t>
      </w:r>
      <w:r w:rsidR="006773C9">
        <w:t xml:space="preserve"> </w:t>
      </w:r>
      <w:r w:rsidR="00BC433D" w:rsidRPr="00BC433D">
        <w:t>the grounds of sexual</w:t>
      </w:r>
      <w:r w:rsidR="006773C9">
        <w:t xml:space="preserve"> </w:t>
      </w:r>
      <w:r w:rsidR="00BC433D" w:rsidRPr="00BC433D">
        <w:t>orientation</w:t>
      </w:r>
      <w:r w:rsidR="006773C9">
        <w:t xml:space="preserve"> </w:t>
      </w:r>
      <w:r w:rsidR="00BC433D" w:rsidRPr="00BC433D">
        <w:t>or</w:t>
      </w:r>
      <w:r w:rsidR="006773C9">
        <w:t xml:space="preserve"> </w:t>
      </w:r>
      <w:r w:rsidR="00BC433D" w:rsidRPr="00BC433D">
        <w:t>gender</w:t>
      </w:r>
      <w:r w:rsidR="006773C9">
        <w:t xml:space="preserve"> </w:t>
      </w:r>
      <w:r w:rsidR="00BC433D" w:rsidRPr="00BC433D">
        <w:t>identity</w:t>
      </w:r>
      <w:r w:rsidR="006773C9">
        <w:t xml:space="preserve"> </w:t>
      </w:r>
      <w:r w:rsidR="00BC433D" w:rsidRPr="00BC433D">
        <w:t>due to the</w:t>
      </w:r>
      <w:r w:rsidR="006773C9">
        <w:t xml:space="preserve"> </w:t>
      </w:r>
      <w:r w:rsidR="00BC433D" w:rsidRPr="00BC433D">
        <w:t>fact</w:t>
      </w:r>
      <w:r w:rsidR="006773C9">
        <w:t xml:space="preserve"> </w:t>
      </w:r>
      <w:r w:rsidR="00BC433D" w:rsidRPr="00BC433D">
        <w:t>that the</w:t>
      </w:r>
      <w:r w:rsidR="006773C9">
        <w:t xml:space="preserve"> </w:t>
      </w:r>
      <w:r w:rsidR="00BC433D" w:rsidRPr="00BC433D">
        <w:t>matter</w:t>
      </w:r>
      <w:r w:rsidR="006773C9">
        <w:t xml:space="preserve"> </w:t>
      </w:r>
      <w:r w:rsidR="00BC433D" w:rsidRPr="00BC433D">
        <w:t>of sexual</w:t>
      </w:r>
      <w:r w:rsidR="006773C9">
        <w:t xml:space="preserve"> </w:t>
      </w:r>
      <w:r w:rsidR="00BC433D" w:rsidRPr="00BC433D">
        <w:t>orientation</w:t>
      </w:r>
      <w:r w:rsidR="006773C9">
        <w:t xml:space="preserve"> </w:t>
      </w:r>
      <w:r w:rsidR="00BC433D" w:rsidRPr="00BC433D">
        <w:t>has been already</w:t>
      </w:r>
      <w:r w:rsidR="006773C9">
        <w:t xml:space="preserve"> </w:t>
      </w:r>
      <w:r w:rsidR="00BC433D" w:rsidRPr="00BC433D">
        <w:t>regulated by</w:t>
      </w:r>
      <w:r w:rsidR="006773C9">
        <w:t xml:space="preserve"> </w:t>
      </w:r>
      <w:r w:rsidR="00BC433D" w:rsidRPr="00BC433D">
        <w:t>the following state</w:t>
      </w:r>
      <w:r w:rsidR="006773C9">
        <w:t xml:space="preserve"> </w:t>
      </w:r>
      <w:r w:rsidR="00BC433D" w:rsidRPr="00BC433D">
        <w:t>laws: the Law</w:t>
      </w:r>
      <w:r w:rsidR="006773C9">
        <w:t xml:space="preserve"> </w:t>
      </w:r>
      <w:r w:rsidR="00BC433D" w:rsidRPr="00BC433D">
        <w:t>on</w:t>
      </w:r>
      <w:r w:rsidR="006773C9">
        <w:t xml:space="preserve"> </w:t>
      </w:r>
      <w:r w:rsidR="00BC433D" w:rsidRPr="00BC433D">
        <w:t>Gender</w:t>
      </w:r>
      <w:r w:rsidR="006773C9">
        <w:t xml:space="preserve"> </w:t>
      </w:r>
      <w:r w:rsidR="00BC433D" w:rsidRPr="00BC433D">
        <w:t>Equality</w:t>
      </w:r>
      <w:r w:rsidR="006773C9">
        <w:t xml:space="preserve"> </w:t>
      </w:r>
      <w:r w:rsidR="00BC433D" w:rsidRPr="00BC433D">
        <w:t>and the Law on Prohibition of</w:t>
      </w:r>
      <w:r w:rsidR="006773C9">
        <w:t xml:space="preserve"> </w:t>
      </w:r>
      <w:r w:rsidR="00BC433D" w:rsidRPr="00BC433D">
        <w:t>Discrimination of</w:t>
      </w:r>
      <w:r w:rsidR="006773C9">
        <w:t xml:space="preserve"> </w:t>
      </w:r>
      <w:r w:rsidR="00BC433D" w:rsidRPr="00BC433D">
        <w:t>Bosnia</w:t>
      </w:r>
      <w:r w:rsidR="006773C9">
        <w:t xml:space="preserve"> </w:t>
      </w:r>
      <w:r w:rsidR="00BC433D" w:rsidRPr="00BC433D">
        <w:t>and</w:t>
      </w:r>
      <w:r w:rsidR="006773C9">
        <w:t xml:space="preserve"> </w:t>
      </w:r>
      <w:r w:rsidR="00BC433D" w:rsidRPr="00BC433D">
        <w:t>Herzegovina.</w:t>
      </w:r>
    </w:p>
    <w:p w:rsidR="00BC433D" w:rsidRPr="00BC433D" w:rsidRDefault="00754E89" w:rsidP="00754E89">
      <w:pPr>
        <w:pStyle w:val="H23G"/>
      </w:pPr>
      <w:r>
        <w:tab/>
        <w:t>4.</w:t>
      </w:r>
      <w:r>
        <w:tab/>
      </w:r>
      <w:r w:rsidR="00BC433D" w:rsidRPr="00BC433D">
        <w:t>National minorities</w:t>
      </w:r>
    </w:p>
    <w:p w:rsidR="00BC433D" w:rsidRPr="00BC433D" w:rsidRDefault="00754E89" w:rsidP="00754E89">
      <w:pPr>
        <w:pStyle w:val="SingleTxtG"/>
      </w:pPr>
      <w:r>
        <w:t>52.</w:t>
      </w:r>
      <w:r>
        <w:tab/>
      </w:r>
      <w:r w:rsidR="00BC433D" w:rsidRPr="00BC433D">
        <w:t>Recommendations:</w:t>
      </w:r>
      <w:r w:rsidR="006773C9">
        <w:t xml:space="preserve"> </w:t>
      </w:r>
      <w:r w:rsidR="00BC433D" w:rsidRPr="00BC433D">
        <w:t>120.115,</w:t>
      </w:r>
      <w:r w:rsidR="006773C9">
        <w:t xml:space="preserve"> </w:t>
      </w:r>
      <w:r w:rsidR="00BC433D" w:rsidRPr="00BC433D">
        <w:t>120.193,</w:t>
      </w:r>
      <w:r w:rsidR="006773C9">
        <w:t xml:space="preserve"> </w:t>
      </w:r>
      <w:r w:rsidR="00BC433D" w:rsidRPr="00BC433D">
        <w:t>120.194,</w:t>
      </w:r>
      <w:r w:rsidR="006773C9">
        <w:t xml:space="preserve"> </w:t>
      </w:r>
      <w:r w:rsidR="00BC433D" w:rsidRPr="00BC433D">
        <w:t>120.195,</w:t>
      </w:r>
      <w:r w:rsidR="006773C9">
        <w:t xml:space="preserve"> </w:t>
      </w:r>
      <w:r w:rsidR="00BC433D" w:rsidRPr="00BC433D">
        <w:t>120.196,</w:t>
      </w:r>
      <w:r w:rsidR="006773C9">
        <w:t xml:space="preserve"> </w:t>
      </w:r>
      <w:r w:rsidR="00BC433D" w:rsidRPr="00BC433D">
        <w:t>120.197,</w:t>
      </w:r>
      <w:r w:rsidR="006773C9">
        <w:t xml:space="preserve"> </w:t>
      </w:r>
      <w:r w:rsidR="00BC433D" w:rsidRPr="00BC433D">
        <w:t>120.198,</w:t>
      </w:r>
      <w:r w:rsidR="006773C9">
        <w:t xml:space="preserve"> </w:t>
      </w:r>
      <w:r w:rsidR="00BC433D" w:rsidRPr="00BC433D">
        <w:t>120.199,</w:t>
      </w:r>
      <w:r w:rsidR="006773C9">
        <w:t xml:space="preserve"> </w:t>
      </w:r>
      <w:r w:rsidR="00BC433D" w:rsidRPr="00BC433D">
        <w:t>120.200</w:t>
      </w:r>
      <w:r w:rsidR="006773C9">
        <w:t xml:space="preserve"> </w:t>
      </w:r>
      <w:r w:rsidR="00BC433D" w:rsidRPr="00BC433D">
        <w:rPr>
          <w:b/>
          <w:bCs/>
        </w:rPr>
        <w:t>are accepted.</w:t>
      </w:r>
    </w:p>
    <w:p w:rsidR="00BC433D" w:rsidRPr="00BC433D" w:rsidRDefault="00754E89" w:rsidP="00754E89">
      <w:pPr>
        <w:pStyle w:val="H23G"/>
      </w:pPr>
      <w:r>
        <w:tab/>
        <w:t>5.</w:t>
      </w:r>
      <w:r>
        <w:tab/>
      </w:r>
      <w:r w:rsidR="00BC433D" w:rsidRPr="00BC433D">
        <w:t>Refugees and migrants</w:t>
      </w:r>
    </w:p>
    <w:p w:rsidR="00BC433D" w:rsidRPr="00BC433D" w:rsidRDefault="00754E89" w:rsidP="00754E89">
      <w:pPr>
        <w:pStyle w:val="SingleTxtG"/>
      </w:pPr>
      <w:r>
        <w:t>53.</w:t>
      </w:r>
      <w:r>
        <w:tab/>
      </w:r>
      <w:r w:rsidR="00BC433D" w:rsidRPr="00BC433D">
        <w:t>Recommendations:</w:t>
      </w:r>
      <w:r w:rsidR="006773C9">
        <w:t xml:space="preserve"> </w:t>
      </w:r>
      <w:r w:rsidR="00BC433D" w:rsidRPr="00BC433D">
        <w:t>120.111,</w:t>
      </w:r>
      <w:r w:rsidR="006773C9">
        <w:t xml:space="preserve"> </w:t>
      </w:r>
      <w:r w:rsidR="00BC433D" w:rsidRPr="00BC433D">
        <w:t>120.201,</w:t>
      </w:r>
      <w:r w:rsidR="006773C9">
        <w:t xml:space="preserve"> </w:t>
      </w:r>
      <w:r w:rsidR="00BC433D" w:rsidRPr="00BC433D">
        <w:t>120.203,</w:t>
      </w:r>
      <w:r w:rsidR="006773C9">
        <w:t xml:space="preserve"> </w:t>
      </w:r>
      <w:r w:rsidR="00BC433D" w:rsidRPr="00BC433D">
        <w:t>120.204,</w:t>
      </w:r>
      <w:r w:rsidR="006773C9">
        <w:t xml:space="preserve"> </w:t>
      </w:r>
      <w:r w:rsidR="00BC433D" w:rsidRPr="00BC433D">
        <w:t>120.205,</w:t>
      </w:r>
      <w:r w:rsidR="006773C9">
        <w:t xml:space="preserve"> </w:t>
      </w:r>
      <w:r w:rsidR="00BC433D" w:rsidRPr="00BC433D">
        <w:t>120.206,</w:t>
      </w:r>
      <w:r w:rsidR="006773C9">
        <w:t xml:space="preserve"> </w:t>
      </w:r>
      <w:r w:rsidR="00BC433D" w:rsidRPr="00BC433D">
        <w:t>120.207</w:t>
      </w:r>
      <w:r w:rsidR="006773C9">
        <w:t xml:space="preserve"> </w:t>
      </w:r>
      <w:r w:rsidR="00BC433D" w:rsidRPr="00BC433D">
        <w:rPr>
          <w:b/>
          <w:bCs/>
        </w:rPr>
        <w:t>are accepted.</w:t>
      </w:r>
    </w:p>
    <w:p w:rsidR="00BC433D" w:rsidRPr="00BC433D" w:rsidRDefault="00754E89" w:rsidP="00754E89">
      <w:pPr>
        <w:pStyle w:val="SingleTxtG"/>
      </w:pPr>
      <w:r>
        <w:t>54.</w:t>
      </w:r>
      <w:r>
        <w:tab/>
      </w:r>
      <w:r w:rsidR="00BC433D" w:rsidRPr="00BC433D">
        <w:t xml:space="preserve">Recommendation: 120.202 </w:t>
      </w:r>
      <w:r w:rsidR="00BC433D" w:rsidRPr="00BC433D">
        <w:rPr>
          <w:b/>
          <w:bCs/>
        </w:rPr>
        <w:t>is</w:t>
      </w:r>
      <w:r w:rsidR="006773C9">
        <w:rPr>
          <w:b/>
          <w:bCs/>
        </w:rPr>
        <w:t xml:space="preserve"> </w:t>
      </w:r>
      <w:r w:rsidR="00BC433D" w:rsidRPr="00BC433D">
        <w:rPr>
          <w:b/>
          <w:bCs/>
        </w:rPr>
        <w:t>in the</w:t>
      </w:r>
      <w:r w:rsidR="006773C9">
        <w:rPr>
          <w:b/>
          <w:bCs/>
        </w:rPr>
        <w:t xml:space="preserve"> </w:t>
      </w:r>
      <w:r w:rsidR="00BC433D" w:rsidRPr="00BC433D">
        <w:rPr>
          <w:b/>
          <w:bCs/>
        </w:rPr>
        <w:t>process of</w:t>
      </w:r>
      <w:r w:rsidR="006773C9">
        <w:rPr>
          <w:b/>
          <w:bCs/>
        </w:rPr>
        <w:t xml:space="preserve"> </w:t>
      </w:r>
      <w:r w:rsidR="00BC433D" w:rsidRPr="00BC433D">
        <w:rPr>
          <w:b/>
          <w:bCs/>
        </w:rPr>
        <w:t>implementation</w:t>
      </w:r>
      <w:r w:rsidR="00BC433D" w:rsidRPr="00BC433D">
        <w:t>.</w:t>
      </w:r>
    </w:p>
    <w:p w:rsidR="00CF586F" w:rsidRDefault="00754E89" w:rsidP="00754E89">
      <w:pPr>
        <w:pStyle w:val="SingleTxtG"/>
      </w:pPr>
      <w:r>
        <w:t>55.</w:t>
      </w:r>
      <w:r>
        <w:tab/>
      </w:r>
      <w:r w:rsidR="00BC433D" w:rsidRPr="00BC433D">
        <w:t>In</w:t>
      </w:r>
      <w:r w:rsidR="006773C9">
        <w:t xml:space="preserve"> </w:t>
      </w:r>
      <w:r w:rsidR="00BC433D" w:rsidRPr="00BC433D">
        <w:t>accordance with their capabilities, the authorities in Bosnia and Herzegovina provide</w:t>
      </w:r>
      <w:r w:rsidR="006773C9">
        <w:t xml:space="preserve"> </w:t>
      </w:r>
      <w:r w:rsidR="00BC433D" w:rsidRPr="00BC433D">
        <w:t>humane</w:t>
      </w:r>
      <w:r w:rsidR="006773C9">
        <w:t xml:space="preserve"> </w:t>
      </w:r>
      <w:r w:rsidR="00BC433D" w:rsidRPr="00BC433D">
        <w:t>and</w:t>
      </w:r>
      <w:r w:rsidR="006773C9">
        <w:t xml:space="preserve"> </w:t>
      </w:r>
      <w:r w:rsidR="00BC433D" w:rsidRPr="00BC433D">
        <w:t>statutory</w:t>
      </w:r>
      <w:r w:rsidR="006773C9">
        <w:t xml:space="preserve"> </w:t>
      </w:r>
      <w:r w:rsidR="00BC433D" w:rsidRPr="00BC433D">
        <w:t>conditions</w:t>
      </w:r>
      <w:r w:rsidR="006773C9">
        <w:t xml:space="preserve"> </w:t>
      </w:r>
      <w:r w:rsidR="00BC433D" w:rsidRPr="00BC433D">
        <w:t>for accommodation</w:t>
      </w:r>
      <w:r w:rsidR="006773C9">
        <w:t xml:space="preserve"> </w:t>
      </w:r>
      <w:r w:rsidR="00BC433D" w:rsidRPr="00BC433D">
        <w:t>of migrants</w:t>
      </w:r>
      <w:r w:rsidR="006773C9">
        <w:t xml:space="preserve"> </w:t>
      </w:r>
      <w:r w:rsidR="00BC433D" w:rsidRPr="00BC433D">
        <w:t>which are donor-funded because it is necessary to provide enough accommodation</w:t>
      </w:r>
      <w:r w:rsidR="006773C9">
        <w:t xml:space="preserve"> </w:t>
      </w:r>
      <w:r w:rsidR="00BC433D" w:rsidRPr="00BC433D">
        <w:t>for the</w:t>
      </w:r>
      <w:r w:rsidR="006773C9">
        <w:t xml:space="preserve"> </w:t>
      </w:r>
      <w:r w:rsidR="00BC433D" w:rsidRPr="00BC433D">
        <w:t>increased</w:t>
      </w:r>
      <w:r w:rsidR="006773C9">
        <w:t xml:space="preserve"> </w:t>
      </w:r>
      <w:r w:rsidR="00BC433D" w:rsidRPr="00BC433D">
        <w:t>influx of</w:t>
      </w:r>
      <w:r w:rsidR="006773C9">
        <w:t xml:space="preserve"> </w:t>
      </w:r>
      <w:r w:rsidR="00BC433D" w:rsidRPr="00BC433D">
        <w:t>migrants.</w:t>
      </w:r>
    </w:p>
    <w:p w:rsidR="00754E89" w:rsidRPr="00754E89" w:rsidRDefault="00754E89" w:rsidP="00754E89">
      <w:pPr>
        <w:pStyle w:val="SingleTxtG"/>
        <w:spacing w:before="240" w:after="0"/>
        <w:jc w:val="center"/>
        <w:rPr>
          <w:u w:val="single"/>
        </w:rPr>
      </w:pPr>
      <w:r>
        <w:rPr>
          <w:u w:val="single"/>
        </w:rPr>
        <w:tab/>
      </w:r>
      <w:r>
        <w:rPr>
          <w:u w:val="single"/>
        </w:rPr>
        <w:tab/>
      </w:r>
      <w:r>
        <w:rPr>
          <w:u w:val="single"/>
        </w:rPr>
        <w:tab/>
      </w:r>
    </w:p>
    <w:sectPr w:rsidR="00754E89" w:rsidRPr="00754E89" w:rsidSect="00BC433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C9" w:rsidRDefault="006773C9"/>
  </w:endnote>
  <w:endnote w:type="continuationSeparator" w:id="0">
    <w:p w:rsidR="006773C9" w:rsidRDefault="006773C9"/>
  </w:endnote>
  <w:endnote w:type="continuationNotice" w:id="1">
    <w:p w:rsidR="006773C9" w:rsidRDefault="0067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9" w:rsidRPr="00BC433D" w:rsidRDefault="006773C9" w:rsidP="00BC433D">
    <w:pPr>
      <w:pStyle w:val="Footer"/>
      <w:tabs>
        <w:tab w:val="right" w:pos="9638"/>
      </w:tabs>
      <w:rPr>
        <w:sz w:val="18"/>
      </w:rPr>
    </w:pPr>
    <w:r w:rsidRPr="00BC433D">
      <w:rPr>
        <w:b/>
        <w:sz w:val="18"/>
      </w:rPr>
      <w:fldChar w:fldCharType="begin"/>
    </w:r>
    <w:r w:rsidRPr="00BC433D">
      <w:rPr>
        <w:b/>
        <w:sz w:val="18"/>
      </w:rPr>
      <w:instrText xml:space="preserve"> PAGE  \* MERGEFORMAT </w:instrText>
    </w:r>
    <w:r w:rsidRPr="00BC433D">
      <w:rPr>
        <w:b/>
        <w:sz w:val="18"/>
      </w:rPr>
      <w:fldChar w:fldCharType="separate"/>
    </w:r>
    <w:r w:rsidR="001A25C4">
      <w:rPr>
        <w:b/>
        <w:noProof/>
        <w:sz w:val="18"/>
      </w:rPr>
      <w:t>2</w:t>
    </w:r>
    <w:r w:rsidRPr="00BC43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9" w:rsidRPr="00BC433D" w:rsidRDefault="006773C9" w:rsidP="00BC433D">
    <w:pPr>
      <w:pStyle w:val="Footer"/>
      <w:tabs>
        <w:tab w:val="right" w:pos="9638"/>
      </w:tabs>
      <w:rPr>
        <w:b/>
        <w:sz w:val="18"/>
      </w:rPr>
    </w:pPr>
    <w:r>
      <w:tab/>
    </w:r>
    <w:r w:rsidRPr="00BC433D">
      <w:rPr>
        <w:b/>
        <w:sz w:val="18"/>
      </w:rPr>
      <w:fldChar w:fldCharType="begin"/>
    </w:r>
    <w:r w:rsidRPr="00BC433D">
      <w:rPr>
        <w:b/>
        <w:sz w:val="18"/>
      </w:rPr>
      <w:instrText xml:space="preserve"> PAGE  \* MERGEFORMAT </w:instrText>
    </w:r>
    <w:r w:rsidRPr="00BC433D">
      <w:rPr>
        <w:b/>
        <w:sz w:val="18"/>
      </w:rPr>
      <w:fldChar w:fldCharType="separate"/>
    </w:r>
    <w:r w:rsidR="001A25C4">
      <w:rPr>
        <w:b/>
        <w:noProof/>
        <w:sz w:val="18"/>
      </w:rPr>
      <w:t>5</w:t>
    </w:r>
    <w:r w:rsidRPr="00BC433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C9" w:rsidRPr="000B175B" w:rsidRDefault="006773C9" w:rsidP="000B175B">
      <w:pPr>
        <w:tabs>
          <w:tab w:val="right" w:pos="2155"/>
        </w:tabs>
        <w:spacing w:after="80"/>
        <w:ind w:left="680"/>
        <w:rPr>
          <w:u w:val="single"/>
        </w:rPr>
      </w:pPr>
      <w:r>
        <w:rPr>
          <w:u w:val="single"/>
        </w:rPr>
        <w:tab/>
      </w:r>
    </w:p>
  </w:footnote>
  <w:footnote w:type="continuationSeparator" w:id="0">
    <w:p w:rsidR="006773C9" w:rsidRPr="00FC68B7" w:rsidRDefault="006773C9" w:rsidP="00FC68B7">
      <w:pPr>
        <w:tabs>
          <w:tab w:val="left" w:pos="2155"/>
        </w:tabs>
        <w:spacing w:after="80"/>
        <w:ind w:left="680"/>
        <w:rPr>
          <w:u w:val="single"/>
        </w:rPr>
      </w:pPr>
      <w:r>
        <w:rPr>
          <w:u w:val="single"/>
        </w:rPr>
        <w:tab/>
      </w:r>
    </w:p>
  </w:footnote>
  <w:footnote w:type="continuationNotice" w:id="1">
    <w:p w:rsidR="006773C9" w:rsidRDefault="006773C9"/>
  </w:footnote>
  <w:footnote w:id="2">
    <w:p w:rsidR="006773C9" w:rsidRDefault="006773C9" w:rsidP="00BC433D">
      <w:pPr>
        <w:pStyle w:val="FootnoteText"/>
        <w:rPr>
          <w:szCs w:val="18"/>
        </w:rPr>
      </w:pPr>
      <w:r>
        <w:tab/>
      </w:r>
      <w:r w:rsidRPr="00285EB6">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9" w:rsidRPr="00BC433D" w:rsidRDefault="001A25C4">
    <w:pPr>
      <w:pStyle w:val="Header"/>
    </w:pPr>
    <w:r>
      <w:fldChar w:fldCharType="begin"/>
    </w:r>
    <w:r>
      <w:instrText xml:space="preserve"> TITLE  \* MERGEFORMAT </w:instrText>
    </w:r>
    <w:r>
      <w:fldChar w:fldCharType="separate"/>
    </w:r>
    <w:r w:rsidR="006773C9">
      <w:t>A/HRC/43/17/Add.1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9" w:rsidRPr="00BC433D" w:rsidRDefault="001A25C4" w:rsidP="00BC433D">
    <w:pPr>
      <w:pStyle w:val="Header"/>
      <w:jc w:val="right"/>
    </w:pPr>
    <w:r>
      <w:fldChar w:fldCharType="begin"/>
    </w:r>
    <w:r>
      <w:instrText xml:space="preserve"> TITLE  \* MERGEFORMAT </w:instrText>
    </w:r>
    <w:r>
      <w:fldChar w:fldCharType="separate"/>
    </w:r>
    <w:r w:rsidR="006773C9">
      <w:t>A/HRC/43/17/Add.1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B1BE6"/>
    <w:multiLevelType w:val="multilevel"/>
    <w:tmpl w:val="1D68A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E44DA"/>
    <w:multiLevelType w:val="multilevel"/>
    <w:tmpl w:val="6860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A25C4"/>
    <w:rsid w:val="001A43A7"/>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1C2F"/>
    <w:rsid w:val="004F55ED"/>
    <w:rsid w:val="0052176C"/>
    <w:rsid w:val="005261E5"/>
    <w:rsid w:val="005420F2"/>
    <w:rsid w:val="00542574"/>
    <w:rsid w:val="005436AB"/>
    <w:rsid w:val="00546924"/>
    <w:rsid w:val="00546DBF"/>
    <w:rsid w:val="00553D76"/>
    <w:rsid w:val="005552B5"/>
    <w:rsid w:val="0056117B"/>
    <w:rsid w:val="00562621"/>
    <w:rsid w:val="00571365"/>
    <w:rsid w:val="00591816"/>
    <w:rsid w:val="005A0E16"/>
    <w:rsid w:val="005B3DB3"/>
    <w:rsid w:val="005B6E48"/>
    <w:rsid w:val="005D419D"/>
    <w:rsid w:val="005D53BE"/>
    <w:rsid w:val="005E1712"/>
    <w:rsid w:val="00611FC4"/>
    <w:rsid w:val="006176FB"/>
    <w:rsid w:val="00640B26"/>
    <w:rsid w:val="00655B60"/>
    <w:rsid w:val="00670741"/>
    <w:rsid w:val="006773C9"/>
    <w:rsid w:val="00696BD6"/>
    <w:rsid w:val="006A6B9D"/>
    <w:rsid w:val="006A7392"/>
    <w:rsid w:val="006B3189"/>
    <w:rsid w:val="006B7D65"/>
    <w:rsid w:val="006D6DA6"/>
    <w:rsid w:val="006E564B"/>
    <w:rsid w:val="006F13F0"/>
    <w:rsid w:val="006F5035"/>
    <w:rsid w:val="007065EB"/>
    <w:rsid w:val="00720183"/>
    <w:rsid w:val="0072632A"/>
    <w:rsid w:val="0074200B"/>
    <w:rsid w:val="00754E89"/>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2032"/>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26DD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433D"/>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4837"/>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387B3"/>
  <w15:docId w15:val="{52CDA8B1-B9D1-416C-8BBC-31339FEF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C433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7A0B08-D3A8-427C-8CF4-5191679D552D}">
  <ds:schemaRefs>
    <ds:schemaRef ds:uri="http://schemas.openxmlformats.org/officeDocument/2006/bibliography"/>
  </ds:schemaRefs>
</ds:datastoreItem>
</file>

<file path=customXml/itemProps2.xml><?xml version="1.0" encoding="utf-8"?>
<ds:datastoreItem xmlns:ds="http://schemas.openxmlformats.org/officeDocument/2006/customXml" ds:itemID="{A0DAFE8F-91D3-4884-9D7B-5FB81A9205C5}"/>
</file>

<file path=customXml/itemProps3.xml><?xml version="1.0" encoding="utf-8"?>
<ds:datastoreItem xmlns:ds="http://schemas.openxmlformats.org/officeDocument/2006/customXml" ds:itemID="{EB54EE44-99EF-4054-BD02-883407685CC5}"/>
</file>

<file path=customXml/itemProps4.xml><?xml version="1.0" encoding="utf-8"?>
<ds:datastoreItem xmlns:ds="http://schemas.openxmlformats.org/officeDocument/2006/customXml" ds:itemID="{560FF078-A02C-4AF1-89B6-4631FC209F1D}"/>
</file>

<file path=docProps/app.xml><?xml version="1.0" encoding="utf-8"?>
<Properties xmlns="http://schemas.openxmlformats.org/officeDocument/2006/extended-properties" xmlns:vt="http://schemas.openxmlformats.org/officeDocument/2006/docPropsVTypes">
  <Template>A_E.dotm</Template>
  <TotalTime>0</TotalTime>
  <Pages>6</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A/HRC/43/17/Add.1</vt:lpstr>
      <vt:lpstr/>
    </vt:vector>
  </TitlesOfParts>
  <Company>CSD</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A/HRC/43/17/Add.1</dc:title>
  <dc:creator>IHARA Sumiko</dc:creator>
  <cp:lastModifiedBy>LANZ Veronique</cp:lastModifiedBy>
  <cp:revision>2</cp:revision>
  <cp:lastPrinted>2008-01-29T08:30:00Z</cp:lastPrinted>
  <dcterms:created xsi:type="dcterms:W3CDTF">2020-03-09T07:47:00Z</dcterms:created>
  <dcterms:modified xsi:type="dcterms:W3CDTF">2020-03-09T07:47:00Z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